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34486" w14:textId="4284BE7E" w:rsidR="0083573B" w:rsidRPr="0083573B" w:rsidRDefault="00135D91" w:rsidP="00F55ABF">
      <w:pPr>
        <w:spacing w:line="360" w:lineRule="auto"/>
        <w:jc w:val="center"/>
        <w:rPr>
          <w:rFonts w:ascii="Book Antiqua" w:hAnsi="Book Antiqua"/>
          <w:b/>
          <w:bCs/>
          <w:sz w:val="24"/>
        </w:rPr>
      </w:pPr>
      <w:r>
        <w:rPr>
          <w:rFonts w:ascii="Book Antiqua" w:hAnsi="Book Antiqua" w:cs="Times New Roman"/>
          <w:b/>
          <w:bCs/>
          <w:sz w:val="28"/>
          <w:szCs w:val="28"/>
        </w:rPr>
        <w:t xml:space="preserve"> </w:t>
      </w:r>
      <w:r w:rsidR="0083573B" w:rsidRPr="0083573B">
        <w:rPr>
          <w:rFonts w:ascii="Book Antiqua" w:hAnsi="Book Antiqua" w:cs="Times New Roman"/>
          <w:b/>
          <w:bCs/>
          <w:sz w:val="28"/>
          <w:szCs w:val="28"/>
        </w:rPr>
        <w:t>Innovative Agro-Based Approaches for Enhanced Bone Regeneration</w:t>
      </w:r>
    </w:p>
    <w:p w14:paraId="3BC89842" w14:textId="77777777" w:rsidR="00A2733C" w:rsidRDefault="00A2733C" w:rsidP="0023510D">
      <w:pPr>
        <w:spacing w:line="360" w:lineRule="auto"/>
        <w:jc w:val="both"/>
        <w:rPr>
          <w:rFonts w:ascii="Book Antiqua" w:hAnsi="Book Antiqua"/>
          <w:b/>
          <w:bCs/>
          <w:sz w:val="18"/>
          <w:szCs w:val="18"/>
        </w:rPr>
      </w:pPr>
    </w:p>
    <w:p w14:paraId="2C43002A" w14:textId="2BA8A470" w:rsidR="00FA4D83" w:rsidRPr="00FA4D83" w:rsidRDefault="00FA4D83" w:rsidP="0067445F">
      <w:pPr>
        <w:spacing w:line="360" w:lineRule="auto"/>
        <w:jc w:val="center"/>
        <w:rPr>
          <w:rFonts w:ascii="Book Antiqua" w:hAnsi="Book Antiqua"/>
          <w:b/>
          <w:bCs/>
          <w:szCs w:val="18"/>
        </w:rPr>
      </w:pPr>
      <w:r w:rsidRPr="00FA4D83">
        <w:rPr>
          <w:rFonts w:ascii="Book Antiqua" w:hAnsi="Book Antiqua"/>
          <w:b/>
          <w:bCs/>
          <w:szCs w:val="18"/>
        </w:rPr>
        <w:t>Abstract</w:t>
      </w:r>
    </w:p>
    <w:p w14:paraId="4082D754" w14:textId="7CA97AAA" w:rsidR="00FA4D83" w:rsidRDefault="0089473D" w:rsidP="0023510D">
      <w:pPr>
        <w:spacing w:line="360" w:lineRule="auto"/>
        <w:jc w:val="both"/>
        <w:rPr>
          <w:rFonts w:ascii="Book Antiqua" w:hAnsi="Book Antiqua"/>
          <w:bCs/>
        </w:rPr>
      </w:pPr>
      <w:r w:rsidRPr="0089473D">
        <w:rPr>
          <w:rFonts w:ascii="Book Antiqua" w:hAnsi="Book Antiqua"/>
          <w:bCs/>
        </w:rPr>
        <w:t>Global prevalence of dietary calcium deficiency remains a significant concern, with an estimated half of the world's population lacking sufficient access to calcium-rich foods</w:t>
      </w:r>
      <w:r w:rsidR="00DF73A5">
        <w:rPr>
          <w:rFonts w:ascii="Book Antiqua" w:hAnsi="Book Antiqua"/>
          <w:bCs/>
        </w:rPr>
        <w:t xml:space="preserve"> </w:t>
      </w:r>
      <w:r w:rsidR="006B4DEA">
        <w:rPr>
          <w:rFonts w:ascii="Book Antiqua" w:hAnsi="Book Antiqua"/>
          <w:bCs/>
        </w:rPr>
        <w:t>leading</w:t>
      </w:r>
      <w:r w:rsidR="00DF73A5">
        <w:rPr>
          <w:rFonts w:ascii="Book Antiqua" w:hAnsi="Book Antiqua"/>
          <w:bCs/>
        </w:rPr>
        <w:t xml:space="preserve"> to osteoporosis and other calcium deficiency disorders</w:t>
      </w:r>
      <w:r w:rsidRPr="0089473D">
        <w:rPr>
          <w:rFonts w:ascii="Book Antiqua" w:hAnsi="Book Antiqua"/>
          <w:bCs/>
        </w:rPr>
        <w:t xml:space="preserve">. Current market solutions predominantly rely on calcium supplements and hormonal treatments targeting osteoblast stimulation, yet their limitations prompt a search for innovative agro-based approaches to address calcium insufficiency. This review seeks to amalgamate agricultural practices with regenerative medicine, presenting a comprehensive exploration of promising avenues for </w:t>
      </w:r>
      <w:r w:rsidR="00A24EFD" w:rsidRPr="0089473D">
        <w:rPr>
          <w:rFonts w:ascii="Book Antiqua" w:hAnsi="Book Antiqua"/>
          <w:bCs/>
        </w:rPr>
        <w:t>boosting</w:t>
      </w:r>
      <w:r w:rsidRPr="0089473D">
        <w:rPr>
          <w:rFonts w:ascii="Book Antiqua" w:hAnsi="Book Antiqua"/>
          <w:bCs/>
        </w:rPr>
        <w:t xml:space="preserve"> bone regeneration. Drawing inspiration from agro-based</w:t>
      </w:r>
      <w:r w:rsidR="00A24EFD">
        <w:rPr>
          <w:rFonts w:ascii="Book Antiqua" w:hAnsi="Book Antiqua"/>
          <w:bCs/>
        </w:rPr>
        <w:t xml:space="preserve"> approaches</w:t>
      </w:r>
      <w:r w:rsidRPr="0089473D">
        <w:rPr>
          <w:rFonts w:ascii="Book Antiqua" w:hAnsi="Book Antiqua"/>
          <w:bCs/>
        </w:rPr>
        <w:t xml:space="preserve">, the review critically assesses diverse natural compounds, extracts, and biomaterials sourced from plants, fruits, and agricultural by-products, showcasing their potential in advancing bone healing and regeneration. The </w:t>
      </w:r>
      <w:r w:rsidR="00A24EFD" w:rsidRPr="0089473D">
        <w:rPr>
          <w:rFonts w:ascii="Book Antiqua" w:hAnsi="Book Antiqua"/>
          <w:bCs/>
        </w:rPr>
        <w:t>review</w:t>
      </w:r>
      <w:r w:rsidRPr="0089473D">
        <w:rPr>
          <w:rFonts w:ascii="Book Antiqua" w:hAnsi="Book Antiqua"/>
          <w:bCs/>
        </w:rPr>
        <w:t xml:space="preserve"> spans various inventive techniques, encompassing the </w:t>
      </w:r>
      <w:r w:rsidR="00F55ABF">
        <w:rPr>
          <w:rFonts w:ascii="Book Antiqua" w:hAnsi="Book Antiqua"/>
          <w:bCs/>
        </w:rPr>
        <w:t>utilisation</w:t>
      </w:r>
      <w:r w:rsidRPr="0089473D">
        <w:rPr>
          <w:rFonts w:ascii="Book Antiqua" w:hAnsi="Book Antiqua"/>
          <w:bCs/>
        </w:rPr>
        <w:t xml:space="preserve"> of plant-derived bioactive compounds, the creation of scaffolds from agricultural waste, and the integration of agro-based </w:t>
      </w:r>
      <w:r w:rsidR="007023CE" w:rsidRPr="0089473D">
        <w:rPr>
          <w:rFonts w:ascii="Book Antiqua" w:hAnsi="Book Antiqua"/>
          <w:bCs/>
        </w:rPr>
        <w:t>nanomaterials</w:t>
      </w:r>
      <w:r w:rsidRPr="0089473D">
        <w:rPr>
          <w:rFonts w:ascii="Book Antiqua" w:hAnsi="Book Antiqua"/>
          <w:bCs/>
        </w:rPr>
        <w:t xml:space="preserve"> for improved</w:t>
      </w:r>
      <w:r w:rsidR="00A24EFD">
        <w:rPr>
          <w:rFonts w:ascii="Book Antiqua" w:hAnsi="Book Antiqua"/>
          <w:bCs/>
        </w:rPr>
        <w:t xml:space="preserve"> calcium</w:t>
      </w:r>
      <w:r w:rsidRPr="0089473D">
        <w:rPr>
          <w:rFonts w:ascii="Book Antiqua" w:hAnsi="Book Antiqua"/>
          <w:bCs/>
        </w:rPr>
        <w:t xml:space="preserve"> delivery in bone tissue engineering. Systematic evaluation of the biocompatibility, bioactivity, and regenerative potential of these a</w:t>
      </w:r>
      <w:r w:rsidRPr="005C0376">
        <w:rPr>
          <w:rFonts w:ascii="Book Antiqua" w:hAnsi="Book Antiqua"/>
          <w:bCs/>
        </w:rPr>
        <w:t xml:space="preserve">gro-centric approaches underscores their therapeutic effectiveness and sustainability. Additionally, the article delves into the outcomes of preclinical and clinical studies, </w:t>
      </w:r>
      <w:r w:rsidRPr="0089473D">
        <w:rPr>
          <w:rFonts w:ascii="Book Antiqua" w:hAnsi="Book Antiqua"/>
          <w:bCs/>
        </w:rPr>
        <w:t xml:space="preserve">illuminating the translational dimensions of these agro-inspired interventions in the context of bone regeneration. </w:t>
      </w:r>
    </w:p>
    <w:p w14:paraId="4AF7819F" w14:textId="4C44F9C1" w:rsidR="00A24EFD" w:rsidRPr="00A24EFD" w:rsidRDefault="006B4DEA" w:rsidP="0023510D">
      <w:pPr>
        <w:spacing w:line="360" w:lineRule="auto"/>
        <w:jc w:val="both"/>
        <w:rPr>
          <w:rFonts w:ascii="Book Antiqua" w:hAnsi="Book Antiqua"/>
          <w:b/>
          <w:bCs/>
        </w:rPr>
      </w:pPr>
      <w:r>
        <w:rPr>
          <w:rFonts w:ascii="Book Antiqua" w:hAnsi="Book Antiqua"/>
          <w:b/>
          <w:bCs/>
        </w:rPr>
        <w:t>Keywords</w:t>
      </w:r>
      <w:r w:rsidR="00A24EFD" w:rsidRPr="00A24EFD">
        <w:rPr>
          <w:rFonts w:ascii="Book Antiqua" w:hAnsi="Book Antiqua"/>
          <w:b/>
          <w:bCs/>
        </w:rPr>
        <w:t>:</w:t>
      </w:r>
    </w:p>
    <w:p w14:paraId="653E72DB" w14:textId="7DC53446" w:rsidR="00A24EFD" w:rsidRDefault="00A24EFD" w:rsidP="0023510D">
      <w:pPr>
        <w:spacing w:line="360" w:lineRule="auto"/>
        <w:jc w:val="both"/>
        <w:rPr>
          <w:rFonts w:ascii="Book Antiqua" w:hAnsi="Book Antiqua"/>
          <w:bCs/>
        </w:rPr>
      </w:pPr>
      <w:r w:rsidRPr="00A24EFD">
        <w:rPr>
          <w:rFonts w:ascii="Book Antiqua" w:hAnsi="Book Antiqua"/>
          <w:bCs/>
        </w:rPr>
        <w:t>Calcium,</w:t>
      </w:r>
      <w:r w:rsidR="007023CE">
        <w:rPr>
          <w:rFonts w:ascii="Book Antiqua" w:hAnsi="Book Antiqua"/>
          <w:bCs/>
        </w:rPr>
        <w:t xml:space="preserve"> </w:t>
      </w:r>
      <w:r w:rsidRPr="00A24EFD">
        <w:rPr>
          <w:rFonts w:ascii="Book Antiqua" w:hAnsi="Book Antiqua"/>
          <w:bCs/>
        </w:rPr>
        <w:t xml:space="preserve">Agro-based products, </w:t>
      </w:r>
      <w:r w:rsidR="00DF73A5">
        <w:rPr>
          <w:rFonts w:ascii="Book Antiqua" w:hAnsi="Book Antiqua"/>
          <w:bCs/>
        </w:rPr>
        <w:t xml:space="preserve">osteoblast, </w:t>
      </w:r>
      <w:r w:rsidRPr="00A24EFD">
        <w:rPr>
          <w:rFonts w:ascii="Book Antiqua" w:hAnsi="Book Antiqua"/>
          <w:bCs/>
        </w:rPr>
        <w:t>Bone healing, Bone regeneration</w:t>
      </w:r>
      <w:r w:rsidR="00DF73A5">
        <w:rPr>
          <w:rFonts w:ascii="Book Antiqua" w:hAnsi="Book Antiqua"/>
          <w:bCs/>
        </w:rPr>
        <w:t>.</w:t>
      </w:r>
    </w:p>
    <w:p w14:paraId="381A85AB" w14:textId="5185B21D" w:rsidR="00B5620A" w:rsidRDefault="00B5620A" w:rsidP="0023510D">
      <w:pPr>
        <w:spacing w:line="360" w:lineRule="auto"/>
        <w:jc w:val="both"/>
        <w:rPr>
          <w:rFonts w:ascii="Book Antiqua" w:hAnsi="Book Antiqua"/>
          <w:bCs/>
        </w:rPr>
      </w:pPr>
    </w:p>
    <w:p w14:paraId="110ED1D0" w14:textId="0093D2C9" w:rsidR="00C04370" w:rsidRDefault="00C04370" w:rsidP="0023510D">
      <w:pPr>
        <w:spacing w:line="360" w:lineRule="auto"/>
        <w:jc w:val="both"/>
        <w:rPr>
          <w:rFonts w:ascii="Book Antiqua" w:hAnsi="Book Antiqua"/>
          <w:bCs/>
        </w:rPr>
      </w:pPr>
    </w:p>
    <w:p w14:paraId="420A21AA" w14:textId="19BA5CE4" w:rsidR="00C04370" w:rsidRDefault="00C04370" w:rsidP="0023510D">
      <w:pPr>
        <w:spacing w:line="360" w:lineRule="auto"/>
        <w:jc w:val="both"/>
        <w:rPr>
          <w:rFonts w:ascii="Book Antiqua" w:hAnsi="Book Antiqua"/>
          <w:bCs/>
        </w:rPr>
      </w:pPr>
    </w:p>
    <w:p w14:paraId="1D8A4583" w14:textId="5C996C49" w:rsidR="00C04370" w:rsidRDefault="00C04370" w:rsidP="0023510D">
      <w:pPr>
        <w:spacing w:line="360" w:lineRule="auto"/>
        <w:jc w:val="both"/>
        <w:rPr>
          <w:rFonts w:ascii="Book Antiqua" w:hAnsi="Book Antiqua"/>
          <w:bCs/>
        </w:rPr>
      </w:pPr>
    </w:p>
    <w:p w14:paraId="7AAA82C2" w14:textId="7A674D33" w:rsidR="00C04370" w:rsidRDefault="00C04370" w:rsidP="0023510D">
      <w:pPr>
        <w:spacing w:line="360" w:lineRule="auto"/>
        <w:jc w:val="both"/>
        <w:rPr>
          <w:rFonts w:ascii="Book Antiqua" w:hAnsi="Book Antiqua"/>
          <w:bCs/>
        </w:rPr>
      </w:pPr>
    </w:p>
    <w:p w14:paraId="6809A020" w14:textId="77777777" w:rsidR="00C04370" w:rsidRPr="00A24EFD" w:rsidRDefault="00C04370" w:rsidP="0023510D">
      <w:pPr>
        <w:spacing w:line="360" w:lineRule="auto"/>
        <w:jc w:val="both"/>
        <w:rPr>
          <w:rFonts w:ascii="Book Antiqua" w:hAnsi="Book Antiqua"/>
          <w:bCs/>
        </w:rPr>
      </w:pPr>
    </w:p>
    <w:p w14:paraId="7BC2284C" w14:textId="0DA819D1" w:rsidR="00F31C2C" w:rsidRPr="00670986" w:rsidRDefault="00F31C2C" w:rsidP="0023510D">
      <w:pPr>
        <w:spacing w:line="360" w:lineRule="auto"/>
        <w:jc w:val="both"/>
        <w:rPr>
          <w:rFonts w:ascii="Book Antiqua" w:hAnsi="Book Antiqua"/>
          <w:b/>
          <w:bCs/>
          <w:sz w:val="24"/>
        </w:rPr>
      </w:pPr>
      <w:r w:rsidRPr="00670986">
        <w:rPr>
          <w:rFonts w:ascii="Book Antiqua" w:hAnsi="Book Antiqua"/>
          <w:b/>
          <w:bCs/>
          <w:sz w:val="24"/>
        </w:rPr>
        <w:lastRenderedPageBreak/>
        <w:t>Introduction</w:t>
      </w:r>
    </w:p>
    <w:p w14:paraId="738CC260" w14:textId="71DD49CD" w:rsidR="00A30679" w:rsidRPr="00670986" w:rsidRDefault="00F31C2C" w:rsidP="0023510D">
      <w:pPr>
        <w:spacing w:line="360" w:lineRule="auto"/>
        <w:jc w:val="both"/>
        <w:rPr>
          <w:rFonts w:ascii="Book Antiqua" w:hAnsi="Book Antiqua"/>
        </w:rPr>
      </w:pPr>
      <w:r w:rsidRPr="00670986">
        <w:rPr>
          <w:rFonts w:ascii="Book Antiqua" w:hAnsi="Book Antiqua"/>
        </w:rPr>
        <w:t xml:space="preserve">Calcium </w:t>
      </w:r>
      <w:r w:rsidR="00CB5C19" w:rsidRPr="00670986">
        <w:rPr>
          <w:rFonts w:ascii="Book Antiqua" w:hAnsi="Book Antiqua"/>
        </w:rPr>
        <w:t xml:space="preserve">is a vital mineral, </w:t>
      </w:r>
      <w:r w:rsidRPr="00670986">
        <w:rPr>
          <w:rFonts w:ascii="Book Antiqua" w:hAnsi="Book Antiqua"/>
        </w:rPr>
        <w:t xml:space="preserve">primarily </w:t>
      </w:r>
      <w:r w:rsidR="00355621">
        <w:rPr>
          <w:rFonts w:ascii="Book Antiqua" w:hAnsi="Book Antiqua"/>
        </w:rPr>
        <w:t>recognised</w:t>
      </w:r>
      <w:r w:rsidRPr="00670986">
        <w:rPr>
          <w:rFonts w:ascii="Book Antiqua" w:hAnsi="Book Antiqua"/>
        </w:rPr>
        <w:t xml:space="preserve"> for its role in maintaining strong bones and teeth</w:t>
      </w:r>
      <w:r w:rsidR="00CB5C19" w:rsidRPr="00670986">
        <w:rPr>
          <w:rFonts w:ascii="Book Antiqua" w:hAnsi="Book Antiqua"/>
        </w:rPr>
        <w:t>.</w:t>
      </w:r>
      <w:r w:rsidRPr="00670986">
        <w:rPr>
          <w:rFonts w:ascii="Book Antiqua" w:hAnsi="Book Antiqua"/>
        </w:rPr>
        <w:t xml:space="preserve"> </w:t>
      </w:r>
      <w:r w:rsidR="000D1A3A" w:rsidRPr="00670986">
        <w:rPr>
          <w:rFonts w:ascii="Book Antiqua" w:hAnsi="Book Antiqua"/>
        </w:rPr>
        <w:t>However, it performs an array of vital functions in the body, including promoting blood coagulation, facilitating muscular contractions, and controlling neuron and heart rhythms</w:t>
      </w:r>
      <w:sdt>
        <w:sdtPr>
          <w:rPr>
            <w:rFonts w:ascii="Book Antiqua" w:hAnsi="Book Antiqua"/>
            <w:color w:val="000000"/>
          </w:rPr>
          <w:tag w:val="MENDELEY_CITATION_v3_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"/>
          <w:id w:val="344530086"/>
          <w:placeholder>
            <w:docPart w:val="DefaultPlaceholder_-1854013440"/>
          </w:placeholder>
        </w:sdtPr>
        <w:sdtEndPr/>
        <w:sdtContent>
          <w:r w:rsidR="008D56E2" w:rsidRPr="008D56E2">
            <w:rPr>
              <w:rFonts w:ascii="Book Antiqua" w:hAnsi="Book Antiqua"/>
              <w:color w:val="000000"/>
            </w:rPr>
            <w:t>(1)</w:t>
          </w:r>
        </w:sdtContent>
      </w:sdt>
      <w:r w:rsidR="000D1A3A" w:rsidRPr="00670986">
        <w:rPr>
          <w:rFonts w:ascii="Book Antiqua" w:hAnsi="Book Antiqua"/>
        </w:rPr>
        <w:t xml:space="preserve">. </w:t>
      </w:r>
      <w:r w:rsidRPr="00670986">
        <w:rPr>
          <w:rFonts w:ascii="Book Antiqua" w:hAnsi="Book Antiqua"/>
        </w:rPr>
        <w:t>The majority of calcium, approximately 99%, resides within our bones</w:t>
      </w:r>
      <w:r w:rsidR="009D7687" w:rsidRPr="00670986">
        <w:rPr>
          <w:rFonts w:ascii="Book Antiqua" w:hAnsi="Book Antiqua"/>
        </w:rPr>
        <w:t xml:space="preserve"> as hydroxyapatite</w:t>
      </w:r>
      <w:r w:rsidRPr="00670986">
        <w:rPr>
          <w:rFonts w:ascii="Book Antiqua" w:hAnsi="Book Antiqua"/>
        </w:rPr>
        <w:t>, while the remaining 1% is distributed throughout the bloodstream, muscles, and other bodily tissues.</w:t>
      </w:r>
      <w:r w:rsidR="00AC4A18" w:rsidRPr="00670986">
        <w:rPr>
          <w:rFonts w:ascii="Book Antiqua" w:hAnsi="Book Antiqua"/>
        </w:rPr>
        <w:t xml:space="preserve"> A recent study showed a 59.9 % of the population in India is suffering from calcium deficiency</w:t>
      </w:r>
      <w:r w:rsidR="00355621">
        <w:rPr>
          <w:rFonts w:ascii="Book Antiqua" w:hAnsi="Book Antiqua"/>
        </w:rPr>
        <w:t>,</w:t>
      </w:r>
      <w:r w:rsidR="00AC4A18" w:rsidRPr="00670986">
        <w:rPr>
          <w:rFonts w:ascii="Book Antiqua" w:hAnsi="Book Antiqua"/>
        </w:rPr>
        <w:t xml:space="preserve"> </w:t>
      </w:r>
      <w:r w:rsidR="008C7F57">
        <w:rPr>
          <w:rFonts w:ascii="Book Antiqua" w:hAnsi="Book Antiqua"/>
        </w:rPr>
        <w:t>followed by iron, vitamin D and others</w:t>
      </w:r>
      <w:r w:rsidR="00355621">
        <w:rPr>
          <w:rFonts w:ascii="Book Antiqua" w:hAnsi="Book Antiqua"/>
        </w:rPr>
        <w:t>,</w:t>
      </w:r>
      <w:r w:rsidR="008C7F57">
        <w:rPr>
          <w:rFonts w:ascii="Book Antiqua" w:hAnsi="Book Antiqua"/>
        </w:rPr>
        <w:t xml:space="preserve"> </w:t>
      </w:r>
      <w:r w:rsidR="00AC4A18" w:rsidRPr="00670986">
        <w:rPr>
          <w:rFonts w:ascii="Book Antiqua" w:hAnsi="Book Antiqua"/>
        </w:rPr>
        <w:t>as shown in Figure 1. This population included school-going children, adolescents, and menopausal women</w:t>
      </w:r>
      <w:sdt>
        <w:sdtPr>
          <w:rPr>
            <w:rFonts w:ascii="Book Antiqua" w:hAnsi="Book Antiqua"/>
            <w:color w:val="000000"/>
          </w:rPr>
          <w:tag w:val="MENDELEY_CITATION_v3_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"/>
          <w:id w:val="475183025"/>
          <w:placeholder>
            <w:docPart w:val="DefaultPlaceholder_-1854013440"/>
          </w:placeholder>
        </w:sdtPr>
        <w:sdtEndPr/>
        <w:sdtContent>
          <w:r w:rsidR="008D56E2" w:rsidRPr="008D56E2">
            <w:rPr>
              <w:rFonts w:ascii="Book Antiqua" w:hAnsi="Book Antiqua"/>
              <w:color w:val="000000"/>
            </w:rPr>
            <w:t>(2)</w:t>
          </w:r>
        </w:sdtContent>
      </w:sdt>
      <w:r w:rsidR="00AC4A18" w:rsidRPr="00670986">
        <w:rPr>
          <w:rFonts w:ascii="Book Antiqua" w:hAnsi="Book Antiqua"/>
        </w:rPr>
        <w:t xml:space="preserve">. </w:t>
      </w:r>
    </w:p>
    <w:p w14:paraId="49176CF2" w14:textId="084A4D18" w:rsidR="00AD430E" w:rsidRPr="00670986" w:rsidRDefault="00E32F93" w:rsidP="0023510D">
      <w:pPr>
        <w:spacing w:line="360" w:lineRule="auto"/>
        <w:jc w:val="center"/>
        <w:rPr>
          <w:rFonts w:ascii="Book Antiqua" w:hAnsi="Book Antiqua"/>
        </w:rPr>
      </w:pPr>
      <w:r w:rsidRPr="00670986">
        <w:rPr>
          <w:rFonts w:ascii="Book Antiqua" w:hAnsi="Book Antiqua"/>
          <w:noProof/>
          <w:lang w:eastAsia="en-IN"/>
        </w:rPr>
        <w:drawing>
          <wp:inline distT="0" distB="0" distL="0" distR="0" wp14:anchorId="257C53CF" wp14:editId="1E9FF809">
            <wp:extent cx="3238500" cy="2362200"/>
            <wp:effectExtent l="0" t="0" r="0" b="0"/>
            <wp:docPr id="268821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821863" name=""/>
                    <pic:cNvPicPr/>
                  </pic:nvPicPr>
                  <pic:blipFill>
                    <a:blip r:embed="rId8"/>
                    <a:stretch>
                      <a:fillRect/>
                    </a:stretch>
                  </pic:blipFill>
                  <pic:spPr>
                    <a:xfrm>
                      <a:off x="0" y="0"/>
                      <a:ext cx="3252093" cy="2372115"/>
                    </a:xfrm>
                    <a:prstGeom prst="rect">
                      <a:avLst/>
                    </a:prstGeom>
                  </pic:spPr>
                </pic:pic>
              </a:graphicData>
            </a:graphic>
          </wp:inline>
        </w:drawing>
      </w:r>
    </w:p>
    <w:p w14:paraId="07721E2B" w14:textId="40BF54C2" w:rsidR="00AD430E" w:rsidRPr="00670986" w:rsidRDefault="00AC4A18" w:rsidP="0023510D">
      <w:pPr>
        <w:spacing w:line="360" w:lineRule="auto"/>
        <w:jc w:val="center"/>
        <w:rPr>
          <w:rFonts w:ascii="Book Antiqua" w:hAnsi="Book Antiqua"/>
        </w:rPr>
      </w:pPr>
      <w:r w:rsidRPr="00670986">
        <w:rPr>
          <w:rFonts w:ascii="Book Antiqua" w:hAnsi="Book Antiqua"/>
          <w:b/>
          <w:bCs/>
        </w:rPr>
        <w:t>Figure 1:</w:t>
      </w:r>
      <w:r w:rsidRPr="00670986">
        <w:rPr>
          <w:rFonts w:ascii="Book Antiqua" w:hAnsi="Book Antiqua"/>
        </w:rPr>
        <w:t xml:space="preserve"> Percentage deficiency </w:t>
      </w:r>
      <w:r w:rsidR="00E32F93" w:rsidRPr="00670986">
        <w:rPr>
          <w:rFonts w:ascii="Book Antiqua" w:hAnsi="Book Antiqua"/>
        </w:rPr>
        <w:t xml:space="preserve">of </w:t>
      </w:r>
      <w:r w:rsidRPr="00670986">
        <w:rPr>
          <w:rFonts w:ascii="Book Antiqua" w:hAnsi="Book Antiqua"/>
        </w:rPr>
        <w:t>minerals in India</w:t>
      </w:r>
    </w:p>
    <w:p w14:paraId="392191B3" w14:textId="555BA926" w:rsidR="000B61F3" w:rsidRPr="00670986" w:rsidRDefault="00ED65E7" w:rsidP="0023510D">
      <w:pPr>
        <w:spacing w:line="360" w:lineRule="auto"/>
        <w:jc w:val="both"/>
        <w:rPr>
          <w:rFonts w:ascii="Book Antiqua" w:hAnsi="Book Antiqua"/>
        </w:rPr>
      </w:pPr>
      <w:r w:rsidRPr="00670986">
        <w:rPr>
          <w:rFonts w:ascii="Book Antiqua" w:hAnsi="Book Antiqua"/>
        </w:rPr>
        <w:t xml:space="preserve">This shows that adequate </w:t>
      </w:r>
      <w:r w:rsidR="003D4120" w:rsidRPr="00670986">
        <w:rPr>
          <w:rFonts w:ascii="Book Antiqua" w:hAnsi="Book Antiqua"/>
        </w:rPr>
        <w:t>calcium intake would be effective in preventing</w:t>
      </w:r>
      <w:r w:rsidRPr="00670986">
        <w:rPr>
          <w:rFonts w:ascii="Book Antiqua" w:hAnsi="Book Antiqua"/>
        </w:rPr>
        <w:t xml:space="preserve"> various chronic diseases, especially in preventing dental caries and maintaining bone health</w:t>
      </w:r>
      <w:sdt>
        <w:sdtPr>
          <w:rPr>
            <w:rFonts w:ascii="Book Antiqua" w:hAnsi="Book Antiqua"/>
            <w:color w:val="000000"/>
          </w:rPr>
          <w:tag w:val="MENDELEY_CITATION_v3_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"/>
          <w:id w:val="-1903825132"/>
          <w:placeholder>
            <w:docPart w:val="DefaultPlaceholder_-1854013440"/>
          </w:placeholder>
        </w:sdtPr>
        <w:sdtEndPr/>
        <w:sdtContent>
          <w:r w:rsidR="008D56E2" w:rsidRPr="008D56E2">
            <w:rPr>
              <w:rFonts w:ascii="Book Antiqua" w:hAnsi="Book Antiqua"/>
              <w:color w:val="000000"/>
            </w:rPr>
            <w:t>(3)</w:t>
          </w:r>
        </w:sdtContent>
      </w:sdt>
      <w:r w:rsidRPr="00670986">
        <w:rPr>
          <w:rFonts w:ascii="Book Antiqua" w:hAnsi="Book Antiqua"/>
        </w:rPr>
        <w:t>.</w:t>
      </w:r>
      <w:r w:rsidR="0098404E" w:rsidRPr="00670986">
        <w:rPr>
          <w:rFonts w:ascii="Book Antiqua" w:hAnsi="Book Antiqua"/>
        </w:rPr>
        <w:t xml:space="preserve"> </w:t>
      </w:r>
      <w:r w:rsidR="005667CA" w:rsidRPr="00670986">
        <w:rPr>
          <w:rFonts w:ascii="Book Antiqua" w:hAnsi="Book Antiqua"/>
        </w:rPr>
        <w:t xml:space="preserve">This review mainly focuses on </w:t>
      </w:r>
      <w:r w:rsidR="008C7F57">
        <w:rPr>
          <w:rFonts w:ascii="Book Antiqua" w:hAnsi="Book Antiqua"/>
        </w:rPr>
        <w:t xml:space="preserve">the </w:t>
      </w:r>
      <w:r w:rsidR="006A0CFB">
        <w:rPr>
          <w:rFonts w:ascii="Book Antiqua" w:hAnsi="Book Antiqua"/>
        </w:rPr>
        <w:t xml:space="preserve">importance of </w:t>
      </w:r>
      <w:r w:rsidR="005667CA" w:rsidRPr="00670986">
        <w:rPr>
          <w:rFonts w:ascii="Book Antiqua" w:hAnsi="Book Antiqua"/>
        </w:rPr>
        <w:t>calcium and various agricultural materials utilized in the management and treatment of bone disorders.</w:t>
      </w:r>
    </w:p>
    <w:p w14:paraId="1177666C" w14:textId="23ACA44D" w:rsidR="005667CA" w:rsidRPr="00670986" w:rsidRDefault="00FA732F" w:rsidP="0023510D">
      <w:pPr>
        <w:spacing w:line="360" w:lineRule="auto"/>
        <w:jc w:val="both"/>
        <w:rPr>
          <w:rFonts w:ascii="Book Antiqua" w:hAnsi="Book Antiqua"/>
          <w:sz w:val="24"/>
        </w:rPr>
      </w:pPr>
      <w:r w:rsidRPr="00670986">
        <w:rPr>
          <w:rFonts w:ascii="Book Antiqua" w:hAnsi="Book Antiqua"/>
          <w:b/>
          <w:bCs/>
          <w:sz w:val="24"/>
        </w:rPr>
        <w:t>Chemistry of calcium</w:t>
      </w:r>
    </w:p>
    <w:p w14:paraId="0A67A802" w14:textId="27E4A5EA" w:rsidR="00DE3C38" w:rsidRPr="00670986" w:rsidRDefault="00E11138" w:rsidP="0023510D">
      <w:pPr>
        <w:spacing w:line="360" w:lineRule="auto"/>
        <w:jc w:val="both"/>
        <w:rPr>
          <w:rFonts w:ascii="Book Antiqua" w:hAnsi="Book Antiqua"/>
        </w:rPr>
      </w:pPr>
      <w:r w:rsidRPr="00670986">
        <w:rPr>
          <w:rFonts w:ascii="Book Antiqua" w:hAnsi="Book Antiqua"/>
        </w:rPr>
        <w:t xml:space="preserve">It is the third richest metal, beneath iron and </w:t>
      </w:r>
      <w:r w:rsidR="000D1A3A" w:rsidRPr="00670986">
        <w:rPr>
          <w:rFonts w:ascii="Book Antiqua" w:hAnsi="Book Antiqua"/>
        </w:rPr>
        <w:t>aluminium</w:t>
      </w:r>
      <w:r w:rsidRPr="00670986">
        <w:rPr>
          <w:rFonts w:ascii="Book Antiqua" w:hAnsi="Book Antiqua"/>
        </w:rPr>
        <w:t xml:space="preserve">, and the fifth naturally occurring element in the crust of the Earth. The most commonly occurring calcium component on </w:t>
      </w:r>
      <w:r w:rsidR="000F5ACD" w:rsidRPr="00670986">
        <w:rPr>
          <w:rFonts w:ascii="Book Antiqua" w:hAnsi="Book Antiqua"/>
        </w:rPr>
        <w:t>e</w:t>
      </w:r>
      <w:r w:rsidRPr="00670986">
        <w:rPr>
          <w:rFonts w:ascii="Book Antiqua" w:hAnsi="Book Antiqua"/>
        </w:rPr>
        <w:t>arth is calcium carbonate, which may be extracted from limestone and the fossilized traces of ancient marine life. Other calcium-rich materials include gypsum, anhydrite, fluorite, and apatite</w:t>
      </w:r>
      <w:sdt>
        <w:sdtPr>
          <w:rPr>
            <w:rFonts w:ascii="Book Antiqua" w:hAnsi="Book Antiqua"/>
            <w:color w:val="000000"/>
          </w:rPr>
          <w:tag w:val="MENDELEY_CITATION_v3_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"/>
          <w:id w:val="-41682601"/>
          <w:placeholder>
            <w:docPart w:val="DefaultPlaceholder_-1854013440"/>
          </w:placeholder>
        </w:sdtPr>
        <w:sdtEndPr/>
        <w:sdtContent>
          <w:r w:rsidR="008D56E2" w:rsidRPr="008D56E2">
            <w:rPr>
              <w:rFonts w:ascii="Book Antiqua" w:hAnsi="Book Antiqua"/>
              <w:color w:val="000000"/>
            </w:rPr>
            <w:t>(4)</w:t>
          </w:r>
        </w:sdtContent>
      </w:sdt>
      <w:r w:rsidR="00B323BD">
        <w:rPr>
          <w:rFonts w:ascii="Book Antiqua" w:hAnsi="Book Antiqua"/>
        </w:rPr>
        <w:t>.</w:t>
      </w:r>
      <w:r w:rsidR="00FA4BAC" w:rsidRPr="00670986">
        <w:rPr>
          <w:rFonts w:ascii="Book Antiqua" w:hAnsi="Book Antiqua"/>
        </w:rPr>
        <w:t xml:space="preserve"> </w:t>
      </w:r>
      <w:r w:rsidRPr="00670986">
        <w:rPr>
          <w:rFonts w:ascii="Book Antiqua" w:hAnsi="Book Antiqua"/>
        </w:rPr>
        <w:t>Calcium is indeed derived from the Latin word "calx," which means lime</w:t>
      </w:r>
      <w:sdt>
        <w:sdtPr>
          <w:rPr>
            <w:rFonts w:ascii="Book Antiqua" w:hAnsi="Book Antiqua"/>
            <w:color w:val="000000"/>
          </w:rPr>
          <w:tag w:val="MENDELEY_CITATION_v3_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"/>
          <w:id w:val="1702512302"/>
          <w:placeholder>
            <w:docPart w:val="DefaultPlaceholder_-1854013440"/>
          </w:placeholder>
        </w:sdtPr>
        <w:sdtEndPr/>
        <w:sdtContent>
          <w:r w:rsidR="008D56E2" w:rsidRPr="008D56E2">
            <w:rPr>
              <w:rFonts w:ascii="Book Antiqua" w:hAnsi="Book Antiqua"/>
              <w:color w:val="000000"/>
            </w:rPr>
            <w:t>(5)</w:t>
          </w:r>
        </w:sdtContent>
      </w:sdt>
      <w:r w:rsidRPr="00670986">
        <w:rPr>
          <w:rFonts w:ascii="Book Antiqua" w:hAnsi="Book Antiqua"/>
        </w:rPr>
        <w:t xml:space="preserve">. Lime, in the form of calcium oxide (CaO), has been known since ancient times and was used by the Romans for various purposes, including construction and as a flux in metallurgy. The </w:t>
      </w:r>
      <w:r w:rsidRPr="00670986">
        <w:rPr>
          <w:rFonts w:ascii="Book Antiqua" w:hAnsi="Book Antiqua"/>
        </w:rPr>
        <w:lastRenderedPageBreak/>
        <w:t xml:space="preserve">isolation of calcium as a pure element occurred in 1808 in England, and it was achieved by Sir Humphry Davy through the process of electrolysis. He </w:t>
      </w:r>
      <w:r w:rsidR="00C04370">
        <w:rPr>
          <w:rFonts w:ascii="Book Antiqua" w:hAnsi="Book Antiqua"/>
        </w:rPr>
        <w:t>electrolysed</w:t>
      </w:r>
      <w:r w:rsidRPr="00670986">
        <w:rPr>
          <w:rFonts w:ascii="Book Antiqua" w:hAnsi="Book Antiqua"/>
        </w:rPr>
        <w:t xml:space="preserve"> a mixture of calcium oxide (lime) and mercuric oxide to obtain pure calcium</w:t>
      </w:r>
      <w:r w:rsidR="0072267B">
        <w:rPr>
          <w:rFonts w:ascii="Book Antiqua" w:hAnsi="Book Antiqua"/>
        </w:rPr>
        <w:t>.</w:t>
      </w:r>
      <w:r w:rsidRPr="00670986">
        <w:rPr>
          <w:rFonts w:ascii="Book Antiqua" w:hAnsi="Book Antiqua"/>
        </w:rPr>
        <w:t xml:space="preserve"> This discovery was a significant milestone in the field of chemistry and the study of alkaline earth metals. </w:t>
      </w:r>
    </w:p>
    <w:p w14:paraId="154E3D19" w14:textId="6935D423" w:rsidR="00851998" w:rsidRPr="00670986" w:rsidRDefault="00143E6E" w:rsidP="0023510D">
      <w:pPr>
        <w:spacing w:line="360" w:lineRule="auto"/>
        <w:jc w:val="both"/>
        <w:rPr>
          <w:rFonts w:ascii="Book Antiqua" w:hAnsi="Book Antiqua"/>
        </w:rPr>
      </w:pPr>
      <w:r w:rsidRPr="00670986">
        <w:rPr>
          <w:rFonts w:ascii="Book Antiqua" w:hAnsi="Book Antiqua"/>
        </w:rPr>
        <w:t xml:space="preserve">As a member of the alkaline earth group (group 2 of the periodic table), calcium </w:t>
      </w:r>
      <w:r w:rsidR="00E11138" w:rsidRPr="00670986">
        <w:rPr>
          <w:rFonts w:ascii="Book Antiqua" w:hAnsi="Book Antiqua"/>
        </w:rPr>
        <w:t>has indeed achieved great importance and is used in a wide range of applications</w:t>
      </w:r>
      <w:r w:rsidR="0072267B">
        <w:rPr>
          <w:rFonts w:ascii="Book Antiqua" w:hAnsi="Book Antiqua"/>
        </w:rPr>
        <w:t xml:space="preserve">. </w:t>
      </w:r>
      <w:r w:rsidR="00E11138" w:rsidRPr="00670986">
        <w:rPr>
          <w:rFonts w:ascii="Book Antiqua" w:hAnsi="Book Antiqua"/>
        </w:rPr>
        <w:t>It is essential for living organisms, playing a crucial role in various biological processes, such as muscle contraction and bone formation. Additionally, calcium is</w:t>
      </w:r>
      <w:r w:rsidR="006A0CFB">
        <w:rPr>
          <w:rFonts w:ascii="Book Antiqua" w:hAnsi="Book Antiqua"/>
        </w:rPr>
        <w:t xml:space="preserve"> also</w:t>
      </w:r>
      <w:r w:rsidR="00E11138" w:rsidRPr="00670986">
        <w:rPr>
          <w:rFonts w:ascii="Book Antiqua" w:hAnsi="Book Antiqua"/>
        </w:rPr>
        <w:t xml:space="preserve"> used in various industrial applications, including the production of cement, as a </w:t>
      </w:r>
      <w:r w:rsidR="00C04370">
        <w:rPr>
          <w:rFonts w:ascii="Book Antiqua" w:hAnsi="Book Antiqua"/>
        </w:rPr>
        <w:t>deoxidiser</w:t>
      </w:r>
      <w:r w:rsidR="00E11138" w:rsidRPr="00670986">
        <w:rPr>
          <w:rFonts w:ascii="Book Antiqua" w:hAnsi="Book Antiqua"/>
        </w:rPr>
        <w:t xml:space="preserve"> in the metallurgical industry, and as a supplement in agriculture to improve soil quality</w:t>
      </w:r>
      <w:sdt>
        <w:sdtPr>
          <w:rPr>
            <w:rFonts w:ascii="Book Antiqua" w:hAnsi="Book Antiqua"/>
            <w:color w:val="000000"/>
          </w:rPr>
          <w:tag w:val="MENDELEY_CITATION_v3_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"/>
          <w:id w:val="2139063565"/>
          <w:placeholder>
            <w:docPart w:val="DefaultPlaceholder_-1854013440"/>
          </w:placeholder>
        </w:sdtPr>
        <w:sdtEndPr/>
        <w:sdtContent>
          <w:r w:rsidR="008D56E2" w:rsidRPr="008D56E2">
            <w:rPr>
              <w:rFonts w:ascii="Book Antiqua" w:hAnsi="Book Antiqua"/>
              <w:color w:val="000000"/>
            </w:rPr>
            <w:t>(6)</w:t>
          </w:r>
        </w:sdtContent>
      </w:sdt>
      <w:r w:rsidR="00E11138" w:rsidRPr="00670986">
        <w:rPr>
          <w:rFonts w:ascii="Book Antiqua" w:hAnsi="Book Antiqua"/>
        </w:rPr>
        <w:t>.</w:t>
      </w:r>
      <w:r w:rsidR="004F38A4" w:rsidRPr="00670986">
        <w:rPr>
          <w:rFonts w:ascii="Book Antiqua" w:hAnsi="Book Antiqua"/>
        </w:rPr>
        <w:t xml:space="preserve"> </w:t>
      </w:r>
    </w:p>
    <w:p w14:paraId="1FC29940" w14:textId="15EE98EC" w:rsidR="005667CA" w:rsidRPr="00670986" w:rsidRDefault="004F38A4" w:rsidP="0023510D">
      <w:pPr>
        <w:spacing w:line="360" w:lineRule="auto"/>
        <w:jc w:val="both"/>
        <w:rPr>
          <w:rFonts w:ascii="Book Antiqua" w:hAnsi="Book Antiqua"/>
        </w:rPr>
      </w:pPr>
      <w:r w:rsidRPr="00670986">
        <w:rPr>
          <w:rFonts w:ascii="Book Antiqua" w:hAnsi="Book Antiqua"/>
        </w:rPr>
        <w:t xml:space="preserve">Calcium metal exhibits varying tensile properties due to impurities and fabrication methods. It has two X-ray diffraction patterns, primarily </w:t>
      </w:r>
      <w:r w:rsidR="00D349BC">
        <w:rPr>
          <w:rFonts w:ascii="Book Antiqua" w:hAnsi="Book Antiqua"/>
        </w:rPr>
        <w:t>face-centred</w:t>
      </w:r>
      <w:r w:rsidRPr="00670986">
        <w:rPr>
          <w:rFonts w:ascii="Book Antiqua" w:hAnsi="Book Antiqua"/>
        </w:rPr>
        <w:t xml:space="preserve"> cubic and </w:t>
      </w:r>
      <w:r w:rsidR="00D349BC">
        <w:rPr>
          <w:rFonts w:ascii="Book Antiqua" w:hAnsi="Book Antiqua"/>
        </w:rPr>
        <w:t>body-centred</w:t>
      </w:r>
      <w:r w:rsidRPr="00670986">
        <w:rPr>
          <w:rFonts w:ascii="Book Antiqua" w:hAnsi="Book Antiqua"/>
        </w:rPr>
        <w:t xml:space="preserve"> cubic at 464°, but can exist in three allotropic forms</w:t>
      </w:r>
      <w:r w:rsidR="0072267B">
        <w:rPr>
          <w:rFonts w:ascii="Book Antiqua" w:hAnsi="Book Antiqua"/>
        </w:rPr>
        <w:t xml:space="preserve">. </w:t>
      </w:r>
      <w:r w:rsidRPr="00670986">
        <w:rPr>
          <w:rFonts w:ascii="Book Antiqua" w:hAnsi="Book Antiqua"/>
        </w:rPr>
        <w:t xml:space="preserve">Calcium readily reacts with air to form a white nitrite coating, with water to form </w:t>
      </w:r>
      <w:r w:rsidR="0023510D" w:rsidRPr="00670986">
        <w:rPr>
          <w:rFonts w:ascii="Book Antiqua" w:hAnsi="Book Antiqua"/>
        </w:rPr>
        <w:t>Ca (</w:t>
      </w:r>
      <w:r w:rsidRPr="00670986">
        <w:rPr>
          <w:rFonts w:ascii="Book Antiqua" w:hAnsi="Book Antiqua"/>
        </w:rPr>
        <w:t>OH)</w:t>
      </w:r>
      <w:r w:rsidR="0023510D" w:rsidRPr="00670986">
        <w:rPr>
          <w:rFonts w:ascii="Book Antiqua" w:hAnsi="Book Antiqua"/>
          <w:vertAlign w:val="subscript"/>
        </w:rPr>
        <w:t>2</w:t>
      </w:r>
      <w:r w:rsidRPr="00670986">
        <w:rPr>
          <w:rFonts w:ascii="Book Antiqua" w:hAnsi="Book Antiqua"/>
        </w:rPr>
        <w:t xml:space="preserve">, and burns with a yellow-red flame, mainly producing nitride. It is malleable, extrudable, and machinable in various forms, being the least expensive alkaline earth metal but costlier than sodium. Calcium can react with compounds like calcium silicide, calcium boride, and calcium carbide, </w:t>
      </w:r>
      <w:r w:rsidR="006A0CFB">
        <w:rPr>
          <w:rFonts w:ascii="Book Antiqua" w:hAnsi="Book Antiqua"/>
        </w:rPr>
        <w:t>serving</w:t>
      </w:r>
      <w:r w:rsidRPr="00670986">
        <w:rPr>
          <w:rFonts w:ascii="Book Antiqua" w:hAnsi="Book Antiqua"/>
        </w:rPr>
        <w:t xml:space="preserve"> as degasifiers, reductants, and sources of calcium in alloy production</w:t>
      </w:r>
      <w:sdt>
        <w:sdtPr>
          <w:rPr>
            <w:rFonts w:ascii="Book Antiqua" w:hAnsi="Book Antiqua"/>
            <w:color w:val="000000"/>
          </w:rPr>
          <w:tag w:val="MENDELEY_CITATION_v3_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"/>
          <w:id w:val="770047716"/>
          <w:placeholder>
            <w:docPart w:val="DefaultPlaceholder_-1854013440"/>
          </w:placeholder>
        </w:sdtPr>
        <w:sdtEndPr/>
        <w:sdtContent>
          <w:r w:rsidR="008D56E2" w:rsidRPr="008D56E2">
            <w:rPr>
              <w:rFonts w:ascii="Book Antiqua" w:hAnsi="Book Antiqua"/>
              <w:color w:val="000000"/>
            </w:rPr>
            <w:t>(7)</w:t>
          </w:r>
        </w:sdtContent>
      </w:sdt>
      <w:r w:rsidRPr="00670986">
        <w:rPr>
          <w:rFonts w:ascii="Book Antiqua" w:hAnsi="Book Antiqua"/>
        </w:rPr>
        <w:t>.</w:t>
      </w:r>
    </w:p>
    <w:p w14:paraId="5B74367D" w14:textId="6D19ABCA" w:rsidR="0023510D" w:rsidRPr="00670986" w:rsidRDefault="00DE3C38" w:rsidP="0023510D">
      <w:pPr>
        <w:spacing w:line="360" w:lineRule="auto"/>
        <w:jc w:val="both"/>
        <w:rPr>
          <w:rFonts w:ascii="Book Antiqua" w:hAnsi="Book Antiqua"/>
          <w:b/>
          <w:bCs/>
          <w:sz w:val="24"/>
        </w:rPr>
      </w:pPr>
      <w:r w:rsidRPr="00670986">
        <w:rPr>
          <w:rFonts w:ascii="Book Antiqua" w:hAnsi="Book Antiqua"/>
          <w:b/>
          <w:bCs/>
          <w:sz w:val="24"/>
        </w:rPr>
        <w:t>Calcium</w:t>
      </w:r>
      <w:r w:rsidR="000B61F3" w:rsidRPr="00670986">
        <w:rPr>
          <w:rFonts w:ascii="Book Antiqua" w:hAnsi="Book Antiqua"/>
          <w:b/>
          <w:bCs/>
          <w:sz w:val="24"/>
        </w:rPr>
        <w:t xml:space="preserve"> </w:t>
      </w:r>
      <w:r w:rsidR="00CB4F43" w:rsidRPr="00670986">
        <w:rPr>
          <w:rFonts w:ascii="Book Antiqua" w:hAnsi="Book Antiqua"/>
          <w:b/>
          <w:bCs/>
          <w:sz w:val="24"/>
        </w:rPr>
        <w:t>imbalance</w:t>
      </w:r>
      <w:r w:rsidRPr="00670986">
        <w:rPr>
          <w:rFonts w:ascii="Book Antiqua" w:hAnsi="Book Antiqua"/>
          <w:b/>
          <w:bCs/>
          <w:sz w:val="24"/>
        </w:rPr>
        <w:t xml:space="preserve"> </w:t>
      </w:r>
      <w:r w:rsidR="006F5482" w:rsidRPr="00670986">
        <w:rPr>
          <w:rFonts w:ascii="Book Antiqua" w:hAnsi="Book Antiqua"/>
          <w:b/>
          <w:bCs/>
          <w:sz w:val="24"/>
        </w:rPr>
        <w:t xml:space="preserve"> </w:t>
      </w:r>
    </w:p>
    <w:p w14:paraId="35C83B2A" w14:textId="1973CFFA" w:rsidR="0043403F" w:rsidRPr="00670986" w:rsidRDefault="006F5482" w:rsidP="0023510D">
      <w:pPr>
        <w:spacing w:line="360" w:lineRule="auto"/>
        <w:jc w:val="both"/>
        <w:rPr>
          <w:rFonts w:ascii="Book Antiqua" w:hAnsi="Book Antiqua"/>
        </w:rPr>
      </w:pPr>
      <w:r w:rsidRPr="00670986">
        <w:rPr>
          <w:rFonts w:ascii="Book Antiqua" w:hAnsi="Book Antiqua"/>
        </w:rPr>
        <w:t xml:space="preserve">Calcium deficiency, known as </w:t>
      </w:r>
      <w:r w:rsidR="00F55ABF">
        <w:rPr>
          <w:rFonts w:ascii="Book Antiqua" w:hAnsi="Book Antiqua"/>
        </w:rPr>
        <w:t>hypocalcaemia</w:t>
      </w:r>
      <w:r w:rsidRPr="00670986">
        <w:rPr>
          <w:rFonts w:ascii="Book Antiqua" w:hAnsi="Book Antiqua"/>
        </w:rPr>
        <w:t xml:space="preserve">, occurs when there is an inadequate amount of calcium in the bloodstream. This essential mineral plays a crucial role in various bodily functions, including muscle contraction, nerve transmission, and bone health. Signs and symptoms of calcium deficiency may include muscle cramps, tingling in the fingers and toes, brittle nails, and dental problems like weak enamel. Severe cases can lead to more serious conditions such as osteoporosis, </w:t>
      </w:r>
      <w:r w:rsidR="00F55ABF">
        <w:rPr>
          <w:rFonts w:ascii="Book Antiqua" w:hAnsi="Book Antiqua"/>
        </w:rPr>
        <w:t>characterised</w:t>
      </w:r>
      <w:r w:rsidRPr="00670986">
        <w:rPr>
          <w:rFonts w:ascii="Book Antiqua" w:hAnsi="Book Antiqua"/>
        </w:rPr>
        <w:t xml:space="preserve"> by fragile bones, and tetany, which causes muscle spasms and seizures</w:t>
      </w:r>
      <w:r w:rsidR="00F85875" w:rsidRPr="00670986">
        <w:rPr>
          <w:rFonts w:ascii="Book Antiqua" w:hAnsi="Book Antiqua"/>
        </w:rPr>
        <w:t xml:space="preserve"> </w:t>
      </w:r>
      <w:sdt>
        <w:sdtPr>
          <w:rPr>
            <w:rFonts w:ascii="Book Antiqua" w:hAnsi="Book Antiqua"/>
            <w:color w:val="000000"/>
          </w:rPr>
          <w:tag w:val="MENDELEY_CITATION_v3_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"/>
          <w:id w:val="1320458077"/>
          <w:placeholder>
            <w:docPart w:val="DefaultPlaceholder_-1854013440"/>
          </w:placeholder>
        </w:sdtPr>
        <w:sdtEndPr/>
        <w:sdtContent>
          <w:r w:rsidR="008D56E2" w:rsidRPr="008D56E2">
            <w:rPr>
              <w:rFonts w:ascii="Book Antiqua" w:hAnsi="Book Antiqua"/>
              <w:color w:val="000000"/>
            </w:rPr>
            <w:t>(8)</w:t>
          </w:r>
        </w:sdtContent>
      </w:sdt>
      <w:r w:rsidRPr="00670986">
        <w:rPr>
          <w:rFonts w:ascii="Book Antiqua" w:hAnsi="Book Antiqua"/>
        </w:rPr>
        <w:t xml:space="preserve">. Treatment for calcium deficiency typically involves dietary adjustments and supplements. Increasing the intake of calcium-rich foods like dairy products, leafy greens, and fortified cereals can </w:t>
      </w:r>
      <w:r w:rsidR="006A0CFB">
        <w:rPr>
          <w:rFonts w:ascii="Book Antiqua" w:hAnsi="Book Antiqua"/>
        </w:rPr>
        <w:t>be a promising supplement</w:t>
      </w:r>
      <w:r w:rsidRPr="00670986">
        <w:rPr>
          <w:rFonts w:ascii="Book Antiqua" w:hAnsi="Book Antiqua"/>
        </w:rPr>
        <w:t xml:space="preserve">. In severe cases, calcium supplements may be prescribed by a healthcare provider. Excessive calcium levels, called hypercalcemia, can also lead to health problems. Symptoms may include nausea, vomiting, frequent urination, and kidney stones. Hypercalcemia can result from various underlying conditions, including hyperparathyroidism and certain cancers. Treatment depends on the </w:t>
      </w:r>
      <w:r w:rsidRPr="00670986">
        <w:rPr>
          <w:rFonts w:ascii="Book Antiqua" w:hAnsi="Book Antiqua"/>
        </w:rPr>
        <w:lastRenderedPageBreak/>
        <w:t>underlying cause and may include medication, lifestyle changes, or surgical intervention. Balancing calcium levels in the body is crucial for overall health. Regular check-ups and a well-balanced diet are essential to prevent both calcium deficiency and excess. Consult a healthcare professional for proper diagnosis and management of calcium-related disorders.</w:t>
      </w:r>
    </w:p>
    <w:p w14:paraId="7DF36C39" w14:textId="07C45E1E" w:rsidR="000D1A3A" w:rsidRPr="00670986" w:rsidRDefault="000D1A3A" w:rsidP="0023510D">
      <w:pPr>
        <w:spacing w:line="360" w:lineRule="auto"/>
        <w:jc w:val="both"/>
        <w:rPr>
          <w:rFonts w:ascii="Book Antiqua" w:hAnsi="Book Antiqua"/>
          <w:b/>
          <w:bCs/>
          <w:sz w:val="24"/>
        </w:rPr>
      </w:pPr>
      <w:r w:rsidRPr="00670986">
        <w:rPr>
          <w:rFonts w:ascii="Book Antiqua" w:hAnsi="Book Antiqua"/>
          <w:b/>
          <w:bCs/>
          <w:sz w:val="24"/>
        </w:rPr>
        <w:t>Source</w:t>
      </w:r>
      <w:r w:rsidR="00984B42" w:rsidRPr="00670986">
        <w:rPr>
          <w:rFonts w:ascii="Book Antiqua" w:hAnsi="Book Antiqua"/>
          <w:b/>
          <w:bCs/>
          <w:sz w:val="24"/>
        </w:rPr>
        <w:t>s</w:t>
      </w:r>
      <w:r w:rsidRPr="00670986">
        <w:rPr>
          <w:rFonts w:ascii="Book Antiqua" w:hAnsi="Book Antiqua"/>
          <w:b/>
          <w:bCs/>
          <w:sz w:val="24"/>
        </w:rPr>
        <w:t xml:space="preserve"> of calcium</w:t>
      </w:r>
    </w:p>
    <w:p w14:paraId="014A082F" w14:textId="0BEC514E" w:rsidR="00FD7C10" w:rsidRPr="00670986" w:rsidRDefault="006013CB" w:rsidP="0023510D">
      <w:pPr>
        <w:spacing w:line="360" w:lineRule="auto"/>
        <w:jc w:val="both"/>
        <w:rPr>
          <w:rFonts w:ascii="Book Antiqua" w:hAnsi="Book Antiqua"/>
        </w:rPr>
      </w:pPr>
      <w:r w:rsidRPr="00670986">
        <w:rPr>
          <w:rFonts w:ascii="Book Antiqua" w:hAnsi="Book Antiqua"/>
        </w:rPr>
        <w:t xml:space="preserve">Calcium is found in a variety of sources, mainly </w:t>
      </w:r>
      <w:r w:rsidR="003D4120" w:rsidRPr="00670986">
        <w:rPr>
          <w:rFonts w:ascii="Book Antiqua" w:hAnsi="Book Antiqua"/>
        </w:rPr>
        <w:t xml:space="preserve">in </w:t>
      </w:r>
      <w:r w:rsidRPr="00670986">
        <w:rPr>
          <w:rFonts w:ascii="Book Antiqua" w:hAnsi="Book Antiqua"/>
        </w:rPr>
        <w:t>food and supplements</w:t>
      </w:r>
      <w:r w:rsidR="00C04370">
        <w:rPr>
          <w:rFonts w:ascii="Book Antiqua" w:hAnsi="Book Antiqua"/>
        </w:rPr>
        <w:t>,</w:t>
      </w:r>
      <w:r w:rsidR="00F5636E" w:rsidRPr="00670986">
        <w:rPr>
          <w:rFonts w:ascii="Book Antiqua" w:hAnsi="Book Antiqua"/>
        </w:rPr>
        <w:t xml:space="preserve"> as shown in Figure 2</w:t>
      </w:r>
      <w:r w:rsidRPr="00670986">
        <w:rPr>
          <w:rFonts w:ascii="Book Antiqua" w:hAnsi="Book Antiqua"/>
        </w:rPr>
        <w:t>. In terms of food, dairy products</w:t>
      </w:r>
      <w:r w:rsidR="003D4120" w:rsidRPr="00670986">
        <w:rPr>
          <w:rFonts w:ascii="Book Antiqua" w:hAnsi="Book Antiqua"/>
        </w:rPr>
        <w:t xml:space="preserve"> (cheese</w:t>
      </w:r>
      <w:r w:rsidR="009E68C9" w:rsidRPr="00670986">
        <w:rPr>
          <w:rFonts w:ascii="Book Antiqua" w:hAnsi="Book Antiqua"/>
        </w:rPr>
        <w:t xml:space="preserve"> </w:t>
      </w:r>
      <w:r w:rsidR="008C7F57">
        <w:rPr>
          <w:rFonts w:ascii="Book Antiqua" w:hAnsi="Book Antiqua"/>
        </w:rPr>
        <w:t>{</w:t>
      </w:r>
      <w:r w:rsidR="009E68C9" w:rsidRPr="00670986">
        <w:rPr>
          <w:rFonts w:ascii="Book Antiqua" w:hAnsi="Book Antiqua"/>
        </w:rPr>
        <w:t>1184 mg</w:t>
      </w:r>
      <w:r w:rsidR="008C7F57">
        <w:rPr>
          <w:rFonts w:ascii="Book Antiqua" w:hAnsi="Book Antiqua"/>
        </w:rPr>
        <w:t>}</w:t>
      </w:r>
      <w:r w:rsidR="003D4120" w:rsidRPr="00670986">
        <w:rPr>
          <w:rFonts w:ascii="Book Antiqua" w:hAnsi="Book Antiqua"/>
        </w:rPr>
        <w:t xml:space="preserve">, milk, </w:t>
      </w:r>
      <w:r w:rsidR="00FD6F50">
        <w:rPr>
          <w:rFonts w:ascii="Book Antiqua" w:hAnsi="Book Antiqua"/>
        </w:rPr>
        <w:t>yoghurt</w:t>
      </w:r>
      <w:r w:rsidR="003D4120" w:rsidRPr="00670986">
        <w:rPr>
          <w:rFonts w:ascii="Book Antiqua" w:hAnsi="Book Antiqua"/>
        </w:rPr>
        <w:t>)</w:t>
      </w:r>
      <w:r w:rsidRPr="00670986">
        <w:rPr>
          <w:rFonts w:ascii="Book Antiqua" w:hAnsi="Book Antiqua"/>
        </w:rPr>
        <w:t xml:space="preserve"> tend to be rich in calcium intake. Furthermore, it is often found in vegetables</w:t>
      </w:r>
      <w:r w:rsidR="003D4120" w:rsidRPr="00670986">
        <w:rPr>
          <w:rFonts w:ascii="Book Antiqua" w:hAnsi="Book Antiqua"/>
        </w:rPr>
        <w:t xml:space="preserve"> (kale, broccoli, watercress)</w:t>
      </w:r>
      <w:r w:rsidRPr="00670986">
        <w:rPr>
          <w:rFonts w:ascii="Book Antiqua" w:hAnsi="Book Antiqua"/>
        </w:rPr>
        <w:t>, nuts</w:t>
      </w:r>
      <w:r w:rsidR="003D4120" w:rsidRPr="00670986">
        <w:rPr>
          <w:rFonts w:ascii="Book Antiqua" w:hAnsi="Book Antiqua"/>
        </w:rPr>
        <w:t xml:space="preserve"> (almonds)</w:t>
      </w:r>
      <w:r w:rsidRPr="00670986">
        <w:rPr>
          <w:rFonts w:ascii="Book Antiqua" w:hAnsi="Book Antiqua"/>
        </w:rPr>
        <w:t>, seeds</w:t>
      </w:r>
      <w:r w:rsidR="003D4120" w:rsidRPr="00670986">
        <w:rPr>
          <w:rFonts w:ascii="Book Antiqua" w:hAnsi="Book Antiqua"/>
        </w:rPr>
        <w:t xml:space="preserve"> (poppy, sesame, celery, chia seeds)</w:t>
      </w:r>
      <w:r w:rsidRPr="00670986">
        <w:rPr>
          <w:rFonts w:ascii="Book Antiqua" w:hAnsi="Book Antiqua"/>
        </w:rPr>
        <w:t xml:space="preserve">, and </w:t>
      </w:r>
      <w:r w:rsidR="003D4120" w:rsidRPr="00670986">
        <w:rPr>
          <w:rFonts w:ascii="Book Antiqua" w:hAnsi="Book Antiqua"/>
        </w:rPr>
        <w:t>cereals (amaranth grain)</w:t>
      </w:r>
      <w:r w:rsidR="00C008F8" w:rsidRPr="00670986">
        <w:rPr>
          <w:rFonts w:ascii="Book Antiqua" w:hAnsi="Book Antiqua"/>
        </w:rPr>
        <w:t xml:space="preserve"> </w:t>
      </w:r>
      <w:r w:rsidR="008C7F57">
        <w:rPr>
          <w:rFonts w:ascii="Book Antiqua" w:hAnsi="Book Antiqua"/>
        </w:rPr>
        <w:t>[</w:t>
      </w:r>
      <w:r w:rsidR="00410E09">
        <w:rPr>
          <w:rFonts w:ascii="Book Antiqua" w:hAnsi="Book Antiqua"/>
        </w:rPr>
        <w:t>12</w:t>
      </w:r>
      <w:r w:rsidR="008C7F57">
        <w:rPr>
          <w:rFonts w:ascii="Book Antiqua" w:hAnsi="Book Antiqua"/>
        </w:rPr>
        <w:t>]</w:t>
      </w:r>
      <w:r w:rsidRPr="00670986">
        <w:rPr>
          <w:rFonts w:ascii="Book Antiqua" w:hAnsi="Book Antiqua"/>
        </w:rPr>
        <w:t>.</w:t>
      </w:r>
      <w:r w:rsidR="00A52C46" w:rsidRPr="00670986">
        <w:rPr>
          <w:rFonts w:ascii="Book Antiqua" w:hAnsi="Book Antiqua"/>
        </w:rPr>
        <w:t xml:space="preserve"> However, the impact of the products depends on the rate of calcium consumed </w:t>
      </w:r>
      <w:r w:rsidR="0089765E" w:rsidRPr="00670986">
        <w:rPr>
          <w:rFonts w:ascii="Book Antiqua" w:hAnsi="Book Antiqua"/>
        </w:rPr>
        <w:t xml:space="preserve">and </w:t>
      </w:r>
      <w:r w:rsidR="00057297" w:rsidRPr="00670986">
        <w:rPr>
          <w:rFonts w:ascii="Book Antiqua" w:hAnsi="Book Antiqua"/>
        </w:rPr>
        <w:t xml:space="preserve">the </w:t>
      </w:r>
      <w:r w:rsidR="0089765E" w:rsidRPr="00670986">
        <w:rPr>
          <w:rFonts w:ascii="Book Antiqua" w:hAnsi="Book Antiqua"/>
        </w:rPr>
        <w:t xml:space="preserve">type of source opted </w:t>
      </w:r>
      <w:r w:rsidR="00C04370">
        <w:rPr>
          <w:rFonts w:ascii="Book Antiqua" w:hAnsi="Book Antiqua"/>
        </w:rPr>
        <w:t xml:space="preserve">for </w:t>
      </w:r>
      <w:r w:rsidR="00A52C46" w:rsidRPr="00670986">
        <w:rPr>
          <w:rFonts w:ascii="Book Antiqua" w:hAnsi="Book Antiqua"/>
        </w:rPr>
        <w:t>overall as a percentage of the population's diet</w:t>
      </w:r>
      <w:r w:rsidR="00DC420F" w:rsidRPr="00670986">
        <w:rPr>
          <w:rFonts w:ascii="Book Antiqua" w:hAnsi="Book Antiqua"/>
        </w:rPr>
        <w:t xml:space="preserve">. </w:t>
      </w:r>
      <w:r w:rsidR="007F1524" w:rsidRPr="00670986">
        <w:rPr>
          <w:rFonts w:ascii="Book Antiqua" w:hAnsi="Book Antiqua"/>
        </w:rPr>
        <w:t xml:space="preserve">Silanikove et al. </w:t>
      </w:r>
      <w:r w:rsidR="009E68C9" w:rsidRPr="00670986">
        <w:rPr>
          <w:rFonts w:ascii="Book Antiqua" w:hAnsi="Book Antiqua"/>
        </w:rPr>
        <w:t>stud</w:t>
      </w:r>
      <w:r w:rsidR="00DC420F" w:rsidRPr="00670986">
        <w:rPr>
          <w:rFonts w:ascii="Book Antiqua" w:hAnsi="Book Antiqua"/>
        </w:rPr>
        <w:t>ied</w:t>
      </w:r>
      <w:r w:rsidR="007F1524" w:rsidRPr="00670986">
        <w:rPr>
          <w:rFonts w:ascii="Book Antiqua" w:hAnsi="Book Antiqua"/>
        </w:rPr>
        <w:t xml:space="preserve"> that some </w:t>
      </w:r>
      <w:r w:rsidR="00FD6F50">
        <w:rPr>
          <w:rFonts w:ascii="Book Antiqua" w:hAnsi="Book Antiqua"/>
        </w:rPr>
        <w:t>Asian</w:t>
      </w:r>
      <w:r w:rsidR="007F1524" w:rsidRPr="00670986">
        <w:rPr>
          <w:rFonts w:ascii="Book Antiqua" w:hAnsi="Book Antiqua"/>
        </w:rPr>
        <w:t xml:space="preserve"> countries consume calcium from non-animal sources rather than dairy products</w:t>
      </w:r>
      <w:r w:rsidR="00DC420F" w:rsidRPr="00670986">
        <w:rPr>
          <w:rFonts w:ascii="Book Antiqua" w:hAnsi="Book Antiqua"/>
        </w:rPr>
        <w:t>,</w:t>
      </w:r>
      <w:r w:rsidR="0089765E" w:rsidRPr="00670986">
        <w:rPr>
          <w:rFonts w:ascii="Book Antiqua" w:hAnsi="Book Antiqua"/>
        </w:rPr>
        <w:t xml:space="preserve"> </w:t>
      </w:r>
      <w:r w:rsidR="00C04370">
        <w:rPr>
          <w:rFonts w:ascii="Book Antiqua" w:hAnsi="Book Antiqua"/>
        </w:rPr>
        <w:t>which</w:t>
      </w:r>
      <w:r w:rsidR="0089765E" w:rsidRPr="00670986">
        <w:rPr>
          <w:rFonts w:ascii="Book Antiqua" w:hAnsi="Book Antiqua"/>
        </w:rPr>
        <w:t xml:space="preserve"> showed the probable cause for the inadequate calcium </w:t>
      </w:r>
      <w:r w:rsidR="00057297" w:rsidRPr="00670986">
        <w:rPr>
          <w:rFonts w:ascii="Book Antiqua" w:hAnsi="Book Antiqua"/>
        </w:rPr>
        <w:t>intake</w:t>
      </w:r>
      <w:r w:rsidR="00DC420F" w:rsidRPr="00670986">
        <w:rPr>
          <w:rFonts w:ascii="Book Antiqua" w:hAnsi="Book Antiqua"/>
        </w:rPr>
        <w:t xml:space="preserve"> </w:t>
      </w:r>
      <w:r w:rsidR="008C7F57">
        <w:rPr>
          <w:rFonts w:ascii="Book Antiqua" w:hAnsi="Book Antiqua"/>
        </w:rPr>
        <w:t>[</w:t>
      </w:r>
      <w:r w:rsidR="00410E09">
        <w:rPr>
          <w:rFonts w:ascii="Book Antiqua" w:hAnsi="Book Antiqua"/>
        </w:rPr>
        <w:t>13</w:t>
      </w:r>
      <w:r w:rsidR="008C7F57">
        <w:rPr>
          <w:rFonts w:ascii="Book Antiqua" w:hAnsi="Book Antiqua"/>
        </w:rPr>
        <w:t>]</w:t>
      </w:r>
      <w:r w:rsidR="0089765E" w:rsidRPr="00670986">
        <w:rPr>
          <w:rFonts w:ascii="Book Antiqua" w:hAnsi="Book Antiqua"/>
        </w:rPr>
        <w:t xml:space="preserve">. </w:t>
      </w:r>
      <w:r w:rsidR="00057297" w:rsidRPr="00670986">
        <w:rPr>
          <w:rFonts w:ascii="Book Antiqua" w:hAnsi="Book Antiqua"/>
        </w:rPr>
        <w:t>In the Western world</w:t>
      </w:r>
      <w:r w:rsidR="00C04370">
        <w:rPr>
          <w:rFonts w:ascii="Book Antiqua" w:hAnsi="Book Antiqua"/>
        </w:rPr>
        <w:t>,</w:t>
      </w:r>
      <w:r w:rsidR="00057297" w:rsidRPr="00670986">
        <w:rPr>
          <w:rFonts w:ascii="Book Antiqua" w:hAnsi="Book Antiqua"/>
        </w:rPr>
        <w:t xml:space="preserve"> like</w:t>
      </w:r>
      <w:r w:rsidR="00912079" w:rsidRPr="00670986">
        <w:rPr>
          <w:rFonts w:ascii="Book Antiqua" w:hAnsi="Book Antiqua"/>
        </w:rPr>
        <w:t xml:space="preserve"> </w:t>
      </w:r>
      <w:r w:rsidR="00FD6F50">
        <w:rPr>
          <w:rFonts w:ascii="Book Antiqua" w:hAnsi="Book Antiqua"/>
        </w:rPr>
        <w:t xml:space="preserve">the </w:t>
      </w:r>
      <w:r w:rsidR="00057297" w:rsidRPr="00670986">
        <w:rPr>
          <w:rFonts w:ascii="Book Antiqua" w:hAnsi="Book Antiqua"/>
        </w:rPr>
        <w:t>U</w:t>
      </w:r>
      <w:r w:rsidR="00912079" w:rsidRPr="00670986">
        <w:rPr>
          <w:rFonts w:ascii="Book Antiqua" w:hAnsi="Book Antiqua"/>
        </w:rPr>
        <w:t>.</w:t>
      </w:r>
      <w:r w:rsidR="00057297" w:rsidRPr="00670986">
        <w:rPr>
          <w:rFonts w:ascii="Book Antiqua" w:hAnsi="Book Antiqua"/>
        </w:rPr>
        <w:t>S</w:t>
      </w:r>
      <w:r w:rsidR="00912079" w:rsidRPr="00670986">
        <w:rPr>
          <w:rFonts w:ascii="Book Antiqua" w:hAnsi="Book Antiqua"/>
        </w:rPr>
        <w:t>.</w:t>
      </w:r>
      <w:r w:rsidR="00057297" w:rsidRPr="00670986">
        <w:rPr>
          <w:rFonts w:ascii="Book Antiqua" w:hAnsi="Book Antiqua"/>
        </w:rPr>
        <w:t xml:space="preserve"> and Holland, dairy products account for 72 and 58% </w:t>
      </w:r>
      <w:r w:rsidR="00DD38DE" w:rsidRPr="00670986">
        <w:rPr>
          <w:rFonts w:ascii="Book Antiqua" w:hAnsi="Book Antiqua"/>
        </w:rPr>
        <w:t>of the calcium supply, respectively</w:t>
      </w:r>
      <w:r w:rsidR="00057297" w:rsidRPr="00670986">
        <w:rPr>
          <w:rFonts w:ascii="Book Antiqua" w:hAnsi="Book Antiqua"/>
        </w:rPr>
        <w:t>.  Whereas in the eastern world</w:t>
      </w:r>
      <w:r w:rsidR="00C04370">
        <w:rPr>
          <w:rFonts w:ascii="Book Antiqua" w:hAnsi="Book Antiqua"/>
        </w:rPr>
        <w:t>,</w:t>
      </w:r>
      <w:r w:rsidR="00057297" w:rsidRPr="00670986">
        <w:rPr>
          <w:rFonts w:ascii="Book Antiqua" w:hAnsi="Book Antiqua"/>
        </w:rPr>
        <w:t xml:space="preserve"> like China, only 7% of the calcium supply is from dairy products. and the rest comes from 30% from vegetables and 17% from legumes</w:t>
      </w:r>
      <w:sdt>
        <w:sdtPr>
          <w:rPr>
            <w:rFonts w:ascii="Book Antiqua" w:hAnsi="Book Antiqua"/>
            <w:color w:val="000000"/>
          </w:rPr>
          <w:tag w:val="MENDELEY_CITATION_v3_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"/>
          <w:id w:val="665600488"/>
          <w:placeholder>
            <w:docPart w:val="DefaultPlaceholder_-1854013440"/>
          </w:placeholder>
        </w:sdtPr>
        <w:sdtEndPr/>
        <w:sdtContent>
          <w:r w:rsidR="008D56E2" w:rsidRPr="008D56E2">
            <w:rPr>
              <w:rFonts w:ascii="Book Antiqua" w:hAnsi="Book Antiqua"/>
              <w:color w:val="000000"/>
            </w:rPr>
            <w:t>(9)</w:t>
          </w:r>
        </w:sdtContent>
      </w:sdt>
      <w:r w:rsidR="00410E09">
        <w:rPr>
          <w:rFonts w:ascii="Book Antiqua" w:hAnsi="Book Antiqua"/>
        </w:rPr>
        <w:t>.</w:t>
      </w:r>
      <w:r w:rsidR="00057297" w:rsidRPr="00670986">
        <w:rPr>
          <w:rFonts w:ascii="Book Antiqua" w:hAnsi="Book Antiqua"/>
        </w:rPr>
        <w:t xml:space="preserve"> </w:t>
      </w:r>
    </w:p>
    <w:p w14:paraId="710B88F9" w14:textId="3C9BAF81" w:rsidR="00DD38DE" w:rsidRPr="00670986" w:rsidRDefault="00057297" w:rsidP="0023510D">
      <w:pPr>
        <w:spacing w:line="360" w:lineRule="auto"/>
        <w:jc w:val="both"/>
        <w:rPr>
          <w:rFonts w:ascii="Book Antiqua" w:hAnsi="Book Antiqua"/>
        </w:rPr>
      </w:pPr>
      <w:r w:rsidRPr="00670986">
        <w:rPr>
          <w:rFonts w:ascii="Book Antiqua" w:hAnsi="Book Antiqua"/>
        </w:rPr>
        <w:t xml:space="preserve">Nowadays, fortified foods like cereals and juice have become highly consumable calcium sources for the body. </w:t>
      </w:r>
      <w:r w:rsidR="00FD7C10" w:rsidRPr="00670986">
        <w:rPr>
          <w:rFonts w:ascii="Book Antiqua" w:hAnsi="Book Antiqua"/>
        </w:rPr>
        <w:t>This food includes fruit and juice beverages, soya beverages, pasta products</w:t>
      </w:r>
      <w:r w:rsidR="0001418C" w:rsidRPr="00670986">
        <w:rPr>
          <w:rFonts w:ascii="Book Antiqua" w:hAnsi="Book Antiqua"/>
        </w:rPr>
        <w:t>,</w:t>
      </w:r>
      <w:r w:rsidR="00FD7C10" w:rsidRPr="00670986">
        <w:rPr>
          <w:rFonts w:ascii="Book Antiqua" w:hAnsi="Book Antiqua"/>
        </w:rPr>
        <w:t xml:space="preserve"> and chocolate syrups. A study by Rafferty</w:t>
      </w:r>
      <w:r w:rsidR="00DC420F" w:rsidRPr="00670986">
        <w:rPr>
          <w:rFonts w:ascii="Book Antiqua" w:hAnsi="Book Antiqua"/>
        </w:rPr>
        <w:t xml:space="preserve"> et al.</w:t>
      </w:r>
      <w:r w:rsidR="00FD7C10" w:rsidRPr="00670986">
        <w:rPr>
          <w:rFonts w:ascii="Book Antiqua" w:hAnsi="Book Antiqua"/>
        </w:rPr>
        <w:t xml:space="preserve"> compared calcium supplements from natural and fortified sources, </w:t>
      </w:r>
      <w:r w:rsidR="0001418C" w:rsidRPr="00670986">
        <w:rPr>
          <w:rFonts w:ascii="Book Antiqua" w:hAnsi="Book Antiqua"/>
        </w:rPr>
        <w:t xml:space="preserve">and </w:t>
      </w:r>
      <w:r w:rsidR="00FD7C10" w:rsidRPr="00670986">
        <w:rPr>
          <w:rFonts w:ascii="Book Antiqua" w:hAnsi="Book Antiqua"/>
        </w:rPr>
        <w:t xml:space="preserve">the </w:t>
      </w:r>
      <w:r w:rsidR="0001418C" w:rsidRPr="00670986">
        <w:rPr>
          <w:rFonts w:ascii="Book Antiqua" w:hAnsi="Book Antiqua"/>
        </w:rPr>
        <w:t>results showed that fortified foods augmented calcium intake</w:t>
      </w:r>
      <w:r w:rsidR="00DC420F" w:rsidRPr="00670986">
        <w:rPr>
          <w:rFonts w:ascii="Book Antiqua" w:hAnsi="Book Antiqua"/>
        </w:rPr>
        <w:t>,</w:t>
      </w:r>
      <w:r w:rsidR="0001418C" w:rsidRPr="00670986">
        <w:rPr>
          <w:rFonts w:ascii="Book Antiqua" w:hAnsi="Book Antiqua"/>
        </w:rPr>
        <w:t xml:space="preserve"> which is much preferred </w:t>
      </w:r>
      <w:r w:rsidR="00410E09">
        <w:rPr>
          <w:rFonts w:ascii="Book Antiqua" w:hAnsi="Book Antiqua"/>
        </w:rPr>
        <w:t>compared to the natural supplement</w:t>
      </w:r>
      <w:sdt>
        <w:sdtPr>
          <w:rPr>
            <w:rFonts w:ascii="Book Antiqua" w:hAnsi="Book Antiqua"/>
            <w:color w:val="000000"/>
          </w:rPr>
          <w:tag w:val="MENDELEY_CITATION_v3_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"/>
          <w:id w:val="353618826"/>
          <w:placeholder>
            <w:docPart w:val="DefaultPlaceholder_-1854013440"/>
          </w:placeholder>
        </w:sdtPr>
        <w:sdtEndPr/>
        <w:sdtContent>
          <w:r w:rsidR="008D56E2" w:rsidRPr="008D56E2">
            <w:rPr>
              <w:rFonts w:ascii="Book Antiqua" w:hAnsi="Book Antiqua"/>
              <w:color w:val="000000"/>
            </w:rPr>
            <w:t>(10)</w:t>
          </w:r>
        </w:sdtContent>
      </w:sdt>
      <w:r w:rsidR="0001418C" w:rsidRPr="00670986">
        <w:rPr>
          <w:rFonts w:ascii="Book Antiqua" w:hAnsi="Book Antiqua"/>
        </w:rPr>
        <w:t>. The other source includes calcium supplements</w:t>
      </w:r>
      <w:r w:rsidR="00C04370">
        <w:rPr>
          <w:rFonts w:ascii="Book Antiqua" w:hAnsi="Book Antiqua"/>
        </w:rPr>
        <w:t>,</w:t>
      </w:r>
      <w:r w:rsidR="0001418C" w:rsidRPr="00670986">
        <w:rPr>
          <w:rFonts w:ascii="Book Antiqua" w:hAnsi="Book Antiqua"/>
        </w:rPr>
        <w:t xml:space="preserve"> which are available in the market. The main forms of calcium </w:t>
      </w:r>
      <w:r w:rsidR="005C2CC1" w:rsidRPr="00670986">
        <w:rPr>
          <w:rFonts w:ascii="Book Antiqua" w:hAnsi="Book Antiqua"/>
        </w:rPr>
        <w:t>supplements</w:t>
      </w:r>
      <w:r w:rsidR="0001418C" w:rsidRPr="00670986">
        <w:rPr>
          <w:rFonts w:ascii="Book Antiqua" w:hAnsi="Book Antiqua"/>
        </w:rPr>
        <w:t xml:space="preserve"> are calcium </w:t>
      </w:r>
      <w:r w:rsidR="00F5636E" w:rsidRPr="00670986">
        <w:rPr>
          <w:rFonts w:ascii="Book Antiqua" w:hAnsi="Book Antiqua"/>
        </w:rPr>
        <w:t>carbonate (40% calcium)</w:t>
      </w:r>
      <w:r w:rsidR="0001418C" w:rsidRPr="00670986">
        <w:rPr>
          <w:rFonts w:ascii="Book Antiqua" w:hAnsi="Book Antiqua"/>
        </w:rPr>
        <w:t xml:space="preserve"> and calcium </w:t>
      </w:r>
      <w:r w:rsidR="00F5636E" w:rsidRPr="00670986">
        <w:rPr>
          <w:rFonts w:ascii="Book Antiqua" w:hAnsi="Book Antiqua"/>
        </w:rPr>
        <w:t>citrate (21% calcium)</w:t>
      </w:r>
      <w:r w:rsidR="0001418C" w:rsidRPr="00670986">
        <w:rPr>
          <w:rFonts w:ascii="Book Antiqua" w:hAnsi="Book Antiqua"/>
        </w:rPr>
        <w:t xml:space="preserve">. Calcium carbonate is cheaper and is the first choice </w:t>
      </w:r>
      <w:r w:rsidR="005C2CC1" w:rsidRPr="00670986">
        <w:rPr>
          <w:rFonts w:ascii="Book Antiqua" w:hAnsi="Book Antiqua"/>
        </w:rPr>
        <w:t xml:space="preserve">of supplements. </w:t>
      </w:r>
      <w:r w:rsidR="0001418C" w:rsidRPr="00670986">
        <w:rPr>
          <w:rFonts w:ascii="Book Antiqua" w:hAnsi="Book Antiqua"/>
        </w:rPr>
        <w:t xml:space="preserve"> </w:t>
      </w:r>
      <w:r w:rsidR="005C2CC1" w:rsidRPr="00670986">
        <w:rPr>
          <w:rFonts w:ascii="Book Antiqua" w:hAnsi="Book Antiqua"/>
        </w:rPr>
        <w:t xml:space="preserve">The other forms available include calcium </w:t>
      </w:r>
      <w:r w:rsidR="00F5636E" w:rsidRPr="00670986">
        <w:rPr>
          <w:rFonts w:ascii="Book Antiqua" w:hAnsi="Book Antiqua"/>
        </w:rPr>
        <w:t>gluconate (9% calcium)</w:t>
      </w:r>
      <w:r w:rsidR="005C2CC1" w:rsidRPr="00670986">
        <w:rPr>
          <w:rFonts w:ascii="Book Antiqua" w:hAnsi="Book Antiqua"/>
        </w:rPr>
        <w:t xml:space="preserve">, calcium </w:t>
      </w:r>
      <w:r w:rsidR="00F5636E" w:rsidRPr="00670986">
        <w:rPr>
          <w:rFonts w:ascii="Book Antiqua" w:hAnsi="Book Antiqua"/>
        </w:rPr>
        <w:t>phosphate (38% calcium)</w:t>
      </w:r>
      <w:r w:rsidR="005C2CC1" w:rsidRPr="00670986">
        <w:rPr>
          <w:rFonts w:ascii="Book Antiqua" w:hAnsi="Book Antiqua"/>
        </w:rPr>
        <w:t xml:space="preserve">, </w:t>
      </w:r>
      <w:r w:rsidR="00F5636E" w:rsidRPr="00670986">
        <w:rPr>
          <w:rFonts w:ascii="Book Antiqua" w:hAnsi="Book Antiqua"/>
        </w:rPr>
        <w:t xml:space="preserve">calcium acetate (25% calcium), </w:t>
      </w:r>
      <w:r w:rsidR="005C2CC1" w:rsidRPr="00670986">
        <w:rPr>
          <w:rFonts w:ascii="Book Antiqua" w:hAnsi="Book Antiqua"/>
        </w:rPr>
        <w:t>and calcium lactate</w:t>
      </w:r>
      <w:r w:rsidR="00F5636E" w:rsidRPr="00670986">
        <w:rPr>
          <w:rFonts w:ascii="Book Antiqua" w:hAnsi="Book Antiqua"/>
        </w:rPr>
        <w:t xml:space="preserve"> (13% calcium)</w:t>
      </w:r>
      <w:sdt>
        <w:sdtPr>
          <w:rPr>
            <w:rFonts w:ascii="Book Antiqua" w:hAnsi="Book Antiqua"/>
            <w:color w:val="000000"/>
          </w:rPr>
          <w:tag w:val="MENDELEY_CITATION_v3_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"/>
          <w:id w:val="1969156032"/>
          <w:placeholder>
            <w:docPart w:val="DefaultPlaceholder_-1854013440"/>
          </w:placeholder>
        </w:sdtPr>
        <w:sdtEndPr/>
        <w:sdtContent>
          <w:r w:rsidR="008D56E2" w:rsidRPr="008D56E2">
            <w:rPr>
              <w:rFonts w:ascii="Book Antiqua" w:hAnsi="Book Antiqua"/>
              <w:color w:val="000000"/>
            </w:rPr>
            <w:t>(11)</w:t>
          </w:r>
        </w:sdtContent>
      </w:sdt>
      <w:r w:rsidR="005C2CC1" w:rsidRPr="00670986">
        <w:rPr>
          <w:rFonts w:ascii="Book Antiqua" w:hAnsi="Book Antiqua"/>
        </w:rPr>
        <w:t>.</w:t>
      </w:r>
      <w:r w:rsidR="009E68C9" w:rsidRPr="00670986">
        <w:rPr>
          <w:rFonts w:ascii="Book Antiqua" w:hAnsi="Book Antiqua"/>
        </w:rPr>
        <w:t xml:space="preserve"> </w:t>
      </w:r>
      <w:r w:rsidR="0008476A" w:rsidRPr="00670986">
        <w:rPr>
          <w:rFonts w:ascii="Book Antiqua" w:hAnsi="Book Antiqua"/>
        </w:rPr>
        <w:t>The element is available in four isotopes</w:t>
      </w:r>
      <w:r w:rsidR="00C04370">
        <w:rPr>
          <w:rFonts w:ascii="Book Antiqua" w:hAnsi="Book Antiqua"/>
        </w:rPr>
        <w:t>,</w:t>
      </w:r>
      <w:r w:rsidR="0008476A" w:rsidRPr="00670986">
        <w:rPr>
          <w:rFonts w:ascii="Book Antiqua" w:hAnsi="Book Antiqua"/>
        </w:rPr>
        <w:t xml:space="preserve"> which are considered stable and have long half-lives, i.e., </w:t>
      </w:r>
      <w:r w:rsidR="0008476A" w:rsidRPr="00670986">
        <w:rPr>
          <w:rFonts w:ascii="Book Antiqua" w:hAnsi="Book Antiqua"/>
          <w:vertAlign w:val="superscript"/>
        </w:rPr>
        <w:t>40</w:t>
      </w:r>
      <w:r w:rsidR="0008476A" w:rsidRPr="00670986">
        <w:rPr>
          <w:rFonts w:ascii="Book Antiqua" w:hAnsi="Book Antiqua"/>
        </w:rPr>
        <w:t xml:space="preserve">Ca, </w:t>
      </w:r>
      <w:r w:rsidR="0008476A" w:rsidRPr="00670986">
        <w:rPr>
          <w:rFonts w:ascii="Book Antiqua" w:hAnsi="Book Antiqua"/>
          <w:vertAlign w:val="superscript"/>
        </w:rPr>
        <w:t>42</w:t>
      </w:r>
      <w:r w:rsidR="0008476A" w:rsidRPr="00670986">
        <w:rPr>
          <w:rFonts w:ascii="Book Antiqua" w:hAnsi="Book Antiqua"/>
        </w:rPr>
        <w:t xml:space="preserve">Ca, </w:t>
      </w:r>
      <w:r w:rsidR="0008476A" w:rsidRPr="00670986">
        <w:rPr>
          <w:rFonts w:ascii="Book Antiqua" w:hAnsi="Book Antiqua"/>
          <w:vertAlign w:val="superscript"/>
        </w:rPr>
        <w:t>46</w:t>
      </w:r>
      <w:r w:rsidR="0008476A" w:rsidRPr="00670986">
        <w:rPr>
          <w:rFonts w:ascii="Book Antiqua" w:hAnsi="Book Antiqua"/>
        </w:rPr>
        <w:t xml:space="preserve">Ca, and </w:t>
      </w:r>
      <w:r w:rsidR="0008476A" w:rsidRPr="00670986">
        <w:rPr>
          <w:rFonts w:ascii="Book Antiqua" w:hAnsi="Book Antiqua"/>
          <w:vertAlign w:val="superscript"/>
        </w:rPr>
        <w:t>48</w:t>
      </w:r>
      <w:r w:rsidR="0008476A" w:rsidRPr="00670986">
        <w:rPr>
          <w:rFonts w:ascii="Book Antiqua" w:hAnsi="Book Antiqua"/>
        </w:rPr>
        <w:t xml:space="preserve">Ca. </w:t>
      </w:r>
      <w:r w:rsidR="00C7003D" w:rsidRPr="00670986">
        <w:rPr>
          <w:rFonts w:ascii="Book Antiqua" w:hAnsi="Book Antiqua"/>
        </w:rPr>
        <w:t xml:space="preserve">Also, it is available in cosmogenic isotope radioactive </w:t>
      </w:r>
      <w:r w:rsidR="00C7003D" w:rsidRPr="00670986">
        <w:rPr>
          <w:rFonts w:ascii="Book Antiqua" w:hAnsi="Book Antiqua"/>
          <w:vertAlign w:val="superscript"/>
        </w:rPr>
        <w:t>41</w:t>
      </w:r>
      <w:r w:rsidR="00C7003D" w:rsidRPr="00670986">
        <w:rPr>
          <w:rFonts w:ascii="Book Antiqua" w:hAnsi="Book Antiqua"/>
        </w:rPr>
        <w:t>Ca</w:t>
      </w:r>
      <w:r w:rsidR="00C04370">
        <w:rPr>
          <w:rFonts w:ascii="Book Antiqua" w:hAnsi="Book Antiqua"/>
        </w:rPr>
        <w:t>,</w:t>
      </w:r>
      <w:r w:rsidR="00C7003D" w:rsidRPr="00670986">
        <w:rPr>
          <w:rFonts w:ascii="Book Antiqua" w:hAnsi="Book Antiqua"/>
        </w:rPr>
        <w:t xml:space="preserve"> which has a higher half-life (1,03,000 years) than that of stable isotopes. It also gained more interest in stellar studies since it decays </w:t>
      </w:r>
      <w:r w:rsidR="00DC420F" w:rsidRPr="00670986">
        <w:rPr>
          <w:rFonts w:ascii="Book Antiqua" w:hAnsi="Book Antiqua"/>
        </w:rPr>
        <w:t>into</w:t>
      </w:r>
      <w:r w:rsidR="00C7003D" w:rsidRPr="00670986">
        <w:rPr>
          <w:rFonts w:ascii="Book Antiqua" w:hAnsi="Book Antiqua"/>
        </w:rPr>
        <w:t xml:space="preserve"> a critical indicator of solar system anomalies</w:t>
      </w:r>
      <w:r w:rsidR="00C04370">
        <w:rPr>
          <w:rFonts w:ascii="Book Antiqua" w:hAnsi="Book Antiqua"/>
        </w:rPr>
        <w:t>,</w:t>
      </w:r>
      <w:r w:rsidR="00C7003D" w:rsidRPr="00670986">
        <w:rPr>
          <w:rFonts w:ascii="Book Antiqua" w:hAnsi="Book Antiqua"/>
        </w:rPr>
        <w:t xml:space="preserve"> </w:t>
      </w:r>
      <w:r w:rsidR="00C7003D" w:rsidRPr="00670986">
        <w:rPr>
          <w:rFonts w:ascii="Book Antiqua" w:hAnsi="Book Antiqua"/>
          <w:vertAlign w:val="superscript"/>
        </w:rPr>
        <w:t>41</w:t>
      </w:r>
      <w:r w:rsidR="00C7003D" w:rsidRPr="00670986">
        <w:rPr>
          <w:rFonts w:ascii="Book Antiqua" w:hAnsi="Book Antiqua"/>
        </w:rPr>
        <w:t>K</w:t>
      </w:r>
      <w:sdt>
        <w:sdtPr>
          <w:rPr>
            <w:rFonts w:ascii="Book Antiqua" w:hAnsi="Book Antiqua"/>
            <w:color w:val="000000"/>
          </w:rPr>
          <w:tag w:val="MENDELEY_CITATION_v3_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"/>
          <w:id w:val="-1818478160"/>
          <w:placeholder>
            <w:docPart w:val="DefaultPlaceholder_-1854013440"/>
          </w:placeholder>
        </w:sdtPr>
        <w:sdtEndPr/>
        <w:sdtContent>
          <w:r w:rsidR="008D56E2" w:rsidRPr="008D56E2">
            <w:rPr>
              <w:rFonts w:ascii="Book Antiqua" w:hAnsi="Book Antiqua"/>
              <w:color w:val="000000"/>
            </w:rPr>
            <w:t>(12)</w:t>
          </w:r>
        </w:sdtContent>
      </w:sdt>
      <w:r w:rsidR="009E3792" w:rsidRPr="00670986">
        <w:rPr>
          <w:rFonts w:ascii="Book Antiqua" w:hAnsi="Book Antiqua"/>
        </w:rPr>
        <w:t>.</w:t>
      </w:r>
    </w:p>
    <w:p w14:paraId="03918A70" w14:textId="3B5CDB11" w:rsidR="009E68C9" w:rsidRPr="00670986" w:rsidRDefault="00CF23AD" w:rsidP="00984160">
      <w:pPr>
        <w:spacing w:line="360" w:lineRule="auto"/>
        <w:jc w:val="both"/>
        <w:rPr>
          <w:rFonts w:ascii="Book Antiqua" w:hAnsi="Book Antiqua"/>
        </w:rPr>
      </w:pPr>
      <w:r w:rsidRPr="00670986">
        <w:rPr>
          <w:rFonts w:ascii="Book Antiqua" w:hAnsi="Book Antiqua"/>
          <w:noProof/>
          <w:lang w:eastAsia="en-IN"/>
        </w:rPr>
        <w:lastRenderedPageBreak/>
        <w:drawing>
          <wp:anchor distT="0" distB="0" distL="114300" distR="114300" simplePos="0" relativeHeight="251648000" behindDoc="0" locked="0" layoutInCell="1" allowOverlap="1" wp14:anchorId="040F6FC5" wp14:editId="32E7DE29">
            <wp:simplePos x="0" y="0"/>
            <wp:positionH relativeFrom="column">
              <wp:posOffset>400050</wp:posOffset>
            </wp:positionH>
            <wp:positionV relativeFrom="paragraph">
              <wp:posOffset>123825</wp:posOffset>
            </wp:positionV>
            <wp:extent cx="4876800" cy="4505325"/>
            <wp:effectExtent l="0" t="0" r="0" b="0"/>
            <wp:wrapSquare wrapText="bothSides"/>
            <wp:docPr id="21182209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76800" cy="4505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16916B" w14:textId="77777777" w:rsidR="009E68C9" w:rsidRPr="00670986" w:rsidRDefault="009E68C9" w:rsidP="009E68C9">
      <w:pPr>
        <w:rPr>
          <w:rFonts w:ascii="Book Antiqua" w:hAnsi="Book Antiqua"/>
        </w:rPr>
      </w:pPr>
    </w:p>
    <w:p w14:paraId="7C541735" w14:textId="77777777" w:rsidR="009E68C9" w:rsidRPr="00670986" w:rsidRDefault="009E68C9" w:rsidP="009E68C9">
      <w:pPr>
        <w:rPr>
          <w:rFonts w:ascii="Book Antiqua" w:hAnsi="Book Antiqua"/>
        </w:rPr>
      </w:pPr>
    </w:p>
    <w:p w14:paraId="6B3472B1" w14:textId="77777777" w:rsidR="009E68C9" w:rsidRPr="00670986" w:rsidRDefault="009E68C9" w:rsidP="009E68C9">
      <w:pPr>
        <w:rPr>
          <w:rFonts w:ascii="Book Antiqua" w:hAnsi="Book Antiqua"/>
        </w:rPr>
      </w:pPr>
    </w:p>
    <w:p w14:paraId="48A33771" w14:textId="77777777" w:rsidR="009E68C9" w:rsidRPr="00670986" w:rsidRDefault="009E68C9" w:rsidP="009E68C9">
      <w:pPr>
        <w:spacing w:line="360" w:lineRule="auto"/>
        <w:rPr>
          <w:rFonts w:ascii="Book Antiqua" w:hAnsi="Book Antiqua"/>
        </w:rPr>
      </w:pPr>
    </w:p>
    <w:p w14:paraId="59E43010" w14:textId="44E930B6" w:rsidR="00912079" w:rsidRPr="00670986" w:rsidRDefault="00B5620A" w:rsidP="009E68C9">
      <w:pPr>
        <w:tabs>
          <w:tab w:val="center" w:pos="1027"/>
        </w:tabs>
        <w:spacing w:line="360" w:lineRule="auto"/>
        <w:jc w:val="center"/>
        <w:rPr>
          <w:rFonts w:ascii="Book Antiqua" w:hAnsi="Book Antiqua"/>
        </w:rPr>
      </w:pPr>
      <w:r>
        <w:rPr>
          <w:noProof/>
        </w:rPr>
        <mc:AlternateContent>
          <mc:Choice Requires="wps">
            <w:drawing>
              <wp:anchor distT="45720" distB="45720" distL="114300" distR="114300" simplePos="0" relativeHeight="251660288" behindDoc="0" locked="0" layoutInCell="1" allowOverlap="1" wp14:anchorId="18AC8164" wp14:editId="69608F9F">
                <wp:simplePos x="0" y="0"/>
                <wp:positionH relativeFrom="column">
                  <wp:posOffset>4144010</wp:posOffset>
                </wp:positionH>
                <wp:positionV relativeFrom="paragraph">
                  <wp:posOffset>2638425</wp:posOffset>
                </wp:positionV>
                <wp:extent cx="1647825" cy="323850"/>
                <wp:effectExtent l="0" t="0" r="0" b="0"/>
                <wp:wrapSquare wrapText="bothSides"/>
                <wp:docPr id="64717087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47825" cy="323850"/>
                        </a:xfrm>
                        <a:prstGeom prst="rect">
                          <a:avLst/>
                        </a:prstGeom>
                        <a:solidFill>
                          <a:srgbClr val="FFFFFF"/>
                        </a:solidFill>
                        <a:ln w="9525">
                          <a:noFill/>
                          <a:miter lim="800000"/>
                          <a:headEnd/>
                          <a:tailEnd/>
                        </a:ln>
                      </wps:spPr>
                      <wps:txbx>
                        <w:txbxContent>
                          <w:p w14:paraId="211D13A1" w14:textId="5DB0A841" w:rsidR="00A1410D" w:rsidRPr="009E68C9" w:rsidRDefault="00A1410D" w:rsidP="009E68C9">
                            <w:pPr>
                              <w:pStyle w:val="ListParagraph"/>
                              <w:numPr>
                                <w:ilvl w:val="0"/>
                                <w:numId w:val="1"/>
                              </w:numPr>
                              <w:ind w:left="284"/>
                              <w:rPr>
                                <w:rFonts w:ascii="Book Antiqua" w:hAnsi="Book Antiqua"/>
                                <w:b/>
                                <w:bCs/>
                                <w:sz w:val="24"/>
                                <w:szCs w:val="24"/>
                              </w:rPr>
                            </w:pPr>
                            <w:r w:rsidRPr="009E68C9">
                              <w:rPr>
                                <w:rFonts w:ascii="Book Antiqua" w:hAnsi="Book Antiqua"/>
                                <w:b/>
                                <w:bCs/>
                                <w:sz w:val="24"/>
                                <w:szCs w:val="24"/>
                              </w:rPr>
                              <w:t>DV: Daily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AC8164" id="_x0000_t202" coordsize="21600,21600" o:spt="202" path="m,l,21600r21600,l21600,xe">
                <v:stroke joinstyle="miter"/>
                <v:path gradientshapeok="t" o:connecttype="rect"/>
              </v:shapetype>
              <v:shape id="Text Box 23" o:spid="_x0000_s1026" type="#_x0000_t202" style="position:absolute;left:0;text-align:left;margin-left:326.3pt;margin-top:207.75pt;width:129.75pt;height:2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" stroked="f">
                <v:textbox>
                  <w:txbxContent>
                    <w:p w14:paraId="211D13A1" w14:textId="5DB0A841" w:rsidR="00A1410D" w:rsidRPr="009E68C9" w:rsidRDefault="00A1410D" w:rsidP="009E68C9">
                      <w:pPr>
                        <w:pStyle w:val="ListParagraph"/>
                        <w:numPr>
                          <w:ilvl w:val="0"/>
                          <w:numId w:val="1"/>
                        </w:numPr>
                        <w:ind w:left="284"/>
                        <w:rPr>
                          <w:rFonts w:ascii="Book Antiqua" w:hAnsi="Book Antiqua"/>
                          <w:b/>
                          <w:bCs/>
                          <w:sz w:val="24"/>
                          <w:szCs w:val="24"/>
                        </w:rPr>
                      </w:pPr>
                      <w:r w:rsidRPr="009E68C9">
                        <w:rPr>
                          <w:rFonts w:ascii="Book Antiqua" w:hAnsi="Book Antiqua"/>
                          <w:b/>
                          <w:bCs/>
                          <w:sz w:val="24"/>
                          <w:szCs w:val="24"/>
                        </w:rPr>
                        <w:t>DV: Daily value</w:t>
                      </w:r>
                    </w:p>
                  </w:txbxContent>
                </v:textbox>
                <w10:wrap type="square"/>
              </v:shape>
            </w:pict>
          </mc:Fallback>
        </mc:AlternateContent>
      </w:r>
      <w:r w:rsidR="009E68C9" w:rsidRPr="00670986">
        <w:rPr>
          <w:rFonts w:ascii="Book Antiqua" w:hAnsi="Book Antiqua"/>
        </w:rPr>
        <w:br w:type="textWrapping" w:clear="all"/>
      </w:r>
      <w:r w:rsidR="00912079" w:rsidRPr="00670986">
        <w:rPr>
          <w:rFonts w:ascii="Book Antiqua" w:hAnsi="Book Antiqua"/>
          <w:b/>
          <w:bCs/>
        </w:rPr>
        <w:t>Figure 2:</w:t>
      </w:r>
      <w:r w:rsidR="00912079" w:rsidRPr="00670986">
        <w:rPr>
          <w:rFonts w:ascii="Book Antiqua" w:hAnsi="Book Antiqua"/>
        </w:rPr>
        <w:t xml:space="preserve"> Rich sources of calcium</w:t>
      </w:r>
    </w:p>
    <w:p w14:paraId="37A57901" w14:textId="6716E1F2" w:rsidR="008165A7" w:rsidRPr="00670986" w:rsidRDefault="00B10A52" w:rsidP="0023510D">
      <w:pPr>
        <w:spacing w:line="360" w:lineRule="auto"/>
        <w:jc w:val="both"/>
        <w:rPr>
          <w:rFonts w:ascii="Book Antiqua" w:hAnsi="Book Antiqua"/>
          <w:b/>
          <w:bCs/>
          <w:sz w:val="24"/>
        </w:rPr>
      </w:pPr>
      <w:r w:rsidRPr="00670986">
        <w:rPr>
          <w:rFonts w:ascii="Book Antiqua" w:hAnsi="Book Antiqua"/>
          <w:b/>
          <w:bCs/>
          <w:sz w:val="24"/>
        </w:rPr>
        <w:t xml:space="preserve">Calcium physiology </w:t>
      </w:r>
    </w:p>
    <w:p w14:paraId="56F979C5" w14:textId="1EFE43CA" w:rsidR="00B10A52" w:rsidRDefault="00562C31" w:rsidP="0023510D">
      <w:pPr>
        <w:spacing w:line="360" w:lineRule="auto"/>
        <w:jc w:val="both"/>
        <w:rPr>
          <w:rFonts w:ascii="Book Antiqua" w:hAnsi="Book Antiqua"/>
        </w:rPr>
      </w:pPr>
      <w:r w:rsidRPr="00670986">
        <w:rPr>
          <w:rFonts w:ascii="Book Antiqua" w:hAnsi="Book Antiqua"/>
        </w:rPr>
        <w:t xml:space="preserve">Calcium plays a pivotal role in bone formation through various essential processes. In </w:t>
      </w:r>
      <w:r w:rsidR="00C04370">
        <w:rPr>
          <w:rFonts w:ascii="Book Antiqua" w:hAnsi="Book Antiqua"/>
        </w:rPr>
        <w:t>mineralisation</w:t>
      </w:r>
      <w:r w:rsidRPr="00670986">
        <w:rPr>
          <w:rFonts w:ascii="Book Antiqua" w:hAnsi="Book Antiqua"/>
        </w:rPr>
        <w:t>, calcium ions combine with phosphate and hydroxide ions to form hydroxyapatite crystals (Ca</w:t>
      </w:r>
      <w:r w:rsidRPr="00670986">
        <w:rPr>
          <w:rFonts w:ascii="Book Antiqua" w:hAnsi="Book Antiqua"/>
          <w:vertAlign w:val="subscript"/>
        </w:rPr>
        <w:t>10</w:t>
      </w:r>
      <w:r w:rsidRPr="00670986">
        <w:rPr>
          <w:rFonts w:ascii="Book Antiqua" w:hAnsi="Book Antiqua"/>
        </w:rPr>
        <w:t>(PO</w:t>
      </w:r>
      <w:r w:rsidRPr="00670986">
        <w:rPr>
          <w:rFonts w:ascii="Book Antiqua" w:hAnsi="Book Antiqua"/>
          <w:vertAlign w:val="subscript"/>
        </w:rPr>
        <w:t>4</w:t>
      </w:r>
      <w:r w:rsidRPr="00670986">
        <w:rPr>
          <w:rFonts w:ascii="Book Antiqua" w:hAnsi="Book Antiqua"/>
        </w:rPr>
        <w:t>)</w:t>
      </w:r>
      <w:r w:rsidRPr="00670986">
        <w:rPr>
          <w:rFonts w:ascii="Book Antiqua" w:hAnsi="Book Antiqua"/>
          <w:vertAlign w:val="subscript"/>
        </w:rPr>
        <w:t>6</w:t>
      </w:r>
      <w:r w:rsidRPr="00670986">
        <w:rPr>
          <w:rFonts w:ascii="Book Antiqua" w:hAnsi="Book Antiqua"/>
        </w:rPr>
        <w:t>(OH)</w:t>
      </w:r>
      <w:r w:rsidRPr="00670986">
        <w:rPr>
          <w:rFonts w:ascii="Book Antiqua" w:hAnsi="Book Antiqua"/>
          <w:vertAlign w:val="subscript"/>
        </w:rPr>
        <w:t>2</w:t>
      </w:r>
      <w:r w:rsidRPr="00670986">
        <w:rPr>
          <w:rFonts w:ascii="Book Antiqua" w:hAnsi="Book Antiqua"/>
        </w:rPr>
        <w:t>), imparting hardness and structural integrity to bones</w:t>
      </w:r>
      <w:sdt>
        <w:sdtPr>
          <w:rPr>
            <w:rFonts w:ascii="Book Antiqua" w:hAnsi="Book Antiqua"/>
            <w:color w:val="000000"/>
          </w:rPr>
          <w:tag w:val="MENDELEY_CITATION_v3_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"/>
          <w:id w:val="1139843818"/>
          <w:placeholder>
            <w:docPart w:val="DefaultPlaceholder_-1854013440"/>
          </w:placeholder>
        </w:sdtPr>
        <w:sdtEndPr/>
        <w:sdtContent>
          <w:r w:rsidR="008D56E2" w:rsidRPr="008D56E2">
            <w:rPr>
              <w:rFonts w:ascii="Book Antiqua" w:hAnsi="Book Antiqua"/>
              <w:color w:val="000000"/>
            </w:rPr>
            <w:t>(13)</w:t>
          </w:r>
        </w:sdtContent>
      </w:sdt>
      <w:r w:rsidRPr="00670986">
        <w:rPr>
          <w:rFonts w:ascii="Book Antiqua" w:hAnsi="Book Antiqua"/>
        </w:rPr>
        <w:t xml:space="preserve">. Osteoblasts, </w:t>
      </w:r>
      <w:r w:rsidR="00C04370">
        <w:rPr>
          <w:rFonts w:ascii="Book Antiqua" w:hAnsi="Book Antiqua"/>
        </w:rPr>
        <w:t>specialised</w:t>
      </w:r>
      <w:r w:rsidRPr="00670986">
        <w:rPr>
          <w:rFonts w:ascii="Book Antiqua" w:hAnsi="Book Antiqua"/>
        </w:rPr>
        <w:t xml:space="preserve"> bone-forming cells, rely on a continuous supply of calcium as a critical building block to produce collagen and other proteins, constituting the organic matrix of bone</w:t>
      </w:r>
      <w:sdt>
        <w:sdtPr>
          <w:rPr>
            <w:rFonts w:ascii="Book Antiqua" w:hAnsi="Book Antiqua"/>
            <w:color w:val="000000"/>
          </w:rPr>
          <w:tag w:val="MENDELEY_CITATION_v3_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"/>
          <w:id w:val="1195349136"/>
          <w:placeholder>
            <w:docPart w:val="DefaultPlaceholder_-1854013440"/>
          </w:placeholder>
        </w:sdtPr>
        <w:sdtEndPr/>
        <w:sdtContent>
          <w:r w:rsidR="008D56E2" w:rsidRPr="008D56E2">
            <w:rPr>
              <w:rFonts w:ascii="Book Antiqua" w:hAnsi="Book Antiqua"/>
              <w:color w:val="000000"/>
            </w:rPr>
            <w:t>(14)</w:t>
          </w:r>
        </w:sdtContent>
      </w:sdt>
      <w:r w:rsidRPr="00670986">
        <w:rPr>
          <w:rFonts w:ascii="Book Antiqua" w:hAnsi="Book Antiqua"/>
        </w:rPr>
        <w:t>. During growth stages, particularly in childhood and adolescence, sufficient calcium intake is crucial for the formation of new bone tissue, supporting bone expansion. In ossification, calcium is central to transforming soft tissues into hard bones by facilitating the deposition of calcium salts</w:t>
      </w:r>
      <w:sdt>
        <w:sdtPr>
          <w:rPr>
            <w:rFonts w:ascii="Book Antiqua" w:hAnsi="Book Antiqua"/>
            <w:color w:val="000000"/>
          </w:rPr>
          <w:tag w:val="MENDELEY_CITATION_v3_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"/>
          <w:id w:val="123439424"/>
          <w:placeholder>
            <w:docPart w:val="DefaultPlaceholder_-1854013440"/>
          </w:placeholder>
        </w:sdtPr>
        <w:sdtEndPr/>
        <w:sdtContent>
          <w:r w:rsidR="008D56E2" w:rsidRPr="008D56E2">
            <w:rPr>
              <w:rFonts w:ascii="Book Antiqua" w:hAnsi="Book Antiqua"/>
              <w:color w:val="000000"/>
            </w:rPr>
            <w:t>(15)</w:t>
          </w:r>
        </w:sdtContent>
      </w:sdt>
      <w:r w:rsidRPr="00670986">
        <w:rPr>
          <w:rFonts w:ascii="Book Antiqua" w:hAnsi="Book Antiqua"/>
        </w:rPr>
        <w:t xml:space="preserve">. Throughout life, in the constant </w:t>
      </w:r>
      <w:r w:rsidR="00F55ABF">
        <w:rPr>
          <w:rFonts w:ascii="Book Antiqua" w:hAnsi="Book Antiqua"/>
        </w:rPr>
        <w:t>remodelling</w:t>
      </w:r>
      <w:r w:rsidRPr="00670986">
        <w:rPr>
          <w:rFonts w:ascii="Book Antiqua" w:hAnsi="Book Antiqua"/>
        </w:rPr>
        <w:t xml:space="preserve"> of bone, calcium is vital for the balanced activities of osteoblasts and osteoclasts</w:t>
      </w:r>
      <w:r w:rsidR="005B13F9" w:rsidRPr="00670986">
        <w:rPr>
          <w:rFonts w:ascii="Book Antiqua" w:hAnsi="Book Antiqua"/>
        </w:rPr>
        <w:t xml:space="preserve"> </w:t>
      </w:r>
      <w:sdt>
        <w:sdtPr>
          <w:rPr>
            <w:rFonts w:ascii="Book Antiqua" w:hAnsi="Book Antiqua"/>
            <w:color w:val="000000"/>
          </w:rPr>
          <w:tag w:val="MENDELEY_CITATION_v3_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"/>
          <w:id w:val="-1696537934"/>
          <w:placeholder>
            <w:docPart w:val="DefaultPlaceholder_-1854013440"/>
          </w:placeholder>
        </w:sdtPr>
        <w:sdtEndPr/>
        <w:sdtContent>
          <w:r w:rsidR="008D56E2" w:rsidRPr="008D56E2">
            <w:rPr>
              <w:rFonts w:ascii="Book Antiqua" w:hAnsi="Book Antiqua"/>
              <w:color w:val="000000"/>
            </w:rPr>
            <w:t>(16)</w:t>
          </w:r>
        </w:sdtContent>
      </w:sdt>
      <w:r w:rsidR="00C04370">
        <w:rPr>
          <w:rFonts w:ascii="Book Antiqua" w:hAnsi="Book Antiqua"/>
        </w:rPr>
        <w:t>Ensuring</w:t>
      </w:r>
      <w:r w:rsidRPr="00670986">
        <w:rPr>
          <w:rFonts w:ascii="Book Antiqua" w:hAnsi="Book Antiqua"/>
        </w:rPr>
        <w:t xml:space="preserve"> the removal of old bone tissue, the formation of new bone, and maintaining bone density and strength, preventing conditions like osteoporosis associated with weakened and brittle bones due to calcium deficiency.</w:t>
      </w:r>
    </w:p>
    <w:p w14:paraId="35B45B9A" w14:textId="29CFA147" w:rsidR="00D57288" w:rsidRDefault="00984160" w:rsidP="00982BF5">
      <w:pPr>
        <w:spacing w:line="360" w:lineRule="auto"/>
        <w:jc w:val="both"/>
        <w:rPr>
          <w:rFonts w:ascii="Book Antiqua" w:hAnsi="Book Antiqua"/>
          <w:b/>
          <w:bCs/>
          <w:sz w:val="24"/>
        </w:rPr>
      </w:pPr>
      <w:r w:rsidRPr="00670986">
        <w:rPr>
          <w:rFonts w:ascii="Book Antiqua" w:hAnsi="Book Antiqua"/>
          <w:b/>
          <w:bCs/>
          <w:sz w:val="24"/>
        </w:rPr>
        <w:lastRenderedPageBreak/>
        <w:t xml:space="preserve">Absorption of calcium </w:t>
      </w:r>
    </w:p>
    <w:p w14:paraId="1D1626CE" w14:textId="5A25D927" w:rsidR="00DC420F" w:rsidRPr="00670986" w:rsidRDefault="00D57288" w:rsidP="00982BF5">
      <w:pPr>
        <w:spacing w:line="360" w:lineRule="auto"/>
        <w:jc w:val="both"/>
        <w:rPr>
          <w:rFonts w:ascii="Book Antiqua" w:hAnsi="Book Antiqua"/>
        </w:rPr>
      </w:pPr>
      <w:r>
        <w:rPr>
          <w:rFonts w:ascii="Book Antiqua" w:hAnsi="Book Antiqua"/>
        </w:rPr>
        <w:t xml:space="preserve">Numerous factors </w:t>
      </w:r>
      <w:r w:rsidR="00984160" w:rsidRPr="00670986">
        <w:rPr>
          <w:rFonts w:ascii="Book Antiqua" w:hAnsi="Book Antiqua"/>
        </w:rPr>
        <w:t xml:space="preserve">influence the process of calcium absorption, which mostly takes place </w:t>
      </w:r>
      <w:r w:rsidR="00B033AF" w:rsidRPr="00670986">
        <w:rPr>
          <w:rFonts w:ascii="Book Antiqua" w:hAnsi="Book Antiqua"/>
        </w:rPr>
        <w:t xml:space="preserve">primarily </w:t>
      </w:r>
      <w:r w:rsidR="00984160" w:rsidRPr="00670986">
        <w:rPr>
          <w:rFonts w:ascii="Book Antiqua" w:hAnsi="Book Antiqua"/>
        </w:rPr>
        <w:t>in the small intestine</w:t>
      </w:r>
      <w:r w:rsidR="00B033AF" w:rsidRPr="00670986">
        <w:rPr>
          <w:rFonts w:ascii="Book Antiqua" w:hAnsi="Book Antiqua"/>
        </w:rPr>
        <w:t xml:space="preserve"> by</w:t>
      </w:r>
      <w:r w:rsidR="00984160" w:rsidRPr="00670986">
        <w:rPr>
          <w:rFonts w:ascii="Book Antiqua" w:hAnsi="Book Antiqua"/>
        </w:rPr>
        <w:t xml:space="preserve"> </w:t>
      </w:r>
      <w:r w:rsidR="00B033AF" w:rsidRPr="00670986">
        <w:rPr>
          <w:rFonts w:ascii="Book Antiqua" w:hAnsi="Book Antiqua"/>
        </w:rPr>
        <w:t>t</w:t>
      </w:r>
      <w:r w:rsidR="00984160" w:rsidRPr="00670986">
        <w:rPr>
          <w:rFonts w:ascii="Book Antiqua" w:hAnsi="Book Antiqua"/>
        </w:rPr>
        <w:t>wo mechanisms</w:t>
      </w:r>
      <w:r w:rsidR="00C04370">
        <w:rPr>
          <w:rFonts w:ascii="Book Antiqua" w:hAnsi="Book Antiqua"/>
        </w:rPr>
        <w:t>,</w:t>
      </w:r>
      <w:r w:rsidR="00984160" w:rsidRPr="00670986">
        <w:rPr>
          <w:rFonts w:ascii="Book Antiqua" w:hAnsi="Book Antiqua"/>
        </w:rPr>
        <w:t xml:space="preserve"> </w:t>
      </w:r>
      <w:r w:rsidR="00B033AF" w:rsidRPr="00670986">
        <w:rPr>
          <w:rFonts w:ascii="Book Antiqua" w:hAnsi="Book Antiqua"/>
        </w:rPr>
        <w:t>i.e., a</w:t>
      </w:r>
      <w:r w:rsidR="00984160" w:rsidRPr="00670986">
        <w:rPr>
          <w:rFonts w:ascii="Book Antiqua" w:hAnsi="Book Antiqua"/>
        </w:rPr>
        <w:t xml:space="preserve">ctive </w:t>
      </w:r>
      <w:r w:rsidR="00B033AF" w:rsidRPr="00670986">
        <w:rPr>
          <w:rFonts w:ascii="Book Antiqua" w:hAnsi="Book Antiqua"/>
        </w:rPr>
        <w:t>t</w:t>
      </w:r>
      <w:r w:rsidR="00984160" w:rsidRPr="00670986">
        <w:rPr>
          <w:rFonts w:ascii="Book Antiqua" w:hAnsi="Book Antiqua"/>
        </w:rPr>
        <w:t>ransport</w:t>
      </w:r>
      <w:r w:rsidR="00B033AF" w:rsidRPr="00670986">
        <w:rPr>
          <w:rFonts w:ascii="Book Antiqua" w:hAnsi="Book Antiqua"/>
        </w:rPr>
        <w:t xml:space="preserve"> (transcellular) and passive transport (paracellular). </w:t>
      </w:r>
      <w:r w:rsidR="00984160" w:rsidRPr="00670986">
        <w:rPr>
          <w:rFonts w:ascii="Book Antiqua" w:hAnsi="Book Antiqua"/>
        </w:rPr>
        <w:t xml:space="preserve">The majority of calcium absorption </w:t>
      </w:r>
      <w:r w:rsidR="00CF23AD" w:rsidRPr="00670986">
        <w:rPr>
          <w:rFonts w:ascii="Book Antiqua" w:hAnsi="Book Antiqua"/>
        </w:rPr>
        <w:t>occurs</w:t>
      </w:r>
      <w:r w:rsidR="00984160" w:rsidRPr="00670986">
        <w:rPr>
          <w:rFonts w:ascii="Book Antiqua" w:hAnsi="Book Antiqua"/>
        </w:rPr>
        <w:t xml:space="preserve"> in the duodenum (the first part of the small intestine) through active transport. The active transport</w:t>
      </w:r>
      <w:r w:rsidR="00E100EB" w:rsidRPr="00670986">
        <w:rPr>
          <w:rFonts w:ascii="Book Antiqua" w:hAnsi="Book Antiqua"/>
        </w:rPr>
        <w:t xml:space="preserve"> of calcium is </w:t>
      </w:r>
      <w:r w:rsidR="00C04370">
        <w:rPr>
          <w:rFonts w:ascii="Book Antiqua" w:hAnsi="Book Antiqua"/>
        </w:rPr>
        <w:t>translocated</w:t>
      </w:r>
      <w:r w:rsidR="00E100EB" w:rsidRPr="00670986">
        <w:rPr>
          <w:rFonts w:ascii="Book Antiqua" w:hAnsi="Book Antiqua"/>
        </w:rPr>
        <w:t xml:space="preserve"> in three steps, including extrusion, generally</w:t>
      </w:r>
      <w:r w:rsidR="00984160" w:rsidRPr="00670986">
        <w:rPr>
          <w:rFonts w:ascii="Book Antiqua" w:hAnsi="Book Antiqua"/>
        </w:rPr>
        <w:t xml:space="preserve"> mediated by </w:t>
      </w:r>
      <w:r w:rsidR="00E100EB" w:rsidRPr="00670986">
        <w:rPr>
          <w:rFonts w:ascii="Book Antiqua" w:hAnsi="Book Antiqua"/>
        </w:rPr>
        <w:t>Ca</w:t>
      </w:r>
      <w:r w:rsidR="00FD6F50">
        <w:rPr>
          <w:rFonts w:ascii="Book Antiqua" w:hAnsi="Book Antiqua"/>
        </w:rPr>
        <w:t xml:space="preserve"> </w:t>
      </w:r>
      <w:r w:rsidR="00E100EB" w:rsidRPr="00670986">
        <w:rPr>
          <w:rFonts w:ascii="Book Antiqua" w:hAnsi="Book Antiqua"/>
        </w:rPr>
        <w:t xml:space="preserve">ATPase; intracellular diffusion mediated by cytosolic </w:t>
      </w:r>
      <w:r w:rsidR="00984160" w:rsidRPr="00670986">
        <w:rPr>
          <w:rFonts w:ascii="Book Antiqua" w:hAnsi="Book Antiqua"/>
        </w:rPr>
        <w:t>calcium-binding protein (calbindin</w:t>
      </w:r>
      <w:r w:rsidR="00E100EB" w:rsidRPr="00670986">
        <w:rPr>
          <w:rFonts w:ascii="Book Antiqua" w:hAnsi="Book Antiqua"/>
        </w:rPr>
        <w:t>D9k or CaBP</w:t>
      </w:r>
      <w:r w:rsidR="00984160" w:rsidRPr="00670986">
        <w:rPr>
          <w:rFonts w:ascii="Book Antiqua" w:hAnsi="Book Antiqua"/>
        </w:rPr>
        <w:t xml:space="preserve">) and </w:t>
      </w:r>
      <w:r w:rsidR="00FD6F50">
        <w:rPr>
          <w:rFonts w:ascii="Book Antiqua" w:hAnsi="Book Antiqua"/>
        </w:rPr>
        <w:t>entrance</w:t>
      </w:r>
      <w:r w:rsidR="00E100EB" w:rsidRPr="00670986">
        <w:rPr>
          <w:rFonts w:ascii="Book Antiqua" w:hAnsi="Book Antiqua"/>
        </w:rPr>
        <w:t xml:space="preserve"> across the brush border mediated by molecular structure CaT1</w:t>
      </w:r>
      <w:sdt>
        <w:sdtPr>
          <w:rPr>
            <w:rFonts w:ascii="Book Antiqua" w:hAnsi="Book Antiqua"/>
            <w:color w:val="000000"/>
          </w:rPr>
          <w:tag w:val="MENDELEY_CITATION_v3_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"/>
          <w:id w:val="-153602409"/>
          <w:placeholder>
            <w:docPart w:val="DefaultPlaceholder_-1854013440"/>
          </w:placeholder>
        </w:sdtPr>
        <w:sdtEndPr/>
        <w:sdtContent>
          <w:r w:rsidR="008D56E2" w:rsidRPr="008D56E2">
            <w:rPr>
              <w:rFonts w:ascii="Book Antiqua" w:hAnsi="Book Antiqua"/>
              <w:color w:val="000000"/>
            </w:rPr>
            <w:t>(17)</w:t>
          </w:r>
        </w:sdtContent>
      </w:sdt>
      <w:r w:rsidR="00984160" w:rsidRPr="00670986">
        <w:rPr>
          <w:rFonts w:ascii="Book Antiqua" w:hAnsi="Book Antiqua"/>
        </w:rPr>
        <w:t>. In the more distal parts of the small intestine (jejunum and ileum), calcium absorption also occurs through passive diffusion</w:t>
      </w:r>
      <w:sdt>
        <w:sdtPr>
          <w:rPr>
            <w:rFonts w:ascii="Book Antiqua" w:hAnsi="Book Antiqua"/>
            <w:color w:val="000000"/>
          </w:rPr>
          <w:tag w:val="MENDELEY_CITATION_v3_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"/>
          <w:id w:val="-1861818274"/>
          <w:placeholder>
            <w:docPart w:val="DefaultPlaceholder_-1854013440"/>
          </w:placeholder>
        </w:sdtPr>
        <w:sdtEndPr/>
        <w:sdtContent>
          <w:r w:rsidR="008D56E2" w:rsidRPr="008D56E2">
            <w:rPr>
              <w:rFonts w:ascii="Book Antiqua" w:hAnsi="Book Antiqua"/>
              <w:color w:val="000000"/>
            </w:rPr>
            <w:t>(18)</w:t>
          </w:r>
        </w:sdtContent>
      </w:sdt>
      <w:r w:rsidR="00984160" w:rsidRPr="00670986">
        <w:rPr>
          <w:rFonts w:ascii="Book Antiqua" w:hAnsi="Book Antiqua"/>
        </w:rPr>
        <w:t xml:space="preserve">. </w:t>
      </w:r>
    </w:p>
    <w:p w14:paraId="7CDE9764" w14:textId="77777777" w:rsidR="00DC420F" w:rsidRPr="00670986" w:rsidRDefault="00DC420F" w:rsidP="00DC420F">
      <w:pPr>
        <w:spacing w:line="240" w:lineRule="auto"/>
        <w:jc w:val="both"/>
        <w:rPr>
          <w:rFonts w:ascii="Book Antiqua" w:hAnsi="Book Antiqua"/>
        </w:rPr>
      </w:pPr>
      <w:r w:rsidRPr="00670986">
        <w:rPr>
          <w:rFonts w:ascii="Book Antiqua" w:hAnsi="Book Antiqua"/>
          <w:noProof/>
          <w:lang w:eastAsia="en-IN"/>
        </w:rPr>
        <w:drawing>
          <wp:inline distT="0" distB="0" distL="0" distR="0" wp14:anchorId="21CE725E" wp14:editId="2390A986">
            <wp:extent cx="5731266" cy="3892732"/>
            <wp:effectExtent l="0" t="0" r="0" b="0"/>
            <wp:docPr id="735897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2398" cy="3913877"/>
                    </a:xfrm>
                    <a:prstGeom prst="rect">
                      <a:avLst/>
                    </a:prstGeom>
                    <a:noFill/>
                    <a:ln>
                      <a:noFill/>
                    </a:ln>
                  </pic:spPr>
                </pic:pic>
              </a:graphicData>
            </a:graphic>
          </wp:inline>
        </w:drawing>
      </w:r>
    </w:p>
    <w:p w14:paraId="0262C28E" w14:textId="77777777" w:rsidR="00DC420F" w:rsidRPr="00670986" w:rsidRDefault="00DC420F" w:rsidP="00DC420F">
      <w:pPr>
        <w:spacing w:line="240" w:lineRule="auto"/>
        <w:jc w:val="center"/>
        <w:rPr>
          <w:rFonts w:ascii="Book Antiqua" w:hAnsi="Book Antiqua"/>
        </w:rPr>
      </w:pPr>
      <w:r w:rsidRPr="00670986">
        <w:rPr>
          <w:rFonts w:ascii="Book Antiqua" w:hAnsi="Book Antiqua"/>
          <w:b/>
          <w:bCs/>
        </w:rPr>
        <w:t>Figure 3:</w:t>
      </w:r>
      <w:r w:rsidRPr="00670986">
        <w:rPr>
          <w:rFonts w:ascii="Book Antiqua" w:hAnsi="Book Antiqua"/>
        </w:rPr>
        <w:t xml:space="preserve"> Absorption of calcium in the small intestine.</w:t>
      </w:r>
    </w:p>
    <w:p w14:paraId="55280F44" w14:textId="77777777" w:rsidR="00DC420F" w:rsidRPr="00670986" w:rsidRDefault="00DC420F" w:rsidP="00982BF5">
      <w:pPr>
        <w:spacing w:line="360" w:lineRule="auto"/>
        <w:jc w:val="both"/>
        <w:rPr>
          <w:rFonts w:ascii="Book Antiqua" w:hAnsi="Book Antiqua"/>
        </w:rPr>
      </w:pPr>
    </w:p>
    <w:p w14:paraId="3406076B" w14:textId="28C74638" w:rsidR="00984160" w:rsidRPr="00670986" w:rsidRDefault="00984160" w:rsidP="0023510D">
      <w:pPr>
        <w:spacing w:line="360" w:lineRule="auto"/>
        <w:jc w:val="both"/>
        <w:rPr>
          <w:rFonts w:ascii="Book Antiqua" w:hAnsi="Book Antiqua"/>
        </w:rPr>
      </w:pPr>
      <w:r w:rsidRPr="00670986">
        <w:rPr>
          <w:rFonts w:ascii="Book Antiqua" w:hAnsi="Book Antiqua"/>
        </w:rPr>
        <w:t>This process is not energy-dependent and involves the movement of calcium down its concentration gradient</w:t>
      </w:r>
      <w:r w:rsidR="00B033AF" w:rsidRPr="00670986">
        <w:rPr>
          <w:rFonts w:ascii="Book Antiqua" w:hAnsi="Book Antiqua"/>
        </w:rPr>
        <w:t xml:space="preserve"> (Figure 3)</w:t>
      </w:r>
      <w:r w:rsidRPr="00670986">
        <w:rPr>
          <w:rFonts w:ascii="Book Antiqua" w:hAnsi="Book Antiqua"/>
        </w:rPr>
        <w:t xml:space="preserve">. </w:t>
      </w:r>
      <w:r w:rsidR="00982BF5" w:rsidRPr="00670986">
        <w:rPr>
          <w:rFonts w:ascii="Book Antiqua" w:hAnsi="Book Antiqua"/>
        </w:rPr>
        <w:t>Bronner et. al. concluded that the maximum transcellular transport of calcium is directly proportional to the cellular content of CaBP, to which over 90% of the transported calcium is bound</w:t>
      </w:r>
      <w:r w:rsidR="00D57288">
        <w:rPr>
          <w:rFonts w:ascii="Book Antiqua" w:hAnsi="Book Antiqua"/>
        </w:rPr>
        <w:t>,</w:t>
      </w:r>
      <w:r w:rsidR="00982BF5" w:rsidRPr="00670986">
        <w:rPr>
          <w:rFonts w:ascii="Book Antiqua" w:hAnsi="Book Antiqua"/>
        </w:rPr>
        <w:t xml:space="preserve"> and Calcium extrusion, largely by the Ca</w:t>
      </w:r>
      <w:r w:rsidR="00FD6F50">
        <w:rPr>
          <w:rFonts w:ascii="Book Antiqua" w:hAnsi="Book Antiqua"/>
        </w:rPr>
        <w:t xml:space="preserve"> </w:t>
      </w:r>
      <w:r w:rsidR="00982BF5" w:rsidRPr="00670986">
        <w:rPr>
          <w:rFonts w:ascii="Book Antiqua" w:hAnsi="Book Antiqua"/>
        </w:rPr>
        <w:t xml:space="preserve">ATPase is not a rate-limiting process because when calcium intake is low, transcellular calcium absorption </w:t>
      </w:r>
      <w:r w:rsidR="00982BF5" w:rsidRPr="00670986">
        <w:rPr>
          <w:rFonts w:ascii="Book Antiqua" w:hAnsi="Book Antiqua"/>
        </w:rPr>
        <w:lastRenderedPageBreak/>
        <w:t>plays a functional role; however, when calcium intake is high, paracellular calcium transport takes precedence and transcellular calcium absorption is downregulated</w:t>
      </w:r>
      <w:sdt>
        <w:sdtPr>
          <w:rPr>
            <w:rFonts w:ascii="Book Antiqua" w:hAnsi="Book Antiqua"/>
            <w:color w:val="000000"/>
          </w:rPr>
          <w:tag w:val="MENDELEY_CITATION_v3_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"/>
          <w:id w:val="1675681895"/>
          <w:placeholder>
            <w:docPart w:val="DefaultPlaceholder_-1854013440"/>
          </w:placeholder>
        </w:sdtPr>
        <w:sdtEndPr/>
        <w:sdtContent>
          <w:r w:rsidR="008D56E2" w:rsidRPr="008D56E2">
            <w:rPr>
              <w:rFonts w:ascii="Book Antiqua" w:hAnsi="Book Antiqua"/>
              <w:color w:val="000000"/>
            </w:rPr>
            <w:t>(19)</w:t>
          </w:r>
        </w:sdtContent>
      </w:sdt>
      <w:r w:rsidR="00982BF5" w:rsidRPr="00670986">
        <w:rPr>
          <w:rFonts w:ascii="Book Antiqua" w:hAnsi="Book Antiqua"/>
        </w:rPr>
        <w:t>.</w:t>
      </w:r>
      <w:r w:rsidR="00D57288">
        <w:rPr>
          <w:rFonts w:ascii="Book Antiqua" w:hAnsi="Book Antiqua"/>
        </w:rPr>
        <w:t xml:space="preserve"> </w:t>
      </w:r>
      <w:r w:rsidR="00E56DCD" w:rsidRPr="00670986">
        <w:rPr>
          <w:rFonts w:ascii="Book Antiqua" w:hAnsi="Book Antiqua"/>
        </w:rPr>
        <w:t>Vitamin D, produced in response to sunlight exposure, acts in its active form (calcitriol) to enhance calcium absorption in the small intestine by stimulating the synthesis of calbindin</w:t>
      </w:r>
      <w:r w:rsidR="00C04370">
        <w:rPr>
          <w:rFonts w:ascii="Book Antiqua" w:hAnsi="Book Antiqua"/>
        </w:rPr>
        <w:t>,</w:t>
      </w:r>
      <w:r w:rsidR="00E56DCD" w:rsidRPr="00670986">
        <w:rPr>
          <w:rFonts w:ascii="Book Antiqua" w:hAnsi="Book Antiqua"/>
        </w:rPr>
        <w:t xml:space="preserve"> facilitating active calcium transport and maintaining calcium homeostasis in the body</w:t>
      </w:r>
      <w:sdt>
        <w:sdtPr>
          <w:rPr>
            <w:rFonts w:ascii="Book Antiqua" w:hAnsi="Book Antiqua"/>
            <w:color w:val="000000"/>
          </w:rPr>
          <w:tag w:val="MENDELEY_CITATION_v3_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"/>
          <w:id w:val="733347326"/>
          <w:placeholder>
            <w:docPart w:val="DefaultPlaceholder_-1854013440"/>
          </w:placeholder>
        </w:sdtPr>
        <w:sdtEndPr/>
        <w:sdtContent>
          <w:r w:rsidR="008D56E2" w:rsidRPr="008D56E2">
            <w:rPr>
              <w:rFonts w:ascii="Book Antiqua" w:hAnsi="Book Antiqua"/>
              <w:color w:val="000000"/>
            </w:rPr>
            <w:t>(20)</w:t>
          </w:r>
        </w:sdtContent>
      </w:sdt>
      <w:r w:rsidR="00E56DCD" w:rsidRPr="00670986">
        <w:rPr>
          <w:rFonts w:ascii="Book Antiqua" w:hAnsi="Book Antiqua"/>
        </w:rPr>
        <w:t xml:space="preserve">. Dietary factors, including the form of calcium sources, play a crucial role; calcium from dairy and fortified foods is well absorbed, while substances like oxalates and phytates in certain vegetables and grains can bind to calcium, reducing its absorption. Moreover, dietary components such as lactose can enhance calcium absorption, while excess dietary </w:t>
      </w:r>
      <w:r w:rsidR="00FD6F50" w:rsidRPr="00670986">
        <w:rPr>
          <w:rFonts w:ascii="Book Antiqua" w:hAnsi="Book Antiqua"/>
        </w:rPr>
        <w:t>fibre</w:t>
      </w:r>
      <w:r w:rsidR="00E56DCD" w:rsidRPr="00670986">
        <w:rPr>
          <w:rFonts w:ascii="Book Antiqua" w:hAnsi="Book Antiqua"/>
        </w:rPr>
        <w:t xml:space="preserve"> may inhibit it, </w:t>
      </w:r>
      <w:r w:rsidR="00C04370">
        <w:rPr>
          <w:rFonts w:ascii="Book Antiqua" w:hAnsi="Book Antiqua"/>
        </w:rPr>
        <w:t>emphasising</w:t>
      </w:r>
      <w:r w:rsidR="00E56DCD" w:rsidRPr="00670986">
        <w:rPr>
          <w:rFonts w:ascii="Book Antiqua" w:hAnsi="Book Antiqua"/>
        </w:rPr>
        <w:t xml:space="preserve"> the multifaceted nature of calcium absorption regulation. There are several other endocrine and paracrine factors, such as prolactin, estrogen, and insulin-like growth factors</w:t>
      </w:r>
      <w:r w:rsidR="00C04370">
        <w:rPr>
          <w:rFonts w:ascii="Book Antiqua" w:hAnsi="Book Antiqua"/>
        </w:rPr>
        <w:t>,</w:t>
      </w:r>
      <w:r w:rsidR="00E56DCD" w:rsidRPr="00670986">
        <w:rPr>
          <w:rFonts w:ascii="Book Antiqua" w:hAnsi="Book Antiqua"/>
        </w:rPr>
        <w:t xml:space="preserve"> that have been known to directly stimulate intestinal calcium absorption</w:t>
      </w:r>
      <w:sdt>
        <w:sdtPr>
          <w:rPr>
            <w:rFonts w:ascii="Book Antiqua" w:hAnsi="Book Antiqua"/>
            <w:color w:val="000000"/>
          </w:rPr>
          <w:tag w:val="MENDELEY_CITATION_v3_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"/>
          <w:id w:val="1700355889"/>
          <w:placeholder>
            <w:docPart w:val="DefaultPlaceholder_-1854013440"/>
          </w:placeholder>
        </w:sdtPr>
        <w:sdtEndPr/>
        <w:sdtContent>
          <w:r w:rsidR="008D56E2" w:rsidRPr="008D56E2">
            <w:rPr>
              <w:rFonts w:ascii="Book Antiqua" w:hAnsi="Book Antiqua"/>
              <w:color w:val="000000"/>
            </w:rPr>
            <w:t>(21)</w:t>
          </w:r>
        </w:sdtContent>
      </w:sdt>
      <w:r w:rsidR="00CF23AD" w:rsidRPr="00670986">
        <w:rPr>
          <w:rFonts w:ascii="Book Antiqua" w:hAnsi="Book Antiqua"/>
        </w:rPr>
        <w:t>.</w:t>
      </w:r>
    </w:p>
    <w:p w14:paraId="34493B48" w14:textId="537030D9" w:rsidR="00D050EF" w:rsidRPr="00670986" w:rsidRDefault="00D050EF" w:rsidP="0023510D">
      <w:pPr>
        <w:spacing w:line="360" w:lineRule="auto"/>
        <w:jc w:val="both"/>
        <w:rPr>
          <w:rFonts w:ascii="Book Antiqua" w:hAnsi="Book Antiqua" w:cs="Segoe UI"/>
          <w:b/>
          <w:bCs/>
          <w:sz w:val="24"/>
          <w:shd w:val="clear" w:color="auto" w:fill="FFFFFF"/>
        </w:rPr>
      </w:pPr>
      <w:r w:rsidRPr="00670986">
        <w:rPr>
          <w:rFonts w:ascii="Book Antiqua" w:hAnsi="Book Antiqua" w:cs="Segoe UI"/>
          <w:b/>
          <w:bCs/>
          <w:sz w:val="24"/>
          <w:shd w:val="clear" w:color="auto" w:fill="FFFFFF"/>
        </w:rPr>
        <w:t>Distribution</w:t>
      </w:r>
    </w:p>
    <w:p w14:paraId="12A3F43C" w14:textId="0F5BFC17" w:rsidR="00CF23AD" w:rsidRPr="00670986" w:rsidRDefault="00CF23AD" w:rsidP="0023510D">
      <w:pPr>
        <w:spacing w:line="360" w:lineRule="auto"/>
        <w:jc w:val="both"/>
        <w:rPr>
          <w:rFonts w:ascii="Book Antiqua" w:hAnsi="Book Antiqua"/>
        </w:rPr>
      </w:pPr>
      <w:r w:rsidRPr="00670986">
        <w:rPr>
          <w:rFonts w:ascii="Book Antiqua" w:hAnsi="Book Antiqua"/>
        </w:rPr>
        <w:t>Calcium predominantly resides in the human body's skeletal system, constituting over 99% of the total calcium content. This reservoir is not easily accessible as it is intricately integrated into bone structures, providing rigidity and support. The remaining less than 1% of total body calcium is distributed in the extracellular fluid at concentrations around 20-30 millimoles</w:t>
      </w:r>
      <w:sdt>
        <w:sdtPr>
          <w:rPr>
            <w:rFonts w:ascii="Book Antiqua" w:hAnsi="Book Antiqua"/>
            <w:color w:val="000000"/>
          </w:rPr>
          <w:tag w:val="MENDELEY_CITATION_v3_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"/>
          <w:id w:val="-1364127937"/>
          <w:placeholder>
            <w:docPart w:val="DefaultPlaceholder_-1854013440"/>
          </w:placeholder>
        </w:sdtPr>
        <w:sdtEndPr/>
        <w:sdtContent>
          <w:r w:rsidR="008D56E2" w:rsidRPr="008D56E2">
            <w:rPr>
              <w:rFonts w:ascii="Book Antiqua" w:hAnsi="Book Antiqua"/>
              <w:color w:val="000000"/>
            </w:rPr>
            <w:t>(22)</w:t>
          </w:r>
        </w:sdtContent>
      </w:sdt>
      <w:r w:rsidRPr="00670986">
        <w:rPr>
          <w:rFonts w:ascii="Book Antiqua" w:hAnsi="Book Antiqua"/>
        </w:rPr>
        <w:t xml:space="preserve">. Within cells, calcium maintains minimal concentrations, yet its role as a second messenger in intracellular </w:t>
      </w:r>
      <w:r w:rsidR="00FD6F50">
        <w:rPr>
          <w:rFonts w:ascii="Book Antiqua" w:hAnsi="Book Antiqua"/>
        </w:rPr>
        <w:t>signalling</w:t>
      </w:r>
      <w:r w:rsidRPr="00670986">
        <w:rPr>
          <w:rFonts w:ascii="Book Antiqua" w:hAnsi="Book Antiqua"/>
        </w:rPr>
        <w:t xml:space="preserve"> pathways is crucial for various cellular processes. In the plasma, where calcium levels are finely regulated, distinct binding patterns contribute to its functional distribution</w:t>
      </w:r>
      <w:sdt>
        <w:sdtPr>
          <w:rPr>
            <w:rFonts w:ascii="Book Antiqua" w:hAnsi="Book Antiqua"/>
            <w:color w:val="000000"/>
          </w:rPr>
          <w:tag w:val="MENDELEY_CITATION_v3_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"/>
          <w:id w:val="1343753116"/>
          <w:placeholder>
            <w:docPart w:val="DefaultPlaceholder_-1854013440"/>
          </w:placeholder>
        </w:sdtPr>
        <w:sdtEndPr/>
        <w:sdtContent>
          <w:r w:rsidR="008D56E2" w:rsidRPr="008D56E2">
            <w:rPr>
              <w:rFonts w:ascii="Book Antiqua" w:hAnsi="Book Antiqua"/>
              <w:color w:val="000000"/>
            </w:rPr>
            <w:t>(23)</w:t>
          </w:r>
        </w:sdtContent>
      </w:sdt>
      <w:r w:rsidRPr="00670986">
        <w:rPr>
          <w:rFonts w:ascii="Book Antiqua" w:hAnsi="Book Antiqua"/>
        </w:rPr>
        <w:t>. Approximately 40-45% of circulating calcium is bound to albumin, a major plasma protein. Another 10-15% forms complexes with other anions, including lactate and phosphate</w:t>
      </w:r>
      <w:r w:rsidR="007B103E">
        <w:rPr>
          <w:rFonts w:ascii="Book Antiqua" w:hAnsi="Book Antiqua"/>
        </w:rPr>
        <w:t xml:space="preserve"> ions</w:t>
      </w:r>
      <w:r w:rsidRPr="00670986">
        <w:rPr>
          <w:rFonts w:ascii="Book Antiqua" w:hAnsi="Book Antiqua"/>
        </w:rPr>
        <w:t xml:space="preserve">, reflecting the dynamic interplay of calcium with various physiological molecules. Notably, 40-45% of the calcium in the plasma exists in a free and </w:t>
      </w:r>
      <w:r w:rsidR="00271B94">
        <w:rPr>
          <w:rFonts w:ascii="Book Antiqua" w:hAnsi="Book Antiqua"/>
        </w:rPr>
        <w:t>ionised</w:t>
      </w:r>
      <w:r w:rsidRPr="00670986">
        <w:rPr>
          <w:rFonts w:ascii="Book Antiqua" w:hAnsi="Book Antiqua"/>
        </w:rPr>
        <w:t xml:space="preserve"> form, representing the biologically active fraction capable of participating in physiological processes such as blood clotting, muscle contraction, and nerve impulse transmission. This intricate distribution of calcium in bone, extracellular fluid, and plasma underscores its diverse roles in maintaining skeletal integrity, serving as a crucial intracellular messenger, and contributing to the finely tuned balance of </w:t>
      </w:r>
      <w:r w:rsidR="00271B94">
        <w:rPr>
          <w:rFonts w:ascii="Book Antiqua" w:hAnsi="Book Antiqua"/>
        </w:rPr>
        <w:t>ionised</w:t>
      </w:r>
      <w:r w:rsidRPr="00670986">
        <w:rPr>
          <w:rFonts w:ascii="Book Antiqua" w:hAnsi="Book Antiqua"/>
        </w:rPr>
        <w:t xml:space="preserve"> calcium in the bloodstream. The dynamic equilibrium between these compartments ensures the availability of calcium for essential physiological functions while </w:t>
      </w:r>
      <w:r w:rsidR="00271B94">
        <w:rPr>
          <w:rFonts w:ascii="Book Antiqua" w:hAnsi="Book Antiqua"/>
        </w:rPr>
        <w:t>emphasising</w:t>
      </w:r>
      <w:r w:rsidRPr="00670986">
        <w:rPr>
          <w:rFonts w:ascii="Book Antiqua" w:hAnsi="Book Antiqua"/>
        </w:rPr>
        <w:t xml:space="preserve"> the body's intricate regulatory mechanisms to preserve overall calcium homeostasis</w:t>
      </w:r>
      <w:sdt>
        <w:sdtPr>
          <w:rPr>
            <w:rFonts w:ascii="Book Antiqua" w:hAnsi="Book Antiqua"/>
            <w:color w:val="000000"/>
          </w:rPr>
          <w:tag w:val="MENDELEY_CITATION_v3_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"/>
          <w:id w:val="22984379"/>
          <w:placeholder>
            <w:docPart w:val="DefaultPlaceholder_-1854013440"/>
          </w:placeholder>
        </w:sdtPr>
        <w:sdtEndPr/>
        <w:sdtContent>
          <w:r w:rsidR="008D56E2" w:rsidRPr="008D56E2">
            <w:rPr>
              <w:rFonts w:ascii="Book Antiqua" w:hAnsi="Book Antiqua"/>
              <w:color w:val="000000"/>
            </w:rPr>
            <w:t>(24)</w:t>
          </w:r>
        </w:sdtContent>
      </w:sdt>
      <w:r w:rsidRPr="00670986">
        <w:rPr>
          <w:rFonts w:ascii="Book Antiqua" w:hAnsi="Book Antiqua"/>
        </w:rPr>
        <w:t>.</w:t>
      </w:r>
    </w:p>
    <w:p w14:paraId="18042D55" w14:textId="77777777" w:rsidR="00A92ED1" w:rsidRPr="00670986" w:rsidRDefault="00A92ED1" w:rsidP="00A92ED1">
      <w:pPr>
        <w:spacing w:line="360" w:lineRule="auto"/>
        <w:jc w:val="both"/>
        <w:rPr>
          <w:rFonts w:ascii="Book Antiqua" w:hAnsi="Book Antiqua"/>
          <w:b/>
        </w:rPr>
      </w:pPr>
      <w:r w:rsidRPr="00670986">
        <w:rPr>
          <w:rFonts w:ascii="Book Antiqua" w:hAnsi="Book Antiqua"/>
          <w:b/>
          <w:sz w:val="24"/>
        </w:rPr>
        <w:t>Metabolism and Elimination of Calcium</w:t>
      </w:r>
    </w:p>
    <w:p w14:paraId="5F90CBC0" w14:textId="028445C2" w:rsidR="007B103E" w:rsidRDefault="00B466A8" w:rsidP="007D47A8">
      <w:pPr>
        <w:spacing w:after="80" w:line="360" w:lineRule="auto"/>
        <w:jc w:val="both"/>
        <w:rPr>
          <w:rFonts w:ascii="Book Antiqua" w:hAnsi="Book Antiqua"/>
          <w:color w:val="C00000"/>
        </w:rPr>
      </w:pPr>
      <w:r w:rsidRPr="00670986">
        <w:rPr>
          <w:rFonts w:ascii="Book Antiqua" w:hAnsi="Book Antiqua"/>
        </w:rPr>
        <w:lastRenderedPageBreak/>
        <w:t xml:space="preserve">The body's intricate requirement for calcium is </w:t>
      </w:r>
      <w:r w:rsidR="007B103E" w:rsidRPr="00670986">
        <w:rPr>
          <w:rFonts w:ascii="Book Antiqua" w:hAnsi="Book Antiqua"/>
        </w:rPr>
        <w:t>circuitously</w:t>
      </w:r>
      <w:r w:rsidRPr="00670986">
        <w:rPr>
          <w:rFonts w:ascii="Book Antiqua" w:hAnsi="Book Antiqua"/>
        </w:rPr>
        <w:t xml:space="preserve"> </w:t>
      </w:r>
      <w:r w:rsidR="007B103E" w:rsidRPr="00670986">
        <w:rPr>
          <w:rFonts w:ascii="Book Antiqua" w:hAnsi="Book Antiqua"/>
        </w:rPr>
        <w:t>laced</w:t>
      </w:r>
      <w:r w:rsidRPr="00670986">
        <w:rPr>
          <w:rFonts w:ascii="Book Antiqua" w:hAnsi="Book Antiqua"/>
        </w:rPr>
        <w:t xml:space="preserve"> into dynamic processes governed by absorption in the intestines, renal reabsorption, and bone turnover. In the small intestine's duodenum and jejunum, calcium absorption takes place, a phenomenon synergistically augmented by the active form of vitamin D, 1,25-dihydroxyvitamin D [1,25(OH)2D], generated in the skin through sunlight exposure or obtained from dietary sources and supplements. Simultaneously, renal reabsorption in the kidneys plays a pivotal role in maintaining calcium balance. Parathyroid hormone (PTH) </w:t>
      </w:r>
      <w:r w:rsidR="00AE43CC">
        <w:rPr>
          <w:rFonts w:ascii="Book Antiqua" w:hAnsi="Book Antiqua"/>
        </w:rPr>
        <w:t>plays an</w:t>
      </w:r>
      <w:r w:rsidRPr="00670986">
        <w:rPr>
          <w:rFonts w:ascii="Book Antiqua" w:hAnsi="Book Antiqua"/>
        </w:rPr>
        <w:t xml:space="preserve"> </w:t>
      </w:r>
      <w:r w:rsidR="00AE43CC">
        <w:rPr>
          <w:rFonts w:ascii="Book Antiqua" w:hAnsi="Book Antiqua"/>
        </w:rPr>
        <w:t xml:space="preserve">important role </w:t>
      </w:r>
      <w:r w:rsidRPr="00670986">
        <w:rPr>
          <w:rFonts w:ascii="Book Antiqua" w:hAnsi="Book Antiqua"/>
        </w:rPr>
        <w:t>in this regulation, enhancing calcium reabsorption and diminishing loss through urine</w:t>
      </w:r>
      <w:sdt>
        <w:sdtPr>
          <w:rPr>
            <w:rFonts w:ascii="Book Antiqua" w:hAnsi="Book Antiqua"/>
            <w:color w:val="000000"/>
          </w:rPr>
          <w:tag w:val="MENDELEY_CITATION_v3_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"/>
          <w:id w:val="-1370226822"/>
          <w:placeholder>
            <w:docPart w:val="DefaultPlaceholder_-1854013440"/>
          </w:placeholder>
        </w:sdtPr>
        <w:sdtEndPr/>
        <w:sdtContent>
          <w:r w:rsidR="008D56E2" w:rsidRPr="008D56E2">
            <w:rPr>
              <w:rFonts w:ascii="Book Antiqua" w:hAnsi="Book Antiqua"/>
              <w:color w:val="000000"/>
            </w:rPr>
            <w:t>(25)</w:t>
          </w:r>
        </w:sdtContent>
      </w:sdt>
      <w:r w:rsidRPr="00670986">
        <w:rPr>
          <w:rFonts w:ascii="Book Antiqua" w:hAnsi="Book Antiqua"/>
        </w:rPr>
        <w:t xml:space="preserve">. PTH also orchestrates bone resorption, releasing calcium into the bloodstream when needed. This dynamic </w:t>
      </w:r>
      <w:r w:rsidR="005A1153" w:rsidRPr="00670986">
        <w:rPr>
          <w:rFonts w:ascii="Book Antiqua" w:hAnsi="Book Antiqua"/>
        </w:rPr>
        <w:t>activity</w:t>
      </w:r>
      <w:r w:rsidRPr="00670986">
        <w:rPr>
          <w:rFonts w:ascii="Book Antiqua" w:hAnsi="Book Antiqua"/>
        </w:rPr>
        <w:t xml:space="preserve"> is further directed by regulatory hormones, including PTH, 1,25(OH)2D, and calcitonin, as well as </w:t>
      </w:r>
      <w:r w:rsidR="00271B94">
        <w:rPr>
          <w:rFonts w:ascii="Book Antiqua" w:hAnsi="Book Antiqua"/>
        </w:rPr>
        <w:t>ionised</w:t>
      </w:r>
      <w:r w:rsidRPr="00670986">
        <w:rPr>
          <w:rFonts w:ascii="Book Antiqua" w:hAnsi="Book Antiqua"/>
        </w:rPr>
        <w:t xml:space="preserve"> calcium itself. These hormones </w:t>
      </w:r>
      <w:r w:rsidR="00271B94">
        <w:rPr>
          <w:rFonts w:ascii="Book Antiqua" w:hAnsi="Book Antiqua"/>
        </w:rPr>
        <w:t>exert</w:t>
      </w:r>
      <w:r w:rsidRPr="00670986">
        <w:rPr>
          <w:rFonts w:ascii="Book Antiqua" w:hAnsi="Book Antiqua"/>
        </w:rPr>
        <w:t xml:space="preserve"> their actions on corresponding receptors in the gut, kidney, and bone, enabling targeted regulation</w:t>
      </w:r>
      <w:r w:rsidR="005A1153" w:rsidRPr="00670986">
        <w:rPr>
          <w:rFonts w:ascii="Book Antiqua" w:hAnsi="Book Antiqua"/>
        </w:rPr>
        <w:t xml:space="preserve"> (Figure 4)</w:t>
      </w:r>
      <w:r w:rsidRPr="00670986">
        <w:rPr>
          <w:rFonts w:ascii="Book Antiqua" w:hAnsi="Book Antiqua"/>
        </w:rPr>
        <w:t xml:space="preserve">. This intricate interplay is paramount for calcium homeostasis </w:t>
      </w:r>
      <w:r w:rsidR="005A1153" w:rsidRPr="00670986">
        <w:rPr>
          <w:rFonts w:ascii="Book Antiqua" w:hAnsi="Book Antiqua"/>
        </w:rPr>
        <w:t xml:space="preserve">and </w:t>
      </w:r>
      <w:r w:rsidRPr="00670986">
        <w:rPr>
          <w:rFonts w:ascii="Book Antiqua" w:hAnsi="Book Antiqua"/>
        </w:rPr>
        <w:t>crucial for fundamental physiological functions such as bone health, blood clotting, and muscle function. Simultaneously, the finely tuned process of calcium excretion from the body is essential for sustaining calcium balance, with the kidneys as the primary route for calcium elimination</w:t>
      </w:r>
      <w:sdt>
        <w:sdtPr>
          <w:rPr>
            <w:rFonts w:ascii="Book Antiqua" w:hAnsi="Book Antiqua"/>
            <w:color w:val="000000"/>
          </w:rPr>
          <w:tag w:val="MENDELEY_CITATION_v3_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"/>
          <w:id w:val="1020747668"/>
          <w:placeholder>
            <w:docPart w:val="DefaultPlaceholder_-1854013440"/>
          </w:placeholder>
        </w:sdtPr>
        <w:sdtEndPr/>
        <w:sdtContent>
          <w:r w:rsidR="008D56E2" w:rsidRPr="008D56E2">
            <w:rPr>
              <w:rFonts w:ascii="Book Antiqua" w:hAnsi="Book Antiqua"/>
              <w:color w:val="000000"/>
            </w:rPr>
            <w:t>(26)</w:t>
          </w:r>
        </w:sdtContent>
      </w:sdt>
      <w:r w:rsidRPr="00670986">
        <w:rPr>
          <w:rFonts w:ascii="Book Antiqua" w:hAnsi="Book Antiqua"/>
        </w:rPr>
        <w:t xml:space="preserve">. Renal excretion involves the filtration of blood through the kidneys, where excess calcium is either reabsorbed into the bloodstream or excreted in the urine. The hormone parathyroid hormone (PTH) assumes a central role in modulating renal calcium excretion. Elevated blood calcium levels prompt PTH to stimulate the kidneys, facilitating increased calcium reabsorption and reducing its excretion in the urine, conserving it for crucial physiological functions. </w:t>
      </w:r>
      <w:r w:rsidR="00AE43CC" w:rsidRPr="00AE43CC">
        <w:rPr>
          <w:rFonts w:ascii="Book Antiqua" w:hAnsi="Book Antiqua"/>
        </w:rPr>
        <w:t>Parathyroid hormone (PTH), released in response to low blood calcium levels, promotes calcitriol production, augmenting calcium absorption in the small intestine and reducing calcium excretion from the kidneys while stimulating calcium release from bone. In contrast, calcitonin, released by the thyroid gland, opposes PTH by inhibiting osteoclast activity, thereby regulating overall calcium balance without directly influencing intestinal absorption</w:t>
      </w:r>
      <w:sdt>
        <w:sdtPr>
          <w:rPr>
            <w:rFonts w:ascii="Book Antiqua" w:hAnsi="Book Antiqua"/>
            <w:color w:val="000000"/>
          </w:rPr>
          <w:tag w:val="MENDELEY_CITATION_v3_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"/>
          <w:id w:val="-86079849"/>
          <w:placeholder>
            <w:docPart w:val="DefaultPlaceholder_-1854013440"/>
          </w:placeholder>
        </w:sdtPr>
        <w:sdtEndPr/>
        <w:sdtContent>
          <w:r w:rsidR="008D56E2" w:rsidRPr="008D56E2">
            <w:rPr>
              <w:rFonts w:ascii="Book Antiqua" w:hAnsi="Book Antiqua"/>
              <w:color w:val="000000"/>
            </w:rPr>
            <w:t>(27)</w:t>
          </w:r>
        </w:sdtContent>
      </w:sdt>
      <w:r w:rsidR="00AE43CC" w:rsidRPr="00AE43CC">
        <w:rPr>
          <w:rFonts w:ascii="Book Antiqua" w:hAnsi="Book Antiqua"/>
        </w:rPr>
        <w:t>.</w:t>
      </w:r>
      <w:r w:rsidR="00AE43CC" w:rsidRPr="00670986">
        <w:rPr>
          <w:rFonts w:ascii="Book Antiqua" w:hAnsi="Book Antiqua"/>
          <w:color w:val="C00000"/>
        </w:rPr>
        <w:t xml:space="preserve"> </w:t>
      </w:r>
    </w:p>
    <w:p w14:paraId="393D6882" w14:textId="1140EB6E" w:rsidR="008C7F57" w:rsidRDefault="00B466A8" w:rsidP="007D47A8">
      <w:pPr>
        <w:spacing w:after="80" w:line="360" w:lineRule="auto"/>
        <w:jc w:val="both"/>
        <w:rPr>
          <w:rFonts w:ascii="Book Antiqua" w:hAnsi="Book Antiqua"/>
          <w:noProof/>
        </w:rPr>
      </w:pPr>
      <w:r w:rsidRPr="00670986">
        <w:rPr>
          <w:rFonts w:ascii="Book Antiqua" w:hAnsi="Book Antiqua"/>
        </w:rPr>
        <w:t xml:space="preserve">This </w:t>
      </w:r>
      <w:r w:rsidR="007B103E" w:rsidRPr="00670986">
        <w:rPr>
          <w:rFonts w:ascii="Book Antiqua" w:hAnsi="Book Antiqua"/>
        </w:rPr>
        <w:t>complex</w:t>
      </w:r>
      <w:r w:rsidRPr="00670986">
        <w:rPr>
          <w:rFonts w:ascii="Book Antiqua" w:hAnsi="Book Antiqua"/>
        </w:rPr>
        <w:t xml:space="preserve"> regulation ensures the body maintains optimal calcium levels, supporting various physiological processes and thwarting imbalances that could lead to conditions like hypercalcemia or </w:t>
      </w:r>
      <w:r w:rsidR="008F7496">
        <w:rPr>
          <w:rFonts w:ascii="Book Antiqua" w:hAnsi="Book Antiqua"/>
        </w:rPr>
        <w:t>hypocalcemia</w:t>
      </w:r>
      <w:r w:rsidRPr="00670986">
        <w:rPr>
          <w:rFonts w:ascii="Book Antiqua" w:hAnsi="Book Antiqua"/>
        </w:rPr>
        <w:t>. Regular kidney function and hormonal regulation stand as indispensable components of this dynamic process, contributing synergistically to overall calcium homeostasis. Monitoring and maintaining an adequate dietary intake of calcium and vitamin D are imperative in sustaining these intricate regulatory processes</w:t>
      </w:r>
      <w:r w:rsidR="00B5620A">
        <w:rPr>
          <w:rFonts w:ascii="Book Antiqua" w:hAnsi="Book Antiqua"/>
        </w:rPr>
        <w:t>.</w:t>
      </w:r>
      <w:r w:rsidRPr="00670986">
        <w:rPr>
          <w:rFonts w:ascii="Book Antiqua" w:hAnsi="Book Antiqua"/>
        </w:rPr>
        <w:t xml:space="preserve"> A delicate equilibrium is essential, as deviations from optimal calcium levels can have profound health </w:t>
      </w:r>
      <w:r w:rsidRPr="00670986">
        <w:rPr>
          <w:rFonts w:ascii="Book Antiqua" w:hAnsi="Book Antiqua"/>
        </w:rPr>
        <w:lastRenderedPageBreak/>
        <w:t>implications. The synergy of absorption, reabsorption, turnover, and excretion, guided by a symphony of hormones and receptors, underscores the remarkable complexity of calcium metabolism</w:t>
      </w:r>
      <w:sdt>
        <w:sdtPr>
          <w:rPr>
            <w:rFonts w:ascii="Book Antiqua" w:hAnsi="Book Antiqua"/>
            <w:color w:val="000000"/>
          </w:rPr>
          <w:tag w:val="MENDELEY_CITATION_v3_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"/>
          <w:id w:val="-426959390"/>
          <w:placeholder>
            <w:docPart w:val="DefaultPlaceholder_-1854013440"/>
          </w:placeholder>
        </w:sdtPr>
        <w:sdtEndPr/>
        <w:sdtContent>
          <w:r w:rsidR="008D56E2" w:rsidRPr="008D56E2">
            <w:rPr>
              <w:rFonts w:ascii="Book Antiqua" w:hAnsi="Book Antiqua"/>
              <w:color w:val="000000"/>
            </w:rPr>
            <w:t>(28)</w:t>
          </w:r>
        </w:sdtContent>
      </w:sdt>
      <w:r w:rsidRPr="00670986">
        <w:rPr>
          <w:rFonts w:ascii="Book Antiqua" w:hAnsi="Book Antiqua"/>
        </w:rPr>
        <w:t>. It is a testament to the body's precision in orchestrating these processes to ensure a continuous supply of calcium for vital functions while guarding against potential disruptions that might compromise overall health and well-being.</w:t>
      </w:r>
      <w:r w:rsidR="007D47A8" w:rsidRPr="00670986">
        <w:rPr>
          <w:rFonts w:ascii="Book Antiqua" w:hAnsi="Book Antiqua"/>
          <w:noProof/>
        </w:rPr>
        <w:t xml:space="preserve"> </w:t>
      </w:r>
    </w:p>
    <w:p w14:paraId="2FF7D60D" w14:textId="65115D91" w:rsidR="007D47A8" w:rsidRPr="00670986" w:rsidRDefault="00B5620A" w:rsidP="007D47A8">
      <w:pPr>
        <w:spacing w:after="80" w:line="360" w:lineRule="auto"/>
        <w:jc w:val="both"/>
        <w:rPr>
          <w:rFonts w:ascii="Book Antiqua" w:hAnsi="Book Antiqua"/>
        </w:rPr>
      </w:pPr>
      <w:r>
        <w:rPr>
          <w:rFonts w:ascii="Book Antiqua" w:hAnsi="Book Antiqua"/>
          <w:noProof/>
        </w:rPr>
        <mc:AlternateContent>
          <mc:Choice Requires="wpg">
            <w:drawing>
              <wp:anchor distT="0" distB="0" distL="114300" distR="114300" simplePos="0" relativeHeight="251666432" behindDoc="0" locked="0" layoutInCell="1" allowOverlap="1" wp14:anchorId="43CDA6C1" wp14:editId="7F9356FB">
                <wp:simplePos x="0" y="0"/>
                <wp:positionH relativeFrom="column">
                  <wp:posOffset>1630680</wp:posOffset>
                </wp:positionH>
                <wp:positionV relativeFrom="paragraph">
                  <wp:posOffset>1389380</wp:posOffset>
                </wp:positionV>
                <wp:extent cx="542925" cy="141605"/>
                <wp:effectExtent l="50800" t="0" r="28575" b="23495"/>
                <wp:wrapNone/>
                <wp:docPr id="621832923"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 cy="141605"/>
                          <a:chOff x="4008" y="6989"/>
                          <a:chExt cx="855" cy="223"/>
                        </a:xfrm>
                      </wpg:grpSpPr>
                      <wps:wsp>
                        <wps:cNvPr id="1743691387" name="AutoShape 71"/>
                        <wps:cNvCnPr>
                          <a:cxnSpLocks/>
                        </wps:cNvCnPr>
                        <wps:spPr bwMode="auto">
                          <a:xfrm>
                            <a:off x="4008" y="6993"/>
                            <a:ext cx="0" cy="219"/>
                          </a:xfrm>
                          <a:prstGeom prst="straightConnector1">
                            <a:avLst/>
                          </a:prstGeom>
                          <a:noFill/>
                          <a:ln w="9525">
                            <a:solidFill>
                              <a:srgbClr val="FFC000"/>
                            </a:solidFill>
                            <a:round/>
                            <a:headEnd/>
                            <a:tailEnd type="triangle" w="med" len="med"/>
                          </a:ln>
                          <a:extLst>
                            <a:ext uri="{909E8E84-426E-40DD-AFC4-6F175D3DCCD1}">
                              <a14:hiddenFill xmlns:a14="http://schemas.microsoft.com/office/drawing/2010/main">
                                <a:noFill/>
                              </a14:hiddenFill>
                            </a:ext>
                          </a:extLst>
                        </wps:spPr>
                        <wps:bodyPr/>
                      </wps:wsp>
                      <wps:wsp>
                        <wps:cNvPr id="341741126" name="AutoShape 72"/>
                        <wps:cNvCnPr>
                          <a:cxnSpLocks/>
                        </wps:cNvCnPr>
                        <wps:spPr bwMode="auto">
                          <a:xfrm>
                            <a:off x="4562" y="6989"/>
                            <a:ext cx="0" cy="219"/>
                          </a:xfrm>
                          <a:prstGeom prst="straightConnector1">
                            <a:avLst/>
                          </a:prstGeom>
                          <a:noFill/>
                          <a:ln w="9525">
                            <a:solidFill>
                              <a:srgbClr val="FFC000"/>
                            </a:solidFill>
                            <a:round/>
                            <a:headEnd/>
                            <a:tailEnd type="triangle" w="med" len="med"/>
                          </a:ln>
                          <a:extLst>
                            <a:ext uri="{909E8E84-426E-40DD-AFC4-6F175D3DCCD1}">
                              <a14:hiddenFill xmlns:a14="http://schemas.microsoft.com/office/drawing/2010/main">
                                <a:noFill/>
                              </a14:hiddenFill>
                            </a:ext>
                          </a:extLst>
                        </wps:spPr>
                        <wps:bodyPr/>
                      </wps:wsp>
                      <wps:wsp>
                        <wps:cNvPr id="1641923640" name="AutoShape 73"/>
                        <wps:cNvCnPr>
                          <a:cxnSpLocks/>
                        </wps:cNvCnPr>
                        <wps:spPr bwMode="auto">
                          <a:xfrm>
                            <a:off x="4273" y="6993"/>
                            <a:ext cx="0" cy="219"/>
                          </a:xfrm>
                          <a:prstGeom prst="straightConnector1">
                            <a:avLst/>
                          </a:prstGeom>
                          <a:noFill/>
                          <a:ln w="9525">
                            <a:solidFill>
                              <a:srgbClr val="FFC000"/>
                            </a:solidFill>
                            <a:round/>
                            <a:headEnd/>
                            <a:tailEnd type="triangle" w="med" len="med"/>
                          </a:ln>
                          <a:extLst>
                            <a:ext uri="{909E8E84-426E-40DD-AFC4-6F175D3DCCD1}">
                              <a14:hiddenFill xmlns:a14="http://schemas.microsoft.com/office/drawing/2010/main">
                                <a:noFill/>
                              </a14:hiddenFill>
                            </a:ext>
                          </a:extLst>
                        </wps:spPr>
                        <wps:bodyPr/>
                      </wps:wsp>
                      <wps:wsp>
                        <wps:cNvPr id="42339155" name="AutoShape 74"/>
                        <wps:cNvCnPr>
                          <a:cxnSpLocks/>
                        </wps:cNvCnPr>
                        <wps:spPr bwMode="auto">
                          <a:xfrm>
                            <a:off x="4863" y="6993"/>
                            <a:ext cx="0" cy="219"/>
                          </a:xfrm>
                          <a:prstGeom prst="straightConnector1">
                            <a:avLst/>
                          </a:prstGeom>
                          <a:noFill/>
                          <a:ln w="9525">
                            <a:solidFill>
                              <a:srgbClr val="FFC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4365F12B" id="Group 70" o:spid="_x0000_s1026" style="position:absolute;margin-left:128.4pt;margin-top:109.4pt;width:42.75pt;height:11.15pt;z-index:251666432" coordorigin="4008,6989" coordsize="855,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">
                <v:shapetype id="_x0000_t32" coordsize="21600,21600" o:spt="32" o:oned="t" path="m,l21600,21600e" filled="f">
                  <v:path arrowok="t" fillok="f" o:connecttype="none"/>
                  <o:lock v:ext="edit" shapetype="t"/>
                </v:shapetype>
                <v:shape id="AutoShape 71" o:spid="_x0000_s1027" type="#_x0000_t32" style="position:absolute;left:4008;top:6993;width:0;height:2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" strokecolor="#ffc000">
                  <v:stroke endarrow="block"/>
                  <o:lock v:ext="edit" shapetype="f"/>
                </v:shape>
                <v:shape id="AutoShape 72" o:spid="_x0000_s1028" type="#_x0000_t32" style="position:absolute;left:4562;top:6989;width:0;height:2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" strokecolor="#ffc000">
                  <v:stroke endarrow="block"/>
                  <o:lock v:ext="edit" shapetype="f"/>
                </v:shape>
                <v:shape id="AutoShape 73" o:spid="_x0000_s1029" type="#_x0000_t32" style="position:absolute;left:4273;top:6993;width:0;height:2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" strokecolor="#ffc000">
                  <v:stroke endarrow="block"/>
                  <o:lock v:ext="edit" shapetype="f"/>
                </v:shape>
                <v:shape id="AutoShape 74" o:spid="_x0000_s1030" type="#_x0000_t32" style="position:absolute;left:4863;top:6993;width:0;height:2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" strokecolor="#ffc000">
                  <v:stroke endarrow="block"/>
                  <o:lock v:ext="edit" shapetype="f"/>
                </v:shape>
              </v:group>
            </w:pict>
          </mc:Fallback>
        </mc:AlternateContent>
      </w:r>
      <w:r w:rsidR="007D47A8" w:rsidRPr="00670986">
        <w:rPr>
          <w:rFonts w:ascii="Book Antiqua" w:hAnsi="Book Antiqua"/>
          <w:noProof/>
          <w:lang w:eastAsia="en-IN"/>
        </w:rPr>
        <w:drawing>
          <wp:inline distT="0" distB="0" distL="0" distR="0" wp14:anchorId="2ABDE470" wp14:editId="312EF35B">
            <wp:extent cx="5730901" cy="5111932"/>
            <wp:effectExtent l="0" t="0" r="0" b="0"/>
            <wp:docPr id="1062089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4720" cy="5133179"/>
                    </a:xfrm>
                    <a:prstGeom prst="rect">
                      <a:avLst/>
                    </a:prstGeom>
                    <a:noFill/>
                    <a:ln>
                      <a:noFill/>
                    </a:ln>
                  </pic:spPr>
                </pic:pic>
              </a:graphicData>
            </a:graphic>
          </wp:inline>
        </w:drawing>
      </w:r>
    </w:p>
    <w:p w14:paraId="51DB8CF5" w14:textId="77777777" w:rsidR="007D47A8" w:rsidRPr="00670986" w:rsidRDefault="007D47A8" w:rsidP="007D47A8">
      <w:pPr>
        <w:spacing w:line="240" w:lineRule="auto"/>
        <w:jc w:val="center"/>
        <w:rPr>
          <w:rFonts w:ascii="Book Antiqua" w:hAnsi="Book Antiqua"/>
        </w:rPr>
      </w:pPr>
      <w:r w:rsidRPr="00670986">
        <w:rPr>
          <w:rFonts w:ascii="Book Antiqua" w:hAnsi="Book Antiqua"/>
          <w:b/>
          <w:bCs/>
        </w:rPr>
        <w:t>Figure 4:</w:t>
      </w:r>
      <w:r w:rsidRPr="00670986">
        <w:rPr>
          <w:rFonts w:ascii="Book Antiqua" w:hAnsi="Book Antiqua"/>
        </w:rPr>
        <w:t xml:space="preserve"> Metabolism and Excretion of calcium</w:t>
      </w:r>
    </w:p>
    <w:p w14:paraId="3F012416" w14:textId="77777777" w:rsidR="007B103E" w:rsidRDefault="007B103E" w:rsidP="007B103E">
      <w:pPr>
        <w:spacing w:line="360" w:lineRule="auto"/>
        <w:jc w:val="both"/>
        <w:rPr>
          <w:rFonts w:ascii="Book Antiqua" w:hAnsi="Book Antiqua"/>
          <w:b/>
          <w:sz w:val="24"/>
        </w:rPr>
      </w:pPr>
    </w:p>
    <w:p w14:paraId="0DEBBEF9" w14:textId="5508F051" w:rsidR="00F7661F" w:rsidRPr="0018590B" w:rsidRDefault="00EF1B3F" w:rsidP="007B103E">
      <w:pPr>
        <w:spacing w:line="360" w:lineRule="auto"/>
        <w:jc w:val="both"/>
        <w:rPr>
          <w:rFonts w:ascii="Book Antiqua" w:hAnsi="Book Antiqua"/>
          <w:b/>
          <w:sz w:val="24"/>
        </w:rPr>
      </w:pPr>
      <w:r w:rsidRPr="0018590B">
        <w:rPr>
          <w:rFonts w:ascii="Book Antiqua" w:hAnsi="Book Antiqua"/>
          <w:b/>
          <w:sz w:val="24"/>
        </w:rPr>
        <w:t xml:space="preserve">Role of Calcium in </w:t>
      </w:r>
      <w:r w:rsidR="00271B94">
        <w:rPr>
          <w:rFonts w:ascii="Book Antiqua" w:hAnsi="Book Antiqua"/>
          <w:b/>
          <w:sz w:val="24"/>
        </w:rPr>
        <w:t>Other Diseases</w:t>
      </w:r>
    </w:p>
    <w:p w14:paraId="7ADDF7B6" w14:textId="3BF7FD2C" w:rsidR="00952E1D" w:rsidRPr="00670986" w:rsidRDefault="00952E1D" w:rsidP="007B103E">
      <w:pPr>
        <w:spacing w:line="360" w:lineRule="auto"/>
        <w:jc w:val="both"/>
        <w:rPr>
          <w:rFonts w:ascii="Book Antiqua" w:hAnsi="Book Antiqua"/>
          <w:bCs/>
          <w:szCs w:val="20"/>
        </w:rPr>
      </w:pPr>
      <w:r w:rsidRPr="00670986">
        <w:rPr>
          <w:rFonts w:ascii="Book Antiqua" w:hAnsi="Book Antiqua"/>
          <w:bCs/>
          <w:szCs w:val="20"/>
        </w:rPr>
        <w:t>Calcium serves a multitude of crucial functions beyond its well-known role in bone and teeth formation</w:t>
      </w:r>
      <w:r w:rsidR="00271B94">
        <w:rPr>
          <w:rFonts w:ascii="Book Antiqua" w:hAnsi="Book Antiqua"/>
          <w:bCs/>
          <w:szCs w:val="20"/>
        </w:rPr>
        <w:t>,</w:t>
      </w:r>
      <w:r w:rsidRPr="00670986">
        <w:rPr>
          <w:rFonts w:ascii="Book Antiqua" w:hAnsi="Book Antiqua"/>
          <w:bCs/>
          <w:szCs w:val="20"/>
        </w:rPr>
        <w:t xml:space="preserve"> </w:t>
      </w:r>
      <w:r w:rsidR="007B103E">
        <w:rPr>
          <w:rFonts w:ascii="Book Antiqua" w:hAnsi="Book Antiqua"/>
          <w:bCs/>
          <w:szCs w:val="20"/>
        </w:rPr>
        <w:t>like hypertension, preeclampsia, and so on.</w:t>
      </w:r>
      <w:r w:rsidR="007B103E" w:rsidRPr="00670986">
        <w:rPr>
          <w:rFonts w:ascii="Book Antiqua" w:hAnsi="Book Antiqua"/>
          <w:bCs/>
          <w:szCs w:val="20"/>
        </w:rPr>
        <w:t xml:space="preserve"> (</w:t>
      </w:r>
      <w:r w:rsidRPr="00670986">
        <w:rPr>
          <w:rFonts w:ascii="Book Antiqua" w:hAnsi="Book Antiqua"/>
          <w:bCs/>
          <w:szCs w:val="20"/>
        </w:rPr>
        <w:t>Figure 5).</w:t>
      </w:r>
    </w:p>
    <w:p w14:paraId="4FF07F53" w14:textId="38188D9F" w:rsidR="00EF1B3F" w:rsidRPr="00670986" w:rsidRDefault="00EF1B3F" w:rsidP="0023510D">
      <w:pPr>
        <w:spacing w:line="360" w:lineRule="auto"/>
        <w:jc w:val="both"/>
        <w:rPr>
          <w:rFonts w:ascii="Book Antiqua" w:hAnsi="Book Antiqua"/>
        </w:rPr>
      </w:pPr>
      <w:r w:rsidRPr="00670986">
        <w:rPr>
          <w:rFonts w:ascii="Book Antiqua" w:hAnsi="Book Antiqua"/>
          <w:b/>
        </w:rPr>
        <w:t>Calcium and Hypertension:</w:t>
      </w:r>
      <w:r w:rsidRPr="00670986">
        <w:rPr>
          <w:rFonts w:ascii="Book Antiqua" w:hAnsi="Book Antiqua"/>
        </w:rPr>
        <w:t xml:space="preserve"> Hypertension, or high blood pressure, is a widespread cardiovascular condition associated with an increased risk of heart disease and stroke. </w:t>
      </w:r>
      <w:r w:rsidRPr="00670986">
        <w:rPr>
          <w:rFonts w:ascii="Book Antiqua" w:hAnsi="Book Antiqua"/>
        </w:rPr>
        <w:lastRenderedPageBreak/>
        <w:t>Calcium has been shown to play a role in blood pressure regulation, primarily through its impact on smooth muscle contraction in blood vessel walls. Adequate calcium intake, either through dietary sources or supplements, can contribute to the relaxation of blood vessels, helping to lower blood pressure. While the relationship between calcium and blood pressure is complex and influenced by various factors, maintaining optimal calcium levels is generally considered a part of a comprehensive approach to managing hypertension.</w:t>
      </w:r>
      <w:r w:rsidR="007A3DB5" w:rsidRPr="00670986">
        <w:rPr>
          <w:rFonts w:ascii="Book Antiqua" w:hAnsi="Book Antiqua"/>
        </w:rPr>
        <w:t xml:space="preserve"> Nakamura et al., in their study, investigations revealed that dietary vitamin D intake may successfully prevent this shortcoming and that may aid in the prevention and treatment of hypertension in those without a vitamin D deficiency</w:t>
      </w:r>
      <w:r w:rsidR="00B5620A">
        <w:rPr>
          <w:rFonts w:ascii="Book Antiqua" w:hAnsi="Book Antiqua"/>
        </w:rPr>
        <w:t>.</w:t>
      </w:r>
    </w:p>
    <w:p w14:paraId="15675B52" w14:textId="0B1C29E9" w:rsidR="00EF1B3F" w:rsidRPr="00670986" w:rsidRDefault="00EF1B3F" w:rsidP="0023510D">
      <w:pPr>
        <w:spacing w:line="360" w:lineRule="auto"/>
        <w:jc w:val="both"/>
        <w:rPr>
          <w:rFonts w:ascii="Book Antiqua" w:hAnsi="Book Antiqua"/>
        </w:rPr>
      </w:pPr>
      <w:r w:rsidRPr="00670986">
        <w:rPr>
          <w:rFonts w:ascii="Book Antiqua" w:hAnsi="Book Antiqua"/>
          <w:b/>
        </w:rPr>
        <w:t>Calcium and Preeclampsia:</w:t>
      </w:r>
      <w:r w:rsidRPr="00670986">
        <w:rPr>
          <w:rFonts w:ascii="Book Antiqua" w:hAnsi="Book Antiqua"/>
        </w:rPr>
        <w:t xml:space="preserve"> Preeclampsia is a pregnancy-related condition </w:t>
      </w:r>
      <w:r w:rsidR="00271B94">
        <w:rPr>
          <w:rFonts w:ascii="Book Antiqua" w:hAnsi="Book Antiqua"/>
        </w:rPr>
        <w:t>characterised</w:t>
      </w:r>
      <w:r w:rsidRPr="00670986">
        <w:rPr>
          <w:rFonts w:ascii="Book Antiqua" w:hAnsi="Book Antiqua"/>
        </w:rPr>
        <w:t xml:space="preserve"> by high blood pressure and organ damage, often affecting the liver and kidneys. Calcium supplementation during pregnancy has been studied for its potential to reduce the risk of developing preeclampsia. While the exact mechanisms are not fully understood, calcium is believed to influence vascular tone and endothelial function, contributing to the prevention of elevated blood pressure. Adequate calcium intake, particularly in populations with low dietary calcium, has shown promise in reducing the incidence of preeclampsia. However, </w:t>
      </w:r>
      <w:r w:rsidR="000874A0" w:rsidRPr="00670986">
        <w:rPr>
          <w:rFonts w:ascii="Book Antiqua" w:hAnsi="Book Antiqua"/>
        </w:rPr>
        <w:t>pregnant individuals must consult</w:t>
      </w:r>
      <w:r w:rsidRPr="00670986">
        <w:rPr>
          <w:rFonts w:ascii="Book Antiqua" w:hAnsi="Book Antiqua"/>
        </w:rPr>
        <w:t xml:space="preserve"> with healthcare professionals before starting any supplementation.</w:t>
      </w:r>
      <w:r w:rsidR="00883A0B" w:rsidRPr="00670986">
        <w:rPr>
          <w:rFonts w:ascii="Book Antiqua" w:hAnsi="Book Antiqua"/>
        </w:rPr>
        <w:t xml:space="preserve"> Kant</w:t>
      </w:r>
      <w:r w:rsidR="000874A0" w:rsidRPr="00670986">
        <w:rPr>
          <w:rFonts w:ascii="Book Antiqua" w:hAnsi="Book Antiqua"/>
        </w:rPr>
        <w:t xml:space="preserve"> et al., </w:t>
      </w:r>
      <w:r w:rsidR="00883A0B" w:rsidRPr="00670986">
        <w:rPr>
          <w:rFonts w:ascii="Book Antiqua" w:hAnsi="Book Antiqua"/>
        </w:rPr>
        <w:t xml:space="preserve">in their study to estimate the prevalence of </w:t>
      </w:r>
      <w:r w:rsidR="00F55ABF">
        <w:rPr>
          <w:rFonts w:ascii="Book Antiqua" w:hAnsi="Book Antiqua"/>
        </w:rPr>
        <w:t>hypocalcaemia</w:t>
      </w:r>
      <w:r w:rsidR="00883A0B" w:rsidRPr="00670986">
        <w:rPr>
          <w:rFonts w:ascii="Book Antiqua" w:hAnsi="Book Antiqua"/>
        </w:rPr>
        <w:t xml:space="preserve"> among pregnant women</w:t>
      </w:r>
      <w:r w:rsidR="00271B94">
        <w:rPr>
          <w:rFonts w:ascii="Book Antiqua" w:hAnsi="Book Antiqua"/>
        </w:rPr>
        <w:t>,</w:t>
      </w:r>
      <w:r w:rsidR="000874A0" w:rsidRPr="00670986">
        <w:rPr>
          <w:rFonts w:ascii="Book Antiqua" w:hAnsi="Book Antiqua"/>
        </w:rPr>
        <w:t xml:space="preserve"> found </w:t>
      </w:r>
      <w:r w:rsidR="00271B94">
        <w:rPr>
          <w:rFonts w:ascii="Book Antiqua" w:hAnsi="Book Antiqua"/>
        </w:rPr>
        <w:t xml:space="preserve">that </w:t>
      </w:r>
      <w:r w:rsidR="000874A0" w:rsidRPr="00670986">
        <w:rPr>
          <w:rFonts w:ascii="Book Antiqua" w:hAnsi="Book Antiqua"/>
        </w:rPr>
        <w:t xml:space="preserve">an adequate amount of calcium </w:t>
      </w:r>
      <w:r w:rsidR="00180AA6" w:rsidRPr="00670986">
        <w:rPr>
          <w:rFonts w:ascii="Book Antiqua" w:hAnsi="Book Antiqua"/>
        </w:rPr>
        <w:t>leads</w:t>
      </w:r>
      <w:r w:rsidR="000874A0" w:rsidRPr="00670986">
        <w:rPr>
          <w:rFonts w:ascii="Book Antiqua" w:hAnsi="Book Antiqua"/>
        </w:rPr>
        <w:t xml:space="preserve"> to a low birth weight</w:t>
      </w:r>
      <w:sdt>
        <w:sdtPr>
          <w:rPr>
            <w:rFonts w:ascii="Book Antiqua" w:hAnsi="Book Antiqua"/>
            <w:color w:val="000000"/>
          </w:rPr>
          <w:tag w:val="MENDELEY_CITATION_v3_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"/>
          <w:id w:val="873656198"/>
          <w:placeholder>
            <w:docPart w:val="DefaultPlaceholder_-1854013440"/>
          </w:placeholder>
        </w:sdtPr>
        <w:sdtEndPr/>
        <w:sdtContent>
          <w:r w:rsidR="008D56E2" w:rsidRPr="008D56E2">
            <w:rPr>
              <w:rFonts w:ascii="Book Antiqua" w:hAnsi="Book Antiqua"/>
              <w:color w:val="000000"/>
            </w:rPr>
            <w:t>(29)</w:t>
          </w:r>
        </w:sdtContent>
      </w:sdt>
      <w:r w:rsidR="000874A0" w:rsidRPr="00670986">
        <w:rPr>
          <w:rFonts w:ascii="Book Antiqua" w:hAnsi="Book Antiqua"/>
        </w:rPr>
        <w:t>.</w:t>
      </w:r>
    </w:p>
    <w:p w14:paraId="3BA9887A" w14:textId="5A8F6C8A" w:rsidR="00EF1B3F" w:rsidRDefault="00EF1B3F" w:rsidP="0023510D">
      <w:pPr>
        <w:spacing w:line="360" w:lineRule="auto"/>
        <w:jc w:val="both"/>
        <w:rPr>
          <w:rFonts w:ascii="Book Antiqua" w:hAnsi="Book Antiqua"/>
        </w:rPr>
      </w:pPr>
      <w:r w:rsidRPr="00670986">
        <w:rPr>
          <w:rFonts w:ascii="Book Antiqua" w:hAnsi="Book Antiqua"/>
          <w:b/>
        </w:rPr>
        <w:t>Calcium and Colorectal Cancer:</w:t>
      </w:r>
      <w:r w:rsidRPr="00670986">
        <w:rPr>
          <w:rFonts w:ascii="Book Antiqua" w:hAnsi="Book Antiqua"/>
        </w:rPr>
        <w:t xml:space="preserve"> Colorectal cancer is a significant global health concern, and research suggests that adequate calcium intake may have a protective effect against the development of colorectal polyps and cancer. Calcium's potential anticancer properties are thought to be related to its role in cellular </w:t>
      </w:r>
      <w:r w:rsidR="003957F2">
        <w:rPr>
          <w:rFonts w:ascii="Book Antiqua" w:hAnsi="Book Antiqua"/>
        </w:rPr>
        <w:t>signalling</w:t>
      </w:r>
      <w:r w:rsidRPr="00670986">
        <w:rPr>
          <w:rFonts w:ascii="Book Antiqua" w:hAnsi="Book Antiqua"/>
        </w:rPr>
        <w:t>, apoptosis (programmed cell death), and the regulation of cell proliferation. While the evidence is not conclusive, some studies suggest that higher calcium intake, either through diet or supplements, may be associated with a reduced risk of colorectal cancer</w:t>
      </w:r>
      <w:sdt>
        <w:sdtPr>
          <w:rPr>
            <w:rFonts w:ascii="Book Antiqua" w:hAnsi="Book Antiqua"/>
            <w:color w:val="000000"/>
          </w:rPr>
          <w:tag w:val="MENDELEY_CITATION_v3_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"/>
          <w:id w:val="1993211032"/>
          <w:placeholder>
            <w:docPart w:val="DefaultPlaceholder_-1854013440"/>
          </w:placeholder>
        </w:sdtPr>
        <w:sdtEndPr/>
        <w:sdtContent>
          <w:r w:rsidR="008D56E2" w:rsidRPr="008D56E2">
            <w:rPr>
              <w:rFonts w:ascii="Book Antiqua" w:hAnsi="Book Antiqua"/>
              <w:color w:val="000000"/>
            </w:rPr>
            <w:t>(30)</w:t>
          </w:r>
        </w:sdtContent>
      </w:sdt>
      <w:r w:rsidRPr="00670986">
        <w:rPr>
          <w:rFonts w:ascii="Book Antiqua" w:hAnsi="Book Antiqua"/>
        </w:rPr>
        <w:t>. However, further research is needed to better understand the specific mechanisms and optimal levels of calcium for colorectal cancer prevention. Individuals should always consult with healthcare providers before making significant dietary changes or starting supplements.</w:t>
      </w:r>
    </w:p>
    <w:p w14:paraId="6452D634" w14:textId="24B5676F" w:rsidR="00EF1B3F" w:rsidRPr="00670986" w:rsidRDefault="00EB5C2F" w:rsidP="0023510D">
      <w:pPr>
        <w:spacing w:line="360" w:lineRule="auto"/>
        <w:jc w:val="both"/>
        <w:rPr>
          <w:rFonts w:ascii="Book Antiqua" w:hAnsi="Book Antiqua"/>
        </w:rPr>
      </w:pPr>
      <w:r w:rsidRPr="00670986">
        <w:rPr>
          <w:rFonts w:ascii="Book Antiqua" w:hAnsi="Book Antiqua"/>
          <w:b/>
        </w:rPr>
        <w:t xml:space="preserve">Calcium and Kidney </w:t>
      </w:r>
      <w:r w:rsidR="00271B94">
        <w:rPr>
          <w:rFonts w:ascii="Book Antiqua" w:hAnsi="Book Antiqua"/>
          <w:b/>
        </w:rPr>
        <w:t>Stones</w:t>
      </w:r>
      <w:r w:rsidRPr="00670986">
        <w:rPr>
          <w:rFonts w:ascii="Book Antiqua" w:hAnsi="Book Antiqua"/>
          <w:b/>
        </w:rPr>
        <w:t xml:space="preserve">: </w:t>
      </w:r>
      <w:r w:rsidR="00EF1B3F" w:rsidRPr="00670986">
        <w:rPr>
          <w:rFonts w:ascii="Book Antiqua" w:hAnsi="Book Antiqua"/>
        </w:rPr>
        <w:t xml:space="preserve">Calcium's role in kidney stone formation is paradoxical: while adequate intake can prevent certain stones, excess amounts contribute to their development. Kidney </w:t>
      </w:r>
      <w:r w:rsidRPr="00670986">
        <w:rPr>
          <w:rFonts w:ascii="Book Antiqua" w:hAnsi="Book Antiqua"/>
        </w:rPr>
        <w:t>stones</w:t>
      </w:r>
      <w:r w:rsidR="00271B94">
        <w:rPr>
          <w:rFonts w:ascii="Book Antiqua" w:hAnsi="Book Antiqua"/>
        </w:rPr>
        <w:t>,</w:t>
      </w:r>
      <w:r w:rsidR="00EF1B3F" w:rsidRPr="00670986">
        <w:rPr>
          <w:rFonts w:ascii="Book Antiqua" w:hAnsi="Book Antiqua"/>
        </w:rPr>
        <w:t xml:space="preserve"> typically composed of calcium oxalate or calcium phosphate, form when </w:t>
      </w:r>
      <w:r w:rsidR="00EF1B3F" w:rsidRPr="00670986">
        <w:rPr>
          <w:rFonts w:ascii="Book Antiqua" w:hAnsi="Book Antiqua"/>
        </w:rPr>
        <w:lastRenderedPageBreak/>
        <w:t>oxalate combines with calcium in the kidneys. Adequate dietary calcium, however, binds with oxalate in the intestines, inhibiting its absorption and subsequent urinary excretion, reducing the risk of stone formation. Conversely, a high dietary oxalate intake combined with low calcium can increase oxalate absorption, elevating the risk of kidney stones. Maintaining a balance between calcium and oxalate is crucial. Excessive calcium supplements, especially without sufficient fluid intake, may also contribute to calcium-based kidney stones</w:t>
      </w:r>
      <w:sdt>
        <w:sdtPr>
          <w:rPr>
            <w:rFonts w:ascii="Book Antiqua" w:hAnsi="Book Antiqua"/>
            <w:color w:val="000000"/>
          </w:rPr>
          <w:tag w:val="MENDELEY_CITATION_v3_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"/>
          <w:id w:val="-266459755"/>
          <w:placeholder>
            <w:docPart w:val="DefaultPlaceholder_-1854013440"/>
          </w:placeholder>
        </w:sdtPr>
        <w:sdtEndPr/>
        <w:sdtContent>
          <w:r w:rsidR="008D56E2" w:rsidRPr="008D56E2">
            <w:rPr>
              <w:rFonts w:ascii="Book Antiqua" w:hAnsi="Book Antiqua"/>
              <w:color w:val="000000"/>
            </w:rPr>
            <w:t>(31)</w:t>
          </w:r>
        </w:sdtContent>
      </w:sdt>
      <w:r w:rsidR="00EF1B3F" w:rsidRPr="00670986">
        <w:rPr>
          <w:rFonts w:ascii="Book Antiqua" w:hAnsi="Book Antiqua"/>
        </w:rPr>
        <w:t>. Thus, a nuanced approach to calcium intake, emphasizing dietary balance and fluid consumption, is essential for minimizing the risk of kidney stone formation.</w:t>
      </w:r>
    </w:p>
    <w:p w14:paraId="4FDCCA5B" w14:textId="02359CCA" w:rsidR="004F0C32" w:rsidRPr="00670986" w:rsidRDefault="004F0C32" w:rsidP="00F7661F">
      <w:pPr>
        <w:spacing w:line="276" w:lineRule="auto"/>
        <w:jc w:val="both"/>
        <w:rPr>
          <w:rFonts w:ascii="Book Antiqua" w:hAnsi="Book Antiqua"/>
        </w:rPr>
      </w:pPr>
      <w:r w:rsidRPr="00670986">
        <w:rPr>
          <w:rFonts w:ascii="Book Antiqua" w:hAnsi="Book Antiqua"/>
          <w:noProof/>
          <w:lang w:eastAsia="en-IN"/>
        </w:rPr>
        <w:drawing>
          <wp:inline distT="0" distB="0" distL="0" distR="0" wp14:anchorId="17D63BBA" wp14:editId="6C4B9A40">
            <wp:extent cx="5730240" cy="4981651"/>
            <wp:effectExtent l="0" t="0" r="0" b="0"/>
            <wp:docPr id="6467044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5476" cy="4994896"/>
                    </a:xfrm>
                    <a:prstGeom prst="rect">
                      <a:avLst/>
                    </a:prstGeom>
                    <a:noFill/>
                    <a:ln>
                      <a:noFill/>
                    </a:ln>
                  </pic:spPr>
                </pic:pic>
              </a:graphicData>
            </a:graphic>
          </wp:inline>
        </w:drawing>
      </w:r>
    </w:p>
    <w:p w14:paraId="2F2C8CB7" w14:textId="175921C5" w:rsidR="004F0C32" w:rsidRPr="00670986" w:rsidRDefault="004F0C32" w:rsidP="00F7661F">
      <w:pPr>
        <w:spacing w:line="276" w:lineRule="auto"/>
        <w:jc w:val="center"/>
        <w:rPr>
          <w:rFonts w:ascii="Book Antiqua" w:hAnsi="Book Antiqua"/>
        </w:rPr>
      </w:pPr>
      <w:r w:rsidRPr="00670986">
        <w:rPr>
          <w:rFonts w:ascii="Book Antiqua" w:hAnsi="Book Antiqua"/>
          <w:b/>
          <w:bCs/>
        </w:rPr>
        <w:t xml:space="preserve">Figure 5: </w:t>
      </w:r>
      <w:r w:rsidRPr="00670986">
        <w:rPr>
          <w:rFonts w:ascii="Book Antiqua" w:hAnsi="Book Antiqua"/>
        </w:rPr>
        <w:t>Role of calcium in other diseases</w:t>
      </w:r>
    </w:p>
    <w:p w14:paraId="40415B72" w14:textId="77777777" w:rsidR="00EE2B04" w:rsidRPr="00EE2B04" w:rsidRDefault="00EE2B04" w:rsidP="0023510D">
      <w:pPr>
        <w:spacing w:line="360" w:lineRule="auto"/>
        <w:jc w:val="both"/>
        <w:rPr>
          <w:rFonts w:ascii="Book Antiqua" w:hAnsi="Book Antiqua"/>
          <w:b/>
          <w:bCs/>
          <w:sz w:val="10"/>
          <w:szCs w:val="10"/>
        </w:rPr>
      </w:pPr>
    </w:p>
    <w:p w14:paraId="6C097852" w14:textId="4FBDC8DE" w:rsidR="00EB5C2F" w:rsidRPr="00670986" w:rsidRDefault="00EB5C2F" w:rsidP="0023510D">
      <w:pPr>
        <w:spacing w:line="360" w:lineRule="auto"/>
        <w:jc w:val="both"/>
        <w:rPr>
          <w:rFonts w:ascii="Book Antiqua" w:hAnsi="Book Antiqua"/>
        </w:rPr>
      </w:pPr>
      <w:r w:rsidRPr="00670986">
        <w:rPr>
          <w:rFonts w:ascii="Book Antiqua" w:hAnsi="Book Antiqua"/>
          <w:b/>
          <w:bCs/>
        </w:rPr>
        <w:t>Calcium and cardiovascular diseases:</w:t>
      </w:r>
      <w:r w:rsidRPr="00670986">
        <w:rPr>
          <w:rFonts w:ascii="Book Antiqua" w:hAnsi="Book Antiqua"/>
        </w:rPr>
        <w:t xml:space="preserve"> Calcium plays a multifaceted role in cardiovascular health, influencing various physiological processes.</w:t>
      </w:r>
      <w:r w:rsidR="00EE2B04" w:rsidRPr="00EE2B04">
        <w:rPr>
          <w:rFonts w:ascii="Book Antiqua" w:hAnsi="Book Antiqua"/>
        </w:rPr>
        <w:t xml:space="preserve"> </w:t>
      </w:r>
      <w:r w:rsidR="00EE2B04" w:rsidRPr="00670986">
        <w:rPr>
          <w:rFonts w:ascii="Book Antiqua" w:hAnsi="Book Antiqua"/>
        </w:rPr>
        <w:t>It is integral to the contraction and</w:t>
      </w:r>
      <w:r w:rsidR="00EE2B04">
        <w:rPr>
          <w:rFonts w:ascii="Book Antiqua" w:hAnsi="Book Antiqua"/>
        </w:rPr>
        <w:t xml:space="preserve"> </w:t>
      </w:r>
      <w:r w:rsidRPr="00670986">
        <w:rPr>
          <w:rFonts w:ascii="Book Antiqua" w:hAnsi="Book Antiqua"/>
        </w:rPr>
        <w:t xml:space="preserve">relaxation of cardiac muscles, contributing to the rhythmic beating of the heart. Calcium ions are crucial for initiating the electrical impulses that regulate heart rate and maintaining the </w:t>
      </w:r>
      <w:r w:rsidRPr="00670986">
        <w:rPr>
          <w:rFonts w:ascii="Book Antiqua" w:hAnsi="Book Antiqua"/>
        </w:rPr>
        <w:lastRenderedPageBreak/>
        <w:t>integrity of vascular smooth muscle cells. Adequate calcium levels also support blood clotting mechanisms, essential for wound healing and preventing excessive bleeding. However, an imbalance in calcium regulation may contribute to cardiovascular diseases. Excessive calcium influx into vascular cells can lead to arterial stiffness and atherosclerosis, while insufficient calcium may impair proper heart function</w:t>
      </w:r>
      <w:sdt>
        <w:sdtPr>
          <w:rPr>
            <w:rFonts w:ascii="Book Antiqua" w:hAnsi="Book Antiqua"/>
            <w:color w:val="000000"/>
          </w:rPr>
          <w:tag w:val="MENDELEY_CITATION_v3_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"/>
          <w:id w:val="1787772882"/>
          <w:placeholder>
            <w:docPart w:val="DefaultPlaceholder_-1854013440"/>
          </w:placeholder>
        </w:sdtPr>
        <w:sdtEndPr/>
        <w:sdtContent>
          <w:r w:rsidR="008D56E2" w:rsidRPr="008D56E2">
            <w:rPr>
              <w:rFonts w:ascii="Book Antiqua" w:hAnsi="Book Antiqua"/>
              <w:color w:val="000000"/>
            </w:rPr>
            <w:t>(32)</w:t>
          </w:r>
        </w:sdtContent>
      </w:sdt>
      <w:r w:rsidRPr="00670986">
        <w:rPr>
          <w:rFonts w:ascii="Book Antiqua" w:hAnsi="Book Antiqua"/>
        </w:rPr>
        <w:t xml:space="preserve">. The intricate interplay between calcium and cardiovascular health underscores the importance of maintaining a delicate balance for overall cardiovascular well-being, </w:t>
      </w:r>
      <w:r w:rsidR="00271B94">
        <w:rPr>
          <w:rFonts w:ascii="Book Antiqua" w:hAnsi="Book Antiqua"/>
        </w:rPr>
        <w:t>emphasising</w:t>
      </w:r>
      <w:r w:rsidRPr="00670986">
        <w:rPr>
          <w:rFonts w:ascii="Book Antiqua" w:hAnsi="Book Antiqua"/>
        </w:rPr>
        <w:t xml:space="preserve"> the need for a healthy diet, regular exercise, and medical monitoring to prevent and manage cardiovascular diseases.</w:t>
      </w:r>
    </w:p>
    <w:p w14:paraId="6B825EDE" w14:textId="5F973B80" w:rsidR="00EB5C2F" w:rsidRPr="00670986" w:rsidRDefault="00EB5C2F" w:rsidP="0023510D">
      <w:pPr>
        <w:spacing w:line="360" w:lineRule="auto"/>
        <w:jc w:val="both"/>
        <w:rPr>
          <w:rFonts w:ascii="Book Antiqua" w:hAnsi="Book Antiqua"/>
        </w:rPr>
      </w:pPr>
      <w:r w:rsidRPr="00670986">
        <w:rPr>
          <w:rFonts w:ascii="Book Antiqua" w:hAnsi="Book Antiqua"/>
          <w:b/>
          <w:bCs/>
        </w:rPr>
        <w:t>Calcium and menopausal women:</w:t>
      </w:r>
      <w:r w:rsidRPr="00670986">
        <w:rPr>
          <w:rFonts w:ascii="Book Antiqua" w:hAnsi="Book Antiqua"/>
        </w:rPr>
        <w:t xml:space="preserve"> Calcium plays a crucial role in the health of menopausal women, particularly in the context of bone health. During menopause, a decline in estrogen levels accelerates bone loss, leading to an increased risk of osteoporosis and fractures. Adequate calcium intake becomes paramount during this stage to support bone density and prevent osteoporosis. Calcium is an essential mineral for </w:t>
      </w:r>
      <w:r w:rsidR="004F0C32" w:rsidRPr="00670986">
        <w:rPr>
          <w:rFonts w:ascii="Book Antiqua" w:hAnsi="Book Antiqua"/>
        </w:rPr>
        <w:t>forming and maintaining</w:t>
      </w:r>
      <w:r w:rsidRPr="00670986">
        <w:rPr>
          <w:rFonts w:ascii="Book Antiqua" w:hAnsi="Book Antiqua"/>
        </w:rPr>
        <w:t xml:space="preserve"> bone tissue, and it works in tandem with vitamin D for optimal absorption. Menopausal women are often advised to ensure they meet their daily calcium requirements through a combination of dietary sources and supplements if necessary. Additionally, calcium may have a role in addressing other symptoms associated with menopause, such as muscle cramps and mood swings</w:t>
      </w:r>
      <w:sdt>
        <w:sdtPr>
          <w:rPr>
            <w:rFonts w:ascii="Book Antiqua" w:hAnsi="Book Antiqua"/>
            <w:color w:val="000000"/>
          </w:rPr>
          <w:tag w:val="MENDELEY_CITATION_v3_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"/>
          <w:id w:val="-395504047"/>
          <w:placeholder>
            <w:docPart w:val="DefaultPlaceholder_-1854013440"/>
          </w:placeholder>
        </w:sdtPr>
        <w:sdtEndPr/>
        <w:sdtContent>
          <w:r w:rsidR="008D56E2" w:rsidRPr="008D56E2">
            <w:rPr>
              <w:rFonts w:ascii="Book Antiqua" w:hAnsi="Book Antiqua"/>
              <w:color w:val="000000"/>
            </w:rPr>
            <w:t>(33)</w:t>
          </w:r>
        </w:sdtContent>
      </w:sdt>
      <w:r w:rsidRPr="00670986">
        <w:rPr>
          <w:rFonts w:ascii="Book Antiqua" w:hAnsi="Book Antiqua"/>
        </w:rPr>
        <w:t xml:space="preserve">. However, </w:t>
      </w:r>
      <w:r w:rsidR="009C0889" w:rsidRPr="00670986">
        <w:rPr>
          <w:rFonts w:ascii="Book Antiqua" w:hAnsi="Book Antiqua"/>
        </w:rPr>
        <w:t>women need to consult</w:t>
      </w:r>
      <w:r w:rsidRPr="00670986">
        <w:rPr>
          <w:rFonts w:ascii="Book Antiqua" w:hAnsi="Book Antiqua"/>
        </w:rPr>
        <w:t xml:space="preserve"> with healthcare professionals to determine their individual calcium needs and to consider factors such as overall diet, vitamin D levels, and other health conditions in managing menopausal health effectively.</w:t>
      </w:r>
    </w:p>
    <w:p w14:paraId="6B620A29" w14:textId="47E0648A" w:rsidR="00EB5C2F" w:rsidRPr="00670986" w:rsidRDefault="00EB5C2F" w:rsidP="0023510D">
      <w:pPr>
        <w:spacing w:line="360" w:lineRule="auto"/>
        <w:jc w:val="both"/>
        <w:rPr>
          <w:rFonts w:ascii="Book Antiqua" w:hAnsi="Book Antiqua"/>
          <w:b/>
          <w:bCs/>
          <w:sz w:val="24"/>
          <w:szCs w:val="24"/>
        </w:rPr>
      </w:pPr>
      <w:r w:rsidRPr="00670986">
        <w:rPr>
          <w:rFonts w:ascii="Book Antiqua" w:hAnsi="Book Antiqua"/>
          <w:b/>
          <w:bCs/>
          <w:sz w:val="24"/>
          <w:szCs w:val="24"/>
        </w:rPr>
        <w:t>Role of other materials on bone</w:t>
      </w:r>
    </w:p>
    <w:p w14:paraId="6FA27E9E" w14:textId="4A3231A3" w:rsidR="00EB5C2F" w:rsidRPr="00670986" w:rsidRDefault="00EB5C2F" w:rsidP="0023510D">
      <w:pPr>
        <w:spacing w:line="360" w:lineRule="auto"/>
        <w:jc w:val="both"/>
        <w:rPr>
          <w:rFonts w:ascii="Book Antiqua" w:hAnsi="Book Antiqua"/>
        </w:rPr>
      </w:pPr>
      <w:r w:rsidRPr="00670986">
        <w:rPr>
          <w:rFonts w:ascii="Book Antiqua" w:hAnsi="Book Antiqua"/>
        </w:rPr>
        <w:t>In addition to calcium, several other materials play crucial roles in maintaining the structural integrity and functionality of bones. Phosphorus, a key mineral found in bones, forms hydroxyapatite crystals with calcium, providing strength and rigidity to the bone matrix</w:t>
      </w:r>
      <w:sdt>
        <w:sdtPr>
          <w:rPr>
            <w:rFonts w:ascii="Book Antiqua" w:hAnsi="Book Antiqua"/>
            <w:color w:val="000000"/>
          </w:rPr>
          <w:tag w:val="MENDELEY_CITATION_v3_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"/>
          <w:id w:val="-1806616453"/>
          <w:placeholder>
            <w:docPart w:val="DefaultPlaceholder_-1854013440"/>
          </w:placeholder>
        </w:sdtPr>
        <w:sdtEndPr/>
        <w:sdtContent>
          <w:r w:rsidR="008D56E2" w:rsidRPr="008D56E2">
            <w:rPr>
              <w:rFonts w:ascii="Book Antiqua" w:hAnsi="Book Antiqua"/>
              <w:color w:val="000000"/>
            </w:rPr>
            <w:t>(34)</w:t>
          </w:r>
        </w:sdtContent>
      </w:sdt>
      <w:r w:rsidRPr="00670986">
        <w:rPr>
          <w:rFonts w:ascii="Book Antiqua" w:hAnsi="Book Antiqua"/>
        </w:rPr>
        <w:t>. Collagen, a fibrous protein, contributes to the flexibility and tensile strength of bones, preventing them from becoming brittle</w:t>
      </w:r>
      <w:sdt>
        <w:sdtPr>
          <w:rPr>
            <w:rFonts w:ascii="Book Antiqua" w:hAnsi="Book Antiqua"/>
            <w:color w:val="000000"/>
          </w:rPr>
          <w:tag w:val="MENDELEY_CITATION_v3_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"/>
          <w:id w:val="-1711803909"/>
          <w:placeholder>
            <w:docPart w:val="DefaultPlaceholder_-1854013440"/>
          </w:placeholder>
        </w:sdtPr>
        <w:sdtEndPr/>
        <w:sdtContent>
          <w:r w:rsidR="008D56E2" w:rsidRPr="008D56E2">
            <w:rPr>
              <w:rFonts w:ascii="Book Antiqua" w:hAnsi="Book Antiqua"/>
              <w:color w:val="000000"/>
            </w:rPr>
            <w:t>(35)</w:t>
          </w:r>
        </w:sdtContent>
      </w:sdt>
      <w:r w:rsidRPr="00670986">
        <w:rPr>
          <w:rFonts w:ascii="Book Antiqua" w:hAnsi="Book Antiqua"/>
        </w:rPr>
        <w:t xml:space="preserve">. Magnesium, another essential mineral, aids in bone </w:t>
      </w:r>
      <w:r w:rsidR="00271B94">
        <w:rPr>
          <w:rFonts w:ascii="Book Antiqua" w:hAnsi="Book Antiqua"/>
        </w:rPr>
        <w:t>mineralisation</w:t>
      </w:r>
      <w:r w:rsidRPr="00670986">
        <w:rPr>
          <w:rFonts w:ascii="Book Antiqua" w:hAnsi="Book Antiqua"/>
        </w:rPr>
        <w:t xml:space="preserve"> and regulates bone turnover by influencing the activity of osteoblasts and osteoclasts</w:t>
      </w:r>
      <w:sdt>
        <w:sdtPr>
          <w:rPr>
            <w:rFonts w:ascii="Book Antiqua" w:hAnsi="Book Antiqua"/>
            <w:color w:val="000000"/>
          </w:rPr>
          <w:tag w:val="MENDELEY_CITATION_v3_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"/>
          <w:id w:val="789786744"/>
          <w:placeholder>
            <w:docPart w:val="DefaultPlaceholder_-1854013440"/>
          </w:placeholder>
        </w:sdtPr>
        <w:sdtEndPr/>
        <w:sdtContent>
          <w:r w:rsidR="008D56E2" w:rsidRPr="008D56E2">
            <w:rPr>
              <w:rFonts w:ascii="Book Antiqua" w:hAnsi="Book Antiqua"/>
              <w:color w:val="000000"/>
            </w:rPr>
            <w:t>(36)</w:t>
          </w:r>
        </w:sdtContent>
      </w:sdt>
      <w:r w:rsidRPr="00670986">
        <w:rPr>
          <w:rFonts w:ascii="Book Antiqua" w:hAnsi="Book Antiqua"/>
        </w:rPr>
        <w:t xml:space="preserve">. Vitamins, particularly vitamin D, are integral in calcium absorption and </w:t>
      </w:r>
      <w:r w:rsidR="00271B94">
        <w:rPr>
          <w:rFonts w:ascii="Book Antiqua" w:hAnsi="Book Antiqua"/>
        </w:rPr>
        <w:t>utilisation</w:t>
      </w:r>
      <w:r w:rsidRPr="00670986">
        <w:rPr>
          <w:rFonts w:ascii="Book Antiqua" w:hAnsi="Book Antiqua"/>
        </w:rPr>
        <w:t xml:space="preserve">, promoting </w:t>
      </w:r>
      <w:r w:rsidR="00271B94">
        <w:rPr>
          <w:rFonts w:ascii="Book Antiqua" w:hAnsi="Book Antiqua"/>
        </w:rPr>
        <w:t>mineralisation</w:t>
      </w:r>
      <w:r w:rsidRPr="00670986">
        <w:rPr>
          <w:rFonts w:ascii="Book Antiqua" w:hAnsi="Book Antiqua"/>
        </w:rPr>
        <w:t xml:space="preserve"> within the bone matrix. Vitamin K contributes to bone health by regulating the synthesis of proteins involved in bone </w:t>
      </w:r>
      <w:r w:rsidR="00271B94">
        <w:rPr>
          <w:rFonts w:ascii="Book Antiqua" w:hAnsi="Book Antiqua"/>
        </w:rPr>
        <w:t xml:space="preserve">mineralisation </w:t>
      </w:r>
      <w:sdt>
        <w:sdtPr>
          <w:rPr>
            <w:rFonts w:ascii="Book Antiqua" w:hAnsi="Book Antiqua"/>
            <w:color w:val="000000"/>
          </w:rPr>
          <w:tag w:val="MENDELEY_CITATION_v3_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"/>
          <w:id w:val="1453135593"/>
          <w:placeholder>
            <w:docPart w:val="DefaultPlaceholder_-1854013440"/>
          </w:placeholder>
        </w:sdtPr>
        <w:sdtEndPr/>
        <w:sdtContent>
          <w:r w:rsidR="008D56E2" w:rsidRPr="008D56E2">
            <w:rPr>
              <w:rFonts w:ascii="Book Antiqua" w:hAnsi="Book Antiqua"/>
              <w:color w:val="000000"/>
            </w:rPr>
            <w:t>(37)</w:t>
          </w:r>
        </w:sdtContent>
      </w:sdt>
      <w:r w:rsidRPr="00670986">
        <w:rPr>
          <w:rFonts w:ascii="Book Antiqua" w:hAnsi="Book Antiqua"/>
        </w:rPr>
        <w:t xml:space="preserve">. Zinc supports the production of collagen and promotes the formation of bone tissue, while copper plays a role in the cross-linking of collagen </w:t>
      </w:r>
      <w:r w:rsidR="00FD6F50">
        <w:rPr>
          <w:rFonts w:ascii="Book Antiqua" w:hAnsi="Book Antiqua"/>
        </w:rPr>
        <w:t>fibres</w:t>
      </w:r>
      <w:r w:rsidRPr="00670986">
        <w:rPr>
          <w:rFonts w:ascii="Book Antiqua" w:hAnsi="Book Antiqua"/>
        </w:rPr>
        <w:t>, enhancing bone strength</w:t>
      </w:r>
      <w:r w:rsidR="00B5620A">
        <w:rPr>
          <w:rFonts w:ascii="Book Antiqua" w:hAnsi="Book Antiqua"/>
        </w:rPr>
        <w:t xml:space="preserve">. </w:t>
      </w:r>
      <w:r w:rsidRPr="00670986">
        <w:rPr>
          <w:rFonts w:ascii="Book Antiqua" w:hAnsi="Book Antiqua"/>
        </w:rPr>
        <w:t xml:space="preserve">Silicon, though present in smaller amounts, is thought to be involved in bone </w:t>
      </w:r>
      <w:r w:rsidR="00271B94">
        <w:rPr>
          <w:rFonts w:ascii="Book Antiqua" w:hAnsi="Book Antiqua"/>
        </w:rPr>
        <w:t>mineralisation</w:t>
      </w:r>
      <w:r w:rsidRPr="00670986">
        <w:rPr>
          <w:rFonts w:ascii="Book Antiqua" w:hAnsi="Book Antiqua"/>
        </w:rPr>
        <w:t xml:space="preserve"> and connective </w:t>
      </w:r>
      <w:r w:rsidRPr="00670986">
        <w:rPr>
          <w:rFonts w:ascii="Book Antiqua" w:hAnsi="Book Antiqua"/>
        </w:rPr>
        <w:lastRenderedPageBreak/>
        <w:t>tissue formation</w:t>
      </w:r>
      <w:sdt>
        <w:sdtPr>
          <w:rPr>
            <w:rFonts w:ascii="Book Antiqua" w:hAnsi="Book Antiqua"/>
            <w:color w:val="000000"/>
          </w:rPr>
          <w:tag w:val="MENDELEY_CITATION_v3_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"/>
          <w:id w:val="1177533770"/>
          <w:placeholder>
            <w:docPart w:val="DefaultPlaceholder_-1854013440"/>
          </w:placeholder>
        </w:sdtPr>
        <w:sdtEndPr/>
        <w:sdtContent>
          <w:r w:rsidR="008D56E2" w:rsidRPr="008D56E2">
            <w:rPr>
              <w:rFonts w:ascii="Book Antiqua" w:hAnsi="Book Antiqua"/>
              <w:color w:val="000000"/>
            </w:rPr>
            <w:t>(38)</w:t>
          </w:r>
        </w:sdtContent>
      </w:sdt>
      <w:r w:rsidRPr="00670986">
        <w:rPr>
          <w:rFonts w:ascii="Book Antiqua" w:hAnsi="Book Antiqua"/>
        </w:rPr>
        <w:t>. Collectively, these materials work synergistically to maintain the intricate balance between bone formation and resorption, ensuring optimal bone density, strength, and resilience. A deficiency or imbalance in any of these elements can disrupt this equilibrium, potentially leading to conditions such as osteoporosis or impaired bone development. Thus, a comprehensive approach to bone health involves not only an adequate intake of calcium but also the careful consideration of these diverse materials to support the multifaceted processes underlying skeletal strength and functionality.</w:t>
      </w:r>
    </w:p>
    <w:p w14:paraId="32580C57" w14:textId="680F894E" w:rsidR="00EB5C2F" w:rsidRPr="00670986" w:rsidRDefault="00EB5C2F" w:rsidP="0023510D">
      <w:pPr>
        <w:spacing w:line="360" w:lineRule="auto"/>
        <w:jc w:val="both"/>
        <w:rPr>
          <w:rFonts w:ascii="Book Antiqua" w:hAnsi="Book Antiqua"/>
          <w:b/>
          <w:bCs/>
          <w:sz w:val="24"/>
          <w:szCs w:val="24"/>
        </w:rPr>
      </w:pPr>
      <w:r w:rsidRPr="00670986">
        <w:rPr>
          <w:rFonts w:ascii="Book Antiqua" w:hAnsi="Book Antiqua"/>
          <w:b/>
          <w:bCs/>
          <w:sz w:val="24"/>
          <w:szCs w:val="24"/>
        </w:rPr>
        <w:t>Combination with calcium</w:t>
      </w:r>
    </w:p>
    <w:p w14:paraId="1F44A52F" w14:textId="6E1C1D53" w:rsidR="00EB5C2F" w:rsidRPr="00670986" w:rsidRDefault="00EB5C2F" w:rsidP="0023510D">
      <w:pPr>
        <w:spacing w:line="360" w:lineRule="auto"/>
        <w:jc w:val="both"/>
        <w:rPr>
          <w:rFonts w:ascii="Book Antiqua" w:hAnsi="Book Antiqua"/>
        </w:rPr>
      </w:pPr>
      <w:r w:rsidRPr="00670986">
        <w:rPr>
          <w:rFonts w:ascii="Book Antiqua" w:hAnsi="Book Antiqua"/>
        </w:rPr>
        <w:t>Several combinations of nutrients, minerals, and vitamins are often recommended along with calcium to support bone health and address bone-related diseases. Vitamin D is a crucial partner to calcium, as it enhances calcium absorption in the intestines and helps regulate calcium levels in the blood. Therefore, calcium and vitamin D are commonly prescribed together for conditions like osteoporosis or to prevent bone loss</w:t>
      </w:r>
      <w:r w:rsidR="003C4EB6" w:rsidRPr="00670986">
        <w:rPr>
          <w:rFonts w:ascii="Book Antiqua" w:hAnsi="Book Antiqua"/>
        </w:rPr>
        <w:t xml:space="preserve"> (SHELCAL</w:t>
      </w:r>
      <w:r w:rsidR="00F55ABF" w:rsidRPr="00670986">
        <w:rPr>
          <w:rFonts w:ascii="Book Antiqua" w:hAnsi="Book Antiqua"/>
          <w:vertAlign w:val="superscript"/>
        </w:rPr>
        <w:t xml:space="preserve">® </w:t>
      </w:r>
      <w:r w:rsidR="00F55ABF" w:rsidRPr="00F55ABF">
        <w:rPr>
          <w:rFonts w:ascii="Book Antiqua" w:hAnsi="Book Antiqua"/>
        </w:rPr>
        <w:t>500</w:t>
      </w:r>
      <w:r w:rsidR="003C4EB6" w:rsidRPr="00670986">
        <w:rPr>
          <w:rFonts w:ascii="Book Antiqua" w:hAnsi="Book Antiqua"/>
        </w:rPr>
        <w:t>)</w:t>
      </w:r>
      <w:r w:rsidRPr="00670986">
        <w:rPr>
          <w:rFonts w:ascii="Book Antiqua" w:hAnsi="Book Antiqua"/>
        </w:rPr>
        <w:t xml:space="preserve">. Magnesium is another important mineral that works in tandem with calcium, contributing to bone structure and density. </w:t>
      </w:r>
      <w:r w:rsidR="00A75597" w:rsidRPr="00670986">
        <w:rPr>
          <w:rFonts w:ascii="Book Antiqua" w:hAnsi="Book Antiqua"/>
        </w:rPr>
        <w:t>Magnesium</w:t>
      </w:r>
      <w:r w:rsidRPr="00670986">
        <w:rPr>
          <w:rFonts w:ascii="Book Antiqua" w:hAnsi="Book Antiqua"/>
        </w:rPr>
        <w:t xml:space="preserve"> deficiency can negatively impact calcium </w:t>
      </w:r>
      <w:r w:rsidR="008F7496">
        <w:rPr>
          <w:rFonts w:ascii="Book Antiqua" w:hAnsi="Book Antiqua"/>
        </w:rPr>
        <w:t>utilisation</w:t>
      </w:r>
      <w:r w:rsidR="003C4EB6" w:rsidRPr="00670986">
        <w:rPr>
          <w:rFonts w:ascii="Book Antiqua" w:hAnsi="Book Antiqua"/>
        </w:rPr>
        <w:t xml:space="preserve"> (CALMIZ-D3)</w:t>
      </w:r>
      <w:r w:rsidRPr="00670986">
        <w:rPr>
          <w:rFonts w:ascii="Book Antiqua" w:hAnsi="Book Antiqua"/>
        </w:rPr>
        <w:t xml:space="preserve">. Vitamin K is essential for proper bone </w:t>
      </w:r>
      <w:r w:rsidR="008F7496">
        <w:rPr>
          <w:rFonts w:ascii="Book Antiqua" w:hAnsi="Book Antiqua"/>
        </w:rPr>
        <w:t>mineralisation</w:t>
      </w:r>
      <w:r w:rsidRPr="00670986">
        <w:rPr>
          <w:rFonts w:ascii="Book Antiqua" w:hAnsi="Book Antiqua"/>
        </w:rPr>
        <w:t xml:space="preserve">, and it is often recommended alongside calcium and vitamin D. </w:t>
      </w:r>
      <w:r w:rsidR="00A75597" w:rsidRPr="00670986">
        <w:rPr>
          <w:rFonts w:ascii="Book Antiqua" w:hAnsi="Book Antiqua"/>
        </w:rPr>
        <w:t>Some</w:t>
      </w:r>
      <w:r w:rsidRPr="00670986">
        <w:rPr>
          <w:rFonts w:ascii="Book Antiqua" w:hAnsi="Book Antiqua"/>
        </w:rPr>
        <w:t xml:space="preserve"> supplements combine multiple nutrients specifically formulated for bone health, including calcium, vitamin D, vitamin K, magnesium, and other trace minerals like zinc and copper</w:t>
      </w:r>
      <w:r w:rsidR="003C4EB6" w:rsidRPr="00670986">
        <w:rPr>
          <w:rFonts w:ascii="Book Antiqua" w:hAnsi="Book Antiqua"/>
        </w:rPr>
        <w:t xml:space="preserve"> (Supracal</w:t>
      </w:r>
      <w:r w:rsidR="003C4EB6" w:rsidRPr="00670986">
        <w:rPr>
          <w:rFonts w:ascii="Book Antiqua" w:hAnsi="Book Antiqua"/>
          <w:vertAlign w:val="superscript"/>
        </w:rPr>
        <w:t>®</w:t>
      </w:r>
      <w:r w:rsidR="003C4EB6" w:rsidRPr="00670986">
        <w:rPr>
          <w:rFonts w:ascii="Book Antiqua" w:hAnsi="Book Antiqua"/>
        </w:rPr>
        <w:t>, K2-Doll</w:t>
      </w:r>
      <w:r w:rsidR="00C22AED" w:rsidRPr="00670986">
        <w:rPr>
          <w:rFonts w:ascii="Book Antiqua" w:hAnsi="Book Antiqua"/>
        </w:rPr>
        <w:t>)</w:t>
      </w:r>
      <w:r w:rsidRPr="00670986">
        <w:rPr>
          <w:rFonts w:ascii="Book Antiqua" w:hAnsi="Book Antiqua"/>
        </w:rPr>
        <w:t xml:space="preserve">. These comprehensive formulations address various aspects of bone metabolism and ensure a balanced approach to bone health. However, it's crucial </w:t>
      </w:r>
      <w:r w:rsidR="00C23306">
        <w:rPr>
          <w:rFonts w:ascii="Book Antiqua" w:hAnsi="Book Antiqua"/>
        </w:rPr>
        <w:t xml:space="preserve">and advised </w:t>
      </w:r>
      <w:r w:rsidRPr="00670986">
        <w:rPr>
          <w:rFonts w:ascii="Book Antiqua" w:hAnsi="Book Antiqua"/>
        </w:rPr>
        <w:t>to consult with a healthcare professional before starting any supplementation regimen, as individual needs may vary, and excessive intake of certain nutrients can have adverse effects. Furthermore, a well-rounded diet that includes sources of these nutrients is fundamental for overall bone health and should be considered in conjunction with any supplements.</w:t>
      </w:r>
      <w:r w:rsidR="00C23306">
        <w:rPr>
          <w:rFonts w:ascii="Book Antiqua" w:hAnsi="Book Antiqua"/>
        </w:rPr>
        <w:t xml:space="preserve"> </w:t>
      </w:r>
      <w:r w:rsidR="00C23306" w:rsidRPr="00C23306">
        <w:rPr>
          <w:rFonts w:ascii="Book Antiqua" w:hAnsi="Book Antiqua"/>
        </w:rPr>
        <w:t>Overconsumption of any of the nutrients or minerals listed above might have detrimental effects.</w:t>
      </w:r>
    </w:p>
    <w:p w14:paraId="6B7B82C4" w14:textId="0D255A57" w:rsidR="0082773F" w:rsidRDefault="00670986" w:rsidP="0082773F">
      <w:pPr>
        <w:spacing w:line="360" w:lineRule="auto"/>
        <w:jc w:val="both"/>
        <w:rPr>
          <w:rFonts w:ascii="Book Antiqua" w:hAnsi="Book Antiqua" w:cs="Times New Roman"/>
          <w:b/>
          <w:bCs/>
          <w:sz w:val="24"/>
          <w:szCs w:val="24"/>
        </w:rPr>
      </w:pPr>
      <w:r w:rsidRPr="00670986">
        <w:rPr>
          <w:rFonts w:ascii="Book Antiqua" w:hAnsi="Book Antiqua" w:cs="Times New Roman"/>
          <w:b/>
          <w:bCs/>
          <w:sz w:val="24"/>
          <w:szCs w:val="24"/>
        </w:rPr>
        <w:t>Types of Agro-based materials:</w:t>
      </w:r>
    </w:p>
    <w:p w14:paraId="325CEB53" w14:textId="31BCA911" w:rsidR="0082773F" w:rsidRPr="0082773F" w:rsidRDefault="0082773F" w:rsidP="0082773F">
      <w:pPr>
        <w:jc w:val="both"/>
        <w:rPr>
          <w:rFonts w:ascii="Book Antiqua" w:hAnsi="Book Antiqua" w:cs="Times New Roman"/>
          <w:sz w:val="24"/>
          <w:szCs w:val="24"/>
        </w:rPr>
      </w:pPr>
      <w:r w:rsidRPr="00BE762F">
        <w:rPr>
          <w:rFonts w:ascii="Book Antiqua" w:hAnsi="Book Antiqua" w:cs="Times New Roman"/>
        </w:rPr>
        <w:t>Agro-based materials, often derived from agricultural waste or by-products, have</w:t>
      </w:r>
      <w:r>
        <w:rPr>
          <w:rFonts w:ascii="Book Antiqua" w:hAnsi="Book Antiqua" w:cs="Times New Roman"/>
        </w:rPr>
        <w:t xml:space="preserve"> gained</w:t>
      </w:r>
    </w:p>
    <w:p w14:paraId="19087A1A" w14:textId="0BED13AF" w:rsidR="00D55650" w:rsidRPr="0082773F" w:rsidRDefault="00670986" w:rsidP="0082773F">
      <w:pPr>
        <w:spacing w:line="360" w:lineRule="auto"/>
        <w:jc w:val="both"/>
        <w:rPr>
          <w:rFonts w:ascii="Book Antiqua" w:hAnsi="Book Antiqua" w:cs="Times New Roman"/>
          <w:sz w:val="24"/>
          <w:szCs w:val="24"/>
        </w:rPr>
      </w:pPr>
      <w:r w:rsidRPr="00BE762F">
        <w:rPr>
          <w:rFonts w:ascii="Book Antiqua" w:hAnsi="Book Antiqua" w:cs="Times New Roman"/>
        </w:rPr>
        <w:t>attention in recent years as potential biomaterials for various biomedical applications, including bone regeneration</w:t>
      </w:r>
      <w:sdt>
        <w:sdtPr>
          <w:rPr>
            <w:rFonts w:ascii="Book Antiqua" w:hAnsi="Book Antiqua" w:cs="Times New Roman"/>
            <w:color w:val="000000"/>
          </w:rPr>
          <w:tag w:val="MENDELEY_CITATION_v3_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"/>
          <w:id w:val="1943035154"/>
          <w:placeholder>
            <w:docPart w:val="DefaultPlaceholder_-1854013440"/>
          </w:placeholder>
        </w:sdtPr>
        <w:sdtEndPr/>
        <w:sdtContent>
          <w:r w:rsidR="008D56E2" w:rsidRPr="008D56E2">
            <w:rPr>
              <w:rFonts w:ascii="Book Antiqua" w:hAnsi="Book Antiqua" w:cs="Times New Roman"/>
              <w:color w:val="000000"/>
            </w:rPr>
            <w:t>(39)</w:t>
          </w:r>
        </w:sdtContent>
      </w:sdt>
      <w:r w:rsidRPr="00BE762F">
        <w:rPr>
          <w:rFonts w:ascii="Book Antiqua" w:hAnsi="Book Antiqua" w:cs="Times New Roman"/>
          <w:color w:val="000000" w:themeColor="text1"/>
        </w:rPr>
        <w:t>.</w:t>
      </w:r>
      <w:r w:rsidRPr="00BE762F">
        <w:rPr>
          <w:rFonts w:ascii="Book Antiqua" w:hAnsi="Book Antiqua" w:cs="Times New Roman"/>
          <w:color w:val="4472C4" w:themeColor="accent1"/>
        </w:rPr>
        <w:t xml:space="preserve"> </w:t>
      </w:r>
      <w:r w:rsidRPr="00BE762F">
        <w:rPr>
          <w:rFonts w:ascii="Book Antiqua" w:hAnsi="Book Antiqua" w:cs="Times New Roman"/>
        </w:rPr>
        <w:t xml:space="preserve">These materials offer several advantages, such as biocompatibility, biodegradability, and the potential to reduce waste and environmental </w:t>
      </w:r>
      <w:r w:rsidR="00175F85" w:rsidRPr="00BE762F">
        <w:rPr>
          <w:rFonts w:ascii="Book Antiqua" w:hAnsi="Book Antiqua" w:cs="Times New Roman"/>
        </w:rPr>
        <w:t>impact</w:t>
      </w:r>
      <w:r w:rsidRPr="00BE762F">
        <w:rPr>
          <w:rFonts w:ascii="Book Antiqua" w:hAnsi="Book Antiqua" w:cs="Times New Roman"/>
        </w:rPr>
        <w:t>. Here are some agro-based materials that have been explored for bone regeneration</w:t>
      </w:r>
      <w:r w:rsidR="008F7496">
        <w:rPr>
          <w:rFonts w:ascii="Book Antiqua" w:hAnsi="Book Antiqua" w:cs="Times New Roman"/>
        </w:rPr>
        <w:t>,</w:t>
      </w:r>
      <w:r w:rsidRPr="00BE762F">
        <w:rPr>
          <w:rFonts w:ascii="Book Antiqua" w:hAnsi="Book Antiqua" w:cs="Times New Roman"/>
        </w:rPr>
        <w:t xml:space="preserve"> </w:t>
      </w:r>
      <w:r w:rsidR="00175F85">
        <w:rPr>
          <w:rFonts w:ascii="Book Antiqua" w:hAnsi="Book Antiqua" w:cs="Times New Roman"/>
        </w:rPr>
        <w:lastRenderedPageBreak/>
        <w:t xml:space="preserve">like Polysaccharides, Proteins, </w:t>
      </w:r>
      <w:r w:rsidR="008F7496">
        <w:rPr>
          <w:rFonts w:ascii="Book Antiqua" w:hAnsi="Book Antiqua" w:cs="Times New Roman"/>
        </w:rPr>
        <w:t>Bio-composite</w:t>
      </w:r>
      <w:r w:rsidR="00175F85">
        <w:rPr>
          <w:rFonts w:ascii="Book Antiqua" w:hAnsi="Book Antiqua" w:cs="Times New Roman"/>
        </w:rPr>
        <w:t xml:space="preserve"> materials, Bioactive compounds</w:t>
      </w:r>
      <w:r w:rsidR="00D55650">
        <w:rPr>
          <w:rFonts w:ascii="Book Antiqua" w:hAnsi="Book Antiqua" w:cs="Times New Roman"/>
        </w:rPr>
        <w:t>,</w:t>
      </w:r>
      <w:r w:rsidR="00175F85">
        <w:rPr>
          <w:rFonts w:ascii="Book Antiqua" w:hAnsi="Book Antiqua" w:cs="Times New Roman"/>
        </w:rPr>
        <w:t xml:space="preserve"> and lignin-based materials</w:t>
      </w:r>
      <w:r w:rsidR="008F7496">
        <w:rPr>
          <w:rFonts w:ascii="Book Antiqua" w:hAnsi="Book Antiqua" w:cs="Times New Roman"/>
        </w:rPr>
        <w:t>,</w:t>
      </w:r>
      <w:r w:rsidR="00496965">
        <w:rPr>
          <w:rFonts w:ascii="Book Antiqua" w:hAnsi="Book Antiqua" w:cs="Times New Roman"/>
        </w:rPr>
        <w:t xml:space="preserve"> as shown in Figure 6</w:t>
      </w:r>
      <w:r w:rsidR="00175F85">
        <w:rPr>
          <w:rFonts w:ascii="Book Antiqua" w:hAnsi="Book Antiqua" w:cs="Times New Roman"/>
        </w:rPr>
        <w:t>.</w:t>
      </w:r>
    </w:p>
    <w:p w14:paraId="115CE62E" w14:textId="1B143840" w:rsidR="001426B9" w:rsidRDefault="00D55650" w:rsidP="00D55650">
      <w:pPr>
        <w:spacing w:line="360" w:lineRule="auto"/>
        <w:jc w:val="both"/>
        <w:rPr>
          <w:rFonts w:ascii="Book Antiqua" w:hAnsi="Book Antiqua" w:cs="Times New Roman"/>
        </w:rPr>
      </w:pPr>
      <w:r w:rsidRPr="00D55650">
        <w:rPr>
          <w:rFonts w:ascii="Book Antiqua" w:hAnsi="Book Antiqua" w:cs="Times New Roman"/>
        </w:rPr>
        <w:t>Polysaccharides like chitin and alginate, derived from agricultural waste or by-products such as crustacean exoskeletons and brown algae respectively,</w:t>
      </w:r>
      <w:r>
        <w:rPr>
          <w:rFonts w:ascii="Book Antiqua" w:hAnsi="Book Antiqua" w:cs="Times New Roman"/>
        </w:rPr>
        <w:t xml:space="preserve"> </w:t>
      </w:r>
      <w:r w:rsidRPr="00D55650">
        <w:rPr>
          <w:rFonts w:ascii="Book Antiqua" w:hAnsi="Book Antiqua" w:cs="Times New Roman"/>
        </w:rPr>
        <w:t xml:space="preserve">have exhibited biocompatibility and potential for reducing environmental impact </w:t>
      </w:r>
      <w:r w:rsidRPr="00D55650">
        <w:rPr>
          <w:rFonts w:ascii="Book Antiqua" w:hAnsi="Book Antiqua"/>
        </w:rPr>
        <w:t>making them promising biomaterials for bone regeneration</w:t>
      </w:r>
      <w:sdt>
        <w:sdtPr>
          <w:rPr>
            <w:rFonts w:ascii="Book Antiqua" w:hAnsi="Book Antiqua"/>
            <w:color w:val="000000"/>
          </w:rPr>
          <w:tag w:val="MENDELEY_CITATION_v3_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"/>
          <w:id w:val="414604254"/>
          <w:placeholder>
            <w:docPart w:val="DefaultPlaceholder_-1854013440"/>
          </w:placeholder>
        </w:sdtPr>
        <w:sdtEndPr/>
        <w:sdtContent>
          <w:r w:rsidR="008D56E2" w:rsidRPr="008D56E2">
            <w:rPr>
              <w:rFonts w:ascii="Book Antiqua" w:hAnsi="Book Antiqua"/>
              <w:color w:val="000000"/>
            </w:rPr>
            <w:t>(40)</w:t>
          </w:r>
        </w:sdtContent>
      </w:sdt>
      <w:r w:rsidRPr="000755B6">
        <w:rPr>
          <w:rFonts w:ascii="Book Antiqua" w:hAnsi="Book Antiqua"/>
          <w:color w:val="70AD47" w:themeColor="accent6"/>
        </w:rPr>
        <w:t>.</w:t>
      </w:r>
      <w:r w:rsidRPr="00D55650">
        <w:t xml:space="preserve"> </w:t>
      </w:r>
      <w:r w:rsidRPr="00D55650">
        <w:rPr>
          <w:rFonts w:ascii="Book Antiqua" w:hAnsi="Book Antiqua"/>
        </w:rPr>
        <w:t>Chitosan, a derivative of chitin, stands out in bone tissue engineering with its antibacterial properties, cell adhesion promotion, and scaffold functionality</w:t>
      </w:r>
      <w:sdt>
        <w:sdtPr>
          <w:rPr>
            <w:rFonts w:ascii="Book Antiqua" w:hAnsi="Book Antiqua"/>
            <w:color w:val="000000"/>
          </w:rPr>
          <w:tag w:val="MENDELEY_CITATION_v3_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"/>
          <w:id w:val="1498845031"/>
          <w:placeholder>
            <w:docPart w:val="DefaultPlaceholder_-1854013440"/>
          </w:placeholder>
        </w:sdtPr>
        <w:sdtEndPr/>
        <w:sdtContent>
          <w:r w:rsidR="008D56E2" w:rsidRPr="008D56E2">
            <w:rPr>
              <w:rFonts w:ascii="Book Antiqua" w:hAnsi="Book Antiqua"/>
              <w:color w:val="000000"/>
            </w:rPr>
            <w:t>(41)</w:t>
          </w:r>
        </w:sdtContent>
      </w:sdt>
      <w:r w:rsidRPr="00D55650">
        <w:rPr>
          <w:rFonts w:ascii="Book Antiqua" w:hAnsi="Book Antiqua"/>
        </w:rPr>
        <w:t>. Alginate, on the other hand, shows promise in combination with other materials for creating scaffolds, owing to its biocompatibility and capacity to encapsulate growth factors</w:t>
      </w:r>
      <w:sdt>
        <w:sdtPr>
          <w:rPr>
            <w:rFonts w:ascii="Book Antiqua" w:hAnsi="Book Antiqua"/>
            <w:color w:val="000000"/>
          </w:rPr>
          <w:tag w:val="MENDELEY_CITATION_v3_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"/>
          <w:id w:val="-1441521690"/>
          <w:placeholder>
            <w:docPart w:val="DefaultPlaceholder_-1854013440"/>
          </w:placeholder>
        </w:sdtPr>
        <w:sdtEndPr/>
        <w:sdtContent>
          <w:r w:rsidR="008D56E2" w:rsidRPr="008D56E2">
            <w:rPr>
              <w:rFonts w:ascii="Book Antiqua" w:hAnsi="Book Antiqua"/>
              <w:color w:val="000000"/>
            </w:rPr>
            <w:t>(42)</w:t>
          </w:r>
        </w:sdtContent>
      </w:sdt>
      <w:r w:rsidRPr="00D55650">
        <w:rPr>
          <w:rFonts w:ascii="Book Antiqua" w:hAnsi="Book Antiqua"/>
        </w:rPr>
        <w:t>. Proteins, including collagen sourced from animals and silk fibroin from silkworms, have been explored for bone regeneration due to their natural occurrence in the extracellular matrix, providing suitable scaffolds that mimic native tissue and support cell growth</w:t>
      </w:r>
      <w:sdt>
        <w:sdtPr>
          <w:rPr>
            <w:rFonts w:ascii="Book Antiqua" w:hAnsi="Book Antiqua"/>
            <w:color w:val="000000"/>
          </w:rPr>
          <w:tag w:val="MENDELEY_CITATION_v3_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"/>
          <w:id w:val="1604148745"/>
          <w:placeholder>
            <w:docPart w:val="DefaultPlaceholder_-1854013440"/>
          </w:placeholder>
        </w:sdtPr>
        <w:sdtEndPr/>
        <w:sdtContent>
          <w:r w:rsidR="008D56E2" w:rsidRPr="008D56E2">
            <w:rPr>
              <w:rFonts w:ascii="Book Antiqua" w:hAnsi="Book Antiqua"/>
              <w:color w:val="000000"/>
            </w:rPr>
            <w:t>(43,44)</w:t>
          </w:r>
        </w:sdtContent>
      </w:sdt>
      <w:r w:rsidRPr="00D55650">
        <w:rPr>
          <w:rFonts w:ascii="Book Antiqua" w:hAnsi="Book Antiqua"/>
        </w:rPr>
        <w:t xml:space="preserve">. </w:t>
      </w:r>
      <w:r w:rsidR="0082773F">
        <w:rPr>
          <w:rFonts w:ascii="Book Antiqua" w:hAnsi="Book Antiqua"/>
        </w:rPr>
        <w:t>Bio</w:t>
      </w:r>
      <w:r w:rsidR="00496965">
        <w:rPr>
          <w:rFonts w:ascii="Book Antiqua" w:hAnsi="Book Antiqua"/>
        </w:rPr>
        <w:t>-</w:t>
      </w:r>
      <w:r w:rsidR="0082773F">
        <w:rPr>
          <w:rFonts w:ascii="Book Antiqua" w:hAnsi="Book Antiqua"/>
        </w:rPr>
        <w:t>composite</w:t>
      </w:r>
      <w:r w:rsidRPr="00D55650">
        <w:rPr>
          <w:rFonts w:ascii="Book Antiqua" w:hAnsi="Book Antiqua"/>
        </w:rPr>
        <w:t xml:space="preserve"> materials, exemplified by Hydroxyapatite (HA) composites, combine HA, a natural bone mineral, with agro-based materials to create scaffolds mirroring the composition of natural bone, thus offering mechanical support for bone regeneration</w:t>
      </w:r>
      <w:sdt>
        <w:sdtPr>
          <w:rPr>
            <w:rFonts w:ascii="Book Antiqua" w:hAnsi="Book Antiqua"/>
            <w:color w:val="000000"/>
          </w:rPr>
          <w:tag w:val="MENDELEY_CITATION_v3_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"/>
          <w:id w:val="-1060326077"/>
          <w:placeholder>
            <w:docPart w:val="DefaultPlaceholder_-1854013440"/>
          </w:placeholder>
        </w:sdtPr>
        <w:sdtEndPr/>
        <w:sdtContent>
          <w:r w:rsidR="008D56E2" w:rsidRPr="008D56E2">
            <w:rPr>
              <w:rFonts w:ascii="Book Antiqua" w:hAnsi="Book Antiqua"/>
              <w:color w:val="000000"/>
            </w:rPr>
            <w:t>(45)</w:t>
          </w:r>
        </w:sdtContent>
      </w:sdt>
      <w:r w:rsidRPr="00D55650">
        <w:rPr>
          <w:rFonts w:ascii="Book Antiqua" w:hAnsi="Book Antiqua"/>
        </w:rPr>
        <w:t>. Bioactive compounds such as plant extracts, polyphenols, and nanocellulose are investigated for their potential osteogenic properties in bone regeneration applications. Incorporating these compounds into scaffolds or coatings may enhance bone healing</w:t>
      </w:r>
      <w:sdt>
        <w:sdtPr>
          <w:rPr>
            <w:rFonts w:ascii="Book Antiqua" w:hAnsi="Book Antiqua"/>
            <w:color w:val="000000"/>
          </w:rPr>
          <w:tag w:val="MENDELEY_CITATION_v3_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"/>
          <w:id w:val="-1183981174"/>
          <w:placeholder>
            <w:docPart w:val="DefaultPlaceholder_-1854013440"/>
          </w:placeholder>
        </w:sdtPr>
        <w:sdtEndPr/>
        <w:sdtContent>
          <w:r w:rsidR="008D56E2" w:rsidRPr="008D56E2">
            <w:rPr>
              <w:rFonts w:ascii="Book Antiqua" w:hAnsi="Book Antiqua"/>
              <w:color w:val="000000"/>
            </w:rPr>
            <w:t>(46)</w:t>
          </w:r>
        </w:sdtContent>
      </w:sdt>
      <w:r w:rsidRPr="00D55650">
        <w:rPr>
          <w:rFonts w:ascii="Book Antiqua" w:hAnsi="Book Antiqua"/>
        </w:rPr>
        <w:t>. Lignin, a component of plant cell walls, serves as a noteworthy example of lignin-based materials, contributing to the mechanical stability and improved biocompatibility of other materials when incorporated into bone regeneration scaffolds</w:t>
      </w:r>
      <w:sdt>
        <w:sdtPr>
          <w:rPr>
            <w:rFonts w:ascii="Book Antiqua" w:hAnsi="Book Antiqua"/>
            <w:color w:val="000000"/>
          </w:rPr>
          <w:tag w:val="MENDELEY_CITATION_v3_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"/>
          <w:id w:val="97146628"/>
          <w:placeholder>
            <w:docPart w:val="DefaultPlaceholder_-1854013440"/>
          </w:placeholder>
        </w:sdtPr>
        <w:sdtEndPr/>
        <w:sdtContent>
          <w:r w:rsidR="008D56E2" w:rsidRPr="008D56E2">
            <w:rPr>
              <w:rFonts w:ascii="Book Antiqua" w:hAnsi="Book Antiqua"/>
              <w:color w:val="000000"/>
            </w:rPr>
            <w:t>(47)</w:t>
          </w:r>
        </w:sdtContent>
      </w:sdt>
      <w:r w:rsidRPr="00D55650">
        <w:rPr>
          <w:rFonts w:ascii="Book Antiqua" w:hAnsi="Book Antiqua"/>
        </w:rPr>
        <w:t>.</w:t>
      </w:r>
    </w:p>
    <w:p w14:paraId="038AE8C9" w14:textId="7CC7D938" w:rsidR="00670986" w:rsidRDefault="001426B9" w:rsidP="00D55650">
      <w:pPr>
        <w:spacing w:line="360" w:lineRule="auto"/>
        <w:jc w:val="both"/>
        <w:rPr>
          <w:rFonts w:ascii="Book Antiqua" w:hAnsi="Book Antiqua"/>
        </w:rPr>
      </w:pPr>
      <w:r w:rsidRPr="00CF06F6">
        <w:rPr>
          <w:rFonts w:ascii="Book Antiqua" w:hAnsi="Book Antiqua"/>
        </w:rPr>
        <w:t xml:space="preserve">The unification of agricultural products into medical applications, particularly in the realm of bone-related treatments and regenerative medicine, is underpinned by the fundamental principles of sustainability, biocompatibility, and resource </w:t>
      </w:r>
      <w:r w:rsidR="006361DF">
        <w:rPr>
          <w:rFonts w:ascii="Book Antiqua" w:hAnsi="Book Antiqua"/>
        </w:rPr>
        <w:t>optimisation</w:t>
      </w:r>
      <w:sdt>
        <w:sdtPr>
          <w:rPr>
            <w:rFonts w:ascii="Book Antiqua" w:hAnsi="Book Antiqua"/>
            <w:color w:val="000000"/>
          </w:rPr>
          <w:tag w:val="MENDELEY_CITATION_v3_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"/>
          <w:id w:val="-339540322"/>
          <w:placeholder>
            <w:docPart w:val="DefaultPlaceholder_-1854013440"/>
          </w:placeholder>
        </w:sdtPr>
        <w:sdtEndPr/>
        <w:sdtContent>
          <w:r w:rsidR="008D56E2" w:rsidRPr="008D56E2">
            <w:rPr>
              <w:rFonts w:ascii="Book Antiqua" w:hAnsi="Book Antiqua"/>
              <w:color w:val="000000"/>
            </w:rPr>
            <w:t>(48)</w:t>
          </w:r>
        </w:sdtContent>
      </w:sdt>
      <w:r w:rsidRPr="00CF06F6">
        <w:rPr>
          <w:rFonts w:ascii="Book Antiqua" w:hAnsi="Book Antiqua"/>
        </w:rPr>
        <w:t xml:space="preserve">. The most pivotal aspect of opting </w:t>
      </w:r>
      <w:r w:rsidR="006361DF">
        <w:rPr>
          <w:rFonts w:ascii="Book Antiqua" w:hAnsi="Book Antiqua"/>
        </w:rPr>
        <w:t xml:space="preserve">for </w:t>
      </w:r>
      <w:r w:rsidRPr="00CF06F6">
        <w:rPr>
          <w:rFonts w:ascii="Book Antiqua" w:hAnsi="Book Antiqua"/>
        </w:rPr>
        <w:t>the agro-based systems is biocompatibility, where agricultural products demonstrate a high degree of tolerance within the human body, avoiding adverse immune responses and rendering them ideal candidates for medical use, notably in bone regeneration and bone marrow replacement therapies</w:t>
      </w:r>
      <w:sdt>
        <w:sdtPr>
          <w:rPr>
            <w:rFonts w:ascii="Book Antiqua" w:hAnsi="Book Antiqua"/>
            <w:color w:val="000000"/>
          </w:rPr>
          <w:tag w:val="MENDELEY_CITATION_v3_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"/>
          <w:id w:val="-1443381274"/>
          <w:placeholder>
            <w:docPart w:val="DefaultPlaceholder_-1854013440"/>
          </w:placeholder>
        </w:sdtPr>
        <w:sdtEndPr/>
        <w:sdtContent>
          <w:r w:rsidR="008D56E2" w:rsidRPr="008D56E2">
            <w:rPr>
              <w:rFonts w:ascii="Book Antiqua" w:hAnsi="Book Antiqua"/>
              <w:color w:val="000000"/>
            </w:rPr>
            <w:t>(49)</w:t>
          </w:r>
        </w:sdtContent>
      </w:sdt>
      <w:r w:rsidRPr="00CF06F6">
        <w:rPr>
          <w:rFonts w:ascii="Book Antiqua" w:hAnsi="Book Antiqua"/>
        </w:rPr>
        <w:t>.</w:t>
      </w:r>
      <w:r w:rsidRPr="001426B9">
        <w:rPr>
          <w:rFonts w:ascii="Book Antiqua" w:hAnsi="Book Antiqua"/>
        </w:rPr>
        <w:t xml:space="preserve"> </w:t>
      </w:r>
      <w:r w:rsidRPr="00CF06F6">
        <w:rPr>
          <w:rFonts w:ascii="Book Antiqua" w:hAnsi="Book Antiqua"/>
        </w:rPr>
        <w:t xml:space="preserve">Sustainability constitutes another </w:t>
      </w:r>
    </w:p>
    <w:p w14:paraId="03111ED8" w14:textId="7B876856" w:rsidR="00670986" w:rsidRPr="00670986" w:rsidRDefault="004543C0" w:rsidP="00670986">
      <w:pPr>
        <w:spacing w:line="360" w:lineRule="auto"/>
        <w:jc w:val="center"/>
        <w:rPr>
          <w:rFonts w:ascii="Book Antiqua" w:hAnsi="Book Antiqua" w:cs="Times New Roman"/>
          <w:sz w:val="24"/>
          <w:szCs w:val="24"/>
        </w:rPr>
      </w:pPr>
      <w:r>
        <w:rPr>
          <w:rFonts w:ascii="Book Antiqua" w:hAnsi="Book Antiqua" w:cs="Times New Roman"/>
          <w:noProof/>
          <w:sz w:val="24"/>
          <w:szCs w:val="24"/>
          <w:lang w:eastAsia="en-IN"/>
        </w:rPr>
        <w:lastRenderedPageBreak/>
        <w:drawing>
          <wp:inline distT="0" distB="0" distL="0" distR="0" wp14:anchorId="14BA9EC9" wp14:editId="2B3D7DFA">
            <wp:extent cx="4674870" cy="3737610"/>
            <wp:effectExtent l="19050" t="190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3">
                      <a:extLst>
                        <a:ext uri="{28A0092B-C50C-407E-A947-70E740481C1C}">
                          <a14:useLocalDpi xmlns:a14="http://schemas.microsoft.com/office/drawing/2010/main" val="0"/>
                        </a:ext>
                      </a:extLst>
                    </a:blip>
                    <a:srcRect l="23266" t="7800" r="23399" b="4274"/>
                    <a:stretch/>
                  </pic:blipFill>
                  <pic:spPr bwMode="auto">
                    <a:xfrm>
                      <a:off x="0" y="0"/>
                      <a:ext cx="4674870" cy="373761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2D9044F" w14:textId="21647DBC" w:rsidR="00670986" w:rsidRPr="00496965" w:rsidRDefault="00670986" w:rsidP="00670986">
      <w:pPr>
        <w:spacing w:line="360" w:lineRule="auto"/>
        <w:jc w:val="center"/>
        <w:rPr>
          <w:rFonts w:ascii="Book Antiqua" w:hAnsi="Book Antiqua" w:cs="Times New Roman"/>
          <w:b/>
          <w:bCs/>
        </w:rPr>
      </w:pPr>
      <w:r w:rsidRPr="00496965">
        <w:rPr>
          <w:rFonts w:ascii="Book Antiqua" w:hAnsi="Book Antiqua" w:cs="Times New Roman"/>
          <w:b/>
          <w:bCs/>
        </w:rPr>
        <w:t xml:space="preserve">Figure </w:t>
      </w:r>
      <w:r w:rsidR="00496965" w:rsidRPr="00496965">
        <w:rPr>
          <w:rFonts w:ascii="Book Antiqua" w:hAnsi="Book Antiqua" w:cs="Times New Roman"/>
          <w:b/>
          <w:bCs/>
        </w:rPr>
        <w:t>6</w:t>
      </w:r>
      <w:r w:rsidRPr="00496965">
        <w:rPr>
          <w:rFonts w:ascii="Book Antiqua" w:hAnsi="Book Antiqua" w:cs="Times New Roman"/>
          <w:b/>
          <w:bCs/>
        </w:rPr>
        <w:t>.</w:t>
      </w:r>
      <w:r w:rsidRPr="00496965">
        <w:rPr>
          <w:rFonts w:ascii="Book Antiqua" w:hAnsi="Book Antiqua" w:cs="Times New Roman"/>
        </w:rPr>
        <w:t xml:space="preserve"> Different agro-based materials for bone regeneration</w:t>
      </w:r>
    </w:p>
    <w:p w14:paraId="22D851D7" w14:textId="6949A196" w:rsidR="00670986" w:rsidRPr="00273942" w:rsidRDefault="00C23306" w:rsidP="00670986">
      <w:pPr>
        <w:spacing w:line="360" w:lineRule="auto"/>
        <w:jc w:val="both"/>
        <w:rPr>
          <w:rFonts w:ascii="Book Antiqua" w:hAnsi="Book Antiqua"/>
        </w:rPr>
      </w:pPr>
      <w:r w:rsidRPr="000D17CF">
        <w:rPr>
          <w:rFonts w:ascii="Book Antiqua" w:hAnsi="Book Antiqua"/>
        </w:rPr>
        <w:t>critical facet, as agricultural materials, often derived from waste or by-products, offer renewable resources that align with the escalating emphasis on environmental sustainability in healthcare, thereby mitigating waste generation</w:t>
      </w:r>
      <w:sdt>
        <w:sdtPr>
          <w:rPr>
            <w:rFonts w:ascii="Book Antiqua" w:hAnsi="Book Antiqua"/>
            <w:color w:val="000000"/>
          </w:rPr>
          <w:tag w:val="MENDELEY_CITATION_v3_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"/>
          <w:id w:val="1872797056"/>
          <w:placeholder>
            <w:docPart w:val="DefaultPlaceholder_-1854013440"/>
          </w:placeholder>
        </w:sdtPr>
        <w:sdtEndPr/>
        <w:sdtContent>
          <w:r w:rsidR="008D56E2" w:rsidRPr="008D56E2">
            <w:rPr>
              <w:rFonts w:ascii="Book Antiqua" w:hAnsi="Book Antiqua"/>
              <w:color w:val="000000"/>
            </w:rPr>
            <w:t>(50)</w:t>
          </w:r>
        </w:sdtContent>
      </w:sdt>
      <w:r w:rsidR="00B5620A">
        <w:rPr>
          <w:rFonts w:ascii="Book Antiqua" w:hAnsi="Book Antiqua"/>
        </w:rPr>
        <w:t>.</w:t>
      </w:r>
      <w:r w:rsidRPr="000D17CF">
        <w:rPr>
          <w:rFonts w:ascii="Book Antiqua" w:hAnsi="Book Antiqua"/>
        </w:rPr>
        <w:t xml:space="preserve"> Biodegradability, the third key aspect, is inherent in many agricultural materials, allowing them to naturally decompose over time without ecological harm. In medical contexts, this attribute is advantageous as it facilitates the gradual replacement of materials by the body's tissues during the healing process</w:t>
      </w:r>
      <w:sdt>
        <w:sdtPr>
          <w:rPr>
            <w:rFonts w:ascii="Book Antiqua" w:hAnsi="Book Antiqua"/>
            <w:color w:val="000000"/>
          </w:rPr>
          <w:tag w:val="MENDELEY_CITATION_v3_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"/>
          <w:id w:val="-547918850"/>
          <w:placeholder>
            <w:docPart w:val="DefaultPlaceholder_-1854013440"/>
          </w:placeholder>
        </w:sdtPr>
        <w:sdtEndPr/>
        <w:sdtContent>
          <w:r w:rsidR="008D56E2" w:rsidRPr="008D56E2">
            <w:rPr>
              <w:rFonts w:ascii="Book Antiqua" w:hAnsi="Book Antiqua"/>
              <w:color w:val="000000"/>
            </w:rPr>
            <w:t>(51)</w:t>
          </w:r>
        </w:sdtContent>
      </w:sdt>
      <w:r w:rsidRPr="000D17CF">
        <w:rPr>
          <w:rFonts w:ascii="Book Antiqua" w:hAnsi="Book Antiqua"/>
        </w:rPr>
        <w:t>. The abundance of agricultural products, readily available in substantial quantities, serves as the fourth crucial element, contributing to cost-effectiveness in medical applications and potentially lowering overall healthcare expenses</w:t>
      </w:r>
      <w:sdt>
        <w:sdtPr>
          <w:rPr>
            <w:rFonts w:ascii="Book Antiqua" w:hAnsi="Book Antiqua"/>
            <w:color w:val="000000"/>
          </w:rPr>
          <w:tag w:val="MENDELEY_CITATION_v3_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"/>
          <w:id w:val="-757366630"/>
          <w:placeholder>
            <w:docPart w:val="DefaultPlaceholder_-1854013440"/>
          </w:placeholder>
        </w:sdtPr>
        <w:sdtEndPr/>
        <w:sdtContent>
          <w:r w:rsidR="008D56E2" w:rsidRPr="008D56E2">
            <w:rPr>
              <w:rFonts w:ascii="Book Antiqua" w:hAnsi="Book Antiqua"/>
              <w:color w:val="000000"/>
            </w:rPr>
            <w:t>(52)</w:t>
          </w:r>
        </w:sdtContent>
      </w:sdt>
      <w:r w:rsidRPr="000D17CF">
        <w:rPr>
          <w:rFonts w:ascii="Book Antiqua" w:hAnsi="Book Antiqua"/>
        </w:rPr>
        <w:t>. Tissue mimicry, the fifth aspect, is exemplified by certain agricultural materials like collagen or hydroxyapatite, which closely emulate the composition of natural bone tissue. This likeness enhances their appropriateness for bone regeneration applications</w:t>
      </w:r>
      <w:sdt>
        <w:sdtPr>
          <w:rPr>
            <w:rFonts w:ascii="Book Antiqua" w:hAnsi="Book Antiqua"/>
            <w:color w:val="000000"/>
          </w:rPr>
          <w:tag w:val="MENDELEY_CITATION_v3_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"/>
          <w:id w:val="1635439571"/>
          <w:placeholder>
            <w:docPart w:val="DefaultPlaceholder_-1854013440"/>
          </w:placeholder>
        </w:sdtPr>
        <w:sdtEndPr/>
        <w:sdtContent>
          <w:r w:rsidR="008D56E2" w:rsidRPr="008D56E2">
            <w:rPr>
              <w:rFonts w:ascii="Book Antiqua" w:hAnsi="Book Antiqua"/>
              <w:color w:val="000000"/>
            </w:rPr>
            <w:t>(53)</w:t>
          </w:r>
        </w:sdtContent>
      </w:sdt>
      <w:r w:rsidRPr="000D17CF">
        <w:rPr>
          <w:rFonts w:ascii="Book Antiqua" w:hAnsi="Book Antiqua"/>
        </w:rPr>
        <w:t xml:space="preserve">. </w:t>
      </w:r>
      <w:r w:rsidR="008F7496">
        <w:rPr>
          <w:rFonts w:ascii="Book Antiqua" w:hAnsi="Book Antiqua"/>
        </w:rPr>
        <w:t>Customisation</w:t>
      </w:r>
      <w:r w:rsidRPr="000D17CF">
        <w:rPr>
          <w:rFonts w:ascii="Book Antiqua" w:hAnsi="Book Antiqua"/>
        </w:rPr>
        <w:t>, the sixth dimension, underscores the adaptability of agricultural materials that can be processed and modified into diverse forms such as scaffolds, films, gels, or nanoparticles. This versatility allows researchers to tailor these materials to specific medical applications, including bone regeneration</w:t>
      </w:r>
      <w:sdt>
        <w:sdtPr>
          <w:rPr>
            <w:rFonts w:ascii="Book Antiqua" w:hAnsi="Book Antiqua"/>
            <w:color w:val="000000"/>
          </w:rPr>
          <w:tag w:val="MENDELEY_CITATION_v3_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"/>
          <w:id w:val="-1440056011"/>
          <w:placeholder>
            <w:docPart w:val="DefaultPlaceholder_-1854013440"/>
          </w:placeholder>
        </w:sdtPr>
        <w:sdtEndPr/>
        <w:sdtContent>
          <w:r w:rsidR="008D56E2" w:rsidRPr="008D56E2">
            <w:rPr>
              <w:rFonts w:ascii="Book Antiqua" w:hAnsi="Book Antiqua"/>
              <w:color w:val="000000"/>
            </w:rPr>
            <w:t>(54)</w:t>
          </w:r>
        </w:sdtContent>
      </w:sdt>
      <w:r w:rsidRPr="000D17CF">
        <w:rPr>
          <w:rFonts w:ascii="Book Antiqua" w:hAnsi="Book Antiqua"/>
        </w:rPr>
        <w:t xml:space="preserve">. The final two aspects, namely functional properties and </w:t>
      </w:r>
      <w:r w:rsidR="008F7496">
        <w:rPr>
          <w:rFonts w:ascii="Book Antiqua" w:hAnsi="Book Antiqua"/>
        </w:rPr>
        <w:t>customisation</w:t>
      </w:r>
      <w:r w:rsidRPr="000D17CF">
        <w:rPr>
          <w:rFonts w:ascii="Book Antiqua" w:hAnsi="Book Antiqua"/>
        </w:rPr>
        <w:t xml:space="preserve">, underscore the versatility of agricultural materials. These have bioactive compounds, such as polyphenols or growth </w:t>
      </w:r>
      <w:r w:rsidRPr="000D17CF">
        <w:rPr>
          <w:rFonts w:ascii="Book Antiqua" w:hAnsi="Book Antiqua"/>
        </w:rPr>
        <w:lastRenderedPageBreak/>
        <w:t>factors, with beneficial effects on bone tissue growth and regeneration. Harnessing these compounds holds therapeutic promise for medical applications</w:t>
      </w:r>
      <w:sdt>
        <w:sdtPr>
          <w:rPr>
            <w:rFonts w:ascii="Book Antiqua" w:hAnsi="Book Antiqua"/>
            <w:color w:val="000000"/>
          </w:rPr>
          <w:tag w:val="MENDELEY_CITATION_v3_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"/>
          <w:id w:val="962774835"/>
          <w:placeholder>
            <w:docPart w:val="DefaultPlaceholder_-1854013440"/>
          </w:placeholder>
        </w:sdtPr>
        <w:sdtEndPr/>
        <w:sdtContent>
          <w:r w:rsidR="008D56E2" w:rsidRPr="008D56E2">
            <w:rPr>
              <w:rFonts w:ascii="Book Antiqua" w:hAnsi="Book Antiqua"/>
              <w:color w:val="000000"/>
            </w:rPr>
            <w:t>(55)</w:t>
          </w:r>
        </w:sdtContent>
      </w:sdt>
      <w:r w:rsidRPr="00273942">
        <w:rPr>
          <w:rFonts w:ascii="Book Antiqua" w:hAnsi="Book Antiqua"/>
        </w:rPr>
        <w:t>.</w:t>
      </w:r>
      <w:r w:rsidR="00273942">
        <w:rPr>
          <w:rFonts w:ascii="Book Antiqua" w:hAnsi="Book Antiqua"/>
        </w:rPr>
        <w:t xml:space="preserve"> </w:t>
      </w:r>
      <w:r w:rsidR="00670986" w:rsidRPr="00273942">
        <w:rPr>
          <w:rFonts w:ascii="Book Antiqua" w:hAnsi="Book Antiqua" w:cs="Times New Roman"/>
        </w:rPr>
        <w:t>However, it's important to note that rigorous testing and research are necessary to ensure the safety and efficacy of these materials before they are used in clinical settings. Regulatory agencies and healthcare professionals play a crucial role in evaluating and approving such innovations for patient care</w:t>
      </w:r>
      <w:sdt>
        <w:sdtPr>
          <w:rPr>
            <w:rFonts w:ascii="Book Antiqua" w:hAnsi="Book Antiqua" w:cs="Times New Roman"/>
            <w:color w:val="000000"/>
          </w:rPr>
          <w:tag w:val="MENDELEY_CITATION_v3_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"/>
          <w:id w:val="1991983564"/>
          <w:placeholder>
            <w:docPart w:val="DefaultPlaceholder_-1854013440"/>
          </w:placeholder>
        </w:sdtPr>
        <w:sdtEndPr/>
        <w:sdtContent>
          <w:r w:rsidR="008D56E2" w:rsidRPr="008D56E2">
            <w:rPr>
              <w:rFonts w:ascii="Book Antiqua" w:hAnsi="Book Antiqua" w:cs="Times New Roman"/>
              <w:color w:val="000000"/>
            </w:rPr>
            <w:t>(56,57)</w:t>
          </w:r>
        </w:sdtContent>
      </w:sdt>
      <w:r w:rsidR="00670986" w:rsidRPr="00273942">
        <w:rPr>
          <w:rFonts w:ascii="Book Antiqua" w:hAnsi="Book Antiqua" w:cs="Times New Roman"/>
        </w:rPr>
        <w:t>.</w:t>
      </w:r>
    </w:p>
    <w:p w14:paraId="27569722" w14:textId="4DC4E2B5" w:rsidR="00670986" w:rsidRPr="00273942" w:rsidRDefault="00273942" w:rsidP="00670986">
      <w:pPr>
        <w:spacing w:line="360" w:lineRule="auto"/>
        <w:jc w:val="both"/>
        <w:rPr>
          <w:rFonts w:ascii="Book Antiqua" w:hAnsi="Book Antiqua" w:cs="Times New Roman"/>
          <w:b/>
          <w:bCs/>
          <w:sz w:val="24"/>
          <w:szCs w:val="24"/>
        </w:rPr>
      </w:pPr>
      <w:r w:rsidRPr="00273942">
        <w:rPr>
          <w:rFonts w:ascii="Book Antiqua" w:hAnsi="Book Antiqua" w:cs="Times New Roman"/>
          <w:b/>
          <w:bCs/>
          <w:sz w:val="24"/>
          <w:szCs w:val="24"/>
        </w:rPr>
        <w:t>A</w:t>
      </w:r>
      <w:r w:rsidR="00670986" w:rsidRPr="00273942">
        <w:rPr>
          <w:rFonts w:ascii="Book Antiqua" w:hAnsi="Book Antiqua" w:cs="Times New Roman"/>
          <w:b/>
          <w:bCs/>
          <w:sz w:val="24"/>
          <w:szCs w:val="24"/>
        </w:rPr>
        <w:t>gro-based materials contribut</w:t>
      </w:r>
      <w:r w:rsidRPr="00273942">
        <w:rPr>
          <w:rFonts w:ascii="Book Antiqua" w:hAnsi="Book Antiqua" w:cs="Times New Roman"/>
          <w:b/>
          <w:bCs/>
          <w:sz w:val="24"/>
          <w:szCs w:val="24"/>
        </w:rPr>
        <w:t>ion</w:t>
      </w:r>
      <w:r w:rsidR="00670986" w:rsidRPr="00273942">
        <w:rPr>
          <w:rFonts w:ascii="Book Antiqua" w:hAnsi="Book Antiqua" w:cs="Times New Roman"/>
          <w:b/>
          <w:bCs/>
          <w:sz w:val="24"/>
          <w:szCs w:val="24"/>
        </w:rPr>
        <w:t xml:space="preserve"> to</w:t>
      </w:r>
      <w:r w:rsidRPr="00273942">
        <w:rPr>
          <w:rFonts w:ascii="Book Antiqua" w:hAnsi="Book Antiqua" w:cs="Times New Roman"/>
          <w:b/>
          <w:bCs/>
          <w:sz w:val="24"/>
          <w:szCs w:val="24"/>
        </w:rPr>
        <w:t>wards</w:t>
      </w:r>
      <w:r w:rsidR="00670986" w:rsidRPr="00273942">
        <w:rPr>
          <w:rFonts w:ascii="Book Antiqua" w:hAnsi="Book Antiqua" w:cs="Times New Roman"/>
          <w:b/>
          <w:bCs/>
          <w:sz w:val="24"/>
          <w:szCs w:val="24"/>
        </w:rPr>
        <w:t xml:space="preserve"> bone </w:t>
      </w:r>
      <w:r w:rsidR="00212971" w:rsidRPr="00273942">
        <w:rPr>
          <w:rFonts w:ascii="Book Antiqua" w:hAnsi="Book Antiqua" w:cs="Times New Roman"/>
          <w:b/>
          <w:bCs/>
          <w:sz w:val="24"/>
          <w:szCs w:val="24"/>
        </w:rPr>
        <w:t>regeneration:</w:t>
      </w:r>
      <w:r w:rsidR="00670986" w:rsidRPr="00273942">
        <w:rPr>
          <w:rFonts w:ascii="Book Antiqua" w:hAnsi="Book Antiqua" w:cs="Times New Roman"/>
          <w:b/>
          <w:bCs/>
          <w:sz w:val="24"/>
          <w:szCs w:val="24"/>
        </w:rPr>
        <w:t xml:space="preserve"> </w:t>
      </w:r>
    </w:p>
    <w:p w14:paraId="60CD1B9F" w14:textId="66046DB5" w:rsidR="00B46F01" w:rsidRPr="002A14F9" w:rsidRDefault="00670986" w:rsidP="00B46F01">
      <w:pPr>
        <w:spacing w:line="360" w:lineRule="auto"/>
        <w:jc w:val="both"/>
        <w:rPr>
          <w:rFonts w:ascii="Book Antiqua" w:hAnsi="Book Antiqua"/>
        </w:rPr>
      </w:pPr>
      <w:r w:rsidRPr="00643A48">
        <w:rPr>
          <w:rFonts w:ascii="Book Antiqua" w:hAnsi="Book Antiqua" w:cs="Times New Roman"/>
          <w:b/>
          <w:bCs/>
          <w:sz w:val="24"/>
          <w:szCs w:val="24"/>
        </w:rPr>
        <w:t xml:space="preserve">Scaffold for Cell Attachment and </w:t>
      </w:r>
      <w:r w:rsidR="00212971" w:rsidRPr="00643A48">
        <w:rPr>
          <w:rFonts w:ascii="Book Antiqua" w:hAnsi="Book Antiqua" w:cs="Times New Roman"/>
          <w:b/>
          <w:bCs/>
          <w:sz w:val="24"/>
          <w:szCs w:val="24"/>
        </w:rPr>
        <w:t>Proliferation</w:t>
      </w:r>
      <w:r w:rsidR="009E23D8" w:rsidRPr="00643A48">
        <w:rPr>
          <w:rFonts w:ascii="Book Antiqua" w:hAnsi="Book Antiqua" w:cs="Times New Roman"/>
          <w:b/>
          <w:bCs/>
          <w:sz w:val="24"/>
          <w:szCs w:val="24"/>
        </w:rPr>
        <w:t>:</w:t>
      </w:r>
      <w:r w:rsidR="009E23D8" w:rsidRPr="00273942">
        <w:rPr>
          <w:rFonts w:ascii="Book Antiqua" w:hAnsi="Book Antiqua" w:cs="Times New Roman"/>
          <w:sz w:val="24"/>
          <w:szCs w:val="24"/>
        </w:rPr>
        <w:t xml:space="preserve"> </w:t>
      </w:r>
      <w:r w:rsidR="00B46F01" w:rsidRPr="002A14F9">
        <w:rPr>
          <w:rFonts w:ascii="Book Antiqua" w:hAnsi="Book Antiqua"/>
        </w:rPr>
        <w:t>Agro-based materials, exemplified by chitosan, collagen, and cellulose, can undergo processing to generate porous scaffolds that closely mimic the natural extracellular matrix (ECM). This three-dimensional structure serves as an ideal substrate for osteoblasts, allowing their attachment, proliferation, and differentiation. The porous nature of these materials facilitates the diffusion of nutrients and waste products, fostering an environment conducive to robust cell growth</w:t>
      </w:r>
      <w:sdt>
        <w:sdtPr>
          <w:rPr>
            <w:rFonts w:ascii="Book Antiqua" w:hAnsi="Book Antiqua"/>
            <w:color w:val="000000"/>
          </w:rPr>
          <w:tag w:val="MENDELEY_CITATION_v3_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"/>
          <w:id w:val="259415538"/>
          <w:placeholder>
            <w:docPart w:val="DefaultPlaceholder_-1854013440"/>
          </w:placeholder>
        </w:sdtPr>
        <w:sdtEndPr/>
        <w:sdtContent>
          <w:r w:rsidR="008D56E2" w:rsidRPr="008D56E2">
            <w:rPr>
              <w:rFonts w:ascii="Book Antiqua" w:hAnsi="Book Antiqua"/>
              <w:color w:val="000000"/>
            </w:rPr>
            <w:t>(58)</w:t>
          </w:r>
        </w:sdtContent>
      </w:sdt>
      <w:r w:rsidR="00B46F01" w:rsidRPr="002A14F9">
        <w:rPr>
          <w:rFonts w:ascii="Book Antiqua" w:hAnsi="Book Antiqua"/>
        </w:rPr>
        <w:t xml:space="preserve">. Functioning as osteoconductive substrates, agro-based materials actively encourage the deposition of hydroxyapatite by osteoblasts, a critical mineral component of bone. This property establishes a </w:t>
      </w:r>
      <w:r w:rsidR="00D349BC">
        <w:rPr>
          <w:rFonts w:ascii="Book Antiqua" w:hAnsi="Book Antiqua"/>
        </w:rPr>
        <w:t>favourable</w:t>
      </w:r>
      <w:r w:rsidR="00B46F01" w:rsidRPr="002A14F9">
        <w:rPr>
          <w:rFonts w:ascii="Book Antiqua" w:hAnsi="Book Antiqua"/>
        </w:rPr>
        <w:t xml:space="preserve"> milieu for new bone formation, with the option to enhance osteoconductivity by incorporating natural sources of hydroxyapatite into these scaffolds</w:t>
      </w:r>
      <w:sdt>
        <w:sdtPr>
          <w:rPr>
            <w:rFonts w:ascii="Book Antiqua" w:hAnsi="Book Antiqua"/>
            <w:color w:val="000000"/>
          </w:rPr>
          <w:tag w:val="MENDELEY_CITATION_v3_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"/>
          <w:id w:val="-807702283"/>
          <w:placeholder>
            <w:docPart w:val="DefaultPlaceholder_-1854013440"/>
          </w:placeholder>
        </w:sdtPr>
        <w:sdtEndPr/>
        <w:sdtContent>
          <w:r w:rsidR="008D56E2" w:rsidRPr="008D56E2">
            <w:rPr>
              <w:rFonts w:ascii="Book Antiqua" w:hAnsi="Book Antiqua"/>
              <w:color w:val="000000"/>
            </w:rPr>
            <w:t>(59)</w:t>
          </w:r>
        </w:sdtContent>
      </w:sdt>
      <w:r w:rsidR="00B46F01" w:rsidRPr="002A14F9">
        <w:rPr>
          <w:rFonts w:ascii="Book Antiqua" w:hAnsi="Book Antiqua"/>
        </w:rPr>
        <w:t>. Furthermore, certain agro-based materials, such as demineralized bone matrix (DBM) derived from animal bones, contain growth factors and proteins capable of inducing the differentiation of mesenchymal stem cells into osteoblasts. By providing essential cues for cell differentiation, these materials stimulate bone formation</w:t>
      </w:r>
      <w:sdt>
        <w:sdtPr>
          <w:rPr>
            <w:rFonts w:ascii="Book Antiqua" w:hAnsi="Book Antiqua"/>
            <w:color w:val="000000"/>
          </w:rPr>
          <w:tag w:val="MENDELEY_CITATION_v3_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"/>
          <w:id w:val="1604540961"/>
          <w:placeholder>
            <w:docPart w:val="DefaultPlaceholder_-1854013440"/>
          </w:placeholder>
        </w:sdtPr>
        <w:sdtEndPr/>
        <w:sdtContent>
          <w:r w:rsidR="008D56E2" w:rsidRPr="008D56E2">
            <w:rPr>
              <w:rFonts w:ascii="Book Antiqua" w:hAnsi="Book Antiqua"/>
              <w:color w:val="000000"/>
            </w:rPr>
            <w:t>(60)</w:t>
          </w:r>
        </w:sdtContent>
      </w:sdt>
      <w:r w:rsidR="00B46F01" w:rsidRPr="002A14F9">
        <w:rPr>
          <w:rFonts w:ascii="Book Antiqua" w:hAnsi="Book Antiqua"/>
        </w:rPr>
        <w:t>. Agro-based materials can be engineered to release growth factors like bone morphogenetic proteins (BMPs) or vascular endothelial growth factor (VEGF) in a controlled manner. This controlled release supports angiogenesis, fostering the formation of new blood vessels and promoting bone regeneration by improving nutrient supply and waste removal</w:t>
      </w:r>
      <w:sdt>
        <w:sdtPr>
          <w:rPr>
            <w:rFonts w:ascii="Book Antiqua" w:hAnsi="Book Antiqua"/>
            <w:color w:val="000000"/>
          </w:rPr>
          <w:tag w:val="MENDELEY_CITATION_v3_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"/>
          <w:id w:val="-1533103078"/>
          <w:placeholder>
            <w:docPart w:val="DefaultPlaceholder_-1854013440"/>
          </w:placeholder>
        </w:sdtPr>
        <w:sdtEndPr/>
        <w:sdtContent>
          <w:r w:rsidR="008D56E2" w:rsidRPr="008D56E2">
            <w:rPr>
              <w:rFonts w:ascii="Book Antiqua" w:hAnsi="Book Antiqua"/>
              <w:color w:val="000000"/>
            </w:rPr>
            <w:t>(58)</w:t>
          </w:r>
        </w:sdtContent>
      </w:sdt>
      <w:r w:rsidR="00B46F01" w:rsidRPr="002A14F9">
        <w:rPr>
          <w:rFonts w:ascii="Book Antiqua" w:hAnsi="Book Antiqua"/>
        </w:rPr>
        <w:t xml:space="preserve">. Additionally, agro-based materials, including chitosan, exhibit anti-inflammatory and antibacterial properties, mitigating inflammation and infection that could impede the bone regeneration process, thereby creating a more </w:t>
      </w:r>
      <w:r w:rsidR="00D349BC">
        <w:rPr>
          <w:rFonts w:ascii="Book Antiqua" w:hAnsi="Book Antiqua"/>
        </w:rPr>
        <w:t>favourable</w:t>
      </w:r>
      <w:r w:rsidR="00B46F01" w:rsidRPr="002A14F9">
        <w:rPr>
          <w:rFonts w:ascii="Book Antiqua" w:hAnsi="Book Antiqua"/>
        </w:rPr>
        <w:t xml:space="preserve"> microenvironment for healing</w:t>
      </w:r>
      <w:sdt>
        <w:sdtPr>
          <w:rPr>
            <w:rFonts w:ascii="Book Antiqua" w:hAnsi="Book Antiqua"/>
            <w:color w:val="000000"/>
          </w:rPr>
          <w:tag w:val="MENDELEY_CITATION_v3_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"/>
          <w:id w:val="-121762874"/>
          <w:placeholder>
            <w:docPart w:val="DefaultPlaceholder_-1854013440"/>
          </w:placeholder>
        </w:sdtPr>
        <w:sdtEndPr/>
        <w:sdtContent>
          <w:r w:rsidR="008D56E2" w:rsidRPr="008D56E2">
            <w:rPr>
              <w:rFonts w:ascii="Book Antiqua" w:hAnsi="Book Antiqua"/>
              <w:color w:val="000000"/>
            </w:rPr>
            <w:t>(61)</w:t>
          </w:r>
        </w:sdtContent>
      </w:sdt>
      <w:r w:rsidR="00B46F01" w:rsidRPr="002A14F9">
        <w:rPr>
          <w:rFonts w:ascii="Book Antiqua" w:hAnsi="Book Antiqua"/>
        </w:rPr>
        <w:t>. Remarkably, the inherent degradability of agro-based materials aligns with the pace of tissue regeneration, obviating the need for additional surgical interventions to remove non-degradable implants. This characteristic allows for the gradual replacement of the scaffold with natural bone tissue over time</w:t>
      </w:r>
      <w:sdt>
        <w:sdtPr>
          <w:rPr>
            <w:rFonts w:ascii="Book Antiqua" w:hAnsi="Book Antiqua"/>
            <w:color w:val="000000"/>
          </w:rPr>
          <w:tag w:val="MENDELEY_CITATION_v3_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"/>
          <w:id w:val="2004316087"/>
          <w:placeholder>
            <w:docPart w:val="DefaultPlaceholder_-1854013440"/>
          </w:placeholder>
        </w:sdtPr>
        <w:sdtEndPr/>
        <w:sdtContent>
          <w:r w:rsidR="008D56E2" w:rsidRPr="008D56E2">
            <w:rPr>
              <w:rFonts w:ascii="Book Antiqua" w:hAnsi="Book Antiqua"/>
              <w:color w:val="000000"/>
            </w:rPr>
            <w:t>(62)</w:t>
          </w:r>
        </w:sdtContent>
      </w:sdt>
      <w:r w:rsidR="00B46F01" w:rsidRPr="002A14F9">
        <w:rPr>
          <w:rFonts w:ascii="Book Antiqua" w:hAnsi="Book Antiqua"/>
        </w:rPr>
        <w:t>. Tailoring agro-based materials to match the mechanical properties of the host bone provides crucial structural support during the initial healing phase</w:t>
      </w:r>
      <w:sdt>
        <w:sdtPr>
          <w:rPr>
            <w:rFonts w:ascii="Book Antiqua" w:hAnsi="Book Antiqua"/>
            <w:color w:val="000000"/>
          </w:rPr>
          <w:tag w:val="MENDELEY_CITATION_v3_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"/>
          <w:id w:val="-1292041312"/>
          <w:placeholder>
            <w:docPart w:val="DefaultPlaceholder_-1854013440"/>
          </w:placeholder>
        </w:sdtPr>
        <w:sdtEndPr/>
        <w:sdtContent>
          <w:r w:rsidR="008D56E2" w:rsidRPr="008D56E2">
            <w:rPr>
              <w:rFonts w:ascii="Book Antiqua" w:hAnsi="Book Antiqua"/>
              <w:color w:val="000000"/>
            </w:rPr>
            <w:t>(63)</w:t>
          </w:r>
        </w:sdtContent>
      </w:sdt>
      <w:r w:rsidR="00B46F01" w:rsidRPr="002A14F9">
        <w:rPr>
          <w:rFonts w:ascii="Book Antiqua" w:hAnsi="Book Antiqua"/>
        </w:rPr>
        <w:t xml:space="preserve">. Moreover, the versatility of agro-based materials </w:t>
      </w:r>
      <w:r w:rsidR="00B46F01" w:rsidRPr="002A14F9">
        <w:rPr>
          <w:rFonts w:ascii="Book Antiqua" w:hAnsi="Book Antiqua"/>
        </w:rPr>
        <w:lastRenderedPageBreak/>
        <w:t xml:space="preserve">extends to their collaborative use with synthetic polymers, ceramics, or metals, resulting in composite materials with superior properties for bone regeneration. These composites, designed to optimize mechanical strength, bioactivity, and degradation rates, facilitate bone regeneration through </w:t>
      </w:r>
      <w:r w:rsidR="00643A48">
        <w:rPr>
          <w:rFonts w:ascii="Book Antiqua" w:hAnsi="Book Antiqua"/>
        </w:rPr>
        <w:t>polygonal</w:t>
      </w:r>
      <w:r w:rsidR="00643A48" w:rsidRPr="002A14F9">
        <w:rPr>
          <w:rFonts w:ascii="Book Antiqua" w:hAnsi="Book Antiqua"/>
        </w:rPr>
        <w:t xml:space="preserve"> </w:t>
      </w:r>
      <w:r w:rsidR="00B46F01" w:rsidRPr="002A14F9">
        <w:rPr>
          <w:rFonts w:ascii="Book Antiqua" w:hAnsi="Book Antiqua"/>
        </w:rPr>
        <w:t xml:space="preserve">mechanisms, including cellular responses and tissue engineering properties </w:t>
      </w:r>
      <w:sdt>
        <w:sdtPr>
          <w:rPr>
            <w:rFonts w:ascii="Book Antiqua" w:hAnsi="Book Antiqua"/>
            <w:color w:val="000000"/>
          </w:rPr>
          <w:tag w:val="MENDELEY_CITATION_v3_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"/>
          <w:id w:val="-1326351499"/>
          <w:placeholder>
            <w:docPart w:val="DefaultPlaceholder_-1854013440"/>
          </w:placeholder>
        </w:sdtPr>
        <w:sdtEndPr/>
        <w:sdtContent>
          <w:r w:rsidR="008D56E2" w:rsidRPr="008D56E2">
            <w:rPr>
              <w:rFonts w:ascii="Book Antiqua" w:hAnsi="Book Antiqua"/>
              <w:color w:val="000000"/>
            </w:rPr>
            <w:t>(64)</w:t>
          </w:r>
        </w:sdtContent>
      </w:sdt>
      <w:r w:rsidR="00B46F01" w:rsidRPr="002A14F9">
        <w:rPr>
          <w:rFonts w:ascii="Book Antiqua" w:hAnsi="Book Antiqua"/>
        </w:rPr>
        <w:t>.</w:t>
      </w:r>
    </w:p>
    <w:p w14:paraId="45875393" w14:textId="7EF9E6D9" w:rsidR="00643A48" w:rsidRPr="0018489E" w:rsidRDefault="00670986" w:rsidP="00643A48">
      <w:pPr>
        <w:spacing w:line="360" w:lineRule="auto"/>
        <w:jc w:val="both"/>
        <w:rPr>
          <w:rFonts w:ascii="Book Antiqua" w:hAnsi="Book Antiqua"/>
        </w:rPr>
      </w:pPr>
      <w:r w:rsidRPr="00643A48">
        <w:rPr>
          <w:rFonts w:ascii="Book Antiqua" w:hAnsi="Book Antiqua" w:cs="Times New Roman"/>
          <w:b/>
          <w:bCs/>
        </w:rPr>
        <w:t>Cellular Responses:</w:t>
      </w:r>
      <w:r w:rsidRPr="00C23306">
        <w:rPr>
          <w:rFonts w:ascii="Book Antiqua" w:hAnsi="Book Antiqua" w:cs="Times New Roman"/>
          <w:color w:val="FF0000"/>
        </w:rPr>
        <w:t xml:space="preserve"> </w:t>
      </w:r>
      <w:bookmarkStart w:id="0" w:name="_Hlk154843339"/>
      <w:r w:rsidR="00643A48" w:rsidRPr="0018489E">
        <w:rPr>
          <w:rFonts w:ascii="Book Antiqua" w:hAnsi="Book Antiqua"/>
        </w:rPr>
        <w:t>Agro-based materials, play a key role in influencing crucial cellular responses vital for effective bone regeneration. Firstly, through the creation of porous scaffolds that closely mimic the bone's extracellular matrix (ECM), these materials facilitate cell adhesion and proliferation, providing an optimal surface for osteoblasts to attach and proliferate. Notably, cellulose-based materials epitomise this capability, supporting both cell adhesion and growth</w:t>
      </w:r>
      <w:sdt>
        <w:sdtPr>
          <w:rPr>
            <w:rFonts w:ascii="Book Antiqua" w:hAnsi="Book Antiqua"/>
            <w:color w:val="000000"/>
          </w:rPr>
          <w:tag w:val="MENDELEY_CITATION_v3_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"/>
          <w:id w:val="-540201585"/>
          <w:placeholder>
            <w:docPart w:val="DefaultPlaceholder_-1854013440"/>
          </w:placeholder>
        </w:sdtPr>
        <w:sdtEndPr/>
        <w:sdtContent>
          <w:r w:rsidR="008D56E2" w:rsidRPr="008D56E2">
            <w:rPr>
              <w:rFonts w:ascii="Book Antiqua" w:hAnsi="Book Antiqua"/>
              <w:color w:val="000000"/>
            </w:rPr>
            <w:t>(65)</w:t>
          </w:r>
        </w:sdtContent>
      </w:sdt>
      <w:r w:rsidR="00643A48" w:rsidRPr="0018489E">
        <w:rPr>
          <w:rFonts w:ascii="Book Antiqua" w:hAnsi="Book Antiqua"/>
        </w:rPr>
        <w:t>. Secondly, agro-based materials contribute to the promotion of cell differentiation, a pivotal step in bone tissue formation. Specifically, certain materials, such as chitosan, have demonstrated the ability to induce osteogenic differentiation of mesenchymal stem cells (MSCs), further enhancing their significance in fostering bone regeneration</w:t>
      </w:r>
      <w:sdt>
        <w:sdtPr>
          <w:rPr>
            <w:rFonts w:ascii="Book Antiqua" w:hAnsi="Book Antiqua"/>
            <w:color w:val="000000"/>
          </w:rPr>
          <w:tag w:val="MENDELEY_CITATION_v3_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"/>
          <w:id w:val="1394466372"/>
          <w:placeholder>
            <w:docPart w:val="DefaultPlaceholder_-1854013440"/>
          </w:placeholder>
        </w:sdtPr>
        <w:sdtEndPr/>
        <w:sdtContent>
          <w:r w:rsidR="008D56E2" w:rsidRPr="008D56E2">
            <w:rPr>
              <w:rFonts w:ascii="Book Antiqua" w:hAnsi="Book Antiqua"/>
              <w:color w:val="000000"/>
            </w:rPr>
            <w:t>(65)</w:t>
          </w:r>
        </w:sdtContent>
      </w:sdt>
      <w:r w:rsidR="00643A48" w:rsidRPr="0018489E">
        <w:rPr>
          <w:rFonts w:ascii="Book Antiqua" w:hAnsi="Book Antiqua"/>
        </w:rPr>
        <w:t>. Thirdly, agro-based materials, exemplified by substances like curcumin derived from turmeric, exhibit anti-inflammatory properties. This inherent capability is crucial in modulating the inflammatory response, creating an environment conducive to bone healing and regeneration. Effectively controlling inflammation becomes a key factor in ensuring the success of the bone regeneration process</w:t>
      </w:r>
      <w:sdt>
        <w:sdtPr>
          <w:rPr>
            <w:rFonts w:ascii="Book Antiqua" w:hAnsi="Book Antiqua"/>
            <w:color w:val="000000"/>
          </w:rPr>
          <w:tag w:val="MENDELEY_CITATION_v3_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"/>
          <w:id w:val="-1583599237"/>
          <w:placeholder>
            <w:docPart w:val="DefaultPlaceholder_-1854013440"/>
          </w:placeholder>
        </w:sdtPr>
        <w:sdtEndPr/>
        <w:sdtContent>
          <w:r w:rsidR="008D56E2" w:rsidRPr="008D56E2">
            <w:rPr>
              <w:rFonts w:ascii="Book Antiqua" w:hAnsi="Book Antiqua"/>
              <w:color w:val="000000"/>
            </w:rPr>
            <w:t>(66)</w:t>
          </w:r>
        </w:sdtContent>
      </w:sdt>
      <w:r w:rsidR="00643A48" w:rsidRPr="0018489E">
        <w:rPr>
          <w:rFonts w:ascii="Book Antiqua" w:hAnsi="Book Antiqua"/>
        </w:rPr>
        <w:t>.</w:t>
      </w:r>
      <w:bookmarkEnd w:id="0"/>
    </w:p>
    <w:p w14:paraId="55C50A7A" w14:textId="64266314" w:rsidR="00670986" w:rsidRPr="00163422" w:rsidRDefault="00670986" w:rsidP="00670986">
      <w:pPr>
        <w:spacing w:line="360" w:lineRule="auto"/>
        <w:jc w:val="both"/>
        <w:rPr>
          <w:rFonts w:ascii="Book Antiqua" w:hAnsi="Book Antiqua" w:cs="Times New Roman"/>
        </w:rPr>
      </w:pPr>
      <w:r w:rsidRPr="00163422">
        <w:rPr>
          <w:rFonts w:ascii="Book Antiqua" w:hAnsi="Book Antiqua" w:cs="Times New Roman"/>
          <w:b/>
          <w:bCs/>
        </w:rPr>
        <w:t>Growth Factors:</w:t>
      </w:r>
      <w:r w:rsidRPr="00163422">
        <w:rPr>
          <w:rFonts w:ascii="Book Antiqua" w:hAnsi="Book Antiqua" w:cs="Times New Roman"/>
        </w:rPr>
        <w:t xml:space="preserve"> Agro-based materials can interact with and release growth factors that support bone regeneration</w:t>
      </w:r>
      <w:r w:rsidR="009E23D8" w:rsidRPr="00163422">
        <w:rPr>
          <w:rFonts w:ascii="Book Antiqua" w:hAnsi="Book Antiqua" w:cs="Times New Roman"/>
        </w:rPr>
        <w:t xml:space="preserve">. </w:t>
      </w:r>
      <w:r w:rsidRPr="00163422">
        <w:rPr>
          <w:rFonts w:ascii="Book Antiqua" w:hAnsi="Book Antiqua" w:cs="Times New Roman"/>
        </w:rPr>
        <w:t>Some agro-based materials, like DBM derived from animal bones, contain natural growth factors such as BMPs. When implanted, these materials can induce osteogenic differentiation in nearby stem cells, promoting bone formation.</w:t>
      </w:r>
      <w:r w:rsidR="009E23D8" w:rsidRPr="00163422">
        <w:rPr>
          <w:rFonts w:ascii="Book Antiqua" w:hAnsi="Book Antiqua" w:cs="Times New Roman"/>
        </w:rPr>
        <w:t xml:space="preserve"> </w:t>
      </w:r>
      <w:r w:rsidRPr="00163422">
        <w:rPr>
          <w:rFonts w:ascii="Book Antiqua" w:hAnsi="Book Antiqua" w:cs="Times New Roman"/>
        </w:rPr>
        <w:t xml:space="preserve">Agro-based materials can be engineered to encapsulate and release growth factors in a controlled manner. This controlled release can mimic the natural temporal pattern of growth factor secretion, which is critical for the healing process. chitosan-based scaffolds loaded with growth factors </w:t>
      </w:r>
      <w:r w:rsidR="00163422" w:rsidRPr="00163422">
        <w:rPr>
          <w:rFonts w:ascii="Book Antiqua" w:hAnsi="Book Antiqua" w:cs="Times New Roman"/>
        </w:rPr>
        <w:t>have shown an ability</w:t>
      </w:r>
      <w:r w:rsidRPr="00163422">
        <w:rPr>
          <w:rFonts w:ascii="Book Antiqua" w:hAnsi="Book Antiqua" w:cs="Times New Roman"/>
        </w:rPr>
        <w:t xml:space="preserve"> </w:t>
      </w:r>
      <w:r w:rsidR="00163422" w:rsidRPr="00163422">
        <w:rPr>
          <w:rFonts w:ascii="Book Antiqua" w:hAnsi="Book Antiqua" w:cs="Times New Roman"/>
        </w:rPr>
        <w:t xml:space="preserve">to </w:t>
      </w:r>
      <w:r w:rsidRPr="00163422">
        <w:rPr>
          <w:rFonts w:ascii="Book Antiqua" w:hAnsi="Book Antiqua" w:cs="Times New Roman"/>
        </w:rPr>
        <w:t>release over time to stimulate bone regeneration</w:t>
      </w:r>
      <w:sdt>
        <w:sdtPr>
          <w:rPr>
            <w:rFonts w:ascii="Book Antiqua" w:hAnsi="Book Antiqua" w:cs="Times New Roman"/>
            <w:color w:val="000000"/>
          </w:rPr>
          <w:tag w:val="MENDELEY_CITATION_v3_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"/>
          <w:id w:val="793175266"/>
          <w:placeholder>
            <w:docPart w:val="DefaultPlaceholder_-1854013440"/>
          </w:placeholder>
        </w:sdtPr>
        <w:sdtEndPr/>
        <w:sdtContent>
          <w:r w:rsidR="008D56E2" w:rsidRPr="008D56E2">
            <w:rPr>
              <w:rFonts w:ascii="Book Antiqua" w:hAnsi="Book Antiqua" w:cs="Times New Roman"/>
              <w:color w:val="000000"/>
            </w:rPr>
            <w:t>(67)</w:t>
          </w:r>
        </w:sdtContent>
      </w:sdt>
      <w:r w:rsidR="009E23D8" w:rsidRPr="00163422">
        <w:rPr>
          <w:rFonts w:ascii="Book Antiqua" w:hAnsi="Book Antiqua" w:cs="Times New Roman"/>
        </w:rPr>
        <w:t>.</w:t>
      </w:r>
      <w:r w:rsidRPr="00163422">
        <w:rPr>
          <w:rFonts w:ascii="Book Antiqua" w:hAnsi="Book Antiqua" w:cs="Times New Roman"/>
        </w:rPr>
        <w:t xml:space="preserve"> </w:t>
      </w:r>
    </w:p>
    <w:p w14:paraId="7D9D2788" w14:textId="75D45DB6" w:rsidR="00163422" w:rsidRDefault="00670986" w:rsidP="00163422">
      <w:pPr>
        <w:spacing w:line="360" w:lineRule="auto"/>
        <w:jc w:val="both"/>
        <w:rPr>
          <w:rFonts w:ascii="Book Antiqua" w:hAnsi="Book Antiqua" w:cs="Times New Roman"/>
          <w:color w:val="FF0000"/>
        </w:rPr>
      </w:pPr>
      <w:r w:rsidRPr="00163422">
        <w:rPr>
          <w:rFonts w:ascii="Book Antiqua" w:hAnsi="Book Antiqua" w:cs="Times New Roman"/>
          <w:b/>
          <w:bCs/>
        </w:rPr>
        <w:t>Tissue Engineering Properties:</w:t>
      </w:r>
      <w:r w:rsidRPr="00163422">
        <w:rPr>
          <w:rFonts w:ascii="Book Antiqua" w:hAnsi="Book Antiqua" w:cs="Times New Roman"/>
        </w:rPr>
        <w:t xml:space="preserve"> </w:t>
      </w:r>
      <w:r w:rsidR="00163422" w:rsidRPr="00163422">
        <w:rPr>
          <w:rFonts w:ascii="Book Antiqua" w:hAnsi="Book Antiqua" w:cs="Times New Roman"/>
        </w:rPr>
        <w:t xml:space="preserve">Biodegradability is a hallmark of agro-based materials, ensuring that as they naturally break down, they seamlessly make way for the gradual replacement by newly formed bone tissue. This inherent characteristic eliminates the necessity for additional surgical removal procedures, aligning the degradation rate with tissue regeneration. Moreover, these materials can be strategically engineered to possess mechanical properties matching those of the host bone, delivering crucial initial structural support during </w:t>
      </w:r>
      <w:r w:rsidR="00163422" w:rsidRPr="00163422">
        <w:rPr>
          <w:rFonts w:ascii="Book Antiqua" w:hAnsi="Book Antiqua" w:cs="Times New Roman"/>
        </w:rPr>
        <w:lastRenderedPageBreak/>
        <w:t>the developmental phase of new bone tissue. A significant advancement lies in the ability to integrate agro-based materials with synthetic polymers, ceramics, or metals to craft composite materials. This synergy imparts a harmonious blend of mechanical strength, bioactivity, and biodegradability, allowing for the creation of customized composites tailored to meet specific requirements in bone regeneration applications</w:t>
      </w:r>
      <w:r w:rsidR="00B5620A">
        <w:rPr>
          <w:rFonts w:ascii="Book Antiqua" w:hAnsi="Book Antiqua" w:cs="Times New Roman"/>
        </w:rPr>
        <w:t xml:space="preserve">. </w:t>
      </w:r>
      <w:r w:rsidR="00163422" w:rsidRPr="00163422">
        <w:rPr>
          <w:rFonts w:ascii="Book Antiqua" w:hAnsi="Book Antiqua" w:cs="Times New Roman"/>
        </w:rPr>
        <w:t>The multifaceted contributions of agro-based materials to bone regeneration extend beyond their biodegradability and mechanical support. These materials actively participate in promoting cellular responses crucial for bone formation, influencing the adhesion, proliferation, and differentiation of bone-forming cells. Additionally, agro-based materials play a pivotal role in modulating growth factors that induce osteogenesis, offering key tissue engineering properties such as biodegradability, mechanical support, and a versatile design approach in composite material formulation. These combined mechanisms position agro-based materials as a promising and comprehensive option for bone regeneration within the dynamic landscape of regenerative medicine</w:t>
      </w:r>
      <w:sdt>
        <w:sdtPr>
          <w:rPr>
            <w:rFonts w:ascii="Book Antiqua" w:hAnsi="Book Antiqua" w:cs="Times New Roman"/>
            <w:color w:val="000000"/>
          </w:rPr>
          <w:tag w:val="MENDELEY_CITATION_v3_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"/>
          <w:id w:val="-2126301143"/>
          <w:placeholder>
            <w:docPart w:val="DefaultPlaceholder_-1854013440"/>
          </w:placeholder>
        </w:sdtPr>
        <w:sdtEndPr/>
        <w:sdtContent>
          <w:r w:rsidR="008D56E2" w:rsidRPr="008D56E2">
            <w:rPr>
              <w:rFonts w:ascii="Book Antiqua" w:hAnsi="Book Antiqua" w:cs="Times New Roman"/>
              <w:color w:val="000000"/>
            </w:rPr>
            <w:t>(68)</w:t>
          </w:r>
        </w:sdtContent>
      </w:sdt>
      <w:r w:rsidR="00163422" w:rsidRPr="00163422">
        <w:rPr>
          <w:rFonts w:ascii="Book Antiqua" w:hAnsi="Book Antiqua" w:cs="Times New Roman"/>
        </w:rPr>
        <w:t>.</w:t>
      </w:r>
    </w:p>
    <w:p w14:paraId="0273085B" w14:textId="6ED85E0E" w:rsidR="002B32DD" w:rsidRPr="00081AE9" w:rsidRDefault="002B32DD" w:rsidP="00163422">
      <w:pPr>
        <w:spacing w:line="360" w:lineRule="auto"/>
        <w:jc w:val="both"/>
        <w:rPr>
          <w:rFonts w:ascii="Book Antiqua" w:hAnsi="Book Antiqua" w:cs="Times New Roman"/>
          <w:b/>
          <w:color w:val="000000" w:themeColor="text1"/>
          <w:sz w:val="24"/>
          <w:szCs w:val="24"/>
        </w:rPr>
      </w:pPr>
      <w:r w:rsidRPr="00081AE9">
        <w:rPr>
          <w:rFonts w:ascii="Book Antiqua" w:hAnsi="Book Antiqua" w:cs="Times New Roman"/>
          <w:b/>
          <w:bCs/>
          <w:color w:val="000000" w:themeColor="text1"/>
          <w:sz w:val="24"/>
          <w:szCs w:val="24"/>
        </w:rPr>
        <w:t>Promising Agricultural Products:</w:t>
      </w:r>
      <w:r w:rsidRPr="00081AE9">
        <w:rPr>
          <w:rFonts w:ascii="Book Antiqua" w:hAnsi="Book Antiqua" w:cs="Times New Roman"/>
          <w:b/>
          <w:color w:val="000000" w:themeColor="text1"/>
          <w:sz w:val="24"/>
          <w:szCs w:val="24"/>
        </w:rPr>
        <w:t xml:space="preserve"> </w:t>
      </w:r>
    </w:p>
    <w:p w14:paraId="40BF65E7" w14:textId="1928DB67" w:rsidR="00075E41" w:rsidRDefault="00CA1CC2" w:rsidP="002769DF">
      <w:pPr>
        <w:spacing w:line="360" w:lineRule="auto"/>
        <w:jc w:val="both"/>
        <w:rPr>
          <w:rFonts w:ascii="Book Antiqua" w:hAnsi="Book Antiqua" w:cs="Times New Roman"/>
          <w:color w:val="000000" w:themeColor="text1"/>
        </w:rPr>
      </w:pPr>
      <w:r w:rsidRPr="00081AE9">
        <w:rPr>
          <w:rFonts w:ascii="Book Antiqua" w:hAnsi="Book Antiqua" w:cs="Arial"/>
          <w:bCs/>
          <w:shd w:val="clear" w:color="auto" w:fill="FFFFFF"/>
        </w:rPr>
        <w:t xml:space="preserve">Melke et al., 2016, </w:t>
      </w:r>
      <w:r w:rsidRPr="00081AE9">
        <w:rPr>
          <w:rFonts w:ascii="Book Antiqua" w:hAnsi="Book Antiqua" w:cs="Arial"/>
          <w:bCs/>
          <w:color w:val="000000" w:themeColor="text1"/>
          <w:shd w:val="clear" w:color="auto" w:fill="FFFFFF"/>
        </w:rPr>
        <w:t>In this article,</w:t>
      </w:r>
      <w:r w:rsidRPr="00081AE9">
        <w:rPr>
          <w:rFonts w:ascii="Book Antiqua" w:hAnsi="Book Antiqua" w:cs="Arial"/>
          <w:color w:val="000000" w:themeColor="text1"/>
          <w:shd w:val="clear" w:color="auto" w:fill="FFFFFF"/>
        </w:rPr>
        <w:t xml:space="preserve"> </w:t>
      </w:r>
      <w:r w:rsidR="002B32DD" w:rsidRPr="00081AE9">
        <w:rPr>
          <w:rFonts w:ascii="Book Antiqua" w:hAnsi="Book Antiqua" w:cs="Times New Roman"/>
          <w:color w:val="000000" w:themeColor="text1"/>
        </w:rPr>
        <w:t>Silk fibroin</w:t>
      </w:r>
      <w:r w:rsidRPr="00081AE9">
        <w:rPr>
          <w:rFonts w:ascii="Book Antiqua" w:hAnsi="Book Antiqua" w:cs="Times New Roman"/>
          <w:color w:val="000000" w:themeColor="text1"/>
        </w:rPr>
        <w:t xml:space="preserve"> </w:t>
      </w:r>
      <w:r w:rsidR="002B32DD" w:rsidRPr="00081AE9">
        <w:rPr>
          <w:rFonts w:ascii="Book Antiqua" w:hAnsi="Book Antiqua" w:cs="Times New Roman"/>
          <w:color w:val="000000" w:themeColor="text1"/>
        </w:rPr>
        <w:t>has been investigated for its potential in bone tissue engineering. The study demonstrated the ability of silk fibroin to support osteogenic differentiation and bone formation</w:t>
      </w:r>
      <w:sdt>
        <w:sdtPr>
          <w:rPr>
            <w:rFonts w:ascii="Book Antiqua" w:hAnsi="Book Antiqua" w:cs="Times New Roman"/>
            <w:color w:val="000000"/>
          </w:rPr>
          <w:tag w:val="MENDELEY_CITATION_v3_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"/>
          <w:id w:val="-1370143815"/>
          <w:placeholder>
            <w:docPart w:val="DefaultPlaceholder_-1854013440"/>
          </w:placeholder>
        </w:sdtPr>
        <w:sdtEndPr/>
        <w:sdtContent>
          <w:r w:rsidR="008D56E2" w:rsidRPr="008D56E2">
            <w:rPr>
              <w:rFonts w:ascii="Book Antiqua" w:hAnsi="Book Antiqua" w:cs="Times New Roman"/>
              <w:color w:val="000000"/>
            </w:rPr>
            <w:t>(69)</w:t>
          </w:r>
        </w:sdtContent>
      </w:sdt>
      <w:r w:rsidR="002B32DD" w:rsidRPr="00081AE9">
        <w:rPr>
          <w:rFonts w:ascii="Book Antiqua" w:hAnsi="Book Antiqua" w:cs="Times New Roman"/>
          <w:color w:val="000000" w:themeColor="text1"/>
        </w:rPr>
        <w:t>.</w:t>
      </w:r>
      <w:r w:rsidR="00A605B5" w:rsidRPr="00081AE9">
        <w:rPr>
          <w:rFonts w:ascii="Book Antiqua" w:hAnsi="Book Antiqua" w:cs="Times New Roman"/>
          <w:color w:val="FF0000"/>
        </w:rPr>
        <w:t xml:space="preserve"> </w:t>
      </w:r>
      <w:r w:rsidRPr="00081AE9">
        <w:rPr>
          <w:rFonts w:ascii="Book Antiqua" w:hAnsi="Book Antiqua" w:cs="Arial"/>
          <w:bCs/>
          <w:color w:val="222222"/>
          <w:shd w:val="clear" w:color="auto" w:fill="FFFFFF"/>
        </w:rPr>
        <w:t>Mottaghitalab</w:t>
      </w:r>
      <w:r w:rsidRPr="00081AE9">
        <w:rPr>
          <w:rFonts w:ascii="Book Antiqua" w:hAnsi="Book Antiqua" w:cs="Times New Roman"/>
          <w:bCs/>
          <w:color w:val="000000" w:themeColor="text1"/>
        </w:rPr>
        <w:t xml:space="preserve"> et al., 2015,</w:t>
      </w:r>
      <w:r w:rsidRPr="00081AE9">
        <w:rPr>
          <w:rFonts w:ascii="Book Antiqua" w:hAnsi="Book Antiqua" w:cs="Times New Roman"/>
          <w:color w:val="000000" w:themeColor="text1"/>
        </w:rPr>
        <w:t xml:space="preserve"> In this article</w:t>
      </w:r>
      <w:r w:rsidR="00986632" w:rsidRPr="00081AE9">
        <w:rPr>
          <w:rFonts w:ascii="Book Antiqua" w:hAnsi="Book Antiqua" w:cs="Times New Roman"/>
          <w:color w:val="000000" w:themeColor="text1"/>
        </w:rPr>
        <w:t xml:space="preserve"> </w:t>
      </w:r>
      <w:r w:rsidRPr="00081AE9">
        <w:rPr>
          <w:rFonts w:ascii="Book Antiqua" w:hAnsi="Book Antiqua" w:cs="Times New Roman"/>
          <w:color w:val="000000" w:themeColor="text1"/>
        </w:rPr>
        <w:t xml:space="preserve">they </w:t>
      </w:r>
      <w:r w:rsidR="00A605B5" w:rsidRPr="00081AE9">
        <w:rPr>
          <w:rFonts w:ascii="Book Antiqua" w:hAnsi="Book Antiqua" w:cs="Times New Roman"/>
          <w:color w:val="000000" w:themeColor="text1"/>
        </w:rPr>
        <w:t>investigated</w:t>
      </w:r>
      <w:r w:rsidR="00986632" w:rsidRPr="00081AE9">
        <w:rPr>
          <w:rFonts w:ascii="Book Antiqua" w:hAnsi="Book Antiqua" w:cs="Times New Roman"/>
          <w:color w:val="000000" w:themeColor="text1"/>
        </w:rPr>
        <w:t xml:space="preserve"> </w:t>
      </w:r>
      <w:r w:rsidR="00A605B5" w:rsidRPr="00081AE9">
        <w:rPr>
          <w:rFonts w:ascii="Book Antiqua" w:hAnsi="Book Antiqua" w:cs="Times New Roman"/>
          <w:color w:val="000000" w:themeColor="text1"/>
        </w:rPr>
        <w:t>bone regeneration due to its biocompatibility and mechanical properties.</w:t>
      </w:r>
      <w:r w:rsidR="00986632" w:rsidRPr="00081AE9">
        <w:rPr>
          <w:rFonts w:ascii="Book Antiqua" w:hAnsi="Book Antiqua" w:cs="Times New Roman"/>
          <w:color w:val="000000" w:themeColor="text1"/>
        </w:rPr>
        <w:t xml:space="preserve"> They have studied</w:t>
      </w:r>
      <w:r w:rsidR="00A605B5" w:rsidRPr="00081AE9">
        <w:rPr>
          <w:rFonts w:ascii="Book Antiqua" w:hAnsi="Book Antiqua" w:cs="Times New Roman"/>
          <w:color w:val="000000" w:themeColor="text1"/>
        </w:rPr>
        <w:t xml:space="preserve"> silk fibroin scaffolds for bone tissue engineering applications</w:t>
      </w:r>
      <w:r w:rsidR="00986632" w:rsidRPr="00081AE9">
        <w:rPr>
          <w:rFonts w:ascii="Book Antiqua" w:hAnsi="Book Antiqua" w:cs="Times New Roman"/>
          <w:color w:val="000000" w:themeColor="text1"/>
        </w:rPr>
        <w:t xml:space="preserve">; </w:t>
      </w:r>
      <w:r w:rsidR="00A605B5" w:rsidRPr="00081AE9">
        <w:rPr>
          <w:rFonts w:ascii="Book Antiqua" w:hAnsi="Book Antiqua" w:cs="Times New Roman"/>
          <w:color w:val="000000" w:themeColor="text1"/>
        </w:rPr>
        <w:t xml:space="preserve">Silk fibroin scaffolds enhance the osteogenic differentiation and the performance of bone grafts for the repair of </w:t>
      </w:r>
      <w:r w:rsidR="00986632" w:rsidRPr="00081AE9">
        <w:rPr>
          <w:rFonts w:ascii="Book Antiqua" w:hAnsi="Book Antiqua" w:cs="Times New Roman"/>
          <w:color w:val="000000" w:themeColor="text1"/>
        </w:rPr>
        <w:t>critical-size</w:t>
      </w:r>
      <w:r w:rsidR="00A605B5" w:rsidRPr="00081AE9">
        <w:rPr>
          <w:rFonts w:ascii="Book Antiqua" w:hAnsi="Book Antiqua" w:cs="Times New Roman"/>
          <w:color w:val="000000" w:themeColor="text1"/>
        </w:rPr>
        <w:t xml:space="preserve"> bone defects</w:t>
      </w:r>
      <w:sdt>
        <w:sdtPr>
          <w:rPr>
            <w:rFonts w:ascii="Book Antiqua" w:hAnsi="Book Antiqua" w:cs="Times New Roman"/>
            <w:color w:val="000000"/>
          </w:rPr>
          <w:tag w:val="MENDELEY_CITATION_v3_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"/>
          <w:id w:val="620877148"/>
          <w:placeholder>
            <w:docPart w:val="DefaultPlaceholder_-1854013440"/>
          </w:placeholder>
        </w:sdtPr>
        <w:sdtEndPr/>
        <w:sdtContent>
          <w:r w:rsidR="008D56E2" w:rsidRPr="008D56E2">
            <w:rPr>
              <w:rFonts w:ascii="Book Antiqua" w:hAnsi="Book Antiqua" w:cs="Times New Roman"/>
              <w:color w:val="000000"/>
            </w:rPr>
            <w:t>(70)</w:t>
          </w:r>
        </w:sdtContent>
      </w:sdt>
      <w:r w:rsidR="00986632" w:rsidRPr="00081AE9">
        <w:rPr>
          <w:rFonts w:ascii="Book Antiqua" w:hAnsi="Book Antiqua" w:cs="Times New Roman"/>
          <w:color w:val="000000" w:themeColor="text1"/>
        </w:rPr>
        <w:t>.</w:t>
      </w:r>
      <w:r w:rsidR="00986632" w:rsidRPr="00081AE9">
        <w:rPr>
          <w:rFonts w:ascii="Book Antiqua" w:hAnsi="Book Antiqua" w:cs="Times New Roman"/>
          <w:color w:val="FF0000"/>
        </w:rPr>
        <w:t xml:space="preserve"> </w:t>
      </w:r>
      <w:r w:rsidR="00986632" w:rsidRPr="00081AE9">
        <w:rPr>
          <w:rFonts w:ascii="Book Antiqua" w:hAnsi="Book Antiqua" w:cs="Arial"/>
          <w:bCs/>
          <w:color w:val="000000" w:themeColor="text1"/>
          <w:shd w:val="clear" w:color="auto" w:fill="FFFFFF"/>
        </w:rPr>
        <w:t>Muzzarelli</w:t>
      </w:r>
      <w:r w:rsidR="00986632" w:rsidRPr="00081AE9">
        <w:rPr>
          <w:rFonts w:ascii="Book Antiqua" w:hAnsi="Book Antiqua" w:cs="Times New Roman"/>
          <w:bCs/>
          <w:color w:val="000000" w:themeColor="text1"/>
        </w:rPr>
        <w:t xml:space="preserve"> et al., 2011, In this article</w:t>
      </w:r>
      <w:r w:rsidR="00986632" w:rsidRPr="00081AE9">
        <w:rPr>
          <w:rFonts w:ascii="Book Antiqua" w:hAnsi="Book Antiqua" w:cs="Times New Roman"/>
          <w:color w:val="000000" w:themeColor="text1"/>
        </w:rPr>
        <w:t xml:space="preserve">, they </w:t>
      </w:r>
      <w:r w:rsidR="002B32DD" w:rsidRPr="00081AE9">
        <w:rPr>
          <w:rFonts w:ascii="Book Antiqua" w:hAnsi="Book Antiqua" w:cs="Times New Roman"/>
          <w:color w:val="000000" w:themeColor="text1"/>
        </w:rPr>
        <w:t xml:space="preserve">investigated the use of chitosan scaffolds for bone tissue engineering applications. The results indicated that chitosan promoted cell proliferation and osteogenic differentiation, suggesting its potential </w:t>
      </w:r>
      <w:r w:rsidR="00A605B5" w:rsidRPr="00081AE9">
        <w:rPr>
          <w:rFonts w:ascii="Book Antiqua" w:hAnsi="Book Antiqua" w:cs="Times New Roman"/>
          <w:color w:val="000000" w:themeColor="text1"/>
        </w:rPr>
        <w:t>for</w:t>
      </w:r>
      <w:r w:rsidR="002B32DD" w:rsidRPr="00081AE9">
        <w:rPr>
          <w:rFonts w:ascii="Book Antiqua" w:hAnsi="Book Antiqua" w:cs="Times New Roman"/>
          <w:color w:val="000000" w:themeColor="text1"/>
        </w:rPr>
        <w:t xml:space="preserve"> bone regeneration.</w:t>
      </w:r>
      <w:r w:rsidR="00A605B5" w:rsidRPr="00081AE9">
        <w:rPr>
          <w:rFonts w:ascii="Book Antiqua" w:hAnsi="Book Antiqua" w:cs="Times New Roman"/>
          <w:color w:val="000000" w:themeColor="text1"/>
        </w:rPr>
        <w:t xml:space="preserve"> It has also investigated chitosan-based scaffolds and their potential to support osteogenic differentiation and bone regeneration</w:t>
      </w:r>
      <w:sdt>
        <w:sdtPr>
          <w:rPr>
            <w:rFonts w:ascii="Book Antiqua" w:hAnsi="Book Antiqua" w:cs="Times New Roman"/>
            <w:color w:val="000000"/>
          </w:rPr>
          <w:tag w:val="MENDELEY_CITATION_v3_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"/>
          <w:id w:val="-1180116434"/>
          <w:placeholder>
            <w:docPart w:val="DefaultPlaceholder_-1854013440"/>
          </w:placeholder>
        </w:sdtPr>
        <w:sdtEndPr/>
        <w:sdtContent>
          <w:r w:rsidR="008D56E2" w:rsidRPr="008D56E2">
            <w:rPr>
              <w:rFonts w:ascii="Book Antiqua" w:hAnsi="Book Antiqua" w:cs="Times New Roman"/>
              <w:color w:val="000000"/>
            </w:rPr>
            <w:t>(71)</w:t>
          </w:r>
        </w:sdtContent>
      </w:sdt>
      <w:r w:rsidR="00986632" w:rsidRPr="00081AE9">
        <w:rPr>
          <w:rFonts w:ascii="Book Antiqua" w:hAnsi="Book Antiqua" w:cs="Times New Roman"/>
          <w:color w:val="000000" w:themeColor="text1"/>
        </w:rPr>
        <w:t xml:space="preserve">. </w:t>
      </w:r>
      <w:r w:rsidR="001523A3" w:rsidRPr="00B5620A">
        <w:rPr>
          <w:rFonts w:ascii="Book Antiqua" w:hAnsi="Book Antiqua" w:cs="Arial"/>
          <w:bCs/>
          <w:color w:val="000000" w:themeColor="text1"/>
          <w:shd w:val="clear" w:color="auto" w:fill="FFFFFF"/>
        </w:rPr>
        <w:t>Shi</w:t>
      </w:r>
      <w:r w:rsidR="001523A3" w:rsidRPr="00B5620A">
        <w:rPr>
          <w:rFonts w:ascii="Book Antiqua" w:hAnsi="Book Antiqua" w:cs="Times New Roman"/>
          <w:bCs/>
          <w:color w:val="000000" w:themeColor="text1"/>
        </w:rPr>
        <w:t xml:space="preserve"> et al., 202</w:t>
      </w:r>
      <w:r w:rsidR="001523A3" w:rsidRPr="00C46062">
        <w:rPr>
          <w:rFonts w:ascii="Book Antiqua" w:hAnsi="Book Antiqua" w:cs="Times New Roman"/>
          <w:bCs/>
          <w:color w:val="000000" w:themeColor="text1"/>
        </w:rPr>
        <w:t>1,</w:t>
      </w:r>
      <w:r w:rsidR="001523A3" w:rsidRPr="00081AE9">
        <w:rPr>
          <w:rFonts w:ascii="Book Antiqua" w:hAnsi="Book Antiqua" w:cs="Times New Roman"/>
          <w:bCs/>
          <w:color w:val="000000" w:themeColor="text1"/>
        </w:rPr>
        <w:t xml:space="preserve"> </w:t>
      </w:r>
      <w:r w:rsidR="001523A3" w:rsidRPr="00081AE9">
        <w:rPr>
          <w:rFonts w:ascii="Book Antiqua" w:hAnsi="Book Antiqua" w:cs="Times New Roman"/>
          <w:color w:val="000000" w:themeColor="text1"/>
        </w:rPr>
        <w:t>In this article;</w:t>
      </w:r>
      <w:r w:rsidR="001523A3" w:rsidRPr="00081AE9">
        <w:rPr>
          <w:rFonts w:ascii="Book Antiqua" w:hAnsi="Book Antiqua" w:cs="Times New Roman"/>
          <w:bCs/>
          <w:color w:val="000000" w:themeColor="text1"/>
        </w:rPr>
        <w:t xml:space="preserve"> </w:t>
      </w:r>
      <w:r w:rsidR="001523A3" w:rsidRPr="00081AE9">
        <w:rPr>
          <w:rFonts w:ascii="Book Antiqua" w:hAnsi="Book Antiqua" w:cs="Times New Roman"/>
          <w:color w:val="000000" w:themeColor="text1"/>
        </w:rPr>
        <w:t xml:space="preserve">they </w:t>
      </w:r>
      <w:r w:rsidR="002B32DD" w:rsidRPr="00081AE9">
        <w:rPr>
          <w:rFonts w:ascii="Book Antiqua" w:hAnsi="Book Antiqua" w:cs="Times New Roman"/>
          <w:color w:val="000000" w:themeColor="text1"/>
        </w:rPr>
        <w:t>explored the use of hydroxyapatite derived from eggshells for bone regeneration. The study highlighted the biocompatibility and osteoconductivity of eggshell-derived hydroxyapatite.</w:t>
      </w:r>
      <w:r w:rsidR="00A605B5" w:rsidRPr="00081AE9">
        <w:rPr>
          <w:rFonts w:ascii="Book Antiqua" w:hAnsi="Book Antiqua" w:cs="Times New Roman"/>
          <w:color w:val="000000" w:themeColor="text1"/>
        </w:rPr>
        <w:t xml:space="preserve"> </w:t>
      </w:r>
      <w:r w:rsidR="002769DF" w:rsidRPr="00081AE9">
        <w:rPr>
          <w:rFonts w:ascii="Book Antiqua" w:hAnsi="Book Antiqua" w:cs="Times New Roman"/>
          <w:color w:val="000000" w:themeColor="text1"/>
        </w:rPr>
        <w:t>Studies also have explored the use of hydroxyapatite derived from these sources for bone regeneration applications</w:t>
      </w:r>
      <w:r w:rsidR="001523A3" w:rsidRPr="00081AE9">
        <w:rPr>
          <w:rFonts w:ascii="Book Antiqua" w:hAnsi="Book Antiqua" w:cs="Times New Roman"/>
          <w:color w:val="000000" w:themeColor="text1"/>
        </w:rPr>
        <w:t>.</w:t>
      </w:r>
      <w:r w:rsidR="002769DF" w:rsidRPr="00081AE9">
        <w:rPr>
          <w:rFonts w:ascii="Book Antiqua" w:hAnsi="Book Antiqua" w:cs="Times New Roman"/>
          <w:color w:val="000000" w:themeColor="text1"/>
        </w:rPr>
        <w:t xml:space="preserve"> </w:t>
      </w:r>
      <w:r w:rsidR="001523A3" w:rsidRPr="00081AE9">
        <w:rPr>
          <w:rFonts w:ascii="Book Antiqua" w:hAnsi="Book Antiqua" w:cs="Arial"/>
          <w:bCs/>
          <w:color w:val="000000" w:themeColor="text1"/>
          <w:shd w:val="clear" w:color="auto" w:fill="FFFFFF"/>
        </w:rPr>
        <w:t>Sarkar</w:t>
      </w:r>
      <w:r w:rsidR="001523A3" w:rsidRPr="00081AE9">
        <w:rPr>
          <w:rFonts w:ascii="Book Antiqua" w:hAnsi="Book Antiqua" w:cs="Times New Roman"/>
          <w:bCs/>
          <w:color w:val="000000" w:themeColor="text1"/>
        </w:rPr>
        <w:t xml:space="preserve"> et al., 2019, </w:t>
      </w:r>
      <w:r w:rsidR="001523A3" w:rsidRPr="00081AE9">
        <w:rPr>
          <w:rFonts w:ascii="Book Antiqua" w:hAnsi="Book Antiqua" w:cs="Times New Roman"/>
          <w:color w:val="000000" w:themeColor="text1"/>
        </w:rPr>
        <w:t>In this article;</w:t>
      </w:r>
      <w:r w:rsidR="001523A3" w:rsidRPr="00081AE9">
        <w:rPr>
          <w:rFonts w:ascii="Book Antiqua" w:hAnsi="Book Antiqua" w:cs="Times New Roman"/>
          <w:bCs/>
          <w:color w:val="000000" w:themeColor="text1"/>
        </w:rPr>
        <w:t xml:space="preserve"> </w:t>
      </w:r>
      <w:r w:rsidR="001523A3" w:rsidRPr="00081AE9">
        <w:rPr>
          <w:rFonts w:ascii="Book Antiqua" w:hAnsi="Book Antiqua" w:cs="Times New Roman"/>
          <w:color w:val="000000" w:themeColor="text1"/>
        </w:rPr>
        <w:t xml:space="preserve">they </w:t>
      </w:r>
      <w:r w:rsidR="002B32DD" w:rsidRPr="00081AE9">
        <w:rPr>
          <w:rFonts w:ascii="Book Antiqua" w:hAnsi="Book Antiqua" w:cs="Times New Roman"/>
          <w:color w:val="000000" w:themeColor="text1"/>
        </w:rPr>
        <w:t>investigated the potential of curcumin-loaded scaffolds for promoting bone regeneration. The study demonstrated enhanced bone formation and regeneration in animals treated with curcumin-loaded scaffolds</w:t>
      </w:r>
      <w:sdt>
        <w:sdtPr>
          <w:rPr>
            <w:rFonts w:ascii="Book Antiqua" w:hAnsi="Book Antiqua" w:cs="Times New Roman"/>
            <w:color w:val="000000"/>
          </w:rPr>
          <w:tag w:val="MENDELEY_CITATION_v3_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"/>
          <w:id w:val="291169184"/>
          <w:placeholder>
            <w:docPart w:val="DefaultPlaceholder_-1854013440"/>
          </w:placeholder>
        </w:sdtPr>
        <w:sdtEndPr/>
        <w:sdtContent>
          <w:r w:rsidR="008D56E2" w:rsidRPr="008D56E2">
            <w:rPr>
              <w:rFonts w:ascii="Book Antiqua" w:hAnsi="Book Antiqua" w:cs="Times New Roman"/>
              <w:color w:val="000000"/>
            </w:rPr>
            <w:t>(72)</w:t>
          </w:r>
        </w:sdtContent>
      </w:sdt>
      <w:r w:rsidR="002B32DD" w:rsidRPr="00081AE9">
        <w:rPr>
          <w:rFonts w:ascii="Book Antiqua" w:hAnsi="Book Antiqua" w:cs="Times New Roman"/>
          <w:color w:val="000000" w:themeColor="text1"/>
        </w:rPr>
        <w:t>.</w:t>
      </w:r>
      <w:r w:rsidR="001523A3" w:rsidRPr="00081AE9">
        <w:rPr>
          <w:rFonts w:ascii="Book Antiqua" w:hAnsi="Book Antiqua" w:cs="Times New Roman"/>
          <w:color w:val="000000" w:themeColor="text1"/>
        </w:rPr>
        <w:t xml:space="preserve"> </w:t>
      </w:r>
      <w:r w:rsidR="001523A3" w:rsidRPr="00081AE9">
        <w:rPr>
          <w:rFonts w:ascii="Book Antiqua" w:hAnsi="Book Antiqua" w:cs="Arial"/>
          <w:bCs/>
          <w:color w:val="000000" w:themeColor="text1"/>
          <w:shd w:val="clear" w:color="auto" w:fill="FFFFFF"/>
        </w:rPr>
        <w:t>Purohit</w:t>
      </w:r>
      <w:r w:rsidR="001523A3" w:rsidRPr="00081AE9">
        <w:rPr>
          <w:rFonts w:ascii="Book Antiqua" w:hAnsi="Book Antiqua" w:cs="Times New Roman"/>
          <w:bCs/>
          <w:color w:val="000000" w:themeColor="text1"/>
        </w:rPr>
        <w:t xml:space="preserve"> et al., 2019, </w:t>
      </w:r>
      <w:r w:rsidR="001523A3" w:rsidRPr="00081AE9">
        <w:rPr>
          <w:rFonts w:ascii="Book Antiqua" w:hAnsi="Book Antiqua" w:cs="Times New Roman"/>
          <w:color w:val="000000" w:themeColor="text1"/>
        </w:rPr>
        <w:t>In this article;</w:t>
      </w:r>
      <w:r w:rsidR="001523A3" w:rsidRPr="00081AE9">
        <w:rPr>
          <w:rFonts w:ascii="Book Antiqua" w:hAnsi="Book Antiqua" w:cs="Times New Roman"/>
          <w:bCs/>
          <w:color w:val="000000" w:themeColor="text1"/>
        </w:rPr>
        <w:t xml:space="preserve"> </w:t>
      </w:r>
      <w:r w:rsidR="001523A3" w:rsidRPr="00081AE9">
        <w:rPr>
          <w:rFonts w:ascii="Book Antiqua" w:hAnsi="Book Antiqua" w:cs="Times New Roman"/>
          <w:color w:val="000000" w:themeColor="text1"/>
        </w:rPr>
        <w:t xml:space="preserve">they </w:t>
      </w:r>
      <w:r w:rsidR="002B32DD" w:rsidRPr="00081AE9">
        <w:rPr>
          <w:rFonts w:ascii="Book Antiqua" w:hAnsi="Book Antiqua" w:cs="Times New Roman"/>
          <w:color w:val="000000" w:themeColor="text1"/>
        </w:rPr>
        <w:t>investigated alginate-</w:t>
      </w:r>
      <w:r w:rsidR="002B32DD" w:rsidRPr="00081AE9">
        <w:rPr>
          <w:rFonts w:ascii="Book Antiqua" w:hAnsi="Book Antiqua" w:cs="Times New Roman"/>
          <w:color w:val="000000" w:themeColor="text1"/>
        </w:rPr>
        <w:lastRenderedPageBreak/>
        <w:t>gelatin composite scaffolds for promoting osteogenic differentiation and bone formation.</w:t>
      </w:r>
      <w:r w:rsidR="002769DF" w:rsidRPr="00081AE9">
        <w:rPr>
          <w:rFonts w:ascii="Book Antiqua" w:hAnsi="Book Antiqua" w:cs="Times New Roman"/>
          <w:color w:val="000000" w:themeColor="text1"/>
        </w:rPr>
        <w:t xml:space="preserve"> </w:t>
      </w:r>
      <w:r w:rsidR="001523A3" w:rsidRPr="00081AE9">
        <w:rPr>
          <w:rFonts w:ascii="Book Antiqua" w:hAnsi="Book Antiqua" w:cs="Times New Roman"/>
          <w:color w:val="000000" w:themeColor="text1"/>
        </w:rPr>
        <w:t>It also</w:t>
      </w:r>
      <w:r w:rsidR="002769DF" w:rsidRPr="00081AE9">
        <w:rPr>
          <w:rFonts w:ascii="Book Antiqua" w:hAnsi="Book Antiqua" w:cs="Times New Roman"/>
          <w:color w:val="000000" w:themeColor="text1"/>
        </w:rPr>
        <w:t xml:space="preserve"> focused on developing composite scaffolds using these polymers to enhance osteogenic properties</w:t>
      </w:r>
      <w:sdt>
        <w:sdtPr>
          <w:rPr>
            <w:rFonts w:ascii="Book Antiqua" w:hAnsi="Book Antiqua" w:cs="Times New Roman"/>
            <w:color w:val="000000"/>
          </w:rPr>
          <w:tag w:val="MENDELEY_CITATION_v3_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"/>
          <w:id w:val="1930075493"/>
          <w:placeholder>
            <w:docPart w:val="DefaultPlaceholder_-1854013440"/>
          </w:placeholder>
        </w:sdtPr>
        <w:sdtEndPr/>
        <w:sdtContent>
          <w:r w:rsidR="008D56E2" w:rsidRPr="008D56E2">
            <w:rPr>
              <w:rFonts w:ascii="Book Antiqua" w:hAnsi="Book Antiqua" w:cs="Times New Roman"/>
              <w:color w:val="000000"/>
            </w:rPr>
            <w:t>(73)</w:t>
          </w:r>
        </w:sdtContent>
      </w:sdt>
      <w:r w:rsidR="001523A3" w:rsidRPr="00081AE9">
        <w:rPr>
          <w:rFonts w:ascii="Book Antiqua" w:hAnsi="Book Antiqua" w:cs="Times New Roman"/>
          <w:color w:val="000000" w:themeColor="text1"/>
        </w:rPr>
        <w:t>.</w:t>
      </w:r>
      <w:r w:rsidR="00472456" w:rsidRPr="00081AE9">
        <w:rPr>
          <w:rFonts w:ascii="Book Antiqua" w:hAnsi="Book Antiqua" w:cs="Arial"/>
          <w:bCs/>
          <w:color w:val="000000" w:themeColor="text1"/>
          <w:shd w:val="clear" w:color="auto" w:fill="FFFFFF"/>
        </w:rPr>
        <w:t xml:space="preserve"> Zheng</w:t>
      </w:r>
      <w:r w:rsidR="00472456" w:rsidRPr="00081AE9">
        <w:rPr>
          <w:rFonts w:ascii="Book Antiqua" w:hAnsi="Book Antiqua" w:cs="Times New Roman"/>
          <w:bCs/>
          <w:color w:val="000000" w:themeColor="text1"/>
        </w:rPr>
        <w:t xml:space="preserve"> et al., 2016, </w:t>
      </w:r>
      <w:r w:rsidR="00472456" w:rsidRPr="00081AE9">
        <w:rPr>
          <w:rFonts w:ascii="Book Antiqua" w:hAnsi="Book Antiqua" w:cs="Times New Roman"/>
          <w:color w:val="000000" w:themeColor="text1"/>
        </w:rPr>
        <w:t xml:space="preserve">In this article, they </w:t>
      </w:r>
      <w:r w:rsidR="00075E41" w:rsidRPr="00081AE9">
        <w:rPr>
          <w:rFonts w:ascii="Book Antiqua" w:hAnsi="Book Antiqua" w:cs="Times New Roman"/>
          <w:color w:val="000000" w:themeColor="text1"/>
        </w:rPr>
        <w:t>discussed the role of soy isoflavones in bone health. The review highlighted the potential of soy isoflavones to increase bone density and reduce bone resorption, making them a promising candidate for bone regeneration</w:t>
      </w:r>
      <w:sdt>
        <w:sdtPr>
          <w:rPr>
            <w:rFonts w:ascii="Book Antiqua" w:hAnsi="Book Antiqua" w:cs="Times New Roman"/>
            <w:color w:val="000000"/>
          </w:rPr>
          <w:tag w:val="MENDELEY_CITATION_v3_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"/>
          <w:id w:val="1789931728"/>
          <w:placeholder>
            <w:docPart w:val="DefaultPlaceholder_-1854013440"/>
          </w:placeholder>
        </w:sdtPr>
        <w:sdtEndPr/>
        <w:sdtContent>
          <w:r w:rsidR="008D56E2" w:rsidRPr="008D56E2">
            <w:rPr>
              <w:rFonts w:ascii="Book Antiqua" w:hAnsi="Book Antiqua" w:cs="Times New Roman"/>
              <w:color w:val="000000"/>
            </w:rPr>
            <w:t>(74)</w:t>
          </w:r>
        </w:sdtContent>
      </w:sdt>
      <w:r w:rsidR="00075E41" w:rsidRPr="00081AE9">
        <w:rPr>
          <w:rFonts w:ascii="Book Antiqua" w:hAnsi="Book Antiqua" w:cs="Times New Roman"/>
          <w:color w:val="000000" w:themeColor="text1"/>
        </w:rPr>
        <w:t xml:space="preserve">. </w:t>
      </w:r>
      <w:r w:rsidR="00472456" w:rsidRPr="00081AE9">
        <w:rPr>
          <w:rFonts w:ascii="Book Antiqua" w:hAnsi="Book Antiqua" w:cs="Arial"/>
          <w:bCs/>
          <w:color w:val="000000" w:themeColor="text1"/>
          <w:shd w:val="clear" w:color="auto" w:fill="FFFFFF"/>
        </w:rPr>
        <w:t>Shen</w:t>
      </w:r>
      <w:r w:rsidR="00472456" w:rsidRPr="00081AE9">
        <w:rPr>
          <w:rFonts w:ascii="Book Antiqua" w:hAnsi="Book Antiqua" w:cs="Times New Roman"/>
          <w:bCs/>
          <w:color w:val="000000" w:themeColor="text1"/>
        </w:rPr>
        <w:t xml:space="preserve"> et al., 2019, </w:t>
      </w:r>
      <w:r w:rsidR="00472456" w:rsidRPr="00081AE9">
        <w:rPr>
          <w:rFonts w:ascii="Book Antiqua" w:hAnsi="Book Antiqua" w:cs="Times New Roman"/>
          <w:color w:val="000000" w:themeColor="text1"/>
        </w:rPr>
        <w:t>In this article,</w:t>
      </w:r>
      <w:r w:rsidR="00472456" w:rsidRPr="00081AE9">
        <w:rPr>
          <w:rFonts w:ascii="Book Antiqua" w:hAnsi="Book Antiqua" w:cs="Times New Roman"/>
          <w:bCs/>
          <w:color w:val="000000" w:themeColor="text1"/>
        </w:rPr>
        <w:t xml:space="preserve"> </w:t>
      </w:r>
      <w:r w:rsidR="00472456" w:rsidRPr="00081AE9">
        <w:rPr>
          <w:rFonts w:ascii="Book Antiqua" w:hAnsi="Book Antiqua" w:cs="Times New Roman"/>
          <w:color w:val="000000" w:themeColor="text1"/>
        </w:rPr>
        <w:t xml:space="preserve">they </w:t>
      </w:r>
      <w:r w:rsidR="00075E41" w:rsidRPr="00081AE9">
        <w:rPr>
          <w:rFonts w:ascii="Book Antiqua" w:hAnsi="Book Antiqua" w:cs="Times New Roman"/>
          <w:color w:val="000000" w:themeColor="text1"/>
        </w:rPr>
        <w:t>investigated the effects of green tea polyphenols on bone regeneration in a rat model of bone defect. The study suggested that green tea polyphenols had a positive impact on bone formation and regeneration</w:t>
      </w:r>
      <w:sdt>
        <w:sdtPr>
          <w:rPr>
            <w:rFonts w:ascii="Book Antiqua" w:hAnsi="Book Antiqua" w:cs="Times New Roman"/>
            <w:color w:val="000000"/>
          </w:rPr>
          <w:tag w:val="MENDELEY_CITATION_v3_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"/>
          <w:id w:val="1123266906"/>
          <w:placeholder>
            <w:docPart w:val="DefaultPlaceholder_-1854013440"/>
          </w:placeholder>
        </w:sdtPr>
        <w:sdtEndPr/>
        <w:sdtContent>
          <w:r w:rsidR="008D56E2" w:rsidRPr="008D56E2">
            <w:rPr>
              <w:rFonts w:ascii="Book Antiqua" w:hAnsi="Book Antiqua" w:cs="Times New Roman"/>
              <w:color w:val="000000"/>
            </w:rPr>
            <w:t>(75)</w:t>
          </w:r>
        </w:sdtContent>
      </w:sdt>
      <w:r w:rsidR="00075E41" w:rsidRPr="00081AE9">
        <w:rPr>
          <w:rFonts w:ascii="Book Antiqua" w:hAnsi="Book Antiqua" w:cs="Times New Roman"/>
          <w:color w:val="000000" w:themeColor="text1"/>
        </w:rPr>
        <w:t>.</w:t>
      </w:r>
      <w:r w:rsidR="00857625" w:rsidRPr="00081AE9">
        <w:rPr>
          <w:rFonts w:ascii="Book Antiqua" w:hAnsi="Book Antiqua" w:cs="Times New Roman"/>
          <w:color w:val="FF0000"/>
        </w:rPr>
        <w:t xml:space="preserve"> </w:t>
      </w:r>
      <w:r w:rsidR="002E0541" w:rsidRPr="00081AE9">
        <w:rPr>
          <w:rFonts w:ascii="Book Antiqua" w:hAnsi="Book Antiqua" w:cs="Arial"/>
          <w:bCs/>
          <w:color w:val="000000" w:themeColor="text1"/>
          <w:shd w:val="clear" w:color="auto" w:fill="FFFFFF"/>
        </w:rPr>
        <w:t xml:space="preserve">Leto </w:t>
      </w:r>
      <w:r w:rsidR="002E0541" w:rsidRPr="00081AE9">
        <w:rPr>
          <w:rFonts w:ascii="Book Antiqua" w:hAnsi="Book Antiqua" w:cs="Times New Roman"/>
          <w:bCs/>
          <w:color w:val="000000" w:themeColor="text1"/>
        </w:rPr>
        <w:t xml:space="preserve">et al., 2021, </w:t>
      </w:r>
      <w:r w:rsidR="002E0541" w:rsidRPr="00081AE9">
        <w:rPr>
          <w:rFonts w:ascii="Book Antiqua" w:hAnsi="Book Antiqua" w:cs="Times New Roman"/>
          <w:color w:val="000000" w:themeColor="text1"/>
        </w:rPr>
        <w:t>In this article;</w:t>
      </w:r>
      <w:r w:rsidR="002E0541" w:rsidRPr="00081AE9">
        <w:rPr>
          <w:rFonts w:ascii="Book Antiqua" w:hAnsi="Book Antiqua" w:cs="Times New Roman"/>
          <w:bCs/>
          <w:color w:val="000000" w:themeColor="text1"/>
        </w:rPr>
        <w:t xml:space="preserve"> </w:t>
      </w:r>
      <w:r w:rsidR="002E0541" w:rsidRPr="00081AE9">
        <w:rPr>
          <w:rFonts w:ascii="Book Antiqua" w:hAnsi="Book Antiqua" w:cs="Times New Roman"/>
          <w:color w:val="000000" w:themeColor="text1"/>
        </w:rPr>
        <w:t>they</w:t>
      </w:r>
      <w:r w:rsidR="00075E41" w:rsidRPr="00081AE9">
        <w:rPr>
          <w:rFonts w:ascii="Book Antiqua" w:hAnsi="Book Antiqua" w:cs="Times New Roman"/>
          <w:color w:val="000000" w:themeColor="text1"/>
        </w:rPr>
        <w:t xml:space="preserve"> examined the effects of oleuropein from olive leaf extract on bone health. The study suggested that oleuropein enhanced bone formation and had a protective effect on bone tissue</w:t>
      </w:r>
      <w:sdt>
        <w:sdtPr>
          <w:rPr>
            <w:rFonts w:ascii="Book Antiqua" w:hAnsi="Book Antiqua" w:cs="Times New Roman"/>
            <w:color w:val="000000"/>
          </w:rPr>
          <w:tag w:val="MENDELEY_CITATION_v3_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"/>
          <w:id w:val="66387948"/>
          <w:placeholder>
            <w:docPart w:val="DefaultPlaceholder_-1854013440"/>
          </w:placeholder>
        </w:sdtPr>
        <w:sdtEndPr/>
        <w:sdtContent>
          <w:r w:rsidR="008D56E2" w:rsidRPr="008D56E2">
            <w:rPr>
              <w:rFonts w:ascii="Book Antiqua" w:hAnsi="Book Antiqua" w:cs="Times New Roman"/>
              <w:color w:val="000000"/>
            </w:rPr>
            <w:t>(76)</w:t>
          </w:r>
        </w:sdtContent>
      </w:sdt>
      <w:r w:rsidR="00075E41" w:rsidRPr="00081AE9">
        <w:rPr>
          <w:rFonts w:ascii="Book Antiqua" w:hAnsi="Book Antiqua" w:cs="Times New Roman"/>
          <w:color w:val="000000" w:themeColor="text1"/>
        </w:rPr>
        <w:t>.</w:t>
      </w:r>
      <w:r w:rsidR="00857625" w:rsidRPr="00081AE9">
        <w:rPr>
          <w:rFonts w:ascii="Book Antiqua" w:hAnsi="Book Antiqua" w:cs="Times New Roman"/>
          <w:color w:val="FF0000"/>
        </w:rPr>
        <w:t xml:space="preserve"> </w:t>
      </w:r>
      <w:r w:rsidR="002E0541" w:rsidRPr="00081AE9">
        <w:rPr>
          <w:rFonts w:ascii="Book Antiqua" w:hAnsi="Book Antiqua" w:cs="Arial"/>
          <w:bCs/>
          <w:color w:val="000000" w:themeColor="text1"/>
          <w:shd w:val="clear" w:color="auto" w:fill="FFFFFF"/>
        </w:rPr>
        <w:t xml:space="preserve">Nicolin </w:t>
      </w:r>
      <w:r w:rsidR="002E0541" w:rsidRPr="00081AE9">
        <w:rPr>
          <w:rFonts w:ascii="Book Antiqua" w:hAnsi="Book Antiqua" w:cs="Times New Roman"/>
          <w:bCs/>
          <w:color w:val="000000" w:themeColor="text1"/>
        </w:rPr>
        <w:t xml:space="preserve">et al., 2019, </w:t>
      </w:r>
      <w:r w:rsidR="002E0541" w:rsidRPr="00081AE9">
        <w:rPr>
          <w:rFonts w:ascii="Book Antiqua" w:hAnsi="Book Antiqua" w:cs="Times New Roman"/>
          <w:color w:val="000000" w:themeColor="text1"/>
        </w:rPr>
        <w:t xml:space="preserve">In this article, they </w:t>
      </w:r>
      <w:r w:rsidR="00075E41" w:rsidRPr="00081AE9">
        <w:rPr>
          <w:rFonts w:ascii="Book Antiqua" w:hAnsi="Book Antiqua" w:cs="Times New Roman"/>
          <w:color w:val="000000" w:themeColor="text1"/>
        </w:rPr>
        <w:t>investigated the effects of cranberry extract on bone health in an animal model. The study indicated that cranberry extract had a positive impact on bone regeneration by reducing oxidative stress and inflammation</w:t>
      </w:r>
      <w:sdt>
        <w:sdtPr>
          <w:rPr>
            <w:rFonts w:ascii="Book Antiqua" w:hAnsi="Book Antiqua" w:cs="Times New Roman"/>
            <w:color w:val="000000"/>
          </w:rPr>
          <w:tag w:val="MENDELEY_CITATION_v3_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"/>
          <w:id w:val="829721600"/>
          <w:placeholder>
            <w:docPart w:val="DefaultPlaceholder_-1854013440"/>
          </w:placeholder>
        </w:sdtPr>
        <w:sdtEndPr/>
        <w:sdtContent>
          <w:r w:rsidR="008D56E2" w:rsidRPr="008D56E2">
            <w:rPr>
              <w:rFonts w:ascii="Book Antiqua" w:hAnsi="Book Antiqua" w:cs="Times New Roman"/>
              <w:color w:val="000000"/>
            </w:rPr>
            <w:t>(77)</w:t>
          </w:r>
        </w:sdtContent>
      </w:sdt>
      <w:r w:rsidR="00075E41" w:rsidRPr="00081AE9">
        <w:rPr>
          <w:rFonts w:ascii="Book Antiqua" w:hAnsi="Book Antiqua" w:cs="Times New Roman"/>
          <w:color w:val="000000" w:themeColor="text1"/>
        </w:rPr>
        <w:t>.</w:t>
      </w:r>
      <w:r w:rsidR="002E0541" w:rsidRPr="00081AE9">
        <w:rPr>
          <w:rFonts w:ascii="Book Antiqua" w:hAnsi="Book Antiqua" w:cs="Times New Roman"/>
          <w:color w:val="000000" w:themeColor="text1"/>
        </w:rPr>
        <w:t xml:space="preserve"> </w:t>
      </w:r>
    </w:p>
    <w:p w14:paraId="7EAE780A" w14:textId="1CA1A40D" w:rsidR="002A43F2" w:rsidRPr="009C1F74" w:rsidRDefault="002A43F2" w:rsidP="002769DF">
      <w:pPr>
        <w:spacing w:line="360" w:lineRule="auto"/>
        <w:jc w:val="both"/>
        <w:rPr>
          <w:rFonts w:ascii="Book Antiqua" w:hAnsi="Book Antiqua" w:cs="Times New Roman"/>
          <w:b/>
          <w:bCs/>
          <w:color w:val="000000" w:themeColor="text1"/>
        </w:rPr>
      </w:pPr>
      <w:r w:rsidRPr="009C1F74">
        <w:rPr>
          <w:rFonts w:ascii="Book Antiqua" w:hAnsi="Book Antiqua" w:cs="Times New Roman"/>
          <w:b/>
          <w:bCs/>
          <w:color w:val="000000" w:themeColor="text1"/>
        </w:rPr>
        <w:t>Calcium in scaffolds design</w:t>
      </w:r>
    </w:p>
    <w:p w14:paraId="605D6522" w14:textId="488115DD" w:rsidR="002A43F2" w:rsidRPr="009C1F74" w:rsidRDefault="002A43F2" w:rsidP="002A43F2">
      <w:pPr>
        <w:spacing w:line="360" w:lineRule="auto"/>
        <w:jc w:val="both"/>
        <w:rPr>
          <w:rFonts w:ascii="Book Antiqua" w:hAnsi="Book Antiqua" w:cs="Times New Roman"/>
          <w:color w:val="000000" w:themeColor="text1"/>
        </w:rPr>
      </w:pPr>
      <w:r w:rsidRPr="009C1F74">
        <w:rPr>
          <w:rFonts w:ascii="Book Antiqua" w:hAnsi="Book Antiqua" w:cs="Times New Roman"/>
          <w:color w:val="000000" w:themeColor="text1"/>
        </w:rPr>
        <w:t>Calcium plays a pivotal role in scaffold design for bone regeneration, particularly in agro-based approaches. The integration of calcium into scaffolds is crucial for mimicking the natural bone matrix and enhancing the material's osteoconductive properties. This section explores how calcium is incorporated into scaffolds, the methods used, and its impact on bone regeneration</w:t>
      </w:r>
      <w:sdt>
        <w:sdtPr>
          <w:rPr>
            <w:rFonts w:ascii="Book Antiqua" w:hAnsi="Book Antiqua" w:cs="Times New Roman"/>
            <w:color w:val="000000"/>
          </w:rPr>
          <w:tag w:val="MENDELEY_CITATION_v3_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"/>
          <w:id w:val="-1760906060"/>
          <w:placeholder>
            <w:docPart w:val="DefaultPlaceholder_-1854013440"/>
          </w:placeholder>
        </w:sdtPr>
        <w:sdtEndPr/>
        <w:sdtContent>
          <w:r w:rsidR="008D56E2" w:rsidRPr="009C1F74">
            <w:rPr>
              <w:rFonts w:ascii="Book Antiqua" w:hAnsi="Book Antiqua" w:cs="Times New Roman"/>
              <w:color w:val="000000"/>
            </w:rPr>
            <w:t>(78)</w:t>
          </w:r>
        </w:sdtContent>
      </w:sdt>
      <w:r w:rsidR="008D56E2" w:rsidRPr="009C1F74">
        <w:rPr>
          <w:rFonts w:ascii="Book Antiqua" w:hAnsi="Book Antiqua" w:cs="Times New Roman"/>
          <w:color w:val="000000" w:themeColor="text1"/>
        </w:rPr>
        <w:t>.</w:t>
      </w:r>
      <w:r w:rsidR="00445315" w:rsidRPr="009C1F74">
        <w:rPr>
          <w:rFonts w:ascii="Book Antiqua" w:hAnsi="Book Antiqua" w:cs="Times New Roman"/>
          <w:color w:val="000000" w:themeColor="text1"/>
        </w:rPr>
        <w:t xml:space="preserve"> </w:t>
      </w:r>
    </w:p>
    <w:p w14:paraId="79FDA416" w14:textId="54577ABD" w:rsidR="002A43F2" w:rsidRPr="009C1F74" w:rsidRDefault="002A43F2" w:rsidP="002A43F2">
      <w:pPr>
        <w:spacing w:line="360" w:lineRule="auto"/>
        <w:jc w:val="both"/>
        <w:rPr>
          <w:rFonts w:ascii="Book Antiqua" w:hAnsi="Book Antiqua" w:cs="Times New Roman"/>
          <w:b/>
          <w:bCs/>
          <w:color w:val="000000" w:themeColor="text1"/>
        </w:rPr>
      </w:pPr>
      <w:r w:rsidRPr="009C1F74">
        <w:rPr>
          <w:rFonts w:ascii="Book Antiqua" w:hAnsi="Book Antiqua" w:cs="Times New Roman"/>
          <w:b/>
          <w:bCs/>
          <w:color w:val="000000" w:themeColor="text1"/>
        </w:rPr>
        <w:t>Incorporation into Scaffolds</w:t>
      </w:r>
    </w:p>
    <w:p w14:paraId="128CDEEC" w14:textId="77777777" w:rsidR="002A43F2" w:rsidRPr="009C1F74" w:rsidRDefault="002A43F2" w:rsidP="002A43F2">
      <w:pPr>
        <w:pStyle w:val="ListParagraph"/>
        <w:numPr>
          <w:ilvl w:val="0"/>
          <w:numId w:val="11"/>
        </w:num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t>Techniques for Integrating Calcium:</w:t>
      </w:r>
    </w:p>
    <w:p w14:paraId="4150D22F" w14:textId="7A39779A" w:rsidR="002A43F2" w:rsidRPr="009C1F74" w:rsidRDefault="002A43F2" w:rsidP="002A43F2">
      <w:pPr>
        <w:numPr>
          <w:ilvl w:val="0"/>
          <w:numId w:val="7"/>
        </w:num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t>Calcium-Infused Biomaterials:</w:t>
      </w:r>
      <w:r w:rsidRPr="009C1F74">
        <w:rPr>
          <w:rFonts w:ascii="Book Antiqua" w:hAnsi="Book Antiqua" w:cs="Times New Roman"/>
          <w:color w:val="000000" w:themeColor="text1"/>
        </w:rPr>
        <w:t xml:space="preserve"> Calcium can be incorporated into scaffolds using various methods, such as direct mixing of calcium salts (e.g., calcium carbonate, calcium phosphate) with polymer matrices or using calcium-enriched solutions. This ensures that the scaffolds have adequate calcium content to support bone </w:t>
      </w:r>
      <w:r w:rsidR="006361DF">
        <w:rPr>
          <w:rFonts w:ascii="Book Antiqua" w:hAnsi="Book Antiqua" w:cs="Times New Roman"/>
          <w:color w:val="000000" w:themeColor="text1"/>
        </w:rPr>
        <w:t>mineralisation</w:t>
      </w:r>
      <w:r w:rsidRPr="009C1F74">
        <w:rPr>
          <w:rFonts w:ascii="Book Antiqua" w:hAnsi="Book Antiqua" w:cs="Times New Roman"/>
          <w:color w:val="000000" w:themeColor="text1"/>
        </w:rPr>
        <w:t>.</w:t>
      </w:r>
    </w:p>
    <w:p w14:paraId="549C35BB" w14:textId="03D7F2E5" w:rsidR="002A43F2" w:rsidRPr="009C1F74" w:rsidRDefault="002A43F2" w:rsidP="002A43F2">
      <w:pPr>
        <w:numPr>
          <w:ilvl w:val="0"/>
          <w:numId w:val="7"/>
        </w:num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t>Calcium Coating:</w:t>
      </w:r>
      <w:r w:rsidRPr="009C1F74">
        <w:rPr>
          <w:rFonts w:ascii="Book Antiqua" w:hAnsi="Book Antiqua" w:cs="Times New Roman"/>
          <w:color w:val="000000" w:themeColor="text1"/>
        </w:rPr>
        <w:t xml:space="preserve"> Another approach involves coating scaffold surfaces with calcium-containing materials. This technique provides a </w:t>
      </w:r>
      <w:r w:rsidR="006361DF">
        <w:rPr>
          <w:rFonts w:ascii="Book Antiqua" w:hAnsi="Book Antiqua" w:cs="Times New Roman"/>
          <w:color w:val="000000" w:themeColor="text1"/>
        </w:rPr>
        <w:t>localised</w:t>
      </w:r>
      <w:r w:rsidRPr="009C1F74">
        <w:rPr>
          <w:rFonts w:ascii="Book Antiqua" w:hAnsi="Book Antiqua" w:cs="Times New Roman"/>
          <w:color w:val="000000" w:themeColor="text1"/>
        </w:rPr>
        <w:t xml:space="preserve"> high-calcium environment that can enhance initial cell attachment and proliferation</w:t>
      </w:r>
      <w:sdt>
        <w:sdtPr>
          <w:rPr>
            <w:rFonts w:ascii="Book Antiqua" w:hAnsi="Book Antiqua" w:cs="Times New Roman"/>
            <w:color w:val="000000"/>
          </w:rPr>
          <w:tag w:val="MENDELEY_CITATION_v3_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"/>
          <w:id w:val="1539936139"/>
          <w:placeholder>
            <w:docPart w:val="DefaultPlaceholder_-1854013440"/>
          </w:placeholder>
        </w:sdtPr>
        <w:sdtEndPr/>
        <w:sdtContent>
          <w:r w:rsidR="008D56E2" w:rsidRPr="009C1F74">
            <w:rPr>
              <w:rFonts w:ascii="Book Antiqua" w:hAnsi="Book Antiqua" w:cs="Times New Roman"/>
              <w:color w:val="000000"/>
            </w:rPr>
            <w:t>(79).</w:t>
          </w:r>
        </w:sdtContent>
      </w:sdt>
    </w:p>
    <w:p w14:paraId="07C62CEA" w14:textId="77777777" w:rsidR="002A43F2" w:rsidRPr="009C1F74" w:rsidRDefault="002A43F2" w:rsidP="002A43F2">
      <w:pPr>
        <w:numPr>
          <w:ilvl w:val="0"/>
          <w:numId w:val="7"/>
        </w:num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t>Composite Materials:</w:t>
      </w:r>
      <w:r w:rsidRPr="009C1F74">
        <w:rPr>
          <w:rFonts w:ascii="Book Antiqua" w:hAnsi="Book Antiqua" w:cs="Times New Roman"/>
          <w:color w:val="000000" w:themeColor="text1"/>
        </w:rPr>
        <w:t xml:space="preserve"> Agro-based scaffolds often use composite materials that combine plant-derived polymers (e.g., cellulose, chitosan) with calcium compounds. </w:t>
      </w:r>
      <w:r w:rsidRPr="009C1F74">
        <w:rPr>
          <w:rFonts w:ascii="Book Antiqua" w:hAnsi="Book Antiqua" w:cs="Times New Roman"/>
          <w:color w:val="000000" w:themeColor="text1"/>
        </w:rPr>
        <w:lastRenderedPageBreak/>
        <w:t>This combination leverages the mechanical support of the polymer and the bioactivity of calcium, creating a more effective regenerative scaffold.</w:t>
      </w:r>
    </w:p>
    <w:p w14:paraId="58B5C8A6" w14:textId="77777777" w:rsidR="002A43F2" w:rsidRPr="009C1F74" w:rsidRDefault="002A43F2" w:rsidP="002A43F2">
      <w:pPr>
        <w:pStyle w:val="ListParagraph"/>
        <w:numPr>
          <w:ilvl w:val="0"/>
          <w:numId w:val="12"/>
        </w:num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t>Performance in Bone Regeneration:</w:t>
      </w:r>
    </w:p>
    <w:p w14:paraId="50DF789F" w14:textId="1D14C360" w:rsidR="002A43F2" w:rsidRPr="009C1F74" w:rsidRDefault="002A43F2" w:rsidP="002A43F2">
      <w:pPr>
        <w:numPr>
          <w:ilvl w:val="0"/>
          <w:numId w:val="8"/>
        </w:num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t>Mechanical Strength and Stability:</w:t>
      </w:r>
      <w:r w:rsidRPr="009C1F74">
        <w:rPr>
          <w:rFonts w:ascii="Book Antiqua" w:hAnsi="Book Antiqua" w:cs="Times New Roman"/>
          <w:color w:val="000000" w:themeColor="text1"/>
        </w:rPr>
        <w:t xml:space="preserve"> Calcium-enhanced scaffolds generally exhibit improved mechanical properties, such as greater compressive strength and stiffness, which are crucial for mimicking the mechanical environment of natural bone. These properties ensure that the scaffold can support load-bearing applications and resist degradation during the bone healing process</w:t>
      </w:r>
      <w:sdt>
        <w:sdtPr>
          <w:rPr>
            <w:rFonts w:ascii="Book Antiqua" w:hAnsi="Book Antiqua" w:cs="Times New Roman"/>
            <w:color w:val="000000"/>
          </w:rPr>
          <w:tag w:val="MENDELEY_CITATION_v3_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"/>
          <w:id w:val="-1037350515"/>
          <w:placeholder>
            <w:docPart w:val="DefaultPlaceholder_-1854013440"/>
          </w:placeholder>
        </w:sdtPr>
        <w:sdtEndPr/>
        <w:sdtContent>
          <w:r w:rsidR="008D56E2" w:rsidRPr="009C1F74">
            <w:rPr>
              <w:rFonts w:ascii="Book Antiqua" w:hAnsi="Book Antiqua" w:cs="Times New Roman"/>
              <w:color w:val="000000"/>
            </w:rPr>
            <w:t>(80)</w:t>
          </w:r>
        </w:sdtContent>
      </w:sdt>
      <w:r w:rsidR="008D56E2" w:rsidRPr="009C1F74">
        <w:rPr>
          <w:rFonts w:ascii="Book Antiqua" w:hAnsi="Book Antiqua" w:cs="Times New Roman"/>
          <w:color w:val="000000" w:themeColor="text1"/>
        </w:rPr>
        <w:t>.</w:t>
      </w:r>
    </w:p>
    <w:p w14:paraId="28235051" w14:textId="3D034770" w:rsidR="002A43F2" w:rsidRPr="009C1F74" w:rsidRDefault="002A43F2" w:rsidP="002A43F2">
      <w:pPr>
        <w:numPr>
          <w:ilvl w:val="0"/>
          <w:numId w:val="8"/>
        </w:num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t>Biocompatibility and Osteoconductivity:</w:t>
      </w:r>
      <w:r w:rsidRPr="009C1F74">
        <w:rPr>
          <w:rFonts w:ascii="Book Antiqua" w:hAnsi="Book Antiqua" w:cs="Times New Roman"/>
          <w:color w:val="000000" w:themeColor="text1"/>
        </w:rPr>
        <w:t xml:space="preserve"> The presence of calcium in scaffolds significantly enhances their biocompatibility, making them suitable for implantation. Calcium plays a key role in supporting osteoblast function and promoting new bone formation. It also helps in the formation of a bone-like </w:t>
      </w:r>
      <w:r w:rsidR="006361DF">
        <w:rPr>
          <w:rFonts w:ascii="Book Antiqua" w:hAnsi="Book Antiqua" w:cs="Times New Roman"/>
          <w:color w:val="000000" w:themeColor="text1"/>
        </w:rPr>
        <w:t>mineralised</w:t>
      </w:r>
      <w:r w:rsidRPr="009C1F74">
        <w:rPr>
          <w:rFonts w:ascii="Book Antiqua" w:hAnsi="Book Antiqua" w:cs="Times New Roman"/>
          <w:color w:val="000000" w:themeColor="text1"/>
        </w:rPr>
        <w:t xml:space="preserve"> matrix, improving osteoconductivity and facilitating the integration of the scaffold with surrounding bone tissue.</w:t>
      </w:r>
    </w:p>
    <w:p w14:paraId="6DCD041F" w14:textId="06941625" w:rsidR="002A43F2" w:rsidRPr="009C1F74" w:rsidRDefault="002A43F2" w:rsidP="002A43F2">
      <w:pPr>
        <w:pStyle w:val="ListParagraph"/>
        <w:numPr>
          <w:ilvl w:val="0"/>
          <w:numId w:val="13"/>
        </w:numPr>
        <w:spacing w:line="360" w:lineRule="auto"/>
        <w:jc w:val="both"/>
        <w:rPr>
          <w:rFonts w:ascii="Book Antiqua" w:hAnsi="Book Antiqua" w:cs="Times New Roman"/>
          <w:b/>
          <w:bCs/>
          <w:color w:val="000000" w:themeColor="text1"/>
        </w:rPr>
      </w:pPr>
      <w:r w:rsidRPr="009C1F74">
        <w:rPr>
          <w:rFonts w:ascii="Book Antiqua" w:hAnsi="Book Antiqua" w:cs="Times New Roman"/>
          <w:b/>
          <w:bCs/>
          <w:color w:val="000000" w:themeColor="text1"/>
        </w:rPr>
        <w:t xml:space="preserve">Evaluation and </w:t>
      </w:r>
      <w:r w:rsidR="006361DF">
        <w:rPr>
          <w:rFonts w:ascii="Book Antiqua" w:hAnsi="Book Antiqua" w:cs="Times New Roman"/>
          <w:b/>
          <w:bCs/>
          <w:color w:val="000000" w:themeColor="text1"/>
        </w:rPr>
        <w:t>Optimisation</w:t>
      </w:r>
    </w:p>
    <w:p w14:paraId="6D240B26" w14:textId="77777777" w:rsidR="002A43F2" w:rsidRPr="009C1F74" w:rsidRDefault="002A43F2" w:rsidP="002A43F2">
      <w:p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t>Assessment Methods:</w:t>
      </w:r>
    </w:p>
    <w:p w14:paraId="1ACCB49B" w14:textId="77777777" w:rsidR="002A43F2" w:rsidRPr="009C1F74" w:rsidRDefault="002A43F2" w:rsidP="002A43F2">
      <w:pPr>
        <w:numPr>
          <w:ilvl w:val="0"/>
          <w:numId w:val="9"/>
        </w:num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t>In Vitro Testing:</w:t>
      </w:r>
      <w:r w:rsidRPr="009C1F74">
        <w:rPr>
          <w:rFonts w:ascii="Book Antiqua" w:hAnsi="Book Antiqua" w:cs="Times New Roman"/>
          <w:color w:val="000000" w:themeColor="text1"/>
        </w:rPr>
        <w:t xml:space="preserve"> Initial evaluations of calcium-enhanced scaffolds involve in vitro studies where cell cultures are used to assess cell attachment, proliferation, and differentiation on the scaffold. These tests help determine how well the calcium content supports osteoblast activity and bone matrix formation.</w:t>
      </w:r>
    </w:p>
    <w:p w14:paraId="3A396544" w14:textId="39DA49A1" w:rsidR="002A43F2" w:rsidRPr="009C1F74" w:rsidRDefault="002A43F2" w:rsidP="002A43F2">
      <w:pPr>
        <w:numPr>
          <w:ilvl w:val="0"/>
          <w:numId w:val="9"/>
        </w:num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t>In Vivo Studies:</w:t>
      </w:r>
      <w:r w:rsidRPr="009C1F74">
        <w:rPr>
          <w:rFonts w:ascii="Book Antiqua" w:hAnsi="Book Antiqua" w:cs="Times New Roman"/>
          <w:color w:val="000000" w:themeColor="text1"/>
        </w:rPr>
        <w:t xml:space="preserve"> Animal models are used to test the performance of calcium-infused scaffolds in a living organism. These studies provide insights into how the scaffold integrates with bone tissue, supports new bone growth, and resorbs over time. Key parameters include scaffold degradation rates, new bone formation, and overall tissue healing</w:t>
      </w:r>
      <w:sdt>
        <w:sdtPr>
          <w:rPr>
            <w:rFonts w:ascii="Book Antiqua" w:hAnsi="Book Antiqua" w:cs="Times New Roman"/>
            <w:color w:val="000000"/>
          </w:rPr>
          <w:tag w:val="MENDELEY_CITATION_v3_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"/>
          <w:id w:val="-1007907936"/>
          <w:placeholder>
            <w:docPart w:val="DefaultPlaceholder_-1854013440"/>
          </w:placeholder>
        </w:sdtPr>
        <w:sdtEndPr/>
        <w:sdtContent>
          <w:r w:rsidR="008D56E2" w:rsidRPr="009C1F74">
            <w:rPr>
              <w:rFonts w:ascii="Book Antiqua" w:hAnsi="Book Antiqua" w:cs="Times New Roman"/>
              <w:color w:val="000000"/>
            </w:rPr>
            <w:t>(81)</w:t>
          </w:r>
        </w:sdtContent>
      </w:sdt>
      <w:r w:rsidR="008D56E2" w:rsidRPr="009C1F74">
        <w:rPr>
          <w:rFonts w:ascii="Book Antiqua" w:hAnsi="Book Antiqua" w:cs="Times New Roman"/>
          <w:color w:val="000000" w:themeColor="text1"/>
        </w:rPr>
        <w:t>.</w:t>
      </w:r>
    </w:p>
    <w:p w14:paraId="46EEBC11" w14:textId="77777777" w:rsidR="002A43F2" w:rsidRPr="009C1F74" w:rsidRDefault="002A43F2" w:rsidP="002A43F2">
      <w:p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t>Optimization Strategies:</w:t>
      </w:r>
    </w:p>
    <w:p w14:paraId="4FB1B443" w14:textId="77777777" w:rsidR="002A43F2" w:rsidRPr="009C1F74" w:rsidRDefault="002A43F2" w:rsidP="002A43F2">
      <w:pPr>
        <w:numPr>
          <w:ilvl w:val="0"/>
          <w:numId w:val="10"/>
        </w:num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t>Calcium Concentration:</w:t>
      </w:r>
      <w:r w:rsidRPr="009C1F74">
        <w:rPr>
          <w:rFonts w:ascii="Book Antiqua" w:hAnsi="Book Antiqua" w:cs="Times New Roman"/>
          <w:color w:val="000000" w:themeColor="text1"/>
        </w:rPr>
        <w:t xml:space="preserve"> Optimizing the calcium concentration is crucial for balancing scaffold properties. Too little calcium may result in insufficient bone formation, while excessive calcium could lead to impaired scaffold degradation or adverse reactions.</w:t>
      </w:r>
    </w:p>
    <w:p w14:paraId="6B73DDAC" w14:textId="7886E8F3" w:rsidR="002A43F2" w:rsidRPr="009C1F74" w:rsidRDefault="002A43F2" w:rsidP="002769DF">
      <w:pPr>
        <w:numPr>
          <w:ilvl w:val="0"/>
          <w:numId w:val="10"/>
        </w:numPr>
        <w:spacing w:line="360" w:lineRule="auto"/>
        <w:jc w:val="both"/>
        <w:rPr>
          <w:rFonts w:ascii="Book Antiqua" w:hAnsi="Book Antiqua" w:cs="Times New Roman"/>
          <w:color w:val="000000" w:themeColor="text1"/>
        </w:rPr>
      </w:pPr>
      <w:r w:rsidRPr="009C1F74">
        <w:rPr>
          <w:rFonts w:ascii="Book Antiqua" w:hAnsi="Book Antiqua" w:cs="Times New Roman"/>
          <w:b/>
          <w:bCs/>
          <w:color w:val="000000" w:themeColor="text1"/>
        </w:rPr>
        <w:lastRenderedPageBreak/>
        <w:t>Material Composition:</w:t>
      </w:r>
      <w:r w:rsidRPr="009C1F74">
        <w:rPr>
          <w:rFonts w:ascii="Book Antiqua" w:hAnsi="Book Antiqua" w:cs="Times New Roman"/>
          <w:color w:val="000000" w:themeColor="text1"/>
        </w:rPr>
        <w:t xml:space="preserve"> The choice of base material and the method of calcium incorporation can affect the final scaffold performance. Researchers often experiment with different combinations of polymers and calcium compounds to find the most effective formulation</w:t>
      </w:r>
      <w:sdt>
        <w:sdtPr>
          <w:rPr>
            <w:rFonts w:ascii="Book Antiqua" w:hAnsi="Book Antiqua" w:cs="Times New Roman"/>
            <w:color w:val="000000"/>
          </w:rPr>
          <w:tag w:val="MENDELEY_CITATION_v3_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"/>
          <w:id w:val="-1281640617"/>
          <w:placeholder>
            <w:docPart w:val="DefaultPlaceholder_-1854013440"/>
          </w:placeholder>
        </w:sdtPr>
        <w:sdtEndPr/>
        <w:sdtContent>
          <w:r w:rsidR="008D56E2" w:rsidRPr="009C1F74">
            <w:rPr>
              <w:rFonts w:ascii="Book Antiqua" w:hAnsi="Book Antiqua" w:cs="Times New Roman"/>
              <w:color w:val="000000"/>
            </w:rPr>
            <w:t>(82)</w:t>
          </w:r>
        </w:sdtContent>
      </w:sdt>
      <w:r w:rsidR="008D56E2" w:rsidRPr="009C1F74">
        <w:rPr>
          <w:rFonts w:ascii="Book Antiqua" w:hAnsi="Book Antiqua" w:cs="Times New Roman"/>
          <w:color w:val="000000" w:themeColor="text1"/>
        </w:rPr>
        <w:t>.</w:t>
      </w:r>
    </w:p>
    <w:p w14:paraId="36833EF4" w14:textId="699E70BC" w:rsidR="0031571A" w:rsidRPr="0031571A" w:rsidRDefault="0031571A" w:rsidP="002769DF">
      <w:pPr>
        <w:spacing w:line="360" w:lineRule="auto"/>
        <w:jc w:val="both"/>
        <w:rPr>
          <w:rFonts w:ascii="Book Antiqua" w:hAnsi="Book Antiqua" w:cs="Times New Roman"/>
          <w:b/>
          <w:bCs/>
          <w:color w:val="000000" w:themeColor="text1"/>
        </w:rPr>
      </w:pPr>
      <w:r w:rsidRPr="0031571A">
        <w:rPr>
          <w:rFonts w:ascii="Book Antiqua" w:hAnsi="Book Antiqua" w:cs="Times New Roman"/>
          <w:b/>
          <w:bCs/>
          <w:color w:val="000000" w:themeColor="text1"/>
        </w:rPr>
        <w:t>Sustainable Practices and Environmental Impact:</w:t>
      </w:r>
    </w:p>
    <w:p w14:paraId="14849DE6" w14:textId="69CFE4B8" w:rsidR="0031571A" w:rsidRPr="002A43F2" w:rsidRDefault="0031571A" w:rsidP="002769DF">
      <w:pPr>
        <w:spacing w:line="360" w:lineRule="auto"/>
        <w:jc w:val="both"/>
        <w:rPr>
          <w:rFonts w:ascii="Book Antiqua" w:hAnsi="Book Antiqua" w:cs="Times New Roman"/>
        </w:rPr>
      </w:pPr>
      <w:r w:rsidRPr="009C1F74">
        <w:rPr>
          <w:rFonts w:ascii="Book Antiqua" w:hAnsi="Book Antiqua" w:cs="Times New Roman"/>
        </w:rPr>
        <w:t>Sustainable practices and environmental impact are crucial considerations in the development of agro-based approaches for bone regeneration. Utilizing renewable plant-based materials, such as algae-derived alginate or cellulose from agricultural byproducts, offers a significant reduction in environmental footprint compared to traditional synthetic polymers. These materials are often produced through green chemistry techniques, minimizing the use of hazardous chemicals and promoting biodegradable options. The use of agricultural waste—such as rice husks, corncobs, and sugarcane bagasse—further enhances sustainability by repurposing residues that would otherwise contribute to environmental pollution. Life cycle assessments reveal that agro-based materials typically consume less energy and generate less waste during production than their conventional counterparts. Sustainable cultivation practices, including organic farming and ethical sourcing, support the health of ecosystems and local communities. Additionally, adopting circular economy principles, such as recycling and composting, ensures that these materials contribute to a more sustainable lifecycle, aligning with broader environmental goals</w:t>
      </w:r>
      <w:sdt>
        <w:sdtPr>
          <w:rPr>
            <w:rFonts w:ascii="Book Antiqua" w:hAnsi="Book Antiqua" w:cs="Times New Roman"/>
            <w:color w:val="000000"/>
          </w:rPr>
          <w:tag w:val="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"/>
          <w:id w:val="-390647876"/>
          <w:placeholder>
            <w:docPart w:val="DefaultPlaceholder_-1854013440"/>
          </w:placeholder>
        </w:sdtPr>
        <w:sdtEndPr/>
        <w:sdtContent>
          <w:r w:rsidR="008D56E2" w:rsidRPr="009C1F74">
            <w:rPr>
              <w:rFonts w:ascii="Book Antiqua" w:hAnsi="Book Antiqua" w:cs="Times New Roman"/>
              <w:color w:val="000000"/>
            </w:rPr>
            <w:t>(83,84)</w:t>
          </w:r>
        </w:sdtContent>
      </w:sdt>
      <w:r w:rsidR="008D56E2" w:rsidRPr="009C1F74">
        <w:rPr>
          <w:rFonts w:ascii="Book Antiqua" w:hAnsi="Book Antiqua" w:cs="Times New Roman"/>
        </w:rPr>
        <w:t>.</w:t>
      </w:r>
    </w:p>
    <w:p w14:paraId="549D420E" w14:textId="77777777" w:rsidR="0031571A" w:rsidRPr="00081AE9" w:rsidRDefault="0031571A" w:rsidP="002769DF">
      <w:pPr>
        <w:spacing w:line="360" w:lineRule="auto"/>
        <w:jc w:val="both"/>
        <w:rPr>
          <w:rFonts w:ascii="Book Antiqua" w:hAnsi="Book Antiqua" w:cs="Times New Roman"/>
          <w:color w:val="FF0000"/>
        </w:rPr>
      </w:pPr>
    </w:p>
    <w:p w14:paraId="793240A1" w14:textId="5B07083E" w:rsidR="006C78C2" w:rsidRPr="00A5176D" w:rsidRDefault="006C78C2" w:rsidP="006C78C2">
      <w:pPr>
        <w:spacing w:line="360" w:lineRule="auto"/>
        <w:jc w:val="both"/>
        <w:rPr>
          <w:rFonts w:ascii="Book Antiqua" w:hAnsi="Book Antiqua" w:cs="Times New Roman"/>
          <w:b/>
          <w:bCs/>
          <w:sz w:val="24"/>
          <w:szCs w:val="24"/>
          <w:lang w:val="en-US"/>
        </w:rPr>
      </w:pPr>
      <w:r w:rsidRPr="00A5176D">
        <w:rPr>
          <w:rFonts w:ascii="Book Antiqua" w:hAnsi="Book Antiqua" w:cs="Times New Roman"/>
          <w:b/>
          <w:bCs/>
          <w:sz w:val="24"/>
          <w:szCs w:val="24"/>
          <w:lang w:val="en-US"/>
        </w:rPr>
        <w:t xml:space="preserve">Clinical </w:t>
      </w:r>
      <w:r w:rsidR="00A5176D" w:rsidRPr="00A5176D">
        <w:rPr>
          <w:rFonts w:ascii="Book Antiqua" w:hAnsi="Book Antiqua" w:cs="Times New Roman"/>
          <w:b/>
          <w:bCs/>
          <w:sz w:val="24"/>
          <w:szCs w:val="24"/>
          <w:lang w:val="en-US"/>
        </w:rPr>
        <w:t xml:space="preserve">and </w:t>
      </w:r>
      <w:r w:rsidR="00A5176D" w:rsidRPr="009C1F74">
        <w:rPr>
          <w:rFonts w:ascii="Book Antiqua" w:hAnsi="Book Antiqua" w:cs="Times New Roman"/>
          <w:b/>
          <w:bCs/>
          <w:sz w:val="24"/>
          <w:szCs w:val="24"/>
          <w:lang w:val="en-US"/>
        </w:rPr>
        <w:t>Preclinical</w:t>
      </w:r>
      <w:r w:rsidR="00A5176D" w:rsidRPr="00A5176D">
        <w:rPr>
          <w:rFonts w:ascii="Book Antiqua" w:hAnsi="Book Antiqua" w:cs="Times New Roman"/>
          <w:b/>
          <w:bCs/>
          <w:sz w:val="24"/>
          <w:szCs w:val="24"/>
          <w:lang w:val="en-US"/>
        </w:rPr>
        <w:t xml:space="preserve"> Applications:</w:t>
      </w:r>
    </w:p>
    <w:p w14:paraId="79E91B9D" w14:textId="218A1C17" w:rsidR="005C0376" w:rsidRPr="000975B0" w:rsidRDefault="006C78C2" w:rsidP="00670986">
      <w:pPr>
        <w:spacing w:line="360" w:lineRule="auto"/>
        <w:jc w:val="both"/>
        <w:rPr>
          <w:rFonts w:ascii="Book Antiqua" w:hAnsi="Book Antiqua" w:cs="Arial"/>
          <w:shd w:val="clear" w:color="auto" w:fill="FFFFFF"/>
        </w:rPr>
      </w:pPr>
      <w:r w:rsidRPr="00081AE9">
        <w:rPr>
          <w:rFonts w:ascii="Book Antiqua" w:hAnsi="Book Antiqua" w:cs="Arial"/>
          <w:shd w:val="clear" w:color="auto" w:fill="FFFFFF"/>
        </w:rPr>
        <w:t xml:space="preserve">Plant-derived materials offer significant potential in mitigating rejection risks and adverse reactions, critical considerations in </w:t>
      </w:r>
      <w:r w:rsidR="00D349BC" w:rsidRPr="00081AE9">
        <w:rPr>
          <w:rFonts w:ascii="Book Antiqua" w:hAnsi="Book Antiqua" w:cs="Arial"/>
          <w:shd w:val="clear" w:color="auto" w:fill="FFFFFF"/>
        </w:rPr>
        <w:t>orthopaedic</w:t>
      </w:r>
      <w:r w:rsidRPr="00081AE9">
        <w:rPr>
          <w:rFonts w:ascii="Book Antiqua" w:hAnsi="Book Antiqua" w:cs="Arial"/>
          <w:shd w:val="clear" w:color="auto" w:fill="FFFFFF"/>
        </w:rPr>
        <w:t xml:space="preserve"> interventions. Certain botanical sources possess inherent osteoconductive properties, making them well-suited for scaffold design in tissue engineering, facilitating bone growth and integration. Moreover, the bioactive compounds found in plants, </w:t>
      </w:r>
      <w:r w:rsidR="006361DF">
        <w:rPr>
          <w:rFonts w:ascii="Book Antiqua" w:hAnsi="Book Antiqua" w:cs="Arial"/>
          <w:shd w:val="clear" w:color="auto" w:fill="FFFFFF"/>
        </w:rPr>
        <w:t>characterised</w:t>
      </w:r>
      <w:r w:rsidRPr="00081AE9">
        <w:rPr>
          <w:rFonts w:ascii="Book Antiqua" w:hAnsi="Book Antiqua" w:cs="Arial"/>
          <w:shd w:val="clear" w:color="auto" w:fill="FFFFFF"/>
        </w:rPr>
        <w:t xml:space="preserve"> by anti-inflammatory and antimicrobial attributes, have the potential to enhance healing and decrease infection rates. The sustainability aspect of plant-derived materials aligns with global efforts for eco-friendly medical practices, providing a noteworthy advantage in orthopaedic applications. Additionally, the adaptability for patient-specific approaches enables tailored treatments, propelling precision medicine forward in bone regeneration. In terms of cost-effectiveness, </w:t>
      </w:r>
      <w:r w:rsidR="006361DF">
        <w:rPr>
          <w:rFonts w:ascii="Book Antiqua" w:hAnsi="Book Antiqua" w:cs="Arial"/>
          <w:shd w:val="clear" w:color="auto" w:fill="FFFFFF"/>
        </w:rPr>
        <w:t>utilising</w:t>
      </w:r>
      <w:r w:rsidRPr="00081AE9">
        <w:rPr>
          <w:rFonts w:ascii="Book Antiqua" w:hAnsi="Book Antiqua" w:cs="Arial"/>
          <w:shd w:val="clear" w:color="auto" w:fill="FFFFFF"/>
        </w:rPr>
        <w:t xml:space="preserve"> agro-based materials proves advantageous over synthetic alternatives, addressing a significant concern in </w:t>
      </w:r>
      <w:r w:rsidRPr="00081AE9">
        <w:rPr>
          <w:rFonts w:ascii="Book Antiqua" w:hAnsi="Book Antiqua" w:cs="Arial"/>
          <w:shd w:val="clear" w:color="auto" w:fill="FFFFFF"/>
        </w:rPr>
        <w:lastRenderedPageBreak/>
        <w:t xml:space="preserve">healthcare expenditure. Despite these advantages, challenges persist. </w:t>
      </w:r>
      <w:r w:rsidR="006361DF">
        <w:rPr>
          <w:rFonts w:ascii="Book Antiqua" w:hAnsi="Book Antiqua" w:cs="Arial"/>
          <w:shd w:val="clear" w:color="auto" w:fill="FFFFFF"/>
        </w:rPr>
        <w:t>Optimising</w:t>
      </w:r>
      <w:r w:rsidRPr="00081AE9">
        <w:rPr>
          <w:rFonts w:ascii="Book Antiqua" w:hAnsi="Book Antiqua" w:cs="Arial"/>
          <w:shd w:val="clear" w:color="auto" w:fill="FFFFFF"/>
        </w:rPr>
        <w:t xml:space="preserve"> the mechanical strength of scaffolds, navigating regulatory approval processes, and fostering interdisciplinary collaboration between the medical and agriculture industries remain hurdles. Ensuring the long-term stability and degradation profiles of agro-based techniques is crucial for their durability and efficacy in clinical settings. Overall, the potential benefits of plant-derived materials in </w:t>
      </w:r>
      <w:r w:rsidR="00D349BC" w:rsidRPr="00081AE9">
        <w:rPr>
          <w:rFonts w:ascii="Book Antiqua" w:hAnsi="Book Antiqua" w:cs="Arial"/>
          <w:shd w:val="clear" w:color="auto" w:fill="FFFFFF"/>
        </w:rPr>
        <w:t>orthopaedics</w:t>
      </w:r>
      <w:r w:rsidRPr="00081AE9">
        <w:rPr>
          <w:rFonts w:ascii="Book Antiqua" w:hAnsi="Book Antiqua" w:cs="Arial"/>
          <w:shd w:val="clear" w:color="auto" w:fill="FFFFFF"/>
        </w:rPr>
        <w:t xml:space="preserve"> underscore a promising avenue for advancing biocompatible, sustainable, and patient-specific solutions in bone regeneration. </w:t>
      </w:r>
      <w:r w:rsidR="00A5176D" w:rsidRPr="009C1F74">
        <w:rPr>
          <w:rFonts w:ascii="Book Antiqua" w:hAnsi="Book Antiqua" w:cs="Arial"/>
          <w:shd w:val="clear" w:color="auto" w:fill="FFFFFF"/>
        </w:rPr>
        <w:t xml:space="preserve">In preclinical applications, agro-based approaches incorporating calcium for bone regeneration are demonstrating significant potential. Researchers are investigating plant-derived calcium sources, such as calcium-rich extracts from green leafy vegetables and algae, for their ability to support bone healing and regeneration. In animal models, these calcium-enriched materials are being used to create scaffolds that not only provide structural support but also deliver essential nutrients that promote bone growth. Studies are examining how these plant-based calcium sources compare to synthetic calcium compounds in terms of bioavailability and effectiveness in stimulating osteoblast activity and enhancing bone density. Additionally, preclinical trials are </w:t>
      </w:r>
      <w:r w:rsidR="00C46062">
        <w:rPr>
          <w:rFonts w:ascii="Book Antiqua" w:hAnsi="Book Antiqua" w:cs="Arial"/>
          <w:shd w:val="clear" w:color="auto" w:fill="FFFFFF"/>
        </w:rPr>
        <w:t>investigating the incorporation of calcium into scaffolds made from agricultural byproducts, evaluating their ability to facilitate</w:t>
      </w:r>
      <w:r w:rsidR="00A5176D" w:rsidRPr="009C1F74">
        <w:rPr>
          <w:rFonts w:ascii="Book Antiqua" w:hAnsi="Book Antiqua" w:cs="Arial"/>
          <w:shd w:val="clear" w:color="auto" w:fill="FFFFFF"/>
        </w:rPr>
        <w:t xml:space="preserve"> bone repair and integration. These investigations are crucial for understanding how agro-based calcium sources can be </w:t>
      </w:r>
      <w:r w:rsidR="00C46062">
        <w:rPr>
          <w:rFonts w:ascii="Book Antiqua" w:hAnsi="Book Antiqua" w:cs="Arial"/>
          <w:shd w:val="clear" w:color="auto" w:fill="FFFFFF"/>
        </w:rPr>
        <w:t>optimised</w:t>
      </w:r>
      <w:r w:rsidR="00A5176D" w:rsidRPr="009C1F74">
        <w:rPr>
          <w:rFonts w:ascii="Book Antiqua" w:hAnsi="Book Antiqua" w:cs="Arial"/>
          <w:shd w:val="clear" w:color="auto" w:fill="FFFFFF"/>
        </w:rPr>
        <w:t xml:space="preserve"> for clinical use, offering a sustainable alternative to traditional calcium supplements in bone regeneration therapies.</w:t>
      </w:r>
      <w:r w:rsidR="000975B0">
        <w:rPr>
          <w:rFonts w:ascii="Book Antiqua" w:hAnsi="Book Antiqua" w:cs="Arial"/>
          <w:shd w:val="clear" w:color="auto" w:fill="FFFFFF"/>
        </w:rPr>
        <w:t xml:space="preserve"> </w:t>
      </w:r>
      <w:r w:rsidR="005C0376" w:rsidRPr="00081AE9">
        <w:rPr>
          <w:rFonts w:ascii="Book Antiqua" w:hAnsi="Book Antiqua" w:cs="Times New Roman"/>
          <w:bCs/>
        </w:rPr>
        <w:t xml:space="preserve">Some of the agro-based materials </w:t>
      </w:r>
      <w:r w:rsidR="00C46062">
        <w:rPr>
          <w:rFonts w:ascii="Book Antiqua" w:hAnsi="Book Antiqua" w:cs="Times New Roman"/>
          <w:bCs/>
        </w:rPr>
        <w:t xml:space="preserve">used in preclinical and clinical research are listed in </w:t>
      </w:r>
      <w:r w:rsidR="006361DF">
        <w:rPr>
          <w:rFonts w:ascii="Book Antiqua" w:hAnsi="Book Antiqua" w:cs="Times New Roman"/>
          <w:bCs/>
        </w:rPr>
        <w:t>Tables</w:t>
      </w:r>
      <w:r w:rsidR="00C11AC9" w:rsidRPr="00081AE9">
        <w:rPr>
          <w:rFonts w:ascii="Book Antiqua" w:hAnsi="Book Antiqua" w:cs="Times New Roman"/>
          <w:bCs/>
        </w:rPr>
        <w:t xml:space="preserve"> 1</w:t>
      </w:r>
      <w:r w:rsidR="006361DF">
        <w:rPr>
          <w:rFonts w:ascii="Book Antiqua" w:hAnsi="Book Antiqua" w:cs="Times New Roman"/>
          <w:bCs/>
        </w:rPr>
        <w:t xml:space="preserve"> &amp; 2</w:t>
      </w:r>
      <w:r w:rsidR="00C11AC9" w:rsidRPr="00081AE9">
        <w:rPr>
          <w:rFonts w:ascii="Book Antiqua" w:hAnsi="Book Antiqua" w:cs="Times New Roman"/>
          <w:bCs/>
        </w:rPr>
        <w:t>.</w:t>
      </w:r>
    </w:p>
    <w:p w14:paraId="0A3ACE58" w14:textId="61BDCBFC" w:rsidR="005C0376" w:rsidRPr="00C11AC9" w:rsidRDefault="005C0376" w:rsidP="00670986">
      <w:pPr>
        <w:spacing w:line="360" w:lineRule="auto"/>
        <w:jc w:val="both"/>
        <w:rPr>
          <w:rFonts w:ascii="Book Antiqua" w:hAnsi="Book Antiqua" w:cs="Times New Roman"/>
          <w:bCs/>
        </w:rPr>
      </w:pPr>
      <w:r w:rsidRPr="00C11AC9">
        <w:rPr>
          <w:rFonts w:ascii="Book Antiqua" w:hAnsi="Book Antiqua" w:cs="Times New Roman"/>
          <w:b/>
          <w:bCs/>
        </w:rPr>
        <w:t>Table 1:</w:t>
      </w:r>
      <w:r w:rsidRPr="00C11AC9">
        <w:rPr>
          <w:rFonts w:ascii="Book Antiqua" w:hAnsi="Book Antiqua" w:cs="Times New Roman"/>
          <w:bCs/>
        </w:rPr>
        <w:t xml:space="preserve"> List of agro-based materials in preclinical studies</w:t>
      </w:r>
      <w:r w:rsidR="00C11AC9">
        <w:rPr>
          <w:rFonts w:ascii="Book Antiqua" w:hAnsi="Book Antiqua" w:cs="Times New Roman"/>
          <w:bCs/>
        </w:rPr>
        <w:t xml:space="preserve"> </w:t>
      </w:r>
    </w:p>
    <w:tbl>
      <w:tblPr>
        <w:tblStyle w:val="TableGrid"/>
        <w:tblW w:w="5000" w:type="pct"/>
        <w:tblLook w:val="04A0" w:firstRow="1" w:lastRow="0" w:firstColumn="1" w:lastColumn="0" w:noHBand="0" w:noVBand="1"/>
      </w:tblPr>
      <w:tblGrid>
        <w:gridCol w:w="839"/>
        <w:gridCol w:w="1881"/>
        <w:gridCol w:w="2153"/>
        <w:gridCol w:w="3451"/>
        <w:gridCol w:w="692"/>
      </w:tblGrid>
      <w:tr w:rsidR="00EA68A9" w:rsidRPr="00081AE9" w14:paraId="32366583" w14:textId="648D2126" w:rsidTr="00C46062">
        <w:tc>
          <w:tcPr>
            <w:tcW w:w="465" w:type="pct"/>
          </w:tcPr>
          <w:p w14:paraId="6248CE47" w14:textId="3A924E39"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Serial No</w:t>
            </w:r>
          </w:p>
        </w:tc>
        <w:tc>
          <w:tcPr>
            <w:tcW w:w="1043" w:type="pct"/>
            <w:vAlign w:val="center"/>
          </w:tcPr>
          <w:p w14:paraId="54632B07" w14:textId="3D6B8E8F"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Name of the material</w:t>
            </w:r>
          </w:p>
        </w:tc>
        <w:tc>
          <w:tcPr>
            <w:tcW w:w="1194" w:type="pct"/>
            <w:vAlign w:val="center"/>
          </w:tcPr>
          <w:p w14:paraId="7B76914B" w14:textId="09E2BF1E"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Source</w:t>
            </w:r>
          </w:p>
        </w:tc>
        <w:tc>
          <w:tcPr>
            <w:tcW w:w="1914" w:type="pct"/>
            <w:vAlign w:val="center"/>
          </w:tcPr>
          <w:p w14:paraId="0EB0DDB7" w14:textId="27A66300"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Uses</w:t>
            </w:r>
          </w:p>
        </w:tc>
        <w:tc>
          <w:tcPr>
            <w:tcW w:w="384" w:type="pct"/>
            <w:vAlign w:val="center"/>
          </w:tcPr>
          <w:p w14:paraId="153DA9EA" w14:textId="58AB0129" w:rsidR="00C11AC9" w:rsidRPr="00081AE9" w:rsidRDefault="00C11AC9" w:rsidP="00C11AC9">
            <w:pPr>
              <w:spacing w:line="360" w:lineRule="auto"/>
              <w:jc w:val="center"/>
              <w:rPr>
                <w:rFonts w:ascii="Book Antiqua" w:hAnsi="Book Antiqua" w:cs="Times New Roman"/>
                <w:bCs/>
              </w:rPr>
            </w:pPr>
            <w:r w:rsidRPr="00081AE9">
              <w:rPr>
                <w:rFonts w:ascii="Book Antiqua" w:hAnsi="Book Antiqua" w:cs="Times New Roman"/>
                <w:bCs/>
              </w:rPr>
              <w:t>Ref</w:t>
            </w:r>
          </w:p>
        </w:tc>
      </w:tr>
      <w:tr w:rsidR="00EA68A9" w:rsidRPr="00081AE9" w14:paraId="6336BE9D" w14:textId="79AC3A30" w:rsidTr="00C46062">
        <w:tc>
          <w:tcPr>
            <w:tcW w:w="465" w:type="pct"/>
          </w:tcPr>
          <w:p w14:paraId="0D8F331D" w14:textId="19CFB90D"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1</w:t>
            </w:r>
          </w:p>
        </w:tc>
        <w:tc>
          <w:tcPr>
            <w:tcW w:w="1043" w:type="pct"/>
            <w:vAlign w:val="center"/>
          </w:tcPr>
          <w:p w14:paraId="6BE1169F" w14:textId="0ED8B63E"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Cellulose Nanocrystals</w:t>
            </w:r>
          </w:p>
        </w:tc>
        <w:tc>
          <w:tcPr>
            <w:tcW w:w="1194" w:type="pct"/>
            <w:vAlign w:val="center"/>
          </w:tcPr>
          <w:p w14:paraId="352DCF45" w14:textId="0AEEDA7A"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 xml:space="preserve">Wood </w:t>
            </w:r>
            <w:r w:rsidR="00C46062" w:rsidRPr="00081AE9">
              <w:rPr>
                <w:rFonts w:ascii="Book Antiqua" w:hAnsi="Book Antiqua" w:cs="Times New Roman"/>
                <w:bCs/>
              </w:rPr>
              <w:t>Pulp, Cotton</w:t>
            </w:r>
            <w:r w:rsidRPr="00081AE9">
              <w:rPr>
                <w:rFonts w:ascii="Book Antiqua" w:hAnsi="Book Antiqua" w:cs="Times New Roman"/>
                <w:bCs/>
              </w:rPr>
              <w:t xml:space="preserve"> </w:t>
            </w:r>
          </w:p>
        </w:tc>
        <w:tc>
          <w:tcPr>
            <w:tcW w:w="1914" w:type="pct"/>
            <w:vAlign w:val="center"/>
          </w:tcPr>
          <w:p w14:paraId="39754722" w14:textId="082B98B6"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Drug delivery carriers, imaging agents</w:t>
            </w:r>
          </w:p>
        </w:tc>
        <w:sdt>
          <w:sdtPr>
            <w:rPr>
              <w:rFonts w:ascii="Book Antiqua" w:hAnsi="Book Antiqua" w:cs="Times New Roman"/>
              <w:bCs/>
              <w:color w:val="000000"/>
            </w:rPr>
            <w:tag w:val="MENDELEY_CITATION_v3_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"/>
            <w:id w:val="-1287194396"/>
            <w:placeholder>
              <w:docPart w:val="DefaultPlaceholder_-1854013440"/>
            </w:placeholder>
          </w:sdtPr>
          <w:sdtEndPr/>
          <w:sdtContent>
            <w:tc>
              <w:tcPr>
                <w:tcW w:w="384" w:type="pct"/>
              </w:tcPr>
              <w:p w14:paraId="5F414EE1" w14:textId="72906D88" w:rsidR="00C11AC9" w:rsidRPr="00081AE9" w:rsidRDefault="008D56E2" w:rsidP="005C0376">
                <w:pPr>
                  <w:spacing w:line="360" w:lineRule="auto"/>
                  <w:jc w:val="center"/>
                  <w:rPr>
                    <w:rFonts w:ascii="Book Antiqua" w:hAnsi="Book Antiqua" w:cs="Times New Roman"/>
                    <w:bCs/>
                  </w:rPr>
                </w:pPr>
                <w:r w:rsidRPr="008D56E2">
                  <w:rPr>
                    <w:rFonts w:ascii="Book Antiqua" w:hAnsi="Book Antiqua" w:cs="Times New Roman"/>
                    <w:bCs/>
                    <w:color w:val="000000"/>
                  </w:rPr>
                  <w:t>(90)</w:t>
                </w:r>
              </w:p>
            </w:tc>
          </w:sdtContent>
        </w:sdt>
      </w:tr>
      <w:tr w:rsidR="00EA68A9" w:rsidRPr="00081AE9" w14:paraId="7AB376C9" w14:textId="677BE8ED" w:rsidTr="00C46062">
        <w:tc>
          <w:tcPr>
            <w:tcW w:w="465" w:type="pct"/>
          </w:tcPr>
          <w:p w14:paraId="613F813A" w14:textId="50FAE11E"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2</w:t>
            </w:r>
          </w:p>
        </w:tc>
        <w:tc>
          <w:tcPr>
            <w:tcW w:w="1043" w:type="pct"/>
            <w:vAlign w:val="center"/>
          </w:tcPr>
          <w:p w14:paraId="463B7004" w14:textId="5B0D153D"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Chitosan Nanoparticles</w:t>
            </w:r>
          </w:p>
        </w:tc>
        <w:tc>
          <w:tcPr>
            <w:tcW w:w="1194" w:type="pct"/>
            <w:vAlign w:val="center"/>
          </w:tcPr>
          <w:p w14:paraId="71452144" w14:textId="2F97E4E8" w:rsidR="00C11AC9" w:rsidRPr="00081AE9" w:rsidRDefault="00C11AC9" w:rsidP="00C11AC9">
            <w:pPr>
              <w:spacing w:line="360" w:lineRule="auto"/>
              <w:jc w:val="center"/>
              <w:rPr>
                <w:rFonts w:ascii="Book Antiqua" w:hAnsi="Book Antiqua" w:cs="Times New Roman"/>
                <w:bCs/>
              </w:rPr>
            </w:pPr>
            <w:r w:rsidRPr="00081AE9">
              <w:rPr>
                <w:rFonts w:ascii="Book Antiqua" w:hAnsi="Book Antiqua" w:cs="Times New Roman"/>
                <w:bCs/>
              </w:rPr>
              <w:t>Chitin from crustacean shells</w:t>
            </w:r>
          </w:p>
        </w:tc>
        <w:tc>
          <w:tcPr>
            <w:tcW w:w="1914" w:type="pct"/>
            <w:vAlign w:val="center"/>
          </w:tcPr>
          <w:p w14:paraId="041A296A" w14:textId="44B38D3B"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Drug delivery carriers, wound healing, imaging agents</w:t>
            </w:r>
          </w:p>
        </w:tc>
        <w:sdt>
          <w:sdtPr>
            <w:rPr>
              <w:rFonts w:ascii="Book Antiqua" w:hAnsi="Book Antiqua" w:cs="Times New Roman"/>
              <w:bCs/>
              <w:color w:val="000000"/>
            </w:rPr>
            <w:tag w:val="MENDELEY_CITATION_v3_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"/>
            <w:id w:val="105623935"/>
            <w:placeholder>
              <w:docPart w:val="DefaultPlaceholder_-1854013440"/>
            </w:placeholder>
          </w:sdtPr>
          <w:sdtEndPr/>
          <w:sdtContent>
            <w:tc>
              <w:tcPr>
                <w:tcW w:w="384" w:type="pct"/>
              </w:tcPr>
              <w:p w14:paraId="17A3A81D" w14:textId="1186136B" w:rsidR="00C11AC9" w:rsidRPr="00081AE9" w:rsidRDefault="008D56E2" w:rsidP="00EA68A9">
                <w:pPr>
                  <w:spacing w:line="360" w:lineRule="auto"/>
                  <w:jc w:val="center"/>
                  <w:rPr>
                    <w:rFonts w:ascii="Book Antiqua" w:hAnsi="Book Antiqua" w:cs="Times New Roman"/>
                    <w:bCs/>
                  </w:rPr>
                </w:pPr>
                <w:r w:rsidRPr="008D56E2">
                  <w:rPr>
                    <w:rFonts w:ascii="Book Antiqua" w:hAnsi="Book Antiqua" w:cs="Times New Roman"/>
                    <w:bCs/>
                    <w:color w:val="000000"/>
                  </w:rPr>
                  <w:t>(91)</w:t>
                </w:r>
              </w:p>
            </w:tc>
          </w:sdtContent>
        </w:sdt>
      </w:tr>
      <w:tr w:rsidR="00EA68A9" w:rsidRPr="00081AE9" w14:paraId="0DA7FDC6" w14:textId="7C75161B" w:rsidTr="00C46062">
        <w:tc>
          <w:tcPr>
            <w:tcW w:w="465" w:type="pct"/>
          </w:tcPr>
          <w:p w14:paraId="254F7100" w14:textId="439B1AFC"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3</w:t>
            </w:r>
          </w:p>
        </w:tc>
        <w:tc>
          <w:tcPr>
            <w:tcW w:w="1043" w:type="pct"/>
            <w:vAlign w:val="center"/>
          </w:tcPr>
          <w:p w14:paraId="51E0EE76" w14:textId="55FF1E57" w:rsidR="00C11AC9" w:rsidRPr="00081AE9" w:rsidRDefault="00F55ABF" w:rsidP="005C0376">
            <w:pPr>
              <w:spacing w:line="360" w:lineRule="auto"/>
              <w:jc w:val="center"/>
              <w:rPr>
                <w:rFonts w:ascii="Book Antiqua" w:hAnsi="Book Antiqua" w:cs="Times New Roman"/>
                <w:bCs/>
              </w:rPr>
            </w:pPr>
            <w:r>
              <w:rPr>
                <w:rFonts w:ascii="Book Antiqua" w:hAnsi="Book Antiqua" w:cs="Times New Roman"/>
                <w:bCs/>
              </w:rPr>
              <w:t>Plant-derived</w:t>
            </w:r>
            <w:r w:rsidR="00C11AC9" w:rsidRPr="00081AE9">
              <w:rPr>
                <w:rFonts w:ascii="Book Antiqua" w:hAnsi="Book Antiqua" w:cs="Times New Roman"/>
                <w:bCs/>
              </w:rPr>
              <w:t xml:space="preserve"> polyphenols </w:t>
            </w:r>
          </w:p>
        </w:tc>
        <w:tc>
          <w:tcPr>
            <w:tcW w:w="1194" w:type="pct"/>
            <w:vAlign w:val="center"/>
          </w:tcPr>
          <w:p w14:paraId="3D28FEDB" w14:textId="4DA08BC4"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Fruits (berries), vegetables, tea</w:t>
            </w:r>
          </w:p>
        </w:tc>
        <w:tc>
          <w:tcPr>
            <w:tcW w:w="1914" w:type="pct"/>
            <w:vAlign w:val="center"/>
          </w:tcPr>
          <w:p w14:paraId="68C5F72A" w14:textId="6AA59F8D" w:rsidR="00C11AC9" w:rsidRPr="00081AE9" w:rsidRDefault="00F55ABF" w:rsidP="005C0376">
            <w:pPr>
              <w:spacing w:line="360" w:lineRule="auto"/>
              <w:jc w:val="center"/>
              <w:rPr>
                <w:rFonts w:ascii="Book Antiqua" w:hAnsi="Book Antiqua" w:cs="Times New Roman"/>
                <w:bCs/>
              </w:rPr>
            </w:pPr>
            <w:r>
              <w:rPr>
                <w:rFonts w:ascii="Book Antiqua" w:hAnsi="Book Antiqua" w:cs="Times New Roman"/>
                <w:bCs/>
              </w:rPr>
              <w:t>Antioxidants</w:t>
            </w:r>
            <w:r w:rsidR="00C11AC9" w:rsidRPr="00081AE9">
              <w:rPr>
                <w:rFonts w:ascii="Book Antiqua" w:hAnsi="Book Antiqua" w:cs="Times New Roman"/>
                <w:bCs/>
              </w:rPr>
              <w:t>, anti-inflammatory agents, potential cancer therapeutics</w:t>
            </w:r>
          </w:p>
        </w:tc>
        <w:sdt>
          <w:sdtPr>
            <w:rPr>
              <w:rFonts w:ascii="Book Antiqua" w:hAnsi="Book Antiqua" w:cs="Times New Roman"/>
              <w:bCs/>
              <w:color w:val="000000"/>
            </w:rPr>
            <w:tag w:val="MENDELEY_CITATION_v3_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"/>
            <w:id w:val="181868053"/>
            <w:placeholder>
              <w:docPart w:val="DefaultPlaceholder_-1854013440"/>
            </w:placeholder>
          </w:sdtPr>
          <w:sdtEndPr/>
          <w:sdtContent>
            <w:tc>
              <w:tcPr>
                <w:tcW w:w="384" w:type="pct"/>
              </w:tcPr>
              <w:p w14:paraId="32DE0524" w14:textId="2694CD0B" w:rsidR="00C11AC9" w:rsidRPr="00081AE9" w:rsidRDefault="008D56E2" w:rsidP="005C0376">
                <w:pPr>
                  <w:spacing w:line="360" w:lineRule="auto"/>
                  <w:jc w:val="center"/>
                  <w:rPr>
                    <w:rFonts w:ascii="Book Antiqua" w:hAnsi="Book Antiqua" w:cs="Times New Roman"/>
                    <w:bCs/>
                  </w:rPr>
                </w:pPr>
                <w:r w:rsidRPr="008D56E2">
                  <w:rPr>
                    <w:rFonts w:ascii="Book Antiqua" w:hAnsi="Book Antiqua" w:cs="Times New Roman"/>
                    <w:bCs/>
                    <w:color w:val="000000"/>
                  </w:rPr>
                  <w:t>(92)</w:t>
                </w:r>
              </w:p>
            </w:tc>
          </w:sdtContent>
        </w:sdt>
      </w:tr>
      <w:tr w:rsidR="00EA68A9" w:rsidRPr="00081AE9" w14:paraId="79F983B1" w14:textId="0A780F2C" w:rsidTr="00C46062">
        <w:tc>
          <w:tcPr>
            <w:tcW w:w="465" w:type="pct"/>
          </w:tcPr>
          <w:p w14:paraId="171CE051" w14:textId="3066FC48"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4</w:t>
            </w:r>
          </w:p>
        </w:tc>
        <w:tc>
          <w:tcPr>
            <w:tcW w:w="1043" w:type="pct"/>
            <w:vAlign w:val="center"/>
          </w:tcPr>
          <w:p w14:paraId="00BF3D8C" w14:textId="4B5E57AD"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Flavonoids</w:t>
            </w:r>
          </w:p>
        </w:tc>
        <w:tc>
          <w:tcPr>
            <w:tcW w:w="1194" w:type="pct"/>
            <w:vAlign w:val="center"/>
          </w:tcPr>
          <w:p w14:paraId="43A8C235" w14:textId="62475AE4" w:rsidR="00C11AC9" w:rsidRPr="00081AE9" w:rsidRDefault="00C11AC9" w:rsidP="00C11AC9">
            <w:pPr>
              <w:spacing w:line="360" w:lineRule="auto"/>
              <w:jc w:val="center"/>
              <w:rPr>
                <w:rFonts w:ascii="Book Antiqua" w:hAnsi="Book Antiqua" w:cs="Times New Roman"/>
                <w:bCs/>
              </w:rPr>
            </w:pPr>
            <w:r w:rsidRPr="00081AE9">
              <w:rPr>
                <w:rFonts w:ascii="Book Antiqua" w:hAnsi="Book Antiqua" w:cs="Times New Roman"/>
                <w:bCs/>
              </w:rPr>
              <w:t>Fruits, vegetables, grains</w:t>
            </w:r>
          </w:p>
        </w:tc>
        <w:tc>
          <w:tcPr>
            <w:tcW w:w="1914" w:type="pct"/>
            <w:vAlign w:val="center"/>
          </w:tcPr>
          <w:p w14:paraId="3C2F3463" w14:textId="42057C3C"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Antioxidant, anti-inflammatory agents</w:t>
            </w:r>
            <w:r w:rsidR="009E77E4" w:rsidRPr="00081AE9">
              <w:rPr>
                <w:rFonts w:ascii="Book Antiqua" w:hAnsi="Book Antiqua" w:cs="Times New Roman"/>
                <w:bCs/>
              </w:rPr>
              <w:t>, cardioprotective</w:t>
            </w:r>
          </w:p>
        </w:tc>
        <w:tc>
          <w:tcPr>
            <w:tcW w:w="384" w:type="pct"/>
          </w:tcPr>
          <w:sdt>
            <w:sdtPr>
              <w:rPr>
                <w:rFonts w:ascii="Book Antiqua" w:hAnsi="Book Antiqua" w:cs="Times New Roman"/>
                <w:bCs/>
                <w:color w:val="000000"/>
              </w:rPr>
              <w:tag w:val="MENDELEY_CITATION_v3_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"/>
              <w:id w:val="-485785717"/>
              <w:placeholder>
                <w:docPart w:val="DefaultPlaceholder_-1854013440"/>
              </w:placeholder>
            </w:sdtPr>
            <w:sdtEndPr/>
            <w:sdtContent>
              <w:p w14:paraId="7E064FEA" w14:textId="7AAD2690" w:rsidR="00C11AC9" w:rsidRPr="00081AE9" w:rsidRDefault="008D56E2" w:rsidP="005C0376">
                <w:pPr>
                  <w:spacing w:line="360" w:lineRule="auto"/>
                  <w:jc w:val="center"/>
                  <w:rPr>
                    <w:rFonts w:ascii="Book Antiqua" w:hAnsi="Book Antiqua" w:cs="Times New Roman"/>
                    <w:bCs/>
                  </w:rPr>
                </w:pPr>
                <w:r w:rsidRPr="008D56E2">
                  <w:rPr>
                    <w:rFonts w:ascii="Book Antiqua" w:hAnsi="Book Antiqua" w:cs="Times New Roman"/>
                    <w:bCs/>
                    <w:color w:val="000000"/>
                  </w:rPr>
                  <w:t>(93)</w:t>
                </w:r>
              </w:p>
            </w:sdtContent>
          </w:sdt>
          <w:p w14:paraId="3AEABD56" w14:textId="77777777" w:rsidR="00C11AC9" w:rsidRPr="00081AE9" w:rsidRDefault="00C11AC9" w:rsidP="005C0376">
            <w:pPr>
              <w:spacing w:line="360" w:lineRule="auto"/>
              <w:jc w:val="center"/>
              <w:rPr>
                <w:rFonts w:ascii="Book Antiqua" w:hAnsi="Book Antiqua" w:cs="Times New Roman"/>
                <w:bCs/>
              </w:rPr>
            </w:pPr>
          </w:p>
        </w:tc>
      </w:tr>
      <w:tr w:rsidR="00EA68A9" w:rsidRPr="00081AE9" w14:paraId="1CD7AA8C" w14:textId="77777777" w:rsidTr="00C46062">
        <w:tc>
          <w:tcPr>
            <w:tcW w:w="465" w:type="pct"/>
          </w:tcPr>
          <w:p w14:paraId="745B0B7B" w14:textId="18B67908"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lastRenderedPageBreak/>
              <w:t>5</w:t>
            </w:r>
          </w:p>
        </w:tc>
        <w:tc>
          <w:tcPr>
            <w:tcW w:w="1043" w:type="pct"/>
            <w:vAlign w:val="center"/>
          </w:tcPr>
          <w:p w14:paraId="63D45F93" w14:textId="641439B6"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Curcumin</w:t>
            </w:r>
          </w:p>
        </w:tc>
        <w:tc>
          <w:tcPr>
            <w:tcW w:w="1194" w:type="pct"/>
            <w:vAlign w:val="center"/>
          </w:tcPr>
          <w:p w14:paraId="656367D6" w14:textId="7B01D281" w:rsidR="00C11AC9" w:rsidRPr="00081AE9" w:rsidRDefault="00C11AC9" w:rsidP="00C11AC9">
            <w:pPr>
              <w:spacing w:line="360" w:lineRule="auto"/>
              <w:jc w:val="center"/>
              <w:rPr>
                <w:rFonts w:ascii="Book Antiqua" w:hAnsi="Book Antiqua" w:cs="Times New Roman"/>
                <w:bCs/>
              </w:rPr>
            </w:pPr>
            <w:r w:rsidRPr="00081AE9">
              <w:rPr>
                <w:rFonts w:ascii="Book Antiqua" w:hAnsi="Book Antiqua" w:cs="Times New Roman"/>
                <w:bCs/>
              </w:rPr>
              <w:t xml:space="preserve">Turmeric </w:t>
            </w:r>
          </w:p>
        </w:tc>
        <w:tc>
          <w:tcPr>
            <w:tcW w:w="1914" w:type="pct"/>
            <w:vAlign w:val="center"/>
          </w:tcPr>
          <w:p w14:paraId="319369FD" w14:textId="6B746F18"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Antioxidant, anti-inflammatory agents, anticancer properties</w:t>
            </w:r>
          </w:p>
        </w:tc>
        <w:tc>
          <w:tcPr>
            <w:tcW w:w="384" w:type="pct"/>
          </w:tcPr>
          <w:sdt>
            <w:sdtPr>
              <w:rPr>
                <w:rFonts w:ascii="Book Antiqua" w:hAnsi="Book Antiqua" w:cs="Times New Roman"/>
                <w:bCs/>
                <w:color w:val="000000"/>
              </w:rPr>
              <w:tag w:val="MENDELEY_CITATION_v3_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"/>
              <w:id w:val="1767106682"/>
              <w:placeholder>
                <w:docPart w:val="DefaultPlaceholder_-1854013440"/>
              </w:placeholder>
            </w:sdtPr>
            <w:sdtEndPr/>
            <w:sdtContent>
              <w:p w14:paraId="706B627A" w14:textId="1FE4D2AA" w:rsidR="00EA68A9" w:rsidRPr="00081AE9" w:rsidRDefault="008D56E2" w:rsidP="00EA68A9">
                <w:pPr>
                  <w:spacing w:line="360" w:lineRule="auto"/>
                  <w:jc w:val="center"/>
                  <w:rPr>
                    <w:rFonts w:ascii="Book Antiqua" w:hAnsi="Book Antiqua" w:cs="Times New Roman"/>
                    <w:bCs/>
                  </w:rPr>
                </w:pPr>
                <w:r w:rsidRPr="008D56E2">
                  <w:rPr>
                    <w:rFonts w:ascii="Book Antiqua" w:hAnsi="Book Antiqua" w:cs="Times New Roman"/>
                    <w:bCs/>
                    <w:color w:val="000000"/>
                  </w:rPr>
                  <w:t>(94)</w:t>
                </w:r>
              </w:p>
            </w:sdtContent>
          </w:sdt>
          <w:p w14:paraId="7F55E24D" w14:textId="1D9B7886" w:rsidR="00C11AC9" w:rsidRPr="00081AE9" w:rsidRDefault="00C11AC9" w:rsidP="005C0376">
            <w:pPr>
              <w:spacing w:line="360" w:lineRule="auto"/>
              <w:jc w:val="center"/>
              <w:rPr>
                <w:rFonts w:ascii="Book Antiqua" w:hAnsi="Book Antiqua" w:cs="Times New Roman"/>
                <w:bCs/>
              </w:rPr>
            </w:pPr>
          </w:p>
        </w:tc>
      </w:tr>
      <w:tr w:rsidR="00EA68A9" w:rsidRPr="00081AE9" w14:paraId="1CBAA8E4" w14:textId="77777777" w:rsidTr="00C46062">
        <w:tc>
          <w:tcPr>
            <w:tcW w:w="465" w:type="pct"/>
          </w:tcPr>
          <w:p w14:paraId="25C1D463" w14:textId="3FEDF6CA"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6</w:t>
            </w:r>
          </w:p>
        </w:tc>
        <w:tc>
          <w:tcPr>
            <w:tcW w:w="1043" w:type="pct"/>
            <w:vAlign w:val="center"/>
          </w:tcPr>
          <w:p w14:paraId="17FD92EA" w14:textId="7C2FCB8E"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Green tea extracts</w:t>
            </w:r>
          </w:p>
        </w:tc>
        <w:tc>
          <w:tcPr>
            <w:tcW w:w="1194" w:type="pct"/>
            <w:vAlign w:val="center"/>
          </w:tcPr>
          <w:p w14:paraId="75F9D047" w14:textId="4FEDE700" w:rsidR="00C11AC9" w:rsidRPr="00081AE9" w:rsidRDefault="00C11AC9" w:rsidP="00C11AC9">
            <w:pPr>
              <w:spacing w:line="360" w:lineRule="auto"/>
              <w:jc w:val="center"/>
              <w:rPr>
                <w:rFonts w:ascii="Book Antiqua" w:hAnsi="Book Antiqua" w:cs="Times New Roman"/>
                <w:bCs/>
              </w:rPr>
            </w:pPr>
            <w:r w:rsidRPr="00081AE9">
              <w:rPr>
                <w:rFonts w:ascii="Book Antiqua" w:hAnsi="Book Antiqua" w:cs="Times New Roman"/>
                <w:bCs/>
              </w:rPr>
              <w:t>Camellia sinensis leaves</w:t>
            </w:r>
          </w:p>
        </w:tc>
        <w:tc>
          <w:tcPr>
            <w:tcW w:w="1914" w:type="pct"/>
            <w:vAlign w:val="center"/>
          </w:tcPr>
          <w:p w14:paraId="0BB8399E" w14:textId="07C83D89" w:rsidR="00C11AC9" w:rsidRPr="00081AE9" w:rsidRDefault="00C11AC9" w:rsidP="00C11AC9">
            <w:pPr>
              <w:spacing w:line="360" w:lineRule="auto"/>
              <w:jc w:val="center"/>
              <w:rPr>
                <w:rFonts w:ascii="Book Antiqua" w:hAnsi="Book Antiqua" w:cs="Times New Roman"/>
                <w:bCs/>
              </w:rPr>
            </w:pPr>
            <w:r w:rsidRPr="00081AE9">
              <w:rPr>
                <w:rFonts w:ascii="Book Antiqua" w:hAnsi="Book Antiqua" w:cs="Times New Roman"/>
                <w:bCs/>
              </w:rPr>
              <w:t>Antioxidant, anticancer properties</w:t>
            </w:r>
          </w:p>
        </w:tc>
        <w:sdt>
          <w:sdtPr>
            <w:rPr>
              <w:rFonts w:ascii="Book Antiqua" w:hAnsi="Book Antiqua" w:cs="Times New Roman"/>
              <w:bCs/>
              <w:color w:val="000000"/>
            </w:rPr>
            <w:tag w:val="MENDELEY_CITATION_v3_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"/>
            <w:id w:val="-375231744"/>
            <w:placeholder>
              <w:docPart w:val="DefaultPlaceholder_-1854013440"/>
            </w:placeholder>
          </w:sdtPr>
          <w:sdtEndPr/>
          <w:sdtContent>
            <w:tc>
              <w:tcPr>
                <w:tcW w:w="384" w:type="pct"/>
              </w:tcPr>
              <w:p w14:paraId="3587259C" w14:textId="077FCA67" w:rsidR="00C11AC9" w:rsidRPr="00081AE9" w:rsidRDefault="008D56E2" w:rsidP="00EA68A9">
                <w:pPr>
                  <w:spacing w:line="360" w:lineRule="auto"/>
                  <w:jc w:val="center"/>
                  <w:rPr>
                    <w:rFonts w:ascii="Book Antiqua" w:hAnsi="Book Antiqua" w:cs="Times New Roman"/>
                    <w:bCs/>
                  </w:rPr>
                </w:pPr>
                <w:r w:rsidRPr="008D56E2">
                  <w:rPr>
                    <w:rFonts w:ascii="Book Antiqua" w:hAnsi="Book Antiqua" w:cs="Times New Roman"/>
                    <w:bCs/>
                    <w:color w:val="000000"/>
                  </w:rPr>
                  <w:t>(95)</w:t>
                </w:r>
              </w:p>
            </w:tc>
          </w:sdtContent>
        </w:sdt>
      </w:tr>
      <w:tr w:rsidR="00EA68A9" w:rsidRPr="00081AE9" w14:paraId="1C669157" w14:textId="77777777" w:rsidTr="00C46062">
        <w:tc>
          <w:tcPr>
            <w:tcW w:w="465" w:type="pct"/>
          </w:tcPr>
          <w:p w14:paraId="504DF1B7" w14:textId="25E278D8"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7</w:t>
            </w:r>
          </w:p>
        </w:tc>
        <w:tc>
          <w:tcPr>
            <w:tcW w:w="1043" w:type="pct"/>
            <w:vAlign w:val="center"/>
          </w:tcPr>
          <w:p w14:paraId="593ECDC6" w14:textId="650152B9"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Lignin nanoparticles</w:t>
            </w:r>
          </w:p>
        </w:tc>
        <w:tc>
          <w:tcPr>
            <w:tcW w:w="1194" w:type="pct"/>
            <w:vAlign w:val="center"/>
          </w:tcPr>
          <w:p w14:paraId="59690C08" w14:textId="7B2E3ABB" w:rsidR="00C11AC9" w:rsidRPr="00081AE9" w:rsidRDefault="00C11AC9" w:rsidP="00C11AC9">
            <w:pPr>
              <w:spacing w:line="360" w:lineRule="auto"/>
              <w:jc w:val="center"/>
              <w:rPr>
                <w:rFonts w:ascii="Book Antiqua" w:hAnsi="Book Antiqua" w:cs="Times New Roman"/>
                <w:bCs/>
              </w:rPr>
            </w:pPr>
            <w:r w:rsidRPr="00081AE9">
              <w:rPr>
                <w:rFonts w:ascii="Book Antiqua" w:hAnsi="Book Antiqua" w:cs="Times New Roman"/>
                <w:bCs/>
              </w:rPr>
              <w:t>Plant cell walls</w:t>
            </w:r>
          </w:p>
        </w:tc>
        <w:tc>
          <w:tcPr>
            <w:tcW w:w="1914" w:type="pct"/>
            <w:vAlign w:val="center"/>
          </w:tcPr>
          <w:p w14:paraId="2DFF6659" w14:textId="1E417D9D" w:rsidR="00C11AC9" w:rsidRPr="00081AE9" w:rsidRDefault="00C11AC9" w:rsidP="00C11AC9">
            <w:pPr>
              <w:spacing w:line="360" w:lineRule="auto"/>
              <w:jc w:val="center"/>
              <w:rPr>
                <w:rFonts w:ascii="Book Antiqua" w:hAnsi="Book Antiqua" w:cs="Times New Roman"/>
                <w:bCs/>
              </w:rPr>
            </w:pPr>
            <w:r w:rsidRPr="00081AE9">
              <w:rPr>
                <w:rFonts w:ascii="Book Antiqua" w:hAnsi="Book Antiqua" w:cs="Times New Roman"/>
                <w:bCs/>
              </w:rPr>
              <w:t>Drug delivery carriers, imaging agents</w:t>
            </w:r>
          </w:p>
        </w:tc>
        <w:tc>
          <w:tcPr>
            <w:tcW w:w="384" w:type="pct"/>
          </w:tcPr>
          <w:sdt>
            <w:sdtPr>
              <w:rPr>
                <w:rFonts w:ascii="Book Antiqua" w:hAnsi="Book Antiqua" w:cs="Times New Roman"/>
                <w:bCs/>
                <w:color w:val="000000"/>
              </w:rPr>
              <w:tag w:val="MENDELEY_CITATION_v3_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"/>
              <w:id w:val="-1637878478"/>
              <w:placeholder>
                <w:docPart w:val="DefaultPlaceholder_-1854013440"/>
              </w:placeholder>
            </w:sdtPr>
            <w:sdtEndPr/>
            <w:sdtContent>
              <w:p w14:paraId="780E69FD" w14:textId="0761BA8F" w:rsidR="00EA68A9" w:rsidRPr="00081AE9" w:rsidRDefault="008D56E2" w:rsidP="00EA68A9">
                <w:pPr>
                  <w:spacing w:line="360" w:lineRule="auto"/>
                  <w:jc w:val="center"/>
                  <w:rPr>
                    <w:rFonts w:ascii="Book Antiqua" w:hAnsi="Book Antiqua" w:cs="Times New Roman"/>
                    <w:bCs/>
                  </w:rPr>
                </w:pPr>
                <w:r w:rsidRPr="008D56E2">
                  <w:rPr>
                    <w:rFonts w:ascii="Book Antiqua" w:hAnsi="Book Antiqua" w:cs="Times New Roman"/>
                    <w:bCs/>
                    <w:color w:val="000000"/>
                  </w:rPr>
                  <w:t>(96)</w:t>
                </w:r>
              </w:p>
            </w:sdtContent>
          </w:sdt>
          <w:p w14:paraId="3A063D33" w14:textId="2AB83678" w:rsidR="00C11AC9" w:rsidRPr="00081AE9" w:rsidRDefault="00C11AC9" w:rsidP="005C0376">
            <w:pPr>
              <w:spacing w:line="360" w:lineRule="auto"/>
              <w:jc w:val="center"/>
              <w:rPr>
                <w:rFonts w:ascii="Book Antiqua" w:hAnsi="Book Antiqua" w:cs="Times New Roman"/>
                <w:bCs/>
              </w:rPr>
            </w:pPr>
          </w:p>
        </w:tc>
      </w:tr>
      <w:tr w:rsidR="00EA68A9" w:rsidRPr="00081AE9" w14:paraId="3E69ED06" w14:textId="77777777" w:rsidTr="00C46062">
        <w:tc>
          <w:tcPr>
            <w:tcW w:w="465" w:type="pct"/>
          </w:tcPr>
          <w:p w14:paraId="5B81F724" w14:textId="00B6E756"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8</w:t>
            </w:r>
          </w:p>
        </w:tc>
        <w:tc>
          <w:tcPr>
            <w:tcW w:w="1043" w:type="pct"/>
            <w:vAlign w:val="center"/>
          </w:tcPr>
          <w:p w14:paraId="23F30083" w14:textId="2FECCC62" w:rsidR="00C11AC9" w:rsidRPr="00081AE9" w:rsidRDefault="00C11AC9" w:rsidP="005C0376">
            <w:pPr>
              <w:spacing w:line="360" w:lineRule="auto"/>
              <w:jc w:val="center"/>
              <w:rPr>
                <w:rFonts w:ascii="Book Antiqua" w:hAnsi="Book Antiqua" w:cs="Times New Roman"/>
                <w:bCs/>
              </w:rPr>
            </w:pPr>
            <w:r w:rsidRPr="00081AE9">
              <w:rPr>
                <w:rFonts w:ascii="Book Antiqua" w:hAnsi="Book Antiqua" w:cs="Times New Roman"/>
                <w:bCs/>
              </w:rPr>
              <w:t>quercetin</w:t>
            </w:r>
          </w:p>
        </w:tc>
        <w:tc>
          <w:tcPr>
            <w:tcW w:w="1194" w:type="pct"/>
            <w:vAlign w:val="center"/>
          </w:tcPr>
          <w:p w14:paraId="3C6772AA" w14:textId="66B92B61" w:rsidR="00C11AC9" w:rsidRPr="00081AE9" w:rsidRDefault="00C11AC9" w:rsidP="00C11AC9">
            <w:pPr>
              <w:spacing w:line="360" w:lineRule="auto"/>
              <w:jc w:val="center"/>
              <w:rPr>
                <w:rFonts w:ascii="Book Antiqua" w:hAnsi="Book Antiqua" w:cs="Times New Roman"/>
                <w:bCs/>
              </w:rPr>
            </w:pPr>
            <w:r w:rsidRPr="00081AE9">
              <w:rPr>
                <w:rFonts w:ascii="Book Antiqua" w:hAnsi="Book Antiqua" w:cs="Times New Roman"/>
                <w:bCs/>
              </w:rPr>
              <w:t>Fruits, vegetables, grains</w:t>
            </w:r>
          </w:p>
        </w:tc>
        <w:tc>
          <w:tcPr>
            <w:tcW w:w="1914" w:type="pct"/>
            <w:vAlign w:val="center"/>
          </w:tcPr>
          <w:p w14:paraId="67A6ABC3" w14:textId="4F70BA99" w:rsidR="00C11AC9" w:rsidRPr="00081AE9" w:rsidRDefault="00C11AC9" w:rsidP="00C11AC9">
            <w:pPr>
              <w:spacing w:line="360" w:lineRule="auto"/>
              <w:jc w:val="center"/>
              <w:rPr>
                <w:rFonts w:ascii="Book Antiqua" w:hAnsi="Book Antiqua" w:cs="Times New Roman"/>
                <w:bCs/>
              </w:rPr>
            </w:pPr>
            <w:r w:rsidRPr="00081AE9">
              <w:rPr>
                <w:rFonts w:ascii="Book Antiqua" w:hAnsi="Book Antiqua" w:cs="Times New Roman"/>
                <w:bCs/>
              </w:rPr>
              <w:t>Antioxidant, anti-inflammatory agents, anticancer properties</w:t>
            </w:r>
          </w:p>
        </w:tc>
        <w:tc>
          <w:tcPr>
            <w:tcW w:w="384" w:type="pct"/>
          </w:tcPr>
          <w:sdt>
            <w:sdtPr>
              <w:rPr>
                <w:rFonts w:ascii="Book Antiqua" w:hAnsi="Book Antiqua" w:cs="Times New Roman"/>
                <w:bCs/>
                <w:color w:val="000000"/>
              </w:rPr>
              <w:tag w:val="MENDELEY_CITATION_v3_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"/>
              <w:id w:val="-768923192"/>
              <w:placeholder>
                <w:docPart w:val="DefaultPlaceholder_-1854013440"/>
              </w:placeholder>
            </w:sdtPr>
            <w:sdtEndPr/>
            <w:sdtContent>
              <w:p w14:paraId="219F688F" w14:textId="55C20DFC" w:rsidR="00EA68A9" w:rsidRPr="00081AE9" w:rsidRDefault="008D56E2" w:rsidP="00EA68A9">
                <w:pPr>
                  <w:spacing w:line="360" w:lineRule="auto"/>
                  <w:jc w:val="center"/>
                  <w:rPr>
                    <w:rFonts w:ascii="Book Antiqua" w:hAnsi="Book Antiqua" w:cs="Times New Roman"/>
                    <w:bCs/>
                  </w:rPr>
                </w:pPr>
                <w:r w:rsidRPr="008D56E2">
                  <w:rPr>
                    <w:rFonts w:ascii="Book Antiqua" w:hAnsi="Book Antiqua" w:cs="Times New Roman"/>
                    <w:bCs/>
                    <w:color w:val="000000"/>
                  </w:rPr>
                  <w:t>(97)</w:t>
                </w:r>
              </w:p>
            </w:sdtContent>
          </w:sdt>
          <w:p w14:paraId="0018470A" w14:textId="3EC834D3" w:rsidR="00C11AC9" w:rsidRPr="00081AE9" w:rsidRDefault="00C11AC9" w:rsidP="005C0376">
            <w:pPr>
              <w:spacing w:line="360" w:lineRule="auto"/>
              <w:jc w:val="center"/>
              <w:rPr>
                <w:rFonts w:ascii="Book Antiqua" w:hAnsi="Book Antiqua" w:cs="Times New Roman"/>
                <w:bCs/>
              </w:rPr>
            </w:pPr>
          </w:p>
        </w:tc>
      </w:tr>
    </w:tbl>
    <w:p w14:paraId="557E2F4F" w14:textId="2E2DB417" w:rsidR="00EA68A9" w:rsidRDefault="00EA68A9" w:rsidP="00EA68A9">
      <w:pPr>
        <w:spacing w:line="360" w:lineRule="auto"/>
        <w:jc w:val="both"/>
        <w:rPr>
          <w:rFonts w:ascii="Book Antiqua" w:hAnsi="Book Antiqua" w:cs="Times New Roman"/>
          <w:b/>
          <w:bCs/>
          <w:sz w:val="24"/>
          <w:szCs w:val="24"/>
        </w:rPr>
      </w:pPr>
    </w:p>
    <w:p w14:paraId="2A62AD80" w14:textId="26A6C47E" w:rsidR="00C46062" w:rsidRDefault="00C46062" w:rsidP="00EA68A9">
      <w:pPr>
        <w:spacing w:line="360" w:lineRule="auto"/>
        <w:jc w:val="both"/>
        <w:rPr>
          <w:rFonts w:ascii="Book Antiqua" w:hAnsi="Book Antiqua" w:cs="Times New Roman"/>
          <w:b/>
          <w:bCs/>
          <w:sz w:val="24"/>
          <w:szCs w:val="24"/>
        </w:rPr>
      </w:pPr>
    </w:p>
    <w:p w14:paraId="506BFC3C" w14:textId="49475E2F" w:rsidR="00C46062" w:rsidRPr="006361DF" w:rsidRDefault="00C46062" w:rsidP="00EA68A9">
      <w:pPr>
        <w:spacing w:line="360" w:lineRule="auto"/>
        <w:jc w:val="both"/>
        <w:rPr>
          <w:rFonts w:ascii="Book Antiqua" w:hAnsi="Book Antiqua" w:cs="Times New Roman"/>
          <w:bCs/>
        </w:rPr>
      </w:pPr>
      <w:r w:rsidRPr="00C11AC9">
        <w:rPr>
          <w:rFonts w:ascii="Book Antiqua" w:hAnsi="Book Antiqua" w:cs="Times New Roman"/>
          <w:b/>
          <w:bCs/>
        </w:rPr>
        <w:t xml:space="preserve">Table </w:t>
      </w:r>
      <w:r>
        <w:rPr>
          <w:rFonts w:ascii="Book Antiqua" w:hAnsi="Book Antiqua" w:cs="Times New Roman"/>
          <w:b/>
          <w:bCs/>
        </w:rPr>
        <w:t>2</w:t>
      </w:r>
      <w:r w:rsidRPr="00C11AC9">
        <w:rPr>
          <w:rFonts w:ascii="Book Antiqua" w:hAnsi="Book Antiqua" w:cs="Times New Roman"/>
          <w:b/>
          <w:bCs/>
        </w:rPr>
        <w:t>:</w:t>
      </w:r>
      <w:r w:rsidRPr="00C11AC9">
        <w:rPr>
          <w:rFonts w:ascii="Book Antiqua" w:hAnsi="Book Antiqua" w:cs="Times New Roman"/>
          <w:bCs/>
        </w:rPr>
        <w:t xml:space="preserve"> List of agro-based materials in </w:t>
      </w:r>
      <w:r>
        <w:rPr>
          <w:rFonts w:ascii="Book Antiqua" w:hAnsi="Book Antiqua" w:cs="Times New Roman"/>
          <w:bCs/>
        </w:rPr>
        <w:t>clinical studies</w:t>
      </w:r>
      <w:r w:rsidRPr="00C11AC9">
        <w:rPr>
          <w:rFonts w:ascii="Book Antiqua" w:hAnsi="Book Antiqua" w:cs="Times New Roman"/>
          <w:bCs/>
        </w:rPr>
        <w:t xml:space="preserve"> </w:t>
      </w:r>
    </w:p>
    <w:tbl>
      <w:tblPr>
        <w:tblStyle w:val="TableGrid"/>
        <w:tblW w:w="5000" w:type="pct"/>
        <w:tblLook w:val="04A0" w:firstRow="1" w:lastRow="0" w:firstColumn="1" w:lastColumn="0" w:noHBand="0" w:noVBand="1"/>
      </w:tblPr>
      <w:tblGrid>
        <w:gridCol w:w="838"/>
        <w:gridCol w:w="1880"/>
        <w:gridCol w:w="2153"/>
        <w:gridCol w:w="3452"/>
        <w:gridCol w:w="693"/>
      </w:tblGrid>
      <w:tr w:rsidR="00C46062" w:rsidRPr="00081AE9" w14:paraId="6E59928D" w14:textId="77777777" w:rsidTr="00DF689D">
        <w:tc>
          <w:tcPr>
            <w:tcW w:w="467" w:type="pct"/>
          </w:tcPr>
          <w:p w14:paraId="164DF772" w14:textId="5425E785" w:rsidR="00C46062" w:rsidRPr="00081AE9" w:rsidRDefault="00C46062" w:rsidP="00DF689D">
            <w:pPr>
              <w:spacing w:line="360" w:lineRule="auto"/>
              <w:rPr>
                <w:rFonts w:ascii="Book Antiqua" w:hAnsi="Book Antiqua" w:cs="Times New Roman"/>
                <w:bCs/>
              </w:rPr>
            </w:pPr>
            <w:r>
              <w:rPr>
                <w:rFonts w:ascii="Book Antiqua" w:hAnsi="Book Antiqua" w:cs="Times New Roman"/>
                <w:bCs/>
              </w:rPr>
              <w:t>1</w:t>
            </w:r>
          </w:p>
        </w:tc>
        <w:tc>
          <w:tcPr>
            <w:tcW w:w="1045" w:type="pct"/>
            <w:vAlign w:val="center"/>
          </w:tcPr>
          <w:p w14:paraId="481A9D24"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Hyaluronic acid</w:t>
            </w:r>
          </w:p>
        </w:tc>
        <w:tc>
          <w:tcPr>
            <w:tcW w:w="1196" w:type="pct"/>
            <w:vAlign w:val="center"/>
          </w:tcPr>
          <w:p w14:paraId="400B47EB"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Rooster combs, bacterial fermentation</w:t>
            </w:r>
          </w:p>
        </w:tc>
        <w:tc>
          <w:tcPr>
            <w:tcW w:w="1916" w:type="pct"/>
            <w:vAlign w:val="center"/>
          </w:tcPr>
          <w:p w14:paraId="0BD2D40C" w14:textId="77777777" w:rsidR="00C46062" w:rsidRPr="00081AE9" w:rsidRDefault="00C46062" w:rsidP="00DF689D">
            <w:pPr>
              <w:spacing w:line="360" w:lineRule="auto"/>
              <w:jc w:val="center"/>
              <w:rPr>
                <w:rFonts w:ascii="Book Antiqua" w:hAnsi="Book Antiqua" w:cs="Times New Roman"/>
                <w:bCs/>
              </w:rPr>
            </w:pPr>
            <w:r>
              <w:rPr>
                <w:rFonts w:ascii="Book Antiqua" w:hAnsi="Book Antiqua" w:cs="Times New Roman"/>
                <w:bCs/>
              </w:rPr>
              <w:t>Ophthalmic</w:t>
            </w:r>
            <w:r w:rsidRPr="00081AE9">
              <w:rPr>
                <w:rFonts w:ascii="Book Antiqua" w:hAnsi="Book Antiqua" w:cs="Times New Roman"/>
                <w:bCs/>
              </w:rPr>
              <w:t xml:space="preserve"> surgery, joint lubrication, wound healing</w:t>
            </w:r>
          </w:p>
        </w:tc>
        <w:tc>
          <w:tcPr>
            <w:tcW w:w="375" w:type="pct"/>
          </w:tcPr>
          <w:sdt>
            <w:sdtPr>
              <w:rPr>
                <w:rFonts w:ascii="Book Antiqua" w:hAnsi="Book Antiqua" w:cs="Times New Roman"/>
                <w:bCs/>
                <w:color w:val="000000"/>
              </w:rPr>
              <w:tag w:val="MENDELEY_CITATION_v3_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"/>
              <w:id w:val="-266622643"/>
              <w:placeholder>
                <w:docPart w:val="ADE50C9F9FDC44D1B7DF6F7894118776"/>
              </w:placeholder>
            </w:sdtPr>
            <w:sdtEndPr/>
            <w:sdtContent>
              <w:p w14:paraId="321D8363" w14:textId="77777777" w:rsidR="00C46062" w:rsidRPr="00081AE9" w:rsidRDefault="00C46062" w:rsidP="00DF689D">
                <w:pPr>
                  <w:spacing w:line="360" w:lineRule="auto"/>
                  <w:jc w:val="center"/>
                  <w:rPr>
                    <w:rFonts w:ascii="Book Antiqua" w:hAnsi="Book Antiqua" w:cs="Times New Roman"/>
                    <w:bCs/>
                  </w:rPr>
                </w:pPr>
                <w:r w:rsidRPr="008D56E2">
                  <w:rPr>
                    <w:rFonts w:ascii="Book Antiqua" w:hAnsi="Book Antiqua" w:cs="Times New Roman"/>
                    <w:bCs/>
                    <w:color w:val="000000"/>
                  </w:rPr>
                  <w:t>(98)</w:t>
                </w:r>
              </w:p>
            </w:sdtContent>
          </w:sdt>
          <w:p w14:paraId="31463B31" w14:textId="77777777" w:rsidR="00C46062" w:rsidRPr="00081AE9" w:rsidRDefault="00C46062" w:rsidP="00DF689D">
            <w:pPr>
              <w:spacing w:line="360" w:lineRule="auto"/>
              <w:jc w:val="center"/>
              <w:rPr>
                <w:rFonts w:ascii="Book Antiqua" w:hAnsi="Book Antiqua" w:cs="Times New Roman"/>
                <w:bCs/>
              </w:rPr>
            </w:pPr>
          </w:p>
        </w:tc>
      </w:tr>
      <w:tr w:rsidR="00C46062" w:rsidRPr="00081AE9" w14:paraId="1DC75680" w14:textId="77777777" w:rsidTr="00DF689D">
        <w:tc>
          <w:tcPr>
            <w:tcW w:w="467" w:type="pct"/>
          </w:tcPr>
          <w:p w14:paraId="7D581D8F" w14:textId="03319901" w:rsidR="00C46062" w:rsidRPr="00081AE9" w:rsidRDefault="00C46062" w:rsidP="00DF689D">
            <w:pPr>
              <w:spacing w:line="360" w:lineRule="auto"/>
              <w:rPr>
                <w:rFonts w:ascii="Book Antiqua" w:hAnsi="Book Antiqua" w:cs="Times New Roman"/>
                <w:bCs/>
              </w:rPr>
            </w:pPr>
            <w:r>
              <w:rPr>
                <w:rFonts w:ascii="Book Antiqua" w:hAnsi="Book Antiqua" w:cs="Times New Roman"/>
                <w:bCs/>
              </w:rPr>
              <w:t>2</w:t>
            </w:r>
            <w:r w:rsidRPr="00081AE9">
              <w:rPr>
                <w:rFonts w:ascii="Book Antiqua" w:hAnsi="Book Antiqua" w:cs="Times New Roman"/>
                <w:bCs/>
              </w:rPr>
              <w:t xml:space="preserve">  </w:t>
            </w:r>
          </w:p>
        </w:tc>
        <w:tc>
          <w:tcPr>
            <w:tcW w:w="1045" w:type="pct"/>
            <w:vAlign w:val="center"/>
          </w:tcPr>
          <w:p w14:paraId="3872FE58"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Alginate</w:t>
            </w:r>
          </w:p>
        </w:tc>
        <w:tc>
          <w:tcPr>
            <w:tcW w:w="1196" w:type="pct"/>
            <w:vAlign w:val="center"/>
          </w:tcPr>
          <w:p w14:paraId="2E945880"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Brown seaweed</w:t>
            </w:r>
          </w:p>
        </w:tc>
        <w:tc>
          <w:tcPr>
            <w:tcW w:w="1916" w:type="pct"/>
            <w:vAlign w:val="center"/>
          </w:tcPr>
          <w:p w14:paraId="0C13FADF"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Wound dressings, drug delivery systems, tissue engineering</w:t>
            </w:r>
          </w:p>
        </w:tc>
        <w:tc>
          <w:tcPr>
            <w:tcW w:w="375" w:type="pct"/>
          </w:tcPr>
          <w:sdt>
            <w:sdtPr>
              <w:rPr>
                <w:rFonts w:ascii="Book Antiqua" w:hAnsi="Book Antiqua" w:cs="Times New Roman"/>
                <w:bCs/>
                <w:color w:val="000000"/>
              </w:rPr>
              <w:tag w:val="MENDELEY_CITATION_v3_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"/>
              <w:id w:val="1372958481"/>
              <w:placeholder>
                <w:docPart w:val="ADE50C9F9FDC44D1B7DF6F7894118776"/>
              </w:placeholder>
            </w:sdtPr>
            <w:sdtEndPr/>
            <w:sdtContent>
              <w:p w14:paraId="758C04B7" w14:textId="77777777" w:rsidR="00C46062" w:rsidRPr="00081AE9" w:rsidRDefault="00C46062" w:rsidP="00DF689D">
                <w:pPr>
                  <w:spacing w:line="360" w:lineRule="auto"/>
                  <w:jc w:val="center"/>
                  <w:rPr>
                    <w:rFonts w:ascii="Book Antiqua" w:hAnsi="Book Antiqua" w:cs="Times New Roman"/>
                    <w:bCs/>
                  </w:rPr>
                </w:pPr>
                <w:r w:rsidRPr="008D56E2">
                  <w:rPr>
                    <w:rFonts w:ascii="Book Antiqua" w:hAnsi="Book Antiqua" w:cs="Times New Roman"/>
                    <w:bCs/>
                    <w:color w:val="000000"/>
                  </w:rPr>
                  <w:t>(99)</w:t>
                </w:r>
              </w:p>
            </w:sdtContent>
          </w:sdt>
          <w:p w14:paraId="179DDA2B" w14:textId="77777777" w:rsidR="00C46062" w:rsidRPr="00081AE9" w:rsidRDefault="00C46062" w:rsidP="00DF689D">
            <w:pPr>
              <w:spacing w:line="360" w:lineRule="auto"/>
              <w:jc w:val="center"/>
              <w:rPr>
                <w:rFonts w:ascii="Book Antiqua" w:hAnsi="Book Antiqua" w:cs="Times New Roman"/>
                <w:bCs/>
              </w:rPr>
            </w:pPr>
          </w:p>
        </w:tc>
      </w:tr>
      <w:tr w:rsidR="00C46062" w:rsidRPr="00081AE9" w14:paraId="7C24489D" w14:textId="77777777" w:rsidTr="00DF689D">
        <w:tc>
          <w:tcPr>
            <w:tcW w:w="467" w:type="pct"/>
          </w:tcPr>
          <w:p w14:paraId="034E2CCB" w14:textId="57DD57B0" w:rsidR="00C46062" w:rsidRPr="00081AE9" w:rsidRDefault="00C46062" w:rsidP="00DF689D">
            <w:pPr>
              <w:spacing w:line="360" w:lineRule="auto"/>
              <w:rPr>
                <w:rFonts w:ascii="Book Antiqua" w:hAnsi="Book Antiqua" w:cs="Times New Roman"/>
                <w:bCs/>
              </w:rPr>
            </w:pPr>
            <w:r>
              <w:rPr>
                <w:rFonts w:ascii="Book Antiqua" w:hAnsi="Book Antiqua" w:cs="Times New Roman"/>
                <w:bCs/>
              </w:rPr>
              <w:t>3</w:t>
            </w:r>
          </w:p>
        </w:tc>
        <w:tc>
          <w:tcPr>
            <w:tcW w:w="1045" w:type="pct"/>
            <w:vAlign w:val="center"/>
          </w:tcPr>
          <w:p w14:paraId="69191560"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 xml:space="preserve">Silk fibroin </w:t>
            </w:r>
          </w:p>
        </w:tc>
        <w:tc>
          <w:tcPr>
            <w:tcW w:w="1196" w:type="pct"/>
            <w:vAlign w:val="center"/>
          </w:tcPr>
          <w:p w14:paraId="0255F579"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Silk worms</w:t>
            </w:r>
          </w:p>
        </w:tc>
        <w:tc>
          <w:tcPr>
            <w:tcW w:w="1916" w:type="pct"/>
            <w:vAlign w:val="center"/>
          </w:tcPr>
          <w:p w14:paraId="36B6D529"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Biodegradable sutures, drug delivery systems, tissue engineering</w:t>
            </w:r>
          </w:p>
        </w:tc>
        <w:tc>
          <w:tcPr>
            <w:tcW w:w="375" w:type="pct"/>
          </w:tcPr>
          <w:sdt>
            <w:sdtPr>
              <w:rPr>
                <w:rFonts w:ascii="Book Antiqua" w:hAnsi="Book Antiqua" w:cs="Times New Roman"/>
                <w:bCs/>
                <w:color w:val="000000"/>
              </w:rPr>
              <w:tag w:val="MENDELEY_CITATION_v3_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"/>
              <w:id w:val="-2024237495"/>
              <w:placeholder>
                <w:docPart w:val="ADE50C9F9FDC44D1B7DF6F7894118776"/>
              </w:placeholder>
            </w:sdtPr>
            <w:sdtEndPr/>
            <w:sdtContent>
              <w:p w14:paraId="1F1C5433" w14:textId="77777777" w:rsidR="00C46062" w:rsidRPr="00081AE9" w:rsidRDefault="00C46062" w:rsidP="00DF689D">
                <w:pPr>
                  <w:spacing w:line="360" w:lineRule="auto"/>
                  <w:jc w:val="center"/>
                  <w:rPr>
                    <w:rFonts w:ascii="Book Antiqua" w:hAnsi="Book Antiqua" w:cs="Times New Roman"/>
                    <w:bCs/>
                  </w:rPr>
                </w:pPr>
                <w:r w:rsidRPr="008D56E2">
                  <w:rPr>
                    <w:rFonts w:ascii="Book Antiqua" w:hAnsi="Book Antiqua" w:cs="Times New Roman"/>
                    <w:bCs/>
                    <w:color w:val="000000"/>
                  </w:rPr>
                  <w:t>(100)</w:t>
                </w:r>
              </w:p>
            </w:sdtContent>
          </w:sdt>
          <w:p w14:paraId="1CD6EBE4" w14:textId="77777777" w:rsidR="00C46062" w:rsidRPr="00081AE9" w:rsidRDefault="00C46062" w:rsidP="00DF689D">
            <w:pPr>
              <w:spacing w:line="360" w:lineRule="auto"/>
              <w:jc w:val="center"/>
              <w:rPr>
                <w:rFonts w:ascii="Book Antiqua" w:hAnsi="Book Antiqua" w:cs="Times New Roman"/>
                <w:bCs/>
              </w:rPr>
            </w:pPr>
          </w:p>
        </w:tc>
      </w:tr>
      <w:tr w:rsidR="00C46062" w:rsidRPr="00081AE9" w14:paraId="6B798919" w14:textId="77777777" w:rsidTr="00DF689D">
        <w:tc>
          <w:tcPr>
            <w:tcW w:w="467" w:type="pct"/>
          </w:tcPr>
          <w:p w14:paraId="1702B77B" w14:textId="402B1852" w:rsidR="00C46062" w:rsidRPr="00081AE9" w:rsidRDefault="00C46062" w:rsidP="00DF689D">
            <w:pPr>
              <w:spacing w:line="360" w:lineRule="auto"/>
              <w:rPr>
                <w:rFonts w:ascii="Book Antiqua" w:hAnsi="Book Antiqua" w:cs="Times New Roman"/>
                <w:bCs/>
              </w:rPr>
            </w:pPr>
            <w:r>
              <w:rPr>
                <w:rFonts w:ascii="Book Antiqua" w:hAnsi="Book Antiqua" w:cs="Times New Roman"/>
                <w:bCs/>
              </w:rPr>
              <w:t>4</w:t>
            </w:r>
          </w:p>
        </w:tc>
        <w:tc>
          <w:tcPr>
            <w:tcW w:w="1045" w:type="pct"/>
            <w:vAlign w:val="center"/>
          </w:tcPr>
          <w:p w14:paraId="5E45BAAE"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 xml:space="preserve">Collagen </w:t>
            </w:r>
          </w:p>
        </w:tc>
        <w:tc>
          <w:tcPr>
            <w:tcW w:w="1196" w:type="pct"/>
            <w:vAlign w:val="center"/>
          </w:tcPr>
          <w:p w14:paraId="34178C9D"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Animal connective tissues (bones, skin)</w:t>
            </w:r>
          </w:p>
        </w:tc>
        <w:tc>
          <w:tcPr>
            <w:tcW w:w="1916" w:type="pct"/>
            <w:vAlign w:val="center"/>
          </w:tcPr>
          <w:p w14:paraId="067A2FFE"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Wound dressings, drug delivery systems, tissue engineering, cosmetic surgery</w:t>
            </w:r>
          </w:p>
        </w:tc>
        <w:tc>
          <w:tcPr>
            <w:tcW w:w="375" w:type="pct"/>
          </w:tcPr>
          <w:sdt>
            <w:sdtPr>
              <w:rPr>
                <w:rFonts w:ascii="Book Antiqua" w:hAnsi="Book Antiqua" w:cs="Times New Roman"/>
                <w:bCs/>
                <w:color w:val="000000"/>
              </w:rPr>
              <w:tag w:val="MENDELEY_CITATION_v3_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"/>
              <w:id w:val="-909298041"/>
              <w:placeholder>
                <w:docPart w:val="ADE50C9F9FDC44D1B7DF6F7894118776"/>
              </w:placeholder>
            </w:sdtPr>
            <w:sdtEndPr/>
            <w:sdtContent>
              <w:p w14:paraId="188FC54B" w14:textId="77777777" w:rsidR="00C46062" w:rsidRPr="00081AE9" w:rsidRDefault="00C46062" w:rsidP="00DF689D">
                <w:pPr>
                  <w:spacing w:line="360" w:lineRule="auto"/>
                  <w:jc w:val="center"/>
                  <w:rPr>
                    <w:rFonts w:ascii="Book Antiqua" w:hAnsi="Book Antiqua" w:cs="Times New Roman"/>
                    <w:bCs/>
                  </w:rPr>
                </w:pPr>
                <w:r w:rsidRPr="008D56E2">
                  <w:rPr>
                    <w:rFonts w:ascii="Book Antiqua" w:hAnsi="Book Antiqua" w:cs="Times New Roman"/>
                    <w:bCs/>
                    <w:color w:val="000000"/>
                  </w:rPr>
                  <w:t>(101)</w:t>
                </w:r>
              </w:p>
            </w:sdtContent>
          </w:sdt>
          <w:p w14:paraId="5E90938E" w14:textId="77777777" w:rsidR="00C46062" w:rsidRPr="00081AE9" w:rsidRDefault="00C46062" w:rsidP="00DF689D">
            <w:pPr>
              <w:spacing w:line="360" w:lineRule="auto"/>
              <w:jc w:val="center"/>
              <w:rPr>
                <w:rFonts w:ascii="Book Antiqua" w:hAnsi="Book Antiqua" w:cs="Times New Roman"/>
                <w:bCs/>
              </w:rPr>
            </w:pPr>
          </w:p>
        </w:tc>
      </w:tr>
      <w:tr w:rsidR="00C46062" w:rsidRPr="00081AE9" w14:paraId="43755890" w14:textId="77777777" w:rsidTr="00DF689D">
        <w:tc>
          <w:tcPr>
            <w:tcW w:w="467" w:type="pct"/>
          </w:tcPr>
          <w:p w14:paraId="308D6E1B" w14:textId="2B11372E" w:rsidR="00C46062" w:rsidRPr="00081AE9" w:rsidRDefault="00C46062" w:rsidP="00DF689D">
            <w:pPr>
              <w:spacing w:line="360" w:lineRule="auto"/>
              <w:rPr>
                <w:rFonts w:ascii="Book Antiqua" w:hAnsi="Book Antiqua" w:cs="Times New Roman"/>
                <w:bCs/>
              </w:rPr>
            </w:pPr>
            <w:r>
              <w:rPr>
                <w:rFonts w:ascii="Book Antiqua" w:hAnsi="Book Antiqua" w:cs="Times New Roman"/>
                <w:bCs/>
              </w:rPr>
              <w:t>5</w:t>
            </w:r>
          </w:p>
        </w:tc>
        <w:tc>
          <w:tcPr>
            <w:tcW w:w="1045" w:type="pct"/>
            <w:vAlign w:val="center"/>
          </w:tcPr>
          <w:p w14:paraId="3CC5DC8C"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 xml:space="preserve">Gelatin </w:t>
            </w:r>
          </w:p>
        </w:tc>
        <w:tc>
          <w:tcPr>
            <w:tcW w:w="1196" w:type="pct"/>
            <w:vAlign w:val="center"/>
          </w:tcPr>
          <w:p w14:paraId="0DAABF6E"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Animal collagen (bones, skin)</w:t>
            </w:r>
          </w:p>
        </w:tc>
        <w:tc>
          <w:tcPr>
            <w:tcW w:w="1916" w:type="pct"/>
            <w:vAlign w:val="center"/>
          </w:tcPr>
          <w:p w14:paraId="6A7E86E5"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Capsules, Wound dressings, drug delivery systems, tissue engineering</w:t>
            </w:r>
          </w:p>
        </w:tc>
        <w:tc>
          <w:tcPr>
            <w:tcW w:w="375" w:type="pct"/>
          </w:tcPr>
          <w:sdt>
            <w:sdtPr>
              <w:rPr>
                <w:rFonts w:ascii="Book Antiqua" w:hAnsi="Book Antiqua" w:cs="Times New Roman"/>
                <w:bCs/>
                <w:color w:val="000000"/>
              </w:rPr>
              <w:tag w:val="MENDELEY_CITATION_v3_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"/>
              <w:id w:val="1019898000"/>
              <w:placeholder>
                <w:docPart w:val="ADE50C9F9FDC44D1B7DF6F7894118776"/>
              </w:placeholder>
            </w:sdtPr>
            <w:sdtEndPr/>
            <w:sdtContent>
              <w:p w14:paraId="1309F847" w14:textId="77777777" w:rsidR="00C46062" w:rsidRPr="00081AE9" w:rsidRDefault="00C46062" w:rsidP="00DF689D">
                <w:pPr>
                  <w:spacing w:line="360" w:lineRule="auto"/>
                  <w:jc w:val="center"/>
                  <w:rPr>
                    <w:rFonts w:ascii="Book Antiqua" w:hAnsi="Book Antiqua" w:cs="Times New Roman"/>
                    <w:bCs/>
                  </w:rPr>
                </w:pPr>
                <w:r w:rsidRPr="008D56E2">
                  <w:rPr>
                    <w:rFonts w:ascii="Book Antiqua" w:hAnsi="Book Antiqua" w:cs="Times New Roman"/>
                    <w:bCs/>
                    <w:color w:val="000000"/>
                  </w:rPr>
                  <w:t>(73)</w:t>
                </w:r>
              </w:p>
            </w:sdtContent>
          </w:sdt>
          <w:p w14:paraId="008683A7" w14:textId="77777777" w:rsidR="00C46062" w:rsidRPr="00081AE9" w:rsidRDefault="00C46062" w:rsidP="00DF689D">
            <w:pPr>
              <w:spacing w:line="360" w:lineRule="auto"/>
              <w:jc w:val="center"/>
              <w:rPr>
                <w:rFonts w:ascii="Book Antiqua" w:hAnsi="Book Antiqua" w:cs="Times New Roman"/>
                <w:bCs/>
              </w:rPr>
            </w:pPr>
          </w:p>
        </w:tc>
      </w:tr>
      <w:tr w:rsidR="00C46062" w:rsidRPr="00081AE9" w14:paraId="62481C96" w14:textId="77777777" w:rsidTr="00DF689D">
        <w:tc>
          <w:tcPr>
            <w:tcW w:w="467" w:type="pct"/>
          </w:tcPr>
          <w:p w14:paraId="07D35D51" w14:textId="3D773BFD" w:rsidR="00C46062" w:rsidRPr="00081AE9" w:rsidRDefault="00C46062" w:rsidP="00DF689D">
            <w:pPr>
              <w:spacing w:line="360" w:lineRule="auto"/>
              <w:rPr>
                <w:rFonts w:ascii="Book Antiqua" w:hAnsi="Book Antiqua" w:cs="Times New Roman"/>
                <w:bCs/>
              </w:rPr>
            </w:pPr>
            <w:r>
              <w:rPr>
                <w:rFonts w:ascii="Book Antiqua" w:hAnsi="Book Antiqua" w:cs="Times New Roman"/>
                <w:bCs/>
              </w:rPr>
              <w:t>6</w:t>
            </w:r>
          </w:p>
        </w:tc>
        <w:tc>
          <w:tcPr>
            <w:tcW w:w="1045" w:type="pct"/>
            <w:vAlign w:val="center"/>
          </w:tcPr>
          <w:p w14:paraId="52AF9290"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 xml:space="preserve">Agarose </w:t>
            </w:r>
          </w:p>
        </w:tc>
        <w:tc>
          <w:tcPr>
            <w:tcW w:w="1196" w:type="pct"/>
            <w:vAlign w:val="center"/>
          </w:tcPr>
          <w:p w14:paraId="3496899C"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Seaweed (algae)</w:t>
            </w:r>
          </w:p>
        </w:tc>
        <w:tc>
          <w:tcPr>
            <w:tcW w:w="1916" w:type="pct"/>
            <w:vAlign w:val="center"/>
          </w:tcPr>
          <w:p w14:paraId="0E2A03B6"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Gel matrix for electrophoresis, drug delivery</w:t>
            </w:r>
          </w:p>
        </w:tc>
        <w:tc>
          <w:tcPr>
            <w:tcW w:w="375" w:type="pct"/>
          </w:tcPr>
          <w:sdt>
            <w:sdtPr>
              <w:rPr>
                <w:rFonts w:ascii="Book Antiqua" w:hAnsi="Book Antiqua" w:cs="Times New Roman"/>
                <w:bCs/>
                <w:color w:val="000000"/>
              </w:rPr>
              <w:tag w:val="MENDELEY_CITATION_v3_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"/>
              <w:id w:val="-1206479452"/>
              <w:placeholder>
                <w:docPart w:val="ADE50C9F9FDC44D1B7DF6F7894118776"/>
              </w:placeholder>
            </w:sdtPr>
            <w:sdtEndPr/>
            <w:sdtContent>
              <w:p w14:paraId="7CDD0F04" w14:textId="77777777" w:rsidR="00C46062" w:rsidRPr="00081AE9" w:rsidRDefault="00C46062" w:rsidP="00DF689D">
                <w:pPr>
                  <w:spacing w:line="360" w:lineRule="auto"/>
                  <w:jc w:val="center"/>
                  <w:rPr>
                    <w:rFonts w:ascii="Book Antiqua" w:hAnsi="Book Antiqua" w:cs="Times New Roman"/>
                    <w:bCs/>
                  </w:rPr>
                </w:pPr>
                <w:r w:rsidRPr="008D56E2">
                  <w:rPr>
                    <w:rFonts w:ascii="Book Antiqua" w:hAnsi="Book Antiqua" w:cs="Times New Roman"/>
                    <w:bCs/>
                    <w:color w:val="000000"/>
                  </w:rPr>
                  <w:t>(67)</w:t>
                </w:r>
              </w:p>
            </w:sdtContent>
          </w:sdt>
          <w:p w14:paraId="47960B9B" w14:textId="77777777" w:rsidR="00C46062" w:rsidRPr="00081AE9" w:rsidRDefault="00C46062" w:rsidP="00DF689D">
            <w:pPr>
              <w:spacing w:line="360" w:lineRule="auto"/>
              <w:jc w:val="center"/>
              <w:rPr>
                <w:rFonts w:ascii="Book Antiqua" w:hAnsi="Book Antiqua" w:cs="Times New Roman"/>
                <w:bCs/>
              </w:rPr>
            </w:pPr>
          </w:p>
        </w:tc>
      </w:tr>
      <w:tr w:rsidR="00C46062" w:rsidRPr="00081AE9" w14:paraId="427995D6" w14:textId="77777777" w:rsidTr="00DF689D">
        <w:tc>
          <w:tcPr>
            <w:tcW w:w="467" w:type="pct"/>
          </w:tcPr>
          <w:p w14:paraId="037D9A2F" w14:textId="3943F27D" w:rsidR="00C46062" w:rsidRPr="00081AE9" w:rsidRDefault="00C46062" w:rsidP="00DF689D">
            <w:pPr>
              <w:spacing w:line="360" w:lineRule="auto"/>
              <w:rPr>
                <w:rFonts w:ascii="Book Antiqua" w:hAnsi="Book Antiqua" w:cs="Times New Roman"/>
                <w:bCs/>
              </w:rPr>
            </w:pPr>
            <w:r>
              <w:rPr>
                <w:rFonts w:ascii="Book Antiqua" w:hAnsi="Book Antiqua" w:cs="Times New Roman"/>
                <w:bCs/>
              </w:rPr>
              <w:t>7</w:t>
            </w:r>
          </w:p>
        </w:tc>
        <w:tc>
          <w:tcPr>
            <w:tcW w:w="1045" w:type="pct"/>
            <w:vAlign w:val="center"/>
          </w:tcPr>
          <w:p w14:paraId="0490C1F0"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 xml:space="preserve">Chitosan </w:t>
            </w:r>
          </w:p>
        </w:tc>
        <w:tc>
          <w:tcPr>
            <w:tcW w:w="1196" w:type="pct"/>
            <w:vAlign w:val="center"/>
          </w:tcPr>
          <w:p w14:paraId="406CC4E4"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Chitin (exoskeleton of shrimp crabs)</w:t>
            </w:r>
          </w:p>
        </w:tc>
        <w:tc>
          <w:tcPr>
            <w:tcW w:w="1916" w:type="pct"/>
            <w:vAlign w:val="center"/>
          </w:tcPr>
          <w:p w14:paraId="27CA3B37"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Wound healing, tissue engineering, drug delivery</w:t>
            </w:r>
          </w:p>
        </w:tc>
        <w:tc>
          <w:tcPr>
            <w:tcW w:w="375" w:type="pct"/>
          </w:tcPr>
          <w:sdt>
            <w:sdtPr>
              <w:rPr>
                <w:rFonts w:ascii="Book Antiqua" w:hAnsi="Book Antiqua" w:cs="Times New Roman"/>
                <w:bCs/>
                <w:color w:val="000000"/>
              </w:rPr>
              <w:tag w:val="MENDELEY_CITATION_v3_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"/>
              <w:id w:val="316621294"/>
              <w:placeholder>
                <w:docPart w:val="ADE50C9F9FDC44D1B7DF6F7894118776"/>
              </w:placeholder>
            </w:sdtPr>
            <w:sdtEndPr/>
            <w:sdtContent>
              <w:p w14:paraId="144E8566" w14:textId="77777777" w:rsidR="00C46062" w:rsidRPr="00081AE9" w:rsidRDefault="00C46062" w:rsidP="00DF689D">
                <w:pPr>
                  <w:spacing w:line="360" w:lineRule="auto"/>
                  <w:jc w:val="center"/>
                  <w:rPr>
                    <w:rFonts w:ascii="Book Antiqua" w:hAnsi="Book Antiqua" w:cs="Times New Roman"/>
                    <w:bCs/>
                  </w:rPr>
                </w:pPr>
                <w:r w:rsidRPr="008D56E2">
                  <w:rPr>
                    <w:rFonts w:ascii="Book Antiqua" w:hAnsi="Book Antiqua" w:cs="Times New Roman"/>
                    <w:bCs/>
                    <w:color w:val="000000"/>
                  </w:rPr>
                  <w:t>(91)</w:t>
                </w:r>
              </w:p>
            </w:sdtContent>
          </w:sdt>
          <w:p w14:paraId="23605A6C" w14:textId="77777777" w:rsidR="00C46062" w:rsidRPr="00081AE9" w:rsidRDefault="00C46062" w:rsidP="00DF689D">
            <w:pPr>
              <w:spacing w:line="360" w:lineRule="auto"/>
              <w:jc w:val="center"/>
              <w:rPr>
                <w:rFonts w:ascii="Book Antiqua" w:hAnsi="Book Antiqua" w:cs="Times New Roman"/>
                <w:bCs/>
              </w:rPr>
            </w:pPr>
          </w:p>
        </w:tc>
      </w:tr>
      <w:tr w:rsidR="00C46062" w:rsidRPr="00081AE9" w14:paraId="39B8AC2F" w14:textId="77777777" w:rsidTr="00DF689D">
        <w:tc>
          <w:tcPr>
            <w:tcW w:w="467" w:type="pct"/>
          </w:tcPr>
          <w:p w14:paraId="4D75F9D9" w14:textId="7DBBF187" w:rsidR="00C46062" w:rsidRPr="00081AE9" w:rsidRDefault="00C46062" w:rsidP="00DF689D">
            <w:pPr>
              <w:spacing w:line="360" w:lineRule="auto"/>
              <w:rPr>
                <w:rFonts w:ascii="Book Antiqua" w:hAnsi="Book Antiqua" w:cs="Times New Roman"/>
                <w:bCs/>
              </w:rPr>
            </w:pPr>
            <w:r>
              <w:rPr>
                <w:rFonts w:ascii="Book Antiqua" w:hAnsi="Book Antiqua" w:cs="Times New Roman"/>
                <w:bCs/>
              </w:rPr>
              <w:t>8</w:t>
            </w:r>
          </w:p>
        </w:tc>
        <w:tc>
          <w:tcPr>
            <w:tcW w:w="1045" w:type="pct"/>
            <w:vAlign w:val="center"/>
          </w:tcPr>
          <w:p w14:paraId="41FEE222"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Starch-based polymers</w:t>
            </w:r>
          </w:p>
        </w:tc>
        <w:tc>
          <w:tcPr>
            <w:tcW w:w="1196" w:type="pct"/>
            <w:vAlign w:val="center"/>
          </w:tcPr>
          <w:p w14:paraId="6A360632"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Corn, potatoes, tapioca</w:t>
            </w:r>
          </w:p>
        </w:tc>
        <w:tc>
          <w:tcPr>
            <w:tcW w:w="1916" w:type="pct"/>
            <w:vAlign w:val="center"/>
          </w:tcPr>
          <w:p w14:paraId="35988FD2" w14:textId="77777777" w:rsidR="00C46062" w:rsidRPr="00081AE9" w:rsidRDefault="00C46062" w:rsidP="00DF689D">
            <w:pPr>
              <w:spacing w:line="360" w:lineRule="auto"/>
              <w:jc w:val="center"/>
              <w:rPr>
                <w:rFonts w:ascii="Book Antiqua" w:hAnsi="Book Antiqua" w:cs="Times New Roman"/>
                <w:bCs/>
              </w:rPr>
            </w:pPr>
            <w:r w:rsidRPr="00081AE9">
              <w:rPr>
                <w:rFonts w:ascii="Book Antiqua" w:hAnsi="Book Antiqua" w:cs="Times New Roman"/>
                <w:bCs/>
              </w:rPr>
              <w:t>Biodegradable materials for drug delivery, wound dressings</w:t>
            </w:r>
          </w:p>
        </w:tc>
        <w:tc>
          <w:tcPr>
            <w:tcW w:w="375" w:type="pct"/>
          </w:tcPr>
          <w:sdt>
            <w:sdtPr>
              <w:rPr>
                <w:rFonts w:ascii="Book Antiqua" w:hAnsi="Book Antiqua" w:cs="Times New Roman"/>
                <w:bCs/>
                <w:color w:val="000000"/>
              </w:rPr>
              <w:tag w:val="MENDELEY_CITATION_v3_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"/>
              <w:id w:val="-1587690859"/>
              <w:placeholder>
                <w:docPart w:val="ADE50C9F9FDC44D1B7DF6F7894118776"/>
              </w:placeholder>
            </w:sdtPr>
            <w:sdtEndPr/>
            <w:sdtContent>
              <w:p w14:paraId="38D23518" w14:textId="77777777" w:rsidR="00C46062" w:rsidRPr="00081AE9" w:rsidRDefault="00C46062" w:rsidP="00DF689D">
                <w:pPr>
                  <w:spacing w:line="360" w:lineRule="auto"/>
                  <w:jc w:val="center"/>
                  <w:rPr>
                    <w:rFonts w:ascii="Book Antiqua" w:hAnsi="Book Antiqua" w:cs="Times New Roman"/>
                    <w:bCs/>
                  </w:rPr>
                </w:pPr>
                <w:r w:rsidRPr="008D56E2">
                  <w:rPr>
                    <w:rFonts w:ascii="Book Antiqua" w:hAnsi="Book Antiqua" w:cs="Times New Roman"/>
                    <w:bCs/>
                    <w:color w:val="000000"/>
                  </w:rPr>
                  <w:t>(102)</w:t>
                </w:r>
              </w:p>
            </w:sdtContent>
          </w:sdt>
          <w:p w14:paraId="734BB055" w14:textId="77777777" w:rsidR="00C46062" w:rsidRPr="00081AE9" w:rsidRDefault="00C46062" w:rsidP="00DF689D">
            <w:pPr>
              <w:spacing w:line="360" w:lineRule="auto"/>
              <w:jc w:val="center"/>
              <w:rPr>
                <w:rFonts w:ascii="Book Antiqua" w:hAnsi="Book Antiqua" w:cs="Times New Roman"/>
                <w:bCs/>
              </w:rPr>
            </w:pPr>
          </w:p>
        </w:tc>
      </w:tr>
    </w:tbl>
    <w:p w14:paraId="55F29F42" w14:textId="77777777" w:rsidR="00C46062" w:rsidRDefault="00C46062" w:rsidP="00EA68A9">
      <w:pPr>
        <w:spacing w:line="360" w:lineRule="auto"/>
        <w:jc w:val="both"/>
        <w:rPr>
          <w:rFonts w:ascii="Book Antiqua" w:hAnsi="Book Antiqua" w:cs="Times New Roman"/>
          <w:b/>
          <w:bCs/>
          <w:sz w:val="24"/>
          <w:szCs w:val="24"/>
        </w:rPr>
      </w:pPr>
    </w:p>
    <w:p w14:paraId="544E8A4F" w14:textId="77777777" w:rsidR="000975B0" w:rsidRDefault="000975B0" w:rsidP="00EA68A9">
      <w:pPr>
        <w:spacing w:line="360" w:lineRule="auto"/>
        <w:jc w:val="both"/>
        <w:rPr>
          <w:rFonts w:ascii="Book Antiqua" w:hAnsi="Book Antiqua" w:cs="Times New Roman"/>
          <w:b/>
          <w:bCs/>
          <w:sz w:val="24"/>
          <w:szCs w:val="24"/>
        </w:rPr>
      </w:pPr>
      <w:r>
        <w:rPr>
          <w:rFonts w:ascii="Book Antiqua" w:hAnsi="Book Antiqua" w:cs="Times New Roman"/>
          <w:b/>
          <w:bCs/>
          <w:sz w:val="24"/>
          <w:szCs w:val="24"/>
        </w:rPr>
        <w:lastRenderedPageBreak/>
        <w:t>Enhancement of Calcium absorption</w:t>
      </w:r>
    </w:p>
    <w:p w14:paraId="3F9237A5" w14:textId="3185AA73" w:rsidR="000975B0" w:rsidRDefault="00794BCA" w:rsidP="00EA68A9">
      <w:pPr>
        <w:spacing w:line="360" w:lineRule="auto"/>
        <w:jc w:val="both"/>
        <w:rPr>
          <w:rFonts w:ascii="Book Antiqua" w:hAnsi="Book Antiqua" w:cs="Times New Roman"/>
          <w:sz w:val="24"/>
          <w:szCs w:val="24"/>
          <w:lang w:val="en-US"/>
        </w:rPr>
      </w:pPr>
      <w:r w:rsidRPr="00794BCA">
        <w:rPr>
          <w:rFonts w:ascii="Book Antiqua" w:hAnsi="Book Antiqua" w:cs="Times New Roman"/>
          <w:sz w:val="24"/>
          <w:szCs w:val="24"/>
          <w:lang w:val="en-US"/>
        </w:rPr>
        <w:t>Agro-derived protein hydrolysates (from cereals, pulses, oilseeds, and botanical by-products) produce short peptides that chelate Ca²</w:t>
      </w:r>
      <w:r w:rsidRPr="00794BCA">
        <w:rPr>
          <w:rFonts w:ascii="Times New Roman" w:hAnsi="Times New Roman" w:cs="Times New Roman"/>
          <w:sz w:val="24"/>
          <w:szCs w:val="24"/>
          <w:lang w:val="en-US"/>
        </w:rPr>
        <w:t>⁺</w:t>
      </w:r>
      <w:r w:rsidRPr="00794BCA">
        <w:rPr>
          <w:rFonts w:ascii="Book Antiqua" w:hAnsi="Book Antiqua" w:cs="Times New Roman"/>
          <w:sz w:val="24"/>
          <w:szCs w:val="24"/>
          <w:lang w:val="en-US"/>
        </w:rPr>
        <w:t xml:space="preserve"> through carboxyl-oxygen and amino-nitrogen donors, enhancing solubility across gut pH, safeguarding Ca</w:t>
      </w:r>
      <w:r w:rsidRPr="00794BCA">
        <w:rPr>
          <w:rFonts w:ascii="Book Antiqua" w:hAnsi="Book Antiqua" w:cs="Book Antiqua"/>
          <w:sz w:val="24"/>
          <w:szCs w:val="24"/>
          <w:lang w:val="en-US"/>
        </w:rPr>
        <w:t>²</w:t>
      </w:r>
      <w:r w:rsidRPr="00794BCA">
        <w:rPr>
          <w:rFonts w:ascii="Times New Roman" w:hAnsi="Times New Roman" w:cs="Times New Roman"/>
          <w:sz w:val="24"/>
          <w:szCs w:val="24"/>
          <w:lang w:val="en-US"/>
        </w:rPr>
        <w:t>⁺</w:t>
      </w:r>
      <w:r w:rsidRPr="00794BCA">
        <w:rPr>
          <w:rFonts w:ascii="Book Antiqua" w:hAnsi="Book Antiqua" w:cs="Times New Roman"/>
          <w:sz w:val="24"/>
          <w:szCs w:val="24"/>
          <w:lang w:val="en-US"/>
        </w:rPr>
        <w:t xml:space="preserve"> from precipitation (e.g., with phosphates/oxalates), and facilitating carrier-mediated absorption. In Caco-2 monolayers, several plant-peptide</w:t>
      </w:r>
      <w:r w:rsidRPr="00794BCA">
        <w:rPr>
          <w:rFonts w:ascii="Book Antiqua" w:hAnsi="Book Antiqua" w:cs="Book Antiqua"/>
          <w:sz w:val="24"/>
          <w:szCs w:val="24"/>
          <w:lang w:val="en-US"/>
        </w:rPr>
        <w:t>–</w:t>
      </w:r>
      <w:r w:rsidRPr="00794BCA">
        <w:rPr>
          <w:rFonts w:ascii="Book Antiqua" w:hAnsi="Book Antiqua" w:cs="Times New Roman"/>
          <w:sz w:val="24"/>
          <w:szCs w:val="24"/>
          <w:lang w:val="en-US"/>
        </w:rPr>
        <w:t>Ca complexes enhance transepithelial calcium transport, presumably via a combination of TRPV6-mediated, PepT1-assisted, and paracellular pathways; encapsulation (e.g., β-cyclodextrin, chitosan) also stabilises complexes during digestion. These techniques can together raise systemic calcium availability and promote downstream osteogenesis, characterised by increased osteoblast activity and mineralisation, which is beneficial for bone regeneration.</w:t>
      </w:r>
    </w:p>
    <w:p w14:paraId="6D32177A" w14:textId="2A6B6E7A" w:rsidR="00542809" w:rsidRPr="00794BCA" w:rsidRDefault="00542809" w:rsidP="00EA68A9">
      <w:pPr>
        <w:spacing w:line="360" w:lineRule="auto"/>
        <w:jc w:val="both"/>
        <w:rPr>
          <w:rFonts w:ascii="Book Antiqua" w:hAnsi="Book Antiqua" w:cs="Times New Roman"/>
          <w:sz w:val="24"/>
          <w:szCs w:val="24"/>
          <w:lang w:val="en-US"/>
        </w:rPr>
      </w:pPr>
      <w:r w:rsidRPr="00542809">
        <w:rPr>
          <w:rFonts w:ascii="Book Antiqua" w:hAnsi="Book Antiqua" w:cs="Times New Roman"/>
          <w:sz w:val="24"/>
          <w:szCs w:val="24"/>
        </w:rPr>
        <w:t xml:space="preserve">Emerging evidence underscores </w:t>
      </w:r>
      <w:r w:rsidR="008E402A">
        <w:rPr>
          <w:rFonts w:ascii="Book Antiqua" w:hAnsi="Book Antiqua" w:cs="Times New Roman"/>
          <w:sz w:val="24"/>
          <w:szCs w:val="24"/>
        </w:rPr>
        <w:t>the crucial</w:t>
      </w:r>
      <w:r w:rsidRPr="00542809">
        <w:rPr>
          <w:rFonts w:ascii="Book Antiqua" w:hAnsi="Book Antiqua" w:cs="Times New Roman"/>
          <w:sz w:val="24"/>
          <w:szCs w:val="24"/>
        </w:rPr>
        <w:t xml:space="preserve"> role of agro-based protein hydrolysates and agro-waste</w:t>
      </w:r>
      <w:r w:rsidR="008E402A">
        <w:rPr>
          <w:rFonts w:ascii="Book Antiqua" w:hAnsi="Book Antiqua" w:cs="Times New Roman"/>
          <w:sz w:val="24"/>
          <w:szCs w:val="24"/>
        </w:rPr>
        <w:t>-</w:t>
      </w:r>
      <w:r w:rsidRPr="00542809">
        <w:rPr>
          <w:rFonts w:ascii="Book Antiqua" w:hAnsi="Book Antiqua" w:cs="Times New Roman"/>
          <w:sz w:val="24"/>
          <w:szCs w:val="24"/>
        </w:rPr>
        <w:t>derived biomaterials as sustainable strategies to enhance calcium bioavailability and facilitate bone regeneration. Zhang et al. (2025) prepared walnut peptide</w:t>
      </w:r>
      <w:r w:rsidR="008E402A">
        <w:rPr>
          <w:rFonts w:ascii="Book Antiqua" w:hAnsi="Book Antiqua" w:cs="Times New Roman"/>
          <w:sz w:val="24"/>
          <w:szCs w:val="24"/>
        </w:rPr>
        <w:t>-</w:t>
      </w:r>
      <w:r w:rsidRPr="00542809">
        <w:rPr>
          <w:rFonts w:ascii="Book Antiqua" w:hAnsi="Book Antiqua" w:cs="Times New Roman"/>
          <w:sz w:val="24"/>
          <w:szCs w:val="24"/>
        </w:rPr>
        <w:t xml:space="preserve">calcium chelates (&lt;1 kDa) that significantly improved calcium absorption and retention in calcium-deficient mice by forming stable complexes via nitrogen and oxygen donor atoms. Similarly, Liu et al. (2013) demonstrated that wheat germ protein hydrolysates exhibit strong calcium-binding capacity (≈67.5 mg/g), primarily through carboxyl and carbonyl groups, thereby increasing calcium solubility and stability. Expanding on delivery strategies, Yang et al. (2024) encapsulated soy peptide–calcium complexes with chitosan, which enhanced their gastrointestinal stability, facilitated intestinal transport, and ultimately improved bone mineral density and trabecular architecture in low-calcium diet rats. In parallel, rice-derived peptides have gained attention: Kioka et al. (2025) reported that rice protein hydrolysates improved bone fracture resistance in ovariectomized rats, while Li et al. (2025) demonstrated that rice bran peptide–calcium chelates significantly promoted calcium transport across Caco-2 monolayers, attributing the effect to favorable chelation stability and electrostatic interactions. Complementary to nutritional interventions, agro-waste valorization in biomaterial development has provided scaffold-level solutions for bone repair. Mattu </w:t>
      </w:r>
      <w:r w:rsidRPr="00542809">
        <w:rPr>
          <w:rFonts w:ascii="Book Antiqua" w:hAnsi="Book Antiqua" w:cs="Times New Roman"/>
          <w:sz w:val="24"/>
          <w:szCs w:val="24"/>
        </w:rPr>
        <w:lastRenderedPageBreak/>
        <w:t xml:space="preserve">and Singh (2023) synthesized structurally modified bioglasses from rice husk ash and eggshells, exhibiting bioactivity comparable to conventional glasses. Abdulrahman et al. (2014) highlighted eggshell-derived hydroxyapatite as a low-cost, biocompatible bone substitute, while Duarte et al. (2015) reported hydroxyapatite–bacterial cellulose nanocomposites from agroindustrial residues with superior mechanical properties and osteoconductivity. Collectively, these studies provide compelling evidence that protein hydrolysates can act as bioactive calcium carriers to enhance intestinal absorption and bone </w:t>
      </w:r>
      <w:r w:rsidR="008E402A">
        <w:rPr>
          <w:rFonts w:ascii="Book Antiqua" w:hAnsi="Book Antiqua" w:cs="Times New Roman"/>
          <w:sz w:val="24"/>
          <w:szCs w:val="24"/>
        </w:rPr>
        <w:t>remodelling</w:t>
      </w:r>
      <w:r w:rsidRPr="00542809">
        <w:rPr>
          <w:rFonts w:ascii="Book Antiqua" w:hAnsi="Book Antiqua" w:cs="Times New Roman"/>
          <w:sz w:val="24"/>
          <w:szCs w:val="24"/>
        </w:rPr>
        <w:t>, while agro-waste–derived biomaterials offer robust scaffolds for regeneration, together forming an integrated, eco-sustainable approach for advancing bone health and therapeutic interventions.</w:t>
      </w:r>
    </w:p>
    <w:p w14:paraId="7AB8BAA2" w14:textId="641CCA85" w:rsidR="00EA68A9" w:rsidRDefault="00EA68A9" w:rsidP="00EA68A9">
      <w:pPr>
        <w:spacing w:line="360" w:lineRule="auto"/>
        <w:jc w:val="both"/>
        <w:rPr>
          <w:rFonts w:ascii="Book Antiqua" w:hAnsi="Book Antiqua" w:cs="Times New Roman"/>
          <w:b/>
          <w:bCs/>
          <w:sz w:val="24"/>
          <w:szCs w:val="24"/>
        </w:rPr>
      </w:pPr>
      <w:r w:rsidRPr="00321334">
        <w:rPr>
          <w:rFonts w:ascii="Book Antiqua" w:hAnsi="Book Antiqua" w:cs="Times New Roman"/>
          <w:b/>
          <w:bCs/>
          <w:sz w:val="24"/>
          <w:szCs w:val="24"/>
        </w:rPr>
        <w:t xml:space="preserve">Challenges and Limitations: </w:t>
      </w:r>
    </w:p>
    <w:p w14:paraId="52F4B444" w14:textId="0E47D1A3" w:rsidR="00F55ABF" w:rsidRPr="00F55ABF" w:rsidRDefault="00EA68A9" w:rsidP="00670986">
      <w:pPr>
        <w:spacing w:line="360" w:lineRule="auto"/>
        <w:jc w:val="both"/>
        <w:rPr>
          <w:rFonts w:ascii="Book Antiqua" w:hAnsi="Book Antiqua" w:cs="Times New Roman"/>
        </w:rPr>
      </w:pPr>
      <w:r w:rsidRPr="00081AE9">
        <w:rPr>
          <w:rFonts w:ascii="Book Antiqua" w:hAnsi="Book Antiqua" w:cs="Times New Roman"/>
        </w:rPr>
        <w:t xml:space="preserve">The integration of agro-based materials in medicine presents exciting possibilities but comes with challenges. Variability in composition, influenced by factors like climate and soil conditions, complicates </w:t>
      </w:r>
      <w:r w:rsidR="006361DF">
        <w:rPr>
          <w:rFonts w:ascii="Book Antiqua" w:hAnsi="Book Antiqua" w:cs="Times New Roman"/>
        </w:rPr>
        <w:t>standardisation</w:t>
      </w:r>
      <w:r w:rsidRPr="00081AE9">
        <w:rPr>
          <w:rFonts w:ascii="Book Antiqua" w:hAnsi="Book Antiqua" w:cs="Times New Roman"/>
        </w:rPr>
        <w:t xml:space="preserve">. Addressing biocompatibility and immunogenicity issues is crucial to prevent adverse immune responses. Controlling the degradation and stability of these materials is challenging, requiring precision for sustained efficacy. Overcoming mechanical strength limitations and managing variable release kinetics are hurdles for specific medical applications. Issues such as limited drug loading capacity and bioavailability necessitate strategies for enhancement, especially in drug delivery systems. Safety concerns involve potential contaminant residues and microbial contamination, demanding rigorous quality control. The long-term biocompatibility of agro-based materials in the human body remains uncertain, emphasizing the need for comprehensive studies. Despite these challenges, ongoing research and collaborative efforts are vital to realizing the full potential of agro-based materials in medicine while ensuring patient safety and therapeutic efficacy. </w:t>
      </w:r>
    </w:p>
    <w:p w14:paraId="19535D8C" w14:textId="77777777" w:rsidR="00321334" w:rsidRPr="00321334" w:rsidRDefault="00B71479" w:rsidP="00670986">
      <w:pPr>
        <w:spacing w:line="360" w:lineRule="auto"/>
        <w:jc w:val="both"/>
        <w:rPr>
          <w:rFonts w:ascii="Book Antiqua" w:hAnsi="Book Antiqua" w:cs="Times New Roman"/>
          <w:b/>
          <w:bCs/>
          <w:sz w:val="24"/>
          <w:szCs w:val="24"/>
        </w:rPr>
      </w:pPr>
      <w:r w:rsidRPr="00321334">
        <w:rPr>
          <w:rFonts w:ascii="Book Antiqua" w:hAnsi="Book Antiqua" w:cs="Times New Roman"/>
          <w:b/>
          <w:bCs/>
          <w:sz w:val="24"/>
          <w:szCs w:val="24"/>
        </w:rPr>
        <w:t xml:space="preserve">Future Directions: </w:t>
      </w:r>
    </w:p>
    <w:p w14:paraId="2A27AFF0" w14:textId="38CB994A" w:rsidR="003D6AA2" w:rsidRPr="006361DF" w:rsidRDefault="00321334" w:rsidP="00670986">
      <w:pPr>
        <w:spacing w:line="360" w:lineRule="auto"/>
        <w:jc w:val="both"/>
        <w:rPr>
          <w:rFonts w:ascii="Book Antiqua" w:hAnsi="Book Antiqua" w:cs="Times New Roman"/>
        </w:rPr>
      </w:pPr>
      <w:r w:rsidRPr="00321334">
        <w:rPr>
          <w:rFonts w:ascii="Book Antiqua" w:hAnsi="Book Antiqua" w:cs="Times New Roman"/>
        </w:rPr>
        <w:t xml:space="preserve">The realm of agro-based bone regeneration is undergoing a thrilling evolution, marked by promising advancements and burgeoning trends poised to revolutionize bone tissue engineering. Novel materials, including plant-derived scaffolds and bioactive compounds, are capturing researchers' attention, offering enhanced potential for bone regeneration. The convergence of nanotechnology with agro-based materials is emerging as a key trend, </w:t>
      </w:r>
      <w:r w:rsidRPr="00321334">
        <w:rPr>
          <w:rFonts w:ascii="Book Antiqua" w:hAnsi="Book Antiqua" w:cs="Times New Roman"/>
        </w:rPr>
        <w:lastRenderedPageBreak/>
        <w:t xml:space="preserve">enabling the creation of nanocomposites with heightened mechanical properties and controlled drug release, promising advancements in bone healing. The integration of advanced imaging techniques and computational </w:t>
      </w:r>
      <w:r w:rsidR="00D349BC">
        <w:rPr>
          <w:rFonts w:ascii="Book Antiqua" w:hAnsi="Book Antiqua" w:cs="Times New Roman"/>
        </w:rPr>
        <w:t>modelling</w:t>
      </w:r>
      <w:r w:rsidRPr="00321334">
        <w:rPr>
          <w:rFonts w:ascii="Book Antiqua" w:hAnsi="Book Antiqua" w:cs="Times New Roman"/>
        </w:rPr>
        <w:t xml:space="preserve"> is enriching our understanding of the intricate bone regeneration process, facilitating the design of tailored agro-based solutions. Sustainable and eco-friendly approaches are gaining momentum, resonating with the global shift towards environmentally conscious practices. A particularly exciting frontier involves the synergy of stem cells with agro-based materials, presenting prospects for </w:t>
      </w:r>
      <w:r w:rsidR="006361DF">
        <w:rPr>
          <w:rFonts w:ascii="Book Antiqua" w:hAnsi="Book Antiqua" w:cs="Times New Roman"/>
        </w:rPr>
        <w:t>personalised</w:t>
      </w:r>
      <w:r w:rsidRPr="00321334">
        <w:rPr>
          <w:rFonts w:ascii="Book Antiqua" w:hAnsi="Book Antiqua" w:cs="Times New Roman"/>
        </w:rPr>
        <w:t xml:space="preserve"> and regenerative therapies in addressing bone defects. As research in this field advances, the collaborative integration of multidisciplinary approaches and cutting-edge technologies is poised to propel agro-based bone regeneration into a transformative era, offering innovative and sustainable solutions for the future of bone tissue engineering.</w:t>
      </w:r>
    </w:p>
    <w:p w14:paraId="2244D083" w14:textId="77777777" w:rsidR="003D6AA2" w:rsidRPr="00081AE9" w:rsidRDefault="003D6AA2" w:rsidP="00670986">
      <w:pPr>
        <w:spacing w:line="360" w:lineRule="auto"/>
        <w:jc w:val="both"/>
        <w:rPr>
          <w:rFonts w:ascii="Book Antiqua" w:hAnsi="Book Antiqua" w:cs="Times New Roman"/>
          <w:b/>
          <w:bCs/>
          <w:sz w:val="24"/>
          <w:szCs w:val="24"/>
        </w:rPr>
      </w:pPr>
      <w:r w:rsidRPr="00081AE9">
        <w:rPr>
          <w:rFonts w:ascii="Book Antiqua" w:hAnsi="Book Antiqua" w:cs="Times New Roman"/>
          <w:b/>
          <w:bCs/>
          <w:sz w:val="24"/>
          <w:szCs w:val="24"/>
        </w:rPr>
        <w:t>Conclusions</w:t>
      </w:r>
    </w:p>
    <w:p w14:paraId="1C0A2B4A" w14:textId="10B481BA" w:rsidR="00B71479" w:rsidRPr="00081AE9" w:rsidRDefault="00B71479" w:rsidP="00670986">
      <w:pPr>
        <w:spacing w:line="360" w:lineRule="auto"/>
        <w:jc w:val="both"/>
        <w:rPr>
          <w:rFonts w:ascii="Book Antiqua" w:hAnsi="Book Antiqua" w:cs="Times New Roman"/>
          <w:b/>
          <w:bCs/>
        </w:rPr>
      </w:pPr>
      <w:r w:rsidRPr="00081AE9">
        <w:rPr>
          <w:rFonts w:ascii="Book Antiqua" w:hAnsi="Book Antiqua" w:cs="Times New Roman"/>
        </w:rPr>
        <w:t xml:space="preserve">In conclusion, the review of the potential of agro-based techniques in advancing bone regeneration underscores the remarkable strides made in leveraging agricultural resources for innovative solutions in the field of bone tissue engineering. The diverse range of agro-based materials, from plant-derived scaffolds to bioactive compounds, demonstrates immense promise in addressing the challenges of bone regeneration. The integration of nanotechnology, sustainable practices, and the exploration of stem cell-based approaches exemplify the dynamic nature of this evolving field. As researchers continue to unravel the intricacies of agro-based bone regeneration, it </w:t>
      </w:r>
      <w:r w:rsidR="00081AE9" w:rsidRPr="00081AE9">
        <w:rPr>
          <w:rFonts w:ascii="Book Antiqua" w:hAnsi="Book Antiqua" w:cs="Times New Roman"/>
        </w:rPr>
        <w:t xml:space="preserve">may </w:t>
      </w:r>
      <w:r w:rsidRPr="00081AE9">
        <w:rPr>
          <w:rFonts w:ascii="Book Antiqua" w:hAnsi="Book Antiqua" w:cs="Times New Roman"/>
        </w:rPr>
        <w:t>become</w:t>
      </w:r>
      <w:r w:rsidR="00081AE9" w:rsidRPr="00081AE9">
        <w:rPr>
          <w:rFonts w:ascii="Book Antiqua" w:hAnsi="Book Antiqua" w:cs="Times New Roman"/>
        </w:rPr>
        <w:t xml:space="preserve"> </w:t>
      </w:r>
      <w:r w:rsidRPr="00081AE9">
        <w:rPr>
          <w:rFonts w:ascii="Book Antiqua" w:hAnsi="Book Antiqua" w:cs="Times New Roman"/>
        </w:rPr>
        <w:t>evident that these techniques hold significant potential to offer sustainable, biocompatible, and effective solutions for bone defects. The synthesis of multidisciplinary efforts and the pursuit of eco-friendly methodologies highlight a future where agro-based techniques play a pivotal role in transforming bone regeneration strategies, paving the way for novel therapeutic interventions with far-reaching implications for regenerative medicine.</w:t>
      </w:r>
      <w:r w:rsidR="003957F2" w:rsidRPr="00081AE9">
        <w:rPr>
          <w:rFonts w:ascii="Book Antiqua" w:hAnsi="Book Antiqua" w:cs="Times New Roman"/>
        </w:rPr>
        <w:t xml:space="preserve"> </w:t>
      </w:r>
    </w:p>
    <w:p w14:paraId="721D153C" w14:textId="30517AAC" w:rsidR="00670986" w:rsidRPr="001A42FA" w:rsidRDefault="00D82C20" w:rsidP="001A42FA">
      <w:pPr>
        <w:spacing w:line="360" w:lineRule="auto"/>
        <w:jc w:val="both"/>
        <w:rPr>
          <w:rFonts w:ascii="Times New Roman" w:hAnsi="Times New Roman" w:cs="Times New Roman"/>
          <w:b/>
          <w:bCs/>
          <w:sz w:val="24"/>
          <w:szCs w:val="24"/>
        </w:rPr>
      </w:pPr>
      <w:r w:rsidRPr="001A42FA">
        <w:rPr>
          <w:rFonts w:ascii="Times New Roman" w:hAnsi="Times New Roman" w:cs="Times New Roman"/>
          <w:b/>
          <w:bCs/>
          <w:sz w:val="24"/>
          <w:szCs w:val="24"/>
        </w:rPr>
        <w:t>Reference:</w:t>
      </w:r>
    </w:p>
    <w:sdt>
      <w:sdtPr>
        <w:rPr>
          <w:rFonts w:ascii="Times New Roman" w:hAnsi="Times New Roman" w:cs="Times New Roman"/>
          <w:color w:val="000000"/>
          <w:sz w:val="24"/>
          <w:szCs w:val="24"/>
        </w:rPr>
        <w:tag w:val="MENDELEY_BIBLIOGRAPHY"/>
        <w:id w:val="1163431357"/>
        <w:placeholder>
          <w:docPart w:val="DefaultPlaceholder_-1854013440"/>
        </w:placeholder>
      </w:sdtPr>
      <w:sdtEndPr/>
      <w:sdtContent>
        <w:p w14:paraId="2EDC673B" w14:textId="77777777" w:rsidR="008D56E2" w:rsidRPr="001A42FA" w:rsidRDefault="008D56E2" w:rsidP="001A42FA">
          <w:pPr>
            <w:autoSpaceDE w:val="0"/>
            <w:autoSpaceDN w:val="0"/>
            <w:ind w:hanging="640"/>
            <w:jc w:val="both"/>
            <w:divId w:val="1857579849"/>
            <w:rPr>
              <w:rFonts w:ascii="Times New Roman" w:eastAsia="Times New Roman" w:hAnsi="Times New Roman" w:cs="Times New Roman"/>
              <w:kern w:val="0"/>
              <w:sz w:val="24"/>
              <w:szCs w:val="24"/>
              <w14:ligatures w14:val="none"/>
            </w:rPr>
          </w:pPr>
          <w:r w:rsidRPr="001A42FA">
            <w:rPr>
              <w:rFonts w:ascii="Times New Roman" w:eastAsia="Times New Roman" w:hAnsi="Times New Roman" w:cs="Times New Roman"/>
              <w:sz w:val="24"/>
              <w:szCs w:val="24"/>
            </w:rPr>
            <w:t>1.</w:t>
          </w:r>
          <w:r w:rsidRPr="001A42FA">
            <w:rPr>
              <w:rFonts w:ascii="Times New Roman" w:eastAsia="Times New Roman" w:hAnsi="Times New Roman" w:cs="Times New Roman"/>
              <w:sz w:val="24"/>
              <w:szCs w:val="24"/>
            </w:rPr>
            <w:tab/>
            <w:t xml:space="preserve">Li K, Wang XF, Li DY, Chen YC, Zhao LJ, Liu XG, et al. The good, the bad, and the ugly of calcium supplementation: A review of calcium intake on human health. Vol. 13, Clinical Interventions in Aging. Dove Medical Press Ltd.; 2018. p. 2443–52. </w:t>
          </w:r>
        </w:p>
        <w:p w14:paraId="587104AB" w14:textId="77777777" w:rsidR="008D56E2" w:rsidRPr="001A42FA" w:rsidRDefault="008D56E2" w:rsidP="001A42FA">
          <w:pPr>
            <w:autoSpaceDE w:val="0"/>
            <w:autoSpaceDN w:val="0"/>
            <w:ind w:hanging="640"/>
            <w:jc w:val="both"/>
            <w:divId w:val="890459999"/>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2.</w:t>
          </w:r>
          <w:r w:rsidRPr="001A42FA">
            <w:rPr>
              <w:rFonts w:ascii="Times New Roman" w:eastAsia="Times New Roman" w:hAnsi="Times New Roman" w:cs="Times New Roman"/>
              <w:sz w:val="24"/>
              <w:szCs w:val="24"/>
            </w:rPr>
            <w:tab/>
            <w:t>Awasthi S, Kumar D, Mahdi AA, Agarwal GG, Pandey AK, Parveen H, et al. Prevalence of specific micronutrient deficiencies in urban school going children and adolescence of India: A multicenter cross-sectional study. PLoS One [Internet]. 2022 May 11;17(5):e0267003-. Available from: https://doi.org/10.1371/journal.pone.0267003</w:t>
          </w:r>
        </w:p>
        <w:p w14:paraId="02CD03D8" w14:textId="77777777" w:rsidR="008D56E2" w:rsidRPr="001A42FA" w:rsidRDefault="008D56E2" w:rsidP="001A42FA">
          <w:pPr>
            <w:autoSpaceDE w:val="0"/>
            <w:autoSpaceDN w:val="0"/>
            <w:ind w:hanging="640"/>
            <w:jc w:val="both"/>
            <w:divId w:val="532233702"/>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lastRenderedPageBreak/>
            <w:t>3.</w:t>
          </w:r>
          <w:r w:rsidRPr="001A42FA">
            <w:rPr>
              <w:rFonts w:ascii="Times New Roman" w:eastAsia="Times New Roman" w:hAnsi="Times New Roman" w:cs="Times New Roman"/>
              <w:sz w:val="24"/>
              <w:szCs w:val="24"/>
            </w:rPr>
            <w:tab/>
            <w:t xml:space="preserve">Klimuszko E, Orywal K, Sierpinska T, Sidun J, Golebiewska M. Evaluation of calcium and magnesium contents in tooth enamel without any pathological changes: in vitro preliminary study. Odontology. 2018 Oct 1;106(4):369–76. </w:t>
          </w:r>
        </w:p>
        <w:p w14:paraId="0E192247" w14:textId="77777777" w:rsidR="008D56E2" w:rsidRPr="001A42FA" w:rsidRDefault="008D56E2" w:rsidP="001A42FA">
          <w:pPr>
            <w:autoSpaceDE w:val="0"/>
            <w:autoSpaceDN w:val="0"/>
            <w:ind w:hanging="640"/>
            <w:jc w:val="both"/>
            <w:divId w:val="1759058798"/>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4.</w:t>
          </w:r>
          <w:r w:rsidRPr="001A42FA">
            <w:rPr>
              <w:rFonts w:ascii="Times New Roman" w:eastAsia="Times New Roman" w:hAnsi="Times New Roman" w:cs="Times New Roman"/>
              <w:sz w:val="24"/>
              <w:szCs w:val="24"/>
            </w:rPr>
            <w:tab/>
            <w:t>Folk RL. The natural history of crystalline calcium carbonate; effect of magnesium content and salinity. Journal of Sedimentary Research [Internet]. 1974 Mar 1;44(1):40–53. Available from: https://doi.org/10.1306/74D72973-2B21-11D7-8648000102C1865D</w:t>
          </w:r>
        </w:p>
        <w:p w14:paraId="7544C918" w14:textId="77777777" w:rsidR="008D56E2" w:rsidRPr="001A42FA" w:rsidRDefault="008D56E2" w:rsidP="001A42FA">
          <w:pPr>
            <w:autoSpaceDE w:val="0"/>
            <w:autoSpaceDN w:val="0"/>
            <w:ind w:hanging="640"/>
            <w:jc w:val="both"/>
            <w:divId w:val="175158097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5.</w:t>
          </w:r>
          <w:r w:rsidRPr="001A42FA">
            <w:rPr>
              <w:rFonts w:ascii="Times New Roman" w:eastAsia="Times New Roman" w:hAnsi="Times New Roman" w:cs="Times New Roman"/>
              <w:sz w:val="24"/>
              <w:szCs w:val="24"/>
            </w:rPr>
            <w:tab/>
            <w:t xml:space="preserve">Vemuri S, Abraham S, Azamthulla M, Furtado S, Bharath S. Development of in situ gels of nano calcium oxide for healing of burns. Wound Medicine. 2020 Mar 1;28. </w:t>
          </w:r>
        </w:p>
        <w:p w14:paraId="6AE3A39D" w14:textId="77777777" w:rsidR="008D56E2" w:rsidRPr="001A42FA" w:rsidRDefault="008D56E2" w:rsidP="001A42FA">
          <w:pPr>
            <w:autoSpaceDE w:val="0"/>
            <w:autoSpaceDN w:val="0"/>
            <w:ind w:hanging="640"/>
            <w:jc w:val="both"/>
            <w:divId w:val="33634464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6.</w:t>
          </w:r>
          <w:r w:rsidRPr="001A42FA">
            <w:rPr>
              <w:rFonts w:ascii="Times New Roman" w:eastAsia="Times New Roman" w:hAnsi="Times New Roman" w:cs="Times New Roman"/>
              <w:sz w:val="24"/>
              <w:szCs w:val="24"/>
            </w:rPr>
            <w:tab/>
            <w:t xml:space="preserve">Kim SK, Ravichandran YD, Kong CS. Applications of Calcium and its Supplement derived from Marine Organisms. Crit Rev Food Sci Nutr. 2012 Jun;52(6):469–74. </w:t>
          </w:r>
        </w:p>
        <w:p w14:paraId="3A08AEA7" w14:textId="77777777" w:rsidR="008D56E2" w:rsidRPr="001A42FA" w:rsidRDefault="008D56E2" w:rsidP="001A42FA">
          <w:pPr>
            <w:autoSpaceDE w:val="0"/>
            <w:autoSpaceDN w:val="0"/>
            <w:ind w:hanging="640"/>
            <w:jc w:val="both"/>
            <w:divId w:val="143806465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7.</w:t>
          </w:r>
          <w:r w:rsidRPr="001A42FA">
            <w:rPr>
              <w:rFonts w:ascii="Times New Roman" w:eastAsia="Times New Roman" w:hAnsi="Times New Roman" w:cs="Times New Roman"/>
              <w:sz w:val="24"/>
              <w:szCs w:val="24"/>
            </w:rPr>
            <w:tab/>
            <w:t>Glossmann H, Striessnig J. Molecular properties of calcium channels. In: Reviews of Physiology, Biochemistry and Pharmacology, Volume 114 [Internet]. Berlin, Heidelberg: Springer Berlin Heidelberg; 1990. p. 1–105. Available from: https://doi.org/10.1007/BFb0031018</w:t>
          </w:r>
        </w:p>
        <w:p w14:paraId="7A2116CE" w14:textId="77777777" w:rsidR="008D56E2" w:rsidRPr="001A42FA" w:rsidRDefault="008D56E2" w:rsidP="001A42FA">
          <w:pPr>
            <w:autoSpaceDE w:val="0"/>
            <w:autoSpaceDN w:val="0"/>
            <w:ind w:hanging="640"/>
            <w:jc w:val="both"/>
            <w:divId w:val="12520285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8.</w:t>
          </w:r>
          <w:r w:rsidRPr="001A42FA">
            <w:rPr>
              <w:rFonts w:ascii="Times New Roman" w:eastAsia="Times New Roman" w:hAnsi="Times New Roman" w:cs="Times New Roman"/>
              <w:sz w:val="24"/>
              <w:szCs w:val="24"/>
            </w:rPr>
            <w:tab/>
            <w:t>Amrein K, Scherkl M, Hoffmann M, Neuwersch-Sommeregger S, Köstenberger M, Tmava Berisha A, et al. Vitamin D deficiency 2.0: an update on the current status worldwide. Eur J Clin Nutr [Internet]. 2020;74(11):1498–513. Available from: http://europepmc.org/abstract/MED/31959942</w:t>
          </w:r>
        </w:p>
        <w:p w14:paraId="6274CA61" w14:textId="77777777" w:rsidR="008D56E2" w:rsidRPr="001A42FA" w:rsidRDefault="008D56E2" w:rsidP="001A42FA">
          <w:pPr>
            <w:autoSpaceDE w:val="0"/>
            <w:autoSpaceDN w:val="0"/>
            <w:ind w:hanging="640"/>
            <w:jc w:val="both"/>
            <w:divId w:val="32089415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9.</w:t>
          </w:r>
          <w:r w:rsidRPr="001A42FA">
            <w:rPr>
              <w:rFonts w:ascii="Times New Roman" w:eastAsia="Times New Roman" w:hAnsi="Times New Roman" w:cs="Times New Roman"/>
              <w:sz w:val="24"/>
              <w:szCs w:val="24"/>
            </w:rPr>
            <w:tab/>
            <w:t xml:space="preserve">Huang F, Wang Z, Zhang J, Du W, Su C, Jiang H, et al. Dietary calcium intake and food sources among Chinese adults in CNTCS. PLoS One. 2018 Oct 1;13(10). </w:t>
          </w:r>
        </w:p>
        <w:p w14:paraId="3584DA82" w14:textId="77777777" w:rsidR="008D56E2" w:rsidRPr="001A42FA" w:rsidRDefault="008D56E2" w:rsidP="001A42FA">
          <w:pPr>
            <w:autoSpaceDE w:val="0"/>
            <w:autoSpaceDN w:val="0"/>
            <w:ind w:hanging="640"/>
            <w:jc w:val="both"/>
            <w:divId w:val="85465544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10.</w:t>
          </w:r>
          <w:r w:rsidRPr="001A42FA">
            <w:rPr>
              <w:rFonts w:ascii="Times New Roman" w:eastAsia="Times New Roman" w:hAnsi="Times New Roman" w:cs="Times New Roman"/>
              <w:sz w:val="24"/>
              <w:szCs w:val="24"/>
            </w:rPr>
            <w:tab/>
            <w:t xml:space="preserve">Rafferty K, Watson P, Lappe J. The Selection and Prevalence of Natural and Fortified Calcium Food Sources in the Diets of Adolescent Girls. J Nutr Educ Behav. 2011 Mar 1;43:96–102. </w:t>
          </w:r>
        </w:p>
        <w:p w14:paraId="44BF7CF3" w14:textId="77777777" w:rsidR="008D56E2" w:rsidRPr="001A42FA" w:rsidRDefault="008D56E2" w:rsidP="001A42FA">
          <w:pPr>
            <w:autoSpaceDE w:val="0"/>
            <w:autoSpaceDN w:val="0"/>
            <w:ind w:hanging="640"/>
            <w:jc w:val="both"/>
            <w:divId w:val="730272081"/>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11.</w:t>
          </w:r>
          <w:r w:rsidRPr="001A42FA">
            <w:rPr>
              <w:rFonts w:ascii="Times New Roman" w:eastAsia="Times New Roman" w:hAnsi="Times New Roman" w:cs="Times New Roman"/>
              <w:sz w:val="24"/>
              <w:szCs w:val="24"/>
            </w:rPr>
            <w:tab/>
            <w:t xml:space="preserve">Madhu S V. Defying the Odds: Conquering Prediabetes for a Diabetes-Free Tomorrow. Vol. 27, Indian Journal of Endocrinology and Metabolism. Wolters Kluwer Medknow Publications; 2023. p. 273–6. </w:t>
          </w:r>
        </w:p>
        <w:p w14:paraId="01295A50" w14:textId="77777777" w:rsidR="008D56E2" w:rsidRPr="001A42FA" w:rsidRDefault="008D56E2" w:rsidP="001A42FA">
          <w:pPr>
            <w:autoSpaceDE w:val="0"/>
            <w:autoSpaceDN w:val="0"/>
            <w:ind w:hanging="640"/>
            <w:jc w:val="both"/>
            <w:divId w:val="563295629"/>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12.</w:t>
          </w:r>
          <w:r w:rsidRPr="001A42FA">
            <w:rPr>
              <w:rFonts w:ascii="Times New Roman" w:eastAsia="Times New Roman" w:hAnsi="Times New Roman" w:cs="Times New Roman"/>
              <w:sz w:val="24"/>
              <w:szCs w:val="24"/>
            </w:rPr>
            <w:tab/>
            <w:t>Pravina P, Sayaji D, Avinash M. Calcium and its Role in Human Body. In 2013. Available from: https://api.semanticscholar.org/CorpusID:86268556</w:t>
          </w:r>
        </w:p>
        <w:p w14:paraId="2A7A4EFC" w14:textId="77777777" w:rsidR="008D56E2" w:rsidRPr="001A42FA" w:rsidRDefault="008D56E2" w:rsidP="001A42FA">
          <w:pPr>
            <w:autoSpaceDE w:val="0"/>
            <w:autoSpaceDN w:val="0"/>
            <w:ind w:hanging="640"/>
            <w:jc w:val="both"/>
            <w:divId w:val="930894669"/>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13.</w:t>
          </w:r>
          <w:r w:rsidRPr="001A42FA">
            <w:rPr>
              <w:rFonts w:ascii="Times New Roman" w:eastAsia="Times New Roman" w:hAnsi="Times New Roman" w:cs="Times New Roman"/>
              <w:sz w:val="24"/>
              <w:szCs w:val="24"/>
            </w:rPr>
            <w:tab/>
            <w:t xml:space="preserve">Vannucci L, Fossi C, Quattrini S, Guasti L, Pampaloni B, Gronchi G, et al. Calcium Intake in bone health: A focus on calcium-rich mineral waters. Vol. 10, Nutrients. MDPI AG; 2018. </w:t>
          </w:r>
        </w:p>
        <w:p w14:paraId="3134DB90" w14:textId="77777777" w:rsidR="008D56E2" w:rsidRPr="001A42FA" w:rsidRDefault="008D56E2" w:rsidP="001A42FA">
          <w:pPr>
            <w:autoSpaceDE w:val="0"/>
            <w:autoSpaceDN w:val="0"/>
            <w:ind w:hanging="640"/>
            <w:jc w:val="both"/>
            <w:divId w:val="259721734"/>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14.</w:t>
          </w:r>
          <w:r w:rsidRPr="001A42FA">
            <w:rPr>
              <w:rFonts w:ascii="Times New Roman" w:eastAsia="Times New Roman" w:hAnsi="Times New Roman" w:cs="Times New Roman"/>
              <w:sz w:val="24"/>
              <w:szCs w:val="24"/>
            </w:rPr>
            <w:tab/>
            <w:t xml:space="preserve">Murshed M. Mechanism of bone mineralization. Cold Spring Harb Perspect Med. 2018 Dec 1;8(12). </w:t>
          </w:r>
        </w:p>
        <w:p w14:paraId="53D7E343" w14:textId="77777777" w:rsidR="008D56E2" w:rsidRPr="001A42FA" w:rsidRDefault="008D56E2" w:rsidP="001A42FA">
          <w:pPr>
            <w:autoSpaceDE w:val="0"/>
            <w:autoSpaceDN w:val="0"/>
            <w:ind w:hanging="640"/>
            <w:jc w:val="both"/>
            <w:divId w:val="81510389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15.</w:t>
          </w:r>
          <w:r w:rsidRPr="001A42FA">
            <w:rPr>
              <w:rFonts w:ascii="Times New Roman" w:eastAsia="Times New Roman" w:hAnsi="Times New Roman" w:cs="Times New Roman"/>
              <w:sz w:val="24"/>
              <w:szCs w:val="24"/>
            </w:rPr>
            <w:tab/>
            <w:t>Salhotra A, Shah HN, Levi B, Longaker MT. Mechanisms of bone development and repair. Nat Rev Mol Cell Biol [Internet]. 2020;21(11):696–711. Available from: https://doi.org/10.1038/s41580-020-00279-w</w:t>
          </w:r>
        </w:p>
        <w:p w14:paraId="1C366F86" w14:textId="77777777" w:rsidR="008D56E2" w:rsidRPr="001A42FA" w:rsidRDefault="008D56E2" w:rsidP="001A42FA">
          <w:pPr>
            <w:autoSpaceDE w:val="0"/>
            <w:autoSpaceDN w:val="0"/>
            <w:ind w:hanging="640"/>
            <w:jc w:val="both"/>
            <w:divId w:val="198731978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16.</w:t>
          </w:r>
          <w:r w:rsidRPr="001A42FA">
            <w:rPr>
              <w:rFonts w:ascii="Times New Roman" w:eastAsia="Times New Roman" w:hAnsi="Times New Roman" w:cs="Times New Roman"/>
              <w:sz w:val="24"/>
              <w:szCs w:val="24"/>
            </w:rPr>
            <w:tab/>
            <w:t xml:space="preserve">Al-Dujaili SA, Koh AJ, Dang M, Mi X, Chang W, Ma PX, et al. Calcium Sensing Receptor Function Supports Osteoblast Survival and Acts as a Co-Factor in PTH </w:t>
          </w:r>
          <w:r w:rsidRPr="001A42FA">
            <w:rPr>
              <w:rFonts w:ascii="Times New Roman" w:eastAsia="Times New Roman" w:hAnsi="Times New Roman" w:cs="Times New Roman"/>
              <w:sz w:val="24"/>
              <w:szCs w:val="24"/>
            </w:rPr>
            <w:lastRenderedPageBreak/>
            <w:t>Anabolic Actions in Bone. J Cell Biochem [Internet]. 2016 Jul 1;117(7):1556–67. Available from: https://doi.org/10.1002/jcb.25447</w:t>
          </w:r>
        </w:p>
        <w:p w14:paraId="6F61324E" w14:textId="77777777" w:rsidR="008D56E2" w:rsidRPr="001A42FA" w:rsidRDefault="008D56E2" w:rsidP="001A42FA">
          <w:pPr>
            <w:autoSpaceDE w:val="0"/>
            <w:autoSpaceDN w:val="0"/>
            <w:ind w:hanging="640"/>
            <w:jc w:val="both"/>
            <w:divId w:val="22441937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17.</w:t>
          </w:r>
          <w:r w:rsidRPr="001A42FA">
            <w:rPr>
              <w:rFonts w:ascii="Times New Roman" w:eastAsia="Times New Roman" w:hAnsi="Times New Roman" w:cs="Times New Roman"/>
              <w:sz w:val="24"/>
              <w:szCs w:val="24"/>
            </w:rPr>
            <w:tab/>
            <w:t xml:space="preserve">Kenny AD. Intestinal calcium absorption and its regulation. CRC Press, Taylor &amp; Francis Group; 2019. </w:t>
          </w:r>
        </w:p>
        <w:p w14:paraId="7ED3D73D" w14:textId="77777777" w:rsidR="008D56E2" w:rsidRPr="001A42FA" w:rsidRDefault="008D56E2" w:rsidP="001A42FA">
          <w:pPr>
            <w:autoSpaceDE w:val="0"/>
            <w:autoSpaceDN w:val="0"/>
            <w:ind w:hanging="640"/>
            <w:jc w:val="both"/>
            <w:divId w:val="81403378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18.</w:t>
          </w:r>
          <w:r w:rsidRPr="001A42FA">
            <w:rPr>
              <w:rFonts w:ascii="Times New Roman" w:eastAsia="Times New Roman" w:hAnsi="Times New Roman" w:cs="Times New Roman"/>
              <w:sz w:val="24"/>
              <w:szCs w:val="24"/>
            </w:rPr>
            <w:tab/>
            <w:t xml:space="preserve">Wongdee K, Rodrat M, Teerapornpuntakit J, Krishnamra N, Charoenphandhu N. Factors inhibiting intestinal calcium absorption: hormones and luminal factors that prevent excessive calcium uptake. Vol. 69, Journal of Physiological Sciences. Springer Tokyo; 2019. p. 683–96. </w:t>
          </w:r>
        </w:p>
        <w:p w14:paraId="1FF53792" w14:textId="77777777" w:rsidR="008D56E2" w:rsidRPr="001A42FA" w:rsidRDefault="008D56E2" w:rsidP="001A42FA">
          <w:pPr>
            <w:autoSpaceDE w:val="0"/>
            <w:autoSpaceDN w:val="0"/>
            <w:ind w:hanging="640"/>
            <w:jc w:val="both"/>
            <w:divId w:val="138570758"/>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19.</w:t>
          </w:r>
          <w:r w:rsidRPr="001A42FA">
            <w:rPr>
              <w:rFonts w:ascii="Times New Roman" w:eastAsia="Times New Roman" w:hAnsi="Times New Roman" w:cs="Times New Roman"/>
              <w:sz w:val="24"/>
              <w:szCs w:val="24"/>
            </w:rPr>
            <w:tab/>
            <w:t>Bronner F. Mechanisms of intestinal calcium absorption. J Cell Biochem [Internet]. 2003 Feb 1;88(2):387–93. Available from: https://doi.org/10.1002/jcb.10330</w:t>
          </w:r>
        </w:p>
        <w:p w14:paraId="1D61B1FC" w14:textId="77777777" w:rsidR="008D56E2" w:rsidRPr="001A42FA" w:rsidRDefault="008D56E2" w:rsidP="001A42FA">
          <w:pPr>
            <w:autoSpaceDE w:val="0"/>
            <w:autoSpaceDN w:val="0"/>
            <w:ind w:hanging="640"/>
            <w:jc w:val="both"/>
            <w:divId w:val="84812407"/>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20.</w:t>
          </w:r>
          <w:r w:rsidRPr="001A42FA">
            <w:rPr>
              <w:rFonts w:ascii="Times New Roman" w:eastAsia="Times New Roman" w:hAnsi="Times New Roman" w:cs="Times New Roman"/>
              <w:sz w:val="24"/>
              <w:szCs w:val="24"/>
            </w:rPr>
            <w:tab/>
            <w:t xml:space="preserve">Veldurthy V, Wei R, Oz L, Dhawan P, Jeon YH, Christakos S. Vitamin D, calcium homeostasis and aging. Vol. 4, Bone Research. Sichuan University; 2016. </w:t>
          </w:r>
        </w:p>
        <w:p w14:paraId="47F5D123" w14:textId="77777777" w:rsidR="008D56E2" w:rsidRPr="001A42FA" w:rsidRDefault="008D56E2" w:rsidP="001A42FA">
          <w:pPr>
            <w:autoSpaceDE w:val="0"/>
            <w:autoSpaceDN w:val="0"/>
            <w:ind w:hanging="640"/>
            <w:jc w:val="both"/>
            <w:divId w:val="692726077"/>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21.</w:t>
          </w:r>
          <w:r w:rsidRPr="001A42FA">
            <w:rPr>
              <w:rFonts w:ascii="Times New Roman" w:eastAsia="Times New Roman" w:hAnsi="Times New Roman" w:cs="Times New Roman"/>
              <w:sz w:val="24"/>
              <w:szCs w:val="24"/>
            </w:rPr>
            <w:tab/>
            <w:t xml:space="preserve">Wongdee K, Rodrat M, Teerapornpuntakit J, Krishnamra N, Charoenphandhu N. Factors inhibiting intestinal calcium absorption: hormones and luminal factors that prevent excessive calcium uptake. Vol. 69, Journal of Physiological Sciences. Springer Tokyo; 2019. p. 683–96. </w:t>
          </w:r>
        </w:p>
        <w:p w14:paraId="3C64F538" w14:textId="77777777" w:rsidR="008D56E2" w:rsidRPr="001A42FA" w:rsidRDefault="008D56E2" w:rsidP="001A42FA">
          <w:pPr>
            <w:autoSpaceDE w:val="0"/>
            <w:autoSpaceDN w:val="0"/>
            <w:ind w:hanging="640"/>
            <w:jc w:val="both"/>
            <w:divId w:val="1453868607"/>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22.</w:t>
          </w:r>
          <w:r w:rsidRPr="001A42FA">
            <w:rPr>
              <w:rFonts w:ascii="Times New Roman" w:eastAsia="Times New Roman" w:hAnsi="Times New Roman" w:cs="Times New Roman"/>
              <w:sz w:val="24"/>
              <w:szCs w:val="24"/>
            </w:rPr>
            <w:tab/>
            <w:t>Weaver CM. Chapter 19 - Calcium. In: Marriott BP, Birt DF, Stallings VA, Yates AA, editors. Present Knowledge in Nutrition (Eleventh Edition) [Internet]. Academic Press; 2020. p. 321–34. Available from: https://www.sciencedirect.com/science/article/pii/B9780323661621000196</w:t>
          </w:r>
        </w:p>
        <w:p w14:paraId="08204674" w14:textId="77777777" w:rsidR="008D56E2" w:rsidRPr="001A42FA" w:rsidRDefault="008D56E2" w:rsidP="001A42FA">
          <w:pPr>
            <w:autoSpaceDE w:val="0"/>
            <w:autoSpaceDN w:val="0"/>
            <w:ind w:hanging="640"/>
            <w:jc w:val="both"/>
            <w:divId w:val="323511932"/>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23.</w:t>
          </w:r>
          <w:r w:rsidRPr="001A42FA">
            <w:rPr>
              <w:rFonts w:ascii="Times New Roman" w:eastAsia="Times New Roman" w:hAnsi="Times New Roman" w:cs="Times New Roman"/>
              <w:sz w:val="24"/>
              <w:szCs w:val="24"/>
            </w:rPr>
            <w:tab/>
            <w:t>Bagur R, Hajnóczky G. Intracellular Ca2+ Sensing: Its Role in Calcium Homeostasis and Signaling. Mol Cell [Internet]. 2017;66(6):780–8. Available from: https://www.sciencedirect.com/science/article/pii/S1097276517303921</w:t>
          </w:r>
        </w:p>
        <w:p w14:paraId="593B9333" w14:textId="77777777" w:rsidR="008D56E2" w:rsidRPr="001A42FA" w:rsidRDefault="008D56E2" w:rsidP="001A42FA">
          <w:pPr>
            <w:autoSpaceDE w:val="0"/>
            <w:autoSpaceDN w:val="0"/>
            <w:ind w:hanging="640"/>
            <w:jc w:val="both"/>
            <w:divId w:val="1126313999"/>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24.</w:t>
          </w:r>
          <w:r w:rsidRPr="001A42FA">
            <w:rPr>
              <w:rFonts w:ascii="Times New Roman" w:eastAsia="Times New Roman" w:hAnsi="Times New Roman" w:cs="Times New Roman"/>
              <w:sz w:val="24"/>
              <w:szCs w:val="24"/>
            </w:rPr>
            <w:tab/>
            <w:t>Eisner D, Neher E, Taschenberger H, Smith G. Physiology of intracellular calcium buffering. Physiol Rev [Internet]. 2023 Jun 16;103(4):2767–845. Available from: https://doi.org/10.1152/physrev.00042.2022</w:t>
          </w:r>
        </w:p>
        <w:p w14:paraId="5D8AFB2B" w14:textId="77777777" w:rsidR="008D56E2" w:rsidRPr="001A42FA" w:rsidRDefault="008D56E2" w:rsidP="001A42FA">
          <w:pPr>
            <w:autoSpaceDE w:val="0"/>
            <w:autoSpaceDN w:val="0"/>
            <w:ind w:hanging="640"/>
            <w:jc w:val="both"/>
            <w:divId w:val="1592271473"/>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25.</w:t>
          </w:r>
          <w:r w:rsidRPr="001A42FA">
            <w:rPr>
              <w:rFonts w:ascii="Times New Roman" w:eastAsia="Times New Roman" w:hAnsi="Times New Roman" w:cs="Times New Roman"/>
              <w:sz w:val="24"/>
              <w:szCs w:val="24"/>
            </w:rPr>
            <w:tab/>
            <w:t xml:space="preserve">Diaz De Barboza G, Guizzardi S, Tolosa De Talamoni N. Molecular aspects of intestinal calcium absorption. World J Gastroenterol. 2015 Jun 21;21(23):7142–54. </w:t>
          </w:r>
        </w:p>
        <w:p w14:paraId="37D29330" w14:textId="77777777" w:rsidR="008D56E2" w:rsidRPr="001A42FA" w:rsidRDefault="008D56E2" w:rsidP="001A42FA">
          <w:pPr>
            <w:autoSpaceDE w:val="0"/>
            <w:autoSpaceDN w:val="0"/>
            <w:ind w:hanging="640"/>
            <w:jc w:val="both"/>
            <w:divId w:val="1993676698"/>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26.</w:t>
          </w:r>
          <w:r w:rsidRPr="001A42FA">
            <w:rPr>
              <w:rFonts w:ascii="Times New Roman" w:eastAsia="Times New Roman" w:hAnsi="Times New Roman" w:cs="Times New Roman"/>
              <w:sz w:val="24"/>
              <w:szCs w:val="24"/>
            </w:rPr>
            <w:tab/>
            <w:t>Tebben PJ, Kumar R. CHAPTER 66 - The Hormonal Regulation of Calcium Metabolism. In: ALPERN RJ, HEBERT SC, editors. Seldin and Giebisch’s The Kidney (Fourth Edition) [Internet]. San Diego: Academic Press; 2008. p. 1891–909. Available from: https://www.sciencedirect.com/science/article/pii/B9780120884889500693</w:t>
          </w:r>
        </w:p>
        <w:p w14:paraId="246567DD" w14:textId="77777777" w:rsidR="008D56E2" w:rsidRPr="001A42FA" w:rsidRDefault="008D56E2" w:rsidP="001A42FA">
          <w:pPr>
            <w:autoSpaceDE w:val="0"/>
            <w:autoSpaceDN w:val="0"/>
            <w:ind w:hanging="640"/>
            <w:jc w:val="both"/>
            <w:divId w:val="161922062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27.</w:t>
          </w:r>
          <w:r w:rsidRPr="001A42FA">
            <w:rPr>
              <w:rFonts w:ascii="Times New Roman" w:eastAsia="Times New Roman" w:hAnsi="Times New Roman" w:cs="Times New Roman"/>
              <w:sz w:val="24"/>
              <w:szCs w:val="24"/>
            </w:rPr>
            <w:tab/>
            <w:t xml:space="preserve">Jacquillet G, Unwin RJ. Physiological regulation of phosphate by vitamin D, parathyroid hormone (PTH) and phosphate (Pi). Vol. 471, Pflugers Archiv European Journal of Physiology. Springer Verlag; 2019. p. 83–98. </w:t>
          </w:r>
        </w:p>
        <w:p w14:paraId="614E5170" w14:textId="77777777" w:rsidR="008D56E2" w:rsidRPr="001A42FA" w:rsidRDefault="008D56E2" w:rsidP="001A42FA">
          <w:pPr>
            <w:autoSpaceDE w:val="0"/>
            <w:autoSpaceDN w:val="0"/>
            <w:ind w:hanging="640"/>
            <w:jc w:val="both"/>
            <w:divId w:val="1898783107"/>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28.</w:t>
          </w:r>
          <w:r w:rsidRPr="001A42FA">
            <w:rPr>
              <w:rFonts w:ascii="Times New Roman" w:eastAsia="Times New Roman" w:hAnsi="Times New Roman" w:cs="Times New Roman"/>
              <w:sz w:val="24"/>
              <w:szCs w:val="24"/>
            </w:rPr>
            <w:tab/>
            <w:t>Rossi A, Pizzo P, Filadi R. Calcium, mitochondria and cell metabolism: A functional triangle in bioenergetics. Biochimica et Biophysica Acta (BBA) - Molecular Cell Research [Internet]. 2019;1866(7):1068–78. Available from: https://www.sciencedirect.com/science/article/pii/S0167488918304798</w:t>
          </w:r>
        </w:p>
        <w:p w14:paraId="149732D2" w14:textId="77777777" w:rsidR="008D56E2" w:rsidRPr="001A42FA" w:rsidRDefault="008D56E2" w:rsidP="001A42FA">
          <w:pPr>
            <w:autoSpaceDE w:val="0"/>
            <w:autoSpaceDN w:val="0"/>
            <w:ind w:hanging="640"/>
            <w:jc w:val="both"/>
            <w:divId w:val="633558494"/>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lastRenderedPageBreak/>
            <w:t>29.</w:t>
          </w:r>
          <w:r w:rsidRPr="001A42FA">
            <w:rPr>
              <w:rFonts w:ascii="Times New Roman" w:eastAsia="Times New Roman" w:hAnsi="Times New Roman" w:cs="Times New Roman"/>
              <w:sz w:val="24"/>
              <w:szCs w:val="24"/>
            </w:rPr>
            <w:tab/>
            <w:t xml:space="preserve">Kant S, Haldar P, Gupta A, Lohiya A. Serum calcium level among pregnant women and its association with pre-eclampsia and delivery outcomes: A cross-sectional study from North India. Nepal J Epidemiol. 2019 Dec 31;9(4):795–803. </w:t>
          </w:r>
        </w:p>
        <w:p w14:paraId="078562CE" w14:textId="77777777" w:rsidR="008D56E2" w:rsidRPr="001A42FA" w:rsidRDefault="008D56E2" w:rsidP="001A42FA">
          <w:pPr>
            <w:autoSpaceDE w:val="0"/>
            <w:autoSpaceDN w:val="0"/>
            <w:ind w:hanging="640"/>
            <w:jc w:val="both"/>
            <w:divId w:val="2124227178"/>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30.</w:t>
          </w:r>
          <w:r w:rsidRPr="001A42FA">
            <w:rPr>
              <w:rFonts w:ascii="Times New Roman" w:eastAsia="Times New Roman" w:hAnsi="Times New Roman" w:cs="Times New Roman"/>
              <w:sz w:val="24"/>
              <w:szCs w:val="24"/>
            </w:rPr>
            <w:tab/>
            <w:t>Zhang X, Keum N, Wu K, Smith-Warner SA, Ogino S, Chan AT, et al. Calcium intake and colorectal cancer risk: Results from the nurses’ health study and health professionals follow-up study. Int J Cancer [Internet]. 2016 Nov 15;139(10):2232–42. Available from: https://doi.org/10.1002/ijc.30293</w:t>
          </w:r>
        </w:p>
        <w:p w14:paraId="232C3B60" w14:textId="77777777" w:rsidR="008D56E2" w:rsidRPr="001A42FA" w:rsidRDefault="008D56E2" w:rsidP="001A42FA">
          <w:pPr>
            <w:autoSpaceDE w:val="0"/>
            <w:autoSpaceDN w:val="0"/>
            <w:ind w:hanging="640"/>
            <w:jc w:val="both"/>
            <w:divId w:val="1043335254"/>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31.</w:t>
          </w:r>
          <w:r w:rsidRPr="001A42FA">
            <w:rPr>
              <w:rFonts w:ascii="Times New Roman" w:eastAsia="Times New Roman" w:hAnsi="Times New Roman" w:cs="Times New Roman"/>
              <w:sz w:val="24"/>
              <w:szCs w:val="24"/>
            </w:rPr>
            <w:tab/>
            <w:t>Tavasoli S, Taheri M. Vitamin D and calcium kidney stones: a review and a proposal. Int Urol Nephrol [Internet]. 2019;51(1):101–11. Available from: https://doi.org/10.1007/s11255-018-1965-z</w:t>
          </w:r>
        </w:p>
        <w:p w14:paraId="72EE90BD" w14:textId="77777777" w:rsidR="008D56E2" w:rsidRPr="001A42FA" w:rsidRDefault="008D56E2" w:rsidP="001A42FA">
          <w:pPr>
            <w:autoSpaceDE w:val="0"/>
            <w:autoSpaceDN w:val="0"/>
            <w:ind w:hanging="640"/>
            <w:jc w:val="both"/>
            <w:divId w:val="85225897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32.</w:t>
          </w:r>
          <w:r w:rsidRPr="001A42FA">
            <w:rPr>
              <w:rFonts w:ascii="Times New Roman" w:eastAsia="Times New Roman" w:hAnsi="Times New Roman" w:cs="Times New Roman"/>
              <w:sz w:val="24"/>
              <w:szCs w:val="24"/>
            </w:rPr>
            <w:tab/>
            <w:t>Tankeu AT, Ndip Agbor V, Noubiap JJ. Calcium supplementation and cardiovascular risk: A rising concern. The Journal of Clinical Hypertension [Internet]. 2017 Jun 1;19(6):640–6. Available from: https://doi.org/10.1111/jch.13010</w:t>
          </w:r>
        </w:p>
        <w:p w14:paraId="45338BB6" w14:textId="77777777" w:rsidR="008D56E2" w:rsidRPr="001A42FA" w:rsidRDefault="008D56E2" w:rsidP="001A42FA">
          <w:pPr>
            <w:autoSpaceDE w:val="0"/>
            <w:autoSpaceDN w:val="0"/>
            <w:ind w:hanging="640"/>
            <w:jc w:val="both"/>
            <w:divId w:val="499274859"/>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33.</w:t>
          </w:r>
          <w:r w:rsidRPr="001A42FA">
            <w:rPr>
              <w:rFonts w:ascii="Times New Roman" w:eastAsia="Times New Roman" w:hAnsi="Times New Roman" w:cs="Times New Roman"/>
              <w:sz w:val="24"/>
              <w:szCs w:val="24"/>
            </w:rPr>
            <w:tab/>
            <w:t>Meeta M. How Much Calcium Does an Indian Postmenopausal Woman Need? J Midlife Health [Internet]. 2022;13(1). Available from: https://journals.lww.com/jomh/fulltext/2022/13010/how_much_calcium_does_an_indian_postmenopausal.4.aspx</w:t>
          </w:r>
        </w:p>
        <w:p w14:paraId="658391EB" w14:textId="77777777" w:rsidR="008D56E2" w:rsidRPr="001A42FA" w:rsidRDefault="008D56E2" w:rsidP="001A42FA">
          <w:pPr>
            <w:autoSpaceDE w:val="0"/>
            <w:autoSpaceDN w:val="0"/>
            <w:ind w:hanging="640"/>
            <w:jc w:val="both"/>
            <w:divId w:val="965043068"/>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34.</w:t>
          </w:r>
          <w:r w:rsidRPr="001A42FA">
            <w:rPr>
              <w:rFonts w:ascii="Times New Roman" w:eastAsia="Times New Roman" w:hAnsi="Times New Roman" w:cs="Times New Roman"/>
              <w:sz w:val="24"/>
              <w:szCs w:val="24"/>
            </w:rPr>
            <w:tab/>
            <w:t>Penido MGMG, Alon US. Phosphate homeostasis and its role in bone health. Pediatric Nephrology [Internet]. 2012;27(11):2039–48. Available from: https://doi.org/10.1007/s00467-012-2175-z</w:t>
          </w:r>
        </w:p>
        <w:p w14:paraId="0381C52F" w14:textId="77777777" w:rsidR="008D56E2" w:rsidRPr="001A42FA" w:rsidRDefault="008D56E2" w:rsidP="001A42FA">
          <w:pPr>
            <w:autoSpaceDE w:val="0"/>
            <w:autoSpaceDN w:val="0"/>
            <w:ind w:hanging="640"/>
            <w:jc w:val="both"/>
            <w:divId w:val="91451213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35.</w:t>
          </w:r>
          <w:r w:rsidRPr="001A42FA">
            <w:rPr>
              <w:rFonts w:ascii="Times New Roman" w:eastAsia="Times New Roman" w:hAnsi="Times New Roman" w:cs="Times New Roman"/>
              <w:sz w:val="24"/>
              <w:szCs w:val="24"/>
            </w:rPr>
            <w:tab/>
            <w:t>Nudelman F, Pieterse K, George A, Bomans PHH, Friedrich H, Brylka LJ, et al. The role of collagen in bone apatite formation in the presence of hydroxyapatite nucleation inhibitors. Nat Mater [Internet]. 2010;9(12):1004–9. Available from: https://doi.org/10.1038/nmat2875</w:t>
          </w:r>
        </w:p>
        <w:p w14:paraId="24764344" w14:textId="77777777" w:rsidR="008D56E2" w:rsidRPr="001A42FA" w:rsidRDefault="008D56E2" w:rsidP="001A42FA">
          <w:pPr>
            <w:autoSpaceDE w:val="0"/>
            <w:autoSpaceDN w:val="0"/>
            <w:ind w:hanging="640"/>
            <w:jc w:val="both"/>
            <w:divId w:val="511842714"/>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36.</w:t>
          </w:r>
          <w:r w:rsidRPr="001A42FA">
            <w:rPr>
              <w:rFonts w:ascii="Times New Roman" w:eastAsia="Times New Roman" w:hAnsi="Times New Roman" w:cs="Times New Roman"/>
              <w:sz w:val="24"/>
              <w:szCs w:val="24"/>
            </w:rPr>
            <w:tab/>
            <w:t>Rondanelli M, Faliva MA, Tartara A, Gasparri C, Perna S, Infantino V, et al. An update on magnesium and bone health. BioMetals [Internet]. 2021;34(4):715–36. Available from: https://doi.org/10.1007/s10534-021-00305-0</w:t>
          </w:r>
        </w:p>
        <w:p w14:paraId="67FF3B1A" w14:textId="77777777" w:rsidR="008D56E2" w:rsidRPr="001A42FA" w:rsidRDefault="008D56E2" w:rsidP="001A42FA">
          <w:pPr>
            <w:autoSpaceDE w:val="0"/>
            <w:autoSpaceDN w:val="0"/>
            <w:ind w:hanging="640"/>
            <w:jc w:val="both"/>
            <w:divId w:val="809790373"/>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37.</w:t>
          </w:r>
          <w:r w:rsidRPr="001A42FA">
            <w:rPr>
              <w:rFonts w:ascii="Times New Roman" w:eastAsia="Times New Roman" w:hAnsi="Times New Roman" w:cs="Times New Roman"/>
              <w:sz w:val="24"/>
              <w:szCs w:val="24"/>
            </w:rPr>
            <w:tab/>
            <w:t>van Ballegooijen AJ, Pilz S, Tomaschitz A, Grübler MR, Verheyen N. The Synergistic Interplay between Vitamins D and K for Bone and Cardiovascular Health: A Narrative Review. Int J Endocrinol [Internet]. 2017 Jan 1;2017(1):7454376. Available from: https://doi.org/10.1155/2017/7454376</w:t>
          </w:r>
        </w:p>
        <w:p w14:paraId="458B4583" w14:textId="77777777" w:rsidR="008D56E2" w:rsidRPr="001A42FA" w:rsidRDefault="008D56E2" w:rsidP="001A42FA">
          <w:pPr>
            <w:autoSpaceDE w:val="0"/>
            <w:autoSpaceDN w:val="0"/>
            <w:ind w:hanging="640"/>
            <w:jc w:val="both"/>
            <w:divId w:val="5586328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38.</w:t>
          </w:r>
          <w:r w:rsidRPr="001A42FA">
            <w:rPr>
              <w:rFonts w:ascii="Times New Roman" w:eastAsia="Times New Roman" w:hAnsi="Times New Roman" w:cs="Times New Roman"/>
              <w:sz w:val="24"/>
              <w:szCs w:val="24"/>
            </w:rPr>
            <w:tab/>
            <w:t>Price CT, Koval KJ, Langford JR. Silicon: A Review of Its Potential Role in the Prevention and Treatment of Postmenopausal Osteoporosis. Int J Endocrinol [Internet]. 2013 Jan 1;2013(1):316783. Available from: https://doi.org/10.1155/2013/316783</w:t>
          </w:r>
        </w:p>
        <w:p w14:paraId="0AF6901B" w14:textId="77777777" w:rsidR="008D56E2" w:rsidRPr="001A42FA" w:rsidRDefault="008D56E2" w:rsidP="001A42FA">
          <w:pPr>
            <w:autoSpaceDE w:val="0"/>
            <w:autoSpaceDN w:val="0"/>
            <w:ind w:hanging="640"/>
            <w:jc w:val="both"/>
            <w:divId w:val="1068311272"/>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39.</w:t>
          </w:r>
          <w:r w:rsidRPr="001A42FA">
            <w:rPr>
              <w:rFonts w:ascii="Times New Roman" w:eastAsia="Times New Roman" w:hAnsi="Times New Roman" w:cs="Times New Roman"/>
              <w:sz w:val="24"/>
              <w:szCs w:val="24"/>
            </w:rPr>
            <w:tab/>
            <w:t>Sivaranjanee R, Kumar PS, Mahalaxmi S. A review on agro-based materials on the separation of environmental pollutants from water system. Chemical Engineering Research and Design [Internet]. 2022;181:423–57. Available from: https://www.sciencedirect.com/science/article/pii/S0263876222001654</w:t>
          </w:r>
        </w:p>
        <w:p w14:paraId="3003034C" w14:textId="77777777" w:rsidR="008D56E2" w:rsidRPr="001A42FA" w:rsidRDefault="008D56E2" w:rsidP="001A42FA">
          <w:pPr>
            <w:autoSpaceDE w:val="0"/>
            <w:autoSpaceDN w:val="0"/>
            <w:ind w:hanging="640"/>
            <w:jc w:val="both"/>
            <w:divId w:val="509413797"/>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40.</w:t>
          </w:r>
          <w:r w:rsidRPr="001A42FA">
            <w:rPr>
              <w:rFonts w:ascii="Times New Roman" w:eastAsia="Times New Roman" w:hAnsi="Times New Roman" w:cs="Times New Roman"/>
              <w:sz w:val="24"/>
              <w:szCs w:val="24"/>
            </w:rPr>
            <w:tab/>
            <w:t xml:space="preserve">Mattu NK, Singh K. Structurally modified bioglasses synthesized using agro-food wastes and conventional sources for bone regeneration application. Ceram Int [Internet]. </w:t>
          </w:r>
          <w:r w:rsidRPr="001A42FA">
            <w:rPr>
              <w:rFonts w:ascii="Times New Roman" w:eastAsia="Times New Roman" w:hAnsi="Times New Roman" w:cs="Times New Roman"/>
              <w:sz w:val="24"/>
              <w:szCs w:val="24"/>
            </w:rPr>
            <w:lastRenderedPageBreak/>
            <w:t>2023;49(23, Part B):38910–20. Available from: https://www.sciencedirect.com/science/article/pii/S0272884223028535</w:t>
          </w:r>
        </w:p>
        <w:p w14:paraId="7EA249E1" w14:textId="77777777" w:rsidR="008D56E2" w:rsidRPr="001A42FA" w:rsidRDefault="008D56E2" w:rsidP="001A42FA">
          <w:pPr>
            <w:autoSpaceDE w:val="0"/>
            <w:autoSpaceDN w:val="0"/>
            <w:ind w:hanging="640"/>
            <w:jc w:val="both"/>
            <w:divId w:val="177232601"/>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41.</w:t>
          </w:r>
          <w:r w:rsidRPr="001A42FA">
            <w:rPr>
              <w:rFonts w:ascii="Times New Roman" w:eastAsia="Times New Roman" w:hAnsi="Times New Roman" w:cs="Times New Roman"/>
              <w:sz w:val="24"/>
              <w:szCs w:val="24"/>
            </w:rPr>
            <w:tab/>
            <w:t>Farazin A, Shirazi FA, Shafiei M. Natural biomarocmolecule-based antimicrobial hydrogel for rapid wound healing: A review. Int J Biol Macromol [Internet]. 2023;244:125454. Available from: https://www.sciencedirect.com/science/article/pii/S0141813023023486</w:t>
          </w:r>
        </w:p>
        <w:p w14:paraId="32F943AF" w14:textId="77777777" w:rsidR="008D56E2" w:rsidRPr="001A42FA" w:rsidRDefault="008D56E2" w:rsidP="001A42FA">
          <w:pPr>
            <w:autoSpaceDE w:val="0"/>
            <w:autoSpaceDN w:val="0"/>
            <w:ind w:hanging="640"/>
            <w:jc w:val="both"/>
            <w:divId w:val="1151940467"/>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42.</w:t>
          </w:r>
          <w:r w:rsidRPr="001A42FA">
            <w:rPr>
              <w:rFonts w:ascii="Times New Roman" w:eastAsia="Times New Roman" w:hAnsi="Times New Roman" w:cs="Times New Roman"/>
              <w:sz w:val="24"/>
              <w:szCs w:val="24"/>
            </w:rPr>
            <w:tab/>
            <w:t>Lee KY, Mooney DJ. Alginate: Properties and biomedical applications. Prog Polym Sci [Internet]. 2012;37(1):106–26. Available from: https://www.sciencedirect.com/science/article/pii/S0079670011000918</w:t>
          </w:r>
        </w:p>
        <w:p w14:paraId="1FA66FA9" w14:textId="77777777" w:rsidR="008D56E2" w:rsidRPr="001A42FA" w:rsidRDefault="008D56E2" w:rsidP="001A42FA">
          <w:pPr>
            <w:autoSpaceDE w:val="0"/>
            <w:autoSpaceDN w:val="0"/>
            <w:ind w:hanging="640"/>
            <w:jc w:val="both"/>
            <w:divId w:val="144306823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43.</w:t>
          </w:r>
          <w:r w:rsidRPr="001A42FA">
            <w:rPr>
              <w:rFonts w:ascii="Times New Roman" w:eastAsia="Times New Roman" w:hAnsi="Times New Roman" w:cs="Times New Roman"/>
              <w:sz w:val="24"/>
              <w:szCs w:val="24"/>
            </w:rPr>
            <w:tab/>
            <w:t>Zhang D, Wu X, Chen J, Lin K. The development of collagen based composite scaffolds for bone regeneration. Bioact Mater [Internet]. 2018;3(1):129–38. Available from: https://www.sciencedirect.com/science/article/pii/S2452199X17300506</w:t>
          </w:r>
        </w:p>
        <w:p w14:paraId="4F166D20" w14:textId="77777777" w:rsidR="008D56E2" w:rsidRPr="001A42FA" w:rsidRDefault="008D56E2" w:rsidP="001A42FA">
          <w:pPr>
            <w:autoSpaceDE w:val="0"/>
            <w:autoSpaceDN w:val="0"/>
            <w:ind w:hanging="640"/>
            <w:jc w:val="both"/>
            <w:divId w:val="87196577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44.</w:t>
          </w:r>
          <w:r w:rsidRPr="001A42FA">
            <w:rPr>
              <w:rFonts w:ascii="Times New Roman" w:eastAsia="Times New Roman" w:hAnsi="Times New Roman" w:cs="Times New Roman"/>
              <w:sz w:val="24"/>
              <w:szCs w:val="24"/>
            </w:rPr>
            <w:tab/>
            <w:t>Melke J, Midha S, Ghosh S, Ito K, Hofmann S. Silk fibroin as biomaterial for bone tissue engineering. Acta Biomater [Internet]. 2016;31:1–16. Available from: https://www.sciencedirect.com/science/article/pii/S1742706115300982</w:t>
          </w:r>
        </w:p>
        <w:p w14:paraId="2A655073" w14:textId="77777777" w:rsidR="008D56E2" w:rsidRPr="001A42FA" w:rsidRDefault="008D56E2" w:rsidP="001A42FA">
          <w:pPr>
            <w:autoSpaceDE w:val="0"/>
            <w:autoSpaceDN w:val="0"/>
            <w:ind w:hanging="640"/>
            <w:jc w:val="both"/>
            <w:divId w:val="508912393"/>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45.</w:t>
          </w:r>
          <w:r w:rsidRPr="001A42FA">
            <w:rPr>
              <w:rFonts w:ascii="Times New Roman" w:eastAsia="Times New Roman" w:hAnsi="Times New Roman" w:cs="Times New Roman"/>
              <w:sz w:val="24"/>
              <w:szCs w:val="24"/>
            </w:rPr>
            <w:tab/>
            <w:t>Fu Z, Cui J, Zhao B, Shen SGF, Lin K. An overview of polyester/hydroxyapatite composites for bone tissue repairing. J Orthop Translat [Internet]. 2021;28:118–30. Available from: https://www.sciencedirect.com/science/article/pii/S2214031X21000115</w:t>
          </w:r>
        </w:p>
        <w:p w14:paraId="0BCC0DDE" w14:textId="77777777" w:rsidR="008D56E2" w:rsidRPr="001A42FA" w:rsidRDefault="008D56E2" w:rsidP="001A42FA">
          <w:pPr>
            <w:autoSpaceDE w:val="0"/>
            <w:autoSpaceDN w:val="0"/>
            <w:ind w:hanging="640"/>
            <w:jc w:val="both"/>
            <w:divId w:val="1600215584"/>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46.</w:t>
          </w:r>
          <w:r w:rsidRPr="001A42FA">
            <w:rPr>
              <w:rFonts w:ascii="Times New Roman" w:eastAsia="Times New Roman" w:hAnsi="Times New Roman" w:cs="Times New Roman"/>
              <w:sz w:val="24"/>
              <w:szCs w:val="24"/>
            </w:rPr>
            <w:tab/>
            <w:t>Garcia CF, Marangon CA, Massimino LC, Klingbeil MFG, Martins VCA, Plepis AM de G. Development of collagen/nanohydroxyapatite scaffolds containing plant extract intended for bone regeneration. Materials Science and Engineering: C [Internet]. 2021;123:111955. Available from: https://www.sciencedirect.com/science/article/pii/S0928493121000941</w:t>
          </w:r>
        </w:p>
        <w:p w14:paraId="2E3CB911" w14:textId="77777777" w:rsidR="008D56E2" w:rsidRPr="001A42FA" w:rsidRDefault="008D56E2" w:rsidP="001A42FA">
          <w:pPr>
            <w:autoSpaceDE w:val="0"/>
            <w:autoSpaceDN w:val="0"/>
            <w:ind w:hanging="640"/>
            <w:jc w:val="both"/>
            <w:divId w:val="132967358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47.</w:t>
          </w:r>
          <w:r w:rsidRPr="001A42FA">
            <w:rPr>
              <w:rFonts w:ascii="Times New Roman" w:eastAsia="Times New Roman" w:hAnsi="Times New Roman" w:cs="Times New Roman"/>
              <w:sz w:val="24"/>
              <w:szCs w:val="24"/>
            </w:rPr>
            <w:tab/>
            <w:t>Liu Y, Wang X, Wu Q, Pei W, Teo MJ, Chen ZS, et al. Application of lignin and lignin-based composites in different tissue engineering fields. Int J Biol Macromol [Internet]. 2022;222:994–1006. Available from: https://www.sciencedirect.com/science/article/pii/S014181302202205X</w:t>
          </w:r>
        </w:p>
        <w:p w14:paraId="6A949C96" w14:textId="77777777" w:rsidR="008D56E2" w:rsidRPr="001A42FA" w:rsidRDefault="008D56E2" w:rsidP="001A42FA">
          <w:pPr>
            <w:autoSpaceDE w:val="0"/>
            <w:autoSpaceDN w:val="0"/>
            <w:ind w:hanging="640"/>
            <w:jc w:val="both"/>
            <w:divId w:val="76056309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48.</w:t>
          </w:r>
          <w:r w:rsidRPr="001A42FA">
            <w:rPr>
              <w:rFonts w:ascii="Times New Roman" w:eastAsia="Times New Roman" w:hAnsi="Times New Roman" w:cs="Times New Roman"/>
              <w:sz w:val="24"/>
              <w:szCs w:val="24"/>
            </w:rPr>
            <w:tab/>
            <w:t>Baianu IC. Applications of Novel Techniques to Health Foods, Medical and Agricultural Biotechnology [Internet]. 2004. Available from: https://www.researchgate.net/publication/2182330</w:t>
          </w:r>
        </w:p>
        <w:p w14:paraId="62481768" w14:textId="77777777" w:rsidR="008D56E2" w:rsidRPr="001A42FA" w:rsidRDefault="008D56E2" w:rsidP="001A42FA">
          <w:pPr>
            <w:autoSpaceDE w:val="0"/>
            <w:autoSpaceDN w:val="0"/>
            <w:ind w:hanging="640"/>
            <w:jc w:val="both"/>
            <w:divId w:val="736628764"/>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49.</w:t>
          </w:r>
          <w:r w:rsidRPr="001A42FA">
            <w:rPr>
              <w:rFonts w:ascii="Times New Roman" w:eastAsia="Times New Roman" w:hAnsi="Times New Roman" w:cs="Times New Roman"/>
              <w:sz w:val="24"/>
              <w:szCs w:val="24"/>
            </w:rPr>
            <w:tab/>
            <w:t xml:space="preserve">Abd El-Kodous M, El-Husseiny H, El-Sayyad G, Hashem A, Soliman Doghish A, Elfadil D, et al. Recent advances in waste-recycled nanomaterials for biomedical applications: Waste-to-wealth. Nanotechnol Rev. 2021 Oct 22; </w:t>
          </w:r>
        </w:p>
        <w:p w14:paraId="02B6E6B9" w14:textId="77777777" w:rsidR="008D56E2" w:rsidRPr="001A42FA" w:rsidRDefault="008D56E2" w:rsidP="001A42FA">
          <w:pPr>
            <w:autoSpaceDE w:val="0"/>
            <w:autoSpaceDN w:val="0"/>
            <w:ind w:hanging="640"/>
            <w:jc w:val="both"/>
            <w:divId w:val="120429450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50.</w:t>
          </w:r>
          <w:r w:rsidRPr="001A42FA">
            <w:rPr>
              <w:rFonts w:ascii="Times New Roman" w:eastAsia="Times New Roman" w:hAnsi="Times New Roman" w:cs="Times New Roman"/>
              <w:sz w:val="24"/>
              <w:szCs w:val="24"/>
            </w:rPr>
            <w:tab/>
            <w:t>Palmer LC, Newcomb CJ, Kaltz SR, Spoerke ED, Stupp SI. Biomimetic Systems for Hydroxyapatite Mineralization Inspired By Bone and Enamel. Chem Rev [Internet]. 2008 Nov 12;108(11):4754–83. Available from: https://doi.org/10.1021/cr8004422</w:t>
          </w:r>
        </w:p>
        <w:p w14:paraId="3DBDF6F0" w14:textId="77777777" w:rsidR="008D56E2" w:rsidRPr="001A42FA" w:rsidRDefault="008D56E2" w:rsidP="001A42FA">
          <w:pPr>
            <w:autoSpaceDE w:val="0"/>
            <w:autoSpaceDN w:val="0"/>
            <w:ind w:hanging="640"/>
            <w:jc w:val="both"/>
            <w:divId w:val="232392141"/>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51.</w:t>
          </w:r>
          <w:r w:rsidRPr="001A42FA">
            <w:rPr>
              <w:rFonts w:ascii="Times New Roman" w:eastAsia="Times New Roman" w:hAnsi="Times New Roman" w:cs="Times New Roman"/>
              <w:sz w:val="24"/>
              <w:szCs w:val="24"/>
            </w:rPr>
            <w:tab/>
            <w:t xml:space="preserve">Shrivastava S, Dash D. INVITED PAPER: Agrifood Nanotechnology: A Tiny Revolution in Food and Agriculture. Journal of Nano Research - J NANO RES. 2009 Jun 30;6:1–14. </w:t>
          </w:r>
        </w:p>
        <w:p w14:paraId="3BB723B7" w14:textId="77777777" w:rsidR="008D56E2" w:rsidRPr="001A42FA" w:rsidRDefault="008D56E2" w:rsidP="001A42FA">
          <w:pPr>
            <w:autoSpaceDE w:val="0"/>
            <w:autoSpaceDN w:val="0"/>
            <w:ind w:hanging="640"/>
            <w:jc w:val="both"/>
            <w:divId w:val="176403593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lastRenderedPageBreak/>
            <w:t>52.</w:t>
          </w:r>
          <w:r w:rsidRPr="001A42FA">
            <w:rPr>
              <w:rFonts w:ascii="Times New Roman" w:eastAsia="Times New Roman" w:hAnsi="Times New Roman" w:cs="Times New Roman"/>
              <w:sz w:val="24"/>
              <w:szCs w:val="24"/>
            </w:rPr>
            <w:tab/>
            <w:t>De Corato U. Effect of value-added organic co-products from four industrial chains on functioning of plant disease suppressive soil and their potentiality to enhance soil quality: A review from the perspective of a circular economy. Applied Soil Ecology [Internet]. 2021;168:104221. Available from: https://www.sciencedirect.com/science/article/pii/S0929139321003449</w:t>
          </w:r>
        </w:p>
        <w:p w14:paraId="7BE1FBBE" w14:textId="77777777" w:rsidR="008D56E2" w:rsidRPr="001A42FA" w:rsidRDefault="008D56E2" w:rsidP="001A42FA">
          <w:pPr>
            <w:autoSpaceDE w:val="0"/>
            <w:autoSpaceDN w:val="0"/>
            <w:ind w:hanging="640"/>
            <w:jc w:val="both"/>
            <w:divId w:val="1149976128"/>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53.</w:t>
          </w:r>
          <w:r w:rsidRPr="001A42FA">
            <w:rPr>
              <w:rFonts w:ascii="Times New Roman" w:eastAsia="Times New Roman" w:hAnsi="Times New Roman" w:cs="Times New Roman"/>
              <w:sz w:val="24"/>
              <w:szCs w:val="24"/>
            </w:rPr>
            <w:tab/>
            <w:t>Chakraborty S, Bera D, Roy L, Ghosh CK. Biomimetic and Bioinspired Nanostructures. In: Bioinspired and Green Synthesis of Nanostructures [Internet]. 2023. p. 353–404. Available from: https://doi.org/10.1002/9781394174928.ch15</w:t>
          </w:r>
        </w:p>
        <w:p w14:paraId="2783A72E" w14:textId="77777777" w:rsidR="008D56E2" w:rsidRPr="001A42FA" w:rsidRDefault="008D56E2" w:rsidP="001A42FA">
          <w:pPr>
            <w:autoSpaceDE w:val="0"/>
            <w:autoSpaceDN w:val="0"/>
            <w:ind w:hanging="640"/>
            <w:jc w:val="both"/>
            <w:divId w:val="77583099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54.</w:t>
          </w:r>
          <w:r w:rsidRPr="001A42FA">
            <w:rPr>
              <w:rFonts w:ascii="Times New Roman" w:eastAsia="Times New Roman" w:hAnsi="Times New Roman" w:cs="Times New Roman"/>
              <w:sz w:val="24"/>
              <w:szCs w:val="24"/>
            </w:rPr>
            <w:tab/>
            <w:t>Rabinal C, Chaudhari G. Nanotechnology in Agriculture: A Review Cloning and Expression of Banana Bunchy Top Virus (BBTV) Coat Protein Gene in E. coli. View project Environmental medicine: social and medical aspects View project [Internet]. Available from: https://www.researchgate.net/publication/275028023</w:t>
          </w:r>
        </w:p>
        <w:p w14:paraId="00B14CA2" w14:textId="77777777" w:rsidR="008D56E2" w:rsidRPr="001A42FA" w:rsidRDefault="008D56E2" w:rsidP="001A42FA">
          <w:pPr>
            <w:autoSpaceDE w:val="0"/>
            <w:autoSpaceDN w:val="0"/>
            <w:ind w:hanging="640"/>
            <w:jc w:val="both"/>
            <w:divId w:val="4149154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55.</w:t>
          </w:r>
          <w:r w:rsidRPr="001A42FA">
            <w:rPr>
              <w:rFonts w:ascii="Times New Roman" w:eastAsia="Times New Roman" w:hAnsi="Times New Roman" w:cs="Times New Roman"/>
              <w:sz w:val="24"/>
              <w:szCs w:val="24"/>
            </w:rPr>
            <w:tab/>
            <w:t>Rajinipriya M, Nagalakshmaiah M, Robert M, Elkoun S. Importance of Agricultural and Industrial Waste in the Field of Nanocellulose and Recent Industrial Developments of Wood Based Nanocellulose: A Review. ACS Sustain Chem Eng [Internet]. 2018 Mar 5;6(3):2807–28. Available from: https://doi.org/10.1021/acssuschemeng.7b03437</w:t>
          </w:r>
        </w:p>
        <w:p w14:paraId="2CD589D1" w14:textId="77777777" w:rsidR="008D56E2" w:rsidRPr="001A42FA" w:rsidRDefault="008D56E2" w:rsidP="001A42FA">
          <w:pPr>
            <w:autoSpaceDE w:val="0"/>
            <w:autoSpaceDN w:val="0"/>
            <w:ind w:hanging="640"/>
            <w:jc w:val="both"/>
            <w:divId w:val="789862434"/>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56.</w:t>
          </w:r>
          <w:r w:rsidRPr="001A42FA">
            <w:rPr>
              <w:rFonts w:ascii="Times New Roman" w:eastAsia="Times New Roman" w:hAnsi="Times New Roman" w:cs="Times New Roman"/>
              <w:sz w:val="24"/>
              <w:szCs w:val="24"/>
            </w:rPr>
            <w:tab/>
            <w:t>Nowacki Maciej  and Nowacka K and KT and PM and TD and RM and WK and DT. Are agricultural and natural sources of bio-products important for modern regenerative medicine? A review. Annals of Agricultural and Environmental Medicine [Internet]. 2017;24(2):207–12. Available from: https://doi.org/10.5604/12321966.1235171</w:t>
          </w:r>
        </w:p>
        <w:p w14:paraId="1714DBCA" w14:textId="77777777" w:rsidR="008D56E2" w:rsidRPr="001A42FA" w:rsidRDefault="008D56E2" w:rsidP="001A42FA">
          <w:pPr>
            <w:autoSpaceDE w:val="0"/>
            <w:autoSpaceDN w:val="0"/>
            <w:ind w:hanging="640"/>
            <w:jc w:val="both"/>
            <w:divId w:val="39374565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57.</w:t>
          </w:r>
          <w:r w:rsidRPr="001A42FA">
            <w:rPr>
              <w:rFonts w:ascii="Times New Roman" w:eastAsia="Times New Roman" w:hAnsi="Times New Roman" w:cs="Times New Roman"/>
              <w:sz w:val="24"/>
              <w:szCs w:val="24"/>
            </w:rPr>
            <w:tab/>
            <w:t>Livney YD. Nanostructured delivery systems in food: latest developments and potential future directions. Curr Opin Food Sci [Internet]. 2015;3:125–35. Available from: https://www.sciencedirect.com/science/article/pii/S2214799315000910</w:t>
          </w:r>
        </w:p>
        <w:p w14:paraId="16409097" w14:textId="77777777" w:rsidR="008D56E2" w:rsidRPr="001A42FA" w:rsidRDefault="008D56E2" w:rsidP="001A42FA">
          <w:pPr>
            <w:autoSpaceDE w:val="0"/>
            <w:autoSpaceDN w:val="0"/>
            <w:ind w:hanging="640"/>
            <w:jc w:val="both"/>
            <w:divId w:val="138808229"/>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58.</w:t>
          </w:r>
          <w:r w:rsidRPr="001A42FA">
            <w:rPr>
              <w:rFonts w:ascii="Times New Roman" w:eastAsia="Times New Roman" w:hAnsi="Times New Roman" w:cs="Times New Roman"/>
              <w:sz w:val="24"/>
              <w:szCs w:val="24"/>
            </w:rPr>
            <w:tab/>
            <w:t>Zarrintaj P, Seidi F, Youssefi Azarfam M, Khodadadi Yazdi M, Erfani A, Barani M, et al. Biopolymer-based composites for tissue engineering applications: A basis for future opportunities. Compos B Eng [Internet]. 2023;258:110701. Available from: https://www.sciencedirect.com/science/article/pii/S1359836823002044</w:t>
          </w:r>
        </w:p>
        <w:p w14:paraId="45F7B587" w14:textId="77777777" w:rsidR="008D56E2" w:rsidRPr="001A42FA" w:rsidRDefault="008D56E2" w:rsidP="001A42FA">
          <w:pPr>
            <w:autoSpaceDE w:val="0"/>
            <w:autoSpaceDN w:val="0"/>
            <w:ind w:hanging="640"/>
            <w:jc w:val="both"/>
            <w:divId w:val="2128576163"/>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59.</w:t>
          </w:r>
          <w:r w:rsidRPr="001A42FA">
            <w:rPr>
              <w:rFonts w:ascii="Times New Roman" w:eastAsia="Times New Roman" w:hAnsi="Times New Roman" w:cs="Times New Roman"/>
              <w:sz w:val="24"/>
              <w:szCs w:val="24"/>
            </w:rPr>
            <w:tab/>
            <w:t>Bhat S, Uthappa UT, Altalhi T, Jung HY, Kurkuri MD. Functionalized Porous Hydroxyapatite Scaffolds for Tissue Engineering Applications: A Focused Review. ACS Biomater Sci Eng [Internet]. 2022 Oct 10;8(10):4039–76. Available from: https://doi.org/10.1021/acsbiomaterials.1c00438</w:t>
          </w:r>
        </w:p>
        <w:p w14:paraId="4AFBD4DF" w14:textId="77777777" w:rsidR="008D56E2" w:rsidRPr="001A42FA" w:rsidRDefault="008D56E2" w:rsidP="001A42FA">
          <w:pPr>
            <w:autoSpaceDE w:val="0"/>
            <w:autoSpaceDN w:val="0"/>
            <w:ind w:hanging="640"/>
            <w:jc w:val="both"/>
            <w:divId w:val="718017413"/>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60.</w:t>
          </w:r>
          <w:r w:rsidRPr="001A42FA">
            <w:rPr>
              <w:rFonts w:ascii="Times New Roman" w:eastAsia="Times New Roman" w:hAnsi="Times New Roman" w:cs="Times New Roman"/>
              <w:sz w:val="24"/>
              <w:szCs w:val="24"/>
            </w:rPr>
            <w:tab/>
            <w:t>Iravani S, Varma RS. Plants and plant-based polymers as scaffolds for tissue engineering. Green Chemistry [Internet]. 2019;21(18):4839–67. Available from: http://dx.doi.org/10.1039/C9GC02391G</w:t>
          </w:r>
        </w:p>
        <w:p w14:paraId="3A22428F" w14:textId="77777777" w:rsidR="008D56E2" w:rsidRPr="001A42FA" w:rsidRDefault="008D56E2" w:rsidP="001A42FA">
          <w:pPr>
            <w:autoSpaceDE w:val="0"/>
            <w:autoSpaceDN w:val="0"/>
            <w:ind w:hanging="640"/>
            <w:jc w:val="both"/>
            <w:divId w:val="176641586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61.</w:t>
          </w:r>
          <w:r w:rsidRPr="001A42FA">
            <w:rPr>
              <w:rFonts w:ascii="Times New Roman" w:eastAsia="Times New Roman" w:hAnsi="Times New Roman" w:cs="Times New Roman"/>
              <w:sz w:val="24"/>
              <w:szCs w:val="24"/>
            </w:rPr>
            <w:tab/>
            <w:t>Vinod A, Sanjay MR, Suchart S, Jyotishkumar P. Renewable and sustainable biobased materials: An assessment on biofibers, biofilms, biopolymers and biocomposites. J Clean Prod [Internet]. 2020;258:120978. Available from: https://www.sciencedirect.com/science/article/pii/S0959652620310258</w:t>
          </w:r>
        </w:p>
        <w:p w14:paraId="4F602FBB" w14:textId="77777777" w:rsidR="008D56E2" w:rsidRPr="001A42FA" w:rsidRDefault="008D56E2" w:rsidP="001A42FA">
          <w:pPr>
            <w:autoSpaceDE w:val="0"/>
            <w:autoSpaceDN w:val="0"/>
            <w:ind w:hanging="640"/>
            <w:jc w:val="both"/>
            <w:divId w:val="592516788"/>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62.</w:t>
          </w:r>
          <w:r w:rsidRPr="001A42FA">
            <w:rPr>
              <w:rFonts w:ascii="Times New Roman" w:eastAsia="Times New Roman" w:hAnsi="Times New Roman" w:cs="Times New Roman"/>
              <w:sz w:val="24"/>
              <w:szCs w:val="24"/>
            </w:rPr>
            <w:tab/>
            <w:t xml:space="preserve">Phiri R, Mavinkere Rangappa S, Siengchin S, Oladijo OP, Dhakal HN. Development of sustainable biopolymer-based composites for lightweight applications from agricultural waste biomass: A review. Advanced Industrial and Engineering Polymer Research </w:t>
          </w:r>
          <w:r w:rsidRPr="001A42FA">
            <w:rPr>
              <w:rFonts w:ascii="Times New Roman" w:eastAsia="Times New Roman" w:hAnsi="Times New Roman" w:cs="Times New Roman"/>
              <w:sz w:val="24"/>
              <w:szCs w:val="24"/>
            </w:rPr>
            <w:lastRenderedPageBreak/>
            <w:t>[Internet]. 2023;6(4):436–50. Available from: https://www.sciencedirect.com/science/article/pii/S2542504823000337</w:t>
          </w:r>
        </w:p>
        <w:p w14:paraId="3813F339" w14:textId="77777777" w:rsidR="008D56E2" w:rsidRPr="001A42FA" w:rsidRDefault="008D56E2" w:rsidP="001A42FA">
          <w:pPr>
            <w:autoSpaceDE w:val="0"/>
            <w:autoSpaceDN w:val="0"/>
            <w:ind w:hanging="640"/>
            <w:jc w:val="both"/>
            <w:divId w:val="905607217"/>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63.</w:t>
          </w:r>
          <w:r w:rsidRPr="001A42FA">
            <w:rPr>
              <w:rFonts w:ascii="Times New Roman" w:eastAsia="Times New Roman" w:hAnsi="Times New Roman" w:cs="Times New Roman"/>
              <w:sz w:val="24"/>
              <w:szCs w:val="24"/>
            </w:rPr>
            <w:tab/>
            <w:t>Guilbert S, Gontard N. 16 - Agro-polymers for edible and biodegradable films: Review of agricultural polymeric materials, physical and mechanical characteristics. In: Han JH, editor. Innovations in Food Packaging [Internet]. London: Academic Press; 2005. p. 263–76. Available from: https://www.sciencedirect.com/science/article/pii/B9780123116321500486</w:t>
          </w:r>
        </w:p>
        <w:p w14:paraId="7066A6D3" w14:textId="77777777" w:rsidR="008D56E2" w:rsidRPr="001A42FA" w:rsidRDefault="008D56E2" w:rsidP="001A42FA">
          <w:pPr>
            <w:autoSpaceDE w:val="0"/>
            <w:autoSpaceDN w:val="0"/>
            <w:ind w:hanging="640"/>
            <w:jc w:val="both"/>
            <w:divId w:val="2032098462"/>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64.</w:t>
          </w:r>
          <w:r w:rsidRPr="001A42FA">
            <w:rPr>
              <w:rFonts w:ascii="Times New Roman" w:eastAsia="Times New Roman" w:hAnsi="Times New Roman" w:cs="Times New Roman"/>
              <w:sz w:val="24"/>
              <w:szCs w:val="24"/>
            </w:rPr>
            <w:tab/>
            <w:t>Ortega F, Versino F, López OV, García MA. Biobased composites from agro-industrial wastes and by-products. Emergent Mater [Internet]. 2022;5(3):873–921. Available from: https://doi.org/10.1007/s42247-021-00319-x</w:t>
          </w:r>
        </w:p>
        <w:p w14:paraId="2D1AD3AE" w14:textId="77777777" w:rsidR="008D56E2" w:rsidRPr="001A42FA" w:rsidRDefault="008D56E2" w:rsidP="001A42FA">
          <w:pPr>
            <w:autoSpaceDE w:val="0"/>
            <w:autoSpaceDN w:val="0"/>
            <w:ind w:hanging="640"/>
            <w:jc w:val="both"/>
            <w:divId w:val="1998802652"/>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65.</w:t>
          </w:r>
          <w:r w:rsidRPr="001A42FA">
            <w:rPr>
              <w:rFonts w:ascii="Times New Roman" w:eastAsia="Times New Roman" w:hAnsi="Times New Roman" w:cs="Times New Roman"/>
              <w:sz w:val="24"/>
              <w:szCs w:val="24"/>
            </w:rPr>
            <w:tab/>
            <w:t>Sriwong C, Boonrungsiman S, Sukyai P. Sugarcane bagasse cellulose-based scaffolds incorporated hydroxyapatite for promoting proliferation, adhesion and differentiation of osteoblasts. Ind Crops Prod [Internet]. 2023;192:115979. Available from: https://www.sciencedirect.com/science/article/pii/S0926669022014625</w:t>
          </w:r>
        </w:p>
        <w:p w14:paraId="79378AC1" w14:textId="77777777" w:rsidR="008D56E2" w:rsidRPr="001A42FA" w:rsidRDefault="008D56E2" w:rsidP="001A42FA">
          <w:pPr>
            <w:autoSpaceDE w:val="0"/>
            <w:autoSpaceDN w:val="0"/>
            <w:ind w:hanging="640"/>
            <w:jc w:val="both"/>
            <w:divId w:val="22244662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66.</w:t>
          </w:r>
          <w:r w:rsidRPr="001A42FA">
            <w:rPr>
              <w:rFonts w:ascii="Times New Roman" w:eastAsia="Times New Roman" w:hAnsi="Times New Roman" w:cs="Times New Roman"/>
              <w:sz w:val="24"/>
              <w:szCs w:val="24"/>
            </w:rPr>
            <w:tab/>
            <w:t xml:space="preserve">Ehsani A, Jodaei A, Barzegar-Jalali M, Fathi E, Farahzadi R, Adibkia K. Nanomaterials and Stem Cell Differentiation Potential: An Overview of Biological Aspects and Biomedical Efficacy. Curr Med Chem. 2021 Aug 15;29(10):1804–23. </w:t>
          </w:r>
        </w:p>
        <w:p w14:paraId="62D3186E" w14:textId="77777777" w:rsidR="008D56E2" w:rsidRPr="001A42FA" w:rsidRDefault="008D56E2" w:rsidP="001A42FA">
          <w:pPr>
            <w:autoSpaceDE w:val="0"/>
            <w:autoSpaceDN w:val="0"/>
            <w:ind w:hanging="640"/>
            <w:jc w:val="both"/>
            <w:divId w:val="743450022"/>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67.</w:t>
          </w:r>
          <w:r w:rsidRPr="001A42FA">
            <w:rPr>
              <w:rFonts w:ascii="Times New Roman" w:eastAsia="Times New Roman" w:hAnsi="Times New Roman" w:cs="Times New Roman"/>
              <w:sz w:val="24"/>
              <w:szCs w:val="24"/>
            </w:rPr>
            <w:tab/>
            <w:t>Zarrintaj P, Seidi F, Youssefi Azarfam M, Khodadadi Yazdi M, Erfani A, Barani M, et al. Biopolymer-based composites for tissue engineering applications: A basis for future opportunities. Compos B Eng [Internet]. 2023;258:110701. Available from: https://www.sciencedirect.com/science/article/pii/S1359836823002044</w:t>
          </w:r>
        </w:p>
        <w:p w14:paraId="575D19A3" w14:textId="77777777" w:rsidR="008D56E2" w:rsidRPr="001A42FA" w:rsidRDefault="008D56E2" w:rsidP="001A42FA">
          <w:pPr>
            <w:autoSpaceDE w:val="0"/>
            <w:autoSpaceDN w:val="0"/>
            <w:ind w:hanging="640"/>
            <w:jc w:val="both"/>
            <w:divId w:val="1955281679"/>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68.</w:t>
          </w:r>
          <w:r w:rsidRPr="001A42FA">
            <w:rPr>
              <w:rFonts w:ascii="Times New Roman" w:eastAsia="Times New Roman" w:hAnsi="Times New Roman" w:cs="Times New Roman"/>
              <w:sz w:val="24"/>
              <w:szCs w:val="24"/>
            </w:rPr>
            <w:tab/>
            <w:t>Sah MK, Mukherjee S, Flora B, Malek N, Rath SN. Advancement in “Garbage In Biomaterials Out (GIBO)” concept to develop biomaterials from agricultural waste for tissue engineering and biomedical applications. J Environ Health Sci Eng [Internet]. 2022;20(2):1015–33. Available from: https://doi.org/10.1007/s40201-022-00815-0</w:t>
          </w:r>
        </w:p>
        <w:p w14:paraId="29AD6EB6" w14:textId="77777777" w:rsidR="008D56E2" w:rsidRPr="001A42FA" w:rsidRDefault="008D56E2" w:rsidP="001A42FA">
          <w:pPr>
            <w:autoSpaceDE w:val="0"/>
            <w:autoSpaceDN w:val="0"/>
            <w:ind w:hanging="640"/>
            <w:jc w:val="both"/>
            <w:divId w:val="37974530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69.</w:t>
          </w:r>
          <w:r w:rsidRPr="001A42FA">
            <w:rPr>
              <w:rFonts w:ascii="Times New Roman" w:eastAsia="Times New Roman" w:hAnsi="Times New Roman" w:cs="Times New Roman"/>
              <w:sz w:val="24"/>
              <w:szCs w:val="24"/>
            </w:rPr>
            <w:tab/>
            <w:t>Melke J, Midha S, Ghosh S, Ito K, Hofmann S. Silk fibroin as biomaterial for bone tissue engineering. Acta Biomater [Internet]. 2016;31:1–16. Available from: https://www.sciencedirect.com/science/article/pii/S1742706115300982</w:t>
          </w:r>
        </w:p>
        <w:p w14:paraId="7D7D168D" w14:textId="77777777" w:rsidR="008D56E2" w:rsidRPr="001A42FA" w:rsidRDefault="008D56E2" w:rsidP="001A42FA">
          <w:pPr>
            <w:autoSpaceDE w:val="0"/>
            <w:autoSpaceDN w:val="0"/>
            <w:ind w:hanging="640"/>
            <w:jc w:val="both"/>
            <w:divId w:val="2022777782"/>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70.</w:t>
          </w:r>
          <w:r w:rsidRPr="001A42FA">
            <w:rPr>
              <w:rFonts w:ascii="Times New Roman" w:eastAsia="Times New Roman" w:hAnsi="Times New Roman" w:cs="Times New Roman"/>
              <w:sz w:val="24"/>
              <w:szCs w:val="24"/>
            </w:rPr>
            <w:tab/>
            <w:t>Mottaghitalab F, Hosseinkhani H, Shokrgozar MA, Mao C, Yang M, Farokhi M. Silk as a potential candidate for bone tissue engineering. Journal of Controlled Release [Internet]. 2015;215:112–28. Available from: https://www.sciencedirect.com/science/article/pii/S0168365915300432</w:t>
          </w:r>
        </w:p>
        <w:p w14:paraId="42D728A4" w14:textId="77777777" w:rsidR="008D56E2" w:rsidRPr="001A42FA" w:rsidRDefault="008D56E2" w:rsidP="001A42FA">
          <w:pPr>
            <w:autoSpaceDE w:val="0"/>
            <w:autoSpaceDN w:val="0"/>
            <w:ind w:hanging="640"/>
            <w:jc w:val="both"/>
            <w:divId w:val="1910727141"/>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71.</w:t>
          </w:r>
          <w:r w:rsidRPr="001A42FA">
            <w:rPr>
              <w:rFonts w:ascii="Times New Roman" w:eastAsia="Times New Roman" w:hAnsi="Times New Roman" w:cs="Times New Roman"/>
              <w:sz w:val="24"/>
              <w:szCs w:val="24"/>
            </w:rPr>
            <w:tab/>
            <w:t>Muzzarelli RAA. Chitosan composites with inorganics, morphogenetic proteins and stem cells, for bone regeneration. Carbohydr Polym [Internet]. 2011;83(4):1433–45. Available from: https://www.sciencedirect.com/science/article/pii/S014486171000857X</w:t>
          </w:r>
        </w:p>
        <w:p w14:paraId="533EFA5D" w14:textId="77777777" w:rsidR="008D56E2" w:rsidRPr="001A42FA" w:rsidRDefault="008D56E2" w:rsidP="001A42FA">
          <w:pPr>
            <w:autoSpaceDE w:val="0"/>
            <w:autoSpaceDN w:val="0"/>
            <w:ind w:hanging="640"/>
            <w:jc w:val="both"/>
            <w:divId w:val="71735811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72.</w:t>
          </w:r>
          <w:r w:rsidRPr="001A42FA">
            <w:rPr>
              <w:rFonts w:ascii="Times New Roman" w:eastAsia="Times New Roman" w:hAnsi="Times New Roman" w:cs="Times New Roman"/>
              <w:sz w:val="24"/>
              <w:szCs w:val="24"/>
            </w:rPr>
            <w:tab/>
            <w:t>Sarkar N, Bose S. Liposome-Encapsulated Curcumin-Loaded 3D Printed Scaffold for Bone Tissue Engineering. ACS Appl Mater Interfaces [Internet]. 2019 May 15;11(19):17184–92. Available from: https://doi.org/10.1021/acsami.9b01218</w:t>
          </w:r>
        </w:p>
        <w:p w14:paraId="32179302" w14:textId="77777777" w:rsidR="008D56E2" w:rsidRPr="001A42FA" w:rsidRDefault="008D56E2" w:rsidP="001A42FA">
          <w:pPr>
            <w:autoSpaceDE w:val="0"/>
            <w:autoSpaceDN w:val="0"/>
            <w:ind w:hanging="640"/>
            <w:jc w:val="both"/>
            <w:divId w:val="759637432"/>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73.</w:t>
          </w:r>
          <w:r w:rsidRPr="001A42FA">
            <w:rPr>
              <w:rFonts w:ascii="Times New Roman" w:eastAsia="Times New Roman" w:hAnsi="Times New Roman" w:cs="Times New Roman"/>
              <w:sz w:val="24"/>
              <w:szCs w:val="24"/>
            </w:rPr>
            <w:tab/>
            <w:t xml:space="preserve">Purohit SD, Bhaskar R, Singh H, Yadav I, Gupta MK, Mishra NC. Development of a nanocomposite scaffold of gelatin–alginate–graphene oxide for bone tissue engineering. </w:t>
          </w:r>
          <w:r w:rsidRPr="001A42FA">
            <w:rPr>
              <w:rFonts w:ascii="Times New Roman" w:eastAsia="Times New Roman" w:hAnsi="Times New Roman" w:cs="Times New Roman"/>
              <w:sz w:val="24"/>
              <w:szCs w:val="24"/>
            </w:rPr>
            <w:lastRenderedPageBreak/>
            <w:t>Int J Biol Macromol [Internet]. 2019;133:592–602. Available from: https://www.sciencedirect.com/science/article/pii/S0141813019316071</w:t>
          </w:r>
        </w:p>
        <w:p w14:paraId="4D6F89AB" w14:textId="77777777" w:rsidR="008D56E2" w:rsidRPr="001A42FA" w:rsidRDefault="008D56E2" w:rsidP="001A42FA">
          <w:pPr>
            <w:autoSpaceDE w:val="0"/>
            <w:autoSpaceDN w:val="0"/>
            <w:ind w:hanging="640"/>
            <w:jc w:val="both"/>
            <w:divId w:val="85048608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74.</w:t>
          </w:r>
          <w:r w:rsidRPr="001A42FA">
            <w:rPr>
              <w:rFonts w:ascii="Times New Roman" w:eastAsia="Times New Roman" w:hAnsi="Times New Roman" w:cs="Times New Roman"/>
              <w:sz w:val="24"/>
              <w:szCs w:val="24"/>
            </w:rPr>
            <w:tab/>
            <w:t xml:space="preserve">Zheng X, Lee SK, Chun OK. Soy Isoflavones and Osteoporotic Bone Loss: A Review with an Emphasis on Modulation of Bone Remodeling. Vol. 19, Journal of Medicinal Food. Mary Ann Liebert Inc.; 2016. p. 1–14. </w:t>
          </w:r>
        </w:p>
        <w:p w14:paraId="4B014C12" w14:textId="77777777" w:rsidR="008D56E2" w:rsidRPr="001A42FA" w:rsidRDefault="008D56E2" w:rsidP="001A42FA">
          <w:pPr>
            <w:autoSpaceDE w:val="0"/>
            <w:autoSpaceDN w:val="0"/>
            <w:ind w:hanging="640"/>
            <w:jc w:val="both"/>
            <w:divId w:val="31741765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75.</w:t>
          </w:r>
          <w:r w:rsidRPr="001A42FA">
            <w:rPr>
              <w:rFonts w:ascii="Times New Roman" w:eastAsia="Times New Roman" w:hAnsi="Times New Roman" w:cs="Times New Roman"/>
              <w:sz w:val="24"/>
              <w:szCs w:val="24"/>
            </w:rPr>
            <w:tab/>
            <w:t xml:space="preserve">Shen CL, Smith BJ, Li J, Cao JJ, Song X, Newhardt MF, et al. Effect of Long-Term Green Tea Polyphenol Supplementation on Bone Architecture, Turnover, and Mechanical Properties in Middle-Aged Ovariectomized Rats. Calcif Tissue Int. 2019 Mar 15;104(3):285–300. </w:t>
          </w:r>
        </w:p>
        <w:p w14:paraId="0BD03E69" w14:textId="77777777" w:rsidR="008D56E2" w:rsidRPr="001A42FA" w:rsidRDefault="008D56E2" w:rsidP="001A42FA">
          <w:pPr>
            <w:autoSpaceDE w:val="0"/>
            <w:autoSpaceDN w:val="0"/>
            <w:ind w:hanging="640"/>
            <w:jc w:val="both"/>
            <w:divId w:val="1012687632"/>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76.</w:t>
          </w:r>
          <w:r w:rsidRPr="001A42FA">
            <w:rPr>
              <w:rFonts w:ascii="Times New Roman" w:eastAsia="Times New Roman" w:hAnsi="Times New Roman" w:cs="Times New Roman"/>
              <w:sz w:val="24"/>
              <w:szCs w:val="24"/>
            </w:rPr>
            <w:tab/>
            <w:t>Leto G, Flandina C, Crescimanno M, Giammanco M, Sepporta MV. Effects of oleuropein on tumor cell growth and bone remodelling: Potential clinical implications for the prevention and treatment of malignant bone diseases. Life Sci [Internet]. 2021;264:118694. Available from: https://www.sciencedirect.com/science/article/pii/S0024320520314478</w:t>
          </w:r>
        </w:p>
        <w:p w14:paraId="4EF6FCE3" w14:textId="77777777" w:rsidR="008D56E2" w:rsidRPr="001A42FA" w:rsidRDefault="008D56E2" w:rsidP="001A42FA">
          <w:pPr>
            <w:autoSpaceDE w:val="0"/>
            <w:autoSpaceDN w:val="0"/>
            <w:ind w:hanging="640"/>
            <w:jc w:val="both"/>
            <w:divId w:val="496112637"/>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77.</w:t>
          </w:r>
          <w:r w:rsidRPr="001A42FA">
            <w:rPr>
              <w:rFonts w:ascii="Times New Roman" w:eastAsia="Times New Roman" w:hAnsi="Times New Roman" w:cs="Times New Roman"/>
              <w:sz w:val="24"/>
              <w:szCs w:val="24"/>
            </w:rPr>
            <w:tab/>
            <w:t xml:space="preserve">Nicolin V, De Tommasi N, Nori SL, Costantinides F, Berton F, Di Lenarda R. Modulatory effects of plant polyphenols on bone remodeling: A prospective view from the bench to bedside. Vol. 10, Frontiers in Endocrinology. Frontiers Media S.A.; 2019. </w:t>
          </w:r>
        </w:p>
        <w:p w14:paraId="745079E3" w14:textId="77777777" w:rsidR="008D56E2" w:rsidRPr="001A42FA" w:rsidRDefault="008D56E2" w:rsidP="001A42FA">
          <w:pPr>
            <w:autoSpaceDE w:val="0"/>
            <w:autoSpaceDN w:val="0"/>
            <w:ind w:hanging="640"/>
            <w:jc w:val="both"/>
            <w:divId w:val="22487801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78.</w:t>
          </w:r>
          <w:r w:rsidRPr="001A42FA">
            <w:rPr>
              <w:rFonts w:ascii="Times New Roman" w:eastAsia="Times New Roman" w:hAnsi="Times New Roman" w:cs="Times New Roman"/>
              <w:sz w:val="24"/>
              <w:szCs w:val="24"/>
            </w:rPr>
            <w:tab/>
            <w:t>Darghiasi SF, Farazin A, Ghazali HS. Design of bone scaffolds with calcium phosphate and its derivatives by 3D printing: A review. J Mech Behav Biomed Mater [Internet]. 2024;151:106391. Available from: https://www.sciencedirect.com/science/article/pii/S1751616124000237</w:t>
          </w:r>
        </w:p>
        <w:p w14:paraId="4E60E91C" w14:textId="77777777" w:rsidR="008D56E2" w:rsidRPr="001A42FA" w:rsidRDefault="008D56E2" w:rsidP="001A42FA">
          <w:pPr>
            <w:autoSpaceDE w:val="0"/>
            <w:autoSpaceDN w:val="0"/>
            <w:ind w:hanging="640"/>
            <w:jc w:val="both"/>
            <w:divId w:val="139732183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79.</w:t>
          </w:r>
          <w:r w:rsidRPr="001A42FA">
            <w:rPr>
              <w:rFonts w:ascii="Times New Roman" w:eastAsia="Times New Roman" w:hAnsi="Times New Roman" w:cs="Times New Roman"/>
              <w:sz w:val="24"/>
              <w:szCs w:val="24"/>
            </w:rPr>
            <w:tab/>
            <w:t>Min KH, Kim DH, Kim KH, Seo JH, Pack SP. Biomimetic Scaffolds of Calcium-Based Materials for Bone Regeneration. Biomimetics [Internet]. 2024;9(9). Available from: https://www.mdpi.com/2313-7673/9/9/511</w:t>
          </w:r>
        </w:p>
        <w:p w14:paraId="76DBA35F" w14:textId="77777777" w:rsidR="008D56E2" w:rsidRPr="001A42FA" w:rsidRDefault="008D56E2" w:rsidP="001A42FA">
          <w:pPr>
            <w:autoSpaceDE w:val="0"/>
            <w:autoSpaceDN w:val="0"/>
            <w:ind w:hanging="640"/>
            <w:jc w:val="both"/>
            <w:divId w:val="24407190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80.</w:t>
          </w:r>
          <w:r w:rsidRPr="001A42FA">
            <w:rPr>
              <w:rFonts w:ascii="Times New Roman" w:eastAsia="Times New Roman" w:hAnsi="Times New Roman" w:cs="Times New Roman"/>
              <w:sz w:val="24"/>
              <w:szCs w:val="24"/>
            </w:rPr>
            <w:tab/>
            <w:t xml:space="preserve">Pupilli F, Ruffini A, Dapporto M, Tavoni M, Tampieri A, Sprio S. Design Strategies and Biomimetic Approaches for Calcium Phosphate Scaffolds in Bone Tissue Regeneration. Vol. 7, Biomimetics. MDPI; 2022. </w:t>
          </w:r>
        </w:p>
        <w:p w14:paraId="6317694C" w14:textId="77777777" w:rsidR="008D56E2" w:rsidRPr="001A42FA" w:rsidRDefault="008D56E2" w:rsidP="001A42FA">
          <w:pPr>
            <w:autoSpaceDE w:val="0"/>
            <w:autoSpaceDN w:val="0"/>
            <w:ind w:hanging="640"/>
            <w:jc w:val="both"/>
            <w:divId w:val="124768907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81.</w:t>
          </w:r>
          <w:r w:rsidRPr="001A42FA">
            <w:rPr>
              <w:rFonts w:ascii="Times New Roman" w:eastAsia="Times New Roman" w:hAnsi="Times New Roman" w:cs="Times New Roman"/>
              <w:sz w:val="24"/>
              <w:szCs w:val="24"/>
            </w:rPr>
            <w:tab/>
            <w:t>Aslanbay Guler B, Morçimen ZG, Taşdemir Ş, Demirel Z, Turunç E, Şendemir A, et al. Design of chemobrionic and biochemobrionic scaffolds for bone tissue engineering. Sci Rep [Internet]. 2024;14(1):13764. Available from: https://doi.org/10.1038/s41598-024-63171-z</w:t>
          </w:r>
        </w:p>
        <w:p w14:paraId="142F7722" w14:textId="77777777" w:rsidR="008D56E2" w:rsidRPr="001A42FA" w:rsidRDefault="008D56E2" w:rsidP="001A42FA">
          <w:pPr>
            <w:autoSpaceDE w:val="0"/>
            <w:autoSpaceDN w:val="0"/>
            <w:ind w:hanging="640"/>
            <w:jc w:val="both"/>
            <w:divId w:val="1288320188"/>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82.</w:t>
          </w:r>
          <w:r w:rsidRPr="001A42FA">
            <w:rPr>
              <w:rFonts w:ascii="Times New Roman" w:eastAsia="Times New Roman" w:hAnsi="Times New Roman" w:cs="Times New Roman"/>
              <w:sz w:val="24"/>
              <w:szCs w:val="24"/>
            </w:rPr>
            <w:tab/>
            <w:t>Schulz MC, Holtzhausen S, Nies B, Heinemann S, Muallah D, Kroschwald L, et al. Three-Dimensional Plotted Calcium Phosphate Scaffolds for Bone Defect Augmentation—A New Method for Regeneration. J Pers Med [Internet]. 2023;13(3). Available from: https://www.mdpi.com/2075-4426/13/3/464</w:t>
          </w:r>
        </w:p>
        <w:p w14:paraId="7BFA03C0" w14:textId="77777777" w:rsidR="008D56E2" w:rsidRPr="001A42FA" w:rsidRDefault="008D56E2" w:rsidP="001A42FA">
          <w:pPr>
            <w:autoSpaceDE w:val="0"/>
            <w:autoSpaceDN w:val="0"/>
            <w:ind w:hanging="640"/>
            <w:jc w:val="both"/>
            <w:divId w:val="205438166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83.</w:t>
          </w:r>
          <w:r w:rsidRPr="001A42FA">
            <w:rPr>
              <w:rFonts w:ascii="Times New Roman" w:eastAsia="Times New Roman" w:hAnsi="Times New Roman" w:cs="Times New Roman"/>
              <w:sz w:val="24"/>
              <w:szCs w:val="24"/>
            </w:rPr>
            <w:tab/>
            <w:t>Hembrick-Holloman V, Samuel T, Mohammed Z, Jeelani S, Rangari VK. Ecofriendly production of bioactive tissue engineering scaffolds derived from egg- and sea-shells. Journal of Materials Research and Technology [Internet]. 2020;9(6):13729–39. Available from: https://www.sciencedirect.com/science/article/pii/S2238785420318160</w:t>
          </w:r>
        </w:p>
        <w:p w14:paraId="416EE9FD" w14:textId="77777777" w:rsidR="008D56E2" w:rsidRPr="001A42FA" w:rsidRDefault="008D56E2" w:rsidP="001A42FA">
          <w:pPr>
            <w:autoSpaceDE w:val="0"/>
            <w:autoSpaceDN w:val="0"/>
            <w:ind w:hanging="640"/>
            <w:jc w:val="both"/>
            <w:divId w:val="743918254"/>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lastRenderedPageBreak/>
            <w:t>84.</w:t>
          </w:r>
          <w:r w:rsidRPr="001A42FA">
            <w:rPr>
              <w:rFonts w:ascii="Times New Roman" w:eastAsia="Times New Roman" w:hAnsi="Times New Roman" w:cs="Times New Roman"/>
              <w:sz w:val="24"/>
              <w:szCs w:val="24"/>
            </w:rPr>
            <w:tab/>
            <w:t xml:space="preserve">Gomes SIL, Guimarães B, Campodoni E, Sandri M, Sprio S, Blosi M, et al. Safer and Sustainable-by-Design Hydroxyapatite Nanobiomaterials for Biomedical Applications: Assessment of Environmental Hazards. Nanomaterials. 2022 Nov 1;12(22). </w:t>
          </w:r>
        </w:p>
        <w:p w14:paraId="571377E2" w14:textId="77777777" w:rsidR="008D56E2" w:rsidRPr="001A42FA" w:rsidRDefault="008D56E2" w:rsidP="001A42FA">
          <w:pPr>
            <w:autoSpaceDE w:val="0"/>
            <w:autoSpaceDN w:val="0"/>
            <w:ind w:hanging="640"/>
            <w:jc w:val="both"/>
            <w:divId w:val="31537979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85.</w:t>
          </w:r>
          <w:r w:rsidRPr="001A42FA">
            <w:rPr>
              <w:rFonts w:ascii="Times New Roman" w:eastAsia="Times New Roman" w:hAnsi="Times New Roman" w:cs="Times New Roman"/>
              <w:sz w:val="24"/>
              <w:szCs w:val="24"/>
            </w:rPr>
            <w:tab/>
            <w:t>Mattu NK, Singh K. Structurally modified bioglasses synthesized using agro-food wastes and conventional sources for bone regeneration application. Ceram Int [Internet]. 2023;49(23, Part B):38910–20. Available from: https://www.sciencedirect.com/science/article/pii/S0272884223028535</w:t>
          </w:r>
        </w:p>
        <w:p w14:paraId="20EB054D" w14:textId="77777777" w:rsidR="008D56E2" w:rsidRPr="001A42FA" w:rsidRDefault="008D56E2" w:rsidP="001A42FA">
          <w:pPr>
            <w:autoSpaceDE w:val="0"/>
            <w:autoSpaceDN w:val="0"/>
            <w:ind w:hanging="640"/>
            <w:jc w:val="both"/>
            <w:divId w:val="212162197"/>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86.</w:t>
          </w:r>
          <w:r w:rsidRPr="001A42FA">
            <w:rPr>
              <w:rFonts w:ascii="Times New Roman" w:eastAsia="Times New Roman" w:hAnsi="Times New Roman" w:cs="Times New Roman"/>
              <w:sz w:val="24"/>
              <w:szCs w:val="24"/>
            </w:rPr>
            <w:tab/>
            <w:t>Abdulrahman I, Tijani HI, Mohammed BA, Saidu H, Yusuf H, Ndejiko Jibrin M, et al. From Garbage to Biomaterials: An Overview on Egg Shell Based Hydroxyapatite. J Mater [Internet]. 2014 Jan 1;2014(1):802467. Available from: https://doi.org/10.1155/2014/802467</w:t>
          </w:r>
        </w:p>
        <w:p w14:paraId="73371989" w14:textId="77777777" w:rsidR="008D56E2" w:rsidRPr="001A42FA" w:rsidRDefault="008D56E2" w:rsidP="001A42FA">
          <w:pPr>
            <w:autoSpaceDE w:val="0"/>
            <w:autoSpaceDN w:val="0"/>
            <w:ind w:hanging="640"/>
            <w:jc w:val="both"/>
            <w:divId w:val="130365399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87.</w:t>
          </w:r>
          <w:r w:rsidRPr="001A42FA">
            <w:rPr>
              <w:rFonts w:ascii="Times New Roman" w:eastAsia="Times New Roman" w:hAnsi="Times New Roman" w:cs="Times New Roman"/>
              <w:sz w:val="24"/>
              <w:szCs w:val="24"/>
            </w:rPr>
            <w:tab/>
            <w:t>Duarte EB, das Chagas BS, Andrade FK, Brígida AIS, Borges MF, Muniz CR, et al. Production of hydroxyapatite–bacterial cellulose nanocomposites from agroindustrial wastes. Cellulose [Internet]. 2015;22(5):3177–87. Available from: https://doi.org/10.1007/s10570-015-0734-8</w:t>
          </w:r>
        </w:p>
        <w:p w14:paraId="23DB9050" w14:textId="77777777" w:rsidR="008D56E2" w:rsidRPr="001A42FA" w:rsidRDefault="008D56E2" w:rsidP="001A42FA">
          <w:pPr>
            <w:autoSpaceDE w:val="0"/>
            <w:autoSpaceDN w:val="0"/>
            <w:ind w:hanging="640"/>
            <w:jc w:val="both"/>
            <w:divId w:val="205727080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88.</w:t>
          </w:r>
          <w:r w:rsidRPr="001A42FA">
            <w:rPr>
              <w:rFonts w:ascii="Times New Roman" w:eastAsia="Times New Roman" w:hAnsi="Times New Roman" w:cs="Times New Roman"/>
              <w:sz w:val="24"/>
              <w:szCs w:val="24"/>
            </w:rPr>
            <w:tab/>
            <w:t>Chen C, Xi Y, Weng Y. Recent Advances in Cellulose-Based Hydrogels for Tissue Engineering Applications. Polymers (Basel) [Internet]. 2022;14(16). Available from: https://www.mdpi.com/2073-4360/14/16/3335</w:t>
          </w:r>
        </w:p>
        <w:p w14:paraId="393C03FC" w14:textId="77777777" w:rsidR="008D56E2" w:rsidRPr="001A42FA" w:rsidRDefault="008D56E2" w:rsidP="001A42FA">
          <w:pPr>
            <w:autoSpaceDE w:val="0"/>
            <w:autoSpaceDN w:val="0"/>
            <w:ind w:hanging="640"/>
            <w:jc w:val="both"/>
            <w:divId w:val="1861776774"/>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89.</w:t>
          </w:r>
          <w:r w:rsidRPr="001A42FA">
            <w:rPr>
              <w:rFonts w:ascii="Times New Roman" w:eastAsia="Times New Roman" w:hAnsi="Times New Roman" w:cs="Times New Roman"/>
              <w:sz w:val="24"/>
              <w:szCs w:val="24"/>
            </w:rPr>
            <w:tab/>
            <w:t>Sah MK, Mukherjee S, Flora B, Malek N, Rath SN. Advancement in “Garbage In Biomaterials Out (GIBO)” concept to develop biomaterials from agricultural waste for tissue engineering and biomedical applications. J Environ Health Sci Eng [Internet]. 2022;20(2):1015–33. Available from: https://doi.org/10.1007/s40201-022-00815-0</w:t>
          </w:r>
        </w:p>
        <w:p w14:paraId="4E71B9DB" w14:textId="77777777" w:rsidR="008D56E2" w:rsidRPr="001A42FA" w:rsidRDefault="008D56E2" w:rsidP="001A42FA">
          <w:pPr>
            <w:autoSpaceDE w:val="0"/>
            <w:autoSpaceDN w:val="0"/>
            <w:ind w:hanging="640"/>
            <w:jc w:val="both"/>
            <w:divId w:val="1613977980"/>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90.</w:t>
          </w:r>
          <w:r w:rsidRPr="001A42FA">
            <w:rPr>
              <w:rFonts w:ascii="Times New Roman" w:eastAsia="Times New Roman" w:hAnsi="Times New Roman" w:cs="Times New Roman"/>
              <w:sz w:val="24"/>
              <w:szCs w:val="24"/>
            </w:rPr>
            <w:tab/>
            <w:t>Imlimthan S, Khng YC, Keinänen O, Zhang W, Airaksinen AJ, Kostiainen MA, et al. A Theranostic Cellulose Nanocrystal-Based Drug Delivery System with Enhanced Retention in Pulmonary Metastasis of Melanoma. Small [Internet]. 2021 May 1;17(18):2007705. Available from: https://doi.org/10.1002/smll.202007705</w:t>
          </w:r>
        </w:p>
        <w:p w14:paraId="7BF3E231" w14:textId="77777777" w:rsidR="008D56E2" w:rsidRPr="001A42FA" w:rsidRDefault="008D56E2" w:rsidP="001A42FA">
          <w:pPr>
            <w:autoSpaceDE w:val="0"/>
            <w:autoSpaceDN w:val="0"/>
            <w:ind w:hanging="640"/>
            <w:jc w:val="both"/>
            <w:divId w:val="58480410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91.</w:t>
          </w:r>
          <w:r w:rsidRPr="001A42FA">
            <w:rPr>
              <w:rFonts w:ascii="Times New Roman" w:eastAsia="Times New Roman" w:hAnsi="Times New Roman" w:cs="Times New Roman"/>
              <w:sz w:val="24"/>
              <w:szCs w:val="24"/>
            </w:rPr>
            <w:tab/>
            <w:t>Ahmad SI, Ahmad R, Khan MohdS, Kant R, Shahid S, Gautam L, et al. Chitin and its derivatives: Structural properties and biomedical applications. Int J Biol Macromol [Internet]. 2020;164:526–39. Available from: https://www.sciencedirect.com/science/article/pii/S0141813020338496</w:t>
          </w:r>
        </w:p>
        <w:p w14:paraId="5639779F" w14:textId="77777777" w:rsidR="008D56E2" w:rsidRPr="001A42FA" w:rsidRDefault="008D56E2" w:rsidP="001A42FA">
          <w:pPr>
            <w:autoSpaceDE w:val="0"/>
            <w:autoSpaceDN w:val="0"/>
            <w:ind w:hanging="640"/>
            <w:jc w:val="both"/>
            <w:divId w:val="699163894"/>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92.</w:t>
          </w:r>
          <w:r w:rsidRPr="001A42FA">
            <w:rPr>
              <w:rFonts w:ascii="Times New Roman" w:eastAsia="Times New Roman" w:hAnsi="Times New Roman" w:cs="Times New Roman"/>
              <w:sz w:val="24"/>
              <w:szCs w:val="24"/>
            </w:rPr>
            <w:tab/>
            <w:t xml:space="preserve">Aravindaram K, Yang NS. Anti-inflammatory plant natural products for cancer therapy. Vol. 76, Planta Medica. 2010. p. 1103–17. </w:t>
          </w:r>
        </w:p>
        <w:p w14:paraId="75AEF855" w14:textId="77777777" w:rsidR="008D56E2" w:rsidRPr="001A42FA" w:rsidRDefault="008D56E2" w:rsidP="001A42FA">
          <w:pPr>
            <w:autoSpaceDE w:val="0"/>
            <w:autoSpaceDN w:val="0"/>
            <w:ind w:hanging="640"/>
            <w:jc w:val="both"/>
            <w:divId w:val="477377784"/>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93.</w:t>
          </w:r>
          <w:r w:rsidRPr="001A42FA">
            <w:rPr>
              <w:rFonts w:ascii="Times New Roman" w:eastAsia="Times New Roman" w:hAnsi="Times New Roman" w:cs="Times New Roman"/>
              <w:sz w:val="24"/>
              <w:szCs w:val="24"/>
            </w:rPr>
            <w:tab/>
            <w:t>Preethi Soundarya S, Sanjay V, Haritha Menon A, Dhivya S, Selvamurugan N. Effects of flavonoids incorporated biological macromolecules based scaffolds in bone tissue engineering. Int J Biol Macromol [Internet]. 2018;110:74–87. Available from: https://www.sciencedirect.com/science/article/pii/S0141813017321876</w:t>
          </w:r>
        </w:p>
        <w:p w14:paraId="5479D275" w14:textId="77777777" w:rsidR="008D56E2" w:rsidRPr="001A42FA" w:rsidRDefault="008D56E2" w:rsidP="001A42FA">
          <w:pPr>
            <w:autoSpaceDE w:val="0"/>
            <w:autoSpaceDN w:val="0"/>
            <w:ind w:hanging="640"/>
            <w:jc w:val="both"/>
            <w:divId w:val="17750354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94.</w:t>
          </w:r>
          <w:r w:rsidRPr="001A42FA">
            <w:rPr>
              <w:rFonts w:ascii="Times New Roman" w:eastAsia="Times New Roman" w:hAnsi="Times New Roman" w:cs="Times New Roman"/>
              <w:sz w:val="24"/>
              <w:szCs w:val="24"/>
            </w:rPr>
            <w:tab/>
            <w:t>Astaneh ME, Noori F, Fereydouni N. Curcumin-loaded scaffolds in bone regeneration. Heliyon [Internet]. 2024;10(11):e32566. Available from: https://www.sciencedirect.com/science/article/pii/S2405844024085979</w:t>
          </w:r>
        </w:p>
        <w:p w14:paraId="608BBCD3" w14:textId="77777777" w:rsidR="008D56E2" w:rsidRPr="001A42FA" w:rsidRDefault="008D56E2" w:rsidP="001A42FA">
          <w:pPr>
            <w:autoSpaceDE w:val="0"/>
            <w:autoSpaceDN w:val="0"/>
            <w:ind w:hanging="640"/>
            <w:jc w:val="both"/>
            <w:divId w:val="278151287"/>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95.</w:t>
          </w:r>
          <w:r w:rsidRPr="001A42FA">
            <w:rPr>
              <w:rFonts w:ascii="Times New Roman" w:eastAsia="Times New Roman" w:hAnsi="Times New Roman" w:cs="Times New Roman"/>
              <w:sz w:val="24"/>
              <w:szCs w:val="24"/>
            </w:rPr>
            <w:tab/>
            <w:t xml:space="preserve">Priya, Sharma AK, Kaith BS, Arora S, Simran, Bhagyashree. Synthesis of gelatin and green tea based stretchable self-healing material of biomedical importance. React Funct </w:t>
          </w:r>
          <w:r w:rsidRPr="001A42FA">
            <w:rPr>
              <w:rFonts w:ascii="Times New Roman" w:eastAsia="Times New Roman" w:hAnsi="Times New Roman" w:cs="Times New Roman"/>
              <w:sz w:val="24"/>
              <w:szCs w:val="24"/>
            </w:rPr>
            <w:lastRenderedPageBreak/>
            <w:t>Polym [Internet]. 2022;172:105188. Available from: https://www.sciencedirect.com/science/article/pii/S138151482200030X</w:t>
          </w:r>
        </w:p>
        <w:p w14:paraId="6BD7E130" w14:textId="77777777" w:rsidR="008D56E2" w:rsidRPr="001A42FA" w:rsidRDefault="008D56E2" w:rsidP="001A42FA">
          <w:pPr>
            <w:autoSpaceDE w:val="0"/>
            <w:autoSpaceDN w:val="0"/>
            <w:ind w:hanging="640"/>
            <w:jc w:val="both"/>
            <w:divId w:val="1325359441"/>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96.</w:t>
          </w:r>
          <w:r w:rsidRPr="001A42FA">
            <w:rPr>
              <w:rFonts w:ascii="Times New Roman" w:eastAsia="Times New Roman" w:hAnsi="Times New Roman" w:cs="Times New Roman"/>
              <w:sz w:val="24"/>
              <w:szCs w:val="24"/>
            </w:rPr>
            <w:tab/>
            <w:t xml:space="preserve">Nan N, Hu W, Wang J. Lignin-Based Porous Biomaterials for Medical and Pharmaceutical Applications. Vol. 10, Biomedicines. MDPI; 2022. </w:t>
          </w:r>
        </w:p>
        <w:p w14:paraId="53E6D5EA" w14:textId="77777777" w:rsidR="008D56E2" w:rsidRPr="001A42FA" w:rsidRDefault="008D56E2" w:rsidP="001A42FA">
          <w:pPr>
            <w:autoSpaceDE w:val="0"/>
            <w:autoSpaceDN w:val="0"/>
            <w:ind w:hanging="640"/>
            <w:jc w:val="both"/>
            <w:divId w:val="103685682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97.</w:t>
          </w:r>
          <w:r w:rsidRPr="001A42FA">
            <w:rPr>
              <w:rFonts w:ascii="Times New Roman" w:eastAsia="Times New Roman" w:hAnsi="Times New Roman" w:cs="Times New Roman"/>
              <w:sz w:val="24"/>
              <w:szCs w:val="24"/>
            </w:rPr>
            <w:tab/>
            <w:t>Darband SG, Kaviani M, Yousefi B, Sadighparvar S, Pakdel FG, Attari JA, et al. Quercetin: A functional dietary flavonoid with potential chemo-preventive properties in colorectal cancer. J Cell Physiol [Internet]. 2018 Sep 1;233(9):6544–60. Available from: https://doi.org/10.1002/jcp.26595</w:t>
          </w:r>
        </w:p>
        <w:p w14:paraId="59A94600" w14:textId="77777777" w:rsidR="008D56E2" w:rsidRPr="001A42FA" w:rsidRDefault="008D56E2" w:rsidP="001A42FA">
          <w:pPr>
            <w:autoSpaceDE w:val="0"/>
            <w:autoSpaceDN w:val="0"/>
            <w:ind w:hanging="640"/>
            <w:jc w:val="both"/>
            <w:divId w:val="794442639"/>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98.</w:t>
          </w:r>
          <w:r w:rsidRPr="001A42FA">
            <w:rPr>
              <w:rFonts w:ascii="Times New Roman" w:eastAsia="Times New Roman" w:hAnsi="Times New Roman" w:cs="Times New Roman"/>
              <w:sz w:val="24"/>
              <w:szCs w:val="24"/>
            </w:rPr>
            <w:tab/>
            <w:t xml:space="preserve">Rigo D, da Silva LM, Fischer B, Colet R, Dallago RM, Zeni J. Hyaluronic Acid – from Production to Application: A Review. Biointerface Res Appl Chem. 2023 Jun 15;13(3). </w:t>
          </w:r>
        </w:p>
        <w:p w14:paraId="4DEF5F97" w14:textId="77777777" w:rsidR="008D56E2" w:rsidRPr="001A42FA" w:rsidRDefault="008D56E2" w:rsidP="001A42FA">
          <w:pPr>
            <w:autoSpaceDE w:val="0"/>
            <w:autoSpaceDN w:val="0"/>
            <w:ind w:hanging="640"/>
            <w:jc w:val="both"/>
            <w:divId w:val="7401122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99.</w:t>
          </w:r>
          <w:r w:rsidRPr="001A42FA">
            <w:rPr>
              <w:rFonts w:ascii="Times New Roman" w:eastAsia="Times New Roman" w:hAnsi="Times New Roman" w:cs="Times New Roman"/>
              <w:sz w:val="24"/>
              <w:szCs w:val="24"/>
            </w:rPr>
            <w:tab/>
            <w:t>Ali DA, Mehanna MM. Role of lignin-based nanoparticles in anticancer drug delivery and bioimaging: An up-to-date review. Int J Biol Macromol [Internet]. 2022;221:934–53. Available from: https://www.sciencedirect.com/science/article/pii/S0141813022019286</w:t>
          </w:r>
        </w:p>
        <w:p w14:paraId="73330BC7" w14:textId="77777777" w:rsidR="008D56E2" w:rsidRPr="001A42FA" w:rsidRDefault="008D56E2" w:rsidP="001A42FA">
          <w:pPr>
            <w:autoSpaceDE w:val="0"/>
            <w:autoSpaceDN w:val="0"/>
            <w:ind w:hanging="640"/>
            <w:jc w:val="both"/>
            <w:divId w:val="1445881095"/>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100.</w:t>
          </w:r>
          <w:r w:rsidRPr="001A42FA">
            <w:rPr>
              <w:rFonts w:ascii="Times New Roman" w:eastAsia="Times New Roman" w:hAnsi="Times New Roman" w:cs="Times New Roman"/>
              <w:sz w:val="24"/>
              <w:szCs w:val="24"/>
            </w:rPr>
            <w:tab/>
            <w:t>Babu PJ, Suamte L. Applications of silk-based biomaterials in biomedicine and biotechnology. Engineered Regeneration [Internet]. 2024;5(1):56–69. Available from: https://www.sciencedirect.com/science/article/pii/S2666138123000609</w:t>
          </w:r>
        </w:p>
        <w:p w14:paraId="0857CF07" w14:textId="77777777" w:rsidR="008D56E2" w:rsidRPr="001A42FA" w:rsidRDefault="008D56E2" w:rsidP="001A42FA">
          <w:pPr>
            <w:autoSpaceDE w:val="0"/>
            <w:autoSpaceDN w:val="0"/>
            <w:ind w:hanging="640"/>
            <w:jc w:val="both"/>
            <w:divId w:val="1292446396"/>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101.</w:t>
          </w:r>
          <w:r w:rsidRPr="001A42FA">
            <w:rPr>
              <w:rFonts w:ascii="Times New Roman" w:eastAsia="Times New Roman" w:hAnsi="Times New Roman" w:cs="Times New Roman"/>
              <w:sz w:val="24"/>
              <w:szCs w:val="24"/>
            </w:rPr>
            <w:tab/>
            <w:t>Sharma S, Rai VK, Narang RK, Markandeywar TS. Collagen-based formulations for wound healing: A literature review. Life Sci [Internet]. 2022;290:120096. Available from: https://www.sciencedirect.com/science/article/pii/S0024320521010833</w:t>
          </w:r>
        </w:p>
        <w:p w14:paraId="2BADEB14" w14:textId="77777777" w:rsidR="008D56E2" w:rsidRPr="001A42FA" w:rsidRDefault="008D56E2" w:rsidP="001A42FA">
          <w:pPr>
            <w:autoSpaceDE w:val="0"/>
            <w:autoSpaceDN w:val="0"/>
            <w:ind w:hanging="640"/>
            <w:jc w:val="both"/>
            <w:divId w:val="360976812"/>
            <w:rPr>
              <w:rFonts w:ascii="Times New Roman" w:eastAsia="Times New Roman" w:hAnsi="Times New Roman" w:cs="Times New Roman"/>
              <w:sz w:val="24"/>
              <w:szCs w:val="24"/>
            </w:rPr>
          </w:pPr>
          <w:r w:rsidRPr="001A42FA">
            <w:rPr>
              <w:rFonts w:ascii="Times New Roman" w:eastAsia="Times New Roman" w:hAnsi="Times New Roman" w:cs="Times New Roman"/>
              <w:sz w:val="24"/>
              <w:szCs w:val="24"/>
            </w:rPr>
            <w:t>102.</w:t>
          </w:r>
          <w:r w:rsidRPr="001A42FA">
            <w:rPr>
              <w:rFonts w:ascii="Times New Roman" w:eastAsia="Times New Roman" w:hAnsi="Times New Roman" w:cs="Times New Roman"/>
              <w:sz w:val="24"/>
              <w:szCs w:val="24"/>
            </w:rPr>
            <w:tab/>
            <w:t>Chatterjee S, Mahmood S, Hilles AR, Thomas S, Roy S, Provaznik V, et al. Cationic starch: A functionalized polysaccharide based polymer for advancement of drug delivery and health care system - A review. Int J Biol Macromol [Internet]. 2023;248:125757. Available from: https://www.sciencedirect.com/science/article/pii/S014181302302651X</w:t>
          </w:r>
        </w:p>
        <w:p w14:paraId="6114EED3" w14:textId="3D4C9024" w:rsidR="0044533B" w:rsidRPr="00670986" w:rsidRDefault="008E45E2" w:rsidP="001A42FA">
          <w:pPr>
            <w:spacing w:line="360" w:lineRule="auto"/>
            <w:jc w:val="both"/>
            <w:rPr>
              <w:rFonts w:ascii="Book Antiqua" w:hAnsi="Book Antiqua"/>
            </w:rPr>
          </w:pPr>
        </w:p>
      </w:sdtContent>
    </w:sdt>
    <w:p w14:paraId="1BF1F6B8" w14:textId="3314AF68" w:rsidR="00466A7A" w:rsidRPr="00670986" w:rsidRDefault="00466A7A" w:rsidP="0023510D">
      <w:pPr>
        <w:spacing w:line="360" w:lineRule="auto"/>
        <w:jc w:val="both"/>
        <w:rPr>
          <w:rFonts w:ascii="Book Antiqua" w:hAnsi="Book Antiqua"/>
        </w:rPr>
      </w:pPr>
    </w:p>
    <w:sectPr w:rsidR="00466A7A" w:rsidRPr="0067098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6FB1B" w14:textId="77777777" w:rsidR="008E45E2" w:rsidRDefault="008E45E2" w:rsidP="005A1153">
      <w:pPr>
        <w:spacing w:after="0" w:line="240" w:lineRule="auto"/>
      </w:pPr>
      <w:r>
        <w:separator/>
      </w:r>
    </w:p>
  </w:endnote>
  <w:endnote w:type="continuationSeparator" w:id="0">
    <w:p w14:paraId="1B04A32C" w14:textId="77777777" w:rsidR="008E45E2" w:rsidRDefault="008E45E2" w:rsidP="005A1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779852"/>
      <w:docPartObj>
        <w:docPartGallery w:val="Page Numbers (Bottom of Page)"/>
        <w:docPartUnique/>
      </w:docPartObj>
    </w:sdtPr>
    <w:sdtEndPr>
      <w:rPr>
        <w:noProof/>
      </w:rPr>
    </w:sdtEndPr>
    <w:sdtContent>
      <w:p w14:paraId="64A5EC72" w14:textId="03F20040" w:rsidR="00A15A8F" w:rsidRDefault="00A15A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8CAD0B" w14:textId="77777777" w:rsidR="00A15A8F" w:rsidRDefault="00A15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871F9" w14:textId="77777777" w:rsidR="008E45E2" w:rsidRDefault="008E45E2" w:rsidP="005A1153">
      <w:pPr>
        <w:spacing w:after="0" w:line="240" w:lineRule="auto"/>
      </w:pPr>
      <w:r>
        <w:separator/>
      </w:r>
    </w:p>
  </w:footnote>
  <w:footnote w:type="continuationSeparator" w:id="0">
    <w:p w14:paraId="2FCFD1E8" w14:textId="77777777" w:rsidR="008E45E2" w:rsidRDefault="008E45E2" w:rsidP="005A11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style="width:12pt;height:12pt" o:bullet="t">
        <v:imagedata r:id="rId1" o:title="msoE51A"/>
      </v:shape>
    </w:pict>
  </w:numPicBullet>
  <w:abstractNum w:abstractNumId="0" w15:restartNumberingAfterBreak="0">
    <w:nsid w:val="011C477D"/>
    <w:multiLevelType w:val="hybridMultilevel"/>
    <w:tmpl w:val="2122658A"/>
    <w:lvl w:ilvl="0" w:tplc="FAB0C690">
      <w:start w:val="1"/>
      <w:numFmt w:val="decimal"/>
      <w:lvlText w:val="%1."/>
      <w:lvlJc w:val="left"/>
      <w:pPr>
        <w:ind w:left="720" w:hanging="360"/>
      </w:pPr>
      <w:rPr>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347643E"/>
    <w:multiLevelType w:val="multilevel"/>
    <w:tmpl w:val="C240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F04DB"/>
    <w:multiLevelType w:val="hybridMultilevel"/>
    <w:tmpl w:val="E8B2A5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51749DB"/>
    <w:multiLevelType w:val="hybridMultilevel"/>
    <w:tmpl w:val="2D8CB9A6"/>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EF308C6"/>
    <w:multiLevelType w:val="multilevel"/>
    <w:tmpl w:val="8284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86847"/>
    <w:multiLevelType w:val="hybridMultilevel"/>
    <w:tmpl w:val="C6B0D5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E2917C3"/>
    <w:multiLevelType w:val="hybridMultilevel"/>
    <w:tmpl w:val="8F760C0C"/>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C13751D"/>
    <w:multiLevelType w:val="multilevel"/>
    <w:tmpl w:val="516C1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5B7989"/>
    <w:multiLevelType w:val="hybridMultilevel"/>
    <w:tmpl w:val="AD007CAC"/>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0397C52"/>
    <w:multiLevelType w:val="hybridMultilevel"/>
    <w:tmpl w:val="3CACF2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0DF67AF"/>
    <w:multiLevelType w:val="hybridMultilevel"/>
    <w:tmpl w:val="BD841A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56E434D"/>
    <w:multiLevelType w:val="hybridMultilevel"/>
    <w:tmpl w:val="6868D5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F7B5F69"/>
    <w:multiLevelType w:val="multilevel"/>
    <w:tmpl w:val="3260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0"/>
  </w:num>
  <w:num w:numId="3">
    <w:abstractNumId w:val="2"/>
  </w:num>
  <w:num w:numId="4">
    <w:abstractNumId w:val="11"/>
  </w:num>
  <w:num w:numId="5">
    <w:abstractNumId w:val="5"/>
  </w:num>
  <w:num w:numId="6">
    <w:abstractNumId w:val="10"/>
  </w:num>
  <w:num w:numId="7">
    <w:abstractNumId w:val="1"/>
  </w:num>
  <w:num w:numId="8">
    <w:abstractNumId w:val="12"/>
  </w:num>
  <w:num w:numId="9">
    <w:abstractNumId w:val="4"/>
  </w:num>
  <w:num w:numId="10">
    <w:abstractNumId w:val="7"/>
  </w:num>
  <w:num w:numId="11">
    <w:abstractNumId w:val="3"/>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56A"/>
    <w:rsid w:val="0000284E"/>
    <w:rsid w:val="0001418C"/>
    <w:rsid w:val="00015FEE"/>
    <w:rsid w:val="000163B6"/>
    <w:rsid w:val="00016A77"/>
    <w:rsid w:val="00024477"/>
    <w:rsid w:val="00027008"/>
    <w:rsid w:val="00053E50"/>
    <w:rsid w:val="00057297"/>
    <w:rsid w:val="000755B6"/>
    <w:rsid w:val="00075E41"/>
    <w:rsid w:val="00081AE9"/>
    <w:rsid w:val="0008476A"/>
    <w:rsid w:val="0008656A"/>
    <w:rsid w:val="000874A0"/>
    <w:rsid w:val="000959AD"/>
    <w:rsid w:val="000975B0"/>
    <w:rsid w:val="000A28B5"/>
    <w:rsid w:val="000A3EB6"/>
    <w:rsid w:val="000B604C"/>
    <w:rsid w:val="000B61F3"/>
    <w:rsid w:val="000C37D9"/>
    <w:rsid w:val="000D16E9"/>
    <w:rsid w:val="000D1A3A"/>
    <w:rsid w:val="000E01B2"/>
    <w:rsid w:val="000F5ACD"/>
    <w:rsid w:val="000F6905"/>
    <w:rsid w:val="00110260"/>
    <w:rsid w:val="00117416"/>
    <w:rsid w:val="00126397"/>
    <w:rsid w:val="00135D91"/>
    <w:rsid w:val="001426B9"/>
    <w:rsid w:val="00143E6E"/>
    <w:rsid w:val="001523A3"/>
    <w:rsid w:val="0015716A"/>
    <w:rsid w:val="00163422"/>
    <w:rsid w:val="00166F41"/>
    <w:rsid w:val="00175F85"/>
    <w:rsid w:val="00180AA6"/>
    <w:rsid w:val="0018590B"/>
    <w:rsid w:val="00197983"/>
    <w:rsid w:val="001A060B"/>
    <w:rsid w:val="001A42FA"/>
    <w:rsid w:val="001B7271"/>
    <w:rsid w:val="00212971"/>
    <w:rsid w:val="0023510D"/>
    <w:rsid w:val="00271B94"/>
    <w:rsid w:val="00273942"/>
    <w:rsid w:val="002769DF"/>
    <w:rsid w:val="00282667"/>
    <w:rsid w:val="0029088C"/>
    <w:rsid w:val="0029616B"/>
    <w:rsid w:val="002A43F2"/>
    <w:rsid w:val="002B32DD"/>
    <w:rsid w:val="002E0541"/>
    <w:rsid w:val="0031571A"/>
    <w:rsid w:val="00321334"/>
    <w:rsid w:val="00352A2F"/>
    <w:rsid w:val="00355621"/>
    <w:rsid w:val="003568BD"/>
    <w:rsid w:val="003910EF"/>
    <w:rsid w:val="003957F2"/>
    <w:rsid w:val="00396471"/>
    <w:rsid w:val="003A59F0"/>
    <w:rsid w:val="003A64CF"/>
    <w:rsid w:val="003B26D7"/>
    <w:rsid w:val="003B4898"/>
    <w:rsid w:val="003B4A6C"/>
    <w:rsid w:val="003C4EB6"/>
    <w:rsid w:val="003D16C3"/>
    <w:rsid w:val="003D4120"/>
    <w:rsid w:val="003D6AA2"/>
    <w:rsid w:val="003E4912"/>
    <w:rsid w:val="003F447B"/>
    <w:rsid w:val="00400FD7"/>
    <w:rsid w:val="00410E09"/>
    <w:rsid w:val="004139DB"/>
    <w:rsid w:val="004220C2"/>
    <w:rsid w:val="0043403F"/>
    <w:rsid w:val="00434C3F"/>
    <w:rsid w:val="00445315"/>
    <w:rsid w:val="0044533B"/>
    <w:rsid w:val="004543C0"/>
    <w:rsid w:val="00460519"/>
    <w:rsid w:val="00466A7A"/>
    <w:rsid w:val="00472456"/>
    <w:rsid w:val="0047666E"/>
    <w:rsid w:val="00491865"/>
    <w:rsid w:val="0049321C"/>
    <w:rsid w:val="00496965"/>
    <w:rsid w:val="004C0FDB"/>
    <w:rsid w:val="004D5EC2"/>
    <w:rsid w:val="004F0C32"/>
    <w:rsid w:val="004F38A4"/>
    <w:rsid w:val="00542809"/>
    <w:rsid w:val="005543A2"/>
    <w:rsid w:val="00561560"/>
    <w:rsid w:val="00562C31"/>
    <w:rsid w:val="005667CA"/>
    <w:rsid w:val="00566A12"/>
    <w:rsid w:val="0056724F"/>
    <w:rsid w:val="00573529"/>
    <w:rsid w:val="005A1153"/>
    <w:rsid w:val="005B13F9"/>
    <w:rsid w:val="005B15A1"/>
    <w:rsid w:val="005C0376"/>
    <w:rsid w:val="005C073A"/>
    <w:rsid w:val="005C2CC1"/>
    <w:rsid w:val="005D28DE"/>
    <w:rsid w:val="005D4D2A"/>
    <w:rsid w:val="005E36E4"/>
    <w:rsid w:val="005E7E18"/>
    <w:rsid w:val="006013CB"/>
    <w:rsid w:val="00602A5A"/>
    <w:rsid w:val="00605EC7"/>
    <w:rsid w:val="0062133B"/>
    <w:rsid w:val="00632D29"/>
    <w:rsid w:val="006361DF"/>
    <w:rsid w:val="00643A48"/>
    <w:rsid w:val="006517AF"/>
    <w:rsid w:val="00670986"/>
    <w:rsid w:val="0067445F"/>
    <w:rsid w:val="00674D12"/>
    <w:rsid w:val="00685AB0"/>
    <w:rsid w:val="00690A99"/>
    <w:rsid w:val="006A0CFB"/>
    <w:rsid w:val="006B4DEA"/>
    <w:rsid w:val="006C78C2"/>
    <w:rsid w:val="006E5BAD"/>
    <w:rsid w:val="006E762C"/>
    <w:rsid w:val="006F5482"/>
    <w:rsid w:val="006F56AB"/>
    <w:rsid w:val="007023CE"/>
    <w:rsid w:val="00712CA4"/>
    <w:rsid w:val="0072267B"/>
    <w:rsid w:val="00722BBD"/>
    <w:rsid w:val="00726851"/>
    <w:rsid w:val="00732DC6"/>
    <w:rsid w:val="00774072"/>
    <w:rsid w:val="007842C8"/>
    <w:rsid w:val="00786703"/>
    <w:rsid w:val="00794BCA"/>
    <w:rsid w:val="007973E2"/>
    <w:rsid w:val="007A3DB5"/>
    <w:rsid w:val="007A7346"/>
    <w:rsid w:val="007B03FA"/>
    <w:rsid w:val="007B103E"/>
    <w:rsid w:val="007B7FB8"/>
    <w:rsid w:val="007C5BEC"/>
    <w:rsid w:val="007D0A72"/>
    <w:rsid w:val="007D47A8"/>
    <w:rsid w:val="007F1524"/>
    <w:rsid w:val="00801121"/>
    <w:rsid w:val="00802709"/>
    <w:rsid w:val="008165A7"/>
    <w:rsid w:val="00817724"/>
    <w:rsid w:val="008262B3"/>
    <w:rsid w:val="0082773F"/>
    <w:rsid w:val="008334A3"/>
    <w:rsid w:val="0083573B"/>
    <w:rsid w:val="00847601"/>
    <w:rsid w:val="00851998"/>
    <w:rsid w:val="00855EEE"/>
    <w:rsid w:val="00857625"/>
    <w:rsid w:val="00865364"/>
    <w:rsid w:val="008661F9"/>
    <w:rsid w:val="008748E8"/>
    <w:rsid w:val="00883A0B"/>
    <w:rsid w:val="00892AAA"/>
    <w:rsid w:val="0089473D"/>
    <w:rsid w:val="0089765E"/>
    <w:rsid w:val="008B6F68"/>
    <w:rsid w:val="008C36B1"/>
    <w:rsid w:val="008C7F57"/>
    <w:rsid w:val="008D56E2"/>
    <w:rsid w:val="008D7021"/>
    <w:rsid w:val="008E402A"/>
    <w:rsid w:val="008E45E2"/>
    <w:rsid w:val="008E6163"/>
    <w:rsid w:val="008F7496"/>
    <w:rsid w:val="00901B77"/>
    <w:rsid w:val="00907C60"/>
    <w:rsid w:val="00912079"/>
    <w:rsid w:val="009307F7"/>
    <w:rsid w:val="00946F3C"/>
    <w:rsid w:val="00952E1D"/>
    <w:rsid w:val="009532B6"/>
    <w:rsid w:val="0096771C"/>
    <w:rsid w:val="009775B7"/>
    <w:rsid w:val="00982BF5"/>
    <w:rsid w:val="0098404E"/>
    <w:rsid w:val="00984160"/>
    <w:rsid w:val="00984B42"/>
    <w:rsid w:val="00986632"/>
    <w:rsid w:val="00992FD3"/>
    <w:rsid w:val="009939E4"/>
    <w:rsid w:val="009C0889"/>
    <w:rsid w:val="009C1F74"/>
    <w:rsid w:val="009C6A57"/>
    <w:rsid w:val="009D7687"/>
    <w:rsid w:val="009D79CF"/>
    <w:rsid w:val="009E23D8"/>
    <w:rsid w:val="009E3792"/>
    <w:rsid w:val="009E561E"/>
    <w:rsid w:val="009E68C9"/>
    <w:rsid w:val="009E77E4"/>
    <w:rsid w:val="009F7480"/>
    <w:rsid w:val="00A01A03"/>
    <w:rsid w:val="00A1410D"/>
    <w:rsid w:val="00A15A8F"/>
    <w:rsid w:val="00A24EFD"/>
    <w:rsid w:val="00A2733C"/>
    <w:rsid w:val="00A30679"/>
    <w:rsid w:val="00A5176D"/>
    <w:rsid w:val="00A52C46"/>
    <w:rsid w:val="00A55767"/>
    <w:rsid w:val="00A56400"/>
    <w:rsid w:val="00A605B5"/>
    <w:rsid w:val="00A63444"/>
    <w:rsid w:val="00A75597"/>
    <w:rsid w:val="00A8312C"/>
    <w:rsid w:val="00A870E2"/>
    <w:rsid w:val="00A90689"/>
    <w:rsid w:val="00A92ED1"/>
    <w:rsid w:val="00A96022"/>
    <w:rsid w:val="00AA7827"/>
    <w:rsid w:val="00AB20A8"/>
    <w:rsid w:val="00AB381F"/>
    <w:rsid w:val="00AC49C4"/>
    <w:rsid w:val="00AC4A18"/>
    <w:rsid w:val="00AD430E"/>
    <w:rsid w:val="00AE43CC"/>
    <w:rsid w:val="00AF6AAB"/>
    <w:rsid w:val="00B02659"/>
    <w:rsid w:val="00B033AF"/>
    <w:rsid w:val="00B10A52"/>
    <w:rsid w:val="00B13AD1"/>
    <w:rsid w:val="00B229A1"/>
    <w:rsid w:val="00B323BD"/>
    <w:rsid w:val="00B40130"/>
    <w:rsid w:val="00B42FDA"/>
    <w:rsid w:val="00B466A8"/>
    <w:rsid w:val="00B46F01"/>
    <w:rsid w:val="00B5620A"/>
    <w:rsid w:val="00B6545E"/>
    <w:rsid w:val="00B666B6"/>
    <w:rsid w:val="00B67978"/>
    <w:rsid w:val="00B71479"/>
    <w:rsid w:val="00B75043"/>
    <w:rsid w:val="00BA1B62"/>
    <w:rsid w:val="00BB5D09"/>
    <w:rsid w:val="00BE762F"/>
    <w:rsid w:val="00BF459A"/>
    <w:rsid w:val="00C008F8"/>
    <w:rsid w:val="00C04370"/>
    <w:rsid w:val="00C04AA3"/>
    <w:rsid w:val="00C07741"/>
    <w:rsid w:val="00C11AC9"/>
    <w:rsid w:val="00C22AED"/>
    <w:rsid w:val="00C23306"/>
    <w:rsid w:val="00C260CE"/>
    <w:rsid w:val="00C3571B"/>
    <w:rsid w:val="00C46062"/>
    <w:rsid w:val="00C7003D"/>
    <w:rsid w:val="00C76E79"/>
    <w:rsid w:val="00C93350"/>
    <w:rsid w:val="00C97B28"/>
    <w:rsid w:val="00CA044E"/>
    <w:rsid w:val="00CA1CC2"/>
    <w:rsid w:val="00CB4F43"/>
    <w:rsid w:val="00CB5C19"/>
    <w:rsid w:val="00CC41EC"/>
    <w:rsid w:val="00CD37B1"/>
    <w:rsid w:val="00CD3950"/>
    <w:rsid w:val="00CD6B09"/>
    <w:rsid w:val="00CD7397"/>
    <w:rsid w:val="00CE34F2"/>
    <w:rsid w:val="00CF23AD"/>
    <w:rsid w:val="00D050EF"/>
    <w:rsid w:val="00D32632"/>
    <w:rsid w:val="00D349BC"/>
    <w:rsid w:val="00D55650"/>
    <w:rsid w:val="00D57288"/>
    <w:rsid w:val="00D677AB"/>
    <w:rsid w:val="00D73D83"/>
    <w:rsid w:val="00D81668"/>
    <w:rsid w:val="00D82C20"/>
    <w:rsid w:val="00D87783"/>
    <w:rsid w:val="00D91CC9"/>
    <w:rsid w:val="00D942EA"/>
    <w:rsid w:val="00DA14D1"/>
    <w:rsid w:val="00DA2B45"/>
    <w:rsid w:val="00DC420F"/>
    <w:rsid w:val="00DD38DE"/>
    <w:rsid w:val="00DE3C38"/>
    <w:rsid w:val="00DE6B67"/>
    <w:rsid w:val="00DF73A5"/>
    <w:rsid w:val="00E04084"/>
    <w:rsid w:val="00E100EB"/>
    <w:rsid w:val="00E11138"/>
    <w:rsid w:val="00E20BF1"/>
    <w:rsid w:val="00E32F93"/>
    <w:rsid w:val="00E43CF4"/>
    <w:rsid w:val="00E44A5B"/>
    <w:rsid w:val="00E46DC2"/>
    <w:rsid w:val="00E56DCD"/>
    <w:rsid w:val="00E66E47"/>
    <w:rsid w:val="00E75FEF"/>
    <w:rsid w:val="00E949F2"/>
    <w:rsid w:val="00EA68A9"/>
    <w:rsid w:val="00EB5C2F"/>
    <w:rsid w:val="00EC651F"/>
    <w:rsid w:val="00ED65E7"/>
    <w:rsid w:val="00EE2B04"/>
    <w:rsid w:val="00EF1B3F"/>
    <w:rsid w:val="00EF26A9"/>
    <w:rsid w:val="00EF6BEC"/>
    <w:rsid w:val="00F26519"/>
    <w:rsid w:val="00F26BAF"/>
    <w:rsid w:val="00F31C2C"/>
    <w:rsid w:val="00F32D3B"/>
    <w:rsid w:val="00F4066B"/>
    <w:rsid w:val="00F41C28"/>
    <w:rsid w:val="00F51449"/>
    <w:rsid w:val="00F542D1"/>
    <w:rsid w:val="00F55ABF"/>
    <w:rsid w:val="00F5636E"/>
    <w:rsid w:val="00F65A27"/>
    <w:rsid w:val="00F67447"/>
    <w:rsid w:val="00F7661F"/>
    <w:rsid w:val="00F800C0"/>
    <w:rsid w:val="00F81737"/>
    <w:rsid w:val="00F85875"/>
    <w:rsid w:val="00FA4BAC"/>
    <w:rsid w:val="00FA4D83"/>
    <w:rsid w:val="00FA667E"/>
    <w:rsid w:val="00FA732F"/>
    <w:rsid w:val="00FC211B"/>
    <w:rsid w:val="00FD4EEA"/>
    <w:rsid w:val="00FD6F50"/>
    <w:rsid w:val="00FD7C10"/>
    <w:rsid w:val="00FF16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9A63B6"/>
  <w15:docId w15:val="{D3D1581A-0CAA-49C8-AB15-EC7B65CF8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4A18"/>
    <w:rPr>
      <w:color w:val="0563C1" w:themeColor="hyperlink"/>
      <w:u w:val="single"/>
    </w:rPr>
  </w:style>
  <w:style w:type="character" w:customStyle="1" w:styleId="UnresolvedMention1">
    <w:name w:val="Unresolved Mention1"/>
    <w:basedOn w:val="DefaultParagraphFont"/>
    <w:uiPriority w:val="99"/>
    <w:semiHidden/>
    <w:unhideWhenUsed/>
    <w:rsid w:val="00AC4A18"/>
    <w:rPr>
      <w:color w:val="605E5C"/>
      <w:shd w:val="clear" w:color="auto" w:fill="E1DFDD"/>
    </w:rPr>
  </w:style>
  <w:style w:type="character" w:styleId="FollowedHyperlink">
    <w:name w:val="FollowedHyperlink"/>
    <w:basedOn w:val="DefaultParagraphFont"/>
    <w:uiPriority w:val="99"/>
    <w:semiHidden/>
    <w:unhideWhenUsed/>
    <w:rsid w:val="00FA4BAC"/>
    <w:rPr>
      <w:color w:val="954F72" w:themeColor="followedHyperlink"/>
      <w:u w:val="single"/>
    </w:rPr>
  </w:style>
  <w:style w:type="paragraph" w:styleId="ListParagraph">
    <w:name w:val="List Paragraph"/>
    <w:basedOn w:val="Normal"/>
    <w:uiPriority w:val="34"/>
    <w:qFormat/>
    <w:rsid w:val="009E68C9"/>
    <w:pPr>
      <w:ind w:left="720"/>
      <w:contextualSpacing/>
    </w:pPr>
  </w:style>
  <w:style w:type="paragraph" w:styleId="BalloonText">
    <w:name w:val="Balloon Text"/>
    <w:basedOn w:val="Normal"/>
    <w:link w:val="BalloonTextChar"/>
    <w:uiPriority w:val="99"/>
    <w:semiHidden/>
    <w:unhideWhenUsed/>
    <w:rsid w:val="00A92E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ED1"/>
    <w:rPr>
      <w:rFonts w:ascii="Tahoma" w:hAnsi="Tahoma" w:cs="Tahoma"/>
      <w:sz w:val="16"/>
      <w:szCs w:val="16"/>
    </w:rPr>
  </w:style>
  <w:style w:type="character" w:customStyle="1" w:styleId="UnresolvedMention2">
    <w:name w:val="Unresolved Mention2"/>
    <w:basedOn w:val="DefaultParagraphFont"/>
    <w:uiPriority w:val="99"/>
    <w:semiHidden/>
    <w:unhideWhenUsed/>
    <w:rsid w:val="000874A0"/>
    <w:rPr>
      <w:color w:val="605E5C"/>
      <w:shd w:val="clear" w:color="auto" w:fill="E1DFDD"/>
    </w:rPr>
  </w:style>
  <w:style w:type="paragraph" w:styleId="Header">
    <w:name w:val="header"/>
    <w:basedOn w:val="Normal"/>
    <w:link w:val="HeaderChar"/>
    <w:uiPriority w:val="99"/>
    <w:unhideWhenUsed/>
    <w:rsid w:val="005A11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153"/>
  </w:style>
  <w:style w:type="paragraph" w:styleId="Footer">
    <w:name w:val="footer"/>
    <w:basedOn w:val="Normal"/>
    <w:link w:val="FooterChar"/>
    <w:uiPriority w:val="99"/>
    <w:unhideWhenUsed/>
    <w:rsid w:val="005A11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153"/>
  </w:style>
  <w:style w:type="table" w:styleId="TableGrid">
    <w:name w:val="Table Grid"/>
    <w:basedOn w:val="TableNormal"/>
    <w:uiPriority w:val="39"/>
    <w:rsid w:val="005C0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82C20"/>
    <w:rPr>
      <w:color w:val="666666"/>
    </w:rPr>
  </w:style>
  <w:style w:type="character" w:styleId="UnresolvedMention">
    <w:name w:val="Unresolved Mention"/>
    <w:basedOn w:val="DefaultParagraphFont"/>
    <w:uiPriority w:val="99"/>
    <w:semiHidden/>
    <w:unhideWhenUsed/>
    <w:rsid w:val="004453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3982">
      <w:bodyDiv w:val="1"/>
      <w:marLeft w:val="0"/>
      <w:marRight w:val="0"/>
      <w:marTop w:val="0"/>
      <w:marBottom w:val="0"/>
      <w:divBdr>
        <w:top w:val="none" w:sz="0" w:space="0" w:color="auto"/>
        <w:left w:val="none" w:sz="0" w:space="0" w:color="auto"/>
        <w:bottom w:val="none" w:sz="0" w:space="0" w:color="auto"/>
        <w:right w:val="none" w:sz="0" w:space="0" w:color="auto"/>
      </w:divBdr>
      <w:divsChild>
        <w:div w:id="666399247">
          <w:marLeft w:val="640"/>
          <w:marRight w:val="0"/>
          <w:marTop w:val="0"/>
          <w:marBottom w:val="0"/>
          <w:divBdr>
            <w:top w:val="none" w:sz="0" w:space="0" w:color="auto"/>
            <w:left w:val="none" w:sz="0" w:space="0" w:color="auto"/>
            <w:bottom w:val="none" w:sz="0" w:space="0" w:color="auto"/>
            <w:right w:val="none" w:sz="0" w:space="0" w:color="auto"/>
          </w:divBdr>
        </w:div>
        <w:div w:id="1987667074">
          <w:marLeft w:val="640"/>
          <w:marRight w:val="0"/>
          <w:marTop w:val="0"/>
          <w:marBottom w:val="0"/>
          <w:divBdr>
            <w:top w:val="none" w:sz="0" w:space="0" w:color="auto"/>
            <w:left w:val="none" w:sz="0" w:space="0" w:color="auto"/>
            <w:bottom w:val="none" w:sz="0" w:space="0" w:color="auto"/>
            <w:right w:val="none" w:sz="0" w:space="0" w:color="auto"/>
          </w:divBdr>
        </w:div>
        <w:div w:id="355544825">
          <w:marLeft w:val="640"/>
          <w:marRight w:val="0"/>
          <w:marTop w:val="0"/>
          <w:marBottom w:val="0"/>
          <w:divBdr>
            <w:top w:val="none" w:sz="0" w:space="0" w:color="auto"/>
            <w:left w:val="none" w:sz="0" w:space="0" w:color="auto"/>
            <w:bottom w:val="none" w:sz="0" w:space="0" w:color="auto"/>
            <w:right w:val="none" w:sz="0" w:space="0" w:color="auto"/>
          </w:divBdr>
        </w:div>
        <w:div w:id="178664882">
          <w:marLeft w:val="640"/>
          <w:marRight w:val="0"/>
          <w:marTop w:val="0"/>
          <w:marBottom w:val="0"/>
          <w:divBdr>
            <w:top w:val="none" w:sz="0" w:space="0" w:color="auto"/>
            <w:left w:val="none" w:sz="0" w:space="0" w:color="auto"/>
            <w:bottom w:val="none" w:sz="0" w:space="0" w:color="auto"/>
            <w:right w:val="none" w:sz="0" w:space="0" w:color="auto"/>
          </w:divBdr>
        </w:div>
        <w:div w:id="1694652449">
          <w:marLeft w:val="640"/>
          <w:marRight w:val="0"/>
          <w:marTop w:val="0"/>
          <w:marBottom w:val="0"/>
          <w:divBdr>
            <w:top w:val="none" w:sz="0" w:space="0" w:color="auto"/>
            <w:left w:val="none" w:sz="0" w:space="0" w:color="auto"/>
            <w:bottom w:val="none" w:sz="0" w:space="0" w:color="auto"/>
            <w:right w:val="none" w:sz="0" w:space="0" w:color="auto"/>
          </w:divBdr>
        </w:div>
        <w:div w:id="784010050">
          <w:marLeft w:val="640"/>
          <w:marRight w:val="0"/>
          <w:marTop w:val="0"/>
          <w:marBottom w:val="0"/>
          <w:divBdr>
            <w:top w:val="none" w:sz="0" w:space="0" w:color="auto"/>
            <w:left w:val="none" w:sz="0" w:space="0" w:color="auto"/>
            <w:bottom w:val="none" w:sz="0" w:space="0" w:color="auto"/>
            <w:right w:val="none" w:sz="0" w:space="0" w:color="auto"/>
          </w:divBdr>
        </w:div>
        <w:div w:id="1990819817">
          <w:marLeft w:val="640"/>
          <w:marRight w:val="0"/>
          <w:marTop w:val="0"/>
          <w:marBottom w:val="0"/>
          <w:divBdr>
            <w:top w:val="none" w:sz="0" w:space="0" w:color="auto"/>
            <w:left w:val="none" w:sz="0" w:space="0" w:color="auto"/>
            <w:bottom w:val="none" w:sz="0" w:space="0" w:color="auto"/>
            <w:right w:val="none" w:sz="0" w:space="0" w:color="auto"/>
          </w:divBdr>
        </w:div>
        <w:div w:id="1654525473">
          <w:marLeft w:val="640"/>
          <w:marRight w:val="0"/>
          <w:marTop w:val="0"/>
          <w:marBottom w:val="0"/>
          <w:divBdr>
            <w:top w:val="none" w:sz="0" w:space="0" w:color="auto"/>
            <w:left w:val="none" w:sz="0" w:space="0" w:color="auto"/>
            <w:bottom w:val="none" w:sz="0" w:space="0" w:color="auto"/>
            <w:right w:val="none" w:sz="0" w:space="0" w:color="auto"/>
          </w:divBdr>
        </w:div>
        <w:div w:id="1824464218">
          <w:marLeft w:val="640"/>
          <w:marRight w:val="0"/>
          <w:marTop w:val="0"/>
          <w:marBottom w:val="0"/>
          <w:divBdr>
            <w:top w:val="none" w:sz="0" w:space="0" w:color="auto"/>
            <w:left w:val="none" w:sz="0" w:space="0" w:color="auto"/>
            <w:bottom w:val="none" w:sz="0" w:space="0" w:color="auto"/>
            <w:right w:val="none" w:sz="0" w:space="0" w:color="auto"/>
          </w:divBdr>
        </w:div>
        <w:div w:id="786313562">
          <w:marLeft w:val="640"/>
          <w:marRight w:val="0"/>
          <w:marTop w:val="0"/>
          <w:marBottom w:val="0"/>
          <w:divBdr>
            <w:top w:val="none" w:sz="0" w:space="0" w:color="auto"/>
            <w:left w:val="none" w:sz="0" w:space="0" w:color="auto"/>
            <w:bottom w:val="none" w:sz="0" w:space="0" w:color="auto"/>
            <w:right w:val="none" w:sz="0" w:space="0" w:color="auto"/>
          </w:divBdr>
        </w:div>
        <w:div w:id="1097749218">
          <w:marLeft w:val="640"/>
          <w:marRight w:val="0"/>
          <w:marTop w:val="0"/>
          <w:marBottom w:val="0"/>
          <w:divBdr>
            <w:top w:val="none" w:sz="0" w:space="0" w:color="auto"/>
            <w:left w:val="none" w:sz="0" w:space="0" w:color="auto"/>
            <w:bottom w:val="none" w:sz="0" w:space="0" w:color="auto"/>
            <w:right w:val="none" w:sz="0" w:space="0" w:color="auto"/>
          </w:divBdr>
        </w:div>
        <w:div w:id="1680035593">
          <w:marLeft w:val="640"/>
          <w:marRight w:val="0"/>
          <w:marTop w:val="0"/>
          <w:marBottom w:val="0"/>
          <w:divBdr>
            <w:top w:val="none" w:sz="0" w:space="0" w:color="auto"/>
            <w:left w:val="none" w:sz="0" w:space="0" w:color="auto"/>
            <w:bottom w:val="none" w:sz="0" w:space="0" w:color="auto"/>
            <w:right w:val="none" w:sz="0" w:space="0" w:color="auto"/>
          </w:divBdr>
        </w:div>
        <w:div w:id="1007289912">
          <w:marLeft w:val="640"/>
          <w:marRight w:val="0"/>
          <w:marTop w:val="0"/>
          <w:marBottom w:val="0"/>
          <w:divBdr>
            <w:top w:val="none" w:sz="0" w:space="0" w:color="auto"/>
            <w:left w:val="none" w:sz="0" w:space="0" w:color="auto"/>
            <w:bottom w:val="none" w:sz="0" w:space="0" w:color="auto"/>
            <w:right w:val="none" w:sz="0" w:space="0" w:color="auto"/>
          </w:divBdr>
        </w:div>
        <w:div w:id="843056687">
          <w:marLeft w:val="640"/>
          <w:marRight w:val="0"/>
          <w:marTop w:val="0"/>
          <w:marBottom w:val="0"/>
          <w:divBdr>
            <w:top w:val="none" w:sz="0" w:space="0" w:color="auto"/>
            <w:left w:val="none" w:sz="0" w:space="0" w:color="auto"/>
            <w:bottom w:val="none" w:sz="0" w:space="0" w:color="auto"/>
            <w:right w:val="none" w:sz="0" w:space="0" w:color="auto"/>
          </w:divBdr>
        </w:div>
        <w:div w:id="1473912498">
          <w:marLeft w:val="640"/>
          <w:marRight w:val="0"/>
          <w:marTop w:val="0"/>
          <w:marBottom w:val="0"/>
          <w:divBdr>
            <w:top w:val="none" w:sz="0" w:space="0" w:color="auto"/>
            <w:left w:val="none" w:sz="0" w:space="0" w:color="auto"/>
            <w:bottom w:val="none" w:sz="0" w:space="0" w:color="auto"/>
            <w:right w:val="none" w:sz="0" w:space="0" w:color="auto"/>
          </w:divBdr>
        </w:div>
        <w:div w:id="1464696420">
          <w:marLeft w:val="640"/>
          <w:marRight w:val="0"/>
          <w:marTop w:val="0"/>
          <w:marBottom w:val="0"/>
          <w:divBdr>
            <w:top w:val="none" w:sz="0" w:space="0" w:color="auto"/>
            <w:left w:val="none" w:sz="0" w:space="0" w:color="auto"/>
            <w:bottom w:val="none" w:sz="0" w:space="0" w:color="auto"/>
            <w:right w:val="none" w:sz="0" w:space="0" w:color="auto"/>
          </w:divBdr>
        </w:div>
        <w:div w:id="1238634275">
          <w:marLeft w:val="640"/>
          <w:marRight w:val="0"/>
          <w:marTop w:val="0"/>
          <w:marBottom w:val="0"/>
          <w:divBdr>
            <w:top w:val="none" w:sz="0" w:space="0" w:color="auto"/>
            <w:left w:val="none" w:sz="0" w:space="0" w:color="auto"/>
            <w:bottom w:val="none" w:sz="0" w:space="0" w:color="auto"/>
            <w:right w:val="none" w:sz="0" w:space="0" w:color="auto"/>
          </w:divBdr>
        </w:div>
        <w:div w:id="483163903">
          <w:marLeft w:val="640"/>
          <w:marRight w:val="0"/>
          <w:marTop w:val="0"/>
          <w:marBottom w:val="0"/>
          <w:divBdr>
            <w:top w:val="none" w:sz="0" w:space="0" w:color="auto"/>
            <w:left w:val="none" w:sz="0" w:space="0" w:color="auto"/>
            <w:bottom w:val="none" w:sz="0" w:space="0" w:color="auto"/>
            <w:right w:val="none" w:sz="0" w:space="0" w:color="auto"/>
          </w:divBdr>
        </w:div>
        <w:div w:id="756055837">
          <w:marLeft w:val="640"/>
          <w:marRight w:val="0"/>
          <w:marTop w:val="0"/>
          <w:marBottom w:val="0"/>
          <w:divBdr>
            <w:top w:val="none" w:sz="0" w:space="0" w:color="auto"/>
            <w:left w:val="none" w:sz="0" w:space="0" w:color="auto"/>
            <w:bottom w:val="none" w:sz="0" w:space="0" w:color="auto"/>
            <w:right w:val="none" w:sz="0" w:space="0" w:color="auto"/>
          </w:divBdr>
        </w:div>
        <w:div w:id="897206396">
          <w:marLeft w:val="640"/>
          <w:marRight w:val="0"/>
          <w:marTop w:val="0"/>
          <w:marBottom w:val="0"/>
          <w:divBdr>
            <w:top w:val="none" w:sz="0" w:space="0" w:color="auto"/>
            <w:left w:val="none" w:sz="0" w:space="0" w:color="auto"/>
            <w:bottom w:val="none" w:sz="0" w:space="0" w:color="auto"/>
            <w:right w:val="none" w:sz="0" w:space="0" w:color="auto"/>
          </w:divBdr>
        </w:div>
        <w:div w:id="712851384">
          <w:marLeft w:val="640"/>
          <w:marRight w:val="0"/>
          <w:marTop w:val="0"/>
          <w:marBottom w:val="0"/>
          <w:divBdr>
            <w:top w:val="none" w:sz="0" w:space="0" w:color="auto"/>
            <w:left w:val="none" w:sz="0" w:space="0" w:color="auto"/>
            <w:bottom w:val="none" w:sz="0" w:space="0" w:color="auto"/>
            <w:right w:val="none" w:sz="0" w:space="0" w:color="auto"/>
          </w:divBdr>
        </w:div>
        <w:div w:id="23212802">
          <w:marLeft w:val="640"/>
          <w:marRight w:val="0"/>
          <w:marTop w:val="0"/>
          <w:marBottom w:val="0"/>
          <w:divBdr>
            <w:top w:val="none" w:sz="0" w:space="0" w:color="auto"/>
            <w:left w:val="none" w:sz="0" w:space="0" w:color="auto"/>
            <w:bottom w:val="none" w:sz="0" w:space="0" w:color="auto"/>
            <w:right w:val="none" w:sz="0" w:space="0" w:color="auto"/>
          </w:divBdr>
        </w:div>
        <w:div w:id="1097019892">
          <w:marLeft w:val="640"/>
          <w:marRight w:val="0"/>
          <w:marTop w:val="0"/>
          <w:marBottom w:val="0"/>
          <w:divBdr>
            <w:top w:val="none" w:sz="0" w:space="0" w:color="auto"/>
            <w:left w:val="none" w:sz="0" w:space="0" w:color="auto"/>
            <w:bottom w:val="none" w:sz="0" w:space="0" w:color="auto"/>
            <w:right w:val="none" w:sz="0" w:space="0" w:color="auto"/>
          </w:divBdr>
        </w:div>
        <w:div w:id="1918587920">
          <w:marLeft w:val="640"/>
          <w:marRight w:val="0"/>
          <w:marTop w:val="0"/>
          <w:marBottom w:val="0"/>
          <w:divBdr>
            <w:top w:val="none" w:sz="0" w:space="0" w:color="auto"/>
            <w:left w:val="none" w:sz="0" w:space="0" w:color="auto"/>
            <w:bottom w:val="none" w:sz="0" w:space="0" w:color="auto"/>
            <w:right w:val="none" w:sz="0" w:space="0" w:color="auto"/>
          </w:divBdr>
        </w:div>
        <w:div w:id="1385593291">
          <w:marLeft w:val="640"/>
          <w:marRight w:val="0"/>
          <w:marTop w:val="0"/>
          <w:marBottom w:val="0"/>
          <w:divBdr>
            <w:top w:val="none" w:sz="0" w:space="0" w:color="auto"/>
            <w:left w:val="none" w:sz="0" w:space="0" w:color="auto"/>
            <w:bottom w:val="none" w:sz="0" w:space="0" w:color="auto"/>
            <w:right w:val="none" w:sz="0" w:space="0" w:color="auto"/>
          </w:divBdr>
        </w:div>
        <w:div w:id="417751756">
          <w:marLeft w:val="640"/>
          <w:marRight w:val="0"/>
          <w:marTop w:val="0"/>
          <w:marBottom w:val="0"/>
          <w:divBdr>
            <w:top w:val="none" w:sz="0" w:space="0" w:color="auto"/>
            <w:left w:val="none" w:sz="0" w:space="0" w:color="auto"/>
            <w:bottom w:val="none" w:sz="0" w:space="0" w:color="auto"/>
            <w:right w:val="none" w:sz="0" w:space="0" w:color="auto"/>
          </w:divBdr>
        </w:div>
        <w:div w:id="355086527">
          <w:marLeft w:val="640"/>
          <w:marRight w:val="0"/>
          <w:marTop w:val="0"/>
          <w:marBottom w:val="0"/>
          <w:divBdr>
            <w:top w:val="none" w:sz="0" w:space="0" w:color="auto"/>
            <w:left w:val="none" w:sz="0" w:space="0" w:color="auto"/>
            <w:bottom w:val="none" w:sz="0" w:space="0" w:color="auto"/>
            <w:right w:val="none" w:sz="0" w:space="0" w:color="auto"/>
          </w:divBdr>
        </w:div>
        <w:div w:id="704795911">
          <w:marLeft w:val="640"/>
          <w:marRight w:val="0"/>
          <w:marTop w:val="0"/>
          <w:marBottom w:val="0"/>
          <w:divBdr>
            <w:top w:val="none" w:sz="0" w:space="0" w:color="auto"/>
            <w:left w:val="none" w:sz="0" w:space="0" w:color="auto"/>
            <w:bottom w:val="none" w:sz="0" w:space="0" w:color="auto"/>
            <w:right w:val="none" w:sz="0" w:space="0" w:color="auto"/>
          </w:divBdr>
        </w:div>
        <w:div w:id="18091815">
          <w:marLeft w:val="640"/>
          <w:marRight w:val="0"/>
          <w:marTop w:val="0"/>
          <w:marBottom w:val="0"/>
          <w:divBdr>
            <w:top w:val="none" w:sz="0" w:space="0" w:color="auto"/>
            <w:left w:val="none" w:sz="0" w:space="0" w:color="auto"/>
            <w:bottom w:val="none" w:sz="0" w:space="0" w:color="auto"/>
            <w:right w:val="none" w:sz="0" w:space="0" w:color="auto"/>
          </w:divBdr>
        </w:div>
        <w:div w:id="204755992">
          <w:marLeft w:val="640"/>
          <w:marRight w:val="0"/>
          <w:marTop w:val="0"/>
          <w:marBottom w:val="0"/>
          <w:divBdr>
            <w:top w:val="none" w:sz="0" w:space="0" w:color="auto"/>
            <w:left w:val="none" w:sz="0" w:space="0" w:color="auto"/>
            <w:bottom w:val="none" w:sz="0" w:space="0" w:color="auto"/>
            <w:right w:val="none" w:sz="0" w:space="0" w:color="auto"/>
          </w:divBdr>
        </w:div>
        <w:div w:id="1523324151">
          <w:marLeft w:val="640"/>
          <w:marRight w:val="0"/>
          <w:marTop w:val="0"/>
          <w:marBottom w:val="0"/>
          <w:divBdr>
            <w:top w:val="none" w:sz="0" w:space="0" w:color="auto"/>
            <w:left w:val="none" w:sz="0" w:space="0" w:color="auto"/>
            <w:bottom w:val="none" w:sz="0" w:space="0" w:color="auto"/>
            <w:right w:val="none" w:sz="0" w:space="0" w:color="auto"/>
          </w:divBdr>
        </w:div>
        <w:div w:id="571235485">
          <w:marLeft w:val="640"/>
          <w:marRight w:val="0"/>
          <w:marTop w:val="0"/>
          <w:marBottom w:val="0"/>
          <w:divBdr>
            <w:top w:val="none" w:sz="0" w:space="0" w:color="auto"/>
            <w:left w:val="none" w:sz="0" w:space="0" w:color="auto"/>
            <w:bottom w:val="none" w:sz="0" w:space="0" w:color="auto"/>
            <w:right w:val="none" w:sz="0" w:space="0" w:color="auto"/>
          </w:divBdr>
        </w:div>
        <w:div w:id="1327440453">
          <w:marLeft w:val="640"/>
          <w:marRight w:val="0"/>
          <w:marTop w:val="0"/>
          <w:marBottom w:val="0"/>
          <w:divBdr>
            <w:top w:val="none" w:sz="0" w:space="0" w:color="auto"/>
            <w:left w:val="none" w:sz="0" w:space="0" w:color="auto"/>
            <w:bottom w:val="none" w:sz="0" w:space="0" w:color="auto"/>
            <w:right w:val="none" w:sz="0" w:space="0" w:color="auto"/>
          </w:divBdr>
        </w:div>
        <w:div w:id="1396395122">
          <w:marLeft w:val="640"/>
          <w:marRight w:val="0"/>
          <w:marTop w:val="0"/>
          <w:marBottom w:val="0"/>
          <w:divBdr>
            <w:top w:val="none" w:sz="0" w:space="0" w:color="auto"/>
            <w:left w:val="none" w:sz="0" w:space="0" w:color="auto"/>
            <w:bottom w:val="none" w:sz="0" w:space="0" w:color="auto"/>
            <w:right w:val="none" w:sz="0" w:space="0" w:color="auto"/>
          </w:divBdr>
        </w:div>
        <w:div w:id="1752585909">
          <w:marLeft w:val="640"/>
          <w:marRight w:val="0"/>
          <w:marTop w:val="0"/>
          <w:marBottom w:val="0"/>
          <w:divBdr>
            <w:top w:val="none" w:sz="0" w:space="0" w:color="auto"/>
            <w:left w:val="none" w:sz="0" w:space="0" w:color="auto"/>
            <w:bottom w:val="none" w:sz="0" w:space="0" w:color="auto"/>
            <w:right w:val="none" w:sz="0" w:space="0" w:color="auto"/>
          </w:divBdr>
        </w:div>
        <w:div w:id="857888494">
          <w:marLeft w:val="640"/>
          <w:marRight w:val="0"/>
          <w:marTop w:val="0"/>
          <w:marBottom w:val="0"/>
          <w:divBdr>
            <w:top w:val="none" w:sz="0" w:space="0" w:color="auto"/>
            <w:left w:val="none" w:sz="0" w:space="0" w:color="auto"/>
            <w:bottom w:val="none" w:sz="0" w:space="0" w:color="auto"/>
            <w:right w:val="none" w:sz="0" w:space="0" w:color="auto"/>
          </w:divBdr>
        </w:div>
        <w:div w:id="1477138358">
          <w:marLeft w:val="640"/>
          <w:marRight w:val="0"/>
          <w:marTop w:val="0"/>
          <w:marBottom w:val="0"/>
          <w:divBdr>
            <w:top w:val="none" w:sz="0" w:space="0" w:color="auto"/>
            <w:left w:val="none" w:sz="0" w:space="0" w:color="auto"/>
            <w:bottom w:val="none" w:sz="0" w:space="0" w:color="auto"/>
            <w:right w:val="none" w:sz="0" w:space="0" w:color="auto"/>
          </w:divBdr>
        </w:div>
        <w:div w:id="548342292">
          <w:marLeft w:val="640"/>
          <w:marRight w:val="0"/>
          <w:marTop w:val="0"/>
          <w:marBottom w:val="0"/>
          <w:divBdr>
            <w:top w:val="none" w:sz="0" w:space="0" w:color="auto"/>
            <w:left w:val="none" w:sz="0" w:space="0" w:color="auto"/>
            <w:bottom w:val="none" w:sz="0" w:space="0" w:color="auto"/>
            <w:right w:val="none" w:sz="0" w:space="0" w:color="auto"/>
          </w:divBdr>
        </w:div>
        <w:div w:id="1571958375">
          <w:marLeft w:val="640"/>
          <w:marRight w:val="0"/>
          <w:marTop w:val="0"/>
          <w:marBottom w:val="0"/>
          <w:divBdr>
            <w:top w:val="none" w:sz="0" w:space="0" w:color="auto"/>
            <w:left w:val="none" w:sz="0" w:space="0" w:color="auto"/>
            <w:bottom w:val="none" w:sz="0" w:space="0" w:color="auto"/>
            <w:right w:val="none" w:sz="0" w:space="0" w:color="auto"/>
          </w:divBdr>
        </w:div>
        <w:div w:id="1810978652">
          <w:marLeft w:val="640"/>
          <w:marRight w:val="0"/>
          <w:marTop w:val="0"/>
          <w:marBottom w:val="0"/>
          <w:divBdr>
            <w:top w:val="none" w:sz="0" w:space="0" w:color="auto"/>
            <w:left w:val="none" w:sz="0" w:space="0" w:color="auto"/>
            <w:bottom w:val="none" w:sz="0" w:space="0" w:color="auto"/>
            <w:right w:val="none" w:sz="0" w:space="0" w:color="auto"/>
          </w:divBdr>
        </w:div>
        <w:div w:id="1320571942">
          <w:marLeft w:val="640"/>
          <w:marRight w:val="0"/>
          <w:marTop w:val="0"/>
          <w:marBottom w:val="0"/>
          <w:divBdr>
            <w:top w:val="none" w:sz="0" w:space="0" w:color="auto"/>
            <w:left w:val="none" w:sz="0" w:space="0" w:color="auto"/>
            <w:bottom w:val="none" w:sz="0" w:space="0" w:color="auto"/>
            <w:right w:val="none" w:sz="0" w:space="0" w:color="auto"/>
          </w:divBdr>
        </w:div>
        <w:div w:id="1456680303">
          <w:marLeft w:val="640"/>
          <w:marRight w:val="0"/>
          <w:marTop w:val="0"/>
          <w:marBottom w:val="0"/>
          <w:divBdr>
            <w:top w:val="none" w:sz="0" w:space="0" w:color="auto"/>
            <w:left w:val="none" w:sz="0" w:space="0" w:color="auto"/>
            <w:bottom w:val="none" w:sz="0" w:space="0" w:color="auto"/>
            <w:right w:val="none" w:sz="0" w:space="0" w:color="auto"/>
          </w:divBdr>
        </w:div>
        <w:div w:id="2125610289">
          <w:marLeft w:val="640"/>
          <w:marRight w:val="0"/>
          <w:marTop w:val="0"/>
          <w:marBottom w:val="0"/>
          <w:divBdr>
            <w:top w:val="none" w:sz="0" w:space="0" w:color="auto"/>
            <w:left w:val="none" w:sz="0" w:space="0" w:color="auto"/>
            <w:bottom w:val="none" w:sz="0" w:space="0" w:color="auto"/>
            <w:right w:val="none" w:sz="0" w:space="0" w:color="auto"/>
          </w:divBdr>
        </w:div>
        <w:div w:id="1584602785">
          <w:marLeft w:val="640"/>
          <w:marRight w:val="0"/>
          <w:marTop w:val="0"/>
          <w:marBottom w:val="0"/>
          <w:divBdr>
            <w:top w:val="none" w:sz="0" w:space="0" w:color="auto"/>
            <w:left w:val="none" w:sz="0" w:space="0" w:color="auto"/>
            <w:bottom w:val="none" w:sz="0" w:space="0" w:color="auto"/>
            <w:right w:val="none" w:sz="0" w:space="0" w:color="auto"/>
          </w:divBdr>
        </w:div>
        <w:div w:id="2022926380">
          <w:marLeft w:val="640"/>
          <w:marRight w:val="0"/>
          <w:marTop w:val="0"/>
          <w:marBottom w:val="0"/>
          <w:divBdr>
            <w:top w:val="none" w:sz="0" w:space="0" w:color="auto"/>
            <w:left w:val="none" w:sz="0" w:space="0" w:color="auto"/>
            <w:bottom w:val="none" w:sz="0" w:space="0" w:color="auto"/>
            <w:right w:val="none" w:sz="0" w:space="0" w:color="auto"/>
          </w:divBdr>
        </w:div>
        <w:div w:id="622538874">
          <w:marLeft w:val="640"/>
          <w:marRight w:val="0"/>
          <w:marTop w:val="0"/>
          <w:marBottom w:val="0"/>
          <w:divBdr>
            <w:top w:val="none" w:sz="0" w:space="0" w:color="auto"/>
            <w:left w:val="none" w:sz="0" w:space="0" w:color="auto"/>
            <w:bottom w:val="none" w:sz="0" w:space="0" w:color="auto"/>
            <w:right w:val="none" w:sz="0" w:space="0" w:color="auto"/>
          </w:divBdr>
        </w:div>
        <w:div w:id="1001666141">
          <w:marLeft w:val="640"/>
          <w:marRight w:val="0"/>
          <w:marTop w:val="0"/>
          <w:marBottom w:val="0"/>
          <w:divBdr>
            <w:top w:val="none" w:sz="0" w:space="0" w:color="auto"/>
            <w:left w:val="none" w:sz="0" w:space="0" w:color="auto"/>
            <w:bottom w:val="none" w:sz="0" w:space="0" w:color="auto"/>
            <w:right w:val="none" w:sz="0" w:space="0" w:color="auto"/>
          </w:divBdr>
        </w:div>
        <w:div w:id="1368481018">
          <w:marLeft w:val="640"/>
          <w:marRight w:val="0"/>
          <w:marTop w:val="0"/>
          <w:marBottom w:val="0"/>
          <w:divBdr>
            <w:top w:val="none" w:sz="0" w:space="0" w:color="auto"/>
            <w:left w:val="none" w:sz="0" w:space="0" w:color="auto"/>
            <w:bottom w:val="none" w:sz="0" w:space="0" w:color="auto"/>
            <w:right w:val="none" w:sz="0" w:space="0" w:color="auto"/>
          </w:divBdr>
        </w:div>
        <w:div w:id="318733070">
          <w:marLeft w:val="640"/>
          <w:marRight w:val="0"/>
          <w:marTop w:val="0"/>
          <w:marBottom w:val="0"/>
          <w:divBdr>
            <w:top w:val="none" w:sz="0" w:space="0" w:color="auto"/>
            <w:left w:val="none" w:sz="0" w:space="0" w:color="auto"/>
            <w:bottom w:val="none" w:sz="0" w:space="0" w:color="auto"/>
            <w:right w:val="none" w:sz="0" w:space="0" w:color="auto"/>
          </w:divBdr>
        </w:div>
        <w:div w:id="990988335">
          <w:marLeft w:val="640"/>
          <w:marRight w:val="0"/>
          <w:marTop w:val="0"/>
          <w:marBottom w:val="0"/>
          <w:divBdr>
            <w:top w:val="none" w:sz="0" w:space="0" w:color="auto"/>
            <w:left w:val="none" w:sz="0" w:space="0" w:color="auto"/>
            <w:bottom w:val="none" w:sz="0" w:space="0" w:color="auto"/>
            <w:right w:val="none" w:sz="0" w:space="0" w:color="auto"/>
          </w:divBdr>
        </w:div>
        <w:div w:id="811218055">
          <w:marLeft w:val="640"/>
          <w:marRight w:val="0"/>
          <w:marTop w:val="0"/>
          <w:marBottom w:val="0"/>
          <w:divBdr>
            <w:top w:val="none" w:sz="0" w:space="0" w:color="auto"/>
            <w:left w:val="none" w:sz="0" w:space="0" w:color="auto"/>
            <w:bottom w:val="none" w:sz="0" w:space="0" w:color="auto"/>
            <w:right w:val="none" w:sz="0" w:space="0" w:color="auto"/>
          </w:divBdr>
        </w:div>
        <w:div w:id="1151873061">
          <w:marLeft w:val="640"/>
          <w:marRight w:val="0"/>
          <w:marTop w:val="0"/>
          <w:marBottom w:val="0"/>
          <w:divBdr>
            <w:top w:val="none" w:sz="0" w:space="0" w:color="auto"/>
            <w:left w:val="none" w:sz="0" w:space="0" w:color="auto"/>
            <w:bottom w:val="none" w:sz="0" w:space="0" w:color="auto"/>
            <w:right w:val="none" w:sz="0" w:space="0" w:color="auto"/>
          </w:divBdr>
        </w:div>
        <w:div w:id="883785272">
          <w:marLeft w:val="640"/>
          <w:marRight w:val="0"/>
          <w:marTop w:val="0"/>
          <w:marBottom w:val="0"/>
          <w:divBdr>
            <w:top w:val="none" w:sz="0" w:space="0" w:color="auto"/>
            <w:left w:val="none" w:sz="0" w:space="0" w:color="auto"/>
            <w:bottom w:val="none" w:sz="0" w:space="0" w:color="auto"/>
            <w:right w:val="none" w:sz="0" w:space="0" w:color="auto"/>
          </w:divBdr>
        </w:div>
        <w:div w:id="1945531011">
          <w:marLeft w:val="640"/>
          <w:marRight w:val="0"/>
          <w:marTop w:val="0"/>
          <w:marBottom w:val="0"/>
          <w:divBdr>
            <w:top w:val="none" w:sz="0" w:space="0" w:color="auto"/>
            <w:left w:val="none" w:sz="0" w:space="0" w:color="auto"/>
            <w:bottom w:val="none" w:sz="0" w:space="0" w:color="auto"/>
            <w:right w:val="none" w:sz="0" w:space="0" w:color="auto"/>
          </w:divBdr>
        </w:div>
        <w:div w:id="999844162">
          <w:marLeft w:val="640"/>
          <w:marRight w:val="0"/>
          <w:marTop w:val="0"/>
          <w:marBottom w:val="0"/>
          <w:divBdr>
            <w:top w:val="none" w:sz="0" w:space="0" w:color="auto"/>
            <w:left w:val="none" w:sz="0" w:space="0" w:color="auto"/>
            <w:bottom w:val="none" w:sz="0" w:space="0" w:color="auto"/>
            <w:right w:val="none" w:sz="0" w:space="0" w:color="auto"/>
          </w:divBdr>
        </w:div>
        <w:div w:id="323944709">
          <w:marLeft w:val="640"/>
          <w:marRight w:val="0"/>
          <w:marTop w:val="0"/>
          <w:marBottom w:val="0"/>
          <w:divBdr>
            <w:top w:val="none" w:sz="0" w:space="0" w:color="auto"/>
            <w:left w:val="none" w:sz="0" w:space="0" w:color="auto"/>
            <w:bottom w:val="none" w:sz="0" w:space="0" w:color="auto"/>
            <w:right w:val="none" w:sz="0" w:space="0" w:color="auto"/>
          </w:divBdr>
        </w:div>
        <w:div w:id="235671328">
          <w:marLeft w:val="640"/>
          <w:marRight w:val="0"/>
          <w:marTop w:val="0"/>
          <w:marBottom w:val="0"/>
          <w:divBdr>
            <w:top w:val="none" w:sz="0" w:space="0" w:color="auto"/>
            <w:left w:val="none" w:sz="0" w:space="0" w:color="auto"/>
            <w:bottom w:val="none" w:sz="0" w:space="0" w:color="auto"/>
            <w:right w:val="none" w:sz="0" w:space="0" w:color="auto"/>
          </w:divBdr>
        </w:div>
        <w:div w:id="273754164">
          <w:marLeft w:val="640"/>
          <w:marRight w:val="0"/>
          <w:marTop w:val="0"/>
          <w:marBottom w:val="0"/>
          <w:divBdr>
            <w:top w:val="none" w:sz="0" w:space="0" w:color="auto"/>
            <w:left w:val="none" w:sz="0" w:space="0" w:color="auto"/>
            <w:bottom w:val="none" w:sz="0" w:space="0" w:color="auto"/>
            <w:right w:val="none" w:sz="0" w:space="0" w:color="auto"/>
          </w:divBdr>
        </w:div>
        <w:div w:id="1729181636">
          <w:marLeft w:val="640"/>
          <w:marRight w:val="0"/>
          <w:marTop w:val="0"/>
          <w:marBottom w:val="0"/>
          <w:divBdr>
            <w:top w:val="none" w:sz="0" w:space="0" w:color="auto"/>
            <w:left w:val="none" w:sz="0" w:space="0" w:color="auto"/>
            <w:bottom w:val="none" w:sz="0" w:space="0" w:color="auto"/>
            <w:right w:val="none" w:sz="0" w:space="0" w:color="auto"/>
          </w:divBdr>
        </w:div>
        <w:div w:id="1273129577">
          <w:marLeft w:val="640"/>
          <w:marRight w:val="0"/>
          <w:marTop w:val="0"/>
          <w:marBottom w:val="0"/>
          <w:divBdr>
            <w:top w:val="none" w:sz="0" w:space="0" w:color="auto"/>
            <w:left w:val="none" w:sz="0" w:space="0" w:color="auto"/>
            <w:bottom w:val="none" w:sz="0" w:space="0" w:color="auto"/>
            <w:right w:val="none" w:sz="0" w:space="0" w:color="auto"/>
          </w:divBdr>
        </w:div>
        <w:div w:id="1564753870">
          <w:marLeft w:val="640"/>
          <w:marRight w:val="0"/>
          <w:marTop w:val="0"/>
          <w:marBottom w:val="0"/>
          <w:divBdr>
            <w:top w:val="none" w:sz="0" w:space="0" w:color="auto"/>
            <w:left w:val="none" w:sz="0" w:space="0" w:color="auto"/>
            <w:bottom w:val="none" w:sz="0" w:space="0" w:color="auto"/>
            <w:right w:val="none" w:sz="0" w:space="0" w:color="auto"/>
          </w:divBdr>
        </w:div>
        <w:div w:id="1117410530">
          <w:marLeft w:val="640"/>
          <w:marRight w:val="0"/>
          <w:marTop w:val="0"/>
          <w:marBottom w:val="0"/>
          <w:divBdr>
            <w:top w:val="none" w:sz="0" w:space="0" w:color="auto"/>
            <w:left w:val="none" w:sz="0" w:space="0" w:color="auto"/>
            <w:bottom w:val="none" w:sz="0" w:space="0" w:color="auto"/>
            <w:right w:val="none" w:sz="0" w:space="0" w:color="auto"/>
          </w:divBdr>
        </w:div>
        <w:div w:id="607274796">
          <w:marLeft w:val="640"/>
          <w:marRight w:val="0"/>
          <w:marTop w:val="0"/>
          <w:marBottom w:val="0"/>
          <w:divBdr>
            <w:top w:val="none" w:sz="0" w:space="0" w:color="auto"/>
            <w:left w:val="none" w:sz="0" w:space="0" w:color="auto"/>
            <w:bottom w:val="none" w:sz="0" w:space="0" w:color="auto"/>
            <w:right w:val="none" w:sz="0" w:space="0" w:color="auto"/>
          </w:divBdr>
        </w:div>
        <w:div w:id="562447982">
          <w:marLeft w:val="640"/>
          <w:marRight w:val="0"/>
          <w:marTop w:val="0"/>
          <w:marBottom w:val="0"/>
          <w:divBdr>
            <w:top w:val="none" w:sz="0" w:space="0" w:color="auto"/>
            <w:left w:val="none" w:sz="0" w:space="0" w:color="auto"/>
            <w:bottom w:val="none" w:sz="0" w:space="0" w:color="auto"/>
            <w:right w:val="none" w:sz="0" w:space="0" w:color="auto"/>
          </w:divBdr>
        </w:div>
        <w:div w:id="1364860316">
          <w:marLeft w:val="640"/>
          <w:marRight w:val="0"/>
          <w:marTop w:val="0"/>
          <w:marBottom w:val="0"/>
          <w:divBdr>
            <w:top w:val="none" w:sz="0" w:space="0" w:color="auto"/>
            <w:left w:val="none" w:sz="0" w:space="0" w:color="auto"/>
            <w:bottom w:val="none" w:sz="0" w:space="0" w:color="auto"/>
            <w:right w:val="none" w:sz="0" w:space="0" w:color="auto"/>
          </w:divBdr>
        </w:div>
        <w:div w:id="1295135594">
          <w:marLeft w:val="640"/>
          <w:marRight w:val="0"/>
          <w:marTop w:val="0"/>
          <w:marBottom w:val="0"/>
          <w:divBdr>
            <w:top w:val="none" w:sz="0" w:space="0" w:color="auto"/>
            <w:left w:val="none" w:sz="0" w:space="0" w:color="auto"/>
            <w:bottom w:val="none" w:sz="0" w:space="0" w:color="auto"/>
            <w:right w:val="none" w:sz="0" w:space="0" w:color="auto"/>
          </w:divBdr>
        </w:div>
        <w:div w:id="1012413728">
          <w:marLeft w:val="640"/>
          <w:marRight w:val="0"/>
          <w:marTop w:val="0"/>
          <w:marBottom w:val="0"/>
          <w:divBdr>
            <w:top w:val="none" w:sz="0" w:space="0" w:color="auto"/>
            <w:left w:val="none" w:sz="0" w:space="0" w:color="auto"/>
            <w:bottom w:val="none" w:sz="0" w:space="0" w:color="auto"/>
            <w:right w:val="none" w:sz="0" w:space="0" w:color="auto"/>
          </w:divBdr>
        </w:div>
        <w:div w:id="1098453240">
          <w:marLeft w:val="640"/>
          <w:marRight w:val="0"/>
          <w:marTop w:val="0"/>
          <w:marBottom w:val="0"/>
          <w:divBdr>
            <w:top w:val="none" w:sz="0" w:space="0" w:color="auto"/>
            <w:left w:val="none" w:sz="0" w:space="0" w:color="auto"/>
            <w:bottom w:val="none" w:sz="0" w:space="0" w:color="auto"/>
            <w:right w:val="none" w:sz="0" w:space="0" w:color="auto"/>
          </w:divBdr>
        </w:div>
        <w:div w:id="2036037407">
          <w:marLeft w:val="640"/>
          <w:marRight w:val="0"/>
          <w:marTop w:val="0"/>
          <w:marBottom w:val="0"/>
          <w:divBdr>
            <w:top w:val="none" w:sz="0" w:space="0" w:color="auto"/>
            <w:left w:val="none" w:sz="0" w:space="0" w:color="auto"/>
            <w:bottom w:val="none" w:sz="0" w:space="0" w:color="auto"/>
            <w:right w:val="none" w:sz="0" w:space="0" w:color="auto"/>
          </w:divBdr>
        </w:div>
        <w:div w:id="1791128304">
          <w:marLeft w:val="640"/>
          <w:marRight w:val="0"/>
          <w:marTop w:val="0"/>
          <w:marBottom w:val="0"/>
          <w:divBdr>
            <w:top w:val="none" w:sz="0" w:space="0" w:color="auto"/>
            <w:left w:val="none" w:sz="0" w:space="0" w:color="auto"/>
            <w:bottom w:val="none" w:sz="0" w:space="0" w:color="auto"/>
            <w:right w:val="none" w:sz="0" w:space="0" w:color="auto"/>
          </w:divBdr>
        </w:div>
        <w:div w:id="1780680119">
          <w:marLeft w:val="640"/>
          <w:marRight w:val="0"/>
          <w:marTop w:val="0"/>
          <w:marBottom w:val="0"/>
          <w:divBdr>
            <w:top w:val="none" w:sz="0" w:space="0" w:color="auto"/>
            <w:left w:val="none" w:sz="0" w:space="0" w:color="auto"/>
            <w:bottom w:val="none" w:sz="0" w:space="0" w:color="auto"/>
            <w:right w:val="none" w:sz="0" w:space="0" w:color="auto"/>
          </w:divBdr>
        </w:div>
        <w:div w:id="2044986315">
          <w:marLeft w:val="640"/>
          <w:marRight w:val="0"/>
          <w:marTop w:val="0"/>
          <w:marBottom w:val="0"/>
          <w:divBdr>
            <w:top w:val="none" w:sz="0" w:space="0" w:color="auto"/>
            <w:left w:val="none" w:sz="0" w:space="0" w:color="auto"/>
            <w:bottom w:val="none" w:sz="0" w:space="0" w:color="auto"/>
            <w:right w:val="none" w:sz="0" w:space="0" w:color="auto"/>
          </w:divBdr>
        </w:div>
        <w:div w:id="1577322475">
          <w:marLeft w:val="640"/>
          <w:marRight w:val="0"/>
          <w:marTop w:val="0"/>
          <w:marBottom w:val="0"/>
          <w:divBdr>
            <w:top w:val="none" w:sz="0" w:space="0" w:color="auto"/>
            <w:left w:val="none" w:sz="0" w:space="0" w:color="auto"/>
            <w:bottom w:val="none" w:sz="0" w:space="0" w:color="auto"/>
            <w:right w:val="none" w:sz="0" w:space="0" w:color="auto"/>
          </w:divBdr>
        </w:div>
        <w:div w:id="708140702">
          <w:marLeft w:val="640"/>
          <w:marRight w:val="0"/>
          <w:marTop w:val="0"/>
          <w:marBottom w:val="0"/>
          <w:divBdr>
            <w:top w:val="none" w:sz="0" w:space="0" w:color="auto"/>
            <w:left w:val="none" w:sz="0" w:space="0" w:color="auto"/>
            <w:bottom w:val="none" w:sz="0" w:space="0" w:color="auto"/>
            <w:right w:val="none" w:sz="0" w:space="0" w:color="auto"/>
          </w:divBdr>
        </w:div>
        <w:div w:id="55863824">
          <w:marLeft w:val="640"/>
          <w:marRight w:val="0"/>
          <w:marTop w:val="0"/>
          <w:marBottom w:val="0"/>
          <w:divBdr>
            <w:top w:val="none" w:sz="0" w:space="0" w:color="auto"/>
            <w:left w:val="none" w:sz="0" w:space="0" w:color="auto"/>
            <w:bottom w:val="none" w:sz="0" w:space="0" w:color="auto"/>
            <w:right w:val="none" w:sz="0" w:space="0" w:color="auto"/>
          </w:divBdr>
        </w:div>
        <w:div w:id="1797336509">
          <w:marLeft w:val="640"/>
          <w:marRight w:val="0"/>
          <w:marTop w:val="0"/>
          <w:marBottom w:val="0"/>
          <w:divBdr>
            <w:top w:val="none" w:sz="0" w:space="0" w:color="auto"/>
            <w:left w:val="none" w:sz="0" w:space="0" w:color="auto"/>
            <w:bottom w:val="none" w:sz="0" w:space="0" w:color="auto"/>
            <w:right w:val="none" w:sz="0" w:space="0" w:color="auto"/>
          </w:divBdr>
        </w:div>
        <w:div w:id="397827139">
          <w:marLeft w:val="640"/>
          <w:marRight w:val="0"/>
          <w:marTop w:val="0"/>
          <w:marBottom w:val="0"/>
          <w:divBdr>
            <w:top w:val="none" w:sz="0" w:space="0" w:color="auto"/>
            <w:left w:val="none" w:sz="0" w:space="0" w:color="auto"/>
            <w:bottom w:val="none" w:sz="0" w:space="0" w:color="auto"/>
            <w:right w:val="none" w:sz="0" w:space="0" w:color="auto"/>
          </w:divBdr>
        </w:div>
        <w:div w:id="997733667">
          <w:marLeft w:val="640"/>
          <w:marRight w:val="0"/>
          <w:marTop w:val="0"/>
          <w:marBottom w:val="0"/>
          <w:divBdr>
            <w:top w:val="none" w:sz="0" w:space="0" w:color="auto"/>
            <w:left w:val="none" w:sz="0" w:space="0" w:color="auto"/>
            <w:bottom w:val="none" w:sz="0" w:space="0" w:color="auto"/>
            <w:right w:val="none" w:sz="0" w:space="0" w:color="auto"/>
          </w:divBdr>
        </w:div>
      </w:divsChild>
    </w:div>
    <w:div w:id="23336990">
      <w:bodyDiv w:val="1"/>
      <w:marLeft w:val="0"/>
      <w:marRight w:val="0"/>
      <w:marTop w:val="0"/>
      <w:marBottom w:val="0"/>
      <w:divBdr>
        <w:top w:val="none" w:sz="0" w:space="0" w:color="auto"/>
        <w:left w:val="none" w:sz="0" w:space="0" w:color="auto"/>
        <w:bottom w:val="none" w:sz="0" w:space="0" w:color="auto"/>
        <w:right w:val="none" w:sz="0" w:space="0" w:color="auto"/>
      </w:divBdr>
      <w:divsChild>
        <w:div w:id="1027408422">
          <w:marLeft w:val="640"/>
          <w:marRight w:val="0"/>
          <w:marTop w:val="0"/>
          <w:marBottom w:val="0"/>
          <w:divBdr>
            <w:top w:val="none" w:sz="0" w:space="0" w:color="auto"/>
            <w:left w:val="none" w:sz="0" w:space="0" w:color="auto"/>
            <w:bottom w:val="none" w:sz="0" w:space="0" w:color="auto"/>
            <w:right w:val="none" w:sz="0" w:space="0" w:color="auto"/>
          </w:divBdr>
        </w:div>
        <w:div w:id="1208952269">
          <w:marLeft w:val="640"/>
          <w:marRight w:val="0"/>
          <w:marTop w:val="0"/>
          <w:marBottom w:val="0"/>
          <w:divBdr>
            <w:top w:val="none" w:sz="0" w:space="0" w:color="auto"/>
            <w:left w:val="none" w:sz="0" w:space="0" w:color="auto"/>
            <w:bottom w:val="none" w:sz="0" w:space="0" w:color="auto"/>
            <w:right w:val="none" w:sz="0" w:space="0" w:color="auto"/>
          </w:divBdr>
        </w:div>
        <w:div w:id="1659647429">
          <w:marLeft w:val="640"/>
          <w:marRight w:val="0"/>
          <w:marTop w:val="0"/>
          <w:marBottom w:val="0"/>
          <w:divBdr>
            <w:top w:val="none" w:sz="0" w:space="0" w:color="auto"/>
            <w:left w:val="none" w:sz="0" w:space="0" w:color="auto"/>
            <w:bottom w:val="none" w:sz="0" w:space="0" w:color="auto"/>
            <w:right w:val="none" w:sz="0" w:space="0" w:color="auto"/>
          </w:divBdr>
        </w:div>
        <w:div w:id="2090617516">
          <w:marLeft w:val="640"/>
          <w:marRight w:val="0"/>
          <w:marTop w:val="0"/>
          <w:marBottom w:val="0"/>
          <w:divBdr>
            <w:top w:val="none" w:sz="0" w:space="0" w:color="auto"/>
            <w:left w:val="none" w:sz="0" w:space="0" w:color="auto"/>
            <w:bottom w:val="none" w:sz="0" w:space="0" w:color="auto"/>
            <w:right w:val="none" w:sz="0" w:space="0" w:color="auto"/>
          </w:divBdr>
        </w:div>
        <w:div w:id="1907033574">
          <w:marLeft w:val="640"/>
          <w:marRight w:val="0"/>
          <w:marTop w:val="0"/>
          <w:marBottom w:val="0"/>
          <w:divBdr>
            <w:top w:val="none" w:sz="0" w:space="0" w:color="auto"/>
            <w:left w:val="none" w:sz="0" w:space="0" w:color="auto"/>
            <w:bottom w:val="none" w:sz="0" w:space="0" w:color="auto"/>
            <w:right w:val="none" w:sz="0" w:space="0" w:color="auto"/>
          </w:divBdr>
        </w:div>
        <w:div w:id="1591814529">
          <w:marLeft w:val="640"/>
          <w:marRight w:val="0"/>
          <w:marTop w:val="0"/>
          <w:marBottom w:val="0"/>
          <w:divBdr>
            <w:top w:val="none" w:sz="0" w:space="0" w:color="auto"/>
            <w:left w:val="none" w:sz="0" w:space="0" w:color="auto"/>
            <w:bottom w:val="none" w:sz="0" w:space="0" w:color="auto"/>
            <w:right w:val="none" w:sz="0" w:space="0" w:color="auto"/>
          </w:divBdr>
        </w:div>
        <w:div w:id="663583166">
          <w:marLeft w:val="640"/>
          <w:marRight w:val="0"/>
          <w:marTop w:val="0"/>
          <w:marBottom w:val="0"/>
          <w:divBdr>
            <w:top w:val="none" w:sz="0" w:space="0" w:color="auto"/>
            <w:left w:val="none" w:sz="0" w:space="0" w:color="auto"/>
            <w:bottom w:val="none" w:sz="0" w:space="0" w:color="auto"/>
            <w:right w:val="none" w:sz="0" w:space="0" w:color="auto"/>
          </w:divBdr>
        </w:div>
        <w:div w:id="60058815">
          <w:marLeft w:val="640"/>
          <w:marRight w:val="0"/>
          <w:marTop w:val="0"/>
          <w:marBottom w:val="0"/>
          <w:divBdr>
            <w:top w:val="none" w:sz="0" w:space="0" w:color="auto"/>
            <w:left w:val="none" w:sz="0" w:space="0" w:color="auto"/>
            <w:bottom w:val="none" w:sz="0" w:space="0" w:color="auto"/>
            <w:right w:val="none" w:sz="0" w:space="0" w:color="auto"/>
          </w:divBdr>
        </w:div>
        <w:div w:id="1041588899">
          <w:marLeft w:val="640"/>
          <w:marRight w:val="0"/>
          <w:marTop w:val="0"/>
          <w:marBottom w:val="0"/>
          <w:divBdr>
            <w:top w:val="none" w:sz="0" w:space="0" w:color="auto"/>
            <w:left w:val="none" w:sz="0" w:space="0" w:color="auto"/>
            <w:bottom w:val="none" w:sz="0" w:space="0" w:color="auto"/>
            <w:right w:val="none" w:sz="0" w:space="0" w:color="auto"/>
          </w:divBdr>
        </w:div>
        <w:div w:id="2056469005">
          <w:marLeft w:val="640"/>
          <w:marRight w:val="0"/>
          <w:marTop w:val="0"/>
          <w:marBottom w:val="0"/>
          <w:divBdr>
            <w:top w:val="none" w:sz="0" w:space="0" w:color="auto"/>
            <w:left w:val="none" w:sz="0" w:space="0" w:color="auto"/>
            <w:bottom w:val="none" w:sz="0" w:space="0" w:color="auto"/>
            <w:right w:val="none" w:sz="0" w:space="0" w:color="auto"/>
          </w:divBdr>
        </w:div>
        <w:div w:id="1696928320">
          <w:marLeft w:val="640"/>
          <w:marRight w:val="0"/>
          <w:marTop w:val="0"/>
          <w:marBottom w:val="0"/>
          <w:divBdr>
            <w:top w:val="none" w:sz="0" w:space="0" w:color="auto"/>
            <w:left w:val="none" w:sz="0" w:space="0" w:color="auto"/>
            <w:bottom w:val="none" w:sz="0" w:space="0" w:color="auto"/>
            <w:right w:val="none" w:sz="0" w:space="0" w:color="auto"/>
          </w:divBdr>
        </w:div>
        <w:div w:id="675570598">
          <w:marLeft w:val="640"/>
          <w:marRight w:val="0"/>
          <w:marTop w:val="0"/>
          <w:marBottom w:val="0"/>
          <w:divBdr>
            <w:top w:val="none" w:sz="0" w:space="0" w:color="auto"/>
            <w:left w:val="none" w:sz="0" w:space="0" w:color="auto"/>
            <w:bottom w:val="none" w:sz="0" w:space="0" w:color="auto"/>
            <w:right w:val="none" w:sz="0" w:space="0" w:color="auto"/>
          </w:divBdr>
        </w:div>
        <w:div w:id="1269661024">
          <w:marLeft w:val="640"/>
          <w:marRight w:val="0"/>
          <w:marTop w:val="0"/>
          <w:marBottom w:val="0"/>
          <w:divBdr>
            <w:top w:val="none" w:sz="0" w:space="0" w:color="auto"/>
            <w:left w:val="none" w:sz="0" w:space="0" w:color="auto"/>
            <w:bottom w:val="none" w:sz="0" w:space="0" w:color="auto"/>
            <w:right w:val="none" w:sz="0" w:space="0" w:color="auto"/>
          </w:divBdr>
        </w:div>
        <w:div w:id="270550282">
          <w:marLeft w:val="640"/>
          <w:marRight w:val="0"/>
          <w:marTop w:val="0"/>
          <w:marBottom w:val="0"/>
          <w:divBdr>
            <w:top w:val="none" w:sz="0" w:space="0" w:color="auto"/>
            <w:left w:val="none" w:sz="0" w:space="0" w:color="auto"/>
            <w:bottom w:val="none" w:sz="0" w:space="0" w:color="auto"/>
            <w:right w:val="none" w:sz="0" w:space="0" w:color="auto"/>
          </w:divBdr>
        </w:div>
        <w:div w:id="52891578">
          <w:marLeft w:val="640"/>
          <w:marRight w:val="0"/>
          <w:marTop w:val="0"/>
          <w:marBottom w:val="0"/>
          <w:divBdr>
            <w:top w:val="none" w:sz="0" w:space="0" w:color="auto"/>
            <w:left w:val="none" w:sz="0" w:space="0" w:color="auto"/>
            <w:bottom w:val="none" w:sz="0" w:space="0" w:color="auto"/>
            <w:right w:val="none" w:sz="0" w:space="0" w:color="auto"/>
          </w:divBdr>
        </w:div>
        <w:div w:id="904876171">
          <w:marLeft w:val="640"/>
          <w:marRight w:val="0"/>
          <w:marTop w:val="0"/>
          <w:marBottom w:val="0"/>
          <w:divBdr>
            <w:top w:val="none" w:sz="0" w:space="0" w:color="auto"/>
            <w:left w:val="none" w:sz="0" w:space="0" w:color="auto"/>
            <w:bottom w:val="none" w:sz="0" w:space="0" w:color="auto"/>
            <w:right w:val="none" w:sz="0" w:space="0" w:color="auto"/>
          </w:divBdr>
        </w:div>
        <w:div w:id="1234122500">
          <w:marLeft w:val="640"/>
          <w:marRight w:val="0"/>
          <w:marTop w:val="0"/>
          <w:marBottom w:val="0"/>
          <w:divBdr>
            <w:top w:val="none" w:sz="0" w:space="0" w:color="auto"/>
            <w:left w:val="none" w:sz="0" w:space="0" w:color="auto"/>
            <w:bottom w:val="none" w:sz="0" w:space="0" w:color="auto"/>
            <w:right w:val="none" w:sz="0" w:space="0" w:color="auto"/>
          </w:divBdr>
        </w:div>
        <w:div w:id="164787635">
          <w:marLeft w:val="640"/>
          <w:marRight w:val="0"/>
          <w:marTop w:val="0"/>
          <w:marBottom w:val="0"/>
          <w:divBdr>
            <w:top w:val="none" w:sz="0" w:space="0" w:color="auto"/>
            <w:left w:val="none" w:sz="0" w:space="0" w:color="auto"/>
            <w:bottom w:val="none" w:sz="0" w:space="0" w:color="auto"/>
            <w:right w:val="none" w:sz="0" w:space="0" w:color="auto"/>
          </w:divBdr>
        </w:div>
        <w:div w:id="245892321">
          <w:marLeft w:val="640"/>
          <w:marRight w:val="0"/>
          <w:marTop w:val="0"/>
          <w:marBottom w:val="0"/>
          <w:divBdr>
            <w:top w:val="none" w:sz="0" w:space="0" w:color="auto"/>
            <w:left w:val="none" w:sz="0" w:space="0" w:color="auto"/>
            <w:bottom w:val="none" w:sz="0" w:space="0" w:color="auto"/>
            <w:right w:val="none" w:sz="0" w:space="0" w:color="auto"/>
          </w:divBdr>
        </w:div>
        <w:div w:id="425929904">
          <w:marLeft w:val="640"/>
          <w:marRight w:val="0"/>
          <w:marTop w:val="0"/>
          <w:marBottom w:val="0"/>
          <w:divBdr>
            <w:top w:val="none" w:sz="0" w:space="0" w:color="auto"/>
            <w:left w:val="none" w:sz="0" w:space="0" w:color="auto"/>
            <w:bottom w:val="none" w:sz="0" w:space="0" w:color="auto"/>
            <w:right w:val="none" w:sz="0" w:space="0" w:color="auto"/>
          </w:divBdr>
        </w:div>
        <w:div w:id="2046445725">
          <w:marLeft w:val="640"/>
          <w:marRight w:val="0"/>
          <w:marTop w:val="0"/>
          <w:marBottom w:val="0"/>
          <w:divBdr>
            <w:top w:val="none" w:sz="0" w:space="0" w:color="auto"/>
            <w:left w:val="none" w:sz="0" w:space="0" w:color="auto"/>
            <w:bottom w:val="none" w:sz="0" w:space="0" w:color="auto"/>
            <w:right w:val="none" w:sz="0" w:space="0" w:color="auto"/>
          </w:divBdr>
        </w:div>
        <w:div w:id="317879694">
          <w:marLeft w:val="640"/>
          <w:marRight w:val="0"/>
          <w:marTop w:val="0"/>
          <w:marBottom w:val="0"/>
          <w:divBdr>
            <w:top w:val="none" w:sz="0" w:space="0" w:color="auto"/>
            <w:left w:val="none" w:sz="0" w:space="0" w:color="auto"/>
            <w:bottom w:val="none" w:sz="0" w:space="0" w:color="auto"/>
            <w:right w:val="none" w:sz="0" w:space="0" w:color="auto"/>
          </w:divBdr>
        </w:div>
        <w:div w:id="602344903">
          <w:marLeft w:val="640"/>
          <w:marRight w:val="0"/>
          <w:marTop w:val="0"/>
          <w:marBottom w:val="0"/>
          <w:divBdr>
            <w:top w:val="none" w:sz="0" w:space="0" w:color="auto"/>
            <w:left w:val="none" w:sz="0" w:space="0" w:color="auto"/>
            <w:bottom w:val="none" w:sz="0" w:space="0" w:color="auto"/>
            <w:right w:val="none" w:sz="0" w:space="0" w:color="auto"/>
          </w:divBdr>
        </w:div>
        <w:div w:id="1247569066">
          <w:marLeft w:val="640"/>
          <w:marRight w:val="0"/>
          <w:marTop w:val="0"/>
          <w:marBottom w:val="0"/>
          <w:divBdr>
            <w:top w:val="none" w:sz="0" w:space="0" w:color="auto"/>
            <w:left w:val="none" w:sz="0" w:space="0" w:color="auto"/>
            <w:bottom w:val="none" w:sz="0" w:space="0" w:color="auto"/>
            <w:right w:val="none" w:sz="0" w:space="0" w:color="auto"/>
          </w:divBdr>
        </w:div>
        <w:div w:id="952976592">
          <w:marLeft w:val="640"/>
          <w:marRight w:val="0"/>
          <w:marTop w:val="0"/>
          <w:marBottom w:val="0"/>
          <w:divBdr>
            <w:top w:val="none" w:sz="0" w:space="0" w:color="auto"/>
            <w:left w:val="none" w:sz="0" w:space="0" w:color="auto"/>
            <w:bottom w:val="none" w:sz="0" w:space="0" w:color="auto"/>
            <w:right w:val="none" w:sz="0" w:space="0" w:color="auto"/>
          </w:divBdr>
        </w:div>
        <w:div w:id="2146779588">
          <w:marLeft w:val="640"/>
          <w:marRight w:val="0"/>
          <w:marTop w:val="0"/>
          <w:marBottom w:val="0"/>
          <w:divBdr>
            <w:top w:val="none" w:sz="0" w:space="0" w:color="auto"/>
            <w:left w:val="none" w:sz="0" w:space="0" w:color="auto"/>
            <w:bottom w:val="none" w:sz="0" w:space="0" w:color="auto"/>
            <w:right w:val="none" w:sz="0" w:space="0" w:color="auto"/>
          </w:divBdr>
        </w:div>
        <w:div w:id="967660216">
          <w:marLeft w:val="640"/>
          <w:marRight w:val="0"/>
          <w:marTop w:val="0"/>
          <w:marBottom w:val="0"/>
          <w:divBdr>
            <w:top w:val="none" w:sz="0" w:space="0" w:color="auto"/>
            <w:left w:val="none" w:sz="0" w:space="0" w:color="auto"/>
            <w:bottom w:val="none" w:sz="0" w:space="0" w:color="auto"/>
            <w:right w:val="none" w:sz="0" w:space="0" w:color="auto"/>
          </w:divBdr>
        </w:div>
        <w:div w:id="803692355">
          <w:marLeft w:val="640"/>
          <w:marRight w:val="0"/>
          <w:marTop w:val="0"/>
          <w:marBottom w:val="0"/>
          <w:divBdr>
            <w:top w:val="none" w:sz="0" w:space="0" w:color="auto"/>
            <w:left w:val="none" w:sz="0" w:space="0" w:color="auto"/>
            <w:bottom w:val="none" w:sz="0" w:space="0" w:color="auto"/>
            <w:right w:val="none" w:sz="0" w:space="0" w:color="auto"/>
          </w:divBdr>
        </w:div>
        <w:div w:id="1593781747">
          <w:marLeft w:val="640"/>
          <w:marRight w:val="0"/>
          <w:marTop w:val="0"/>
          <w:marBottom w:val="0"/>
          <w:divBdr>
            <w:top w:val="none" w:sz="0" w:space="0" w:color="auto"/>
            <w:left w:val="none" w:sz="0" w:space="0" w:color="auto"/>
            <w:bottom w:val="none" w:sz="0" w:space="0" w:color="auto"/>
            <w:right w:val="none" w:sz="0" w:space="0" w:color="auto"/>
          </w:divBdr>
        </w:div>
        <w:div w:id="602764186">
          <w:marLeft w:val="640"/>
          <w:marRight w:val="0"/>
          <w:marTop w:val="0"/>
          <w:marBottom w:val="0"/>
          <w:divBdr>
            <w:top w:val="none" w:sz="0" w:space="0" w:color="auto"/>
            <w:left w:val="none" w:sz="0" w:space="0" w:color="auto"/>
            <w:bottom w:val="none" w:sz="0" w:space="0" w:color="auto"/>
            <w:right w:val="none" w:sz="0" w:space="0" w:color="auto"/>
          </w:divBdr>
        </w:div>
        <w:div w:id="1964070648">
          <w:marLeft w:val="640"/>
          <w:marRight w:val="0"/>
          <w:marTop w:val="0"/>
          <w:marBottom w:val="0"/>
          <w:divBdr>
            <w:top w:val="none" w:sz="0" w:space="0" w:color="auto"/>
            <w:left w:val="none" w:sz="0" w:space="0" w:color="auto"/>
            <w:bottom w:val="none" w:sz="0" w:space="0" w:color="auto"/>
            <w:right w:val="none" w:sz="0" w:space="0" w:color="auto"/>
          </w:divBdr>
        </w:div>
        <w:div w:id="434520940">
          <w:marLeft w:val="640"/>
          <w:marRight w:val="0"/>
          <w:marTop w:val="0"/>
          <w:marBottom w:val="0"/>
          <w:divBdr>
            <w:top w:val="none" w:sz="0" w:space="0" w:color="auto"/>
            <w:left w:val="none" w:sz="0" w:space="0" w:color="auto"/>
            <w:bottom w:val="none" w:sz="0" w:space="0" w:color="auto"/>
            <w:right w:val="none" w:sz="0" w:space="0" w:color="auto"/>
          </w:divBdr>
        </w:div>
        <w:div w:id="1888182667">
          <w:marLeft w:val="640"/>
          <w:marRight w:val="0"/>
          <w:marTop w:val="0"/>
          <w:marBottom w:val="0"/>
          <w:divBdr>
            <w:top w:val="none" w:sz="0" w:space="0" w:color="auto"/>
            <w:left w:val="none" w:sz="0" w:space="0" w:color="auto"/>
            <w:bottom w:val="none" w:sz="0" w:space="0" w:color="auto"/>
            <w:right w:val="none" w:sz="0" w:space="0" w:color="auto"/>
          </w:divBdr>
        </w:div>
        <w:div w:id="1780829257">
          <w:marLeft w:val="640"/>
          <w:marRight w:val="0"/>
          <w:marTop w:val="0"/>
          <w:marBottom w:val="0"/>
          <w:divBdr>
            <w:top w:val="none" w:sz="0" w:space="0" w:color="auto"/>
            <w:left w:val="none" w:sz="0" w:space="0" w:color="auto"/>
            <w:bottom w:val="none" w:sz="0" w:space="0" w:color="auto"/>
            <w:right w:val="none" w:sz="0" w:space="0" w:color="auto"/>
          </w:divBdr>
        </w:div>
        <w:div w:id="140734496">
          <w:marLeft w:val="640"/>
          <w:marRight w:val="0"/>
          <w:marTop w:val="0"/>
          <w:marBottom w:val="0"/>
          <w:divBdr>
            <w:top w:val="none" w:sz="0" w:space="0" w:color="auto"/>
            <w:left w:val="none" w:sz="0" w:space="0" w:color="auto"/>
            <w:bottom w:val="none" w:sz="0" w:space="0" w:color="auto"/>
            <w:right w:val="none" w:sz="0" w:space="0" w:color="auto"/>
          </w:divBdr>
        </w:div>
        <w:div w:id="252325494">
          <w:marLeft w:val="640"/>
          <w:marRight w:val="0"/>
          <w:marTop w:val="0"/>
          <w:marBottom w:val="0"/>
          <w:divBdr>
            <w:top w:val="none" w:sz="0" w:space="0" w:color="auto"/>
            <w:left w:val="none" w:sz="0" w:space="0" w:color="auto"/>
            <w:bottom w:val="none" w:sz="0" w:space="0" w:color="auto"/>
            <w:right w:val="none" w:sz="0" w:space="0" w:color="auto"/>
          </w:divBdr>
        </w:div>
        <w:div w:id="1138494225">
          <w:marLeft w:val="640"/>
          <w:marRight w:val="0"/>
          <w:marTop w:val="0"/>
          <w:marBottom w:val="0"/>
          <w:divBdr>
            <w:top w:val="none" w:sz="0" w:space="0" w:color="auto"/>
            <w:left w:val="none" w:sz="0" w:space="0" w:color="auto"/>
            <w:bottom w:val="none" w:sz="0" w:space="0" w:color="auto"/>
            <w:right w:val="none" w:sz="0" w:space="0" w:color="auto"/>
          </w:divBdr>
        </w:div>
        <w:div w:id="2015565920">
          <w:marLeft w:val="640"/>
          <w:marRight w:val="0"/>
          <w:marTop w:val="0"/>
          <w:marBottom w:val="0"/>
          <w:divBdr>
            <w:top w:val="none" w:sz="0" w:space="0" w:color="auto"/>
            <w:left w:val="none" w:sz="0" w:space="0" w:color="auto"/>
            <w:bottom w:val="none" w:sz="0" w:space="0" w:color="auto"/>
            <w:right w:val="none" w:sz="0" w:space="0" w:color="auto"/>
          </w:divBdr>
        </w:div>
        <w:div w:id="2107073350">
          <w:marLeft w:val="640"/>
          <w:marRight w:val="0"/>
          <w:marTop w:val="0"/>
          <w:marBottom w:val="0"/>
          <w:divBdr>
            <w:top w:val="none" w:sz="0" w:space="0" w:color="auto"/>
            <w:left w:val="none" w:sz="0" w:space="0" w:color="auto"/>
            <w:bottom w:val="none" w:sz="0" w:space="0" w:color="auto"/>
            <w:right w:val="none" w:sz="0" w:space="0" w:color="auto"/>
          </w:divBdr>
        </w:div>
        <w:div w:id="777220643">
          <w:marLeft w:val="640"/>
          <w:marRight w:val="0"/>
          <w:marTop w:val="0"/>
          <w:marBottom w:val="0"/>
          <w:divBdr>
            <w:top w:val="none" w:sz="0" w:space="0" w:color="auto"/>
            <w:left w:val="none" w:sz="0" w:space="0" w:color="auto"/>
            <w:bottom w:val="none" w:sz="0" w:space="0" w:color="auto"/>
            <w:right w:val="none" w:sz="0" w:space="0" w:color="auto"/>
          </w:divBdr>
        </w:div>
        <w:div w:id="917325365">
          <w:marLeft w:val="640"/>
          <w:marRight w:val="0"/>
          <w:marTop w:val="0"/>
          <w:marBottom w:val="0"/>
          <w:divBdr>
            <w:top w:val="none" w:sz="0" w:space="0" w:color="auto"/>
            <w:left w:val="none" w:sz="0" w:space="0" w:color="auto"/>
            <w:bottom w:val="none" w:sz="0" w:space="0" w:color="auto"/>
            <w:right w:val="none" w:sz="0" w:space="0" w:color="auto"/>
          </w:divBdr>
        </w:div>
        <w:div w:id="1326979695">
          <w:marLeft w:val="640"/>
          <w:marRight w:val="0"/>
          <w:marTop w:val="0"/>
          <w:marBottom w:val="0"/>
          <w:divBdr>
            <w:top w:val="none" w:sz="0" w:space="0" w:color="auto"/>
            <w:left w:val="none" w:sz="0" w:space="0" w:color="auto"/>
            <w:bottom w:val="none" w:sz="0" w:space="0" w:color="auto"/>
            <w:right w:val="none" w:sz="0" w:space="0" w:color="auto"/>
          </w:divBdr>
        </w:div>
        <w:div w:id="138426468">
          <w:marLeft w:val="640"/>
          <w:marRight w:val="0"/>
          <w:marTop w:val="0"/>
          <w:marBottom w:val="0"/>
          <w:divBdr>
            <w:top w:val="none" w:sz="0" w:space="0" w:color="auto"/>
            <w:left w:val="none" w:sz="0" w:space="0" w:color="auto"/>
            <w:bottom w:val="none" w:sz="0" w:space="0" w:color="auto"/>
            <w:right w:val="none" w:sz="0" w:space="0" w:color="auto"/>
          </w:divBdr>
        </w:div>
        <w:div w:id="406001352">
          <w:marLeft w:val="640"/>
          <w:marRight w:val="0"/>
          <w:marTop w:val="0"/>
          <w:marBottom w:val="0"/>
          <w:divBdr>
            <w:top w:val="none" w:sz="0" w:space="0" w:color="auto"/>
            <w:left w:val="none" w:sz="0" w:space="0" w:color="auto"/>
            <w:bottom w:val="none" w:sz="0" w:space="0" w:color="auto"/>
            <w:right w:val="none" w:sz="0" w:space="0" w:color="auto"/>
          </w:divBdr>
        </w:div>
        <w:div w:id="764568391">
          <w:marLeft w:val="640"/>
          <w:marRight w:val="0"/>
          <w:marTop w:val="0"/>
          <w:marBottom w:val="0"/>
          <w:divBdr>
            <w:top w:val="none" w:sz="0" w:space="0" w:color="auto"/>
            <w:left w:val="none" w:sz="0" w:space="0" w:color="auto"/>
            <w:bottom w:val="none" w:sz="0" w:space="0" w:color="auto"/>
            <w:right w:val="none" w:sz="0" w:space="0" w:color="auto"/>
          </w:divBdr>
        </w:div>
        <w:div w:id="1713531627">
          <w:marLeft w:val="640"/>
          <w:marRight w:val="0"/>
          <w:marTop w:val="0"/>
          <w:marBottom w:val="0"/>
          <w:divBdr>
            <w:top w:val="none" w:sz="0" w:space="0" w:color="auto"/>
            <w:left w:val="none" w:sz="0" w:space="0" w:color="auto"/>
            <w:bottom w:val="none" w:sz="0" w:space="0" w:color="auto"/>
            <w:right w:val="none" w:sz="0" w:space="0" w:color="auto"/>
          </w:divBdr>
        </w:div>
        <w:div w:id="1600290021">
          <w:marLeft w:val="640"/>
          <w:marRight w:val="0"/>
          <w:marTop w:val="0"/>
          <w:marBottom w:val="0"/>
          <w:divBdr>
            <w:top w:val="none" w:sz="0" w:space="0" w:color="auto"/>
            <w:left w:val="none" w:sz="0" w:space="0" w:color="auto"/>
            <w:bottom w:val="none" w:sz="0" w:space="0" w:color="auto"/>
            <w:right w:val="none" w:sz="0" w:space="0" w:color="auto"/>
          </w:divBdr>
        </w:div>
        <w:div w:id="1717043347">
          <w:marLeft w:val="640"/>
          <w:marRight w:val="0"/>
          <w:marTop w:val="0"/>
          <w:marBottom w:val="0"/>
          <w:divBdr>
            <w:top w:val="none" w:sz="0" w:space="0" w:color="auto"/>
            <w:left w:val="none" w:sz="0" w:space="0" w:color="auto"/>
            <w:bottom w:val="none" w:sz="0" w:space="0" w:color="auto"/>
            <w:right w:val="none" w:sz="0" w:space="0" w:color="auto"/>
          </w:divBdr>
        </w:div>
        <w:div w:id="1925454300">
          <w:marLeft w:val="640"/>
          <w:marRight w:val="0"/>
          <w:marTop w:val="0"/>
          <w:marBottom w:val="0"/>
          <w:divBdr>
            <w:top w:val="none" w:sz="0" w:space="0" w:color="auto"/>
            <w:left w:val="none" w:sz="0" w:space="0" w:color="auto"/>
            <w:bottom w:val="none" w:sz="0" w:space="0" w:color="auto"/>
            <w:right w:val="none" w:sz="0" w:space="0" w:color="auto"/>
          </w:divBdr>
        </w:div>
      </w:divsChild>
    </w:div>
    <w:div w:id="80613241">
      <w:bodyDiv w:val="1"/>
      <w:marLeft w:val="0"/>
      <w:marRight w:val="0"/>
      <w:marTop w:val="0"/>
      <w:marBottom w:val="0"/>
      <w:divBdr>
        <w:top w:val="none" w:sz="0" w:space="0" w:color="auto"/>
        <w:left w:val="none" w:sz="0" w:space="0" w:color="auto"/>
        <w:bottom w:val="none" w:sz="0" w:space="0" w:color="auto"/>
        <w:right w:val="none" w:sz="0" w:space="0" w:color="auto"/>
      </w:divBdr>
      <w:divsChild>
        <w:div w:id="706179515">
          <w:marLeft w:val="640"/>
          <w:marRight w:val="0"/>
          <w:marTop w:val="0"/>
          <w:marBottom w:val="0"/>
          <w:divBdr>
            <w:top w:val="none" w:sz="0" w:space="0" w:color="auto"/>
            <w:left w:val="none" w:sz="0" w:space="0" w:color="auto"/>
            <w:bottom w:val="none" w:sz="0" w:space="0" w:color="auto"/>
            <w:right w:val="none" w:sz="0" w:space="0" w:color="auto"/>
          </w:divBdr>
        </w:div>
        <w:div w:id="1634409088">
          <w:marLeft w:val="640"/>
          <w:marRight w:val="0"/>
          <w:marTop w:val="0"/>
          <w:marBottom w:val="0"/>
          <w:divBdr>
            <w:top w:val="none" w:sz="0" w:space="0" w:color="auto"/>
            <w:left w:val="none" w:sz="0" w:space="0" w:color="auto"/>
            <w:bottom w:val="none" w:sz="0" w:space="0" w:color="auto"/>
            <w:right w:val="none" w:sz="0" w:space="0" w:color="auto"/>
          </w:divBdr>
        </w:div>
        <w:div w:id="901911266">
          <w:marLeft w:val="640"/>
          <w:marRight w:val="0"/>
          <w:marTop w:val="0"/>
          <w:marBottom w:val="0"/>
          <w:divBdr>
            <w:top w:val="none" w:sz="0" w:space="0" w:color="auto"/>
            <w:left w:val="none" w:sz="0" w:space="0" w:color="auto"/>
            <w:bottom w:val="none" w:sz="0" w:space="0" w:color="auto"/>
            <w:right w:val="none" w:sz="0" w:space="0" w:color="auto"/>
          </w:divBdr>
        </w:div>
        <w:div w:id="638001983">
          <w:marLeft w:val="640"/>
          <w:marRight w:val="0"/>
          <w:marTop w:val="0"/>
          <w:marBottom w:val="0"/>
          <w:divBdr>
            <w:top w:val="none" w:sz="0" w:space="0" w:color="auto"/>
            <w:left w:val="none" w:sz="0" w:space="0" w:color="auto"/>
            <w:bottom w:val="none" w:sz="0" w:space="0" w:color="auto"/>
            <w:right w:val="none" w:sz="0" w:space="0" w:color="auto"/>
          </w:divBdr>
        </w:div>
        <w:div w:id="260339404">
          <w:marLeft w:val="640"/>
          <w:marRight w:val="0"/>
          <w:marTop w:val="0"/>
          <w:marBottom w:val="0"/>
          <w:divBdr>
            <w:top w:val="none" w:sz="0" w:space="0" w:color="auto"/>
            <w:left w:val="none" w:sz="0" w:space="0" w:color="auto"/>
            <w:bottom w:val="none" w:sz="0" w:space="0" w:color="auto"/>
            <w:right w:val="none" w:sz="0" w:space="0" w:color="auto"/>
          </w:divBdr>
        </w:div>
        <w:div w:id="1491945649">
          <w:marLeft w:val="640"/>
          <w:marRight w:val="0"/>
          <w:marTop w:val="0"/>
          <w:marBottom w:val="0"/>
          <w:divBdr>
            <w:top w:val="none" w:sz="0" w:space="0" w:color="auto"/>
            <w:left w:val="none" w:sz="0" w:space="0" w:color="auto"/>
            <w:bottom w:val="none" w:sz="0" w:space="0" w:color="auto"/>
            <w:right w:val="none" w:sz="0" w:space="0" w:color="auto"/>
          </w:divBdr>
        </w:div>
        <w:div w:id="588391328">
          <w:marLeft w:val="640"/>
          <w:marRight w:val="0"/>
          <w:marTop w:val="0"/>
          <w:marBottom w:val="0"/>
          <w:divBdr>
            <w:top w:val="none" w:sz="0" w:space="0" w:color="auto"/>
            <w:left w:val="none" w:sz="0" w:space="0" w:color="auto"/>
            <w:bottom w:val="none" w:sz="0" w:space="0" w:color="auto"/>
            <w:right w:val="none" w:sz="0" w:space="0" w:color="auto"/>
          </w:divBdr>
        </w:div>
        <w:div w:id="1138105281">
          <w:marLeft w:val="640"/>
          <w:marRight w:val="0"/>
          <w:marTop w:val="0"/>
          <w:marBottom w:val="0"/>
          <w:divBdr>
            <w:top w:val="none" w:sz="0" w:space="0" w:color="auto"/>
            <w:left w:val="none" w:sz="0" w:space="0" w:color="auto"/>
            <w:bottom w:val="none" w:sz="0" w:space="0" w:color="auto"/>
            <w:right w:val="none" w:sz="0" w:space="0" w:color="auto"/>
          </w:divBdr>
        </w:div>
        <w:div w:id="361437508">
          <w:marLeft w:val="640"/>
          <w:marRight w:val="0"/>
          <w:marTop w:val="0"/>
          <w:marBottom w:val="0"/>
          <w:divBdr>
            <w:top w:val="none" w:sz="0" w:space="0" w:color="auto"/>
            <w:left w:val="none" w:sz="0" w:space="0" w:color="auto"/>
            <w:bottom w:val="none" w:sz="0" w:space="0" w:color="auto"/>
            <w:right w:val="none" w:sz="0" w:space="0" w:color="auto"/>
          </w:divBdr>
        </w:div>
        <w:div w:id="1678002707">
          <w:marLeft w:val="640"/>
          <w:marRight w:val="0"/>
          <w:marTop w:val="0"/>
          <w:marBottom w:val="0"/>
          <w:divBdr>
            <w:top w:val="none" w:sz="0" w:space="0" w:color="auto"/>
            <w:left w:val="none" w:sz="0" w:space="0" w:color="auto"/>
            <w:bottom w:val="none" w:sz="0" w:space="0" w:color="auto"/>
            <w:right w:val="none" w:sz="0" w:space="0" w:color="auto"/>
          </w:divBdr>
        </w:div>
        <w:div w:id="590939609">
          <w:marLeft w:val="640"/>
          <w:marRight w:val="0"/>
          <w:marTop w:val="0"/>
          <w:marBottom w:val="0"/>
          <w:divBdr>
            <w:top w:val="none" w:sz="0" w:space="0" w:color="auto"/>
            <w:left w:val="none" w:sz="0" w:space="0" w:color="auto"/>
            <w:bottom w:val="none" w:sz="0" w:space="0" w:color="auto"/>
            <w:right w:val="none" w:sz="0" w:space="0" w:color="auto"/>
          </w:divBdr>
        </w:div>
        <w:div w:id="579483076">
          <w:marLeft w:val="640"/>
          <w:marRight w:val="0"/>
          <w:marTop w:val="0"/>
          <w:marBottom w:val="0"/>
          <w:divBdr>
            <w:top w:val="none" w:sz="0" w:space="0" w:color="auto"/>
            <w:left w:val="none" w:sz="0" w:space="0" w:color="auto"/>
            <w:bottom w:val="none" w:sz="0" w:space="0" w:color="auto"/>
            <w:right w:val="none" w:sz="0" w:space="0" w:color="auto"/>
          </w:divBdr>
        </w:div>
        <w:div w:id="111246098">
          <w:marLeft w:val="640"/>
          <w:marRight w:val="0"/>
          <w:marTop w:val="0"/>
          <w:marBottom w:val="0"/>
          <w:divBdr>
            <w:top w:val="none" w:sz="0" w:space="0" w:color="auto"/>
            <w:left w:val="none" w:sz="0" w:space="0" w:color="auto"/>
            <w:bottom w:val="none" w:sz="0" w:space="0" w:color="auto"/>
            <w:right w:val="none" w:sz="0" w:space="0" w:color="auto"/>
          </w:divBdr>
        </w:div>
        <w:div w:id="2044011872">
          <w:marLeft w:val="640"/>
          <w:marRight w:val="0"/>
          <w:marTop w:val="0"/>
          <w:marBottom w:val="0"/>
          <w:divBdr>
            <w:top w:val="none" w:sz="0" w:space="0" w:color="auto"/>
            <w:left w:val="none" w:sz="0" w:space="0" w:color="auto"/>
            <w:bottom w:val="none" w:sz="0" w:space="0" w:color="auto"/>
            <w:right w:val="none" w:sz="0" w:space="0" w:color="auto"/>
          </w:divBdr>
        </w:div>
        <w:div w:id="1917350451">
          <w:marLeft w:val="640"/>
          <w:marRight w:val="0"/>
          <w:marTop w:val="0"/>
          <w:marBottom w:val="0"/>
          <w:divBdr>
            <w:top w:val="none" w:sz="0" w:space="0" w:color="auto"/>
            <w:left w:val="none" w:sz="0" w:space="0" w:color="auto"/>
            <w:bottom w:val="none" w:sz="0" w:space="0" w:color="auto"/>
            <w:right w:val="none" w:sz="0" w:space="0" w:color="auto"/>
          </w:divBdr>
        </w:div>
        <w:div w:id="71203916">
          <w:marLeft w:val="640"/>
          <w:marRight w:val="0"/>
          <w:marTop w:val="0"/>
          <w:marBottom w:val="0"/>
          <w:divBdr>
            <w:top w:val="none" w:sz="0" w:space="0" w:color="auto"/>
            <w:left w:val="none" w:sz="0" w:space="0" w:color="auto"/>
            <w:bottom w:val="none" w:sz="0" w:space="0" w:color="auto"/>
            <w:right w:val="none" w:sz="0" w:space="0" w:color="auto"/>
          </w:divBdr>
        </w:div>
        <w:div w:id="1211915840">
          <w:marLeft w:val="640"/>
          <w:marRight w:val="0"/>
          <w:marTop w:val="0"/>
          <w:marBottom w:val="0"/>
          <w:divBdr>
            <w:top w:val="none" w:sz="0" w:space="0" w:color="auto"/>
            <w:left w:val="none" w:sz="0" w:space="0" w:color="auto"/>
            <w:bottom w:val="none" w:sz="0" w:space="0" w:color="auto"/>
            <w:right w:val="none" w:sz="0" w:space="0" w:color="auto"/>
          </w:divBdr>
        </w:div>
        <w:div w:id="1221214559">
          <w:marLeft w:val="640"/>
          <w:marRight w:val="0"/>
          <w:marTop w:val="0"/>
          <w:marBottom w:val="0"/>
          <w:divBdr>
            <w:top w:val="none" w:sz="0" w:space="0" w:color="auto"/>
            <w:left w:val="none" w:sz="0" w:space="0" w:color="auto"/>
            <w:bottom w:val="none" w:sz="0" w:space="0" w:color="auto"/>
            <w:right w:val="none" w:sz="0" w:space="0" w:color="auto"/>
          </w:divBdr>
        </w:div>
        <w:div w:id="1640108412">
          <w:marLeft w:val="640"/>
          <w:marRight w:val="0"/>
          <w:marTop w:val="0"/>
          <w:marBottom w:val="0"/>
          <w:divBdr>
            <w:top w:val="none" w:sz="0" w:space="0" w:color="auto"/>
            <w:left w:val="none" w:sz="0" w:space="0" w:color="auto"/>
            <w:bottom w:val="none" w:sz="0" w:space="0" w:color="auto"/>
            <w:right w:val="none" w:sz="0" w:space="0" w:color="auto"/>
          </w:divBdr>
        </w:div>
        <w:div w:id="1628270927">
          <w:marLeft w:val="640"/>
          <w:marRight w:val="0"/>
          <w:marTop w:val="0"/>
          <w:marBottom w:val="0"/>
          <w:divBdr>
            <w:top w:val="none" w:sz="0" w:space="0" w:color="auto"/>
            <w:left w:val="none" w:sz="0" w:space="0" w:color="auto"/>
            <w:bottom w:val="none" w:sz="0" w:space="0" w:color="auto"/>
            <w:right w:val="none" w:sz="0" w:space="0" w:color="auto"/>
          </w:divBdr>
        </w:div>
        <w:div w:id="297419050">
          <w:marLeft w:val="640"/>
          <w:marRight w:val="0"/>
          <w:marTop w:val="0"/>
          <w:marBottom w:val="0"/>
          <w:divBdr>
            <w:top w:val="none" w:sz="0" w:space="0" w:color="auto"/>
            <w:left w:val="none" w:sz="0" w:space="0" w:color="auto"/>
            <w:bottom w:val="none" w:sz="0" w:space="0" w:color="auto"/>
            <w:right w:val="none" w:sz="0" w:space="0" w:color="auto"/>
          </w:divBdr>
        </w:div>
        <w:div w:id="1625035471">
          <w:marLeft w:val="640"/>
          <w:marRight w:val="0"/>
          <w:marTop w:val="0"/>
          <w:marBottom w:val="0"/>
          <w:divBdr>
            <w:top w:val="none" w:sz="0" w:space="0" w:color="auto"/>
            <w:left w:val="none" w:sz="0" w:space="0" w:color="auto"/>
            <w:bottom w:val="none" w:sz="0" w:space="0" w:color="auto"/>
            <w:right w:val="none" w:sz="0" w:space="0" w:color="auto"/>
          </w:divBdr>
        </w:div>
        <w:div w:id="1330602223">
          <w:marLeft w:val="640"/>
          <w:marRight w:val="0"/>
          <w:marTop w:val="0"/>
          <w:marBottom w:val="0"/>
          <w:divBdr>
            <w:top w:val="none" w:sz="0" w:space="0" w:color="auto"/>
            <w:left w:val="none" w:sz="0" w:space="0" w:color="auto"/>
            <w:bottom w:val="none" w:sz="0" w:space="0" w:color="auto"/>
            <w:right w:val="none" w:sz="0" w:space="0" w:color="auto"/>
          </w:divBdr>
        </w:div>
        <w:div w:id="1230655984">
          <w:marLeft w:val="640"/>
          <w:marRight w:val="0"/>
          <w:marTop w:val="0"/>
          <w:marBottom w:val="0"/>
          <w:divBdr>
            <w:top w:val="none" w:sz="0" w:space="0" w:color="auto"/>
            <w:left w:val="none" w:sz="0" w:space="0" w:color="auto"/>
            <w:bottom w:val="none" w:sz="0" w:space="0" w:color="auto"/>
            <w:right w:val="none" w:sz="0" w:space="0" w:color="auto"/>
          </w:divBdr>
        </w:div>
        <w:div w:id="837581086">
          <w:marLeft w:val="640"/>
          <w:marRight w:val="0"/>
          <w:marTop w:val="0"/>
          <w:marBottom w:val="0"/>
          <w:divBdr>
            <w:top w:val="none" w:sz="0" w:space="0" w:color="auto"/>
            <w:left w:val="none" w:sz="0" w:space="0" w:color="auto"/>
            <w:bottom w:val="none" w:sz="0" w:space="0" w:color="auto"/>
            <w:right w:val="none" w:sz="0" w:space="0" w:color="auto"/>
          </w:divBdr>
        </w:div>
        <w:div w:id="1684554114">
          <w:marLeft w:val="640"/>
          <w:marRight w:val="0"/>
          <w:marTop w:val="0"/>
          <w:marBottom w:val="0"/>
          <w:divBdr>
            <w:top w:val="none" w:sz="0" w:space="0" w:color="auto"/>
            <w:left w:val="none" w:sz="0" w:space="0" w:color="auto"/>
            <w:bottom w:val="none" w:sz="0" w:space="0" w:color="auto"/>
            <w:right w:val="none" w:sz="0" w:space="0" w:color="auto"/>
          </w:divBdr>
        </w:div>
        <w:div w:id="2036996473">
          <w:marLeft w:val="640"/>
          <w:marRight w:val="0"/>
          <w:marTop w:val="0"/>
          <w:marBottom w:val="0"/>
          <w:divBdr>
            <w:top w:val="none" w:sz="0" w:space="0" w:color="auto"/>
            <w:left w:val="none" w:sz="0" w:space="0" w:color="auto"/>
            <w:bottom w:val="none" w:sz="0" w:space="0" w:color="auto"/>
            <w:right w:val="none" w:sz="0" w:space="0" w:color="auto"/>
          </w:divBdr>
        </w:div>
        <w:div w:id="2022853777">
          <w:marLeft w:val="640"/>
          <w:marRight w:val="0"/>
          <w:marTop w:val="0"/>
          <w:marBottom w:val="0"/>
          <w:divBdr>
            <w:top w:val="none" w:sz="0" w:space="0" w:color="auto"/>
            <w:left w:val="none" w:sz="0" w:space="0" w:color="auto"/>
            <w:bottom w:val="none" w:sz="0" w:space="0" w:color="auto"/>
            <w:right w:val="none" w:sz="0" w:space="0" w:color="auto"/>
          </w:divBdr>
        </w:div>
        <w:div w:id="1411611537">
          <w:marLeft w:val="640"/>
          <w:marRight w:val="0"/>
          <w:marTop w:val="0"/>
          <w:marBottom w:val="0"/>
          <w:divBdr>
            <w:top w:val="none" w:sz="0" w:space="0" w:color="auto"/>
            <w:left w:val="none" w:sz="0" w:space="0" w:color="auto"/>
            <w:bottom w:val="none" w:sz="0" w:space="0" w:color="auto"/>
            <w:right w:val="none" w:sz="0" w:space="0" w:color="auto"/>
          </w:divBdr>
        </w:div>
        <w:div w:id="1801801674">
          <w:marLeft w:val="640"/>
          <w:marRight w:val="0"/>
          <w:marTop w:val="0"/>
          <w:marBottom w:val="0"/>
          <w:divBdr>
            <w:top w:val="none" w:sz="0" w:space="0" w:color="auto"/>
            <w:left w:val="none" w:sz="0" w:space="0" w:color="auto"/>
            <w:bottom w:val="none" w:sz="0" w:space="0" w:color="auto"/>
            <w:right w:val="none" w:sz="0" w:space="0" w:color="auto"/>
          </w:divBdr>
        </w:div>
        <w:div w:id="1996451580">
          <w:marLeft w:val="640"/>
          <w:marRight w:val="0"/>
          <w:marTop w:val="0"/>
          <w:marBottom w:val="0"/>
          <w:divBdr>
            <w:top w:val="none" w:sz="0" w:space="0" w:color="auto"/>
            <w:left w:val="none" w:sz="0" w:space="0" w:color="auto"/>
            <w:bottom w:val="none" w:sz="0" w:space="0" w:color="auto"/>
            <w:right w:val="none" w:sz="0" w:space="0" w:color="auto"/>
          </w:divBdr>
        </w:div>
        <w:div w:id="253365583">
          <w:marLeft w:val="640"/>
          <w:marRight w:val="0"/>
          <w:marTop w:val="0"/>
          <w:marBottom w:val="0"/>
          <w:divBdr>
            <w:top w:val="none" w:sz="0" w:space="0" w:color="auto"/>
            <w:left w:val="none" w:sz="0" w:space="0" w:color="auto"/>
            <w:bottom w:val="none" w:sz="0" w:space="0" w:color="auto"/>
            <w:right w:val="none" w:sz="0" w:space="0" w:color="auto"/>
          </w:divBdr>
        </w:div>
        <w:div w:id="1376466018">
          <w:marLeft w:val="640"/>
          <w:marRight w:val="0"/>
          <w:marTop w:val="0"/>
          <w:marBottom w:val="0"/>
          <w:divBdr>
            <w:top w:val="none" w:sz="0" w:space="0" w:color="auto"/>
            <w:left w:val="none" w:sz="0" w:space="0" w:color="auto"/>
            <w:bottom w:val="none" w:sz="0" w:space="0" w:color="auto"/>
            <w:right w:val="none" w:sz="0" w:space="0" w:color="auto"/>
          </w:divBdr>
        </w:div>
        <w:div w:id="73361207">
          <w:marLeft w:val="640"/>
          <w:marRight w:val="0"/>
          <w:marTop w:val="0"/>
          <w:marBottom w:val="0"/>
          <w:divBdr>
            <w:top w:val="none" w:sz="0" w:space="0" w:color="auto"/>
            <w:left w:val="none" w:sz="0" w:space="0" w:color="auto"/>
            <w:bottom w:val="none" w:sz="0" w:space="0" w:color="auto"/>
            <w:right w:val="none" w:sz="0" w:space="0" w:color="auto"/>
          </w:divBdr>
        </w:div>
        <w:div w:id="833226628">
          <w:marLeft w:val="640"/>
          <w:marRight w:val="0"/>
          <w:marTop w:val="0"/>
          <w:marBottom w:val="0"/>
          <w:divBdr>
            <w:top w:val="none" w:sz="0" w:space="0" w:color="auto"/>
            <w:left w:val="none" w:sz="0" w:space="0" w:color="auto"/>
            <w:bottom w:val="none" w:sz="0" w:space="0" w:color="auto"/>
            <w:right w:val="none" w:sz="0" w:space="0" w:color="auto"/>
          </w:divBdr>
        </w:div>
        <w:div w:id="742798580">
          <w:marLeft w:val="640"/>
          <w:marRight w:val="0"/>
          <w:marTop w:val="0"/>
          <w:marBottom w:val="0"/>
          <w:divBdr>
            <w:top w:val="none" w:sz="0" w:space="0" w:color="auto"/>
            <w:left w:val="none" w:sz="0" w:space="0" w:color="auto"/>
            <w:bottom w:val="none" w:sz="0" w:space="0" w:color="auto"/>
            <w:right w:val="none" w:sz="0" w:space="0" w:color="auto"/>
          </w:divBdr>
        </w:div>
        <w:div w:id="895431705">
          <w:marLeft w:val="640"/>
          <w:marRight w:val="0"/>
          <w:marTop w:val="0"/>
          <w:marBottom w:val="0"/>
          <w:divBdr>
            <w:top w:val="none" w:sz="0" w:space="0" w:color="auto"/>
            <w:left w:val="none" w:sz="0" w:space="0" w:color="auto"/>
            <w:bottom w:val="none" w:sz="0" w:space="0" w:color="auto"/>
            <w:right w:val="none" w:sz="0" w:space="0" w:color="auto"/>
          </w:divBdr>
        </w:div>
        <w:div w:id="2069650968">
          <w:marLeft w:val="640"/>
          <w:marRight w:val="0"/>
          <w:marTop w:val="0"/>
          <w:marBottom w:val="0"/>
          <w:divBdr>
            <w:top w:val="none" w:sz="0" w:space="0" w:color="auto"/>
            <w:left w:val="none" w:sz="0" w:space="0" w:color="auto"/>
            <w:bottom w:val="none" w:sz="0" w:space="0" w:color="auto"/>
            <w:right w:val="none" w:sz="0" w:space="0" w:color="auto"/>
          </w:divBdr>
        </w:div>
        <w:div w:id="2028284387">
          <w:marLeft w:val="640"/>
          <w:marRight w:val="0"/>
          <w:marTop w:val="0"/>
          <w:marBottom w:val="0"/>
          <w:divBdr>
            <w:top w:val="none" w:sz="0" w:space="0" w:color="auto"/>
            <w:left w:val="none" w:sz="0" w:space="0" w:color="auto"/>
            <w:bottom w:val="none" w:sz="0" w:space="0" w:color="auto"/>
            <w:right w:val="none" w:sz="0" w:space="0" w:color="auto"/>
          </w:divBdr>
        </w:div>
      </w:divsChild>
    </w:div>
    <w:div w:id="120267244">
      <w:bodyDiv w:val="1"/>
      <w:marLeft w:val="0"/>
      <w:marRight w:val="0"/>
      <w:marTop w:val="0"/>
      <w:marBottom w:val="0"/>
      <w:divBdr>
        <w:top w:val="none" w:sz="0" w:space="0" w:color="auto"/>
        <w:left w:val="none" w:sz="0" w:space="0" w:color="auto"/>
        <w:bottom w:val="none" w:sz="0" w:space="0" w:color="auto"/>
        <w:right w:val="none" w:sz="0" w:space="0" w:color="auto"/>
      </w:divBdr>
      <w:divsChild>
        <w:div w:id="704018551">
          <w:marLeft w:val="640"/>
          <w:marRight w:val="0"/>
          <w:marTop w:val="0"/>
          <w:marBottom w:val="0"/>
          <w:divBdr>
            <w:top w:val="none" w:sz="0" w:space="0" w:color="auto"/>
            <w:left w:val="none" w:sz="0" w:space="0" w:color="auto"/>
            <w:bottom w:val="none" w:sz="0" w:space="0" w:color="auto"/>
            <w:right w:val="none" w:sz="0" w:space="0" w:color="auto"/>
          </w:divBdr>
        </w:div>
        <w:div w:id="1488743910">
          <w:marLeft w:val="640"/>
          <w:marRight w:val="0"/>
          <w:marTop w:val="0"/>
          <w:marBottom w:val="0"/>
          <w:divBdr>
            <w:top w:val="none" w:sz="0" w:space="0" w:color="auto"/>
            <w:left w:val="none" w:sz="0" w:space="0" w:color="auto"/>
            <w:bottom w:val="none" w:sz="0" w:space="0" w:color="auto"/>
            <w:right w:val="none" w:sz="0" w:space="0" w:color="auto"/>
          </w:divBdr>
        </w:div>
        <w:div w:id="510220808">
          <w:marLeft w:val="640"/>
          <w:marRight w:val="0"/>
          <w:marTop w:val="0"/>
          <w:marBottom w:val="0"/>
          <w:divBdr>
            <w:top w:val="none" w:sz="0" w:space="0" w:color="auto"/>
            <w:left w:val="none" w:sz="0" w:space="0" w:color="auto"/>
            <w:bottom w:val="none" w:sz="0" w:space="0" w:color="auto"/>
            <w:right w:val="none" w:sz="0" w:space="0" w:color="auto"/>
          </w:divBdr>
        </w:div>
        <w:div w:id="1188832196">
          <w:marLeft w:val="640"/>
          <w:marRight w:val="0"/>
          <w:marTop w:val="0"/>
          <w:marBottom w:val="0"/>
          <w:divBdr>
            <w:top w:val="none" w:sz="0" w:space="0" w:color="auto"/>
            <w:left w:val="none" w:sz="0" w:space="0" w:color="auto"/>
            <w:bottom w:val="none" w:sz="0" w:space="0" w:color="auto"/>
            <w:right w:val="none" w:sz="0" w:space="0" w:color="auto"/>
          </w:divBdr>
        </w:div>
        <w:div w:id="78603393">
          <w:marLeft w:val="640"/>
          <w:marRight w:val="0"/>
          <w:marTop w:val="0"/>
          <w:marBottom w:val="0"/>
          <w:divBdr>
            <w:top w:val="none" w:sz="0" w:space="0" w:color="auto"/>
            <w:left w:val="none" w:sz="0" w:space="0" w:color="auto"/>
            <w:bottom w:val="none" w:sz="0" w:space="0" w:color="auto"/>
            <w:right w:val="none" w:sz="0" w:space="0" w:color="auto"/>
          </w:divBdr>
        </w:div>
        <w:div w:id="903951652">
          <w:marLeft w:val="640"/>
          <w:marRight w:val="0"/>
          <w:marTop w:val="0"/>
          <w:marBottom w:val="0"/>
          <w:divBdr>
            <w:top w:val="none" w:sz="0" w:space="0" w:color="auto"/>
            <w:left w:val="none" w:sz="0" w:space="0" w:color="auto"/>
            <w:bottom w:val="none" w:sz="0" w:space="0" w:color="auto"/>
            <w:right w:val="none" w:sz="0" w:space="0" w:color="auto"/>
          </w:divBdr>
        </w:div>
        <w:div w:id="1789162206">
          <w:marLeft w:val="640"/>
          <w:marRight w:val="0"/>
          <w:marTop w:val="0"/>
          <w:marBottom w:val="0"/>
          <w:divBdr>
            <w:top w:val="none" w:sz="0" w:space="0" w:color="auto"/>
            <w:left w:val="none" w:sz="0" w:space="0" w:color="auto"/>
            <w:bottom w:val="none" w:sz="0" w:space="0" w:color="auto"/>
            <w:right w:val="none" w:sz="0" w:space="0" w:color="auto"/>
          </w:divBdr>
        </w:div>
        <w:div w:id="1348480371">
          <w:marLeft w:val="640"/>
          <w:marRight w:val="0"/>
          <w:marTop w:val="0"/>
          <w:marBottom w:val="0"/>
          <w:divBdr>
            <w:top w:val="none" w:sz="0" w:space="0" w:color="auto"/>
            <w:left w:val="none" w:sz="0" w:space="0" w:color="auto"/>
            <w:bottom w:val="none" w:sz="0" w:space="0" w:color="auto"/>
            <w:right w:val="none" w:sz="0" w:space="0" w:color="auto"/>
          </w:divBdr>
        </w:div>
      </w:divsChild>
    </w:div>
    <w:div w:id="120617738">
      <w:bodyDiv w:val="1"/>
      <w:marLeft w:val="0"/>
      <w:marRight w:val="0"/>
      <w:marTop w:val="0"/>
      <w:marBottom w:val="0"/>
      <w:divBdr>
        <w:top w:val="none" w:sz="0" w:space="0" w:color="auto"/>
        <w:left w:val="none" w:sz="0" w:space="0" w:color="auto"/>
        <w:bottom w:val="none" w:sz="0" w:space="0" w:color="auto"/>
        <w:right w:val="none" w:sz="0" w:space="0" w:color="auto"/>
      </w:divBdr>
      <w:divsChild>
        <w:div w:id="1648122982">
          <w:marLeft w:val="640"/>
          <w:marRight w:val="0"/>
          <w:marTop w:val="0"/>
          <w:marBottom w:val="0"/>
          <w:divBdr>
            <w:top w:val="none" w:sz="0" w:space="0" w:color="auto"/>
            <w:left w:val="none" w:sz="0" w:space="0" w:color="auto"/>
            <w:bottom w:val="none" w:sz="0" w:space="0" w:color="auto"/>
            <w:right w:val="none" w:sz="0" w:space="0" w:color="auto"/>
          </w:divBdr>
        </w:div>
        <w:div w:id="317003100">
          <w:marLeft w:val="640"/>
          <w:marRight w:val="0"/>
          <w:marTop w:val="0"/>
          <w:marBottom w:val="0"/>
          <w:divBdr>
            <w:top w:val="none" w:sz="0" w:space="0" w:color="auto"/>
            <w:left w:val="none" w:sz="0" w:space="0" w:color="auto"/>
            <w:bottom w:val="none" w:sz="0" w:space="0" w:color="auto"/>
            <w:right w:val="none" w:sz="0" w:space="0" w:color="auto"/>
          </w:divBdr>
        </w:div>
        <w:div w:id="1631521861">
          <w:marLeft w:val="640"/>
          <w:marRight w:val="0"/>
          <w:marTop w:val="0"/>
          <w:marBottom w:val="0"/>
          <w:divBdr>
            <w:top w:val="none" w:sz="0" w:space="0" w:color="auto"/>
            <w:left w:val="none" w:sz="0" w:space="0" w:color="auto"/>
            <w:bottom w:val="none" w:sz="0" w:space="0" w:color="auto"/>
            <w:right w:val="none" w:sz="0" w:space="0" w:color="auto"/>
          </w:divBdr>
        </w:div>
        <w:div w:id="1050493225">
          <w:marLeft w:val="640"/>
          <w:marRight w:val="0"/>
          <w:marTop w:val="0"/>
          <w:marBottom w:val="0"/>
          <w:divBdr>
            <w:top w:val="none" w:sz="0" w:space="0" w:color="auto"/>
            <w:left w:val="none" w:sz="0" w:space="0" w:color="auto"/>
            <w:bottom w:val="none" w:sz="0" w:space="0" w:color="auto"/>
            <w:right w:val="none" w:sz="0" w:space="0" w:color="auto"/>
          </w:divBdr>
        </w:div>
        <w:div w:id="1920140925">
          <w:marLeft w:val="640"/>
          <w:marRight w:val="0"/>
          <w:marTop w:val="0"/>
          <w:marBottom w:val="0"/>
          <w:divBdr>
            <w:top w:val="none" w:sz="0" w:space="0" w:color="auto"/>
            <w:left w:val="none" w:sz="0" w:space="0" w:color="auto"/>
            <w:bottom w:val="none" w:sz="0" w:space="0" w:color="auto"/>
            <w:right w:val="none" w:sz="0" w:space="0" w:color="auto"/>
          </w:divBdr>
        </w:div>
        <w:div w:id="1400977157">
          <w:marLeft w:val="640"/>
          <w:marRight w:val="0"/>
          <w:marTop w:val="0"/>
          <w:marBottom w:val="0"/>
          <w:divBdr>
            <w:top w:val="none" w:sz="0" w:space="0" w:color="auto"/>
            <w:left w:val="none" w:sz="0" w:space="0" w:color="auto"/>
            <w:bottom w:val="none" w:sz="0" w:space="0" w:color="auto"/>
            <w:right w:val="none" w:sz="0" w:space="0" w:color="auto"/>
          </w:divBdr>
        </w:div>
        <w:div w:id="489909479">
          <w:marLeft w:val="640"/>
          <w:marRight w:val="0"/>
          <w:marTop w:val="0"/>
          <w:marBottom w:val="0"/>
          <w:divBdr>
            <w:top w:val="none" w:sz="0" w:space="0" w:color="auto"/>
            <w:left w:val="none" w:sz="0" w:space="0" w:color="auto"/>
            <w:bottom w:val="none" w:sz="0" w:space="0" w:color="auto"/>
            <w:right w:val="none" w:sz="0" w:space="0" w:color="auto"/>
          </w:divBdr>
        </w:div>
        <w:div w:id="528177508">
          <w:marLeft w:val="640"/>
          <w:marRight w:val="0"/>
          <w:marTop w:val="0"/>
          <w:marBottom w:val="0"/>
          <w:divBdr>
            <w:top w:val="none" w:sz="0" w:space="0" w:color="auto"/>
            <w:left w:val="none" w:sz="0" w:space="0" w:color="auto"/>
            <w:bottom w:val="none" w:sz="0" w:space="0" w:color="auto"/>
            <w:right w:val="none" w:sz="0" w:space="0" w:color="auto"/>
          </w:divBdr>
        </w:div>
        <w:div w:id="1205678876">
          <w:marLeft w:val="640"/>
          <w:marRight w:val="0"/>
          <w:marTop w:val="0"/>
          <w:marBottom w:val="0"/>
          <w:divBdr>
            <w:top w:val="none" w:sz="0" w:space="0" w:color="auto"/>
            <w:left w:val="none" w:sz="0" w:space="0" w:color="auto"/>
            <w:bottom w:val="none" w:sz="0" w:space="0" w:color="auto"/>
            <w:right w:val="none" w:sz="0" w:space="0" w:color="auto"/>
          </w:divBdr>
        </w:div>
        <w:div w:id="436750427">
          <w:marLeft w:val="640"/>
          <w:marRight w:val="0"/>
          <w:marTop w:val="0"/>
          <w:marBottom w:val="0"/>
          <w:divBdr>
            <w:top w:val="none" w:sz="0" w:space="0" w:color="auto"/>
            <w:left w:val="none" w:sz="0" w:space="0" w:color="auto"/>
            <w:bottom w:val="none" w:sz="0" w:space="0" w:color="auto"/>
            <w:right w:val="none" w:sz="0" w:space="0" w:color="auto"/>
          </w:divBdr>
        </w:div>
        <w:div w:id="1481388482">
          <w:marLeft w:val="640"/>
          <w:marRight w:val="0"/>
          <w:marTop w:val="0"/>
          <w:marBottom w:val="0"/>
          <w:divBdr>
            <w:top w:val="none" w:sz="0" w:space="0" w:color="auto"/>
            <w:left w:val="none" w:sz="0" w:space="0" w:color="auto"/>
            <w:bottom w:val="none" w:sz="0" w:space="0" w:color="auto"/>
            <w:right w:val="none" w:sz="0" w:space="0" w:color="auto"/>
          </w:divBdr>
        </w:div>
        <w:div w:id="330301972">
          <w:marLeft w:val="640"/>
          <w:marRight w:val="0"/>
          <w:marTop w:val="0"/>
          <w:marBottom w:val="0"/>
          <w:divBdr>
            <w:top w:val="none" w:sz="0" w:space="0" w:color="auto"/>
            <w:left w:val="none" w:sz="0" w:space="0" w:color="auto"/>
            <w:bottom w:val="none" w:sz="0" w:space="0" w:color="auto"/>
            <w:right w:val="none" w:sz="0" w:space="0" w:color="auto"/>
          </w:divBdr>
        </w:div>
        <w:div w:id="1339194867">
          <w:marLeft w:val="640"/>
          <w:marRight w:val="0"/>
          <w:marTop w:val="0"/>
          <w:marBottom w:val="0"/>
          <w:divBdr>
            <w:top w:val="none" w:sz="0" w:space="0" w:color="auto"/>
            <w:left w:val="none" w:sz="0" w:space="0" w:color="auto"/>
            <w:bottom w:val="none" w:sz="0" w:space="0" w:color="auto"/>
            <w:right w:val="none" w:sz="0" w:space="0" w:color="auto"/>
          </w:divBdr>
        </w:div>
        <w:div w:id="526139204">
          <w:marLeft w:val="640"/>
          <w:marRight w:val="0"/>
          <w:marTop w:val="0"/>
          <w:marBottom w:val="0"/>
          <w:divBdr>
            <w:top w:val="none" w:sz="0" w:space="0" w:color="auto"/>
            <w:left w:val="none" w:sz="0" w:space="0" w:color="auto"/>
            <w:bottom w:val="none" w:sz="0" w:space="0" w:color="auto"/>
            <w:right w:val="none" w:sz="0" w:space="0" w:color="auto"/>
          </w:divBdr>
        </w:div>
        <w:div w:id="315378121">
          <w:marLeft w:val="640"/>
          <w:marRight w:val="0"/>
          <w:marTop w:val="0"/>
          <w:marBottom w:val="0"/>
          <w:divBdr>
            <w:top w:val="none" w:sz="0" w:space="0" w:color="auto"/>
            <w:left w:val="none" w:sz="0" w:space="0" w:color="auto"/>
            <w:bottom w:val="none" w:sz="0" w:space="0" w:color="auto"/>
            <w:right w:val="none" w:sz="0" w:space="0" w:color="auto"/>
          </w:divBdr>
        </w:div>
        <w:div w:id="1828663126">
          <w:marLeft w:val="640"/>
          <w:marRight w:val="0"/>
          <w:marTop w:val="0"/>
          <w:marBottom w:val="0"/>
          <w:divBdr>
            <w:top w:val="none" w:sz="0" w:space="0" w:color="auto"/>
            <w:left w:val="none" w:sz="0" w:space="0" w:color="auto"/>
            <w:bottom w:val="none" w:sz="0" w:space="0" w:color="auto"/>
            <w:right w:val="none" w:sz="0" w:space="0" w:color="auto"/>
          </w:divBdr>
        </w:div>
        <w:div w:id="1590503979">
          <w:marLeft w:val="640"/>
          <w:marRight w:val="0"/>
          <w:marTop w:val="0"/>
          <w:marBottom w:val="0"/>
          <w:divBdr>
            <w:top w:val="none" w:sz="0" w:space="0" w:color="auto"/>
            <w:left w:val="none" w:sz="0" w:space="0" w:color="auto"/>
            <w:bottom w:val="none" w:sz="0" w:space="0" w:color="auto"/>
            <w:right w:val="none" w:sz="0" w:space="0" w:color="auto"/>
          </w:divBdr>
        </w:div>
        <w:div w:id="506948805">
          <w:marLeft w:val="640"/>
          <w:marRight w:val="0"/>
          <w:marTop w:val="0"/>
          <w:marBottom w:val="0"/>
          <w:divBdr>
            <w:top w:val="none" w:sz="0" w:space="0" w:color="auto"/>
            <w:left w:val="none" w:sz="0" w:space="0" w:color="auto"/>
            <w:bottom w:val="none" w:sz="0" w:space="0" w:color="auto"/>
            <w:right w:val="none" w:sz="0" w:space="0" w:color="auto"/>
          </w:divBdr>
        </w:div>
        <w:div w:id="1478187431">
          <w:marLeft w:val="640"/>
          <w:marRight w:val="0"/>
          <w:marTop w:val="0"/>
          <w:marBottom w:val="0"/>
          <w:divBdr>
            <w:top w:val="none" w:sz="0" w:space="0" w:color="auto"/>
            <w:left w:val="none" w:sz="0" w:space="0" w:color="auto"/>
            <w:bottom w:val="none" w:sz="0" w:space="0" w:color="auto"/>
            <w:right w:val="none" w:sz="0" w:space="0" w:color="auto"/>
          </w:divBdr>
        </w:div>
        <w:div w:id="2028482543">
          <w:marLeft w:val="640"/>
          <w:marRight w:val="0"/>
          <w:marTop w:val="0"/>
          <w:marBottom w:val="0"/>
          <w:divBdr>
            <w:top w:val="none" w:sz="0" w:space="0" w:color="auto"/>
            <w:left w:val="none" w:sz="0" w:space="0" w:color="auto"/>
            <w:bottom w:val="none" w:sz="0" w:space="0" w:color="auto"/>
            <w:right w:val="none" w:sz="0" w:space="0" w:color="auto"/>
          </w:divBdr>
        </w:div>
        <w:div w:id="1725790606">
          <w:marLeft w:val="640"/>
          <w:marRight w:val="0"/>
          <w:marTop w:val="0"/>
          <w:marBottom w:val="0"/>
          <w:divBdr>
            <w:top w:val="none" w:sz="0" w:space="0" w:color="auto"/>
            <w:left w:val="none" w:sz="0" w:space="0" w:color="auto"/>
            <w:bottom w:val="none" w:sz="0" w:space="0" w:color="auto"/>
            <w:right w:val="none" w:sz="0" w:space="0" w:color="auto"/>
          </w:divBdr>
        </w:div>
        <w:div w:id="2021200119">
          <w:marLeft w:val="640"/>
          <w:marRight w:val="0"/>
          <w:marTop w:val="0"/>
          <w:marBottom w:val="0"/>
          <w:divBdr>
            <w:top w:val="none" w:sz="0" w:space="0" w:color="auto"/>
            <w:left w:val="none" w:sz="0" w:space="0" w:color="auto"/>
            <w:bottom w:val="none" w:sz="0" w:space="0" w:color="auto"/>
            <w:right w:val="none" w:sz="0" w:space="0" w:color="auto"/>
          </w:divBdr>
        </w:div>
        <w:div w:id="805659568">
          <w:marLeft w:val="640"/>
          <w:marRight w:val="0"/>
          <w:marTop w:val="0"/>
          <w:marBottom w:val="0"/>
          <w:divBdr>
            <w:top w:val="none" w:sz="0" w:space="0" w:color="auto"/>
            <w:left w:val="none" w:sz="0" w:space="0" w:color="auto"/>
            <w:bottom w:val="none" w:sz="0" w:space="0" w:color="auto"/>
            <w:right w:val="none" w:sz="0" w:space="0" w:color="auto"/>
          </w:divBdr>
        </w:div>
        <w:div w:id="596449115">
          <w:marLeft w:val="640"/>
          <w:marRight w:val="0"/>
          <w:marTop w:val="0"/>
          <w:marBottom w:val="0"/>
          <w:divBdr>
            <w:top w:val="none" w:sz="0" w:space="0" w:color="auto"/>
            <w:left w:val="none" w:sz="0" w:space="0" w:color="auto"/>
            <w:bottom w:val="none" w:sz="0" w:space="0" w:color="auto"/>
            <w:right w:val="none" w:sz="0" w:space="0" w:color="auto"/>
          </w:divBdr>
        </w:div>
        <w:div w:id="2084448467">
          <w:marLeft w:val="640"/>
          <w:marRight w:val="0"/>
          <w:marTop w:val="0"/>
          <w:marBottom w:val="0"/>
          <w:divBdr>
            <w:top w:val="none" w:sz="0" w:space="0" w:color="auto"/>
            <w:left w:val="none" w:sz="0" w:space="0" w:color="auto"/>
            <w:bottom w:val="none" w:sz="0" w:space="0" w:color="auto"/>
            <w:right w:val="none" w:sz="0" w:space="0" w:color="auto"/>
          </w:divBdr>
        </w:div>
        <w:div w:id="1034690088">
          <w:marLeft w:val="640"/>
          <w:marRight w:val="0"/>
          <w:marTop w:val="0"/>
          <w:marBottom w:val="0"/>
          <w:divBdr>
            <w:top w:val="none" w:sz="0" w:space="0" w:color="auto"/>
            <w:left w:val="none" w:sz="0" w:space="0" w:color="auto"/>
            <w:bottom w:val="none" w:sz="0" w:space="0" w:color="auto"/>
            <w:right w:val="none" w:sz="0" w:space="0" w:color="auto"/>
          </w:divBdr>
        </w:div>
        <w:div w:id="608395125">
          <w:marLeft w:val="640"/>
          <w:marRight w:val="0"/>
          <w:marTop w:val="0"/>
          <w:marBottom w:val="0"/>
          <w:divBdr>
            <w:top w:val="none" w:sz="0" w:space="0" w:color="auto"/>
            <w:left w:val="none" w:sz="0" w:space="0" w:color="auto"/>
            <w:bottom w:val="none" w:sz="0" w:space="0" w:color="auto"/>
            <w:right w:val="none" w:sz="0" w:space="0" w:color="auto"/>
          </w:divBdr>
        </w:div>
        <w:div w:id="822351663">
          <w:marLeft w:val="640"/>
          <w:marRight w:val="0"/>
          <w:marTop w:val="0"/>
          <w:marBottom w:val="0"/>
          <w:divBdr>
            <w:top w:val="none" w:sz="0" w:space="0" w:color="auto"/>
            <w:left w:val="none" w:sz="0" w:space="0" w:color="auto"/>
            <w:bottom w:val="none" w:sz="0" w:space="0" w:color="auto"/>
            <w:right w:val="none" w:sz="0" w:space="0" w:color="auto"/>
          </w:divBdr>
        </w:div>
        <w:div w:id="2082822224">
          <w:marLeft w:val="640"/>
          <w:marRight w:val="0"/>
          <w:marTop w:val="0"/>
          <w:marBottom w:val="0"/>
          <w:divBdr>
            <w:top w:val="none" w:sz="0" w:space="0" w:color="auto"/>
            <w:left w:val="none" w:sz="0" w:space="0" w:color="auto"/>
            <w:bottom w:val="none" w:sz="0" w:space="0" w:color="auto"/>
            <w:right w:val="none" w:sz="0" w:space="0" w:color="auto"/>
          </w:divBdr>
        </w:div>
        <w:div w:id="1035697108">
          <w:marLeft w:val="640"/>
          <w:marRight w:val="0"/>
          <w:marTop w:val="0"/>
          <w:marBottom w:val="0"/>
          <w:divBdr>
            <w:top w:val="none" w:sz="0" w:space="0" w:color="auto"/>
            <w:left w:val="none" w:sz="0" w:space="0" w:color="auto"/>
            <w:bottom w:val="none" w:sz="0" w:space="0" w:color="auto"/>
            <w:right w:val="none" w:sz="0" w:space="0" w:color="auto"/>
          </w:divBdr>
        </w:div>
        <w:div w:id="376203408">
          <w:marLeft w:val="640"/>
          <w:marRight w:val="0"/>
          <w:marTop w:val="0"/>
          <w:marBottom w:val="0"/>
          <w:divBdr>
            <w:top w:val="none" w:sz="0" w:space="0" w:color="auto"/>
            <w:left w:val="none" w:sz="0" w:space="0" w:color="auto"/>
            <w:bottom w:val="none" w:sz="0" w:space="0" w:color="auto"/>
            <w:right w:val="none" w:sz="0" w:space="0" w:color="auto"/>
          </w:divBdr>
        </w:div>
        <w:div w:id="1677076068">
          <w:marLeft w:val="640"/>
          <w:marRight w:val="0"/>
          <w:marTop w:val="0"/>
          <w:marBottom w:val="0"/>
          <w:divBdr>
            <w:top w:val="none" w:sz="0" w:space="0" w:color="auto"/>
            <w:left w:val="none" w:sz="0" w:space="0" w:color="auto"/>
            <w:bottom w:val="none" w:sz="0" w:space="0" w:color="auto"/>
            <w:right w:val="none" w:sz="0" w:space="0" w:color="auto"/>
          </w:divBdr>
        </w:div>
        <w:div w:id="1213545219">
          <w:marLeft w:val="640"/>
          <w:marRight w:val="0"/>
          <w:marTop w:val="0"/>
          <w:marBottom w:val="0"/>
          <w:divBdr>
            <w:top w:val="none" w:sz="0" w:space="0" w:color="auto"/>
            <w:left w:val="none" w:sz="0" w:space="0" w:color="auto"/>
            <w:bottom w:val="none" w:sz="0" w:space="0" w:color="auto"/>
            <w:right w:val="none" w:sz="0" w:space="0" w:color="auto"/>
          </w:divBdr>
        </w:div>
        <w:div w:id="1426421552">
          <w:marLeft w:val="640"/>
          <w:marRight w:val="0"/>
          <w:marTop w:val="0"/>
          <w:marBottom w:val="0"/>
          <w:divBdr>
            <w:top w:val="none" w:sz="0" w:space="0" w:color="auto"/>
            <w:left w:val="none" w:sz="0" w:space="0" w:color="auto"/>
            <w:bottom w:val="none" w:sz="0" w:space="0" w:color="auto"/>
            <w:right w:val="none" w:sz="0" w:space="0" w:color="auto"/>
          </w:divBdr>
        </w:div>
        <w:div w:id="1363046512">
          <w:marLeft w:val="640"/>
          <w:marRight w:val="0"/>
          <w:marTop w:val="0"/>
          <w:marBottom w:val="0"/>
          <w:divBdr>
            <w:top w:val="none" w:sz="0" w:space="0" w:color="auto"/>
            <w:left w:val="none" w:sz="0" w:space="0" w:color="auto"/>
            <w:bottom w:val="none" w:sz="0" w:space="0" w:color="auto"/>
            <w:right w:val="none" w:sz="0" w:space="0" w:color="auto"/>
          </w:divBdr>
        </w:div>
        <w:div w:id="1613170256">
          <w:marLeft w:val="640"/>
          <w:marRight w:val="0"/>
          <w:marTop w:val="0"/>
          <w:marBottom w:val="0"/>
          <w:divBdr>
            <w:top w:val="none" w:sz="0" w:space="0" w:color="auto"/>
            <w:left w:val="none" w:sz="0" w:space="0" w:color="auto"/>
            <w:bottom w:val="none" w:sz="0" w:space="0" w:color="auto"/>
            <w:right w:val="none" w:sz="0" w:space="0" w:color="auto"/>
          </w:divBdr>
        </w:div>
        <w:div w:id="1722510100">
          <w:marLeft w:val="640"/>
          <w:marRight w:val="0"/>
          <w:marTop w:val="0"/>
          <w:marBottom w:val="0"/>
          <w:divBdr>
            <w:top w:val="none" w:sz="0" w:space="0" w:color="auto"/>
            <w:left w:val="none" w:sz="0" w:space="0" w:color="auto"/>
            <w:bottom w:val="none" w:sz="0" w:space="0" w:color="auto"/>
            <w:right w:val="none" w:sz="0" w:space="0" w:color="auto"/>
          </w:divBdr>
        </w:div>
        <w:div w:id="180437759">
          <w:marLeft w:val="640"/>
          <w:marRight w:val="0"/>
          <w:marTop w:val="0"/>
          <w:marBottom w:val="0"/>
          <w:divBdr>
            <w:top w:val="none" w:sz="0" w:space="0" w:color="auto"/>
            <w:left w:val="none" w:sz="0" w:space="0" w:color="auto"/>
            <w:bottom w:val="none" w:sz="0" w:space="0" w:color="auto"/>
            <w:right w:val="none" w:sz="0" w:space="0" w:color="auto"/>
          </w:divBdr>
        </w:div>
        <w:div w:id="1150635238">
          <w:marLeft w:val="640"/>
          <w:marRight w:val="0"/>
          <w:marTop w:val="0"/>
          <w:marBottom w:val="0"/>
          <w:divBdr>
            <w:top w:val="none" w:sz="0" w:space="0" w:color="auto"/>
            <w:left w:val="none" w:sz="0" w:space="0" w:color="auto"/>
            <w:bottom w:val="none" w:sz="0" w:space="0" w:color="auto"/>
            <w:right w:val="none" w:sz="0" w:space="0" w:color="auto"/>
          </w:divBdr>
        </w:div>
        <w:div w:id="763772071">
          <w:marLeft w:val="640"/>
          <w:marRight w:val="0"/>
          <w:marTop w:val="0"/>
          <w:marBottom w:val="0"/>
          <w:divBdr>
            <w:top w:val="none" w:sz="0" w:space="0" w:color="auto"/>
            <w:left w:val="none" w:sz="0" w:space="0" w:color="auto"/>
            <w:bottom w:val="none" w:sz="0" w:space="0" w:color="auto"/>
            <w:right w:val="none" w:sz="0" w:space="0" w:color="auto"/>
          </w:divBdr>
        </w:div>
        <w:div w:id="2121605337">
          <w:marLeft w:val="640"/>
          <w:marRight w:val="0"/>
          <w:marTop w:val="0"/>
          <w:marBottom w:val="0"/>
          <w:divBdr>
            <w:top w:val="none" w:sz="0" w:space="0" w:color="auto"/>
            <w:left w:val="none" w:sz="0" w:space="0" w:color="auto"/>
            <w:bottom w:val="none" w:sz="0" w:space="0" w:color="auto"/>
            <w:right w:val="none" w:sz="0" w:space="0" w:color="auto"/>
          </w:divBdr>
        </w:div>
        <w:div w:id="1373846956">
          <w:marLeft w:val="640"/>
          <w:marRight w:val="0"/>
          <w:marTop w:val="0"/>
          <w:marBottom w:val="0"/>
          <w:divBdr>
            <w:top w:val="none" w:sz="0" w:space="0" w:color="auto"/>
            <w:left w:val="none" w:sz="0" w:space="0" w:color="auto"/>
            <w:bottom w:val="none" w:sz="0" w:space="0" w:color="auto"/>
            <w:right w:val="none" w:sz="0" w:space="0" w:color="auto"/>
          </w:divBdr>
        </w:div>
        <w:div w:id="1296913319">
          <w:marLeft w:val="640"/>
          <w:marRight w:val="0"/>
          <w:marTop w:val="0"/>
          <w:marBottom w:val="0"/>
          <w:divBdr>
            <w:top w:val="none" w:sz="0" w:space="0" w:color="auto"/>
            <w:left w:val="none" w:sz="0" w:space="0" w:color="auto"/>
            <w:bottom w:val="none" w:sz="0" w:space="0" w:color="auto"/>
            <w:right w:val="none" w:sz="0" w:space="0" w:color="auto"/>
          </w:divBdr>
        </w:div>
        <w:div w:id="1175269475">
          <w:marLeft w:val="640"/>
          <w:marRight w:val="0"/>
          <w:marTop w:val="0"/>
          <w:marBottom w:val="0"/>
          <w:divBdr>
            <w:top w:val="none" w:sz="0" w:space="0" w:color="auto"/>
            <w:left w:val="none" w:sz="0" w:space="0" w:color="auto"/>
            <w:bottom w:val="none" w:sz="0" w:space="0" w:color="auto"/>
            <w:right w:val="none" w:sz="0" w:space="0" w:color="auto"/>
          </w:divBdr>
        </w:div>
        <w:div w:id="206374758">
          <w:marLeft w:val="640"/>
          <w:marRight w:val="0"/>
          <w:marTop w:val="0"/>
          <w:marBottom w:val="0"/>
          <w:divBdr>
            <w:top w:val="none" w:sz="0" w:space="0" w:color="auto"/>
            <w:left w:val="none" w:sz="0" w:space="0" w:color="auto"/>
            <w:bottom w:val="none" w:sz="0" w:space="0" w:color="auto"/>
            <w:right w:val="none" w:sz="0" w:space="0" w:color="auto"/>
          </w:divBdr>
        </w:div>
        <w:div w:id="1249584477">
          <w:marLeft w:val="640"/>
          <w:marRight w:val="0"/>
          <w:marTop w:val="0"/>
          <w:marBottom w:val="0"/>
          <w:divBdr>
            <w:top w:val="none" w:sz="0" w:space="0" w:color="auto"/>
            <w:left w:val="none" w:sz="0" w:space="0" w:color="auto"/>
            <w:bottom w:val="none" w:sz="0" w:space="0" w:color="auto"/>
            <w:right w:val="none" w:sz="0" w:space="0" w:color="auto"/>
          </w:divBdr>
        </w:div>
        <w:div w:id="1442215433">
          <w:marLeft w:val="640"/>
          <w:marRight w:val="0"/>
          <w:marTop w:val="0"/>
          <w:marBottom w:val="0"/>
          <w:divBdr>
            <w:top w:val="none" w:sz="0" w:space="0" w:color="auto"/>
            <w:left w:val="none" w:sz="0" w:space="0" w:color="auto"/>
            <w:bottom w:val="none" w:sz="0" w:space="0" w:color="auto"/>
            <w:right w:val="none" w:sz="0" w:space="0" w:color="auto"/>
          </w:divBdr>
        </w:div>
        <w:div w:id="1467822547">
          <w:marLeft w:val="640"/>
          <w:marRight w:val="0"/>
          <w:marTop w:val="0"/>
          <w:marBottom w:val="0"/>
          <w:divBdr>
            <w:top w:val="none" w:sz="0" w:space="0" w:color="auto"/>
            <w:left w:val="none" w:sz="0" w:space="0" w:color="auto"/>
            <w:bottom w:val="none" w:sz="0" w:space="0" w:color="auto"/>
            <w:right w:val="none" w:sz="0" w:space="0" w:color="auto"/>
          </w:divBdr>
        </w:div>
        <w:div w:id="547840040">
          <w:marLeft w:val="640"/>
          <w:marRight w:val="0"/>
          <w:marTop w:val="0"/>
          <w:marBottom w:val="0"/>
          <w:divBdr>
            <w:top w:val="none" w:sz="0" w:space="0" w:color="auto"/>
            <w:left w:val="none" w:sz="0" w:space="0" w:color="auto"/>
            <w:bottom w:val="none" w:sz="0" w:space="0" w:color="auto"/>
            <w:right w:val="none" w:sz="0" w:space="0" w:color="auto"/>
          </w:divBdr>
        </w:div>
        <w:div w:id="1798984251">
          <w:marLeft w:val="640"/>
          <w:marRight w:val="0"/>
          <w:marTop w:val="0"/>
          <w:marBottom w:val="0"/>
          <w:divBdr>
            <w:top w:val="none" w:sz="0" w:space="0" w:color="auto"/>
            <w:left w:val="none" w:sz="0" w:space="0" w:color="auto"/>
            <w:bottom w:val="none" w:sz="0" w:space="0" w:color="auto"/>
            <w:right w:val="none" w:sz="0" w:space="0" w:color="auto"/>
          </w:divBdr>
        </w:div>
        <w:div w:id="1863667151">
          <w:marLeft w:val="640"/>
          <w:marRight w:val="0"/>
          <w:marTop w:val="0"/>
          <w:marBottom w:val="0"/>
          <w:divBdr>
            <w:top w:val="none" w:sz="0" w:space="0" w:color="auto"/>
            <w:left w:val="none" w:sz="0" w:space="0" w:color="auto"/>
            <w:bottom w:val="none" w:sz="0" w:space="0" w:color="auto"/>
            <w:right w:val="none" w:sz="0" w:space="0" w:color="auto"/>
          </w:divBdr>
        </w:div>
        <w:div w:id="1201700751">
          <w:marLeft w:val="640"/>
          <w:marRight w:val="0"/>
          <w:marTop w:val="0"/>
          <w:marBottom w:val="0"/>
          <w:divBdr>
            <w:top w:val="none" w:sz="0" w:space="0" w:color="auto"/>
            <w:left w:val="none" w:sz="0" w:space="0" w:color="auto"/>
            <w:bottom w:val="none" w:sz="0" w:space="0" w:color="auto"/>
            <w:right w:val="none" w:sz="0" w:space="0" w:color="auto"/>
          </w:divBdr>
        </w:div>
        <w:div w:id="848638196">
          <w:marLeft w:val="640"/>
          <w:marRight w:val="0"/>
          <w:marTop w:val="0"/>
          <w:marBottom w:val="0"/>
          <w:divBdr>
            <w:top w:val="none" w:sz="0" w:space="0" w:color="auto"/>
            <w:left w:val="none" w:sz="0" w:space="0" w:color="auto"/>
            <w:bottom w:val="none" w:sz="0" w:space="0" w:color="auto"/>
            <w:right w:val="none" w:sz="0" w:space="0" w:color="auto"/>
          </w:divBdr>
        </w:div>
        <w:div w:id="1790590966">
          <w:marLeft w:val="640"/>
          <w:marRight w:val="0"/>
          <w:marTop w:val="0"/>
          <w:marBottom w:val="0"/>
          <w:divBdr>
            <w:top w:val="none" w:sz="0" w:space="0" w:color="auto"/>
            <w:left w:val="none" w:sz="0" w:space="0" w:color="auto"/>
            <w:bottom w:val="none" w:sz="0" w:space="0" w:color="auto"/>
            <w:right w:val="none" w:sz="0" w:space="0" w:color="auto"/>
          </w:divBdr>
        </w:div>
        <w:div w:id="1706104402">
          <w:marLeft w:val="640"/>
          <w:marRight w:val="0"/>
          <w:marTop w:val="0"/>
          <w:marBottom w:val="0"/>
          <w:divBdr>
            <w:top w:val="none" w:sz="0" w:space="0" w:color="auto"/>
            <w:left w:val="none" w:sz="0" w:space="0" w:color="auto"/>
            <w:bottom w:val="none" w:sz="0" w:space="0" w:color="auto"/>
            <w:right w:val="none" w:sz="0" w:space="0" w:color="auto"/>
          </w:divBdr>
        </w:div>
        <w:div w:id="23142864">
          <w:marLeft w:val="640"/>
          <w:marRight w:val="0"/>
          <w:marTop w:val="0"/>
          <w:marBottom w:val="0"/>
          <w:divBdr>
            <w:top w:val="none" w:sz="0" w:space="0" w:color="auto"/>
            <w:left w:val="none" w:sz="0" w:space="0" w:color="auto"/>
            <w:bottom w:val="none" w:sz="0" w:space="0" w:color="auto"/>
            <w:right w:val="none" w:sz="0" w:space="0" w:color="auto"/>
          </w:divBdr>
        </w:div>
        <w:div w:id="945230109">
          <w:marLeft w:val="640"/>
          <w:marRight w:val="0"/>
          <w:marTop w:val="0"/>
          <w:marBottom w:val="0"/>
          <w:divBdr>
            <w:top w:val="none" w:sz="0" w:space="0" w:color="auto"/>
            <w:left w:val="none" w:sz="0" w:space="0" w:color="auto"/>
            <w:bottom w:val="none" w:sz="0" w:space="0" w:color="auto"/>
            <w:right w:val="none" w:sz="0" w:space="0" w:color="auto"/>
          </w:divBdr>
        </w:div>
        <w:div w:id="632489815">
          <w:marLeft w:val="640"/>
          <w:marRight w:val="0"/>
          <w:marTop w:val="0"/>
          <w:marBottom w:val="0"/>
          <w:divBdr>
            <w:top w:val="none" w:sz="0" w:space="0" w:color="auto"/>
            <w:left w:val="none" w:sz="0" w:space="0" w:color="auto"/>
            <w:bottom w:val="none" w:sz="0" w:space="0" w:color="auto"/>
            <w:right w:val="none" w:sz="0" w:space="0" w:color="auto"/>
          </w:divBdr>
        </w:div>
        <w:div w:id="872692578">
          <w:marLeft w:val="640"/>
          <w:marRight w:val="0"/>
          <w:marTop w:val="0"/>
          <w:marBottom w:val="0"/>
          <w:divBdr>
            <w:top w:val="none" w:sz="0" w:space="0" w:color="auto"/>
            <w:left w:val="none" w:sz="0" w:space="0" w:color="auto"/>
            <w:bottom w:val="none" w:sz="0" w:space="0" w:color="auto"/>
            <w:right w:val="none" w:sz="0" w:space="0" w:color="auto"/>
          </w:divBdr>
        </w:div>
      </w:divsChild>
    </w:div>
    <w:div w:id="135490236">
      <w:bodyDiv w:val="1"/>
      <w:marLeft w:val="0"/>
      <w:marRight w:val="0"/>
      <w:marTop w:val="0"/>
      <w:marBottom w:val="0"/>
      <w:divBdr>
        <w:top w:val="none" w:sz="0" w:space="0" w:color="auto"/>
        <w:left w:val="none" w:sz="0" w:space="0" w:color="auto"/>
        <w:bottom w:val="none" w:sz="0" w:space="0" w:color="auto"/>
        <w:right w:val="none" w:sz="0" w:space="0" w:color="auto"/>
      </w:divBdr>
      <w:divsChild>
        <w:div w:id="1720976962">
          <w:marLeft w:val="640"/>
          <w:marRight w:val="0"/>
          <w:marTop w:val="0"/>
          <w:marBottom w:val="0"/>
          <w:divBdr>
            <w:top w:val="none" w:sz="0" w:space="0" w:color="auto"/>
            <w:left w:val="none" w:sz="0" w:space="0" w:color="auto"/>
            <w:bottom w:val="none" w:sz="0" w:space="0" w:color="auto"/>
            <w:right w:val="none" w:sz="0" w:space="0" w:color="auto"/>
          </w:divBdr>
        </w:div>
        <w:div w:id="2083870477">
          <w:marLeft w:val="640"/>
          <w:marRight w:val="0"/>
          <w:marTop w:val="0"/>
          <w:marBottom w:val="0"/>
          <w:divBdr>
            <w:top w:val="none" w:sz="0" w:space="0" w:color="auto"/>
            <w:left w:val="none" w:sz="0" w:space="0" w:color="auto"/>
            <w:bottom w:val="none" w:sz="0" w:space="0" w:color="auto"/>
            <w:right w:val="none" w:sz="0" w:space="0" w:color="auto"/>
          </w:divBdr>
        </w:div>
        <w:div w:id="1207568176">
          <w:marLeft w:val="640"/>
          <w:marRight w:val="0"/>
          <w:marTop w:val="0"/>
          <w:marBottom w:val="0"/>
          <w:divBdr>
            <w:top w:val="none" w:sz="0" w:space="0" w:color="auto"/>
            <w:left w:val="none" w:sz="0" w:space="0" w:color="auto"/>
            <w:bottom w:val="none" w:sz="0" w:space="0" w:color="auto"/>
            <w:right w:val="none" w:sz="0" w:space="0" w:color="auto"/>
          </w:divBdr>
        </w:div>
        <w:div w:id="2124567476">
          <w:marLeft w:val="640"/>
          <w:marRight w:val="0"/>
          <w:marTop w:val="0"/>
          <w:marBottom w:val="0"/>
          <w:divBdr>
            <w:top w:val="none" w:sz="0" w:space="0" w:color="auto"/>
            <w:left w:val="none" w:sz="0" w:space="0" w:color="auto"/>
            <w:bottom w:val="none" w:sz="0" w:space="0" w:color="auto"/>
            <w:right w:val="none" w:sz="0" w:space="0" w:color="auto"/>
          </w:divBdr>
        </w:div>
        <w:div w:id="589778845">
          <w:marLeft w:val="640"/>
          <w:marRight w:val="0"/>
          <w:marTop w:val="0"/>
          <w:marBottom w:val="0"/>
          <w:divBdr>
            <w:top w:val="none" w:sz="0" w:space="0" w:color="auto"/>
            <w:left w:val="none" w:sz="0" w:space="0" w:color="auto"/>
            <w:bottom w:val="none" w:sz="0" w:space="0" w:color="auto"/>
            <w:right w:val="none" w:sz="0" w:space="0" w:color="auto"/>
          </w:divBdr>
        </w:div>
        <w:div w:id="525414713">
          <w:marLeft w:val="640"/>
          <w:marRight w:val="0"/>
          <w:marTop w:val="0"/>
          <w:marBottom w:val="0"/>
          <w:divBdr>
            <w:top w:val="none" w:sz="0" w:space="0" w:color="auto"/>
            <w:left w:val="none" w:sz="0" w:space="0" w:color="auto"/>
            <w:bottom w:val="none" w:sz="0" w:space="0" w:color="auto"/>
            <w:right w:val="none" w:sz="0" w:space="0" w:color="auto"/>
          </w:divBdr>
        </w:div>
        <w:div w:id="848059029">
          <w:marLeft w:val="640"/>
          <w:marRight w:val="0"/>
          <w:marTop w:val="0"/>
          <w:marBottom w:val="0"/>
          <w:divBdr>
            <w:top w:val="none" w:sz="0" w:space="0" w:color="auto"/>
            <w:left w:val="none" w:sz="0" w:space="0" w:color="auto"/>
            <w:bottom w:val="none" w:sz="0" w:space="0" w:color="auto"/>
            <w:right w:val="none" w:sz="0" w:space="0" w:color="auto"/>
          </w:divBdr>
        </w:div>
        <w:div w:id="1340935288">
          <w:marLeft w:val="640"/>
          <w:marRight w:val="0"/>
          <w:marTop w:val="0"/>
          <w:marBottom w:val="0"/>
          <w:divBdr>
            <w:top w:val="none" w:sz="0" w:space="0" w:color="auto"/>
            <w:left w:val="none" w:sz="0" w:space="0" w:color="auto"/>
            <w:bottom w:val="none" w:sz="0" w:space="0" w:color="auto"/>
            <w:right w:val="none" w:sz="0" w:space="0" w:color="auto"/>
          </w:divBdr>
        </w:div>
        <w:div w:id="840777461">
          <w:marLeft w:val="640"/>
          <w:marRight w:val="0"/>
          <w:marTop w:val="0"/>
          <w:marBottom w:val="0"/>
          <w:divBdr>
            <w:top w:val="none" w:sz="0" w:space="0" w:color="auto"/>
            <w:left w:val="none" w:sz="0" w:space="0" w:color="auto"/>
            <w:bottom w:val="none" w:sz="0" w:space="0" w:color="auto"/>
            <w:right w:val="none" w:sz="0" w:space="0" w:color="auto"/>
          </w:divBdr>
        </w:div>
        <w:div w:id="1927302897">
          <w:marLeft w:val="640"/>
          <w:marRight w:val="0"/>
          <w:marTop w:val="0"/>
          <w:marBottom w:val="0"/>
          <w:divBdr>
            <w:top w:val="none" w:sz="0" w:space="0" w:color="auto"/>
            <w:left w:val="none" w:sz="0" w:space="0" w:color="auto"/>
            <w:bottom w:val="none" w:sz="0" w:space="0" w:color="auto"/>
            <w:right w:val="none" w:sz="0" w:space="0" w:color="auto"/>
          </w:divBdr>
        </w:div>
        <w:div w:id="226459128">
          <w:marLeft w:val="640"/>
          <w:marRight w:val="0"/>
          <w:marTop w:val="0"/>
          <w:marBottom w:val="0"/>
          <w:divBdr>
            <w:top w:val="none" w:sz="0" w:space="0" w:color="auto"/>
            <w:left w:val="none" w:sz="0" w:space="0" w:color="auto"/>
            <w:bottom w:val="none" w:sz="0" w:space="0" w:color="auto"/>
            <w:right w:val="none" w:sz="0" w:space="0" w:color="auto"/>
          </w:divBdr>
        </w:div>
        <w:div w:id="1917326384">
          <w:marLeft w:val="640"/>
          <w:marRight w:val="0"/>
          <w:marTop w:val="0"/>
          <w:marBottom w:val="0"/>
          <w:divBdr>
            <w:top w:val="none" w:sz="0" w:space="0" w:color="auto"/>
            <w:left w:val="none" w:sz="0" w:space="0" w:color="auto"/>
            <w:bottom w:val="none" w:sz="0" w:space="0" w:color="auto"/>
            <w:right w:val="none" w:sz="0" w:space="0" w:color="auto"/>
          </w:divBdr>
        </w:div>
        <w:div w:id="1662653924">
          <w:marLeft w:val="640"/>
          <w:marRight w:val="0"/>
          <w:marTop w:val="0"/>
          <w:marBottom w:val="0"/>
          <w:divBdr>
            <w:top w:val="none" w:sz="0" w:space="0" w:color="auto"/>
            <w:left w:val="none" w:sz="0" w:space="0" w:color="auto"/>
            <w:bottom w:val="none" w:sz="0" w:space="0" w:color="auto"/>
            <w:right w:val="none" w:sz="0" w:space="0" w:color="auto"/>
          </w:divBdr>
        </w:div>
        <w:div w:id="289944666">
          <w:marLeft w:val="640"/>
          <w:marRight w:val="0"/>
          <w:marTop w:val="0"/>
          <w:marBottom w:val="0"/>
          <w:divBdr>
            <w:top w:val="none" w:sz="0" w:space="0" w:color="auto"/>
            <w:left w:val="none" w:sz="0" w:space="0" w:color="auto"/>
            <w:bottom w:val="none" w:sz="0" w:space="0" w:color="auto"/>
            <w:right w:val="none" w:sz="0" w:space="0" w:color="auto"/>
          </w:divBdr>
        </w:div>
        <w:div w:id="2136679078">
          <w:marLeft w:val="640"/>
          <w:marRight w:val="0"/>
          <w:marTop w:val="0"/>
          <w:marBottom w:val="0"/>
          <w:divBdr>
            <w:top w:val="none" w:sz="0" w:space="0" w:color="auto"/>
            <w:left w:val="none" w:sz="0" w:space="0" w:color="auto"/>
            <w:bottom w:val="none" w:sz="0" w:space="0" w:color="auto"/>
            <w:right w:val="none" w:sz="0" w:space="0" w:color="auto"/>
          </w:divBdr>
        </w:div>
        <w:div w:id="1622565364">
          <w:marLeft w:val="640"/>
          <w:marRight w:val="0"/>
          <w:marTop w:val="0"/>
          <w:marBottom w:val="0"/>
          <w:divBdr>
            <w:top w:val="none" w:sz="0" w:space="0" w:color="auto"/>
            <w:left w:val="none" w:sz="0" w:space="0" w:color="auto"/>
            <w:bottom w:val="none" w:sz="0" w:space="0" w:color="auto"/>
            <w:right w:val="none" w:sz="0" w:space="0" w:color="auto"/>
          </w:divBdr>
        </w:div>
        <w:div w:id="1478959265">
          <w:marLeft w:val="640"/>
          <w:marRight w:val="0"/>
          <w:marTop w:val="0"/>
          <w:marBottom w:val="0"/>
          <w:divBdr>
            <w:top w:val="none" w:sz="0" w:space="0" w:color="auto"/>
            <w:left w:val="none" w:sz="0" w:space="0" w:color="auto"/>
            <w:bottom w:val="none" w:sz="0" w:space="0" w:color="auto"/>
            <w:right w:val="none" w:sz="0" w:space="0" w:color="auto"/>
          </w:divBdr>
        </w:div>
        <w:div w:id="1454252060">
          <w:marLeft w:val="640"/>
          <w:marRight w:val="0"/>
          <w:marTop w:val="0"/>
          <w:marBottom w:val="0"/>
          <w:divBdr>
            <w:top w:val="none" w:sz="0" w:space="0" w:color="auto"/>
            <w:left w:val="none" w:sz="0" w:space="0" w:color="auto"/>
            <w:bottom w:val="none" w:sz="0" w:space="0" w:color="auto"/>
            <w:right w:val="none" w:sz="0" w:space="0" w:color="auto"/>
          </w:divBdr>
        </w:div>
        <w:div w:id="2021660312">
          <w:marLeft w:val="640"/>
          <w:marRight w:val="0"/>
          <w:marTop w:val="0"/>
          <w:marBottom w:val="0"/>
          <w:divBdr>
            <w:top w:val="none" w:sz="0" w:space="0" w:color="auto"/>
            <w:left w:val="none" w:sz="0" w:space="0" w:color="auto"/>
            <w:bottom w:val="none" w:sz="0" w:space="0" w:color="auto"/>
            <w:right w:val="none" w:sz="0" w:space="0" w:color="auto"/>
          </w:divBdr>
        </w:div>
        <w:div w:id="2094735418">
          <w:marLeft w:val="640"/>
          <w:marRight w:val="0"/>
          <w:marTop w:val="0"/>
          <w:marBottom w:val="0"/>
          <w:divBdr>
            <w:top w:val="none" w:sz="0" w:space="0" w:color="auto"/>
            <w:left w:val="none" w:sz="0" w:space="0" w:color="auto"/>
            <w:bottom w:val="none" w:sz="0" w:space="0" w:color="auto"/>
            <w:right w:val="none" w:sz="0" w:space="0" w:color="auto"/>
          </w:divBdr>
        </w:div>
        <w:div w:id="1159033155">
          <w:marLeft w:val="640"/>
          <w:marRight w:val="0"/>
          <w:marTop w:val="0"/>
          <w:marBottom w:val="0"/>
          <w:divBdr>
            <w:top w:val="none" w:sz="0" w:space="0" w:color="auto"/>
            <w:left w:val="none" w:sz="0" w:space="0" w:color="auto"/>
            <w:bottom w:val="none" w:sz="0" w:space="0" w:color="auto"/>
            <w:right w:val="none" w:sz="0" w:space="0" w:color="auto"/>
          </w:divBdr>
        </w:div>
        <w:div w:id="1294408933">
          <w:marLeft w:val="640"/>
          <w:marRight w:val="0"/>
          <w:marTop w:val="0"/>
          <w:marBottom w:val="0"/>
          <w:divBdr>
            <w:top w:val="none" w:sz="0" w:space="0" w:color="auto"/>
            <w:left w:val="none" w:sz="0" w:space="0" w:color="auto"/>
            <w:bottom w:val="none" w:sz="0" w:space="0" w:color="auto"/>
            <w:right w:val="none" w:sz="0" w:space="0" w:color="auto"/>
          </w:divBdr>
        </w:div>
        <w:div w:id="1316300148">
          <w:marLeft w:val="640"/>
          <w:marRight w:val="0"/>
          <w:marTop w:val="0"/>
          <w:marBottom w:val="0"/>
          <w:divBdr>
            <w:top w:val="none" w:sz="0" w:space="0" w:color="auto"/>
            <w:left w:val="none" w:sz="0" w:space="0" w:color="auto"/>
            <w:bottom w:val="none" w:sz="0" w:space="0" w:color="auto"/>
            <w:right w:val="none" w:sz="0" w:space="0" w:color="auto"/>
          </w:divBdr>
        </w:div>
        <w:div w:id="1451360591">
          <w:marLeft w:val="640"/>
          <w:marRight w:val="0"/>
          <w:marTop w:val="0"/>
          <w:marBottom w:val="0"/>
          <w:divBdr>
            <w:top w:val="none" w:sz="0" w:space="0" w:color="auto"/>
            <w:left w:val="none" w:sz="0" w:space="0" w:color="auto"/>
            <w:bottom w:val="none" w:sz="0" w:space="0" w:color="auto"/>
            <w:right w:val="none" w:sz="0" w:space="0" w:color="auto"/>
          </w:divBdr>
        </w:div>
        <w:div w:id="729615784">
          <w:marLeft w:val="640"/>
          <w:marRight w:val="0"/>
          <w:marTop w:val="0"/>
          <w:marBottom w:val="0"/>
          <w:divBdr>
            <w:top w:val="none" w:sz="0" w:space="0" w:color="auto"/>
            <w:left w:val="none" w:sz="0" w:space="0" w:color="auto"/>
            <w:bottom w:val="none" w:sz="0" w:space="0" w:color="auto"/>
            <w:right w:val="none" w:sz="0" w:space="0" w:color="auto"/>
          </w:divBdr>
        </w:div>
        <w:div w:id="1845171490">
          <w:marLeft w:val="640"/>
          <w:marRight w:val="0"/>
          <w:marTop w:val="0"/>
          <w:marBottom w:val="0"/>
          <w:divBdr>
            <w:top w:val="none" w:sz="0" w:space="0" w:color="auto"/>
            <w:left w:val="none" w:sz="0" w:space="0" w:color="auto"/>
            <w:bottom w:val="none" w:sz="0" w:space="0" w:color="auto"/>
            <w:right w:val="none" w:sz="0" w:space="0" w:color="auto"/>
          </w:divBdr>
        </w:div>
        <w:div w:id="1925646865">
          <w:marLeft w:val="640"/>
          <w:marRight w:val="0"/>
          <w:marTop w:val="0"/>
          <w:marBottom w:val="0"/>
          <w:divBdr>
            <w:top w:val="none" w:sz="0" w:space="0" w:color="auto"/>
            <w:left w:val="none" w:sz="0" w:space="0" w:color="auto"/>
            <w:bottom w:val="none" w:sz="0" w:space="0" w:color="auto"/>
            <w:right w:val="none" w:sz="0" w:space="0" w:color="auto"/>
          </w:divBdr>
        </w:div>
        <w:div w:id="750657104">
          <w:marLeft w:val="640"/>
          <w:marRight w:val="0"/>
          <w:marTop w:val="0"/>
          <w:marBottom w:val="0"/>
          <w:divBdr>
            <w:top w:val="none" w:sz="0" w:space="0" w:color="auto"/>
            <w:left w:val="none" w:sz="0" w:space="0" w:color="auto"/>
            <w:bottom w:val="none" w:sz="0" w:space="0" w:color="auto"/>
            <w:right w:val="none" w:sz="0" w:space="0" w:color="auto"/>
          </w:divBdr>
        </w:div>
        <w:div w:id="1481919871">
          <w:marLeft w:val="640"/>
          <w:marRight w:val="0"/>
          <w:marTop w:val="0"/>
          <w:marBottom w:val="0"/>
          <w:divBdr>
            <w:top w:val="none" w:sz="0" w:space="0" w:color="auto"/>
            <w:left w:val="none" w:sz="0" w:space="0" w:color="auto"/>
            <w:bottom w:val="none" w:sz="0" w:space="0" w:color="auto"/>
            <w:right w:val="none" w:sz="0" w:space="0" w:color="auto"/>
          </w:divBdr>
        </w:div>
        <w:div w:id="1999186143">
          <w:marLeft w:val="640"/>
          <w:marRight w:val="0"/>
          <w:marTop w:val="0"/>
          <w:marBottom w:val="0"/>
          <w:divBdr>
            <w:top w:val="none" w:sz="0" w:space="0" w:color="auto"/>
            <w:left w:val="none" w:sz="0" w:space="0" w:color="auto"/>
            <w:bottom w:val="none" w:sz="0" w:space="0" w:color="auto"/>
            <w:right w:val="none" w:sz="0" w:space="0" w:color="auto"/>
          </w:divBdr>
        </w:div>
        <w:div w:id="234315606">
          <w:marLeft w:val="640"/>
          <w:marRight w:val="0"/>
          <w:marTop w:val="0"/>
          <w:marBottom w:val="0"/>
          <w:divBdr>
            <w:top w:val="none" w:sz="0" w:space="0" w:color="auto"/>
            <w:left w:val="none" w:sz="0" w:space="0" w:color="auto"/>
            <w:bottom w:val="none" w:sz="0" w:space="0" w:color="auto"/>
            <w:right w:val="none" w:sz="0" w:space="0" w:color="auto"/>
          </w:divBdr>
        </w:div>
        <w:div w:id="682127056">
          <w:marLeft w:val="640"/>
          <w:marRight w:val="0"/>
          <w:marTop w:val="0"/>
          <w:marBottom w:val="0"/>
          <w:divBdr>
            <w:top w:val="none" w:sz="0" w:space="0" w:color="auto"/>
            <w:left w:val="none" w:sz="0" w:space="0" w:color="auto"/>
            <w:bottom w:val="none" w:sz="0" w:space="0" w:color="auto"/>
            <w:right w:val="none" w:sz="0" w:space="0" w:color="auto"/>
          </w:divBdr>
        </w:div>
        <w:div w:id="651326866">
          <w:marLeft w:val="640"/>
          <w:marRight w:val="0"/>
          <w:marTop w:val="0"/>
          <w:marBottom w:val="0"/>
          <w:divBdr>
            <w:top w:val="none" w:sz="0" w:space="0" w:color="auto"/>
            <w:left w:val="none" w:sz="0" w:space="0" w:color="auto"/>
            <w:bottom w:val="none" w:sz="0" w:space="0" w:color="auto"/>
            <w:right w:val="none" w:sz="0" w:space="0" w:color="auto"/>
          </w:divBdr>
        </w:div>
        <w:div w:id="1383023719">
          <w:marLeft w:val="640"/>
          <w:marRight w:val="0"/>
          <w:marTop w:val="0"/>
          <w:marBottom w:val="0"/>
          <w:divBdr>
            <w:top w:val="none" w:sz="0" w:space="0" w:color="auto"/>
            <w:left w:val="none" w:sz="0" w:space="0" w:color="auto"/>
            <w:bottom w:val="none" w:sz="0" w:space="0" w:color="auto"/>
            <w:right w:val="none" w:sz="0" w:space="0" w:color="auto"/>
          </w:divBdr>
        </w:div>
        <w:div w:id="7175955">
          <w:marLeft w:val="640"/>
          <w:marRight w:val="0"/>
          <w:marTop w:val="0"/>
          <w:marBottom w:val="0"/>
          <w:divBdr>
            <w:top w:val="none" w:sz="0" w:space="0" w:color="auto"/>
            <w:left w:val="none" w:sz="0" w:space="0" w:color="auto"/>
            <w:bottom w:val="none" w:sz="0" w:space="0" w:color="auto"/>
            <w:right w:val="none" w:sz="0" w:space="0" w:color="auto"/>
          </w:divBdr>
        </w:div>
        <w:div w:id="1446080702">
          <w:marLeft w:val="640"/>
          <w:marRight w:val="0"/>
          <w:marTop w:val="0"/>
          <w:marBottom w:val="0"/>
          <w:divBdr>
            <w:top w:val="none" w:sz="0" w:space="0" w:color="auto"/>
            <w:left w:val="none" w:sz="0" w:space="0" w:color="auto"/>
            <w:bottom w:val="none" w:sz="0" w:space="0" w:color="auto"/>
            <w:right w:val="none" w:sz="0" w:space="0" w:color="auto"/>
          </w:divBdr>
        </w:div>
        <w:div w:id="1007095484">
          <w:marLeft w:val="640"/>
          <w:marRight w:val="0"/>
          <w:marTop w:val="0"/>
          <w:marBottom w:val="0"/>
          <w:divBdr>
            <w:top w:val="none" w:sz="0" w:space="0" w:color="auto"/>
            <w:left w:val="none" w:sz="0" w:space="0" w:color="auto"/>
            <w:bottom w:val="none" w:sz="0" w:space="0" w:color="auto"/>
            <w:right w:val="none" w:sz="0" w:space="0" w:color="auto"/>
          </w:divBdr>
        </w:div>
        <w:div w:id="1510486166">
          <w:marLeft w:val="640"/>
          <w:marRight w:val="0"/>
          <w:marTop w:val="0"/>
          <w:marBottom w:val="0"/>
          <w:divBdr>
            <w:top w:val="none" w:sz="0" w:space="0" w:color="auto"/>
            <w:left w:val="none" w:sz="0" w:space="0" w:color="auto"/>
            <w:bottom w:val="none" w:sz="0" w:space="0" w:color="auto"/>
            <w:right w:val="none" w:sz="0" w:space="0" w:color="auto"/>
          </w:divBdr>
        </w:div>
        <w:div w:id="523833982">
          <w:marLeft w:val="640"/>
          <w:marRight w:val="0"/>
          <w:marTop w:val="0"/>
          <w:marBottom w:val="0"/>
          <w:divBdr>
            <w:top w:val="none" w:sz="0" w:space="0" w:color="auto"/>
            <w:left w:val="none" w:sz="0" w:space="0" w:color="auto"/>
            <w:bottom w:val="none" w:sz="0" w:space="0" w:color="auto"/>
            <w:right w:val="none" w:sz="0" w:space="0" w:color="auto"/>
          </w:divBdr>
        </w:div>
        <w:div w:id="462313359">
          <w:marLeft w:val="640"/>
          <w:marRight w:val="0"/>
          <w:marTop w:val="0"/>
          <w:marBottom w:val="0"/>
          <w:divBdr>
            <w:top w:val="none" w:sz="0" w:space="0" w:color="auto"/>
            <w:left w:val="none" w:sz="0" w:space="0" w:color="auto"/>
            <w:bottom w:val="none" w:sz="0" w:space="0" w:color="auto"/>
            <w:right w:val="none" w:sz="0" w:space="0" w:color="auto"/>
          </w:divBdr>
        </w:div>
        <w:div w:id="1496415019">
          <w:marLeft w:val="640"/>
          <w:marRight w:val="0"/>
          <w:marTop w:val="0"/>
          <w:marBottom w:val="0"/>
          <w:divBdr>
            <w:top w:val="none" w:sz="0" w:space="0" w:color="auto"/>
            <w:left w:val="none" w:sz="0" w:space="0" w:color="auto"/>
            <w:bottom w:val="none" w:sz="0" w:space="0" w:color="auto"/>
            <w:right w:val="none" w:sz="0" w:space="0" w:color="auto"/>
          </w:divBdr>
        </w:div>
        <w:div w:id="116996994">
          <w:marLeft w:val="640"/>
          <w:marRight w:val="0"/>
          <w:marTop w:val="0"/>
          <w:marBottom w:val="0"/>
          <w:divBdr>
            <w:top w:val="none" w:sz="0" w:space="0" w:color="auto"/>
            <w:left w:val="none" w:sz="0" w:space="0" w:color="auto"/>
            <w:bottom w:val="none" w:sz="0" w:space="0" w:color="auto"/>
            <w:right w:val="none" w:sz="0" w:space="0" w:color="auto"/>
          </w:divBdr>
        </w:div>
        <w:div w:id="1190413070">
          <w:marLeft w:val="640"/>
          <w:marRight w:val="0"/>
          <w:marTop w:val="0"/>
          <w:marBottom w:val="0"/>
          <w:divBdr>
            <w:top w:val="none" w:sz="0" w:space="0" w:color="auto"/>
            <w:left w:val="none" w:sz="0" w:space="0" w:color="auto"/>
            <w:bottom w:val="none" w:sz="0" w:space="0" w:color="auto"/>
            <w:right w:val="none" w:sz="0" w:space="0" w:color="auto"/>
          </w:divBdr>
        </w:div>
        <w:div w:id="863428">
          <w:marLeft w:val="640"/>
          <w:marRight w:val="0"/>
          <w:marTop w:val="0"/>
          <w:marBottom w:val="0"/>
          <w:divBdr>
            <w:top w:val="none" w:sz="0" w:space="0" w:color="auto"/>
            <w:left w:val="none" w:sz="0" w:space="0" w:color="auto"/>
            <w:bottom w:val="none" w:sz="0" w:space="0" w:color="auto"/>
            <w:right w:val="none" w:sz="0" w:space="0" w:color="auto"/>
          </w:divBdr>
        </w:div>
        <w:div w:id="1370566378">
          <w:marLeft w:val="640"/>
          <w:marRight w:val="0"/>
          <w:marTop w:val="0"/>
          <w:marBottom w:val="0"/>
          <w:divBdr>
            <w:top w:val="none" w:sz="0" w:space="0" w:color="auto"/>
            <w:left w:val="none" w:sz="0" w:space="0" w:color="auto"/>
            <w:bottom w:val="none" w:sz="0" w:space="0" w:color="auto"/>
            <w:right w:val="none" w:sz="0" w:space="0" w:color="auto"/>
          </w:divBdr>
        </w:div>
        <w:div w:id="535850342">
          <w:marLeft w:val="640"/>
          <w:marRight w:val="0"/>
          <w:marTop w:val="0"/>
          <w:marBottom w:val="0"/>
          <w:divBdr>
            <w:top w:val="none" w:sz="0" w:space="0" w:color="auto"/>
            <w:left w:val="none" w:sz="0" w:space="0" w:color="auto"/>
            <w:bottom w:val="none" w:sz="0" w:space="0" w:color="auto"/>
            <w:right w:val="none" w:sz="0" w:space="0" w:color="auto"/>
          </w:divBdr>
        </w:div>
        <w:div w:id="1856192026">
          <w:marLeft w:val="640"/>
          <w:marRight w:val="0"/>
          <w:marTop w:val="0"/>
          <w:marBottom w:val="0"/>
          <w:divBdr>
            <w:top w:val="none" w:sz="0" w:space="0" w:color="auto"/>
            <w:left w:val="none" w:sz="0" w:space="0" w:color="auto"/>
            <w:bottom w:val="none" w:sz="0" w:space="0" w:color="auto"/>
            <w:right w:val="none" w:sz="0" w:space="0" w:color="auto"/>
          </w:divBdr>
        </w:div>
        <w:div w:id="51780434">
          <w:marLeft w:val="640"/>
          <w:marRight w:val="0"/>
          <w:marTop w:val="0"/>
          <w:marBottom w:val="0"/>
          <w:divBdr>
            <w:top w:val="none" w:sz="0" w:space="0" w:color="auto"/>
            <w:left w:val="none" w:sz="0" w:space="0" w:color="auto"/>
            <w:bottom w:val="none" w:sz="0" w:space="0" w:color="auto"/>
            <w:right w:val="none" w:sz="0" w:space="0" w:color="auto"/>
          </w:divBdr>
        </w:div>
        <w:div w:id="1618751612">
          <w:marLeft w:val="640"/>
          <w:marRight w:val="0"/>
          <w:marTop w:val="0"/>
          <w:marBottom w:val="0"/>
          <w:divBdr>
            <w:top w:val="none" w:sz="0" w:space="0" w:color="auto"/>
            <w:left w:val="none" w:sz="0" w:space="0" w:color="auto"/>
            <w:bottom w:val="none" w:sz="0" w:space="0" w:color="auto"/>
            <w:right w:val="none" w:sz="0" w:space="0" w:color="auto"/>
          </w:divBdr>
        </w:div>
        <w:div w:id="1007517230">
          <w:marLeft w:val="640"/>
          <w:marRight w:val="0"/>
          <w:marTop w:val="0"/>
          <w:marBottom w:val="0"/>
          <w:divBdr>
            <w:top w:val="none" w:sz="0" w:space="0" w:color="auto"/>
            <w:left w:val="none" w:sz="0" w:space="0" w:color="auto"/>
            <w:bottom w:val="none" w:sz="0" w:space="0" w:color="auto"/>
            <w:right w:val="none" w:sz="0" w:space="0" w:color="auto"/>
          </w:divBdr>
        </w:div>
        <w:div w:id="1330861845">
          <w:marLeft w:val="640"/>
          <w:marRight w:val="0"/>
          <w:marTop w:val="0"/>
          <w:marBottom w:val="0"/>
          <w:divBdr>
            <w:top w:val="none" w:sz="0" w:space="0" w:color="auto"/>
            <w:left w:val="none" w:sz="0" w:space="0" w:color="auto"/>
            <w:bottom w:val="none" w:sz="0" w:space="0" w:color="auto"/>
            <w:right w:val="none" w:sz="0" w:space="0" w:color="auto"/>
          </w:divBdr>
        </w:div>
        <w:div w:id="283969740">
          <w:marLeft w:val="640"/>
          <w:marRight w:val="0"/>
          <w:marTop w:val="0"/>
          <w:marBottom w:val="0"/>
          <w:divBdr>
            <w:top w:val="none" w:sz="0" w:space="0" w:color="auto"/>
            <w:left w:val="none" w:sz="0" w:space="0" w:color="auto"/>
            <w:bottom w:val="none" w:sz="0" w:space="0" w:color="auto"/>
            <w:right w:val="none" w:sz="0" w:space="0" w:color="auto"/>
          </w:divBdr>
        </w:div>
        <w:div w:id="472915365">
          <w:marLeft w:val="640"/>
          <w:marRight w:val="0"/>
          <w:marTop w:val="0"/>
          <w:marBottom w:val="0"/>
          <w:divBdr>
            <w:top w:val="none" w:sz="0" w:space="0" w:color="auto"/>
            <w:left w:val="none" w:sz="0" w:space="0" w:color="auto"/>
            <w:bottom w:val="none" w:sz="0" w:space="0" w:color="auto"/>
            <w:right w:val="none" w:sz="0" w:space="0" w:color="auto"/>
          </w:divBdr>
        </w:div>
        <w:div w:id="1659383780">
          <w:marLeft w:val="640"/>
          <w:marRight w:val="0"/>
          <w:marTop w:val="0"/>
          <w:marBottom w:val="0"/>
          <w:divBdr>
            <w:top w:val="none" w:sz="0" w:space="0" w:color="auto"/>
            <w:left w:val="none" w:sz="0" w:space="0" w:color="auto"/>
            <w:bottom w:val="none" w:sz="0" w:space="0" w:color="auto"/>
            <w:right w:val="none" w:sz="0" w:space="0" w:color="auto"/>
          </w:divBdr>
        </w:div>
        <w:div w:id="653798014">
          <w:marLeft w:val="640"/>
          <w:marRight w:val="0"/>
          <w:marTop w:val="0"/>
          <w:marBottom w:val="0"/>
          <w:divBdr>
            <w:top w:val="none" w:sz="0" w:space="0" w:color="auto"/>
            <w:left w:val="none" w:sz="0" w:space="0" w:color="auto"/>
            <w:bottom w:val="none" w:sz="0" w:space="0" w:color="auto"/>
            <w:right w:val="none" w:sz="0" w:space="0" w:color="auto"/>
          </w:divBdr>
        </w:div>
        <w:div w:id="1025205191">
          <w:marLeft w:val="640"/>
          <w:marRight w:val="0"/>
          <w:marTop w:val="0"/>
          <w:marBottom w:val="0"/>
          <w:divBdr>
            <w:top w:val="none" w:sz="0" w:space="0" w:color="auto"/>
            <w:left w:val="none" w:sz="0" w:space="0" w:color="auto"/>
            <w:bottom w:val="none" w:sz="0" w:space="0" w:color="auto"/>
            <w:right w:val="none" w:sz="0" w:space="0" w:color="auto"/>
          </w:divBdr>
        </w:div>
        <w:div w:id="2015183246">
          <w:marLeft w:val="640"/>
          <w:marRight w:val="0"/>
          <w:marTop w:val="0"/>
          <w:marBottom w:val="0"/>
          <w:divBdr>
            <w:top w:val="none" w:sz="0" w:space="0" w:color="auto"/>
            <w:left w:val="none" w:sz="0" w:space="0" w:color="auto"/>
            <w:bottom w:val="none" w:sz="0" w:space="0" w:color="auto"/>
            <w:right w:val="none" w:sz="0" w:space="0" w:color="auto"/>
          </w:divBdr>
        </w:div>
        <w:div w:id="396628160">
          <w:marLeft w:val="640"/>
          <w:marRight w:val="0"/>
          <w:marTop w:val="0"/>
          <w:marBottom w:val="0"/>
          <w:divBdr>
            <w:top w:val="none" w:sz="0" w:space="0" w:color="auto"/>
            <w:left w:val="none" w:sz="0" w:space="0" w:color="auto"/>
            <w:bottom w:val="none" w:sz="0" w:space="0" w:color="auto"/>
            <w:right w:val="none" w:sz="0" w:space="0" w:color="auto"/>
          </w:divBdr>
        </w:div>
        <w:div w:id="539166462">
          <w:marLeft w:val="640"/>
          <w:marRight w:val="0"/>
          <w:marTop w:val="0"/>
          <w:marBottom w:val="0"/>
          <w:divBdr>
            <w:top w:val="none" w:sz="0" w:space="0" w:color="auto"/>
            <w:left w:val="none" w:sz="0" w:space="0" w:color="auto"/>
            <w:bottom w:val="none" w:sz="0" w:space="0" w:color="auto"/>
            <w:right w:val="none" w:sz="0" w:space="0" w:color="auto"/>
          </w:divBdr>
        </w:div>
        <w:div w:id="1875849421">
          <w:marLeft w:val="640"/>
          <w:marRight w:val="0"/>
          <w:marTop w:val="0"/>
          <w:marBottom w:val="0"/>
          <w:divBdr>
            <w:top w:val="none" w:sz="0" w:space="0" w:color="auto"/>
            <w:left w:val="none" w:sz="0" w:space="0" w:color="auto"/>
            <w:bottom w:val="none" w:sz="0" w:space="0" w:color="auto"/>
            <w:right w:val="none" w:sz="0" w:space="0" w:color="auto"/>
          </w:divBdr>
        </w:div>
        <w:div w:id="2020764869">
          <w:marLeft w:val="640"/>
          <w:marRight w:val="0"/>
          <w:marTop w:val="0"/>
          <w:marBottom w:val="0"/>
          <w:divBdr>
            <w:top w:val="none" w:sz="0" w:space="0" w:color="auto"/>
            <w:left w:val="none" w:sz="0" w:space="0" w:color="auto"/>
            <w:bottom w:val="none" w:sz="0" w:space="0" w:color="auto"/>
            <w:right w:val="none" w:sz="0" w:space="0" w:color="auto"/>
          </w:divBdr>
        </w:div>
        <w:div w:id="966475895">
          <w:marLeft w:val="640"/>
          <w:marRight w:val="0"/>
          <w:marTop w:val="0"/>
          <w:marBottom w:val="0"/>
          <w:divBdr>
            <w:top w:val="none" w:sz="0" w:space="0" w:color="auto"/>
            <w:left w:val="none" w:sz="0" w:space="0" w:color="auto"/>
            <w:bottom w:val="none" w:sz="0" w:space="0" w:color="auto"/>
            <w:right w:val="none" w:sz="0" w:space="0" w:color="auto"/>
          </w:divBdr>
        </w:div>
        <w:div w:id="452404146">
          <w:marLeft w:val="640"/>
          <w:marRight w:val="0"/>
          <w:marTop w:val="0"/>
          <w:marBottom w:val="0"/>
          <w:divBdr>
            <w:top w:val="none" w:sz="0" w:space="0" w:color="auto"/>
            <w:left w:val="none" w:sz="0" w:space="0" w:color="auto"/>
            <w:bottom w:val="none" w:sz="0" w:space="0" w:color="auto"/>
            <w:right w:val="none" w:sz="0" w:space="0" w:color="auto"/>
          </w:divBdr>
        </w:div>
        <w:div w:id="555314038">
          <w:marLeft w:val="640"/>
          <w:marRight w:val="0"/>
          <w:marTop w:val="0"/>
          <w:marBottom w:val="0"/>
          <w:divBdr>
            <w:top w:val="none" w:sz="0" w:space="0" w:color="auto"/>
            <w:left w:val="none" w:sz="0" w:space="0" w:color="auto"/>
            <w:bottom w:val="none" w:sz="0" w:space="0" w:color="auto"/>
            <w:right w:val="none" w:sz="0" w:space="0" w:color="auto"/>
          </w:divBdr>
        </w:div>
        <w:div w:id="62342654">
          <w:marLeft w:val="640"/>
          <w:marRight w:val="0"/>
          <w:marTop w:val="0"/>
          <w:marBottom w:val="0"/>
          <w:divBdr>
            <w:top w:val="none" w:sz="0" w:space="0" w:color="auto"/>
            <w:left w:val="none" w:sz="0" w:space="0" w:color="auto"/>
            <w:bottom w:val="none" w:sz="0" w:space="0" w:color="auto"/>
            <w:right w:val="none" w:sz="0" w:space="0" w:color="auto"/>
          </w:divBdr>
        </w:div>
        <w:div w:id="61873201">
          <w:marLeft w:val="640"/>
          <w:marRight w:val="0"/>
          <w:marTop w:val="0"/>
          <w:marBottom w:val="0"/>
          <w:divBdr>
            <w:top w:val="none" w:sz="0" w:space="0" w:color="auto"/>
            <w:left w:val="none" w:sz="0" w:space="0" w:color="auto"/>
            <w:bottom w:val="none" w:sz="0" w:space="0" w:color="auto"/>
            <w:right w:val="none" w:sz="0" w:space="0" w:color="auto"/>
          </w:divBdr>
        </w:div>
        <w:div w:id="2028748973">
          <w:marLeft w:val="640"/>
          <w:marRight w:val="0"/>
          <w:marTop w:val="0"/>
          <w:marBottom w:val="0"/>
          <w:divBdr>
            <w:top w:val="none" w:sz="0" w:space="0" w:color="auto"/>
            <w:left w:val="none" w:sz="0" w:space="0" w:color="auto"/>
            <w:bottom w:val="none" w:sz="0" w:space="0" w:color="auto"/>
            <w:right w:val="none" w:sz="0" w:space="0" w:color="auto"/>
          </w:divBdr>
        </w:div>
        <w:div w:id="550576727">
          <w:marLeft w:val="640"/>
          <w:marRight w:val="0"/>
          <w:marTop w:val="0"/>
          <w:marBottom w:val="0"/>
          <w:divBdr>
            <w:top w:val="none" w:sz="0" w:space="0" w:color="auto"/>
            <w:left w:val="none" w:sz="0" w:space="0" w:color="auto"/>
            <w:bottom w:val="none" w:sz="0" w:space="0" w:color="auto"/>
            <w:right w:val="none" w:sz="0" w:space="0" w:color="auto"/>
          </w:divBdr>
        </w:div>
        <w:div w:id="843322863">
          <w:marLeft w:val="640"/>
          <w:marRight w:val="0"/>
          <w:marTop w:val="0"/>
          <w:marBottom w:val="0"/>
          <w:divBdr>
            <w:top w:val="none" w:sz="0" w:space="0" w:color="auto"/>
            <w:left w:val="none" w:sz="0" w:space="0" w:color="auto"/>
            <w:bottom w:val="none" w:sz="0" w:space="0" w:color="auto"/>
            <w:right w:val="none" w:sz="0" w:space="0" w:color="auto"/>
          </w:divBdr>
        </w:div>
        <w:div w:id="52698868">
          <w:marLeft w:val="640"/>
          <w:marRight w:val="0"/>
          <w:marTop w:val="0"/>
          <w:marBottom w:val="0"/>
          <w:divBdr>
            <w:top w:val="none" w:sz="0" w:space="0" w:color="auto"/>
            <w:left w:val="none" w:sz="0" w:space="0" w:color="auto"/>
            <w:bottom w:val="none" w:sz="0" w:space="0" w:color="auto"/>
            <w:right w:val="none" w:sz="0" w:space="0" w:color="auto"/>
          </w:divBdr>
        </w:div>
        <w:div w:id="1690831860">
          <w:marLeft w:val="640"/>
          <w:marRight w:val="0"/>
          <w:marTop w:val="0"/>
          <w:marBottom w:val="0"/>
          <w:divBdr>
            <w:top w:val="none" w:sz="0" w:space="0" w:color="auto"/>
            <w:left w:val="none" w:sz="0" w:space="0" w:color="auto"/>
            <w:bottom w:val="none" w:sz="0" w:space="0" w:color="auto"/>
            <w:right w:val="none" w:sz="0" w:space="0" w:color="auto"/>
          </w:divBdr>
        </w:div>
        <w:div w:id="1799453759">
          <w:marLeft w:val="640"/>
          <w:marRight w:val="0"/>
          <w:marTop w:val="0"/>
          <w:marBottom w:val="0"/>
          <w:divBdr>
            <w:top w:val="none" w:sz="0" w:space="0" w:color="auto"/>
            <w:left w:val="none" w:sz="0" w:space="0" w:color="auto"/>
            <w:bottom w:val="none" w:sz="0" w:space="0" w:color="auto"/>
            <w:right w:val="none" w:sz="0" w:space="0" w:color="auto"/>
          </w:divBdr>
        </w:div>
        <w:div w:id="27727001">
          <w:marLeft w:val="640"/>
          <w:marRight w:val="0"/>
          <w:marTop w:val="0"/>
          <w:marBottom w:val="0"/>
          <w:divBdr>
            <w:top w:val="none" w:sz="0" w:space="0" w:color="auto"/>
            <w:left w:val="none" w:sz="0" w:space="0" w:color="auto"/>
            <w:bottom w:val="none" w:sz="0" w:space="0" w:color="auto"/>
            <w:right w:val="none" w:sz="0" w:space="0" w:color="auto"/>
          </w:divBdr>
        </w:div>
        <w:div w:id="697581101">
          <w:marLeft w:val="640"/>
          <w:marRight w:val="0"/>
          <w:marTop w:val="0"/>
          <w:marBottom w:val="0"/>
          <w:divBdr>
            <w:top w:val="none" w:sz="0" w:space="0" w:color="auto"/>
            <w:left w:val="none" w:sz="0" w:space="0" w:color="auto"/>
            <w:bottom w:val="none" w:sz="0" w:space="0" w:color="auto"/>
            <w:right w:val="none" w:sz="0" w:space="0" w:color="auto"/>
          </w:divBdr>
        </w:div>
        <w:div w:id="802233477">
          <w:marLeft w:val="640"/>
          <w:marRight w:val="0"/>
          <w:marTop w:val="0"/>
          <w:marBottom w:val="0"/>
          <w:divBdr>
            <w:top w:val="none" w:sz="0" w:space="0" w:color="auto"/>
            <w:left w:val="none" w:sz="0" w:space="0" w:color="auto"/>
            <w:bottom w:val="none" w:sz="0" w:space="0" w:color="auto"/>
            <w:right w:val="none" w:sz="0" w:space="0" w:color="auto"/>
          </w:divBdr>
        </w:div>
        <w:div w:id="1075055302">
          <w:marLeft w:val="640"/>
          <w:marRight w:val="0"/>
          <w:marTop w:val="0"/>
          <w:marBottom w:val="0"/>
          <w:divBdr>
            <w:top w:val="none" w:sz="0" w:space="0" w:color="auto"/>
            <w:left w:val="none" w:sz="0" w:space="0" w:color="auto"/>
            <w:bottom w:val="none" w:sz="0" w:space="0" w:color="auto"/>
            <w:right w:val="none" w:sz="0" w:space="0" w:color="auto"/>
          </w:divBdr>
        </w:div>
        <w:div w:id="499928773">
          <w:marLeft w:val="640"/>
          <w:marRight w:val="0"/>
          <w:marTop w:val="0"/>
          <w:marBottom w:val="0"/>
          <w:divBdr>
            <w:top w:val="none" w:sz="0" w:space="0" w:color="auto"/>
            <w:left w:val="none" w:sz="0" w:space="0" w:color="auto"/>
            <w:bottom w:val="none" w:sz="0" w:space="0" w:color="auto"/>
            <w:right w:val="none" w:sz="0" w:space="0" w:color="auto"/>
          </w:divBdr>
        </w:div>
        <w:div w:id="1125662115">
          <w:marLeft w:val="640"/>
          <w:marRight w:val="0"/>
          <w:marTop w:val="0"/>
          <w:marBottom w:val="0"/>
          <w:divBdr>
            <w:top w:val="none" w:sz="0" w:space="0" w:color="auto"/>
            <w:left w:val="none" w:sz="0" w:space="0" w:color="auto"/>
            <w:bottom w:val="none" w:sz="0" w:space="0" w:color="auto"/>
            <w:right w:val="none" w:sz="0" w:space="0" w:color="auto"/>
          </w:divBdr>
        </w:div>
        <w:div w:id="1046562672">
          <w:marLeft w:val="640"/>
          <w:marRight w:val="0"/>
          <w:marTop w:val="0"/>
          <w:marBottom w:val="0"/>
          <w:divBdr>
            <w:top w:val="none" w:sz="0" w:space="0" w:color="auto"/>
            <w:left w:val="none" w:sz="0" w:space="0" w:color="auto"/>
            <w:bottom w:val="none" w:sz="0" w:space="0" w:color="auto"/>
            <w:right w:val="none" w:sz="0" w:space="0" w:color="auto"/>
          </w:divBdr>
        </w:div>
        <w:div w:id="544872463">
          <w:marLeft w:val="640"/>
          <w:marRight w:val="0"/>
          <w:marTop w:val="0"/>
          <w:marBottom w:val="0"/>
          <w:divBdr>
            <w:top w:val="none" w:sz="0" w:space="0" w:color="auto"/>
            <w:left w:val="none" w:sz="0" w:space="0" w:color="auto"/>
            <w:bottom w:val="none" w:sz="0" w:space="0" w:color="auto"/>
            <w:right w:val="none" w:sz="0" w:space="0" w:color="auto"/>
          </w:divBdr>
        </w:div>
        <w:div w:id="1502816456">
          <w:marLeft w:val="640"/>
          <w:marRight w:val="0"/>
          <w:marTop w:val="0"/>
          <w:marBottom w:val="0"/>
          <w:divBdr>
            <w:top w:val="none" w:sz="0" w:space="0" w:color="auto"/>
            <w:left w:val="none" w:sz="0" w:space="0" w:color="auto"/>
            <w:bottom w:val="none" w:sz="0" w:space="0" w:color="auto"/>
            <w:right w:val="none" w:sz="0" w:space="0" w:color="auto"/>
          </w:divBdr>
        </w:div>
        <w:div w:id="985937388">
          <w:marLeft w:val="640"/>
          <w:marRight w:val="0"/>
          <w:marTop w:val="0"/>
          <w:marBottom w:val="0"/>
          <w:divBdr>
            <w:top w:val="none" w:sz="0" w:space="0" w:color="auto"/>
            <w:left w:val="none" w:sz="0" w:space="0" w:color="auto"/>
            <w:bottom w:val="none" w:sz="0" w:space="0" w:color="auto"/>
            <w:right w:val="none" w:sz="0" w:space="0" w:color="auto"/>
          </w:divBdr>
        </w:div>
        <w:div w:id="49812371">
          <w:marLeft w:val="640"/>
          <w:marRight w:val="0"/>
          <w:marTop w:val="0"/>
          <w:marBottom w:val="0"/>
          <w:divBdr>
            <w:top w:val="none" w:sz="0" w:space="0" w:color="auto"/>
            <w:left w:val="none" w:sz="0" w:space="0" w:color="auto"/>
            <w:bottom w:val="none" w:sz="0" w:space="0" w:color="auto"/>
            <w:right w:val="none" w:sz="0" w:space="0" w:color="auto"/>
          </w:divBdr>
        </w:div>
        <w:div w:id="446046366">
          <w:marLeft w:val="640"/>
          <w:marRight w:val="0"/>
          <w:marTop w:val="0"/>
          <w:marBottom w:val="0"/>
          <w:divBdr>
            <w:top w:val="none" w:sz="0" w:space="0" w:color="auto"/>
            <w:left w:val="none" w:sz="0" w:space="0" w:color="auto"/>
            <w:bottom w:val="none" w:sz="0" w:space="0" w:color="auto"/>
            <w:right w:val="none" w:sz="0" w:space="0" w:color="auto"/>
          </w:divBdr>
        </w:div>
        <w:div w:id="607351427">
          <w:marLeft w:val="640"/>
          <w:marRight w:val="0"/>
          <w:marTop w:val="0"/>
          <w:marBottom w:val="0"/>
          <w:divBdr>
            <w:top w:val="none" w:sz="0" w:space="0" w:color="auto"/>
            <w:left w:val="none" w:sz="0" w:space="0" w:color="auto"/>
            <w:bottom w:val="none" w:sz="0" w:space="0" w:color="auto"/>
            <w:right w:val="none" w:sz="0" w:space="0" w:color="auto"/>
          </w:divBdr>
        </w:div>
        <w:div w:id="1469854329">
          <w:marLeft w:val="640"/>
          <w:marRight w:val="0"/>
          <w:marTop w:val="0"/>
          <w:marBottom w:val="0"/>
          <w:divBdr>
            <w:top w:val="none" w:sz="0" w:space="0" w:color="auto"/>
            <w:left w:val="none" w:sz="0" w:space="0" w:color="auto"/>
            <w:bottom w:val="none" w:sz="0" w:space="0" w:color="auto"/>
            <w:right w:val="none" w:sz="0" w:space="0" w:color="auto"/>
          </w:divBdr>
        </w:div>
        <w:div w:id="1127889777">
          <w:marLeft w:val="640"/>
          <w:marRight w:val="0"/>
          <w:marTop w:val="0"/>
          <w:marBottom w:val="0"/>
          <w:divBdr>
            <w:top w:val="none" w:sz="0" w:space="0" w:color="auto"/>
            <w:left w:val="none" w:sz="0" w:space="0" w:color="auto"/>
            <w:bottom w:val="none" w:sz="0" w:space="0" w:color="auto"/>
            <w:right w:val="none" w:sz="0" w:space="0" w:color="auto"/>
          </w:divBdr>
        </w:div>
        <w:div w:id="691732812">
          <w:marLeft w:val="640"/>
          <w:marRight w:val="0"/>
          <w:marTop w:val="0"/>
          <w:marBottom w:val="0"/>
          <w:divBdr>
            <w:top w:val="none" w:sz="0" w:space="0" w:color="auto"/>
            <w:left w:val="none" w:sz="0" w:space="0" w:color="auto"/>
            <w:bottom w:val="none" w:sz="0" w:space="0" w:color="auto"/>
            <w:right w:val="none" w:sz="0" w:space="0" w:color="auto"/>
          </w:divBdr>
        </w:div>
        <w:div w:id="532811208">
          <w:marLeft w:val="640"/>
          <w:marRight w:val="0"/>
          <w:marTop w:val="0"/>
          <w:marBottom w:val="0"/>
          <w:divBdr>
            <w:top w:val="none" w:sz="0" w:space="0" w:color="auto"/>
            <w:left w:val="none" w:sz="0" w:space="0" w:color="auto"/>
            <w:bottom w:val="none" w:sz="0" w:space="0" w:color="auto"/>
            <w:right w:val="none" w:sz="0" w:space="0" w:color="auto"/>
          </w:divBdr>
        </w:div>
        <w:div w:id="1372800270">
          <w:marLeft w:val="640"/>
          <w:marRight w:val="0"/>
          <w:marTop w:val="0"/>
          <w:marBottom w:val="0"/>
          <w:divBdr>
            <w:top w:val="none" w:sz="0" w:space="0" w:color="auto"/>
            <w:left w:val="none" w:sz="0" w:space="0" w:color="auto"/>
            <w:bottom w:val="none" w:sz="0" w:space="0" w:color="auto"/>
            <w:right w:val="none" w:sz="0" w:space="0" w:color="auto"/>
          </w:divBdr>
        </w:div>
        <w:div w:id="224997064">
          <w:marLeft w:val="640"/>
          <w:marRight w:val="0"/>
          <w:marTop w:val="0"/>
          <w:marBottom w:val="0"/>
          <w:divBdr>
            <w:top w:val="none" w:sz="0" w:space="0" w:color="auto"/>
            <w:left w:val="none" w:sz="0" w:space="0" w:color="auto"/>
            <w:bottom w:val="none" w:sz="0" w:space="0" w:color="auto"/>
            <w:right w:val="none" w:sz="0" w:space="0" w:color="auto"/>
          </w:divBdr>
        </w:div>
        <w:div w:id="727651550">
          <w:marLeft w:val="640"/>
          <w:marRight w:val="0"/>
          <w:marTop w:val="0"/>
          <w:marBottom w:val="0"/>
          <w:divBdr>
            <w:top w:val="none" w:sz="0" w:space="0" w:color="auto"/>
            <w:left w:val="none" w:sz="0" w:space="0" w:color="auto"/>
            <w:bottom w:val="none" w:sz="0" w:space="0" w:color="auto"/>
            <w:right w:val="none" w:sz="0" w:space="0" w:color="auto"/>
          </w:divBdr>
        </w:div>
        <w:div w:id="267742614">
          <w:marLeft w:val="640"/>
          <w:marRight w:val="0"/>
          <w:marTop w:val="0"/>
          <w:marBottom w:val="0"/>
          <w:divBdr>
            <w:top w:val="none" w:sz="0" w:space="0" w:color="auto"/>
            <w:left w:val="none" w:sz="0" w:space="0" w:color="auto"/>
            <w:bottom w:val="none" w:sz="0" w:space="0" w:color="auto"/>
            <w:right w:val="none" w:sz="0" w:space="0" w:color="auto"/>
          </w:divBdr>
        </w:div>
        <w:div w:id="1441417736">
          <w:marLeft w:val="640"/>
          <w:marRight w:val="0"/>
          <w:marTop w:val="0"/>
          <w:marBottom w:val="0"/>
          <w:divBdr>
            <w:top w:val="none" w:sz="0" w:space="0" w:color="auto"/>
            <w:left w:val="none" w:sz="0" w:space="0" w:color="auto"/>
            <w:bottom w:val="none" w:sz="0" w:space="0" w:color="auto"/>
            <w:right w:val="none" w:sz="0" w:space="0" w:color="auto"/>
          </w:divBdr>
        </w:div>
        <w:div w:id="1231037612">
          <w:marLeft w:val="640"/>
          <w:marRight w:val="0"/>
          <w:marTop w:val="0"/>
          <w:marBottom w:val="0"/>
          <w:divBdr>
            <w:top w:val="none" w:sz="0" w:space="0" w:color="auto"/>
            <w:left w:val="none" w:sz="0" w:space="0" w:color="auto"/>
            <w:bottom w:val="none" w:sz="0" w:space="0" w:color="auto"/>
            <w:right w:val="none" w:sz="0" w:space="0" w:color="auto"/>
          </w:divBdr>
        </w:div>
        <w:div w:id="1307706847">
          <w:marLeft w:val="640"/>
          <w:marRight w:val="0"/>
          <w:marTop w:val="0"/>
          <w:marBottom w:val="0"/>
          <w:divBdr>
            <w:top w:val="none" w:sz="0" w:space="0" w:color="auto"/>
            <w:left w:val="none" w:sz="0" w:space="0" w:color="auto"/>
            <w:bottom w:val="none" w:sz="0" w:space="0" w:color="auto"/>
            <w:right w:val="none" w:sz="0" w:space="0" w:color="auto"/>
          </w:divBdr>
        </w:div>
        <w:div w:id="1811942479">
          <w:marLeft w:val="640"/>
          <w:marRight w:val="0"/>
          <w:marTop w:val="0"/>
          <w:marBottom w:val="0"/>
          <w:divBdr>
            <w:top w:val="none" w:sz="0" w:space="0" w:color="auto"/>
            <w:left w:val="none" w:sz="0" w:space="0" w:color="auto"/>
            <w:bottom w:val="none" w:sz="0" w:space="0" w:color="auto"/>
            <w:right w:val="none" w:sz="0" w:space="0" w:color="auto"/>
          </w:divBdr>
        </w:div>
        <w:div w:id="1733918059">
          <w:marLeft w:val="640"/>
          <w:marRight w:val="0"/>
          <w:marTop w:val="0"/>
          <w:marBottom w:val="0"/>
          <w:divBdr>
            <w:top w:val="none" w:sz="0" w:space="0" w:color="auto"/>
            <w:left w:val="none" w:sz="0" w:space="0" w:color="auto"/>
            <w:bottom w:val="none" w:sz="0" w:space="0" w:color="auto"/>
            <w:right w:val="none" w:sz="0" w:space="0" w:color="auto"/>
          </w:divBdr>
        </w:div>
      </w:divsChild>
    </w:div>
    <w:div w:id="155608592">
      <w:bodyDiv w:val="1"/>
      <w:marLeft w:val="0"/>
      <w:marRight w:val="0"/>
      <w:marTop w:val="0"/>
      <w:marBottom w:val="0"/>
      <w:divBdr>
        <w:top w:val="none" w:sz="0" w:space="0" w:color="auto"/>
        <w:left w:val="none" w:sz="0" w:space="0" w:color="auto"/>
        <w:bottom w:val="none" w:sz="0" w:space="0" w:color="auto"/>
        <w:right w:val="none" w:sz="0" w:space="0" w:color="auto"/>
      </w:divBdr>
      <w:divsChild>
        <w:div w:id="975915809">
          <w:marLeft w:val="640"/>
          <w:marRight w:val="0"/>
          <w:marTop w:val="0"/>
          <w:marBottom w:val="0"/>
          <w:divBdr>
            <w:top w:val="none" w:sz="0" w:space="0" w:color="auto"/>
            <w:left w:val="none" w:sz="0" w:space="0" w:color="auto"/>
            <w:bottom w:val="none" w:sz="0" w:space="0" w:color="auto"/>
            <w:right w:val="none" w:sz="0" w:space="0" w:color="auto"/>
          </w:divBdr>
        </w:div>
        <w:div w:id="2072346219">
          <w:marLeft w:val="640"/>
          <w:marRight w:val="0"/>
          <w:marTop w:val="0"/>
          <w:marBottom w:val="0"/>
          <w:divBdr>
            <w:top w:val="none" w:sz="0" w:space="0" w:color="auto"/>
            <w:left w:val="none" w:sz="0" w:space="0" w:color="auto"/>
            <w:bottom w:val="none" w:sz="0" w:space="0" w:color="auto"/>
            <w:right w:val="none" w:sz="0" w:space="0" w:color="auto"/>
          </w:divBdr>
        </w:div>
        <w:div w:id="2089957047">
          <w:marLeft w:val="640"/>
          <w:marRight w:val="0"/>
          <w:marTop w:val="0"/>
          <w:marBottom w:val="0"/>
          <w:divBdr>
            <w:top w:val="none" w:sz="0" w:space="0" w:color="auto"/>
            <w:left w:val="none" w:sz="0" w:space="0" w:color="auto"/>
            <w:bottom w:val="none" w:sz="0" w:space="0" w:color="auto"/>
            <w:right w:val="none" w:sz="0" w:space="0" w:color="auto"/>
          </w:divBdr>
        </w:div>
        <w:div w:id="131559756">
          <w:marLeft w:val="640"/>
          <w:marRight w:val="0"/>
          <w:marTop w:val="0"/>
          <w:marBottom w:val="0"/>
          <w:divBdr>
            <w:top w:val="none" w:sz="0" w:space="0" w:color="auto"/>
            <w:left w:val="none" w:sz="0" w:space="0" w:color="auto"/>
            <w:bottom w:val="none" w:sz="0" w:space="0" w:color="auto"/>
            <w:right w:val="none" w:sz="0" w:space="0" w:color="auto"/>
          </w:divBdr>
        </w:div>
        <w:div w:id="1839687505">
          <w:marLeft w:val="640"/>
          <w:marRight w:val="0"/>
          <w:marTop w:val="0"/>
          <w:marBottom w:val="0"/>
          <w:divBdr>
            <w:top w:val="none" w:sz="0" w:space="0" w:color="auto"/>
            <w:left w:val="none" w:sz="0" w:space="0" w:color="auto"/>
            <w:bottom w:val="none" w:sz="0" w:space="0" w:color="auto"/>
            <w:right w:val="none" w:sz="0" w:space="0" w:color="auto"/>
          </w:divBdr>
        </w:div>
        <w:div w:id="507603833">
          <w:marLeft w:val="640"/>
          <w:marRight w:val="0"/>
          <w:marTop w:val="0"/>
          <w:marBottom w:val="0"/>
          <w:divBdr>
            <w:top w:val="none" w:sz="0" w:space="0" w:color="auto"/>
            <w:left w:val="none" w:sz="0" w:space="0" w:color="auto"/>
            <w:bottom w:val="none" w:sz="0" w:space="0" w:color="auto"/>
            <w:right w:val="none" w:sz="0" w:space="0" w:color="auto"/>
          </w:divBdr>
        </w:div>
        <w:div w:id="2101413708">
          <w:marLeft w:val="640"/>
          <w:marRight w:val="0"/>
          <w:marTop w:val="0"/>
          <w:marBottom w:val="0"/>
          <w:divBdr>
            <w:top w:val="none" w:sz="0" w:space="0" w:color="auto"/>
            <w:left w:val="none" w:sz="0" w:space="0" w:color="auto"/>
            <w:bottom w:val="none" w:sz="0" w:space="0" w:color="auto"/>
            <w:right w:val="none" w:sz="0" w:space="0" w:color="auto"/>
          </w:divBdr>
        </w:div>
        <w:div w:id="419833107">
          <w:marLeft w:val="640"/>
          <w:marRight w:val="0"/>
          <w:marTop w:val="0"/>
          <w:marBottom w:val="0"/>
          <w:divBdr>
            <w:top w:val="none" w:sz="0" w:space="0" w:color="auto"/>
            <w:left w:val="none" w:sz="0" w:space="0" w:color="auto"/>
            <w:bottom w:val="none" w:sz="0" w:space="0" w:color="auto"/>
            <w:right w:val="none" w:sz="0" w:space="0" w:color="auto"/>
          </w:divBdr>
        </w:div>
        <w:div w:id="2010012567">
          <w:marLeft w:val="640"/>
          <w:marRight w:val="0"/>
          <w:marTop w:val="0"/>
          <w:marBottom w:val="0"/>
          <w:divBdr>
            <w:top w:val="none" w:sz="0" w:space="0" w:color="auto"/>
            <w:left w:val="none" w:sz="0" w:space="0" w:color="auto"/>
            <w:bottom w:val="none" w:sz="0" w:space="0" w:color="auto"/>
            <w:right w:val="none" w:sz="0" w:space="0" w:color="auto"/>
          </w:divBdr>
        </w:div>
        <w:div w:id="1816683343">
          <w:marLeft w:val="640"/>
          <w:marRight w:val="0"/>
          <w:marTop w:val="0"/>
          <w:marBottom w:val="0"/>
          <w:divBdr>
            <w:top w:val="none" w:sz="0" w:space="0" w:color="auto"/>
            <w:left w:val="none" w:sz="0" w:space="0" w:color="auto"/>
            <w:bottom w:val="none" w:sz="0" w:space="0" w:color="auto"/>
            <w:right w:val="none" w:sz="0" w:space="0" w:color="auto"/>
          </w:divBdr>
        </w:div>
        <w:div w:id="1319308876">
          <w:marLeft w:val="640"/>
          <w:marRight w:val="0"/>
          <w:marTop w:val="0"/>
          <w:marBottom w:val="0"/>
          <w:divBdr>
            <w:top w:val="none" w:sz="0" w:space="0" w:color="auto"/>
            <w:left w:val="none" w:sz="0" w:space="0" w:color="auto"/>
            <w:bottom w:val="none" w:sz="0" w:space="0" w:color="auto"/>
            <w:right w:val="none" w:sz="0" w:space="0" w:color="auto"/>
          </w:divBdr>
        </w:div>
        <w:div w:id="1482886431">
          <w:marLeft w:val="640"/>
          <w:marRight w:val="0"/>
          <w:marTop w:val="0"/>
          <w:marBottom w:val="0"/>
          <w:divBdr>
            <w:top w:val="none" w:sz="0" w:space="0" w:color="auto"/>
            <w:left w:val="none" w:sz="0" w:space="0" w:color="auto"/>
            <w:bottom w:val="none" w:sz="0" w:space="0" w:color="auto"/>
            <w:right w:val="none" w:sz="0" w:space="0" w:color="auto"/>
          </w:divBdr>
        </w:div>
        <w:div w:id="336539706">
          <w:marLeft w:val="640"/>
          <w:marRight w:val="0"/>
          <w:marTop w:val="0"/>
          <w:marBottom w:val="0"/>
          <w:divBdr>
            <w:top w:val="none" w:sz="0" w:space="0" w:color="auto"/>
            <w:left w:val="none" w:sz="0" w:space="0" w:color="auto"/>
            <w:bottom w:val="none" w:sz="0" w:space="0" w:color="auto"/>
            <w:right w:val="none" w:sz="0" w:space="0" w:color="auto"/>
          </w:divBdr>
        </w:div>
        <w:div w:id="1658143955">
          <w:marLeft w:val="640"/>
          <w:marRight w:val="0"/>
          <w:marTop w:val="0"/>
          <w:marBottom w:val="0"/>
          <w:divBdr>
            <w:top w:val="none" w:sz="0" w:space="0" w:color="auto"/>
            <w:left w:val="none" w:sz="0" w:space="0" w:color="auto"/>
            <w:bottom w:val="none" w:sz="0" w:space="0" w:color="auto"/>
            <w:right w:val="none" w:sz="0" w:space="0" w:color="auto"/>
          </w:divBdr>
        </w:div>
        <w:div w:id="135034468">
          <w:marLeft w:val="640"/>
          <w:marRight w:val="0"/>
          <w:marTop w:val="0"/>
          <w:marBottom w:val="0"/>
          <w:divBdr>
            <w:top w:val="none" w:sz="0" w:space="0" w:color="auto"/>
            <w:left w:val="none" w:sz="0" w:space="0" w:color="auto"/>
            <w:bottom w:val="none" w:sz="0" w:space="0" w:color="auto"/>
            <w:right w:val="none" w:sz="0" w:space="0" w:color="auto"/>
          </w:divBdr>
        </w:div>
        <w:div w:id="1701053304">
          <w:marLeft w:val="640"/>
          <w:marRight w:val="0"/>
          <w:marTop w:val="0"/>
          <w:marBottom w:val="0"/>
          <w:divBdr>
            <w:top w:val="none" w:sz="0" w:space="0" w:color="auto"/>
            <w:left w:val="none" w:sz="0" w:space="0" w:color="auto"/>
            <w:bottom w:val="none" w:sz="0" w:space="0" w:color="auto"/>
            <w:right w:val="none" w:sz="0" w:space="0" w:color="auto"/>
          </w:divBdr>
        </w:div>
        <w:div w:id="629937038">
          <w:marLeft w:val="640"/>
          <w:marRight w:val="0"/>
          <w:marTop w:val="0"/>
          <w:marBottom w:val="0"/>
          <w:divBdr>
            <w:top w:val="none" w:sz="0" w:space="0" w:color="auto"/>
            <w:left w:val="none" w:sz="0" w:space="0" w:color="auto"/>
            <w:bottom w:val="none" w:sz="0" w:space="0" w:color="auto"/>
            <w:right w:val="none" w:sz="0" w:space="0" w:color="auto"/>
          </w:divBdr>
        </w:div>
        <w:div w:id="492187324">
          <w:marLeft w:val="640"/>
          <w:marRight w:val="0"/>
          <w:marTop w:val="0"/>
          <w:marBottom w:val="0"/>
          <w:divBdr>
            <w:top w:val="none" w:sz="0" w:space="0" w:color="auto"/>
            <w:left w:val="none" w:sz="0" w:space="0" w:color="auto"/>
            <w:bottom w:val="none" w:sz="0" w:space="0" w:color="auto"/>
            <w:right w:val="none" w:sz="0" w:space="0" w:color="auto"/>
          </w:divBdr>
        </w:div>
        <w:div w:id="936982005">
          <w:marLeft w:val="640"/>
          <w:marRight w:val="0"/>
          <w:marTop w:val="0"/>
          <w:marBottom w:val="0"/>
          <w:divBdr>
            <w:top w:val="none" w:sz="0" w:space="0" w:color="auto"/>
            <w:left w:val="none" w:sz="0" w:space="0" w:color="auto"/>
            <w:bottom w:val="none" w:sz="0" w:space="0" w:color="auto"/>
            <w:right w:val="none" w:sz="0" w:space="0" w:color="auto"/>
          </w:divBdr>
        </w:div>
        <w:div w:id="477190802">
          <w:marLeft w:val="640"/>
          <w:marRight w:val="0"/>
          <w:marTop w:val="0"/>
          <w:marBottom w:val="0"/>
          <w:divBdr>
            <w:top w:val="none" w:sz="0" w:space="0" w:color="auto"/>
            <w:left w:val="none" w:sz="0" w:space="0" w:color="auto"/>
            <w:bottom w:val="none" w:sz="0" w:space="0" w:color="auto"/>
            <w:right w:val="none" w:sz="0" w:space="0" w:color="auto"/>
          </w:divBdr>
        </w:div>
        <w:div w:id="153684095">
          <w:marLeft w:val="640"/>
          <w:marRight w:val="0"/>
          <w:marTop w:val="0"/>
          <w:marBottom w:val="0"/>
          <w:divBdr>
            <w:top w:val="none" w:sz="0" w:space="0" w:color="auto"/>
            <w:left w:val="none" w:sz="0" w:space="0" w:color="auto"/>
            <w:bottom w:val="none" w:sz="0" w:space="0" w:color="auto"/>
            <w:right w:val="none" w:sz="0" w:space="0" w:color="auto"/>
          </w:divBdr>
        </w:div>
        <w:div w:id="1817528230">
          <w:marLeft w:val="640"/>
          <w:marRight w:val="0"/>
          <w:marTop w:val="0"/>
          <w:marBottom w:val="0"/>
          <w:divBdr>
            <w:top w:val="none" w:sz="0" w:space="0" w:color="auto"/>
            <w:left w:val="none" w:sz="0" w:space="0" w:color="auto"/>
            <w:bottom w:val="none" w:sz="0" w:space="0" w:color="auto"/>
            <w:right w:val="none" w:sz="0" w:space="0" w:color="auto"/>
          </w:divBdr>
        </w:div>
        <w:div w:id="490677595">
          <w:marLeft w:val="640"/>
          <w:marRight w:val="0"/>
          <w:marTop w:val="0"/>
          <w:marBottom w:val="0"/>
          <w:divBdr>
            <w:top w:val="none" w:sz="0" w:space="0" w:color="auto"/>
            <w:left w:val="none" w:sz="0" w:space="0" w:color="auto"/>
            <w:bottom w:val="none" w:sz="0" w:space="0" w:color="auto"/>
            <w:right w:val="none" w:sz="0" w:space="0" w:color="auto"/>
          </w:divBdr>
        </w:div>
        <w:div w:id="1752193417">
          <w:marLeft w:val="640"/>
          <w:marRight w:val="0"/>
          <w:marTop w:val="0"/>
          <w:marBottom w:val="0"/>
          <w:divBdr>
            <w:top w:val="none" w:sz="0" w:space="0" w:color="auto"/>
            <w:left w:val="none" w:sz="0" w:space="0" w:color="auto"/>
            <w:bottom w:val="none" w:sz="0" w:space="0" w:color="auto"/>
            <w:right w:val="none" w:sz="0" w:space="0" w:color="auto"/>
          </w:divBdr>
        </w:div>
        <w:div w:id="501967945">
          <w:marLeft w:val="640"/>
          <w:marRight w:val="0"/>
          <w:marTop w:val="0"/>
          <w:marBottom w:val="0"/>
          <w:divBdr>
            <w:top w:val="none" w:sz="0" w:space="0" w:color="auto"/>
            <w:left w:val="none" w:sz="0" w:space="0" w:color="auto"/>
            <w:bottom w:val="none" w:sz="0" w:space="0" w:color="auto"/>
            <w:right w:val="none" w:sz="0" w:space="0" w:color="auto"/>
          </w:divBdr>
        </w:div>
        <w:div w:id="274794847">
          <w:marLeft w:val="640"/>
          <w:marRight w:val="0"/>
          <w:marTop w:val="0"/>
          <w:marBottom w:val="0"/>
          <w:divBdr>
            <w:top w:val="none" w:sz="0" w:space="0" w:color="auto"/>
            <w:left w:val="none" w:sz="0" w:space="0" w:color="auto"/>
            <w:bottom w:val="none" w:sz="0" w:space="0" w:color="auto"/>
            <w:right w:val="none" w:sz="0" w:space="0" w:color="auto"/>
          </w:divBdr>
        </w:div>
        <w:div w:id="2024504812">
          <w:marLeft w:val="640"/>
          <w:marRight w:val="0"/>
          <w:marTop w:val="0"/>
          <w:marBottom w:val="0"/>
          <w:divBdr>
            <w:top w:val="none" w:sz="0" w:space="0" w:color="auto"/>
            <w:left w:val="none" w:sz="0" w:space="0" w:color="auto"/>
            <w:bottom w:val="none" w:sz="0" w:space="0" w:color="auto"/>
            <w:right w:val="none" w:sz="0" w:space="0" w:color="auto"/>
          </w:divBdr>
        </w:div>
        <w:div w:id="509832124">
          <w:marLeft w:val="640"/>
          <w:marRight w:val="0"/>
          <w:marTop w:val="0"/>
          <w:marBottom w:val="0"/>
          <w:divBdr>
            <w:top w:val="none" w:sz="0" w:space="0" w:color="auto"/>
            <w:left w:val="none" w:sz="0" w:space="0" w:color="auto"/>
            <w:bottom w:val="none" w:sz="0" w:space="0" w:color="auto"/>
            <w:right w:val="none" w:sz="0" w:space="0" w:color="auto"/>
          </w:divBdr>
        </w:div>
        <w:div w:id="1943804499">
          <w:marLeft w:val="640"/>
          <w:marRight w:val="0"/>
          <w:marTop w:val="0"/>
          <w:marBottom w:val="0"/>
          <w:divBdr>
            <w:top w:val="none" w:sz="0" w:space="0" w:color="auto"/>
            <w:left w:val="none" w:sz="0" w:space="0" w:color="auto"/>
            <w:bottom w:val="none" w:sz="0" w:space="0" w:color="auto"/>
            <w:right w:val="none" w:sz="0" w:space="0" w:color="auto"/>
          </w:divBdr>
        </w:div>
        <w:div w:id="973412589">
          <w:marLeft w:val="640"/>
          <w:marRight w:val="0"/>
          <w:marTop w:val="0"/>
          <w:marBottom w:val="0"/>
          <w:divBdr>
            <w:top w:val="none" w:sz="0" w:space="0" w:color="auto"/>
            <w:left w:val="none" w:sz="0" w:space="0" w:color="auto"/>
            <w:bottom w:val="none" w:sz="0" w:space="0" w:color="auto"/>
            <w:right w:val="none" w:sz="0" w:space="0" w:color="auto"/>
          </w:divBdr>
        </w:div>
        <w:div w:id="1306474057">
          <w:marLeft w:val="640"/>
          <w:marRight w:val="0"/>
          <w:marTop w:val="0"/>
          <w:marBottom w:val="0"/>
          <w:divBdr>
            <w:top w:val="none" w:sz="0" w:space="0" w:color="auto"/>
            <w:left w:val="none" w:sz="0" w:space="0" w:color="auto"/>
            <w:bottom w:val="none" w:sz="0" w:space="0" w:color="auto"/>
            <w:right w:val="none" w:sz="0" w:space="0" w:color="auto"/>
          </w:divBdr>
        </w:div>
        <w:div w:id="1908026997">
          <w:marLeft w:val="640"/>
          <w:marRight w:val="0"/>
          <w:marTop w:val="0"/>
          <w:marBottom w:val="0"/>
          <w:divBdr>
            <w:top w:val="none" w:sz="0" w:space="0" w:color="auto"/>
            <w:left w:val="none" w:sz="0" w:space="0" w:color="auto"/>
            <w:bottom w:val="none" w:sz="0" w:space="0" w:color="auto"/>
            <w:right w:val="none" w:sz="0" w:space="0" w:color="auto"/>
          </w:divBdr>
        </w:div>
        <w:div w:id="1677001271">
          <w:marLeft w:val="640"/>
          <w:marRight w:val="0"/>
          <w:marTop w:val="0"/>
          <w:marBottom w:val="0"/>
          <w:divBdr>
            <w:top w:val="none" w:sz="0" w:space="0" w:color="auto"/>
            <w:left w:val="none" w:sz="0" w:space="0" w:color="auto"/>
            <w:bottom w:val="none" w:sz="0" w:space="0" w:color="auto"/>
            <w:right w:val="none" w:sz="0" w:space="0" w:color="auto"/>
          </w:divBdr>
        </w:div>
        <w:div w:id="1413045696">
          <w:marLeft w:val="640"/>
          <w:marRight w:val="0"/>
          <w:marTop w:val="0"/>
          <w:marBottom w:val="0"/>
          <w:divBdr>
            <w:top w:val="none" w:sz="0" w:space="0" w:color="auto"/>
            <w:left w:val="none" w:sz="0" w:space="0" w:color="auto"/>
            <w:bottom w:val="none" w:sz="0" w:space="0" w:color="auto"/>
            <w:right w:val="none" w:sz="0" w:space="0" w:color="auto"/>
          </w:divBdr>
        </w:div>
        <w:div w:id="767848092">
          <w:marLeft w:val="640"/>
          <w:marRight w:val="0"/>
          <w:marTop w:val="0"/>
          <w:marBottom w:val="0"/>
          <w:divBdr>
            <w:top w:val="none" w:sz="0" w:space="0" w:color="auto"/>
            <w:left w:val="none" w:sz="0" w:space="0" w:color="auto"/>
            <w:bottom w:val="none" w:sz="0" w:space="0" w:color="auto"/>
            <w:right w:val="none" w:sz="0" w:space="0" w:color="auto"/>
          </w:divBdr>
        </w:div>
        <w:div w:id="881206382">
          <w:marLeft w:val="640"/>
          <w:marRight w:val="0"/>
          <w:marTop w:val="0"/>
          <w:marBottom w:val="0"/>
          <w:divBdr>
            <w:top w:val="none" w:sz="0" w:space="0" w:color="auto"/>
            <w:left w:val="none" w:sz="0" w:space="0" w:color="auto"/>
            <w:bottom w:val="none" w:sz="0" w:space="0" w:color="auto"/>
            <w:right w:val="none" w:sz="0" w:space="0" w:color="auto"/>
          </w:divBdr>
        </w:div>
        <w:div w:id="1718696525">
          <w:marLeft w:val="640"/>
          <w:marRight w:val="0"/>
          <w:marTop w:val="0"/>
          <w:marBottom w:val="0"/>
          <w:divBdr>
            <w:top w:val="none" w:sz="0" w:space="0" w:color="auto"/>
            <w:left w:val="none" w:sz="0" w:space="0" w:color="auto"/>
            <w:bottom w:val="none" w:sz="0" w:space="0" w:color="auto"/>
            <w:right w:val="none" w:sz="0" w:space="0" w:color="auto"/>
          </w:divBdr>
        </w:div>
        <w:div w:id="1463812596">
          <w:marLeft w:val="640"/>
          <w:marRight w:val="0"/>
          <w:marTop w:val="0"/>
          <w:marBottom w:val="0"/>
          <w:divBdr>
            <w:top w:val="none" w:sz="0" w:space="0" w:color="auto"/>
            <w:left w:val="none" w:sz="0" w:space="0" w:color="auto"/>
            <w:bottom w:val="none" w:sz="0" w:space="0" w:color="auto"/>
            <w:right w:val="none" w:sz="0" w:space="0" w:color="auto"/>
          </w:divBdr>
        </w:div>
        <w:div w:id="1548298720">
          <w:marLeft w:val="640"/>
          <w:marRight w:val="0"/>
          <w:marTop w:val="0"/>
          <w:marBottom w:val="0"/>
          <w:divBdr>
            <w:top w:val="none" w:sz="0" w:space="0" w:color="auto"/>
            <w:left w:val="none" w:sz="0" w:space="0" w:color="auto"/>
            <w:bottom w:val="none" w:sz="0" w:space="0" w:color="auto"/>
            <w:right w:val="none" w:sz="0" w:space="0" w:color="auto"/>
          </w:divBdr>
        </w:div>
        <w:div w:id="1151675243">
          <w:marLeft w:val="640"/>
          <w:marRight w:val="0"/>
          <w:marTop w:val="0"/>
          <w:marBottom w:val="0"/>
          <w:divBdr>
            <w:top w:val="none" w:sz="0" w:space="0" w:color="auto"/>
            <w:left w:val="none" w:sz="0" w:space="0" w:color="auto"/>
            <w:bottom w:val="none" w:sz="0" w:space="0" w:color="auto"/>
            <w:right w:val="none" w:sz="0" w:space="0" w:color="auto"/>
          </w:divBdr>
        </w:div>
        <w:div w:id="52585700">
          <w:marLeft w:val="640"/>
          <w:marRight w:val="0"/>
          <w:marTop w:val="0"/>
          <w:marBottom w:val="0"/>
          <w:divBdr>
            <w:top w:val="none" w:sz="0" w:space="0" w:color="auto"/>
            <w:left w:val="none" w:sz="0" w:space="0" w:color="auto"/>
            <w:bottom w:val="none" w:sz="0" w:space="0" w:color="auto"/>
            <w:right w:val="none" w:sz="0" w:space="0" w:color="auto"/>
          </w:divBdr>
        </w:div>
        <w:div w:id="1565485343">
          <w:marLeft w:val="640"/>
          <w:marRight w:val="0"/>
          <w:marTop w:val="0"/>
          <w:marBottom w:val="0"/>
          <w:divBdr>
            <w:top w:val="none" w:sz="0" w:space="0" w:color="auto"/>
            <w:left w:val="none" w:sz="0" w:space="0" w:color="auto"/>
            <w:bottom w:val="none" w:sz="0" w:space="0" w:color="auto"/>
            <w:right w:val="none" w:sz="0" w:space="0" w:color="auto"/>
          </w:divBdr>
        </w:div>
        <w:div w:id="1647969808">
          <w:marLeft w:val="640"/>
          <w:marRight w:val="0"/>
          <w:marTop w:val="0"/>
          <w:marBottom w:val="0"/>
          <w:divBdr>
            <w:top w:val="none" w:sz="0" w:space="0" w:color="auto"/>
            <w:left w:val="none" w:sz="0" w:space="0" w:color="auto"/>
            <w:bottom w:val="none" w:sz="0" w:space="0" w:color="auto"/>
            <w:right w:val="none" w:sz="0" w:space="0" w:color="auto"/>
          </w:divBdr>
        </w:div>
        <w:div w:id="1880316743">
          <w:marLeft w:val="640"/>
          <w:marRight w:val="0"/>
          <w:marTop w:val="0"/>
          <w:marBottom w:val="0"/>
          <w:divBdr>
            <w:top w:val="none" w:sz="0" w:space="0" w:color="auto"/>
            <w:left w:val="none" w:sz="0" w:space="0" w:color="auto"/>
            <w:bottom w:val="none" w:sz="0" w:space="0" w:color="auto"/>
            <w:right w:val="none" w:sz="0" w:space="0" w:color="auto"/>
          </w:divBdr>
        </w:div>
        <w:div w:id="1132216090">
          <w:marLeft w:val="640"/>
          <w:marRight w:val="0"/>
          <w:marTop w:val="0"/>
          <w:marBottom w:val="0"/>
          <w:divBdr>
            <w:top w:val="none" w:sz="0" w:space="0" w:color="auto"/>
            <w:left w:val="none" w:sz="0" w:space="0" w:color="auto"/>
            <w:bottom w:val="none" w:sz="0" w:space="0" w:color="auto"/>
            <w:right w:val="none" w:sz="0" w:space="0" w:color="auto"/>
          </w:divBdr>
        </w:div>
        <w:div w:id="1276207444">
          <w:marLeft w:val="640"/>
          <w:marRight w:val="0"/>
          <w:marTop w:val="0"/>
          <w:marBottom w:val="0"/>
          <w:divBdr>
            <w:top w:val="none" w:sz="0" w:space="0" w:color="auto"/>
            <w:left w:val="none" w:sz="0" w:space="0" w:color="auto"/>
            <w:bottom w:val="none" w:sz="0" w:space="0" w:color="auto"/>
            <w:right w:val="none" w:sz="0" w:space="0" w:color="auto"/>
          </w:divBdr>
        </w:div>
        <w:div w:id="956107062">
          <w:marLeft w:val="640"/>
          <w:marRight w:val="0"/>
          <w:marTop w:val="0"/>
          <w:marBottom w:val="0"/>
          <w:divBdr>
            <w:top w:val="none" w:sz="0" w:space="0" w:color="auto"/>
            <w:left w:val="none" w:sz="0" w:space="0" w:color="auto"/>
            <w:bottom w:val="none" w:sz="0" w:space="0" w:color="auto"/>
            <w:right w:val="none" w:sz="0" w:space="0" w:color="auto"/>
          </w:divBdr>
        </w:div>
        <w:div w:id="1975718130">
          <w:marLeft w:val="640"/>
          <w:marRight w:val="0"/>
          <w:marTop w:val="0"/>
          <w:marBottom w:val="0"/>
          <w:divBdr>
            <w:top w:val="none" w:sz="0" w:space="0" w:color="auto"/>
            <w:left w:val="none" w:sz="0" w:space="0" w:color="auto"/>
            <w:bottom w:val="none" w:sz="0" w:space="0" w:color="auto"/>
            <w:right w:val="none" w:sz="0" w:space="0" w:color="auto"/>
          </w:divBdr>
        </w:div>
        <w:div w:id="1203983958">
          <w:marLeft w:val="640"/>
          <w:marRight w:val="0"/>
          <w:marTop w:val="0"/>
          <w:marBottom w:val="0"/>
          <w:divBdr>
            <w:top w:val="none" w:sz="0" w:space="0" w:color="auto"/>
            <w:left w:val="none" w:sz="0" w:space="0" w:color="auto"/>
            <w:bottom w:val="none" w:sz="0" w:space="0" w:color="auto"/>
            <w:right w:val="none" w:sz="0" w:space="0" w:color="auto"/>
          </w:divBdr>
        </w:div>
        <w:div w:id="1240142259">
          <w:marLeft w:val="640"/>
          <w:marRight w:val="0"/>
          <w:marTop w:val="0"/>
          <w:marBottom w:val="0"/>
          <w:divBdr>
            <w:top w:val="none" w:sz="0" w:space="0" w:color="auto"/>
            <w:left w:val="none" w:sz="0" w:space="0" w:color="auto"/>
            <w:bottom w:val="none" w:sz="0" w:space="0" w:color="auto"/>
            <w:right w:val="none" w:sz="0" w:space="0" w:color="auto"/>
          </w:divBdr>
        </w:div>
        <w:div w:id="1523593100">
          <w:marLeft w:val="640"/>
          <w:marRight w:val="0"/>
          <w:marTop w:val="0"/>
          <w:marBottom w:val="0"/>
          <w:divBdr>
            <w:top w:val="none" w:sz="0" w:space="0" w:color="auto"/>
            <w:left w:val="none" w:sz="0" w:space="0" w:color="auto"/>
            <w:bottom w:val="none" w:sz="0" w:space="0" w:color="auto"/>
            <w:right w:val="none" w:sz="0" w:space="0" w:color="auto"/>
          </w:divBdr>
        </w:div>
        <w:div w:id="1568229436">
          <w:marLeft w:val="640"/>
          <w:marRight w:val="0"/>
          <w:marTop w:val="0"/>
          <w:marBottom w:val="0"/>
          <w:divBdr>
            <w:top w:val="none" w:sz="0" w:space="0" w:color="auto"/>
            <w:left w:val="none" w:sz="0" w:space="0" w:color="auto"/>
            <w:bottom w:val="none" w:sz="0" w:space="0" w:color="auto"/>
            <w:right w:val="none" w:sz="0" w:space="0" w:color="auto"/>
          </w:divBdr>
        </w:div>
        <w:div w:id="961544556">
          <w:marLeft w:val="640"/>
          <w:marRight w:val="0"/>
          <w:marTop w:val="0"/>
          <w:marBottom w:val="0"/>
          <w:divBdr>
            <w:top w:val="none" w:sz="0" w:space="0" w:color="auto"/>
            <w:left w:val="none" w:sz="0" w:space="0" w:color="auto"/>
            <w:bottom w:val="none" w:sz="0" w:space="0" w:color="auto"/>
            <w:right w:val="none" w:sz="0" w:space="0" w:color="auto"/>
          </w:divBdr>
        </w:div>
        <w:div w:id="1701660711">
          <w:marLeft w:val="640"/>
          <w:marRight w:val="0"/>
          <w:marTop w:val="0"/>
          <w:marBottom w:val="0"/>
          <w:divBdr>
            <w:top w:val="none" w:sz="0" w:space="0" w:color="auto"/>
            <w:left w:val="none" w:sz="0" w:space="0" w:color="auto"/>
            <w:bottom w:val="none" w:sz="0" w:space="0" w:color="auto"/>
            <w:right w:val="none" w:sz="0" w:space="0" w:color="auto"/>
          </w:divBdr>
        </w:div>
        <w:div w:id="944310767">
          <w:marLeft w:val="640"/>
          <w:marRight w:val="0"/>
          <w:marTop w:val="0"/>
          <w:marBottom w:val="0"/>
          <w:divBdr>
            <w:top w:val="none" w:sz="0" w:space="0" w:color="auto"/>
            <w:left w:val="none" w:sz="0" w:space="0" w:color="auto"/>
            <w:bottom w:val="none" w:sz="0" w:space="0" w:color="auto"/>
            <w:right w:val="none" w:sz="0" w:space="0" w:color="auto"/>
          </w:divBdr>
        </w:div>
        <w:div w:id="1397436051">
          <w:marLeft w:val="640"/>
          <w:marRight w:val="0"/>
          <w:marTop w:val="0"/>
          <w:marBottom w:val="0"/>
          <w:divBdr>
            <w:top w:val="none" w:sz="0" w:space="0" w:color="auto"/>
            <w:left w:val="none" w:sz="0" w:space="0" w:color="auto"/>
            <w:bottom w:val="none" w:sz="0" w:space="0" w:color="auto"/>
            <w:right w:val="none" w:sz="0" w:space="0" w:color="auto"/>
          </w:divBdr>
        </w:div>
        <w:div w:id="665282759">
          <w:marLeft w:val="640"/>
          <w:marRight w:val="0"/>
          <w:marTop w:val="0"/>
          <w:marBottom w:val="0"/>
          <w:divBdr>
            <w:top w:val="none" w:sz="0" w:space="0" w:color="auto"/>
            <w:left w:val="none" w:sz="0" w:space="0" w:color="auto"/>
            <w:bottom w:val="none" w:sz="0" w:space="0" w:color="auto"/>
            <w:right w:val="none" w:sz="0" w:space="0" w:color="auto"/>
          </w:divBdr>
        </w:div>
        <w:div w:id="1141457428">
          <w:marLeft w:val="640"/>
          <w:marRight w:val="0"/>
          <w:marTop w:val="0"/>
          <w:marBottom w:val="0"/>
          <w:divBdr>
            <w:top w:val="none" w:sz="0" w:space="0" w:color="auto"/>
            <w:left w:val="none" w:sz="0" w:space="0" w:color="auto"/>
            <w:bottom w:val="none" w:sz="0" w:space="0" w:color="auto"/>
            <w:right w:val="none" w:sz="0" w:space="0" w:color="auto"/>
          </w:divBdr>
        </w:div>
        <w:div w:id="979768839">
          <w:marLeft w:val="640"/>
          <w:marRight w:val="0"/>
          <w:marTop w:val="0"/>
          <w:marBottom w:val="0"/>
          <w:divBdr>
            <w:top w:val="none" w:sz="0" w:space="0" w:color="auto"/>
            <w:left w:val="none" w:sz="0" w:space="0" w:color="auto"/>
            <w:bottom w:val="none" w:sz="0" w:space="0" w:color="auto"/>
            <w:right w:val="none" w:sz="0" w:space="0" w:color="auto"/>
          </w:divBdr>
        </w:div>
        <w:div w:id="783577995">
          <w:marLeft w:val="640"/>
          <w:marRight w:val="0"/>
          <w:marTop w:val="0"/>
          <w:marBottom w:val="0"/>
          <w:divBdr>
            <w:top w:val="none" w:sz="0" w:space="0" w:color="auto"/>
            <w:left w:val="none" w:sz="0" w:space="0" w:color="auto"/>
            <w:bottom w:val="none" w:sz="0" w:space="0" w:color="auto"/>
            <w:right w:val="none" w:sz="0" w:space="0" w:color="auto"/>
          </w:divBdr>
        </w:div>
        <w:div w:id="215897921">
          <w:marLeft w:val="640"/>
          <w:marRight w:val="0"/>
          <w:marTop w:val="0"/>
          <w:marBottom w:val="0"/>
          <w:divBdr>
            <w:top w:val="none" w:sz="0" w:space="0" w:color="auto"/>
            <w:left w:val="none" w:sz="0" w:space="0" w:color="auto"/>
            <w:bottom w:val="none" w:sz="0" w:space="0" w:color="auto"/>
            <w:right w:val="none" w:sz="0" w:space="0" w:color="auto"/>
          </w:divBdr>
        </w:div>
        <w:div w:id="362708032">
          <w:marLeft w:val="640"/>
          <w:marRight w:val="0"/>
          <w:marTop w:val="0"/>
          <w:marBottom w:val="0"/>
          <w:divBdr>
            <w:top w:val="none" w:sz="0" w:space="0" w:color="auto"/>
            <w:left w:val="none" w:sz="0" w:space="0" w:color="auto"/>
            <w:bottom w:val="none" w:sz="0" w:space="0" w:color="auto"/>
            <w:right w:val="none" w:sz="0" w:space="0" w:color="auto"/>
          </w:divBdr>
        </w:div>
        <w:div w:id="1904366435">
          <w:marLeft w:val="640"/>
          <w:marRight w:val="0"/>
          <w:marTop w:val="0"/>
          <w:marBottom w:val="0"/>
          <w:divBdr>
            <w:top w:val="none" w:sz="0" w:space="0" w:color="auto"/>
            <w:left w:val="none" w:sz="0" w:space="0" w:color="auto"/>
            <w:bottom w:val="none" w:sz="0" w:space="0" w:color="auto"/>
            <w:right w:val="none" w:sz="0" w:space="0" w:color="auto"/>
          </w:divBdr>
        </w:div>
        <w:div w:id="1199776368">
          <w:marLeft w:val="640"/>
          <w:marRight w:val="0"/>
          <w:marTop w:val="0"/>
          <w:marBottom w:val="0"/>
          <w:divBdr>
            <w:top w:val="none" w:sz="0" w:space="0" w:color="auto"/>
            <w:left w:val="none" w:sz="0" w:space="0" w:color="auto"/>
            <w:bottom w:val="none" w:sz="0" w:space="0" w:color="auto"/>
            <w:right w:val="none" w:sz="0" w:space="0" w:color="auto"/>
          </w:divBdr>
        </w:div>
        <w:div w:id="629283667">
          <w:marLeft w:val="640"/>
          <w:marRight w:val="0"/>
          <w:marTop w:val="0"/>
          <w:marBottom w:val="0"/>
          <w:divBdr>
            <w:top w:val="none" w:sz="0" w:space="0" w:color="auto"/>
            <w:left w:val="none" w:sz="0" w:space="0" w:color="auto"/>
            <w:bottom w:val="none" w:sz="0" w:space="0" w:color="auto"/>
            <w:right w:val="none" w:sz="0" w:space="0" w:color="auto"/>
          </w:divBdr>
        </w:div>
        <w:div w:id="2018000364">
          <w:marLeft w:val="640"/>
          <w:marRight w:val="0"/>
          <w:marTop w:val="0"/>
          <w:marBottom w:val="0"/>
          <w:divBdr>
            <w:top w:val="none" w:sz="0" w:space="0" w:color="auto"/>
            <w:left w:val="none" w:sz="0" w:space="0" w:color="auto"/>
            <w:bottom w:val="none" w:sz="0" w:space="0" w:color="auto"/>
            <w:right w:val="none" w:sz="0" w:space="0" w:color="auto"/>
          </w:divBdr>
        </w:div>
      </w:divsChild>
    </w:div>
    <w:div w:id="188564217">
      <w:bodyDiv w:val="1"/>
      <w:marLeft w:val="0"/>
      <w:marRight w:val="0"/>
      <w:marTop w:val="0"/>
      <w:marBottom w:val="0"/>
      <w:divBdr>
        <w:top w:val="none" w:sz="0" w:space="0" w:color="auto"/>
        <w:left w:val="none" w:sz="0" w:space="0" w:color="auto"/>
        <w:bottom w:val="none" w:sz="0" w:space="0" w:color="auto"/>
        <w:right w:val="none" w:sz="0" w:space="0" w:color="auto"/>
      </w:divBdr>
    </w:div>
    <w:div w:id="189800234">
      <w:bodyDiv w:val="1"/>
      <w:marLeft w:val="0"/>
      <w:marRight w:val="0"/>
      <w:marTop w:val="0"/>
      <w:marBottom w:val="0"/>
      <w:divBdr>
        <w:top w:val="none" w:sz="0" w:space="0" w:color="auto"/>
        <w:left w:val="none" w:sz="0" w:space="0" w:color="auto"/>
        <w:bottom w:val="none" w:sz="0" w:space="0" w:color="auto"/>
        <w:right w:val="none" w:sz="0" w:space="0" w:color="auto"/>
      </w:divBdr>
      <w:divsChild>
        <w:div w:id="1431967272">
          <w:marLeft w:val="640"/>
          <w:marRight w:val="0"/>
          <w:marTop w:val="0"/>
          <w:marBottom w:val="0"/>
          <w:divBdr>
            <w:top w:val="none" w:sz="0" w:space="0" w:color="auto"/>
            <w:left w:val="none" w:sz="0" w:space="0" w:color="auto"/>
            <w:bottom w:val="none" w:sz="0" w:space="0" w:color="auto"/>
            <w:right w:val="none" w:sz="0" w:space="0" w:color="auto"/>
          </w:divBdr>
        </w:div>
        <w:div w:id="872619832">
          <w:marLeft w:val="640"/>
          <w:marRight w:val="0"/>
          <w:marTop w:val="0"/>
          <w:marBottom w:val="0"/>
          <w:divBdr>
            <w:top w:val="none" w:sz="0" w:space="0" w:color="auto"/>
            <w:left w:val="none" w:sz="0" w:space="0" w:color="auto"/>
            <w:bottom w:val="none" w:sz="0" w:space="0" w:color="auto"/>
            <w:right w:val="none" w:sz="0" w:space="0" w:color="auto"/>
          </w:divBdr>
        </w:div>
        <w:div w:id="1334644330">
          <w:marLeft w:val="640"/>
          <w:marRight w:val="0"/>
          <w:marTop w:val="0"/>
          <w:marBottom w:val="0"/>
          <w:divBdr>
            <w:top w:val="none" w:sz="0" w:space="0" w:color="auto"/>
            <w:left w:val="none" w:sz="0" w:space="0" w:color="auto"/>
            <w:bottom w:val="none" w:sz="0" w:space="0" w:color="auto"/>
            <w:right w:val="none" w:sz="0" w:space="0" w:color="auto"/>
          </w:divBdr>
        </w:div>
        <w:div w:id="1612472487">
          <w:marLeft w:val="640"/>
          <w:marRight w:val="0"/>
          <w:marTop w:val="0"/>
          <w:marBottom w:val="0"/>
          <w:divBdr>
            <w:top w:val="none" w:sz="0" w:space="0" w:color="auto"/>
            <w:left w:val="none" w:sz="0" w:space="0" w:color="auto"/>
            <w:bottom w:val="none" w:sz="0" w:space="0" w:color="auto"/>
            <w:right w:val="none" w:sz="0" w:space="0" w:color="auto"/>
          </w:divBdr>
        </w:div>
        <w:div w:id="538204909">
          <w:marLeft w:val="640"/>
          <w:marRight w:val="0"/>
          <w:marTop w:val="0"/>
          <w:marBottom w:val="0"/>
          <w:divBdr>
            <w:top w:val="none" w:sz="0" w:space="0" w:color="auto"/>
            <w:left w:val="none" w:sz="0" w:space="0" w:color="auto"/>
            <w:bottom w:val="none" w:sz="0" w:space="0" w:color="auto"/>
            <w:right w:val="none" w:sz="0" w:space="0" w:color="auto"/>
          </w:divBdr>
        </w:div>
        <w:div w:id="1798988569">
          <w:marLeft w:val="640"/>
          <w:marRight w:val="0"/>
          <w:marTop w:val="0"/>
          <w:marBottom w:val="0"/>
          <w:divBdr>
            <w:top w:val="none" w:sz="0" w:space="0" w:color="auto"/>
            <w:left w:val="none" w:sz="0" w:space="0" w:color="auto"/>
            <w:bottom w:val="none" w:sz="0" w:space="0" w:color="auto"/>
            <w:right w:val="none" w:sz="0" w:space="0" w:color="auto"/>
          </w:divBdr>
        </w:div>
        <w:div w:id="1246647157">
          <w:marLeft w:val="640"/>
          <w:marRight w:val="0"/>
          <w:marTop w:val="0"/>
          <w:marBottom w:val="0"/>
          <w:divBdr>
            <w:top w:val="none" w:sz="0" w:space="0" w:color="auto"/>
            <w:left w:val="none" w:sz="0" w:space="0" w:color="auto"/>
            <w:bottom w:val="none" w:sz="0" w:space="0" w:color="auto"/>
            <w:right w:val="none" w:sz="0" w:space="0" w:color="auto"/>
          </w:divBdr>
        </w:div>
        <w:div w:id="1312828335">
          <w:marLeft w:val="640"/>
          <w:marRight w:val="0"/>
          <w:marTop w:val="0"/>
          <w:marBottom w:val="0"/>
          <w:divBdr>
            <w:top w:val="none" w:sz="0" w:space="0" w:color="auto"/>
            <w:left w:val="none" w:sz="0" w:space="0" w:color="auto"/>
            <w:bottom w:val="none" w:sz="0" w:space="0" w:color="auto"/>
            <w:right w:val="none" w:sz="0" w:space="0" w:color="auto"/>
          </w:divBdr>
        </w:div>
        <w:div w:id="1320429030">
          <w:marLeft w:val="640"/>
          <w:marRight w:val="0"/>
          <w:marTop w:val="0"/>
          <w:marBottom w:val="0"/>
          <w:divBdr>
            <w:top w:val="none" w:sz="0" w:space="0" w:color="auto"/>
            <w:left w:val="none" w:sz="0" w:space="0" w:color="auto"/>
            <w:bottom w:val="none" w:sz="0" w:space="0" w:color="auto"/>
            <w:right w:val="none" w:sz="0" w:space="0" w:color="auto"/>
          </w:divBdr>
        </w:div>
        <w:div w:id="117532371">
          <w:marLeft w:val="640"/>
          <w:marRight w:val="0"/>
          <w:marTop w:val="0"/>
          <w:marBottom w:val="0"/>
          <w:divBdr>
            <w:top w:val="none" w:sz="0" w:space="0" w:color="auto"/>
            <w:left w:val="none" w:sz="0" w:space="0" w:color="auto"/>
            <w:bottom w:val="none" w:sz="0" w:space="0" w:color="auto"/>
            <w:right w:val="none" w:sz="0" w:space="0" w:color="auto"/>
          </w:divBdr>
        </w:div>
        <w:div w:id="1828352137">
          <w:marLeft w:val="640"/>
          <w:marRight w:val="0"/>
          <w:marTop w:val="0"/>
          <w:marBottom w:val="0"/>
          <w:divBdr>
            <w:top w:val="none" w:sz="0" w:space="0" w:color="auto"/>
            <w:left w:val="none" w:sz="0" w:space="0" w:color="auto"/>
            <w:bottom w:val="none" w:sz="0" w:space="0" w:color="auto"/>
            <w:right w:val="none" w:sz="0" w:space="0" w:color="auto"/>
          </w:divBdr>
        </w:div>
        <w:div w:id="359549120">
          <w:marLeft w:val="640"/>
          <w:marRight w:val="0"/>
          <w:marTop w:val="0"/>
          <w:marBottom w:val="0"/>
          <w:divBdr>
            <w:top w:val="none" w:sz="0" w:space="0" w:color="auto"/>
            <w:left w:val="none" w:sz="0" w:space="0" w:color="auto"/>
            <w:bottom w:val="none" w:sz="0" w:space="0" w:color="auto"/>
            <w:right w:val="none" w:sz="0" w:space="0" w:color="auto"/>
          </w:divBdr>
        </w:div>
        <w:div w:id="413740838">
          <w:marLeft w:val="640"/>
          <w:marRight w:val="0"/>
          <w:marTop w:val="0"/>
          <w:marBottom w:val="0"/>
          <w:divBdr>
            <w:top w:val="none" w:sz="0" w:space="0" w:color="auto"/>
            <w:left w:val="none" w:sz="0" w:space="0" w:color="auto"/>
            <w:bottom w:val="none" w:sz="0" w:space="0" w:color="auto"/>
            <w:right w:val="none" w:sz="0" w:space="0" w:color="auto"/>
          </w:divBdr>
        </w:div>
        <w:div w:id="122235459">
          <w:marLeft w:val="640"/>
          <w:marRight w:val="0"/>
          <w:marTop w:val="0"/>
          <w:marBottom w:val="0"/>
          <w:divBdr>
            <w:top w:val="none" w:sz="0" w:space="0" w:color="auto"/>
            <w:left w:val="none" w:sz="0" w:space="0" w:color="auto"/>
            <w:bottom w:val="none" w:sz="0" w:space="0" w:color="auto"/>
            <w:right w:val="none" w:sz="0" w:space="0" w:color="auto"/>
          </w:divBdr>
        </w:div>
        <w:div w:id="1981618118">
          <w:marLeft w:val="640"/>
          <w:marRight w:val="0"/>
          <w:marTop w:val="0"/>
          <w:marBottom w:val="0"/>
          <w:divBdr>
            <w:top w:val="none" w:sz="0" w:space="0" w:color="auto"/>
            <w:left w:val="none" w:sz="0" w:space="0" w:color="auto"/>
            <w:bottom w:val="none" w:sz="0" w:space="0" w:color="auto"/>
            <w:right w:val="none" w:sz="0" w:space="0" w:color="auto"/>
          </w:divBdr>
        </w:div>
        <w:div w:id="272321433">
          <w:marLeft w:val="640"/>
          <w:marRight w:val="0"/>
          <w:marTop w:val="0"/>
          <w:marBottom w:val="0"/>
          <w:divBdr>
            <w:top w:val="none" w:sz="0" w:space="0" w:color="auto"/>
            <w:left w:val="none" w:sz="0" w:space="0" w:color="auto"/>
            <w:bottom w:val="none" w:sz="0" w:space="0" w:color="auto"/>
            <w:right w:val="none" w:sz="0" w:space="0" w:color="auto"/>
          </w:divBdr>
        </w:div>
        <w:div w:id="405155884">
          <w:marLeft w:val="640"/>
          <w:marRight w:val="0"/>
          <w:marTop w:val="0"/>
          <w:marBottom w:val="0"/>
          <w:divBdr>
            <w:top w:val="none" w:sz="0" w:space="0" w:color="auto"/>
            <w:left w:val="none" w:sz="0" w:space="0" w:color="auto"/>
            <w:bottom w:val="none" w:sz="0" w:space="0" w:color="auto"/>
            <w:right w:val="none" w:sz="0" w:space="0" w:color="auto"/>
          </w:divBdr>
        </w:div>
        <w:div w:id="1980575890">
          <w:marLeft w:val="640"/>
          <w:marRight w:val="0"/>
          <w:marTop w:val="0"/>
          <w:marBottom w:val="0"/>
          <w:divBdr>
            <w:top w:val="none" w:sz="0" w:space="0" w:color="auto"/>
            <w:left w:val="none" w:sz="0" w:space="0" w:color="auto"/>
            <w:bottom w:val="none" w:sz="0" w:space="0" w:color="auto"/>
            <w:right w:val="none" w:sz="0" w:space="0" w:color="auto"/>
          </w:divBdr>
        </w:div>
        <w:div w:id="469247815">
          <w:marLeft w:val="640"/>
          <w:marRight w:val="0"/>
          <w:marTop w:val="0"/>
          <w:marBottom w:val="0"/>
          <w:divBdr>
            <w:top w:val="none" w:sz="0" w:space="0" w:color="auto"/>
            <w:left w:val="none" w:sz="0" w:space="0" w:color="auto"/>
            <w:bottom w:val="none" w:sz="0" w:space="0" w:color="auto"/>
            <w:right w:val="none" w:sz="0" w:space="0" w:color="auto"/>
          </w:divBdr>
        </w:div>
        <w:div w:id="1136950134">
          <w:marLeft w:val="640"/>
          <w:marRight w:val="0"/>
          <w:marTop w:val="0"/>
          <w:marBottom w:val="0"/>
          <w:divBdr>
            <w:top w:val="none" w:sz="0" w:space="0" w:color="auto"/>
            <w:left w:val="none" w:sz="0" w:space="0" w:color="auto"/>
            <w:bottom w:val="none" w:sz="0" w:space="0" w:color="auto"/>
            <w:right w:val="none" w:sz="0" w:space="0" w:color="auto"/>
          </w:divBdr>
        </w:div>
        <w:div w:id="1718164184">
          <w:marLeft w:val="640"/>
          <w:marRight w:val="0"/>
          <w:marTop w:val="0"/>
          <w:marBottom w:val="0"/>
          <w:divBdr>
            <w:top w:val="none" w:sz="0" w:space="0" w:color="auto"/>
            <w:left w:val="none" w:sz="0" w:space="0" w:color="auto"/>
            <w:bottom w:val="none" w:sz="0" w:space="0" w:color="auto"/>
            <w:right w:val="none" w:sz="0" w:space="0" w:color="auto"/>
          </w:divBdr>
        </w:div>
        <w:div w:id="373119096">
          <w:marLeft w:val="640"/>
          <w:marRight w:val="0"/>
          <w:marTop w:val="0"/>
          <w:marBottom w:val="0"/>
          <w:divBdr>
            <w:top w:val="none" w:sz="0" w:space="0" w:color="auto"/>
            <w:left w:val="none" w:sz="0" w:space="0" w:color="auto"/>
            <w:bottom w:val="none" w:sz="0" w:space="0" w:color="auto"/>
            <w:right w:val="none" w:sz="0" w:space="0" w:color="auto"/>
          </w:divBdr>
        </w:div>
        <w:div w:id="2098282345">
          <w:marLeft w:val="640"/>
          <w:marRight w:val="0"/>
          <w:marTop w:val="0"/>
          <w:marBottom w:val="0"/>
          <w:divBdr>
            <w:top w:val="none" w:sz="0" w:space="0" w:color="auto"/>
            <w:left w:val="none" w:sz="0" w:space="0" w:color="auto"/>
            <w:bottom w:val="none" w:sz="0" w:space="0" w:color="auto"/>
            <w:right w:val="none" w:sz="0" w:space="0" w:color="auto"/>
          </w:divBdr>
        </w:div>
        <w:div w:id="105194084">
          <w:marLeft w:val="640"/>
          <w:marRight w:val="0"/>
          <w:marTop w:val="0"/>
          <w:marBottom w:val="0"/>
          <w:divBdr>
            <w:top w:val="none" w:sz="0" w:space="0" w:color="auto"/>
            <w:left w:val="none" w:sz="0" w:space="0" w:color="auto"/>
            <w:bottom w:val="none" w:sz="0" w:space="0" w:color="auto"/>
            <w:right w:val="none" w:sz="0" w:space="0" w:color="auto"/>
          </w:divBdr>
        </w:div>
      </w:divsChild>
    </w:div>
    <w:div w:id="204635942">
      <w:bodyDiv w:val="1"/>
      <w:marLeft w:val="0"/>
      <w:marRight w:val="0"/>
      <w:marTop w:val="0"/>
      <w:marBottom w:val="0"/>
      <w:divBdr>
        <w:top w:val="none" w:sz="0" w:space="0" w:color="auto"/>
        <w:left w:val="none" w:sz="0" w:space="0" w:color="auto"/>
        <w:bottom w:val="none" w:sz="0" w:space="0" w:color="auto"/>
        <w:right w:val="none" w:sz="0" w:space="0" w:color="auto"/>
      </w:divBdr>
      <w:divsChild>
        <w:div w:id="619534186">
          <w:marLeft w:val="640"/>
          <w:marRight w:val="0"/>
          <w:marTop w:val="0"/>
          <w:marBottom w:val="0"/>
          <w:divBdr>
            <w:top w:val="none" w:sz="0" w:space="0" w:color="auto"/>
            <w:left w:val="none" w:sz="0" w:space="0" w:color="auto"/>
            <w:bottom w:val="none" w:sz="0" w:space="0" w:color="auto"/>
            <w:right w:val="none" w:sz="0" w:space="0" w:color="auto"/>
          </w:divBdr>
        </w:div>
        <w:div w:id="2136633917">
          <w:marLeft w:val="640"/>
          <w:marRight w:val="0"/>
          <w:marTop w:val="0"/>
          <w:marBottom w:val="0"/>
          <w:divBdr>
            <w:top w:val="none" w:sz="0" w:space="0" w:color="auto"/>
            <w:left w:val="none" w:sz="0" w:space="0" w:color="auto"/>
            <w:bottom w:val="none" w:sz="0" w:space="0" w:color="auto"/>
            <w:right w:val="none" w:sz="0" w:space="0" w:color="auto"/>
          </w:divBdr>
        </w:div>
        <w:div w:id="745080371">
          <w:marLeft w:val="640"/>
          <w:marRight w:val="0"/>
          <w:marTop w:val="0"/>
          <w:marBottom w:val="0"/>
          <w:divBdr>
            <w:top w:val="none" w:sz="0" w:space="0" w:color="auto"/>
            <w:left w:val="none" w:sz="0" w:space="0" w:color="auto"/>
            <w:bottom w:val="none" w:sz="0" w:space="0" w:color="auto"/>
            <w:right w:val="none" w:sz="0" w:space="0" w:color="auto"/>
          </w:divBdr>
        </w:div>
        <w:div w:id="37165070">
          <w:marLeft w:val="640"/>
          <w:marRight w:val="0"/>
          <w:marTop w:val="0"/>
          <w:marBottom w:val="0"/>
          <w:divBdr>
            <w:top w:val="none" w:sz="0" w:space="0" w:color="auto"/>
            <w:left w:val="none" w:sz="0" w:space="0" w:color="auto"/>
            <w:bottom w:val="none" w:sz="0" w:space="0" w:color="auto"/>
            <w:right w:val="none" w:sz="0" w:space="0" w:color="auto"/>
          </w:divBdr>
        </w:div>
        <w:div w:id="591551058">
          <w:marLeft w:val="640"/>
          <w:marRight w:val="0"/>
          <w:marTop w:val="0"/>
          <w:marBottom w:val="0"/>
          <w:divBdr>
            <w:top w:val="none" w:sz="0" w:space="0" w:color="auto"/>
            <w:left w:val="none" w:sz="0" w:space="0" w:color="auto"/>
            <w:bottom w:val="none" w:sz="0" w:space="0" w:color="auto"/>
            <w:right w:val="none" w:sz="0" w:space="0" w:color="auto"/>
          </w:divBdr>
        </w:div>
        <w:div w:id="210004076">
          <w:marLeft w:val="640"/>
          <w:marRight w:val="0"/>
          <w:marTop w:val="0"/>
          <w:marBottom w:val="0"/>
          <w:divBdr>
            <w:top w:val="none" w:sz="0" w:space="0" w:color="auto"/>
            <w:left w:val="none" w:sz="0" w:space="0" w:color="auto"/>
            <w:bottom w:val="none" w:sz="0" w:space="0" w:color="auto"/>
            <w:right w:val="none" w:sz="0" w:space="0" w:color="auto"/>
          </w:divBdr>
        </w:div>
        <w:div w:id="139735961">
          <w:marLeft w:val="640"/>
          <w:marRight w:val="0"/>
          <w:marTop w:val="0"/>
          <w:marBottom w:val="0"/>
          <w:divBdr>
            <w:top w:val="none" w:sz="0" w:space="0" w:color="auto"/>
            <w:left w:val="none" w:sz="0" w:space="0" w:color="auto"/>
            <w:bottom w:val="none" w:sz="0" w:space="0" w:color="auto"/>
            <w:right w:val="none" w:sz="0" w:space="0" w:color="auto"/>
          </w:divBdr>
        </w:div>
        <w:div w:id="929698864">
          <w:marLeft w:val="640"/>
          <w:marRight w:val="0"/>
          <w:marTop w:val="0"/>
          <w:marBottom w:val="0"/>
          <w:divBdr>
            <w:top w:val="none" w:sz="0" w:space="0" w:color="auto"/>
            <w:left w:val="none" w:sz="0" w:space="0" w:color="auto"/>
            <w:bottom w:val="none" w:sz="0" w:space="0" w:color="auto"/>
            <w:right w:val="none" w:sz="0" w:space="0" w:color="auto"/>
          </w:divBdr>
        </w:div>
        <w:div w:id="1075319796">
          <w:marLeft w:val="640"/>
          <w:marRight w:val="0"/>
          <w:marTop w:val="0"/>
          <w:marBottom w:val="0"/>
          <w:divBdr>
            <w:top w:val="none" w:sz="0" w:space="0" w:color="auto"/>
            <w:left w:val="none" w:sz="0" w:space="0" w:color="auto"/>
            <w:bottom w:val="none" w:sz="0" w:space="0" w:color="auto"/>
            <w:right w:val="none" w:sz="0" w:space="0" w:color="auto"/>
          </w:divBdr>
        </w:div>
        <w:div w:id="1956131930">
          <w:marLeft w:val="640"/>
          <w:marRight w:val="0"/>
          <w:marTop w:val="0"/>
          <w:marBottom w:val="0"/>
          <w:divBdr>
            <w:top w:val="none" w:sz="0" w:space="0" w:color="auto"/>
            <w:left w:val="none" w:sz="0" w:space="0" w:color="auto"/>
            <w:bottom w:val="none" w:sz="0" w:space="0" w:color="auto"/>
            <w:right w:val="none" w:sz="0" w:space="0" w:color="auto"/>
          </w:divBdr>
        </w:div>
        <w:div w:id="1022391523">
          <w:marLeft w:val="640"/>
          <w:marRight w:val="0"/>
          <w:marTop w:val="0"/>
          <w:marBottom w:val="0"/>
          <w:divBdr>
            <w:top w:val="none" w:sz="0" w:space="0" w:color="auto"/>
            <w:left w:val="none" w:sz="0" w:space="0" w:color="auto"/>
            <w:bottom w:val="none" w:sz="0" w:space="0" w:color="auto"/>
            <w:right w:val="none" w:sz="0" w:space="0" w:color="auto"/>
          </w:divBdr>
        </w:div>
        <w:div w:id="330986312">
          <w:marLeft w:val="640"/>
          <w:marRight w:val="0"/>
          <w:marTop w:val="0"/>
          <w:marBottom w:val="0"/>
          <w:divBdr>
            <w:top w:val="none" w:sz="0" w:space="0" w:color="auto"/>
            <w:left w:val="none" w:sz="0" w:space="0" w:color="auto"/>
            <w:bottom w:val="none" w:sz="0" w:space="0" w:color="auto"/>
            <w:right w:val="none" w:sz="0" w:space="0" w:color="auto"/>
          </w:divBdr>
        </w:div>
        <w:div w:id="474496801">
          <w:marLeft w:val="640"/>
          <w:marRight w:val="0"/>
          <w:marTop w:val="0"/>
          <w:marBottom w:val="0"/>
          <w:divBdr>
            <w:top w:val="none" w:sz="0" w:space="0" w:color="auto"/>
            <w:left w:val="none" w:sz="0" w:space="0" w:color="auto"/>
            <w:bottom w:val="none" w:sz="0" w:space="0" w:color="auto"/>
            <w:right w:val="none" w:sz="0" w:space="0" w:color="auto"/>
          </w:divBdr>
        </w:div>
        <w:div w:id="734279469">
          <w:marLeft w:val="640"/>
          <w:marRight w:val="0"/>
          <w:marTop w:val="0"/>
          <w:marBottom w:val="0"/>
          <w:divBdr>
            <w:top w:val="none" w:sz="0" w:space="0" w:color="auto"/>
            <w:left w:val="none" w:sz="0" w:space="0" w:color="auto"/>
            <w:bottom w:val="none" w:sz="0" w:space="0" w:color="auto"/>
            <w:right w:val="none" w:sz="0" w:space="0" w:color="auto"/>
          </w:divBdr>
        </w:div>
        <w:div w:id="1102840864">
          <w:marLeft w:val="640"/>
          <w:marRight w:val="0"/>
          <w:marTop w:val="0"/>
          <w:marBottom w:val="0"/>
          <w:divBdr>
            <w:top w:val="none" w:sz="0" w:space="0" w:color="auto"/>
            <w:left w:val="none" w:sz="0" w:space="0" w:color="auto"/>
            <w:bottom w:val="none" w:sz="0" w:space="0" w:color="auto"/>
            <w:right w:val="none" w:sz="0" w:space="0" w:color="auto"/>
          </w:divBdr>
        </w:div>
        <w:div w:id="2117555461">
          <w:marLeft w:val="640"/>
          <w:marRight w:val="0"/>
          <w:marTop w:val="0"/>
          <w:marBottom w:val="0"/>
          <w:divBdr>
            <w:top w:val="none" w:sz="0" w:space="0" w:color="auto"/>
            <w:left w:val="none" w:sz="0" w:space="0" w:color="auto"/>
            <w:bottom w:val="none" w:sz="0" w:space="0" w:color="auto"/>
            <w:right w:val="none" w:sz="0" w:space="0" w:color="auto"/>
          </w:divBdr>
        </w:div>
        <w:div w:id="1878395276">
          <w:marLeft w:val="640"/>
          <w:marRight w:val="0"/>
          <w:marTop w:val="0"/>
          <w:marBottom w:val="0"/>
          <w:divBdr>
            <w:top w:val="none" w:sz="0" w:space="0" w:color="auto"/>
            <w:left w:val="none" w:sz="0" w:space="0" w:color="auto"/>
            <w:bottom w:val="none" w:sz="0" w:space="0" w:color="auto"/>
            <w:right w:val="none" w:sz="0" w:space="0" w:color="auto"/>
          </w:divBdr>
        </w:div>
        <w:div w:id="1800567565">
          <w:marLeft w:val="640"/>
          <w:marRight w:val="0"/>
          <w:marTop w:val="0"/>
          <w:marBottom w:val="0"/>
          <w:divBdr>
            <w:top w:val="none" w:sz="0" w:space="0" w:color="auto"/>
            <w:left w:val="none" w:sz="0" w:space="0" w:color="auto"/>
            <w:bottom w:val="none" w:sz="0" w:space="0" w:color="auto"/>
            <w:right w:val="none" w:sz="0" w:space="0" w:color="auto"/>
          </w:divBdr>
        </w:div>
        <w:div w:id="2120299949">
          <w:marLeft w:val="640"/>
          <w:marRight w:val="0"/>
          <w:marTop w:val="0"/>
          <w:marBottom w:val="0"/>
          <w:divBdr>
            <w:top w:val="none" w:sz="0" w:space="0" w:color="auto"/>
            <w:left w:val="none" w:sz="0" w:space="0" w:color="auto"/>
            <w:bottom w:val="none" w:sz="0" w:space="0" w:color="auto"/>
            <w:right w:val="none" w:sz="0" w:space="0" w:color="auto"/>
          </w:divBdr>
        </w:div>
        <w:div w:id="1910112274">
          <w:marLeft w:val="640"/>
          <w:marRight w:val="0"/>
          <w:marTop w:val="0"/>
          <w:marBottom w:val="0"/>
          <w:divBdr>
            <w:top w:val="none" w:sz="0" w:space="0" w:color="auto"/>
            <w:left w:val="none" w:sz="0" w:space="0" w:color="auto"/>
            <w:bottom w:val="none" w:sz="0" w:space="0" w:color="auto"/>
            <w:right w:val="none" w:sz="0" w:space="0" w:color="auto"/>
          </w:divBdr>
        </w:div>
        <w:div w:id="649359595">
          <w:marLeft w:val="640"/>
          <w:marRight w:val="0"/>
          <w:marTop w:val="0"/>
          <w:marBottom w:val="0"/>
          <w:divBdr>
            <w:top w:val="none" w:sz="0" w:space="0" w:color="auto"/>
            <w:left w:val="none" w:sz="0" w:space="0" w:color="auto"/>
            <w:bottom w:val="none" w:sz="0" w:space="0" w:color="auto"/>
            <w:right w:val="none" w:sz="0" w:space="0" w:color="auto"/>
          </w:divBdr>
        </w:div>
        <w:div w:id="600258360">
          <w:marLeft w:val="640"/>
          <w:marRight w:val="0"/>
          <w:marTop w:val="0"/>
          <w:marBottom w:val="0"/>
          <w:divBdr>
            <w:top w:val="none" w:sz="0" w:space="0" w:color="auto"/>
            <w:left w:val="none" w:sz="0" w:space="0" w:color="auto"/>
            <w:bottom w:val="none" w:sz="0" w:space="0" w:color="auto"/>
            <w:right w:val="none" w:sz="0" w:space="0" w:color="auto"/>
          </w:divBdr>
        </w:div>
        <w:div w:id="1249273354">
          <w:marLeft w:val="640"/>
          <w:marRight w:val="0"/>
          <w:marTop w:val="0"/>
          <w:marBottom w:val="0"/>
          <w:divBdr>
            <w:top w:val="none" w:sz="0" w:space="0" w:color="auto"/>
            <w:left w:val="none" w:sz="0" w:space="0" w:color="auto"/>
            <w:bottom w:val="none" w:sz="0" w:space="0" w:color="auto"/>
            <w:right w:val="none" w:sz="0" w:space="0" w:color="auto"/>
          </w:divBdr>
        </w:div>
        <w:div w:id="1437410456">
          <w:marLeft w:val="640"/>
          <w:marRight w:val="0"/>
          <w:marTop w:val="0"/>
          <w:marBottom w:val="0"/>
          <w:divBdr>
            <w:top w:val="none" w:sz="0" w:space="0" w:color="auto"/>
            <w:left w:val="none" w:sz="0" w:space="0" w:color="auto"/>
            <w:bottom w:val="none" w:sz="0" w:space="0" w:color="auto"/>
            <w:right w:val="none" w:sz="0" w:space="0" w:color="auto"/>
          </w:divBdr>
        </w:div>
        <w:div w:id="2077239874">
          <w:marLeft w:val="640"/>
          <w:marRight w:val="0"/>
          <w:marTop w:val="0"/>
          <w:marBottom w:val="0"/>
          <w:divBdr>
            <w:top w:val="none" w:sz="0" w:space="0" w:color="auto"/>
            <w:left w:val="none" w:sz="0" w:space="0" w:color="auto"/>
            <w:bottom w:val="none" w:sz="0" w:space="0" w:color="auto"/>
            <w:right w:val="none" w:sz="0" w:space="0" w:color="auto"/>
          </w:divBdr>
        </w:div>
        <w:div w:id="318576090">
          <w:marLeft w:val="640"/>
          <w:marRight w:val="0"/>
          <w:marTop w:val="0"/>
          <w:marBottom w:val="0"/>
          <w:divBdr>
            <w:top w:val="none" w:sz="0" w:space="0" w:color="auto"/>
            <w:left w:val="none" w:sz="0" w:space="0" w:color="auto"/>
            <w:bottom w:val="none" w:sz="0" w:space="0" w:color="auto"/>
            <w:right w:val="none" w:sz="0" w:space="0" w:color="auto"/>
          </w:divBdr>
        </w:div>
        <w:div w:id="1327396532">
          <w:marLeft w:val="640"/>
          <w:marRight w:val="0"/>
          <w:marTop w:val="0"/>
          <w:marBottom w:val="0"/>
          <w:divBdr>
            <w:top w:val="none" w:sz="0" w:space="0" w:color="auto"/>
            <w:left w:val="none" w:sz="0" w:space="0" w:color="auto"/>
            <w:bottom w:val="none" w:sz="0" w:space="0" w:color="auto"/>
            <w:right w:val="none" w:sz="0" w:space="0" w:color="auto"/>
          </w:divBdr>
        </w:div>
        <w:div w:id="2036811701">
          <w:marLeft w:val="640"/>
          <w:marRight w:val="0"/>
          <w:marTop w:val="0"/>
          <w:marBottom w:val="0"/>
          <w:divBdr>
            <w:top w:val="none" w:sz="0" w:space="0" w:color="auto"/>
            <w:left w:val="none" w:sz="0" w:space="0" w:color="auto"/>
            <w:bottom w:val="none" w:sz="0" w:space="0" w:color="auto"/>
            <w:right w:val="none" w:sz="0" w:space="0" w:color="auto"/>
          </w:divBdr>
        </w:div>
        <w:div w:id="635379755">
          <w:marLeft w:val="640"/>
          <w:marRight w:val="0"/>
          <w:marTop w:val="0"/>
          <w:marBottom w:val="0"/>
          <w:divBdr>
            <w:top w:val="none" w:sz="0" w:space="0" w:color="auto"/>
            <w:left w:val="none" w:sz="0" w:space="0" w:color="auto"/>
            <w:bottom w:val="none" w:sz="0" w:space="0" w:color="auto"/>
            <w:right w:val="none" w:sz="0" w:space="0" w:color="auto"/>
          </w:divBdr>
        </w:div>
        <w:div w:id="2144543871">
          <w:marLeft w:val="640"/>
          <w:marRight w:val="0"/>
          <w:marTop w:val="0"/>
          <w:marBottom w:val="0"/>
          <w:divBdr>
            <w:top w:val="none" w:sz="0" w:space="0" w:color="auto"/>
            <w:left w:val="none" w:sz="0" w:space="0" w:color="auto"/>
            <w:bottom w:val="none" w:sz="0" w:space="0" w:color="auto"/>
            <w:right w:val="none" w:sz="0" w:space="0" w:color="auto"/>
          </w:divBdr>
        </w:div>
        <w:div w:id="1923293442">
          <w:marLeft w:val="640"/>
          <w:marRight w:val="0"/>
          <w:marTop w:val="0"/>
          <w:marBottom w:val="0"/>
          <w:divBdr>
            <w:top w:val="none" w:sz="0" w:space="0" w:color="auto"/>
            <w:left w:val="none" w:sz="0" w:space="0" w:color="auto"/>
            <w:bottom w:val="none" w:sz="0" w:space="0" w:color="auto"/>
            <w:right w:val="none" w:sz="0" w:space="0" w:color="auto"/>
          </w:divBdr>
        </w:div>
        <w:div w:id="1063061969">
          <w:marLeft w:val="640"/>
          <w:marRight w:val="0"/>
          <w:marTop w:val="0"/>
          <w:marBottom w:val="0"/>
          <w:divBdr>
            <w:top w:val="none" w:sz="0" w:space="0" w:color="auto"/>
            <w:left w:val="none" w:sz="0" w:space="0" w:color="auto"/>
            <w:bottom w:val="none" w:sz="0" w:space="0" w:color="auto"/>
            <w:right w:val="none" w:sz="0" w:space="0" w:color="auto"/>
          </w:divBdr>
        </w:div>
        <w:div w:id="1365906652">
          <w:marLeft w:val="640"/>
          <w:marRight w:val="0"/>
          <w:marTop w:val="0"/>
          <w:marBottom w:val="0"/>
          <w:divBdr>
            <w:top w:val="none" w:sz="0" w:space="0" w:color="auto"/>
            <w:left w:val="none" w:sz="0" w:space="0" w:color="auto"/>
            <w:bottom w:val="none" w:sz="0" w:space="0" w:color="auto"/>
            <w:right w:val="none" w:sz="0" w:space="0" w:color="auto"/>
          </w:divBdr>
        </w:div>
        <w:div w:id="1475952900">
          <w:marLeft w:val="640"/>
          <w:marRight w:val="0"/>
          <w:marTop w:val="0"/>
          <w:marBottom w:val="0"/>
          <w:divBdr>
            <w:top w:val="none" w:sz="0" w:space="0" w:color="auto"/>
            <w:left w:val="none" w:sz="0" w:space="0" w:color="auto"/>
            <w:bottom w:val="none" w:sz="0" w:space="0" w:color="auto"/>
            <w:right w:val="none" w:sz="0" w:space="0" w:color="auto"/>
          </w:divBdr>
        </w:div>
        <w:div w:id="1913541989">
          <w:marLeft w:val="640"/>
          <w:marRight w:val="0"/>
          <w:marTop w:val="0"/>
          <w:marBottom w:val="0"/>
          <w:divBdr>
            <w:top w:val="none" w:sz="0" w:space="0" w:color="auto"/>
            <w:left w:val="none" w:sz="0" w:space="0" w:color="auto"/>
            <w:bottom w:val="none" w:sz="0" w:space="0" w:color="auto"/>
            <w:right w:val="none" w:sz="0" w:space="0" w:color="auto"/>
          </w:divBdr>
        </w:div>
        <w:div w:id="533346202">
          <w:marLeft w:val="640"/>
          <w:marRight w:val="0"/>
          <w:marTop w:val="0"/>
          <w:marBottom w:val="0"/>
          <w:divBdr>
            <w:top w:val="none" w:sz="0" w:space="0" w:color="auto"/>
            <w:left w:val="none" w:sz="0" w:space="0" w:color="auto"/>
            <w:bottom w:val="none" w:sz="0" w:space="0" w:color="auto"/>
            <w:right w:val="none" w:sz="0" w:space="0" w:color="auto"/>
          </w:divBdr>
        </w:div>
        <w:div w:id="1447235297">
          <w:marLeft w:val="640"/>
          <w:marRight w:val="0"/>
          <w:marTop w:val="0"/>
          <w:marBottom w:val="0"/>
          <w:divBdr>
            <w:top w:val="none" w:sz="0" w:space="0" w:color="auto"/>
            <w:left w:val="none" w:sz="0" w:space="0" w:color="auto"/>
            <w:bottom w:val="none" w:sz="0" w:space="0" w:color="auto"/>
            <w:right w:val="none" w:sz="0" w:space="0" w:color="auto"/>
          </w:divBdr>
        </w:div>
        <w:div w:id="1040595662">
          <w:marLeft w:val="640"/>
          <w:marRight w:val="0"/>
          <w:marTop w:val="0"/>
          <w:marBottom w:val="0"/>
          <w:divBdr>
            <w:top w:val="none" w:sz="0" w:space="0" w:color="auto"/>
            <w:left w:val="none" w:sz="0" w:space="0" w:color="auto"/>
            <w:bottom w:val="none" w:sz="0" w:space="0" w:color="auto"/>
            <w:right w:val="none" w:sz="0" w:space="0" w:color="auto"/>
          </w:divBdr>
        </w:div>
        <w:div w:id="1511069920">
          <w:marLeft w:val="640"/>
          <w:marRight w:val="0"/>
          <w:marTop w:val="0"/>
          <w:marBottom w:val="0"/>
          <w:divBdr>
            <w:top w:val="none" w:sz="0" w:space="0" w:color="auto"/>
            <w:left w:val="none" w:sz="0" w:space="0" w:color="auto"/>
            <w:bottom w:val="none" w:sz="0" w:space="0" w:color="auto"/>
            <w:right w:val="none" w:sz="0" w:space="0" w:color="auto"/>
          </w:divBdr>
        </w:div>
        <w:div w:id="1725563842">
          <w:marLeft w:val="640"/>
          <w:marRight w:val="0"/>
          <w:marTop w:val="0"/>
          <w:marBottom w:val="0"/>
          <w:divBdr>
            <w:top w:val="none" w:sz="0" w:space="0" w:color="auto"/>
            <w:left w:val="none" w:sz="0" w:space="0" w:color="auto"/>
            <w:bottom w:val="none" w:sz="0" w:space="0" w:color="auto"/>
            <w:right w:val="none" w:sz="0" w:space="0" w:color="auto"/>
          </w:divBdr>
        </w:div>
      </w:divsChild>
    </w:div>
    <w:div w:id="211431660">
      <w:bodyDiv w:val="1"/>
      <w:marLeft w:val="0"/>
      <w:marRight w:val="0"/>
      <w:marTop w:val="0"/>
      <w:marBottom w:val="0"/>
      <w:divBdr>
        <w:top w:val="none" w:sz="0" w:space="0" w:color="auto"/>
        <w:left w:val="none" w:sz="0" w:space="0" w:color="auto"/>
        <w:bottom w:val="none" w:sz="0" w:space="0" w:color="auto"/>
        <w:right w:val="none" w:sz="0" w:space="0" w:color="auto"/>
      </w:divBdr>
      <w:divsChild>
        <w:div w:id="1436052288">
          <w:marLeft w:val="640"/>
          <w:marRight w:val="0"/>
          <w:marTop w:val="0"/>
          <w:marBottom w:val="0"/>
          <w:divBdr>
            <w:top w:val="none" w:sz="0" w:space="0" w:color="auto"/>
            <w:left w:val="none" w:sz="0" w:space="0" w:color="auto"/>
            <w:bottom w:val="none" w:sz="0" w:space="0" w:color="auto"/>
            <w:right w:val="none" w:sz="0" w:space="0" w:color="auto"/>
          </w:divBdr>
        </w:div>
        <w:div w:id="1562252156">
          <w:marLeft w:val="640"/>
          <w:marRight w:val="0"/>
          <w:marTop w:val="0"/>
          <w:marBottom w:val="0"/>
          <w:divBdr>
            <w:top w:val="none" w:sz="0" w:space="0" w:color="auto"/>
            <w:left w:val="none" w:sz="0" w:space="0" w:color="auto"/>
            <w:bottom w:val="none" w:sz="0" w:space="0" w:color="auto"/>
            <w:right w:val="none" w:sz="0" w:space="0" w:color="auto"/>
          </w:divBdr>
        </w:div>
        <w:div w:id="1609124674">
          <w:marLeft w:val="640"/>
          <w:marRight w:val="0"/>
          <w:marTop w:val="0"/>
          <w:marBottom w:val="0"/>
          <w:divBdr>
            <w:top w:val="none" w:sz="0" w:space="0" w:color="auto"/>
            <w:left w:val="none" w:sz="0" w:space="0" w:color="auto"/>
            <w:bottom w:val="none" w:sz="0" w:space="0" w:color="auto"/>
            <w:right w:val="none" w:sz="0" w:space="0" w:color="auto"/>
          </w:divBdr>
        </w:div>
        <w:div w:id="1495534054">
          <w:marLeft w:val="640"/>
          <w:marRight w:val="0"/>
          <w:marTop w:val="0"/>
          <w:marBottom w:val="0"/>
          <w:divBdr>
            <w:top w:val="none" w:sz="0" w:space="0" w:color="auto"/>
            <w:left w:val="none" w:sz="0" w:space="0" w:color="auto"/>
            <w:bottom w:val="none" w:sz="0" w:space="0" w:color="auto"/>
            <w:right w:val="none" w:sz="0" w:space="0" w:color="auto"/>
          </w:divBdr>
        </w:div>
        <w:div w:id="233008026">
          <w:marLeft w:val="640"/>
          <w:marRight w:val="0"/>
          <w:marTop w:val="0"/>
          <w:marBottom w:val="0"/>
          <w:divBdr>
            <w:top w:val="none" w:sz="0" w:space="0" w:color="auto"/>
            <w:left w:val="none" w:sz="0" w:space="0" w:color="auto"/>
            <w:bottom w:val="none" w:sz="0" w:space="0" w:color="auto"/>
            <w:right w:val="none" w:sz="0" w:space="0" w:color="auto"/>
          </w:divBdr>
        </w:div>
        <w:div w:id="1288320743">
          <w:marLeft w:val="640"/>
          <w:marRight w:val="0"/>
          <w:marTop w:val="0"/>
          <w:marBottom w:val="0"/>
          <w:divBdr>
            <w:top w:val="none" w:sz="0" w:space="0" w:color="auto"/>
            <w:left w:val="none" w:sz="0" w:space="0" w:color="auto"/>
            <w:bottom w:val="none" w:sz="0" w:space="0" w:color="auto"/>
            <w:right w:val="none" w:sz="0" w:space="0" w:color="auto"/>
          </w:divBdr>
        </w:div>
        <w:div w:id="1600288256">
          <w:marLeft w:val="640"/>
          <w:marRight w:val="0"/>
          <w:marTop w:val="0"/>
          <w:marBottom w:val="0"/>
          <w:divBdr>
            <w:top w:val="none" w:sz="0" w:space="0" w:color="auto"/>
            <w:left w:val="none" w:sz="0" w:space="0" w:color="auto"/>
            <w:bottom w:val="none" w:sz="0" w:space="0" w:color="auto"/>
            <w:right w:val="none" w:sz="0" w:space="0" w:color="auto"/>
          </w:divBdr>
        </w:div>
        <w:div w:id="1933053401">
          <w:marLeft w:val="640"/>
          <w:marRight w:val="0"/>
          <w:marTop w:val="0"/>
          <w:marBottom w:val="0"/>
          <w:divBdr>
            <w:top w:val="none" w:sz="0" w:space="0" w:color="auto"/>
            <w:left w:val="none" w:sz="0" w:space="0" w:color="auto"/>
            <w:bottom w:val="none" w:sz="0" w:space="0" w:color="auto"/>
            <w:right w:val="none" w:sz="0" w:space="0" w:color="auto"/>
          </w:divBdr>
        </w:div>
        <w:div w:id="995839132">
          <w:marLeft w:val="640"/>
          <w:marRight w:val="0"/>
          <w:marTop w:val="0"/>
          <w:marBottom w:val="0"/>
          <w:divBdr>
            <w:top w:val="none" w:sz="0" w:space="0" w:color="auto"/>
            <w:left w:val="none" w:sz="0" w:space="0" w:color="auto"/>
            <w:bottom w:val="none" w:sz="0" w:space="0" w:color="auto"/>
            <w:right w:val="none" w:sz="0" w:space="0" w:color="auto"/>
          </w:divBdr>
        </w:div>
        <w:div w:id="1500150856">
          <w:marLeft w:val="640"/>
          <w:marRight w:val="0"/>
          <w:marTop w:val="0"/>
          <w:marBottom w:val="0"/>
          <w:divBdr>
            <w:top w:val="none" w:sz="0" w:space="0" w:color="auto"/>
            <w:left w:val="none" w:sz="0" w:space="0" w:color="auto"/>
            <w:bottom w:val="none" w:sz="0" w:space="0" w:color="auto"/>
            <w:right w:val="none" w:sz="0" w:space="0" w:color="auto"/>
          </w:divBdr>
        </w:div>
        <w:div w:id="660235311">
          <w:marLeft w:val="640"/>
          <w:marRight w:val="0"/>
          <w:marTop w:val="0"/>
          <w:marBottom w:val="0"/>
          <w:divBdr>
            <w:top w:val="none" w:sz="0" w:space="0" w:color="auto"/>
            <w:left w:val="none" w:sz="0" w:space="0" w:color="auto"/>
            <w:bottom w:val="none" w:sz="0" w:space="0" w:color="auto"/>
            <w:right w:val="none" w:sz="0" w:space="0" w:color="auto"/>
          </w:divBdr>
        </w:div>
        <w:div w:id="536167588">
          <w:marLeft w:val="640"/>
          <w:marRight w:val="0"/>
          <w:marTop w:val="0"/>
          <w:marBottom w:val="0"/>
          <w:divBdr>
            <w:top w:val="none" w:sz="0" w:space="0" w:color="auto"/>
            <w:left w:val="none" w:sz="0" w:space="0" w:color="auto"/>
            <w:bottom w:val="none" w:sz="0" w:space="0" w:color="auto"/>
            <w:right w:val="none" w:sz="0" w:space="0" w:color="auto"/>
          </w:divBdr>
        </w:div>
        <w:div w:id="400444519">
          <w:marLeft w:val="640"/>
          <w:marRight w:val="0"/>
          <w:marTop w:val="0"/>
          <w:marBottom w:val="0"/>
          <w:divBdr>
            <w:top w:val="none" w:sz="0" w:space="0" w:color="auto"/>
            <w:left w:val="none" w:sz="0" w:space="0" w:color="auto"/>
            <w:bottom w:val="none" w:sz="0" w:space="0" w:color="auto"/>
            <w:right w:val="none" w:sz="0" w:space="0" w:color="auto"/>
          </w:divBdr>
        </w:div>
        <w:div w:id="2016761363">
          <w:marLeft w:val="640"/>
          <w:marRight w:val="0"/>
          <w:marTop w:val="0"/>
          <w:marBottom w:val="0"/>
          <w:divBdr>
            <w:top w:val="none" w:sz="0" w:space="0" w:color="auto"/>
            <w:left w:val="none" w:sz="0" w:space="0" w:color="auto"/>
            <w:bottom w:val="none" w:sz="0" w:space="0" w:color="auto"/>
            <w:right w:val="none" w:sz="0" w:space="0" w:color="auto"/>
          </w:divBdr>
        </w:div>
        <w:div w:id="975068047">
          <w:marLeft w:val="640"/>
          <w:marRight w:val="0"/>
          <w:marTop w:val="0"/>
          <w:marBottom w:val="0"/>
          <w:divBdr>
            <w:top w:val="none" w:sz="0" w:space="0" w:color="auto"/>
            <w:left w:val="none" w:sz="0" w:space="0" w:color="auto"/>
            <w:bottom w:val="none" w:sz="0" w:space="0" w:color="auto"/>
            <w:right w:val="none" w:sz="0" w:space="0" w:color="auto"/>
          </w:divBdr>
        </w:div>
        <w:div w:id="269775211">
          <w:marLeft w:val="640"/>
          <w:marRight w:val="0"/>
          <w:marTop w:val="0"/>
          <w:marBottom w:val="0"/>
          <w:divBdr>
            <w:top w:val="none" w:sz="0" w:space="0" w:color="auto"/>
            <w:left w:val="none" w:sz="0" w:space="0" w:color="auto"/>
            <w:bottom w:val="none" w:sz="0" w:space="0" w:color="auto"/>
            <w:right w:val="none" w:sz="0" w:space="0" w:color="auto"/>
          </w:divBdr>
        </w:div>
        <w:div w:id="151453848">
          <w:marLeft w:val="640"/>
          <w:marRight w:val="0"/>
          <w:marTop w:val="0"/>
          <w:marBottom w:val="0"/>
          <w:divBdr>
            <w:top w:val="none" w:sz="0" w:space="0" w:color="auto"/>
            <w:left w:val="none" w:sz="0" w:space="0" w:color="auto"/>
            <w:bottom w:val="none" w:sz="0" w:space="0" w:color="auto"/>
            <w:right w:val="none" w:sz="0" w:space="0" w:color="auto"/>
          </w:divBdr>
        </w:div>
        <w:div w:id="1984918832">
          <w:marLeft w:val="640"/>
          <w:marRight w:val="0"/>
          <w:marTop w:val="0"/>
          <w:marBottom w:val="0"/>
          <w:divBdr>
            <w:top w:val="none" w:sz="0" w:space="0" w:color="auto"/>
            <w:left w:val="none" w:sz="0" w:space="0" w:color="auto"/>
            <w:bottom w:val="none" w:sz="0" w:space="0" w:color="auto"/>
            <w:right w:val="none" w:sz="0" w:space="0" w:color="auto"/>
          </w:divBdr>
        </w:div>
        <w:div w:id="1834642945">
          <w:marLeft w:val="640"/>
          <w:marRight w:val="0"/>
          <w:marTop w:val="0"/>
          <w:marBottom w:val="0"/>
          <w:divBdr>
            <w:top w:val="none" w:sz="0" w:space="0" w:color="auto"/>
            <w:left w:val="none" w:sz="0" w:space="0" w:color="auto"/>
            <w:bottom w:val="none" w:sz="0" w:space="0" w:color="auto"/>
            <w:right w:val="none" w:sz="0" w:space="0" w:color="auto"/>
          </w:divBdr>
        </w:div>
        <w:div w:id="757484480">
          <w:marLeft w:val="640"/>
          <w:marRight w:val="0"/>
          <w:marTop w:val="0"/>
          <w:marBottom w:val="0"/>
          <w:divBdr>
            <w:top w:val="none" w:sz="0" w:space="0" w:color="auto"/>
            <w:left w:val="none" w:sz="0" w:space="0" w:color="auto"/>
            <w:bottom w:val="none" w:sz="0" w:space="0" w:color="auto"/>
            <w:right w:val="none" w:sz="0" w:space="0" w:color="auto"/>
          </w:divBdr>
        </w:div>
        <w:div w:id="822157442">
          <w:marLeft w:val="640"/>
          <w:marRight w:val="0"/>
          <w:marTop w:val="0"/>
          <w:marBottom w:val="0"/>
          <w:divBdr>
            <w:top w:val="none" w:sz="0" w:space="0" w:color="auto"/>
            <w:left w:val="none" w:sz="0" w:space="0" w:color="auto"/>
            <w:bottom w:val="none" w:sz="0" w:space="0" w:color="auto"/>
            <w:right w:val="none" w:sz="0" w:space="0" w:color="auto"/>
          </w:divBdr>
        </w:div>
        <w:div w:id="819423275">
          <w:marLeft w:val="640"/>
          <w:marRight w:val="0"/>
          <w:marTop w:val="0"/>
          <w:marBottom w:val="0"/>
          <w:divBdr>
            <w:top w:val="none" w:sz="0" w:space="0" w:color="auto"/>
            <w:left w:val="none" w:sz="0" w:space="0" w:color="auto"/>
            <w:bottom w:val="none" w:sz="0" w:space="0" w:color="auto"/>
            <w:right w:val="none" w:sz="0" w:space="0" w:color="auto"/>
          </w:divBdr>
        </w:div>
        <w:div w:id="1397436856">
          <w:marLeft w:val="640"/>
          <w:marRight w:val="0"/>
          <w:marTop w:val="0"/>
          <w:marBottom w:val="0"/>
          <w:divBdr>
            <w:top w:val="none" w:sz="0" w:space="0" w:color="auto"/>
            <w:left w:val="none" w:sz="0" w:space="0" w:color="auto"/>
            <w:bottom w:val="none" w:sz="0" w:space="0" w:color="auto"/>
            <w:right w:val="none" w:sz="0" w:space="0" w:color="auto"/>
          </w:divBdr>
        </w:div>
        <w:div w:id="2009625607">
          <w:marLeft w:val="640"/>
          <w:marRight w:val="0"/>
          <w:marTop w:val="0"/>
          <w:marBottom w:val="0"/>
          <w:divBdr>
            <w:top w:val="none" w:sz="0" w:space="0" w:color="auto"/>
            <w:left w:val="none" w:sz="0" w:space="0" w:color="auto"/>
            <w:bottom w:val="none" w:sz="0" w:space="0" w:color="auto"/>
            <w:right w:val="none" w:sz="0" w:space="0" w:color="auto"/>
          </w:divBdr>
        </w:div>
        <w:div w:id="861435474">
          <w:marLeft w:val="640"/>
          <w:marRight w:val="0"/>
          <w:marTop w:val="0"/>
          <w:marBottom w:val="0"/>
          <w:divBdr>
            <w:top w:val="none" w:sz="0" w:space="0" w:color="auto"/>
            <w:left w:val="none" w:sz="0" w:space="0" w:color="auto"/>
            <w:bottom w:val="none" w:sz="0" w:space="0" w:color="auto"/>
            <w:right w:val="none" w:sz="0" w:space="0" w:color="auto"/>
          </w:divBdr>
        </w:div>
        <w:div w:id="1844932312">
          <w:marLeft w:val="640"/>
          <w:marRight w:val="0"/>
          <w:marTop w:val="0"/>
          <w:marBottom w:val="0"/>
          <w:divBdr>
            <w:top w:val="none" w:sz="0" w:space="0" w:color="auto"/>
            <w:left w:val="none" w:sz="0" w:space="0" w:color="auto"/>
            <w:bottom w:val="none" w:sz="0" w:space="0" w:color="auto"/>
            <w:right w:val="none" w:sz="0" w:space="0" w:color="auto"/>
          </w:divBdr>
        </w:div>
        <w:div w:id="1085958021">
          <w:marLeft w:val="640"/>
          <w:marRight w:val="0"/>
          <w:marTop w:val="0"/>
          <w:marBottom w:val="0"/>
          <w:divBdr>
            <w:top w:val="none" w:sz="0" w:space="0" w:color="auto"/>
            <w:left w:val="none" w:sz="0" w:space="0" w:color="auto"/>
            <w:bottom w:val="none" w:sz="0" w:space="0" w:color="auto"/>
            <w:right w:val="none" w:sz="0" w:space="0" w:color="auto"/>
          </w:divBdr>
        </w:div>
        <w:div w:id="1455951049">
          <w:marLeft w:val="640"/>
          <w:marRight w:val="0"/>
          <w:marTop w:val="0"/>
          <w:marBottom w:val="0"/>
          <w:divBdr>
            <w:top w:val="none" w:sz="0" w:space="0" w:color="auto"/>
            <w:left w:val="none" w:sz="0" w:space="0" w:color="auto"/>
            <w:bottom w:val="none" w:sz="0" w:space="0" w:color="auto"/>
            <w:right w:val="none" w:sz="0" w:space="0" w:color="auto"/>
          </w:divBdr>
        </w:div>
        <w:div w:id="465005211">
          <w:marLeft w:val="640"/>
          <w:marRight w:val="0"/>
          <w:marTop w:val="0"/>
          <w:marBottom w:val="0"/>
          <w:divBdr>
            <w:top w:val="none" w:sz="0" w:space="0" w:color="auto"/>
            <w:left w:val="none" w:sz="0" w:space="0" w:color="auto"/>
            <w:bottom w:val="none" w:sz="0" w:space="0" w:color="auto"/>
            <w:right w:val="none" w:sz="0" w:space="0" w:color="auto"/>
          </w:divBdr>
        </w:div>
        <w:div w:id="1449199479">
          <w:marLeft w:val="640"/>
          <w:marRight w:val="0"/>
          <w:marTop w:val="0"/>
          <w:marBottom w:val="0"/>
          <w:divBdr>
            <w:top w:val="none" w:sz="0" w:space="0" w:color="auto"/>
            <w:left w:val="none" w:sz="0" w:space="0" w:color="auto"/>
            <w:bottom w:val="none" w:sz="0" w:space="0" w:color="auto"/>
            <w:right w:val="none" w:sz="0" w:space="0" w:color="auto"/>
          </w:divBdr>
        </w:div>
        <w:div w:id="704989662">
          <w:marLeft w:val="640"/>
          <w:marRight w:val="0"/>
          <w:marTop w:val="0"/>
          <w:marBottom w:val="0"/>
          <w:divBdr>
            <w:top w:val="none" w:sz="0" w:space="0" w:color="auto"/>
            <w:left w:val="none" w:sz="0" w:space="0" w:color="auto"/>
            <w:bottom w:val="none" w:sz="0" w:space="0" w:color="auto"/>
            <w:right w:val="none" w:sz="0" w:space="0" w:color="auto"/>
          </w:divBdr>
        </w:div>
        <w:div w:id="1611623971">
          <w:marLeft w:val="640"/>
          <w:marRight w:val="0"/>
          <w:marTop w:val="0"/>
          <w:marBottom w:val="0"/>
          <w:divBdr>
            <w:top w:val="none" w:sz="0" w:space="0" w:color="auto"/>
            <w:left w:val="none" w:sz="0" w:space="0" w:color="auto"/>
            <w:bottom w:val="none" w:sz="0" w:space="0" w:color="auto"/>
            <w:right w:val="none" w:sz="0" w:space="0" w:color="auto"/>
          </w:divBdr>
        </w:div>
        <w:div w:id="864560006">
          <w:marLeft w:val="640"/>
          <w:marRight w:val="0"/>
          <w:marTop w:val="0"/>
          <w:marBottom w:val="0"/>
          <w:divBdr>
            <w:top w:val="none" w:sz="0" w:space="0" w:color="auto"/>
            <w:left w:val="none" w:sz="0" w:space="0" w:color="auto"/>
            <w:bottom w:val="none" w:sz="0" w:space="0" w:color="auto"/>
            <w:right w:val="none" w:sz="0" w:space="0" w:color="auto"/>
          </w:divBdr>
        </w:div>
        <w:div w:id="13774489">
          <w:marLeft w:val="640"/>
          <w:marRight w:val="0"/>
          <w:marTop w:val="0"/>
          <w:marBottom w:val="0"/>
          <w:divBdr>
            <w:top w:val="none" w:sz="0" w:space="0" w:color="auto"/>
            <w:left w:val="none" w:sz="0" w:space="0" w:color="auto"/>
            <w:bottom w:val="none" w:sz="0" w:space="0" w:color="auto"/>
            <w:right w:val="none" w:sz="0" w:space="0" w:color="auto"/>
          </w:divBdr>
        </w:div>
        <w:div w:id="750853075">
          <w:marLeft w:val="640"/>
          <w:marRight w:val="0"/>
          <w:marTop w:val="0"/>
          <w:marBottom w:val="0"/>
          <w:divBdr>
            <w:top w:val="none" w:sz="0" w:space="0" w:color="auto"/>
            <w:left w:val="none" w:sz="0" w:space="0" w:color="auto"/>
            <w:bottom w:val="none" w:sz="0" w:space="0" w:color="auto"/>
            <w:right w:val="none" w:sz="0" w:space="0" w:color="auto"/>
          </w:divBdr>
        </w:div>
        <w:div w:id="9917142">
          <w:marLeft w:val="640"/>
          <w:marRight w:val="0"/>
          <w:marTop w:val="0"/>
          <w:marBottom w:val="0"/>
          <w:divBdr>
            <w:top w:val="none" w:sz="0" w:space="0" w:color="auto"/>
            <w:left w:val="none" w:sz="0" w:space="0" w:color="auto"/>
            <w:bottom w:val="none" w:sz="0" w:space="0" w:color="auto"/>
            <w:right w:val="none" w:sz="0" w:space="0" w:color="auto"/>
          </w:divBdr>
        </w:div>
        <w:div w:id="1353720870">
          <w:marLeft w:val="640"/>
          <w:marRight w:val="0"/>
          <w:marTop w:val="0"/>
          <w:marBottom w:val="0"/>
          <w:divBdr>
            <w:top w:val="none" w:sz="0" w:space="0" w:color="auto"/>
            <w:left w:val="none" w:sz="0" w:space="0" w:color="auto"/>
            <w:bottom w:val="none" w:sz="0" w:space="0" w:color="auto"/>
            <w:right w:val="none" w:sz="0" w:space="0" w:color="auto"/>
          </w:divBdr>
        </w:div>
        <w:div w:id="690030471">
          <w:marLeft w:val="640"/>
          <w:marRight w:val="0"/>
          <w:marTop w:val="0"/>
          <w:marBottom w:val="0"/>
          <w:divBdr>
            <w:top w:val="none" w:sz="0" w:space="0" w:color="auto"/>
            <w:left w:val="none" w:sz="0" w:space="0" w:color="auto"/>
            <w:bottom w:val="none" w:sz="0" w:space="0" w:color="auto"/>
            <w:right w:val="none" w:sz="0" w:space="0" w:color="auto"/>
          </w:divBdr>
        </w:div>
        <w:div w:id="1822384819">
          <w:marLeft w:val="640"/>
          <w:marRight w:val="0"/>
          <w:marTop w:val="0"/>
          <w:marBottom w:val="0"/>
          <w:divBdr>
            <w:top w:val="none" w:sz="0" w:space="0" w:color="auto"/>
            <w:left w:val="none" w:sz="0" w:space="0" w:color="auto"/>
            <w:bottom w:val="none" w:sz="0" w:space="0" w:color="auto"/>
            <w:right w:val="none" w:sz="0" w:space="0" w:color="auto"/>
          </w:divBdr>
        </w:div>
        <w:div w:id="1686978098">
          <w:marLeft w:val="640"/>
          <w:marRight w:val="0"/>
          <w:marTop w:val="0"/>
          <w:marBottom w:val="0"/>
          <w:divBdr>
            <w:top w:val="none" w:sz="0" w:space="0" w:color="auto"/>
            <w:left w:val="none" w:sz="0" w:space="0" w:color="auto"/>
            <w:bottom w:val="none" w:sz="0" w:space="0" w:color="auto"/>
            <w:right w:val="none" w:sz="0" w:space="0" w:color="auto"/>
          </w:divBdr>
        </w:div>
        <w:div w:id="769660704">
          <w:marLeft w:val="640"/>
          <w:marRight w:val="0"/>
          <w:marTop w:val="0"/>
          <w:marBottom w:val="0"/>
          <w:divBdr>
            <w:top w:val="none" w:sz="0" w:space="0" w:color="auto"/>
            <w:left w:val="none" w:sz="0" w:space="0" w:color="auto"/>
            <w:bottom w:val="none" w:sz="0" w:space="0" w:color="auto"/>
            <w:right w:val="none" w:sz="0" w:space="0" w:color="auto"/>
          </w:divBdr>
        </w:div>
        <w:div w:id="439835002">
          <w:marLeft w:val="640"/>
          <w:marRight w:val="0"/>
          <w:marTop w:val="0"/>
          <w:marBottom w:val="0"/>
          <w:divBdr>
            <w:top w:val="none" w:sz="0" w:space="0" w:color="auto"/>
            <w:left w:val="none" w:sz="0" w:space="0" w:color="auto"/>
            <w:bottom w:val="none" w:sz="0" w:space="0" w:color="auto"/>
            <w:right w:val="none" w:sz="0" w:space="0" w:color="auto"/>
          </w:divBdr>
        </w:div>
        <w:div w:id="369569291">
          <w:marLeft w:val="640"/>
          <w:marRight w:val="0"/>
          <w:marTop w:val="0"/>
          <w:marBottom w:val="0"/>
          <w:divBdr>
            <w:top w:val="none" w:sz="0" w:space="0" w:color="auto"/>
            <w:left w:val="none" w:sz="0" w:space="0" w:color="auto"/>
            <w:bottom w:val="none" w:sz="0" w:space="0" w:color="auto"/>
            <w:right w:val="none" w:sz="0" w:space="0" w:color="auto"/>
          </w:divBdr>
        </w:div>
        <w:div w:id="1374230739">
          <w:marLeft w:val="640"/>
          <w:marRight w:val="0"/>
          <w:marTop w:val="0"/>
          <w:marBottom w:val="0"/>
          <w:divBdr>
            <w:top w:val="none" w:sz="0" w:space="0" w:color="auto"/>
            <w:left w:val="none" w:sz="0" w:space="0" w:color="auto"/>
            <w:bottom w:val="none" w:sz="0" w:space="0" w:color="auto"/>
            <w:right w:val="none" w:sz="0" w:space="0" w:color="auto"/>
          </w:divBdr>
        </w:div>
        <w:div w:id="196161164">
          <w:marLeft w:val="640"/>
          <w:marRight w:val="0"/>
          <w:marTop w:val="0"/>
          <w:marBottom w:val="0"/>
          <w:divBdr>
            <w:top w:val="none" w:sz="0" w:space="0" w:color="auto"/>
            <w:left w:val="none" w:sz="0" w:space="0" w:color="auto"/>
            <w:bottom w:val="none" w:sz="0" w:space="0" w:color="auto"/>
            <w:right w:val="none" w:sz="0" w:space="0" w:color="auto"/>
          </w:divBdr>
        </w:div>
        <w:div w:id="737092523">
          <w:marLeft w:val="640"/>
          <w:marRight w:val="0"/>
          <w:marTop w:val="0"/>
          <w:marBottom w:val="0"/>
          <w:divBdr>
            <w:top w:val="none" w:sz="0" w:space="0" w:color="auto"/>
            <w:left w:val="none" w:sz="0" w:space="0" w:color="auto"/>
            <w:bottom w:val="none" w:sz="0" w:space="0" w:color="auto"/>
            <w:right w:val="none" w:sz="0" w:space="0" w:color="auto"/>
          </w:divBdr>
        </w:div>
        <w:div w:id="51541570">
          <w:marLeft w:val="640"/>
          <w:marRight w:val="0"/>
          <w:marTop w:val="0"/>
          <w:marBottom w:val="0"/>
          <w:divBdr>
            <w:top w:val="none" w:sz="0" w:space="0" w:color="auto"/>
            <w:left w:val="none" w:sz="0" w:space="0" w:color="auto"/>
            <w:bottom w:val="none" w:sz="0" w:space="0" w:color="auto"/>
            <w:right w:val="none" w:sz="0" w:space="0" w:color="auto"/>
          </w:divBdr>
        </w:div>
        <w:div w:id="1433621189">
          <w:marLeft w:val="640"/>
          <w:marRight w:val="0"/>
          <w:marTop w:val="0"/>
          <w:marBottom w:val="0"/>
          <w:divBdr>
            <w:top w:val="none" w:sz="0" w:space="0" w:color="auto"/>
            <w:left w:val="none" w:sz="0" w:space="0" w:color="auto"/>
            <w:bottom w:val="none" w:sz="0" w:space="0" w:color="auto"/>
            <w:right w:val="none" w:sz="0" w:space="0" w:color="auto"/>
          </w:divBdr>
        </w:div>
        <w:div w:id="2011517789">
          <w:marLeft w:val="640"/>
          <w:marRight w:val="0"/>
          <w:marTop w:val="0"/>
          <w:marBottom w:val="0"/>
          <w:divBdr>
            <w:top w:val="none" w:sz="0" w:space="0" w:color="auto"/>
            <w:left w:val="none" w:sz="0" w:space="0" w:color="auto"/>
            <w:bottom w:val="none" w:sz="0" w:space="0" w:color="auto"/>
            <w:right w:val="none" w:sz="0" w:space="0" w:color="auto"/>
          </w:divBdr>
        </w:div>
        <w:div w:id="753744838">
          <w:marLeft w:val="640"/>
          <w:marRight w:val="0"/>
          <w:marTop w:val="0"/>
          <w:marBottom w:val="0"/>
          <w:divBdr>
            <w:top w:val="none" w:sz="0" w:space="0" w:color="auto"/>
            <w:left w:val="none" w:sz="0" w:space="0" w:color="auto"/>
            <w:bottom w:val="none" w:sz="0" w:space="0" w:color="auto"/>
            <w:right w:val="none" w:sz="0" w:space="0" w:color="auto"/>
          </w:divBdr>
        </w:div>
        <w:div w:id="1288049672">
          <w:marLeft w:val="640"/>
          <w:marRight w:val="0"/>
          <w:marTop w:val="0"/>
          <w:marBottom w:val="0"/>
          <w:divBdr>
            <w:top w:val="none" w:sz="0" w:space="0" w:color="auto"/>
            <w:left w:val="none" w:sz="0" w:space="0" w:color="auto"/>
            <w:bottom w:val="none" w:sz="0" w:space="0" w:color="auto"/>
            <w:right w:val="none" w:sz="0" w:space="0" w:color="auto"/>
          </w:divBdr>
        </w:div>
        <w:div w:id="15667145">
          <w:marLeft w:val="640"/>
          <w:marRight w:val="0"/>
          <w:marTop w:val="0"/>
          <w:marBottom w:val="0"/>
          <w:divBdr>
            <w:top w:val="none" w:sz="0" w:space="0" w:color="auto"/>
            <w:left w:val="none" w:sz="0" w:space="0" w:color="auto"/>
            <w:bottom w:val="none" w:sz="0" w:space="0" w:color="auto"/>
            <w:right w:val="none" w:sz="0" w:space="0" w:color="auto"/>
          </w:divBdr>
        </w:div>
        <w:div w:id="1690638089">
          <w:marLeft w:val="640"/>
          <w:marRight w:val="0"/>
          <w:marTop w:val="0"/>
          <w:marBottom w:val="0"/>
          <w:divBdr>
            <w:top w:val="none" w:sz="0" w:space="0" w:color="auto"/>
            <w:left w:val="none" w:sz="0" w:space="0" w:color="auto"/>
            <w:bottom w:val="none" w:sz="0" w:space="0" w:color="auto"/>
            <w:right w:val="none" w:sz="0" w:space="0" w:color="auto"/>
          </w:divBdr>
        </w:div>
        <w:div w:id="1337072395">
          <w:marLeft w:val="640"/>
          <w:marRight w:val="0"/>
          <w:marTop w:val="0"/>
          <w:marBottom w:val="0"/>
          <w:divBdr>
            <w:top w:val="none" w:sz="0" w:space="0" w:color="auto"/>
            <w:left w:val="none" w:sz="0" w:space="0" w:color="auto"/>
            <w:bottom w:val="none" w:sz="0" w:space="0" w:color="auto"/>
            <w:right w:val="none" w:sz="0" w:space="0" w:color="auto"/>
          </w:divBdr>
        </w:div>
        <w:div w:id="1746415917">
          <w:marLeft w:val="640"/>
          <w:marRight w:val="0"/>
          <w:marTop w:val="0"/>
          <w:marBottom w:val="0"/>
          <w:divBdr>
            <w:top w:val="none" w:sz="0" w:space="0" w:color="auto"/>
            <w:left w:val="none" w:sz="0" w:space="0" w:color="auto"/>
            <w:bottom w:val="none" w:sz="0" w:space="0" w:color="auto"/>
            <w:right w:val="none" w:sz="0" w:space="0" w:color="auto"/>
          </w:divBdr>
        </w:div>
        <w:div w:id="1769885706">
          <w:marLeft w:val="640"/>
          <w:marRight w:val="0"/>
          <w:marTop w:val="0"/>
          <w:marBottom w:val="0"/>
          <w:divBdr>
            <w:top w:val="none" w:sz="0" w:space="0" w:color="auto"/>
            <w:left w:val="none" w:sz="0" w:space="0" w:color="auto"/>
            <w:bottom w:val="none" w:sz="0" w:space="0" w:color="auto"/>
            <w:right w:val="none" w:sz="0" w:space="0" w:color="auto"/>
          </w:divBdr>
        </w:div>
        <w:div w:id="61804823">
          <w:marLeft w:val="640"/>
          <w:marRight w:val="0"/>
          <w:marTop w:val="0"/>
          <w:marBottom w:val="0"/>
          <w:divBdr>
            <w:top w:val="none" w:sz="0" w:space="0" w:color="auto"/>
            <w:left w:val="none" w:sz="0" w:space="0" w:color="auto"/>
            <w:bottom w:val="none" w:sz="0" w:space="0" w:color="auto"/>
            <w:right w:val="none" w:sz="0" w:space="0" w:color="auto"/>
          </w:divBdr>
        </w:div>
        <w:div w:id="1675839932">
          <w:marLeft w:val="640"/>
          <w:marRight w:val="0"/>
          <w:marTop w:val="0"/>
          <w:marBottom w:val="0"/>
          <w:divBdr>
            <w:top w:val="none" w:sz="0" w:space="0" w:color="auto"/>
            <w:left w:val="none" w:sz="0" w:space="0" w:color="auto"/>
            <w:bottom w:val="none" w:sz="0" w:space="0" w:color="auto"/>
            <w:right w:val="none" w:sz="0" w:space="0" w:color="auto"/>
          </w:divBdr>
        </w:div>
        <w:div w:id="442304557">
          <w:marLeft w:val="640"/>
          <w:marRight w:val="0"/>
          <w:marTop w:val="0"/>
          <w:marBottom w:val="0"/>
          <w:divBdr>
            <w:top w:val="none" w:sz="0" w:space="0" w:color="auto"/>
            <w:left w:val="none" w:sz="0" w:space="0" w:color="auto"/>
            <w:bottom w:val="none" w:sz="0" w:space="0" w:color="auto"/>
            <w:right w:val="none" w:sz="0" w:space="0" w:color="auto"/>
          </w:divBdr>
        </w:div>
        <w:div w:id="1222715626">
          <w:marLeft w:val="640"/>
          <w:marRight w:val="0"/>
          <w:marTop w:val="0"/>
          <w:marBottom w:val="0"/>
          <w:divBdr>
            <w:top w:val="none" w:sz="0" w:space="0" w:color="auto"/>
            <w:left w:val="none" w:sz="0" w:space="0" w:color="auto"/>
            <w:bottom w:val="none" w:sz="0" w:space="0" w:color="auto"/>
            <w:right w:val="none" w:sz="0" w:space="0" w:color="auto"/>
          </w:divBdr>
        </w:div>
        <w:div w:id="724572742">
          <w:marLeft w:val="640"/>
          <w:marRight w:val="0"/>
          <w:marTop w:val="0"/>
          <w:marBottom w:val="0"/>
          <w:divBdr>
            <w:top w:val="none" w:sz="0" w:space="0" w:color="auto"/>
            <w:left w:val="none" w:sz="0" w:space="0" w:color="auto"/>
            <w:bottom w:val="none" w:sz="0" w:space="0" w:color="auto"/>
            <w:right w:val="none" w:sz="0" w:space="0" w:color="auto"/>
          </w:divBdr>
        </w:div>
        <w:div w:id="550771025">
          <w:marLeft w:val="640"/>
          <w:marRight w:val="0"/>
          <w:marTop w:val="0"/>
          <w:marBottom w:val="0"/>
          <w:divBdr>
            <w:top w:val="none" w:sz="0" w:space="0" w:color="auto"/>
            <w:left w:val="none" w:sz="0" w:space="0" w:color="auto"/>
            <w:bottom w:val="none" w:sz="0" w:space="0" w:color="auto"/>
            <w:right w:val="none" w:sz="0" w:space="0" w:color="auto"/>
          </w:divBdr>
        </w:div>
        <w:div w:id="1814524451">
          <w:marLeft w:val="640"/>
          <w:marRight w:val="0"/>
          <w:marTop w:val="0"/>
          <w:marBottom w:val="0"/>
          <w:divBdr>
            <w:top w:val="none" w:sz="0" w:space="0" w:color="auto"/>
            <w:left w:val="none" w:sz="0" w:space="0" w:color="auto"/>
            <w:bottom w:val="none" w:sz="0" w:space="0" w:color="auto"/>
            <w:right w:val="none" w:sz="0" w:space="0" w:color="auto"/>
          </w:divBdr>
        </w:div>
        <w:div w:id="261766646">
          <w:marLeft w:val="640"/>
          <w:marRight w:val="0"/>
          <w:marTop w:val="0"/>
          <w:marBottom w:val="0"/>
          <w:divBdr>
            <w:top w:val="none" w:sz="0" w:space="0" w:color="auto"/>
            <w:left w:val="none" w:sz="0" w:space="0" w:color="auto"/>
            <w:bottom w:val="none" w:sz="0" w:space="0" w:color="auto"/>
            <w:right w:val="none" w:sz="0" w:space="0" w:color="auto"/>
          </w:divBdr>
        </w:div>
        <w:div w:id="572545828">
          <w:marLeft w:val="640"/>
          <w:marRight w:val="0"/>
          <w:marTop w:val="0"/>
          <w:marBottom w:val="0"/>
          <w:divBdr>
            <w:top w:val="none" w:sz="0" w:space="0" w:color="auto"/>
            <w:left w:val="none" w:sz="0" w:space="0" w:color="auto"/>
            <w:bottom w:val="none" w:sz="0" w:space="0" w:color="auto"/>
            <w:right w:val="none" w:sz="0" w:space="0" w:color="auto"/>
          </w:divBdr>
        </w:div>
        <w:div w:id="1422217902">
          <w:marLeft w:val="640"/>
          <w:marRight w:val="0"/>
          <w:marTop w:val="0"/>
          <w:marBottom w:val="0"/>
          <w:divBdr>
            <w:top w:val="none" w:sz="0" w:space="0" w:color="auto"/>
            <w:left w:val="none" w:sz="0" w:space="0" w:color="auto"/>
            <w:bottom w:val="none" w:sz="0" w:space="0" w:color="auto"/>
            <w:right w:val="none" w:sz="0" w:space="0" w:color="auto"/>
          </w:divBdr>
        </w:div>
        <w:div w:id="1801414383">
          <w:marLeft w:val="640"/>
          <w:marRight w:val="0"/>
          <w:marTop w:val="0"/>
          <w:marBottom w:val="0"/>
          <w:divBdr>
            <w:top w:val="none" w:sz="0" w:space="0" w:color="auto"/>
            <w:left w:val="none" w:sz="0" w:space="0" w:color="auto"/>
            <w:bottom w:val="none" w:sz="0" w:space="0" w:color="auto"/>
            <w:right w:val="none" w:sz="0" w:space="0" w:color="auto"/>
          </w:divBdr>
        </w:div>
        <w:div w:id="803815546">
          <w:marLeft w:val="640"/>
          <w:marRight w:val="0"/>
          <w:marTop w:val="0"/>
          <w:marBottom w:val="0"/>
          <w:divBdr>
            <w:top w:val="none" w:sz="0" w:space="0" w:color="auto"/>
            <w:left w:val="none" w:sz="0" w:space="0" w:color="auto"/>
            <w:bottom w:val="none" w:sz="0" w:space="0" w:color="auto"/>
            <w:right w:val="none" w:sz="0" w:space="0" w:color="auto"/>
          </w:divBdr>
        </w:div>
        <w:div w:id="1322539442">
          <w:marLeft w:val="640"/>
          <w:marRight w:val="0"/>
          <w:marTop w:val="0"/>
          <w:marBottom w:val="0"/>
          <w:divBdr>
            <w:top w:val="none" w:sz="0" w:space="0" w:color="auto"/>
            <w:left w:val="none" w:sz="0" w:space="0" w:color="auto"/>
            <w:bottom w:val="none" w:sz="0" w:space="0" w:color="auto"/>
            <w:right w:val="none" w:sz="0" w:space="0" w:color="auto"/>
          </w:divBdr>
        </w:div>
        <w:div w:id="528953913">
          <w:marLeft w:val="640"/>
          <w:marRight w:val="0"/>
          <w:marTop w:val="0"/>
          <w:marBottom w:val="0"/>
          <w:divBdr>
            <w:top w:val="none" w:sz="0" w:space="0" w:color="auto"/>
            <w:left w:val="none" w:sz="0" w:space="0" w:color="auto"/>
            <w:bottom w:val="none" w:sz="0" w:space="0" w:color="auto"/>
            <w:right w:val="none" w:sz="0" w:space="0" w:color="auto"/>
          </w:divBdr>
        </w:div>
        <w:div w:id="1137407648">
          <w:marLeft w:val="640"/>
          <w:marRight w:val="0"/>
          <w:marTop w:val="0"/>
          <w:marBottom w:val="0"/>
          <w:divBdr>
            <w:top w:val="none" w:sz="0" w:space="0" w:color="auto"/>
            <w:left w:val="none" w:sz="0" w:space="0" w:color="auto"/>
            <w:bottom w:val="none" w:sz="0" w:space="0" w:color="auto"/>
            <w:right w:val="none" w:sz="0" w:space="0" w:color="auto"/>
          </w:divBdr>
        </w:div>
        <w:div w:id="1515917434">
          <w:marLeft w:val="640"/>
          <w:marRight w:val="0"/>
          <w:marTop w:val="0"/>
          <w:marBottom w:val="0"/>
          <w:divBdr>
            <w:top w:val="none" w:sz="0" w:space="0" w:color="auto"/>
            <w:left w:val="none" w:sz="0" w:space="0" w:color="auto"/>
            <w:bottom w:val="none" w:sz="0" w:space="0" w:color="auto"/>
            <w:right w:val="none" w:sz="0" w:space="0" w:color="auto"/>
          </w:divBdr>
        </w:div>
        <w:div w:id="1524243574">
          <w:marLeft w:val="640"/>
          <w:marRight w:val="0"/>
          <w:marTop w:val="0"/>
          <w:marBottom w:val="0"/>
          <w:divBdr>
            <w:top w:val="none" w:sz="0" w:space="0" w:color="auto"/>
            <w:left w:val="none" w:sz="0" w:space="0" w:color="auto"/>
            <w:bottom w:val="none" w:sz="0" w:space="0" w:color="auto"/>
            <w:right w:val="none" w:sz="0" w:space="0" w:color="auto"/>
          </w:divBdr>
        </w:div>
        <w:div w:id="2052146741">
          <w:marLeft w:val="640"/>
          <w:marRight w:val="0"/>
          <w:marTop w:val="0"/>
          <w:marBottom w:val="0"/>
          <w:divBdr>
            <w:top w:val="none" w:sz="0" w:space="0" w:color="auto"/>
            <w:left w:val="none" w:sz="0" w:space="0" w:color="auto"/>
            <w:bottom w:val="none" w:sz="0" w:space="0" w:color="auto"/>
            <w:right w:val="none" w:sz="0" w:space="0" w:color="auto"/>
          </w:divBdr>
        </w:div>
        <w:div w:id="183524460">
          <w:marLeft w:val="640"/>
          <w:marRight w:val="0"/>
          <w:marTop w:val="0"/>
          <w:marBottom w:val="0"/>
          <w:divBdr>
            <w:top w:val="none" w:sz="0" w:space="0" w:color="auto"/>
            <w:left w:val="none" w:sz="0" w:space="0" w:color="auto"/>
            <w:bottom w:val="none" w:sz="0" w:space="0" w:color="auto"/>
            <w:right w:val="none" w:sz="0" w:space="0" w:color="auto"/>
          </w:divBdr>
        </w:div>
        <w:div w:id="1369452603">
          <w:marLeft w:val="640"/>
          <w:marRight w:val="0"/>
          <w:marTop w:val="0"/>
          <w:marBottom w:val="0"/>
          <w:divBdr>
            <w:top w:val="none" w:sz="0" w:space="0" w:color="auto"/>
            <w:left w:val="none" w:sz="0" w:space="0" w:color="auto"/>
            <w:bottom w:val="none" w:sz="0" w:space="0" w:color="auto"/>
            <w:right w:val="none" w:sz="0" w:space="0" w:color="auto"/>
          </w:divBdr>
        </w:div>
        <w:div w:id="1790004508">
          <w:marLeft w:val="640"/>
          <w:marRight w:val="0"/>
          <w:marTop w:val="0"/>
          <w:marBottom w:val="0"/>
          <w:divBdr>
            <w:top w:val="none" w:sz="0" w:space="0" w:color="auto"/>
            <w:left w:val="none" w:sz="0" w:space="0" w:color="auto"/>
            <w:bottom w:val="none" w:sz="0" w:space="0" w:color="auto"/>
            <w:right w:val="none" w:sz="0" w:space="0" w:color="auto"/>
          </w:divBdr>
        </w:div>
        <w:div w:id="479883388">
          <w:marLeft w:val="640"/>
          <w:marRight w:val="0"/>
          <w:marTop w:val="0"/>
          <w:marBottom w:val="0"/>
          <w:divBdr>
            <w:top w:val="none" w:sz="0" w:space="0" w:color="auto"/>
            <w:left w:val="none" w:sz="0" w:space="0" w:color="auto"/>
            <w:bottom w:val="none" w:sz="0" w:space="0" w:color="auto"/>
            <w:right w:val="none" w:sz="0" w:space="0" w:color="auto"/>
          </w:divBdr>
        </w:div>
        <w:div w:id="1499150385">
          <w:marLeft w:val="640"/>
          <w:marRight w:val="0"/>
          <w:marTop w:val="0"/>
          <w:marBottom w:val="0"/>
          <w:divBdr>
            <w:top w:val="none" w:sz="0" w:space="0" w:color="auto"/>
            <w:left w:val="none" w:sz="0" w:space="0" w:color="auto"/>
            <w:bottom w:val="none" w:sz="0" w:space="0" w:color="auto"/>
            <w:right w:val="none" w:sz="0" w:space="0" w:color="auto"/>
          </w:divBdr>
        </w:div>
        <w:div w:id="1511408247">
          <w:marLeft w:val="640"/>
          <w:marRight w:val="0"/>
          <w:marTop w:val="0"/>
          <w:marBottom w:val="0"/>
          <w:divBdr>
            <w:top w:val="none" w:sz="0" w:space="0" w:color="auto"/>
            <w:left w:val="none" w:sz="0" w:space="0" w:color="auto"/>
            <w:bottom w:val="none" w:sz="0" w:space="0" w:color="auto"/>
            <w:right w:val="none" w:sz="0" w:space="0" w:color="auto"/>
          </w:divBdr>
        </w:div>
        <w:div w:id="1979068688">
          <w:marLeft w:val="640"/>
          <w:marRight w:val="0"/>
          <w:marTop w:val="0"/>
          <w:marBottom w:val="0"/>
          <w:divBdr>
            <w:top w:val="none" w:sz="0" w:space="0" w:color="auto"/>
            <w:left w:val="none" w:sz="0" w:space="0" w:color="auto"/>
            <w:bottom w:val="none" w:sz="0" w:space="0" w:color="auto"/>
            <w:right w:val="none" w:sz="0" w:space="0" w:color="auto"/>
          </w:divBdr>
        </w:div>
        <w:div w:id="1153180044">
          <w:marLeft w:val="640"/>
          <w:marRight w:val="0"/>
          <w:marTop w:val="0"/>
          <w:marBottom w:val="0"/>
          <w:divBdr>
            <w:top w:val="none" w:sz="0" w:space="0" w:color="auto"/>
            <w:left w:val="none" w:sz="0" w:space="0" w:color="auto"/>
            <w:bottom w:val="none" w:sz="0" w:space="0" w:color="auto"/>
            <w:right w:val="none" w:sz="0" w:space="0" w:color="auto"/>
          </w:divBdr>
        </w:div>
        <w:div w:id="1655135599">
          <w:marLeft w:val="640"/>
          <w:marRight w:val="0"/>
          <w:marTop w:val="0"/>
          <w:marBottom w:val="0"/>
          <w:divBdr>
            <w:top w:val="none" w:sz="0" w:space="0" w:color="auto"/>
            <w:left w:val="none" w:sz="0" w:space="0" w:color="auto"/>
            <w:bottom w:val="none" w:sz="0" w:space="0" w:color="auto"/>
            <w:right w:val="none" w:sz="0" w:space="0" w:color="auto"/>
          </w:divBdr>
        </w:div>
        <w:div w:id="881818834">
          <w:marLeft w:val="640"/>
          <w:marRight w:val="0"/>
          <w:marTop w:val="0"/>
          <w:marBottom w:val="0"/>
          <w:divBdr>
            <w:top w:val="none" w:sz="0" w:space="0" w:color="auto"/>
            <w:left w:val="none" w:sz="0" w:space="0" w:color="auto"/>
            <w:bottom w:val="none" w:sz="0" w:space="0" w:color="auto"/>
            <w:right w:val="none" w:sz="0" w:space="0" w:color="auto"/>
          </w:divBdr>
        </w:div>
        <w:div w:id="1966738115">
          <w:marLeft w:val="640"/>
          <w:marRight w:val="0"/>
          <w:marTop w:val="0"/>
          <w:marBottom w:val="0"/>
          <w:divBdr>
            <w:top w:val="none" w:sz="0" w:space="0" w:color="auto"/>
            <w:left w:val="none" w:sz="0" w:space="0" w:color="auto"/>
            <w:bottom w:val="none" w:sz="0" w:space="0" w:color="auto"/>
            <w:right w:val="none" w:sz="0" w:space="0" w:color="auto"/>
          </w:divBdr>
        </w:div>
        <w:div w:id="425074049">
          <w:marLeft w:val="640"/>
          <w:marRight w:val="0"/>
          <w:marTop w:val="0"/>
          <w:marBottom w:val="0"/>
          <w:divBdr>
            <w:top w:val="none" w:sz="0" w:space="0" w:color="auto"/>
            <w:left w:val="none" w:sz="0" w:space="0" w:color="auto"/>
            <w:bottom w:val="none" w:sz="0" w:space="0" w:color="auto"/>
            <w:right w:val="none" w:sz="0" w:space="0" w:color="auto"/>
          </w:divBdr>
        </w:div>
        <w:div w:id="1492675699">
          <w:marLeft w:val="640"/>
          <w:marRight w:val="0"/>
          <w:marTop w:val="0"/>
          <w:marBottom w:val="0"/>
          <w:divBdr>
            <w:top w:val="none" w:sz="0" w:space="0" w:color="auto"/>
            <w:left w:val="none" w:sz="0" w:space="0" w:color="auto"/>
            <w:bottom w:val="none" w:sz="0" w:space="0" w:color="auto"/>
            <w:right w:val="none" w:sz="0" w:space="0" w:color="auto"/>
          </w:divBdr>
        </w:div>
        <w:div w:id="1261991455">
          <w:marLeft w:val="640"/>
          <w:marRight w:val="0"/>
          <w:marTop w:val="0"/>
          <w:marBottom w:val="0"/>
          <w:divBdr>
            <w:top w:val="none" w:sz="0" w:space="0" w:color="auto"/>
            <w:left w:val="none" w:sz="0" w:space="0" w:color="auto"/>
            <w:bottom w:val="none" w:sz="0" w:space="0" w:color="auto"/>
            <w:right w:val="none" w:sz="0" w:space="0" w:color="auto"/>
          </w:divBdr>
        </w:div>
        <w:div w:id="104617843">
          <w:marLeft w:val="640"/>
          <w:marRight w:val="0"/>
          <w:marTop w:val="0"/>
          <w:marBottom w:val="0"/>
          <w:divBdr>
            <w:top w:val="none" w:sz="0" w:space="0" w:color="auto"/>
            <w:left w:val="none" w:sz="0" w:space="0" w:color="auto"/>
            <w:bottom w:val="none" w:sz="0" w:space="0" w:color="auto"/>
            <w:right w:val="none" w:sz="0" w:space="0" w:color="auto"/>
          </w:divBdr>
        </w:div>
        <w:div w:id="98379404">
          <w:marLeft w:val="640"/>
          <w:marRight w:val="0"/>
          <w:marTop w:val="0"/>
          <w:marBottom w:val="0"/>
          <w:divBdr>
            <w:top w:val="none" w:sz="0" w:space="0" w:color="auto"/>
            <w:left w:val="none" w:sz="0" w:space="0" w:color="auto"/>
            <w:bottom w:val="none" w:sz="0" w:space="0" w:color="auto"/>
            <w:right w:val="none" w:sz="0" w:space="0" w:color="auto"/>
          </w:divBdr>
        </w:div>
        <w:div w:id="741413916">
          <w:marLeft w:val="640"/>
          <w:marRight w:val="0"/>
          <w:marTop w:val="0"/>
          <w:marBottom w:val="0"/>
          <w:divBdr>
            <w:top w:val="none" w:sz="0" w:space="0" w:color="auto"/>
            <w:left w:val="none" w:sz="0" w:space="0" w:color="auto"/>
            <w:bottom w:val="none" w:sz="0" w:space="0" w:color="auto"/>
            <w:right w:val="none" w:sz="0" w:space="0" w:color="auto"/>
          </w:divBdr>
        </w:div>
        <w:div w:id="2082948232">
          <w:marLeft w:val="640"/>
          <w:marRight w:val="0"/>
          <w:marTop w:val="0"/>
          <w:marBottom w:val="0"/>
          <w:divBdr>
            <w:top w:val="none" w:sz="0" w:space="0" w:color="auto"/>
            <w:left w:val="none" w:sz="0" w:space="0" w:color="auto"/>
            <w:bottom w:val="none" w:sz="0" w:space="0" w:color="auto"/>
            <w:right w:val="none" w:sz="0" w:space="0" w:color="auto"/>
          </w:divBdr>
        </w:div>
        <w:div w:id="1549144657">
          <w:marLeft w:val="640"/>
          <w:marRight w:val="0"/>
          <w:marTop w:val="0"/>
          <w:marBottom w:val="0"/>
          <w:divBdr>
            <w:top w:val="none" w:sz="0" w:space="0" w:color="auto"/>
            <w:left w:val="none" w:sz="0" w:space="0" w:color="auto"/>
            <w:bottom w:val="none" w:sz="0" w:space="0" w:color="auto"/>
            <w:right w:val="none" w:sz="0" w:space="0" w:color="auto"/>
          </w:divBdr>
        </w:div>
        <w:div w:id="1827354105">
          <w:marLeft w:val="640"/>
          <w:marRight w:val="0"/>
          <w:marTop w:val="0"/>
          <w:marBottom w:val="0"/>
          <w:divBdr>
            <w:top w:val="none" w:sz="0" w:space="0" w:color="auto"/>
            <w:left w:val="none" w:sz="0" w:space="0" w:color="auto"/>
            <w:bottom w:val="none" w:sz="0" w:space="0" w:color="auto"/>
            <w:right w:val="none" w:sz="0" w:space="0" w:color="auto"/>
          </w:divBdr>
        </w:div>
      </w:divsChild>
    </w:div>
    <w:div w:id="212624663">
      <w:bodyDiv w:val="1"/>
      <w:marLeft w:val="0"/>
      <w:marRight w:val="0"/>
      <w:marTop w:val="0"/>
      <w:marBottom w:val="0"/>
      <w:divBdr>
        <w:top w:val="none" w:sz="0" w:space="0" w:color="auto"/>
        <w:left w:val="none" w:sz="0" w:space="0" w:color="auto"/>
        <w:bottom w:val="none" w:sz="0" w:space="0" w:color="auto"/>
        <w:right w:val="none" w:sz="0" w:space="0" w:color="auto"/>
      </w:divBdr>
      <w:divsChild>
        <w:div w:id="1937788460">
          <w:marLeft w:val="640"/>
          <w:marRight w:val="0"/>
          <w:marTop w:val="0"/>
          <w:marBottom w:val="0"/>
          <w:divBdr>
            <w:top w:val="none" w:sz="0" w:space="0" w:color="auto"/>
            <w:left w:val="none" w:sz="0" w:space="0" w:color="auto"/>
            <w:bottom w:val="none" w:sz="0" w:space="0" w:color="auto"/>
            <w:right w:val="none" w:sz="0" w:space="0" w:color="auto"/>
          </w:divBdr>
        </w:div>
        <w:div w:id="1865366807">
          <w:marLeft w:val="640"/>
          <w:marRight w:val="0"/>
          <w:marTop w:val="0"/>
          <w:marBottom w:val="0"/>
          <w:divBdr>
            <w:top w:val="none" w:sz="0" w:space="0" w:color="auto"/>
            <w:left w:val="none" w:sz="0" w:space="0" w:color="auto"/>
            <w:bottom w:val="none" w:sz="0" w:space="0" w:color="auto"/>
            <w:right w:val="none" w:sz="0" w:space="0" w:color="auto"/>
          </w:divBdr>
        </w:div>
        <w:div w:id="2083289768">
          <w:marLeft w:val="640"/>
          <w:marRight w:val="0"/>
          <w:marTop w:val="0"/>
          <w:marBottom w:val="0"/>
          <w:divBdr>
            <w:top w:val="none" w:sz="0" w:space="0" w:color="auto"/>
            <w:left w:val="none" w:sz="0" w:space="0" w:color="auto"/>
            <w:bottom w:val="none" w:sz="0" w:space="0" w:color="auto"/>
            <w:right w:val="none" w:sz="0" w:space="0" w:color="auto"/>
          </w:divBdr>
        </w:div>
        <w:div w:id="881939002">
          <w:marLeft w:val="640"/>
          <w:marRight w:val="0"/>
          <w:marTop w:val="0"/>
          <w:marBottom w:val="0"/>
          <w:divBdr>
            <w:top w:val="none" w:sz="0" w:space="0" w:color="auto"/>
            <w:left w:val="none" w:sz="0" w:space="0" w:color="auto"/>
            <w:bottom w:val="none" w:sz="0" w:space="0" w:color="auto"/>
            <w:right w:val="none" w:sz="0" w:space="0" w:color="auto"/>
          </w:divBdr>
        </w:div>
        <w:div w:id="1542011809">
          <w:marLeft w:val="640"/>
          <w:marRight w:val="0"/>
          <w:marTop w:val="0"/>
          <w:marBottom w:val="0"/>
          <w:divBdr>
            <w:top w:val="none" w:sz="0" w:space="0" w:color="auto"/>
            <w:left w:val="none" w:sz="0" w:space="0" w:color="auto"/>
            <w:bottom w:val="none" w:sz="0" w:space="0" w:color="auto"/>
            <w:right w:val="none" w:sz="0" w:space="0" w:color="auto"/>
          </w:divBdr>
        </w:div>
        <w:div w:id="1932470119">
          <w:marLeft w:val="640"/>
          <w:marRight w:val="0"/>
          <w:marTop w:val="0"/>
          <w:marBottom w:val="0"/>
          <w:divBdr>
            <w:top w:val="none" w:sz="0" w:space="0" w:color="auto"/>
            <w:left w:val="none" w:sz="0" w:space="0" w:color="auto"/>
            <w:bottom w:val="none" w:sz="0" w:space="0" w:color="auto"/>
            <w:right w:val="none" w:sz="0" w:space="0" w:color="auto"/>
          </w:divBdr>
        </w:div>
        <w:div w:id="834490576">
          <w:marLeft w:val="640"/>
          <w:marRight w:val="0"/>
          <w:marTop w:val="0"/>
          <w:marBottom w:val="0"/>
          <w:divBdr>
            <w:top w:val="none" w:sz="0" w:space="0" w:color="auto"/>
            <w:left w:val="none" w:sz="0" w:space="0" w:color="auto"/>
            <w:bottom w:val="none" w:sz="0" w:space="0" w:color="auto"/>
            <w:right w:val="none" w:sz="0" w:space="0" w:color="auto"/>
          </w:divBdr>
        </w:div>
        <w:div w:id="2016107555">
          <w:marLeft w:val="640"/>
          <w:marRight w:val="0"/>
          <w:marTop w:val="0"/>
          <w:marBottom w:val="0"/>
          <w:divBdr>
            <w:top w:val="none" w:sz="0" w:space="0" w:color="auto"/>
            <w:left w:val="none" w:sz="0" w:space="0" w:color="auto"/>
            <w:bottom w:val="none" w:sz="0" w:space="0" w:color="auto"/>
            <w:right w:val="none" w:sz="0" w:space="0" w:color="auto"/>
          </w:divBdr>
        </w:div>
        <w:div w:id="189615511">
          <w:marLeft w:val="640"/>
          <w:marRight w:val="0"/>
          <w:marTop w:val="0"/>
          <w:marBottom w:val="0"/>
          <w:divBdr>
            <w:top w:val="none" w:sz="0" w:space="0" w:color="auto"/>
            <w:left w:val="none" w:sz="0" w:space="0" w:color="auto"/>
            <w:bottom w:val="none" w:sz="0" w:space="0" w:color="auto"/>
            <w:right w:val="none" w:sz="0" w:space="0" w:color="auto"/>
          </w:divBdr>
        </w:div>
        <w:div w:id="306857429">
          <w:marLeft w:val="640"/>
          <w:marRight w:val="0"/>
          <w:marTop w:val="0"/>
          <w:marBottom w:val="0"/>
          <w:divBdr>
            <w:top w:val="none" w:sz="0" w:space="0" w:color="auto"/>
            <w:left w:val="none" w:sz="0" w:space="0" w:color="auto"/>
            <w:bottom w:val="none" w:sz="0" w:space="0" w:color="auto"/>
            <w:right w:val="none" w:sz="0" w:space="0" w:color="auto"/>
          </w:divBdr>
        </w:div>
        <w:div w:id="872616681">
          <w:marLeft w:val="640"/>
          <w:marRight w:val="0"/>
          <w:marTop w:val="0"/>
          <w:marBottom w:val="0"/>
          <w:divBdr>
            <w:top w:val="none" w:sz="0" w:space="0" w:color="auto"/>
            <w:left w:val="none" w:sz="0" w:space="0" w:color="auto"/>
            <w:bottom w:val="none" w:sz="0" w:space="0" w:color="auto"/>
            <w:right w:val="none" w:sz="0" w:space="0" w:color="auto"/>
          </w:divBdr>
        </w:div>
        <w:div w:id="1083338960">
          <w:marLeft w:val="640"/>
          <w:marRight w:val="0"/>
          <w:marTop w:val="0"/>
          <w:marBottom w:val="0"/>
          <w:divBdr>
            <w:top w:val="none" w:sz="0" w:space="0" w:color="auto"/>
            <w:left w:val="none" w:sz="0" w:space="0" w:color="auto"/>
            <w:bottom w:val="none" w:sz="0" w:space="0" w:color="auto"/>
            <w:right w:val="none" w:sz="0" w:space="0" w:color="auto"/>
          </w:divBdr>
        </w:div>
        <w:div w:id="1126850290">
          <w:marLeft w:val="640"/>
          <w:marRight w:val="0"/>
          <w:marTop w:val="0"/>
          <w:marBottom w:val="0"/>
          <w:divBdr>
            <w:top w:val="none" w:sz="0" w:space="0" w:color="auto"/>
            <w:left w:val="none" w:sz="0" w:space="0" w:color="auto"/>
            <w:bottom w:val="none" w:sz="0" w:space="0" w:color="auto"/>
            <w:right w:val="none" w:sz="0" w:space="0" w:color="auto"/>
          </w:divBdr>
        </w:div>
        <w:div w:id="1798910261">
          <w:marLeft w:val="640"/>
          <w:marRight w:val="0"/>
          <w:marTop w:val="0"/>
          <w:marBottom w:val="0"/>
          <w:divBdr>
            <w:top w:val="none" w:sz="0" w:space="0" w:color="auto"/>
            <w:left w:val="none" w:sz="0" w:space="0" w:color="auto"/>
            <w:bottom w:val="none" w:sz="0" w:space="0" w:color="auto"/>
            <w:right w:val="none" w:sz="0" w:space="0" w:color="auto"/>
          </w:divBdr>
        </w:div>
        <w:div w:id="1495948495">
          <w:marLeft w:val="640"/>
          <w:marRight w:val="0"/>
          <w:marTop w:val="0"/>
          <w:marBottom w:val="0"/>
          <w:divBdr>
            <w:top w:val="none" w:sz="0" w:space="0" w:color="auto"/>
            <w:left w:val="none" w:sz="0" w:space="0" w:color="auto"/>
            <w:bottom w:val="none" w:sz="0" w:space="0" w:color="auto"/>
            <w:right w:val="none" w:sz="0" w:space="0" w:color="auto"/>
          </w:divBdr>
        </w:div>
        <w:div w:id="226190127">
          <w:marLeft w:val="640"/>
          <w:marRight w:val="0"/>
          <w:marTop w:val="0"/>
          <w:marBottom w:val="0"/>
          <w:divBdr>
            <w:top w:val="none" w:sz="0" w:space="0" w:color="auto"/>
            <w:left w:val="none" w:sz="0" w:space="0" w:color="auto"/>
            <w:bottom w:val="none" w:sz="0" w:space="0" w:color="auto"/>
            <w:right w:val="none" w:sz="0" w:space="0" w:color="auto"/>
          </w:divBdr>
        </w:div>
        <w:div w:id="307904534">
          <w:marLeft w:val="640"/>
          <w:marRight w:val="0"/>
          <w:marTop w:val="0"/>
          <w:marBottom w:val="0"/>
          <w:divBdr>
            <w:top w:val="none" w:sz="0" w:space="0" w:color="auto"/>
            <w:left w:val="none" w:sz="0" w:space="0" w:color="auto"/>
            <w:bottom w:val="none" w:sz="0" w:space="0" w:color="auto"/>
            <w:right w:val="none" w:sz="0" w:space="0" w:color="auto"/>
          </w:divBdr>
        </w:div>
        <w:div w:id="1702363880">
          <w:marLeft w:val="640"/>
          <w:marRight w:val="0"/>
          <w:marTop w:val="0"/>
          <w:marBottom w:val="0"/>
          <w:divBdr>
            <w:top w:val="none" w:sz="0" w:space="0" w:color="auto"/>
            <w:left w:val="none" w:sz="0" w:space="0" w:color="auto"/>
            <w:bottom w:val="none" w:sz="0" w:space="0" w:color="auto"/>
            <w:right w:val="none" w:sz="0" w:space="0" w:color="auto"/>
          </w:divBdr>
        </w:div>
        <w:div w:id="948589306">
          <w:marLeft w:val="640"/>
          <w:marRight w:val="0"/>
          <w:marTop w:val="0"/>
          <w:marBottom w:val="0"/>
          <w:divBdr>
            <w:top w:val="none" w:sz="0" w:space="0" w:color="auto"/>
            <w:left w:val="none" w:sz="0" w:space="0" w:color="auto"/>
            <w:bottom w:val="none" w:sz="0" w:space="0" w:color="auto"/>
            <w:right w:val="none" w:sz="0" w:space="0" w:color="auto"/>
          </w:divBdr>
        </w:div>
        <w:div w:id="847646178">
          <w:marLeft w:val="640"/>
          <w:marRight w:val="0"/>
          <w:marTop w:val="0"/>
          <w:marBottom w:val="0"/>
          <w:divBdr>
            <w:top w:val="none" w:sz="0" w:space="0" w:color="auto"/>
            <w:left w:val="none" w:sz="0" w:space="0" w:color="auto"/>
            <w:bottom w:val="none" w:sz="0" w:space="0" w:color="auto"/>
            <w:right w:val="none" w:sz="0" w:space="0" w:color="auto"/>
          </w:divBdr>
        </w:div>
        <w:div w:id="1128667355">
          <w:marLeft w:val="640"/>
          <w:marRight w:val="0"/>
          <w:marTop w:val="0"/>
          <w:marBottom w:val="0"/>
          <w:divBdr>
            <w:top w:val="none" w:sz="0" w:space="0" w:color="auto"/>
            <w:left w:val="none" w:sz="0" w:space="0" w:color="auto"/>
            <w:bottom w:val="none" w:sz="0" w:space="0" w:color="auto"/>
            <w:right w:val="none" w:sz="0" w:space="0" w:color="auto"/>
          </w:divBdr>
        </w:div>
        <w:div w:id="1505632797">
          <w:marLeft w:val="640"/>
          <w:marRight w:val="0"/>
          <w:marTop w:val="0"/>
          <w:marBottom w:val="0"/>
          <w:divBdr>
            <w:top w:val="none" w:sz="0" w:space="0" w:color="auto"/>
            <w:left w:val="none" w:sz="0" w:space="0" w:color="auto"/>
            <w:bottom w:val="none" w:sz="0" w:space="0" w:color="auto"/>
            <w:right w:val="none" w:sz="0" w:space="0" w:color="auto"/>
          </w:divBdr>
        </w:div>
        <w:div w:id="1548252269">
          <w:marLeft w:val="640"/>
          <w:marRight w:val="0"/>
          <w:marTop w:val="0"/>
          <w:marBottom w:val="0"/>
          <w:divBdr>
            <w:top w:val="none" w:sz="0" w:space="0" w:color="auto"/>
            <w:left w:val="none" w:sz="0" w:space="0" w:color="auto"/>
            <w:bottom w:val="none" w:sz="0" w:space="0" w:color="auto"/>
            <w:right w:val="none" w:sz="0" w:space="0" w:color="auto"/>
          </w:divBdr>
        </w:div>
      </w:divsChild>
    </w:div>
    <w:div w:id="218134782">
      <w:bodyDiv w:val="1"/>
      <w:marLeft w:val="0"/>
      <w:marRight w:val="0"/>
      <w:marTop w:val="0"/>
      <w:marBottom w:val="0"/>
      <w:divBdr>
        <w:top w:val="none" w:sz="0" w:space="0" w:color="auto"/>
        <w:left w:val="none" w:sz="0" w:space="0" w:color="auto"/>
        <w:bottom w:val="none" w:sz="0" w:space="0" w:color="auto"/>
        <w:right w:val="none" w:sz="0" w:space="0" w:color="auto"/>
      </w:divBdr>
      <w:divsChild>
        <w:div w:id="425200478">
          <w:marLeft w:val="640"/>
          <w:marRight w:val="0"/>
          <w:marTop w:val="0"/>
          <w:marBottom w:val="0"/>
          <w:divBdr>
            <w:top w:val="none" w:sz="0" w:space="0" w:color="auto"/>
            <w:left w:val="none" w:sz="0" w:space="0" w:color="auto"/>
            <w:bottom w:val="none" w:sz="0" w:space="0" w:color="auto"/>
            <w:right w:val="none" w:sz="0" w:space="0" w:color="auto"/>
          </w:divBdr>
        </w:div>
        <w:div w:id="1545211084">
          <w:marLeft w:val="640"/>
          <w:marRight w:val="0"/>
          <w:marTop w:val="0"/>
          <w:marBottom w:val="0"/>
          <w:divBdr>
            <w:top w:val="none" w:sz="0" w:space="0" w:color="auto"/>
            <w:left w:val="none" w:sz="0" w:space="0" w:color="auto"/>
            <w:bottom w:val="none" w:sz="0" w:space="0" w:color="auto"/>
            <w:right w:val="none" w:sz="0" w:space="0" w:color="auto"/>
          </w:divBdr>
        </w:div>
        <w:div w:id="1857036481">
          <w:marLeft w:val="640"/>
          <w:marRight w:val="0"/>
          <w:marTop w:val="0"/>
          <w:marBottom w:val="0"/>
          <w:divBdr>
            <w:top w:val="none" w:sz="0" w:space="0" w:color="auto"/>
            <w:left w:val="none" w:sz="0" w:space="0" w:color="auto"/>
            <w:bottom w:val="none" w:sz="0" w:space="0" w:color="auto"/>
            <w:right w:val="none" w:sz="0" w:space="0" w:color="auto"/>
          </w:divBdr>
        </w:div>
        <w:div w:id="972060042">
          <w:marLeft w:val="640"/>
          <w:marRight w:val="0"/>
          <w:marTop w:val="0"/>
          <w:marBottom w:val="0"/>
          <w:divBdr>
            <w:top w:val="none" w:sz="0" w:space="0" w:color="auto"/>
            <w:left w:val="none" w:sz="0" w:space="0" w:color="auto"/>
            <w:bottom w:val="none" w:sz="0" w:space="0" w:color="auto"/>
            <w:right w:val="none" w:sz="0" w:space="0" w:color="auto"/>
          </w:divBdr>
        </w:div>
        <w:div w:id="1929923780">
          <w:marLeft w:val="640"/>
          <w:marRight w:val="0"/>
          <w:marTop w:val="0"/>
          <w:marBottom w:val="0"/>
          <w:divBdr>
            <w:top w:val="none" w:sz="0" w:space="0" w:color="auto"/>
            <w:left w:val="none" w:sz="0" w:space="0" w:color="auto"/>
            <w:bottom w:val="none" w:sz="0" w:space="0" w:color="auto"/>
            <w:right w:val="none" w:sz="0" w:space="0" w:color="auto"/>
          </w:divBdr>
        </w:div>
        <w:div w:id="2138646724">
          <w:marLeft w:val="640"/>
          <w:marRight w:val="0"/>
          <w:marTop w:val="0"/>
          <w:marBottom w:val="0"/>
          <w:divBdr>
            <w:top w:val="none" w:sz="0" w:space="0" w:color="auto"/>
            <w:left w:val="none" w:sz="0" w:space="0" w:color="auto"/>
            <w:bottom w:val="none" w:sz="0" w:space="0" w:color="auto"/>
            <w:right w:val="none" w:sz="0" w:space="0" w:color="auto"/>
          </w:divBdr>
        </w:div>
        <w:div w:id="956646685">
          <w:marLeft w:val="640"/>
          <w:marRight w:val="0"/>
          <w:marTop w:val="0"/>
          <w:marBottom w:val="0"/>
          <w:divBdr>
            <w:top w:val="none" w:sz="0" w:space="0" w:color="auto"/>
            <w:left w:val="none" w:sz="0" w:space="0" w:color="auto"/>
            <w:bottom w:val="none" w:sz="0" w:space="0" w:color="auto"/>
            <w:right w:val="none" w:sz="0" w:space="0" w:color="auto"/>
          </w:divBdr>
        </w:div>
        <w:div w:id="1242063287">
          <w:marLeft w:val="640"/>
          <w:marRight w:val="0"/>
          <w:marTop w:val="0"/>
          <w:marBottom w:val="0"/>
          <w:divBdr>
            <w:top w:val="none" w:sz="0" w:space="0" w:color="auto"/>
            <w:left w:val="none" w:sz="0" w:space="0" w:color="auto"/>
            <w:bottom w:val="none" w:sz="0" w:space="0" w:color="auto"/>
            <w:right w:val="none" w:sz="0" w:space="0" w:color="auto"/>
          </w:divBdr>
        </w:div>
        <w:div w:id="1103693999">
          <w:marLeft w:val="640"/>
          <w:marRight w:val="0"/>
          <w:marTop w:val="0"/>
          <w:marBottom w:val="0"/>
          <w:divBdr>
            <w:top w:val="none" w:sz="0" w:space="0" w:color="auto"/>
            <w:left w:val="none" w:sz="0" w:space="0" w:color="auto"/>
            <w:bottom w:val="none" w:sz="0" w:space="0" w:color="auto"/>
            <w:right w:val="none" w:sz="0" w:space="0" w:color="auto"/>
          </w:divBdr>
        </w:div>
        <w:div w:id="679427054">
          <w:marLeft w:val="640"/>
          <w:marRight w:val="0"/>
          <w:marTop w:val="0"/>
          <w:marBottom w:val="0"/>
          <w:divBdr>
            <w:top w:val="none" w:sz="0" w:space="0" w:color="auto"/>
            <w:left w:val="none" w:sz="0" w:space="0" w:color="auto"/>
            <w:bottom w:val="none" w:sz="0" w:space="0" w:color="auto"/>
            <w:right w:val="none" w:sz="0" w:space="0" w:color="auto"/>
          </w:divBdr>
        </w:div>
        <w:div w:id="111900338">
          <w:marLeft w:val="640"/>
          <w:marRight w:val="0"/>
          <w:marTop w:val="0"/>
          <w:marBottom w:val="0"/>
          <w:divBdr>
            <w:top w:val="none" w:sz="0" w:space="0" w:color="auto"/>
            <w:left w:val="none" w:sz="0" w:space="0" w:color="auto"/>
            <w:bottom w:val="none" w:sz="0" w:space="0" w:color="auto"/>
            <w:right w:val="none" w:sz="0" w:space="0" w:color="auto"/>
          </w:divBdr>
        </w:div>
      </w:divsChild>
    </w:div>
    <w:div w:id="224146302">
      <w:bodyDiv w:val="1"/>
      <w:marLeft w:val="0"/>
      <w:marRight w:val="0"/>
      <w:marTop w:val="0"/>
      <w:marBottom w:val="0"/>
      <w:divBdr>
        <w:top w:val="none" w:sz="0" w:space="0" w:color="auto"/>
        <w:left w:val="none" w:sz="0" w:space="0" w:color="auto"/>
        <w:bottom w:val="none" w:sz="0" w:space="0" w:color="auto"/>
        <w:right w:val="none" w:sz="0" w:space="0" w:color="auto"/>
      </w:divBdr>
      <w:divsChild>
        <w:div w:id="778453460">
          <w:marLeft w:val="640"/>
          <w:marRight w:val="0"/>
          <w:marTop w:val="0"/>
          <w:marBottom w:val="0"/>
          <w:divBdr>
            <w:top w:val="none" w:sz="0" w:space="0" w:color="auto"/>
            <w:left w:val="none" w:sz="0" w:space="0" w:color="auto"/>
            <w:bottom w:val="none" w:sz="0" w:space="0" w:color="auto"/>
            <w:right w:val="none" w:sz="0" w:space="0" w:color="auto"/>
          </w:divBdr>
        </w:div>
        <w:div w:id="199980992">
          <w:marLeft w:val="640"/>
          <w:marRight w:val="0"/>
          <w:marTop w:val="0"/>
          <w:marBottom w:val="0"/>
          <w:divBdr>
            <w:top w:val="none" w:sz="0" w:space="0" w:color="auto"/>
            <w:left w:val="none" w:sz="0" w:space="0" w:color="auto"/>
            <w:bottom w:val="none" w:sz="0" w:space="0" w:color="auto"/>
            <w:right w:val="none" w:sz="0" w:space="0" w:color="auto"/>
          </w:divBdr>
        </w:div>
        <w:div w:id="1517572951">
          <w:marLeft w:val="640"/>
          <w:marRight w:val="0"/>
          <w:marTop w:val="0"/>
          <w:marBottom w:val="0"/>
          <w:divBdr>
            <w:top w:val="none" w:sz="0" w:space="0" w:color="auto"/>
            <w:left w:val="none" w:sz="0" w:space="0" w:color="auto"/>
            <w:bottom w:val="none" w:sz="0" w:space="0" w:color="auto"/>
            <w:right w:val="none" w:sz="0" w:space="0" w:color="auto"/>
          </w:divBdr>
        </w:div>
        <w:div w:id="1559390820">
          <w:marLeft w:val="640"/>
          <w:marRight w:val="0"/>
          <w:marTop w:val="0"/>
          <w:marBottom w:val="0"/>
          <w:divBdr>
            <w:top w:val="none" w:sz="0" w:space="0" w:color="auto"/>
            <w:left w:val="none" w:sz="0" w:space="0" w:color="auto"/>
            <w:bottom w:val="none" w:sz="0" w:space="0" w:color="auto"/>
            <w:right w:val="none" w:sz="0" w:space="0" w:color="auto"/>
          </w:divBdr>
        </w:div>
        <w:div w:id="346568424">
          <w:marLeft w:val="640"/>
          <w:marRight w:val="0"/>
          <w:marTop w:val="0"/>
          <w:marBottom w:val="0"/>
          <w:divBdr>
            <w:top w:val="none" w:sz="0" w:space="0" w:color="auto"/>
            <w:left w:val="none" w:sz="0" w:space="0" w:color="auto"/>
            <w:bottom w:val="none" w:sz="0" w:space="0" w:color="auto"/>
            <w:right w:val="none" w:sz="0" w:space="0" w:color="auto"/>
          </w:divBdr>
        </w:div>
        <w:div w:id="912816078">
          <w:marLeft w:val="640"/>
          <w:marRight w:val="0"/>
          <w:marTop w:val="0"/>
          <w:marBottom w:val="0"/>
          <w:divBdr>
            <w:top w:val="none" w:sz="0" w:space="0" w:color="auto"/>
            <w:left w:val="none" w:sz="0" w:space="0" w:color="auto"/>
            <w:bottom w:val="none" w:sz="0" w:space="0" w:color="auto"/>
            <w:right w:val="none" w:sz="0" w:space="0" w:color="auto"/>
          </w:divBdr>
        </w:div>
        <w:div w:id="414254757">
          <w:marLeft w:val="640"/>
          <w:marRight w:val="0"/>
          <w:marTop w:val="0"/>
          <w:marBottom w:val="0"/>
          <w:divBdr>
            <w:top w:val="none" w:sz="0" w:space="0" w:color="auto"/>
            <w:left w:val="none" w:sz="0" w:space="0" w:color="auto"/>
            <w:bottom w:val="none" w:sz="0" w:space="0" w:color="auto"/>
            <w:right w:val="none" w:sz="0" w:space="0" w:color="auto"/>
          </w:divBdr>
        </w:div>
        <w:div w:id="1309088738">
          <w:marLeft w:val="640"/>
          <w:marRight w:val="0"/>
          <w:marTop w:val="0"/>
          <w:marBottom w:val="0"/>
          <w:divBdr>
            <w:top w:val="none" w:sz="0" w:space="0" w:color="auto"/>
            <w:left w:val="none" w:sz="0" w:space="0" w:color="auto"/>
            <w:bottom w:val="none" w:sz="0" w:space="0" w:color="auto"/>
            <w:right w:val="none" w:sz="0" w:space="0" w:color="auto"/>
          </w:divBdr>
        </w:div>
      </w:divsChild>
    </w:div>
    <w:div w:id="228425320">
      <w:bodyDiv w:val="1"/>
      <w:marLeft w:val="0"/>
      <w:marRight w:val="0"/>
      <w:marTop w:val="0"/>
      <w:marBottom w:val="0"/>
      <w:divBdr>
        <w:top w:val="none" w:sz="0" w:space="0" w:color="auto"/>
        <w:left w:val="none" w:sz="0" w:space="0" w:color="auto"/>
        <w:bottom w:val="none" w:sz="0" w:space="0" w:color="auto"/>
        <w:right w:val="none" w:sz="0" w:space="0" w:color="auto"/>
      </w:divBdr>
      <w:divsChild>
        <w:div w:id="1464881759">
          <w:marLeft w:val="640"/>
          <w:marRight w:val="0"/>
          <w:marTop w:val="0"/>
          <w:marBottom w:val="0"/>
          <w:divBdr>
            <w:top w:val="none" w:sz="0" w:space="0" w:color="auto"/>
            <w:left w:val="none" w:sz="0" w:space="0" w:color="auto"/>
            <w:bottom w:val="none" w:sz="0" w:space="0" w:color="auto"/>
            <w:right w:val="none" w:sz="0" w:space="0" w:color="auto"/>
          </w:divBdr>
        </w:div>
        <w:div w:id="1284577650">
          <w:marLeft w:val="640"/>
          <w:marRight w:val="0"/>
          <w:marTop w:val="0"/>
          <w:marBottom w:val="0"/>
          <w:divBdr>
            <w:top w:val="none" w:sz="0" w:space="0" w:color="auto"/>
            <w:left w:val="none" w:sz="0" w:space="0" w:color="auto"/>
            <w:bottom w:val="none" w:sz="0" w:space="0" w:color="auto"/>
            <w:right w:val="none" w:sz="0" w:space="0" w:color="auto"/>
          </w:divBdr>
        </w:div>
        <w:div w:id="669067741">
          <w:marLeft w:val="640"/>
          <w:marRight w:val="0"/>
          <w:marTop w:val="0"/>
          <w:marBottom w:val="0"/>
          <w:divBdr>
            <w:top w:val="none" w:sz="0" w:space="0" w:color="auto"/>
            <w:left w:val="none" w:sz="0" w:space="0" w:color="auto"/>
            <w:bottom w:val="none" w:sz="0" w:space="0" w:color="auto"/>
            <w:right w:val="none" w:sz="0" w:space="0" w:color="auto"/>
          </w:divBdr>
        </w:div>
        <w:div w:id="726034374">
          <w:marLeft w:val="640"/>
          <w:marRight w:val="0"/>
          <w:marTop w:val="0"/>
          <w:marBottom w:val="0"/>
          <w:divBdr>
            <w:top w:val="none" w:sz="0" w:space="0" w:color="auto"/>
            <w:left w:val="none" w:sz="0" w:space="0" w:color="auto"/>
            <w:bottom w:val="none" w:sz="0" w:space="0" w:color="auto"/>
            <w:right w:val="none" w:sz="0" w:space="0" w:color="auto"/>
          </w:divBdr>
        </w:div>
        <w:div w:id="1594163860">
          <w:marLeft w:val="640"/>
          <w:marRight w:val="0"/>
          <w:marTop w:val="0"/>
          <w:marBottom w:val="0"/>
          <w:divBdr>
            <w:top w:val="none" w:sz="0" w:space="0" w:color="auto"/>
            <w:left w:val="none" w:sz="0" w:space="0" w:color="auto"/>
            <w:bottom w:val="none" w:sz="0" w:space="0" w:color="auto"/>
            <w:right w:val="none" w:sz="0" w:space="0" w:color="auto"/>
          </w:divBdr>
        </w:div>
        <w:div w:id="424955985">
          <w:marLeft w:val="640"/>
          <w:marRight w:val="0"/>
          <w:marTop w:val="0"/>
          <w:marBottom w:val="0"/>
          <w:divBdr>
            <w:top w:val="none" w:sz="0" w:space="0" w:color="auto"/>
            <w:left w:val="none" w:sz="0" w:space="0" w:color="auto"/>
            <w:bottom w:val="none" w:sz="0" w:space="0" w:color="auto"/>
            <w:right w:val="none" w:sz="0" w:space="0" w:color="auto"/>
          </w:divBdr>
        </w:div>
        <w:div w:id="249122715">
          <w:marLeft w:val="640"/>
          <w:marRight w:val="0"/>
          <w:marTop w:val="0"/>
          <w:marBottom w:val="0"/>
          <w:divBdr>
            <w:top w:val="none" w:sz="0" w:space="0" w:color="auto"/>
            <w:left w:val="none" w:sz="0" w:space="0" w:color="auto"/>
            <w:bottom w:val="none" w:sz="0" w:space="0" w:color="auto"/>
            <w:right w:val="none" w:sz="0" w:space="0" w:color="auto"/>
          </w:divBdr>
        </w:div>
        <w:div w:id="139545231">
          <w:marLeft w:val="640"/>
          <w:marRight w:val="0"/>
          <w:marTop w:val="0"/>
          <w:marBottom w:val="0"/>
          <w:divBdr>
            <w:top w:val="none" w:sz="0" w:space="0" w:color="auto"/>
            <w:left w:val="none" w:sz="0" w:space="0" w:color="auto"/>
            <w:bottom w:val="none" w:sz="0" w:space="0" w:color="auto"/>
            <w:right w:val="none" w:sz="0" w:space="0" w:color="auto"/>
          </w:divBdr>
        </w:div>
        <w:div w:id="583950138">
          <w:marLeft w:val="640"/>
          <w:marRight w:val="0"/>
          <w:marTop w:val="0"/>
          <w:marBottom w:val="0"/>
          <w:divBdr>
            <w:top w:val="none" w:sz="0" w:space="0" w:color="auto"/>
            <w:left w:val="none" w:sz="0" w:space="0" w:color="auto"/>
            <w:bottom w:val="none" w:sz="0" w:space="0" w:color="auto"/>
            <w:right w:val="none" w:sz="0" w:space="0" w:color="auto"/>
          </w:divBdr>
        </w:div>
        <w:div w:id="620117157">
          <w:marLeft w:val="640"/>
          <w:marRight w:val="0"/>
          <w:marTop w:val="0"/>
          <w:marBottom w:val="0"/>
          <w:divBdr>
            <w:top w:val="none" w:sz="0" w:space="0" w:color="auto"/>
            <w:left w:val="none" w:sz="0" w:space="0" w:color="auto"/>
            <w:bottom w:val="none" w:sz="0" w:space="0" w:color="auto"/>
            <w:right w:val="none" w:sz="0" w:space="0" w:color="auto"/>
          </w:divBdr>
        </w:div>
        <w:div w:id="641010632">
          <w:marLeft w:val="640"/>
          <w:marRight w:val="0"/>
          <w:marTop w:val="0"/>
          <w:marBottom w:val="0"/>
          <w:divBdr>
            <w:top w:val="none" w:sz="0" w:space="0" w:color="auto"/>
            <w:left w:val="none" w:sz="0" w:space="0" w:color="auto"/>
            <w:bottom w:val="none" w:sz="0" w:space="0" w:color="auto"/>
            <w:right w:val="none" w:sz="0" w:space="0" w:color="auto"/>
          </w:divBdr>
        </w:div>
        <w:div w:id="2003043033">
          <w:marLeft w:val="640"/>
          <w:marRight w:val="0"/>
          <w:marTop w:val="0"/>
          <w:marBottom w:val="0"/>
          <w:divBdr>
            <w:top w:val="none" w:sz="0" w:space="0" w:color="auto"/>
            <w:left w:val="none" w:sz="0" w:space="0" w:color="auto"/>
            <w:bottom w:val="none" w:sz="0" w:space="0" w:color="auto"/>
            <w:right w:val="none" w:sz="0" w:space="0" w:color="auto"/>
          </w:divBdr>
        </w:div>
        <w:div w:id="348605169">
          <w:marLeft w:val="640"/>
          <w:marRight w:val="0"/>
          <w:marTop w:val="0"/>
          <w:marBottom w:val="0"/>
          <w:divBdr>
            <w:top w:val="none" w:sz="0" w:space="0" w:color="auto"/>
            <w:left w:val="none" w:sz="0" w:space="0" w:color="auto"/>
            <w:bottom w:val="none" w:sz="0" w:space="0" w:color="auto"/>
            <w:right w:val="none" w:sz="0" w:space="0" w:color="auto"/>
          </w:divBdr>
        </w:div>
        <w:div w:id="2091191050">
          <w:marLeft w:val="640"/>
          <w:marRight w:val="0"/>
          <w:marTop w:val="0"/>
          <w:marBottom w:val="0"/>
          <w:divBdr>
            <w:top w:val="none" w:sz="0" w:space="0" w:color="auto"/>
            <w:left w:val="none" w:sz="0" w:space="0" w:color="auto"/>
            <w:bottom w:val="none" w:sz="0" w:space="0" w:color="auto"/>
            <w:right w:val="none" w:sz="0" w:space="0" w:color="auto"/>
          </w:divBdr>
        </w:div>
        <w:div w:id="2068994753">
          <w:marLeft w:val="640"/>
          <w:marRight w:val="0"/>
          <w:marTop w:val="0"/>
          <w:marBottom w:val="0"/>
          <w:divBdr>
            <w:top w:val="none" w:sz="0" w:space="0" w:color="auto"/>
            <w:left w:val="none" w:sz="0" w:space="0" w:color="auto"/>
            <w:bottom w:val="none" w:sz="0" w:space="0" w:color="auto"/>
            <w:right w:val="none" w:sz="0" w:space="0" w:color="auto"/>
          </w:divBdr>
        </w:div>
        <w:div w:id="511799581">
          <w:marLeft w:val="640"/>
          <w:marRight w:val="0"/>
          <w:marTop w:val="0"/>
          <w:marBottom w:val="0"/>
          <w:divBdr>
            <w:top w:val="none" w:sz="0" w:space="0" w:color="auto"/>
            <w:left w:val="none" w:sz="0" w:space="0" w:color="auto"/>
            <w:bottom w:val="none" w:sz="0" w:space="0" w:color="auto"/>
            <w:right w:val="none" w:sz="0" w:space="0" w:color="auto"/>
          </w:divBdr>
        </w:div>
        <w:div w:id="1275745137">
          <w:marLeft w:val="640"/>
          <w:marRight w:val="0"/>
          <w:marTop w:val="0"/>
          <w:marBottom w:val="0"/>
          <w:divBdr>
            <w:top w:val="none" w:sz="0" w:space="0" w:color="auto"/>
            <w:left w:val="none" w:sz="0" w:space="0" w:color="auto"/>
            <w:bottom w:val="none" w:sz="0" w:space="0" w:color="auto"/>
            <w:right w:val="none" w:sz="0" w:space="0" w:color="auto"/>
          </w:divBdr>
        </w:div>
        <w:div w:id="1110780444">
          <w:marLeft w:val="640"/>
          <w:marRight w:val="0"/>
          <w:marTop w:val="0"/>
          <w:marBottom w:val="0"/>
          <w:divBdr>
            <w:top w:val="none" w:sz="0" w:space="0" w:color="auto"/>
            <w:left w:val="none" w:sz="0" w:space="0" w:color="auto"/>
            <w:bottom w:val="none" w:sz="0" w:space="0" w:color="auto"/>
            <w:right w:val="none" w:sz="0" w:space="0" w:color="auto"/>
          </w:divBdr>
        </w:div>
        <w:div w:id="2047292315">
          <w:marLeft w:val="640"/>
          <w:marRight w:val="0"/>
          <w:marTop w:val="0"/>
          <w:marBottom w:val="0"/>
          <w:divBdr>
            <w:top w:val="none" w:sz="0" w:space="0" w:color="auto"/>
            <w:left w:val="none" w:sz="0" w:space="0" w:color="auto"/>
            <w:bottom w:val="none" w:sz="0" w:space="0" w:color="auto"/>
            <w:right w:val="none" w:sz="0" w:space="0" w:color="auto"/>
          </w:divBdr>
        </w:div>
        <w:div w:id="968822739">
          <w:marLeft w:val="640"/>
          <w:marRight w:val="0"/>
          <w:marTop w:val="0"/>
          <w:marBottom w:val="0"/>
          <w:divBdr>
            <w:top w:val="none" w:sz="0" w:space="0" w:color="auto"/>
            <w:left w:val="none" w:sz="0" w:space="0" w:color="auto"/>
            <w:bottom w:val="none" w:sz="0" w:space="0" w:color="auto"/>
            <w:right w:val="none" w:sz="0" w:space="0" w:color="auto"/>
          </w:divBdr>
        </w:div>
        <w:div w:id="1701204560">
          <w:marLeft w:val="640"/>
          <w:marRight w:val="0"/>
          <w:marTop w:val="0"/>
          <w:marBottom w:val="0"/>
          <w:divBdr>
            <w:top w:val="none" w:sz="0" w:space="0" w:color="auto"/>
            <w:left w:val="none" w:sz="0" w:space="0" w:color="auto"/>
            <w:bottom w:val="none" w:sz="0" w:space="0" w:color="auto"/>
            <w:right w:val="none" w:sz="0" w:space="0" w:color="auto"/>
          </w:divBdr>
        </w:div>
        <w:div w:id="1176730833">
          <w:marLeft w:val="640"/>
          <w:marRight w:val="0"/>
          <w:marTop w:val="0"/>
          <w:marBottom w:val="0"/>
          <w:divBdr>
            <w:top w:val="none" w:sz="0" w:space="0" w:color="auto"/>
            <w:left w:val="none" w:sz="0" w:space="0" w:color="auto"/>
            <w:bottom w:val="none" w:sz="0" w:space="0" w:color="auto"/>
            <w:right w:val="none" w:sz="0" w:space="0" w:color="auto"/>
          </w:divBdr>
        </w:div>
        <w:div w:id="609123055">
          <w:marLeft w:val="640"/>
          <w:marRight w:val="0"/>
          <w:marTop w:val="0"/>
          <w:marBottom w:val="0"/>
          <w:divBdr>
            <w:top w:val="none" w:sz="0" w:space="0" w:color="auto"/>
            <w:left w:val="none" w:sz="0" w:space="0" w:color="auto"/>
            <w:bottom w:val="none" w:sz="0" w:space="0" w:color="auto"/>
            <w:right w:val="none" w:sz="0" w:space="0" w:color="auto"/>
          </w:divBdr>
        </w:div>
        <w:div w:id="1080441838">
          <w:marLeft w:val="640"/>
          <w:marRight w:val="0"/>
          <w:marTop w:val="0"/>
          <w:marBottom w:val="0"/>
          <w:divBdr>
            <w:top w:val="none" w:sz="0" w:space="0" w:color="auto"/>
            <w:left w:val="none" w:sz="0" w:space="0" w:color="auto"/>
            <w:bottom w:val="none" w:sz="0" w:space="0" w:color="auto"/>
            <w:right w:val="none" w:sz="0" w:space="0" w:color="auto"/>
          </w:divBdr>
        </w:div>
        <w:div w:id="142310837">
          <w:marLeft w:val="640"/>
          <w:marRight w:val="0"/>
          <w:marTop w:val="0"/>
          <w:marBottom w:val="0"/>
          <w:divBdr>
            <w:top w:val="none" w:sz="0" w:space="0" w:color="auto"/>
            <w:left w:val="none" w:sz="0" w:space="0" w:color="auto"/>
            <w:bottom w:val="none" w:sz="0" w:space="0" w:color="auto"/>
            <w:right w:val="none" w:sz="0" w:space="0" w:color="auto"/>
          </w:divBdr>
        </w:div>
        <w:div w:id="1514808014">
          <w:marLeft w:val="640"/>
          <w:marRight w:val="0"/>
          <w:marTop w:val="0"/>
          <w:marBottom w:val="0"/>
          <w:divBdr>
            <w:top w:val="none" w:sz="0" w:space="0" w:color="auto"/>
            <w:left w:val="none" w:sz="0" w:space="0" w:color="auto"/>
            <w:bottom w:val="none" w:sz="0" w:space="0" w:color="auto"/>
            <w:right w:val="none" w:sz="0" w:space="0" w:color="auto"/>
          </w:divBdr>
        </w:div>
        <w:div w:id="132601690">
          <w:marLeft w:val="640"/>
          <w:marRight w:val="0"/>
          <w:marTop w:val="0"/>
          <w:marBottom w:val="0"/>
          <w:divBdr>
            <w:top w:val="none" w:sz="0" w:space="0" w:color="auto"/>
            <w:left w:val="none" w:sz="0" w:space="0" w:color="auto"/>
            <w:bottom w:val="none" w:sz="0" w:space="0" w:color="auto"/>
            <w:right w:val="none" w:sz="0" w:space="0" w:color="auto"/>
          </w:divBdr>
        </w:div>
        <w:div w:id="897479469">
          <w:marLeft w:val="640"/>
          <w:marRight w:val="0"/>
          <w:marTop w:val="0"/>
          <w:marBottom w:val="0"/>
          <w:divBdr>
            <w:top w:val="none" w:sz="0" w:space="0" w:color="auto"/>
            <w:left w:val="none" w:sz="0" w:space="0" w:color="auto"/>
            <w:bottom w:val="none" w:sz="0" w:space="0" w:color="auto"/>
            <w:right w:val="none" w:sz="0" w:space="0" w:color="auto"/>
          </w:divBdr>
        </w:div>
        <w:div w:id="501316609">
          <w:marLeft w:val="640"/>
          <w:marRight w:val="0"/>
          <w:marTop w:val="0"/>
          <w:marBottom w:val="0"/>
          <w:divBdr>
            <w:top w:val="none" w:sz="0" w:space="0" w:color="auto"/>
            <w:left w:val="none" w:sz="0" w:space="0" w:color="auto"/>
            <w:bottom w:val="none" w:sz="0" w:space="0" w:color="auto"/>
            <w:right w:val="none" w:sz="0" w:space="0" w:color="auto"/>
          </w:divBdr>
        </w:div>
        <w:div w:id="1090934059">
          <w:marLeft w:val="640"/>
          <w:marRight w:val="0"/>
          <w:marTop w:val="0"/>
          <w:marBottom w:val="0"/>
          <w:divBdr>
            <w:top w:val="none" w:sz="0" w:space="0" w:color="auto"/>
            <w:left w:val="none" w:sz="0" w:space="0" w:color="auto"/>
            <w:bottom w:val="none" w:sz="0" w:space="0" w:color="auto"/>
            <w:right w:val="none" w:sz="0" w:space="0" w:color="auto"/>
          </w:divBdr>
        </w:div>
        <w:div w:id="97676482">
          <w:marLeft w:val="640"/>
          <w:marRight w:val="0"/>
          <w:marTop w:val="0"/>
          <w:marBottom w:val="0"/>
          <w:divBdr>
            <w:top w:val="none" w:sz="0" w:space="0" w:color="auto"/>
            <w:left w:val="none" w:sz="0" w:space="0" w:color="auto"/>
            <w:bottom w:val="none" w:sz="0" w:space="0" w:color="auto"/>
            <w:right w:val="none" w:sz="0" w:space="0" w:color="auto"/>
          </w:divBdr>
        </w:div>
        <w:div w:id="132866231">
          <w:marLeft w:val="640"/>
          <w:marRight w:val="0"/>
          <w:marTop w:val="0"/>
          <w:marBottom w:val="0"/>
          <w:divBdr>
            <w:top w:val="none" w:sz="0" w:space="0" w:color="auto"/>
            <w:left w:val="none" w:sz="0" w:space="0" w:color="auto"/>
            <w:bottom w:val="none" w:sz="0" w:space="0" w:color="auto"/>
            <w:right w:val="none" w:sz="0" w:space="0" w:color="auto"/>
          </w:divBdr>
        </w:div>
        <w:div w:id="971905851">
          <w:marLeft w:val="640"/>
          <w:marRight w:val="0"/>
          <w:marTop w:val="0"/>
          <w:marBottom w:val="0"/>
          <w:divBdr>
            <w:top w:val="none" w:sz="0" w:space="0" w:color="auto"/>
            <w:left w:val="none" w:sz="0" w:space="0" w:color="auto"/>
            <w:bottom w:val="none" w:sz="0" w:space="0" w:color="auto"/>
            <w:right w:val="none" w:sz="0" w:space="0" w:color="auto"/>
          </w:divBdr>
        </w:div>
        <w:div w:id="1050961959">
          <w:marLeft w:val="640"/>
          <w:marRight w:val="0"/>
          <w:marTop w:val="0"/>
          <w:marBottom w:val="0"/>
          <w:divBdr>
            <w:top w:val="none" w:sz="0" w:space="0" w:color="auto"/>
            <w:left w:val="none" w:sz="0" w:space="0" w:color="auto"/>
            <w:bottom w:val="none" w:sz="0" w:space="0" w:color="auto"/>
            <w:right w:val="none" w:sz="0" w:space="0" w:color="auto"/>
          </w:divBdr>
        </w:div>
        <w:div w:id="1520510282">
          <w:marLeft w:val="640"/>
          <w:marRight w:val="0"/>
          <w:marTop w:val="0"/>
          <w:marBottom w:val="0"/>
          <w:divBdr>
            <w:top w:val="none" w:sz="0" w:space="0" w:color="auto"/>
            <w:left w:val="none" w:sz="0" w:space="0" w:color="auto"/>
            <w:bottom w:val="none" w:sz="0" w:space="0" w:color="auto"/>
            <w:right w:val="none" w:sz="0" w:space="0" w:color="auto"/>
          </w:divBdr>
        </w:div>
        <w:div w:id="555507900">
          <w:marLeft w:val="640"/>
          <w:marRight w:val="0"/>
          <w:marTop w:val="0"/>
          <w:marBottom w:val="0"/>
          <w:divBdr>
            <w:top w:val="none" w:sz="0" w:space="0" w:color="auto"/>
            <w:left w:val="none" w:sz="0" w:space="0" w:color="auto"/>
            <w:bottom w:val="none" w:sz="0" w:space="0" w:color="auto"/>
            <w:right w:val="none" w:sz="0" w:space="0" w:color="auto"/>
          </w:divBdr>
        </w:div>
        <w:div w:id="1583297786">
          <w:marLeft w:val="640"/>
          <w:marRight w:val="0"/>
          <w:marTop w:val="0"/>
          <w:marBottom w:val="0"/>
          <w:divBdr>
            <w:top w:val="none" w:sz="0" w:space="0" w:color="auto"/>
            <w:left w:val="none" w:sz="0" w:space="0" w:color="auto"/>
            <w:bottom w:val="none" w:sz="0" w:space="0" w:color="auto"/>
            <w:right w:val="none" w:sz="0" w:space="0" w:color="auto"/>
          </w:divBdr>
        </w:div>
        <w:div w:id="1549141951">
          <w:marLeft w:val="640"/>
          <w:marRight w:val="0"/>
          <w:marTop w:val="0"/>
          <w:marBottom w:val="0"/>
          <w:divBdr>
            <w:top w:val="none" w:sz="0" w:space="0" w:color="auto"/>
            <w:left w:val="none" w:sz="0" w:space="0" w:color="auto"/>
            <w:bottom w:val="none" w:sz="0" w:space="0" w:color="auto"/>
            <w:right w:val="none" w:sz="0" w:space="0" w:color="auto"/>
          </w:divBdr>
        </w:div>
        <w:div w:id="267740451">
          <w:marLeft w:val="640"/>
          <w:marRight w:val="0"/>
          <w:marTop w:val="0"/>
          <w:marBottom w:val="0"/>
          <w:divBdr>
            <w:top w:val="none" w:sz="0" w:space="0" w:color="auto"/>
            <w:left w:val="none" w:sz="0" w:space="0" w:color="auto"/>
            <w:bottom w:val="none" w:sz="0" w:space="0" w:color="auto"/>
            <w:right w:val="none" w:sz="0" w:space="0" w:color="auto"/>
          </w:divBdr>
        </w:div>
        <w:div w:id="693507536">
          <w:marLeft w:val="640"/>
          <w:marRight w:val="0"/>
          <w:marTop w:val="0"/>
          <w:marBottom w:val="0"/>
          <w:divBdr>
            <w:top w:val="none" w:sz="0" w:space="0" w:color="auto"/>
            <w:left w:val="none" w:sz="0" w:space="0" w:color="auto"/>
            <w:bottom w:val="none" w:sz="0" w:space="0" w:color="auto"/>
            <w:right w:val="none" w:sz="0" w:space="0" w:color="auto"/>
          </w:divBdr>
        </w:div>
        <w:div w:id="1518301541">
          <w:marLeft w:val="640"/>
          <w:marRight w:val="0"/>
          <w:marTop w:val="0"/>
          <w:marBottom w:val="0"/>
          <w:divBdr>
            <w:top w:val="none" w:sz="0" w:space="0" w:color="auto"/>
            <w:left w:val="none" w:sz="0" w:space="0" w:color="auto"/>
            <w:bottom w:val="none" w:sz="0" w:space="0" w:color="auto"/>
            <w:right w:val="none" w:sz="0" w:space="0" w:color="auto"/>
          </w:divBdr>
        </w:div>
        <w:div w:id="1844394856">
          <w:marLeft w:val="640"/>
          <w:marRight w:val="0"/>
          <w:marTop w:val="0"/>
          <w:marBottom w:val="0"/>
          <w:divBdr>
            <w:top w:val="none" w:sz="0" w:space="0" w:color="auto"/>
            <w:left w:val="none" w:sz="0" w:space="0" w:color="auto"/>
            <w:bottom w:val="none" w:sz="0" w:space="0" w:color="auto"/>
            <w:right w:val="none" w:sz="0" w:space="0" w:color="auto"/>
          </w:divBdr>
        </w:div>
        <w:div w:id="176388389">
          <w:marLeft w:val="640"/>
          <w:marRight w:val="0"/>
          <w:marTop w:val="0"/>
          <w:marBottom w:val="0"/>
          <w:divBdr>
            <w:top w:val="none" w:sz="0" w:space="0" w:color="auto"/>
            <w:left w:val="none" w:sz="0" w:space="0" w:color="auto"/>
            <w:bottom w:val="none" w:sz="0" w:space="0" w:color="auto"/>
            <w:right w:val="none" w:sz="0" w:space="0" w:color="auto"/>
          </w:divBdr>
        </w:div>
        <w:div w:id="453250700">
          <w:marLeft w:val="640"/>
          <w:marRight w:val="0"/>
          <w:marTop w:val="0"/>
          <w:marBottom w:val="0"/>
          <w:divBdr>
            <w:top w:val="none" w:sz="0" w:space="0" w:color="auto"/>
            <w:left w:val="none" w:sz="0" w:space="0" w:color="auto"/>
            <w:bottom w:val="none" w:sz="0" w:space="0" w:color="auto"/>
            <w:right w:val="none" w:sz="0" w:space="0" w:color="auto"/>
          </w:divBdr>
        </w:div>
        <w:div w:id="380054318">
          <w:marLeft w:val="640"/>
          <w:marRight w:val="0"/>
          <w:marTop w:val="0"/>
          <w:marBottom w:val="0"/>
          <w:divBdr>
            <w:top w:val="none" w:sz="0" w:space="0" w:color="auto"/>
            <w:left w:val="none" w:sz="0" w:space="0" w:color="auto"/>
            <w:bottom w:val="none" w:sz="0" w:space="0" w:color="auto"/>
            <w:right w:val="none" w:sz="0" w:space="0" w:color="auto"/>
          </w:divBdr>
        </w:div>
        <w:div w:id="278797852">
          <w:marLeft w:val="640"/>
          <w:marRight w:val="0"/>
          <w:marTop w:val="0"/>
          <w:marBottom w:val="0"/>
          <w:divBdr>
            <w:top w:val="none" w:sz="0" w:space="0" w:color="auto"/>
            <w:left w:val="none" w:sz="0" w:space="0" w:color="auto"/>
            <w:bottom w:val="none" w:sz="0" w:space="0" w:color="auto"/>
            <w:right w:val="none" w:sz="0" w:space="0" w:color="auto"/>
          </w:divBdr>
        </w:div>
        <w:div w:id="26682139">
          <w:marLeft w:val="640"/>
          <w:marRight w:val="0"/>
          <w:marTop w:val="0"/>
          <w:marBottom w:val="0"/>
          <w:divBdr>
            <w:top w:val="none" w:sz="0" w:space="0" w:color="auto"/>
            <w:left w:val="none" w:sz="0" w:space="0" w:color="auto"/>
            <w:bottom w:val="none" w:sz="0" w:space="0" w:color="auto"/>
            <w:right w:val="none" w:sz="0" w:space="0" w:color="auto"/>
          </w:divBdr>
        </w:div>
        <w:div w:id="697852812">
          <w:marLeft w:val="640"/>
          <w:marRight w:val="0"/>
          <w:marTop w:val="0"/>
          <w:marBottom w:val="0"/>
          <w:divBdr>
            <w:top w:val="none" w:sz="0" w:space="0" w:color="auto"/>
            <w:left w:val="none" w:sz="0" w:space="0" w:color="auto"/>
            <w:bottom w:val="none" w:sz="0" w:space="0" w:color="auto"/>
            <w:right w:val="none" w:sz="0" w:space="0" w:color="auto"/>
          </w:divBdr>
        </w:div>
        <w:div w:id="2037271378">
          <w:marLeft w:val="640"/>
          <w:marRight w:val="0"/>
          <w:marTop w:val="0"/>
          <w:marBottom w:val="0"/>
          <w:divBdr>
            <w:top w:val="none" w:sz="0" w:space="0" w:color="auto"/>
            <w:left w:val="none" w:sz="0" w:space="0" w:color="auto"/>
            <w:bottom w:val="none" w:sz="0" w:space="0" w:color="auto"/>
            <w:right w:val="none" w:sz="0" w:space="0" w:color="auto"/>
          </w:divBdr>
        </w:div>
        <w:div w:id="897516256">
          <w:marLeft w:val="640"/>
          <w:marRight w:val="0"/>
          <w:marTop w:val="0"/>
          <w:marBottom w:val="0"/>
          <w:divBdr>
            <w:top w:val="none" w:sz="0" w:space="0" w:color="auto"/>
            <w:left w:val="none" w:sz="0" w:space="0" w:color="auto"/>
            <w:bottom w:val="none" w:sz="0" w:space="0" w:color="auto"/>
            <w:right w:val="none" w:sz="0" w:space="0" w:color="auto"/>
          </w:divBdr>
        </w:div>
        <w:div w:id="903641575">
          <w:marLeft w:val="640"/>
          <w:marRight w:val="0"/>
          <w:marTop w:val="0"/>
          <w:marBottom w:val="0"/>
          <w:divBdr>
            <w:top w:val="none" w:sz="0" w:space="0" w:color="auto"/>
            <w:left w:val="none" w:sz="0" w:space="0" w:color="auto"/>
            <w:bottom w:val="none" w:sz="0" w:space="0" w:color="auto"/>
            <w:right w:val="none" w:sz="0" w:space="0" w:color="auto"/>
          </w:divBdr>
        </w:div>
        <w:div w:id="1654984413">
          <w:marLeft w:val="640"/>
          <w:marRight w:val="0"/>
          <w:marTop w:val="0"/>
          <w:marBottom w:val="0"/>
          <w:divBdr>
            <w:top w:val="none" w:sz="0" w:space="0" w:color="auto"/>
            <w:left w:val="none" w:sz="0" w:space="0" w:color="auto"/>
            <w:bottom w:val="none" w:sz="0" w:space="0" w:color="auto"/>
            <w:right w:val="none" w:sz="0" w:space="0" w:color="auto"/>
          </w:divBdr>
        </w:div>
        <w:div w:id="1552111626">
          <w:marLeft w:val="640"/>
          <w:marRight w:val="0"/>
          <w:marTop w:val="0"/>
          <w:marBottom w:val="0"/>
          <w:divBdr>
            <w:top w:val="none" w:sz="0" w:space="0" w:color="auto"/>
            <w:left w:val="none" w:sz="0" w:space="0" w:color="auto"/>
            <w:bottom w:val="none" w:sz="0" w:space="0" w:color="auto"/>
            <w:right w:val="none" w:sz="0" w:space="0" w:color="auto"/>
          </w:divBdr>
        </w:div>
        <w:div w:id="772894167">
          <w:marLeft w:val="640"/>
          <w:marRight w:val="0"/>
          <w:marTop w:val="0"/>
          <w:marBottom w:val="0"/>
          <w:divBdr>
            <w:top w:val="none" w:sz="0" w:space="0" w:color="auto"/>
            <w:left w:val="none" w:sz="0" w:space="0" w:color="auto"/>
            <w:bottom w:val="none" w:sz="0" w:space="0" w:color="auto"/>
            <w:right w:val="none" w:sz="0" w:space="0" w:color="auto"/>
          </w:divBdr>
        </w:div>
        <w:div w:id="1473785828">
          <w:marLeft w:val="640"/>
          <w:marRight w:val="0"/>
          <w:marTop w:val="0"/>
          <w:marBottom w:val="0"/>
          <w:divBdr>
            <w:top w:val="none" w:sz="0" w:space="0" w:color="auto"/>
            <w:left w:val="none" w:sz="0" w:space="0" w:color="auto"/>
            <w:bottom w:val="none" w:sz="0" w:space="0" w:color="auto"/>
            <w:right w:val="none" w:sz="0" w:space="0" w:color="auto"/>
          </w:divBdr>
        </w:div>
        <w:div w:id="1512446433">
          <w:marLeft w:val="640"/>
          <w:marRight w:val="0"/>
          <w:marTop w:val="0"/>
          <w:marBottom w:val="0"/>
          <w:divBdr>
            <w:top w:val="none" w:sz="0" w:space="0" w:color="auto"/>
            <w:left w:val="none" w:sz="0" w:space="0" w:color="auto"/>
            <w:bottom w:val="none" w:sz="0" w:space="0" w:color="auto"/>
            <w:right w:val="none" w:sz="0" w:space="0" w:color="auto"/>
          </w:divBdr>
        </w:div>
        <w:div w:id="1805660727">
          <w:marLeft w:val="640"/>
          <w:marRight w:val="0"/>
          <w:marTop w:val="0"/>
          <w:marBottom w:val="0"/>
          <w:divBdr>
            <w:top w:val="none" w:sz="0" w:space="0" w:color="auto"/>
            <w:left w:val="none" w:sz="0" w:space="0" w:color="auto"/>
            <w:bottom w:val="none" w:sz="0" w:space="0" w:color="auto"/>
            <w:right w:val="none" w:sz="0" w:space="0" w:color="auto"/>
          </w:divBdr>
        </w:div>
        <w:div w:id="1310551516">
          <w:marLeft w:val="640"/>
          <w:marRight w:val="0"/>
          <w:marTop w:val="0"/>
          <w:marBottom w:val="0"/>
          <w:divBdr>
            <w:top w:val="none" w:sz="0" w:space="0" w:color="auto"/>
            <w:left w:val="none" w:sz="0" w:space="0" w:color="auto"/>
            <w:bottom w:val="none" w:sz="0" w:space="0" w:color="auto"/>
            <w:right w:val="none" w:sz="0" w:space="0" w:color="auto"/>
          </w:divBdr>
        </w:div>
        <w:div w:id="1053313026">
          <w:marLeft w:val="640"/>
          <w:marRight w:val="0"/>
          <w:marTop w:val="0"/>
          <w:marBottom w:val="0"/>
          <w:divBdr>
            <w:top w:val="none" w:sz="0" w:space="0" w:color="auto"/>
            <w:left w:val="none" w:sz="0" w:space="0" w:color="auto"/>
            <w:bottom w:val="none" w:sz="0" w:space="0" w:color="auto"/>
            <w:right w:val="none" w:sz="0" w:space="0" w:color="auto"/>
          </w:divBdr>
        </w:div>
        <w:div w:id="1821120689">
          <w:marLeft w:val="640"/>
          <w:marRight w:val="0"/>
          <w:marTop w:val="0"/>
          <w:marBottom w:val="0"/>
          <w:divBdr>
            <w:top w:val="none" w:sz="0" w:space="0" w:color="auto"/>
            <w:left w:val="none" w:sz="0" w:space="0" w:color="auto"/>
            <w:bottom w:val="none" w:sz="0" w:space="0" w:color="auto"/>
            <w:right w:val="none" w:sz="0" w:space="0" w:color="auto"/>
          </w:divBdr>
        </w:div>
        <w:div w:id="2072655308">
          <w:marLeft w:val="640"/>
          <w:marRight w:val="0"/>
          <w:marTop w:val="0"/>
          <w:marBottom w:val="0"/>
          <w:divBdr>
            <w:top w:val="none" w:sz="0" w:space="0" w:color="auto"/>
            <w:left w:val="none" w:sz="0" w:space="0" w:color="auto"/>
            <w:bottom w:val="none" w:sz="0" w:space="0" w:color="auto"/>
            <w:right w:val="none" w:sz="0" w:space="0" w:color="auto"/>
          </w:divBdr>
        </w:div>
        <w:div w:id="954367479">
          <w:marLeft w:val="640"/>
          <w:marRight w:val="0"/>
          <w:marTop w:val="0"/>
          <w:marBottom w:val="0"/>
          <w:divBdr>
            <w:top w:val="none" w:sz="0" w:space="0" w:color="auto"/>
            <w:left w:val="none" w:sz="0" w:space="0" w:color="auto"/>
            <w:bottom w:val="none" w:sz="0" w:space="0" w:color="auto"/>
            <w:right w:val="none" w:sz="0" w:space="0" w:color="auto"/>
          </w:divBdr>
        </w:div>
        <w:div w:id="583612451">
          <w:marLeft w:val="640"/>
          <w:marRight w:val="0"/>
          <w:marTop w:val="0"/>
          <w:marBottom w:val="0"/>
          <w:divBdr>
            <w:top w:val="none" w:sz="0" w:space="0" w:color="auto"/>
            <w:left w:val="none" w:sz="0" w:space="0" w:color="auto"/>
            <w:bottom w:val="none" w:sz="0" w:space="0" w:color="auto"/>
            <w:right w:val="none" w:sz="0" w:space="0" w:color="auto"/>
          </w:divBdr>
        </w:div>
        <w:div w:id="1556969487">
          <w:marLeft w:val="640"/>
          <w:marRight w:val="0"/>
          <w:marTop w:val="0"/>
          <w:marBottom w:val="0"/>
          <w:divBdr>
            <w:top w:val="none" w:sz="0" w:space="0" w:color="auto"/>
            <w:left w:val="none" w:sz="0" w:space="0" w:color="auto"/>
            <w:bottom w:val="none" w:sz="0" w:space="0" w:color="auto"/>
            <w:right w:val="none" w:sz="0" w:space="0" w:color="auto"/>
          </w:divBdr>
        </w:div>
        <w:div w:id="1587377275">
          <w:marLeft w:val="640"/>
          <w:marRight w:val="0"/>
          <w:marTop w:val="0"/>
          <w:marBottom w:val="0"/>
          <w:divBdr>
            <w:top w:val="none" w:sz="0" w:space="0" w:color="auto"/>
            <w:left w:val="none" w:sz="0" w:space="0" w:color="auto"/>
            <w:bottom w:val="none" w:sz="0" w:space="0" w:color="auto"/>
            <w:right w:val="none" w:sz="0" w:space="0" w:color="auto"/>
          </w:divBdr>
        </w:div>
        <w:div w:id="922186161">
          <w:marLeft w:val="640"/>
          <w:marRight w:val="0"/>
          <w:marTop w:val="0"/>
          <w:marBottom w:val="0"/>
          <w:divBdr>
            <w:top w:val="none" w:sz="0" w:space="0" w:color="auto"/>
            <w:left w:val="none" w:sz="0" w:space="0" w:color="auto"/>
            <w:bottom w:val="none" w:sz="0" w:space="0" w:color="auto"/>
            <w:right w:val="none" w:sz="0" w:space="0" w:color="auto"/>
          </w:divBdr>
        </w:div>
        <w:div w:id="1096245235">
          <w:marLeft w:val="640"/>
          <w:marRight w:val="0"/>
          <w:marTop w:val="0"/>
          <w:marBottom w:val="0"/>
          <w:divBdr>
            <w:top w:val="none" w:sz="0" w:space="0" w:color="auto"/>
            <w:left w:val="none" w:sz="0" w:space="0" w:color="auto"/>
            <w:bottom w:val="none" w:sz="0" w:space="0" w:color="auto"/>
            <w:right w:val="none" w:sz="0" w:space="0" w:color="auto"/>
          </w:divBdr>
        </w:div>
        <w:div w:id="1565482617">
          <w:marLeft w:val="640"/>
          <w:marRight w:val="0"/>
          <w:marTop w:val="0"/>
          <w:marBottom w:val="0"/>
          <w:divBdr>
            <w:top w:val="none" w:sz="0" w:space="0" w:color="auto"/>
            <w:left w:val="none" w:sz="0" w:space="0" w:color="auto"/>
            <w:bottom w:val="none" w:sz="0" w:space="0" w:color="auto"/>
            <w:right w:val="none" w:sz="0" w:space="0" w:color="auto"/>
          </w:divBdr>
        </w:div>
        <w:div w:id="447700542">
          <w:marLeft w:val="640"/>
          <w:marRight w:val="0"/>
          <w:marTop w:val="0"/>
          <w:marBottom w:val="0"/>
          <w:divBdr>
            <w:top w:val="none" w:sz="0" w:space="0" w:color="auto"/>
            <w:left w:val="none" w:sz="0" w:space="0" w:color="auto"/>
            <w:bottom w:val="none" w:sz="0" w:space="0" w:color="auto"/>
            <w:right w:val="none" w:sz="0" w:space="0" w:color="auto"/>
          </w:divBdr>
        </w:div>
        <w:div w:id="106698241">
          <w:marLeft w:val="640"/>
          <w:marRight w:val="0"/>
          <w:marTop w:val="0"/>
          <w:marBottom w:val="0"/>
          <w:divBdr>
            <w:top w:val="none" w:sz="0" w:space="0" w:color="auto"/>
            <w:left w:val="none" w:sz="0" w:space="0" w:color="auto"/>
            <w:bottom w:val="none" w:sz="0" w:space="0" w:color="auto"/>
            <w:right w:val="none" w:sz="0" w:space="0" w:color="auto"/>
          </w:divBdr>
        </w:div>
        <w:div w:id="1366520046">
          <w:marLeft w:val="640"/>
          <w:marRight w:val="0"/>
          <w:marTop w:val="0"/>
          <w:marBottom w:val="0"/>
          <w:divBdr>
            <w:top w:val="none" w:sz="0" w:space="0" w:color="auto"/>
            <w:left w:val="none" w:sz="0" w:space="0" w:color="auto"/>
            <w:bottom w:val="none" w:sz="0" w:space="0" w:color="auto"/>
            <w:right w:val="none" w:sz="0" w:space="0" w:color="auto"/>
          </w:divBdr>
        </w:div>
        <w:div w:id="133179905">
          <w:marLeft w:val="640"/>
          <w:marRight w:val="0"/>
          <w:marTop w:val="0"/>
          <w:marBottom w:val="0"/>
          <w:divBdr>
            <w:top w:val="none" w:sz="0" w:space="0" w:color="auto"/>
            <w:left w:val="none" w:sz="0" w:space="0" w:color="auto"/>
            <w:bottom w:val="none" w:sz="0" w:space="0" w:color="auto"/>
            <w:right w:val="none" w:sz="0" w:space="0" w:color="auto"/>
          </w:divBdr>
        </w:div>
        <w:div w:id="1404260448">
          <w:marLeft w:val="640"/>
          <w:marRight w:val="0"/>
          <w:marTop w:val="0"/>
          <w:marBottom w:val="0"/>
          <w:divBdr>
            <w:top w:val="none" w:sz="0" w:space="0" w:color="auto"/>
            <w:left w:val="none" w:sz="0" w:space="0" w:color="auto"/>
            <w:bottom w:val="none" w:sz="0" w:space="0" w:color="auto"/>
            <w:right w:val="none" w:sz="0" w:space="0" w:color="auto"/>
          </w:divBdr>
        </w:div>
        <w:div w:id="308289181">
          <w:marLeft w:val="640"/>
          <w:marRight w:val="0"/>
          <w:marTop w:val="0"/>
          <w:marBottom w:val="0"/>
          <w:divBdr>
            <w:top w:val="none" w:sz="0" w:space="0" w:color="auto"/>
            <w:left w:val="none" w:sz="0" w:space="0" w:color="auto"/>
            <w:bottom w:val="none" w:sz="0" w:space="0" w:color="auto"/>
            <w:right w:val="none" w:sz="0" w:space="0" w:color="auto"/>
          </w:divBdr>
        </w:div>
        <w:div w:id="1994944228">
          <w:marLeft w:val="640"/>
          <w:marRight w:val="0"/>
          <w:marTop w:val="0"/>
          <w:marBottom w:val="0"/>
          <w:divBdr>
            <w:top w:val="none" w:sz="0" w:space="0" w:color="auto"/>
            <w:left w:val="none" w:sz="0" w:space="0" w:color="auto"/>
            <w:bottom w:val="none" w:sz="0" w:space="0" w:color="auto"/>
            <w:right w:val="none" w:sz="0" w:space="0" w:color="auto"/>
          </w:divBdr>
        </w:div>
        <w:div w:id="2075160096">
          <w:marLeft w:val="640"/>
          <w:marRight w:val="0"/>
          <w:marTop w:val="0"/>
          <w:marBottom w:val="0"/>
          <w:divBdr>
            <w:top w:val="none" w:sz="0" w:space="0" w:color="auto"/>
            <w:left w:val="none" w:sz="0" w:space="0" w:color="auto"/>
            <w:bottom w:val="none" w:sz="0" w:space="0" w:color="auto"/>
            <w:right w:val="none" w:sz="0" w:space="0" w:color="auto"/>
          </w:divBdr>
        </w:div>
      </w:divsChild>
    </w:div>
    <w:div w:id="244540028">
      <w:bodyDiv w:val="1"/>
      <w:marLeft w:val="0"/>
      <w:marRight w:val="0"/>
      <w:marTop w:val="0"/>
      <w:marBottom w:val="0"/>
      <w:divBdr>
        <w:top w:val="none" w:sz="0" w:space="0" w:color="auto"/>
        <w:left w:val="none" w:sz="0" w:space="0" w:color="auto"/>
        <w:bottom w:val="none" w:sz="0" w:space="0" w:color="auto"/>
        <w:right w:val="none" w:sz="0" w:space="0" w:color="auto"/>
      </w:divBdr>
      <w:divsChild>
        <w:div w:id="1080831146">
          <w:marLeft w:val="640"/>
          <w:marRight w:val="0"/>
          <w:marTop w:val="0"/>
          <w:marBottom w:val="0"/>
          <w:divBdr>
            <w:top w:val="none" w:sz="0" w:space="0" w:color="auto"/>
            <w:left w:val="none" w:sz="0" w:space="0" w:color="auto"/>
            <w:bottom w:val="none" w:sz="0" w:space="0" w:color="auto"/>
            <w:right w:val="none" w:sz="0" w:space="0" w:color="auto"/>
          </w:divBdr>
        </w:div>
        <w:div w:id="960306573">
          <w:marLeft w:val="640"/>
          <w:marRight w:val="0"/>
          <w:marTop w:val="0"/>
          <w:marBottom w:val="0"/>
          <w:divBdr>
            <w:top w:val="none" w:sz="0" w:space="0" w:color="auto"/>
            <w:left w:val="none" w:sz="0" w:space="0" w:color="auto"/>
            <w:bottom w:val="none" w:sz="0" w:space="0" w:color="auto"/>
            <w:right w:val="none" w:sz="0" w:space="0" w:color="auto"/>
          </w:divBdr>
        </w:div>
        <w:div w:id="1023824162">
          <w:marLeft w:val="640"/>
          <w:marRight w:val="0"/>
          <w:marTop w:val="0"/>
          <w:marBottom w:val="0"/>
          <w:divBdr>
            <w:top w:val="none" w:sz="0" w:space="0" w:color="auto"/>
            <w:left w:val="none" w:sz="0" w:space="0" w:color="auto"/>
            <w:bottom w:val="none" w:sz="0" w:space="0" w:color="auto"/>
            <w:right w:val="none" w:sz="0" w:space="0" w:color="auto"/>
          </w:divBdr>
        </w:div>
        <w:div w:id="1359508658">
          <w:marLeft w:val="640"/>
          <w:marRight w:val="0"/>
          <w:marTop w:val="0"/>
          <w:marBottom w:val="0"/>
          <w:divBdr>
            <w:top w:val="none" w:sz="0" w:space="0" w:color="auto"/>
            <w:left w:val="none" w:sz="0" w:space="0" w:color="auto"/>
            <w:bottom w:val="none" w:sz="0" w:space="0" w:color="auto"/>
            <w:right w:val="none" w:sz="0" w:space="0" w:color="auto"/>
          </w:divBdr>
        </w:div>
        <w:div w:id="1112749719">
          <w:marLeft w:val="640"/>
          <w:marRight w:val="0"/>
          <w:marTop w:val="0"/>
          <w:marBottom w:val="0"/>
          <w:divBdr>
            <w:top w:val="none" w:sz="0" w:space="0" w:color="auto"/>
            <w:left w:val="none" w:sz="0" w:space="0" w:color="auto"/>
            <w:bottom w:val="none" w:sz="0" w:space="0" w:color="auto"/>
            <w:right w:val="none" w:sz="0" w:space="0" w:color="auto"/>
          </w:divBdr>
        </w:div>
        <w:div w:id="1484083467">
          <w:marLeft w:val="640"/>
          <w:marRight w:val="0"/>
          <w:marTop w:val="0"/>
          <w:marBottom w:val="0"/>
          <w:divBdr>
            <w:top w:val="none" w:sz="0" w:space="0" w:color="auto"/>
            <w:left w:val="none" w:sz="0" w:space="0" w:color="auto"/>
            <w:bottom w:val="none" w:sz="0" w:space="0" w:color="auto"/>
            <w:right w:val="none" w:sz="0" w:space="0" w:color="auto"/>
          </w:divBdr>
        </w:div>
        <w:div w:id="1058742442">
          <w:marLeft w:val="640"/>
          <w:marRight w:val="0"/>
          <w:marTop w:val="0"/>
          <w:marBottom w:val="0"/>
          <w:divBdr>
            <w:top w:val="none" w:sz="0" w:space="0" w:color="auto"/>
            <w:left w:val="none" w:sz="0" w:space="0" w:color="auto"/>
            <w:bottom w:val="none" w:sz="0" w:space="0" w:color="auto"/>
            <w:right w:val="none" w:sz="0" w:space="0" w:color="auto"/>
          </w:divBdr>
        </w:div>
        <w:div w:id="3751973">
          <w:marLeft w:val="640"/>
          <w:marRight w:val="0"/>
          <w:marTop w:val="0"/>
          <w:marBottom w:val="0"/>
          <w:divBdr>
            <w:top w:val="none" w:sz="0" w:space="0" w:color="auto"/>
            <w:left w:val="none" w:sz="0" w:space="0" w:color="auto"/>
            <w:bottom w:val="none" w:sz="0" w:space="0" w:color="auto"/>
            <w:right w:val="none" w:sz="0" w:space="0" w:color="auto"/>
          </w:divBdr>
        </w:div>
        <w:div w:id="228465413">
          <w:marLeft w:val="640"/>
          <w:marRight w:val="0"/>
          <w:marTop w:val="0"/>
          <w:marBottom w:val="0"/>
          <w:divBdr>
            <w:top w:val="none" w:sz="0" w:space="0" w:color="auto"/>
            <w:left w:val="none" w:sz="0" w:space="0" w:color="auto"/>
            <w:bottom w:val="none" w:sz="0" w:space="0" w:color="auto"/>
            <w:right w:val="none" w:sz="0" w:space="0" w:color="auto"/>
          </w:divBdr>
        </w:div>
        <w:div w:id="1143887867">
          <w:marLeft w:val="640"/>
          <w:marRight w:val="0"/>
          <w:marTop w:val="0"/>
          <w:marBottom w:val="0"/>
          <w:divBdr>
            <w:top w:val="none" w:sz="0" w:space="0" w:color="auto"/>
            <w:left w:val="none" w:sz="0" w:space="0" w:color="auto"/>
            <w:bottom w:val="none" w:sz="0" w:space="0" w:color="auto"/>
            <w:right w:val="none" w:sz="0" w:space="0" w:color="auto"/>
          </w:divBdr>
        </w:div>
        <w:div w:id="595598045">
          <w:marLeft w:val="640"/>
          <w:marRight w:val="0"/>
          <w:marTop w:val="0"/>
          <w:marBottom w:val="0"/>
          <w:divBdr>
            <w:top w:val="none" w:sz="0" w:space="0" w:color="auto"/>
            <w:left w:val="none" w:sz="0" w:space="0" w:color="auto"/>
            <w:bottom w:val="none" w:sz="0" w:space="0" w:color="auto"/>
            <w:right w:val="none" w:sz="0" w:space="0" w:color="auto"/>
          </w:divBdr>
        </w:div>
        <w:div w:id="914780019">
          <w:marLeft w:val="640"/>
          <w:marRight w:val="0"/>
          <w:marTop w:val="0"/>
          <w:marBottom w:val="0"/>
          <w:divBdr>
            <w:top w:val="none" w:sz="0" w:space="0" w:color="auto"/>
            <w:left w:val="none" w:sz="0" w:space="0" w:color="auto"/>
            <w:bottom w:val="none" w:sz="0" w:space="0" w:color="auto"/>
            <w:right w:val="none" w:sz="0" w:space="0" w:color="auto"/>
          </w:divBdr>
        </w:div>
        <w:div w:id="1425802484">
          <w:marLeft w:val="640"/>
          <w:marRight w:val="0"/>
          <w:marTop w:val="0"/>
          <w:marBottom w:val="0"/>
          <w:divBdr>
            <w:top w:val="none" w:sz="0" w:space="0" w:color="auto"/>
            <w:left w:val="none" w:sz="0" w:space="0" w:color="auto"/>
            <w:bottom w:val="none" w:sz="0" w:space="0" w:color="auto"/>
            <w:right w:val="none" w:sz="0" w:space="0" w:color="auto"/>
          </w:divBdr>
        </w:div>
        <w:div w:id="1269509868">
          <w:marLeft w:val="640"/>
          <w:marRight w:val="0"/>
          <w:marTop w:val="0"/>
          <w:marBottom w:val="0"/>
          <w:divBdr>
            <w:top w:val="none" w:sz="0" w:space="0" w:color="auto"/>
            <w:left w:val="none" w:sz="0" w:space="0" w:color="auto"/>
            <w:bottom w:val="none" w:sz="0" w:space="0" w:color="auto"/>
            <w:right w:val="none" w:sz="0" w:space="0" w:color="auto"/>
          </w:divBdr>
        </w:div>
        <w:div w:id="1901282582">
          <w:marLeft w:val="640"/>
          <w:marRight w:val="0"/>
          <w:marTop w:val="0"/>
          <w:marBottom w:val="0"/>
          <w:divBdr>
            <w:top w:val="none" w:sz="0" w:space="0" w:color="auto"/>
            <w:left w:val="none" w:sz="0" w:space="0" w:color="auto"/>
            <w:bottom w:val="none" w:sz="0" w:space="0" w:color="auto"/>
            <w:right w:val="none" w:sz="0" w:space="0" w:color="auto"/>
          </w:divBdr>
        </w:div>
        <w:div w:id="1663073482">
          <w:marLeft w:val="640"/>
          <w:marRight w:val="0"/>
          <w:marTop w:val="0"/>
          <w:marBottom w:val="0"/>
          <w:divBdr>
            <w:top w:val="none" w:sz="0" w:space="0" w:color="auto"/>
            <w:left w:val="none" w:sz="0" w:space="0" w:color="auto"/>
            <w:bottom w:val="none" w:sz="0" w:space="0" w:color="auto"/>
            <w:right w:val="none" w:sz="0" w:space="0" w:color="auto"/>
          </w:divBdr>
        </w:div>
        <w:div w:id="2126995903">
          <w:marLeft w:val="640"/>
          <w:marRight w:val="0"/>
          <w:marTop w:val="0"/>
          <w:marBottom w:val="0"/>
          <w:divBdr>
            <w:top w:val="none" w:sz="0" w:space="0" w:color="auto"/>
            <w:left w:val="none" w:sz="0" w:space="0" w:color="auto"/>
            <w:bottom w:val="none" w:sz="0" w:space="0" w:color="auto"/>
            <w:right w:val="none" w:sz="0" w:space="0" w:color="auto"/>
          </w:divBdr>
        </w:div>
        <w:div w:id="1980110106">
          <w:marLeft w:val="640"/>
          <w:marRight w:val="0"/>
          <w:marTop w:val="0"/>
          <w:marBottom w:val="0"/>
          <w:divBdr>
            <w:top w:val="none" w:sz="0" w:space="0" w:color="auto"/>
            <w:left w:val="none" w:sz="0" w:space="0" w:color="auto"/>
            <w:bottom w:val="none" w:sz="0" w:space="0" w:color="auto"/>
            <w:right w:val="none" w:sz="0" w:space="0" w:color="auto"/>
          </w:divBdr>
        </w:div>
        <w:div w:id="1802308449">
          <w:marLeft w:val="640"/>
          <w:marRight w:val="0"/>
          <w:marTop w:val="0"/>
          <w:marBottom w:val="0"/>
          <w:divBdr>
            <w:top w:val="none" w:sz="0" w:space="0" w:color="auto"/>
            <w:left w:val="none" w:sz="0" w:space="0" w:color="auto"/>
            <w:bottom w:val="none" w:sz="0" w:space="0" w:color="auto"/>
            <w:right w:val="none" w:sz="0" w:space="0" w:color="auto"/>
          </w:divBdr>
        </w:div>
        <w:div w:id="2066637392">
          <w:marLeft w:val="640"/>
          <w:marRight w:val="0"/>
          <w:marTop w:val="0"/>
          <w:marBottom w:val="0"/>
          <w:divBdr>
            <w:top w:val="none" w:sz="0" w:space="0" w:color="auto"/>
            <w:left w:val="none" w:sz="0" w:space="0" w:color="auto"/>
            <w:bottom w:val="none" w:sz="0" w:space="0" w:color="auto"/>
            <w:right w:val="none" w:sz="0" w:space="0" w:color="auto"/>
          </w:divBdr>
        </w:div>
        <w:div w:id="1765881722">
          <w:marLeft w:val="640"/>
          <w:marRight w:val="0"/>
          <w:marTop w:val="0"/>
          <w:marBottom w:val="0"/>
          <w:divBdr>
            <w:top w:val="none" w:sz="0" w:space="0" w:color="auto"/>
            <w:left w:val="none" w:sz="0" w:space="0" w:color="auto"/>
            <w:bottom w:val="none" w:sz="0" w:space="0" w:color="auto"/>
            <w:right w:val="none" w:sz="0" w:space="0" w:color="auto"/>
          </w:divBdr>
        </w:div>
        <w:div w:id="869760418">
          <w:marLeft w:val="640"/>
          <w:marRight w:val="0"/>
          <w:marTop w:val="0"/>
          <w:marBottom w:val="0"/>
          <w:divBdr>
            <w:top w:val="none" w:sz="0" w:space="0" w:color="auto"/>
            <w:left w:val="none" w:sz="0" w:space="0" w:color="auto"/>
            <w:bottom w:val="none" w:sz="0" w:space="0" w:color="auto"/>
            <w:right w:val="none" w:sz="0" w:space="0" w:color="auto"/>
          </w:divBdr>
        </w:div>
        <w:div w:id="865606879">
          <w:marLeft w:val="640"/>
          <w:marRight w:val="0"/>
          <w:marTop w:val="0"/>
          <w:marBottom w:val="0"/>
          <w:divBdr>
            <w:top w:val="none" w:sz="0" w:space="0" w:color="auto"/>
            <w:left w:val="none" w:sz="0" w:space="0" w:color="auto"/>
            <w:bottom w:val="none" w:sz="0" w:space="0" w:color="auto"/>
            <w:right w:val="none" w:sz="0" w:space="0" w:color="auto"/>
          </w:divBdr>
        </w:div>
        <w:div w:id="57477988">
          <w:marLeft w:val="640"/>
          <w:marRight w:val="0"/>
          <w:marTop w:val="0"/>
          <w:marBottom w:val="0"/>
          <w:divBdr>
            <w:top w:val="none" w:sz="0" w:space="0" w:color="auto"/>
            <w:left w:val="none" w:sz="0" w:space="0" w:color="auto"/>
            <w:bottom w:val="none" w:sz="0" w:space="0" w:color="auto"/>
            <w:right w:val="none" w:sz="0" w:space="0" w:color="auto"/>
          </w:divBdr>
        </w:div>
        <w:div w:id="241261421">
          <w:marLeft w:val="640"/>
          <w:marRight w:val="0"/>
          <w:marTop w:val="0"/>
          <w:marBottom w:val="0"/>
          <w:divBdr>
            <w:top w:val="none" w:sz="0" w:space="0" w:color="auto"/>
            <w:left w:val="none" w:sz="0" w:space="0" w:color="auto"/>
            <w:bottom w:val="none" w:sz="0" w:space="0" w:color="auto"/>
            <w:right w:val="none" w:sz="0" w:space="0" w:color="auto"/>
          </w:divBdr>
        </w:div>
        <w:div w:id="2135974360">
          <w:marLeft w:val="640"/>
          <w:marRight w:val="0"/>
          <w:marTop w:val="0"/>
          <w:marBottom w:val="0"/>
          <w:divBdr>
            <w:top w:val="none" w:sz="0" w:space="0" w:color="auto"/>
            <w:left w:val="none" w:sz="0" w:space="0" w:color="auto"/>
            <w:bottom w:val="none" w:sz="0" w:space="0" w:color="auto"/>
            <w:right w:val="none" w:sz="0" w:space="0" w:color="auto"/>
          </w:divBdr>
        </w:div>
        <w:div w:id="2094469478">
          <w:marLeft w:val="640"/>
          <w:marRight w:val="0"/>
          <w:marTop w:val="0"/>
          <w:marBottom w:val="0"/>
          <w:divBdr>
            <w:top w:val="none" w:sz="0" w:space="0" w:color="auto"/>
            <w:left w:val="none" w:sz="0" w:space="0" w:color="auto"/>
            <w:bottom w:val="none" w:sz="0" w:space="0" w:color="auto"/>
            <w:right w:val="none" w:sz="0" w:space="0" w:color="auto"/>
          </w:divBdr>
        </w:div>
        <w:div w:id="1095200748">
          <w:marLeft w:val="640"/>
          <w:marRight w:val="0"/>
          <w:marTop w:val="0"/>
          <w:marBottom w:val="0"/>
          <w:divBdr>
            <w:top w:val="none" w:sz="0" w:space="0" w:color="auto"/>
            <w:left w:val="none" w:sz="0" w:space="0" w:color="auto"/>
            <w:bottom w:val="none" w:sz="0" w:space="0" w:color="auto"/>
            <w:right w:val="none" w:sz="0" w:space="0" w:color="auto"/>
          </w:divBdr>
        </w:div>
        <w:div w:id="840660206">
          <w:marLeft w:val="640"/>
          <w:marRight w:val="0"/>
          <w:marTop w:val="0"/>
          <w:marBottom w:val="0"/>
          <w:divBdr>
            <w:top w:val="none" w:sz="0" w:space="0" w:color="auto"/>
            <w:left w:val="none" w:sz="0" w:space="0" w:color="auto"/>
            <w:bottom w:val="none" w:sz="0" w:space="0" w:color="auto"/>
            <w:right w:val="none" w:sz="0" w:space="0" w:color="auto"/>
          </w:divBdr>
        </w:div>
        <w:div w:id="1156532771">
          <w:marLeft w:val="640"/>
          <w:marRight w:val="0"/>
          <w:marTop w:val="0"/>
          <w:marBottom w:val="0"/>
          <w:divBdr>
            <w:top w:val="none" w:sz="0" w:space="0" w:color="auto"/>
            <w:left w:val="none" w:sz="0" w:space="0" w:color="auto"/>
            <w:bottom w:val="none" w:sz="0" w:space="0" w:color="auto"/>
            <w:right w:val="none" w:sz="0" w:space="0" w:color="auto"/>
          </w:divBdr>
        </w:div>
        <w:div w:id="2102868754">
          <w:marLeft w:val="640"/>
          <w:marRight w:val="0"/>
          <w:marTop w:val="0"/>
          <w:marBottom w:val="0"/>
          <w:divBdr>
            <w:top w:val="none" w:sz="0" w:space="0" w:color="auto"/>
            <w:left w:val="none" w:sz="0" w:space="0" w:color="auto"/>
            <w:bottom w:val="none" w:sz="0" w:space="0" w:color="auto"/>
            <w:right w:val="none" w:sz="0" w:space="0" w:color="auto"/>
          </w:divBdr>
        </w:div>
        <w:div w:id="1429546750">
          <w:marLeft w:val="640"/>
          <w:marRight w:val="0"/>
          <w:marTop w:val="0"/>
          <w:marBottom w:val="0"/>
          <w:divBdr>
            <w:top w:val="none" w:sz="0" w:space="0" w:color="auto"/>
            <w:left w:val="none" w:sz="0" w:space="0" w:color="auto"/>
            <w:bottom w:val="none" w:sz="0" w:space="0" w:color="auto"/>
            <w:right w:val="none" w:sz="0" w:space="0" w:color="auto"/>
          </w:divBdr>
        </w:div>
        <w:div w:id="1599756878">
          <w:marLeft w:val="640"/>
          <w:marRight w:val="0"/>
          <w:marTop w:val="0"/>
          <w:marBottom w:val="0"/>
          <w:divBdr>
            <w:top w:val="none" w:sz="0" w:space="0" w:color="auto"/>
            <w:left w:val="none" w:sz="0" w:space="0" w:color="auto"/>
            <w:bottom w:val="none" w:sz="0" w:space="0" w:color="auto"/>
            <w:right w:val="none" w:sz="0" w:space="0" w:color="auto"/>
          </w:divBdr>
        </w:div>
        <w:div w:id="1645311082">
          <w:marLeft w:val="640"/>
          <w:marRight w:val="0"/>
          <w:marTop w:val="0"/>
          <w:marBottom w:val="0"/>
          <w:divBdr>
            <w:top w:val="none" w:sz="0" w:space="0" w:color="auto"/>
            <w:left w:val="none" w:sz="0" w:space="0" w:color="auto"/>
            <w:bottom w:val="none" w:sz="0" w:space="0" w:color="auto"/>
            <w:right w:val="none" w:sz="0" w:space="0" w:color="auto"/>
          </w:divBdr>
        </w:div>
        <w:div w:id="674499910">
          <w:marLeft w:val="640"/>
          <w:marRight w:val="0"/>
          <w:marTop w:val="0"/>
          <w:marBottom w:val="0"/>
          <w:divBdr>
            <w:top w:val="none" w:sz="0" w:space="0" w:color="auto"/>
            <w:left w:val="none" w:sz="0" w:space="0" w:color="auto"/>
            <w:bottom w:val="none" w:sz="0" w:space="0" w:color="auto"/>
            <w:right w:val="none" w:sz="0" w:space="0" w:color="auto"/>
          </w:divBdr>
        </w:div>
        <w:div w:id="1484538841">
          <w:marLeft w:val="640"/>
          <w:marRight w:val="0"/>
          <w:marTop w:val="0"/>
          <w:marBottom w:val="0"/>
          <w:divBdr>
            <w:top w:val="none" w:sz="0" w:space="0" w:color="auto"/>
            <w:left w:val="none" w:sz="0" w:space="0" w:color="auto"/>
            <w:bottom w:val="none" w:sz="0" w:space="0" w:color="auto"/>
            <w:right w:val="none" w:sz="0" w:space="0" w:color="auto"/>
          </w:divBdr>
        </w:div>
        <w:div w:id="1310551689">
          <w:marLeft w:val="640"/>
          <w:marRight w:val="0"/>
          <w:marTop w:val="0"/>
          <w:marBottom w:val="0"/>
          <w:divBdr>
            <w:top w:val="none" w:sz="0" w:space="0" w:color="auto"/>
            <w:left w:val="none" w:sz="0" w:space="0" w:color="auto"/>
            <w:bottom w:val="none" w:sz="0" w:space="0" w:color="auto"/>
            <w:right w:val="none" w:sz="0" w:space="0" w:color="auto"/>
          </w:divBdr>
        </w:div>
        <w:div w:id="1662391599">
          <w:marLeft w:val="640"/>
          <w:marRight w:val="0"/>
          <w:marTop w:val="0"/>
          <w:marBottom w:val="0"/>
          <w:divBdr>
            <w:top w:val="none" w:sz="0" w:space="0" w:color="auto"/>
            <w:left w:val="none" w:sz="0" w:space="0" w:color="auto"/>
            <w:bottom w:val="none" w:sz="0" w:space="0" w:color="auto"/>
            <w:right w:val="none" w:sz="0" w:space="0" w:color="auto"/>
          </w:divBdr>
        </w:div>
        <w:div w:id="248471714">
          <w:marLeft w:val="640"/>
          <w:marRight w:val="0"/>
          <w:marTop w:val="0"/>
          <w:marBottom w:val="0"/>
          <w:divBdr>
            <w:top w:val="none" w:sz="0" w:space="0" w:color="auto"/>
            <w:left w:val="none" w:sz="0" w:space="0" w:color="auto"/>
            <w:bottom w:val="none" w:sz="0" w:space="0" w:color="auto"/>
            <w:right w:val="none" w:sz="0" w:space="0" w:color="auto"/>
          </w:divBdr>
        </w:div>
        <w:div w:id="2003311740">
          <w:marLeft w:val="640"/>
          <w:marRight w:val="0"/>
          <w:marTop w:val="0"/>
          <w:marBottom w:val="0"/>
          <w:divBdr>
            <w:top w:val="none" w:sz="0" w:space="0" w:color="auto"/>
            <w:left w:val="none" w:sz="0" w:space="0" w:color="auto"/>
            <w:bottom w:val="none" w:sz="0" w:space="0" w:color="auto"/>
            <w:right w:val="none" w:sz="0" w:space="0" w:color="auto"/>
          </w:divBdr>
        </w:div>
        <w:div w:id="1933779124">
          <w:marLeft w:val="640"/>
          <w:marRight w:val="0"/>
          <w:marTop w:val="0"/>
          <w:marBottom w:val="0"/>
          <w:divBdr>
            <w:top w:val="none" w:sz="0" w:space="0" w:color="auto"/>
            <w:left w:val="none" w:sz="0" w:space="0" w:color="auto"/>
            <w:bottom w:val="none" w:sz="0" w:space="0" w:color="auto"/>
            <w:right w:val="none" w:sz="0" w:space="0" w:color="auto"/>
          </w:divBdr>
        </w:div>
        <w:div w:id="718358953">
          <w:marLeft w:val="640"/>
          <w:marRight w:val="0"/>
          <w:marTop w:val="0"/>
          <w:marBottom w:val="0"/>
          <w:divBdr>
            <w:top w:val="none" w:sz="0" w:space="0" w:color="auto"/>
            <w:left w:val="none" w:sz="0" w:space="0" w:color="auto"/>
            <w:bottom w:val="none" w:sz="0" w:space="0" w:color="auto"/>
            <w:right w:val="none" w:sz="0" w:space="0" w:color="auto"/>
          </w:divBdr>
        </w:div>
        <w:div w:id="902103652">
          <w:marLeft w:val="640"/>
          <w:marRight w:val="0"/>
          <w:marTop w:val="0"/>
          <w:marBottom w:val="0"/>
          <w:divBdr>
            <w:top w:val="none" w:sz="0" w:space="0" w:color="auto"/>
            <w:left w:val="none" w:sz="0" w:space="0" w:color="auto"/>
            <w:bottom w:val="none" w:sz="0" w:space="0" w:color="auto"/>
            <w:right w:val="none" w:sz="0" w:space="0" w:color="auto"/>
          </w:divBdr>
        </w:div>
        <w:div w:id="238903341">
          <w:marLeft w:val="640"/>
          <w:marRight w:val="0"/>
          <w:marTop w:val="0"/>
          <w:marBottom w:val="0"/>
          <w:divBdr>
            <w:top w:val="none" w:sz="0" w:space="0" w:color="auto"/>
            <w:left w:val="none" w:sz="0" w:space="0" w:color="auto"/>
            <w:bottom w:val="none" w:sz="0" w:space="0" w:color="auto"/>
            <w:right w:val="none" w:sz="0" w:space="0" w:color="auto"/>
          </w:divBdr>
        </w:div>
        <w:div w:id="2114477979">
          <w:marLeft w:val="640"/>
          <w:marRight w:val="0"/>
          <w:marTop w:val="0"/>
          <w:marBottom w:val="0"/>
          <w:divBdr>
            <w:top w:val="none" w:sz="0" w:space="0" w:color="auto"/>
            <w:left w:val="none" w:sz="0" w:space="0" w:color="auto"/>
            <w:bottom w:val="none" w:sz="0" w:space="0" w:color="auto"/>
            <w:right w:val="none" w:sz="0" w:space="0" w:color="auto"/>
          </w:divBdr>
        </w:div>
        <w:div w:id="1140541787">
          <w:marLeft w:val="640"/>
          <w:marRight w:val="0"/>
          <w:marTop w:val="0"/>
          <w:marBottom w:val="0"/>
          <w:divBdr>
            <w:top w:val="none" w:sz="0" w:space="0" w:color="auto"/>
            <w:left w:val="none" w:sz="0" w:space="0" w:color="auto"/>
            <w:bottom w:val="none" w:sz="0" w:space="0" w:color="auto"/>
            <w:right w:val="none" w:sz="0" w:space="0" w:color="auto"/>
          </w:divBdr>
        </w:div>
        <w:div w:id="1889416777">
          <w:marLeft w:val="640"/>
          <w:marRight w:val="0"/>
          <w:marTop w:val="0"/>
          <w:marBottom w:val="0"/>
          <w:divBdr>
            <w:top w:val="none" w:sz="0" w:space="0" w:color="auto"/>
            <w:left w:val="none" w:sz="0" w:space="0" w:color="auto"/>
            <w:bottom w:val="none" w:sz="0" w:space="0" w:color="auto"/>
            <w:right w:val="none" w:sz="0" w:space="0" w:color="auto"/>
          </w:divBdr>
        </w:div>
        <w:div w:id="268902012">
          <w:marLeft w:val="640"/>
          <w:marRight w:val="0"/>
          <w:marTop w:val="0"/>
          <w:marBottom w:val="0"/>
          <w:divBdr>
            <w:top w:val="none" w:sz="0" w:space="0" w:color="auto"/>
            <w:left w:val="none" w:sz="0" w:space="0" w:color="auto"/>
            <w:bottom w:val="none" w:sz="0" w:space="0" w:color="auto"/>
            <w:right w:val="none" w:sz="0" w:space="0" w:color="auto"/>
          </w:divBdr>
        </w:div>
        <w:div w:id="1799030669">
          <w:marLeft w:val="640"/>
          <w:marRight w:val="0"/>
          <w:marTop w:val="0"/>
          <w:marBottom w:val="0"/>
          <w:divBdr>
            <w:top w:val="none" w:sz="0" w:space="0" w:color="auto"/>
            <w:left w:val="none" w:sz="0" w:space="0" w:color="auto"/>
            <w:bottom w:val="none" w:sz="0" w:space="0" w:color="auto"/>
            <w:right w:val="none" w:sz="0" w:space="0" w:color="auto"/>
          </w:divBdr>
        </w:div>
        <w:div w:id="1318537698">
          <w:marLeft w:val="640"/>
          <w:marRight w:val="0"/>
          <w:marTop w:val="0"/>
          <w:marBottom w:val="0"/>
          <w:divBdr>
            <w:top w:val="none" w:sz="0" w:space="0" w:color="auto"/>
            <w:left w:val="none" w:sz="0" w:space="0" w:color="auto"/>
            <w:bottom w:val="none" w:sz="0" w:space="0" w:color="auto"/>
            <w:right w:val="none" w:sz="0" w:space="0" w:color="auto"/>
          </w:divBdr>
        </w:div>
        <w:div w:id="487938091">
          <w:marLeft w:val="640"/>
          <w:marRight w:val="0"/>
          <w:marTop w:val="0"/>
          <w:marBottom w:val="0"/>
          <w:divBdr>
            <w:top w:val="none" w:sz="0" w:space="0" w:color="auto"/>
            <w:left w:val="none" w:sz="0" w:space="0" w:color="auto"/>
            <w:bottom w:val="none" w:sz="0" w:space="0" w:color="auto"/>
            <w:right w:val="none" w:sz="0" w:space="0" w:color="auto"/>
          </w:divBdr>
        </w:div>
        <w:div w:id="1691251125">
          <w:marLeft w:val="640"/>
          <w:marRight w:val="0"/>
          <w:marTop w:val="0"/>
          <w:marBottom w:val="0"/>
          <w:divBdr>
            <w:top w:val="none" w:sz="0" w:space="0" w:color="auto"/>
            <w:left w:val="none" w:sz="0" w:space="0" w:color="auto"/>
            <w:bottom w:val="none" w:sz="0" w:space="0" w:color="auto"/>
            <w:right w:val="none" w:sz="0" w:space="0" w:color="auto"/>
          </w:divBdr>
        </w:div>
      </w:divsChild>
    </w:div>
    <w:div w:id="259026185">
      <w:bodyDiv w:val="1"/>
      <w:marLeft w:val="0"/>
      <w:marRight w:val="0"/>
      <w:marTop w:val="0"/>
      <w:marBottom w:val="0"/>
      <w:divBdr>
        <w:top w:val="none" w:sz="0" w:space="0" w:color="auto"/>
        <w:left w:val="none" w:sz="0" w:space="0" w:color="auto"/>
        <w:bottom w:val="none" w:sz="0" w:space="0" w:color="auto"/>
        <w:right w:val="none" w:sz="0" w:space="0" w:color="auto"/>
      </w:divBdr>
      <w:divsChild>
        <w:div w:id="1162817356">
          <w:marLeft w:val="640"/>
          <w:marRight w:val="0"/>
          <w:marTop w:val="0"/>
          <w:marBottom w:val="0"/>
          <w:divBdr>
            <w:top w:val="none" w:sz="0" w:space="0" w:color="auto"/>
            <w:left w:val="none" w:sz="0" w:space="0" w:color="auto"/>
            <w:bottom w:val="none" w:sz="0" w:space="0" w:color="auto"/>
            <w:right w:val="none" w:sz="0" w:space="0" w:color="auto"/>
          </w:divBdr>
        </w:div>
        <w:div w:id="2085637856">
          <w:marLeft w:val="640"/>
          <w:marRight w:val="0"/>
          <w:marTop w:val="0"/>
          <w:marBottom w:val="0"/>
          <w:divBdr>
            <w:top w:val="none" w:sz="0" w:space="0" w:color="auto"/>
            <w:left w:val="none" w:sz="0" w:space="0" w:color="auto"/>
            <w:bottom w:val="none" w:sz="0" w:space="0" w:color="auto"/>
            <w:right w:val="none" w:sz="0" w:space="0" w:color="auto"/>
          </w:divBdr>
        </w:div>
        <w:div w:id="2024819490">
          <w:marLeft w:val="640"/>
          <w:marRight w:val="0"/>
          <w:marTop w:val="0"/>
          <w:marBottom w:val="0"/>
          <w:divBdr>
            <w:top w:val="none" w:sz="0" w:space="0" w:color="auto"/>
            <w:left w:val="none" w:sz="0" w:space="0" w:color="auto"/>
            <w:bottom w:val="none" w:sz="0" w:space="0" w:color="auto"/>
            <w:right w:val="none" w:sz="0" w:space="0" w:color="auto"/>
          </w:divBdr>
        </w:div>
        <w:div w:id="210117965">
          <w:marLeft w:val="640"/>
          <w:marRight w:val="0"/>
          <w:marTop w:val="0"/>
          <w:marBottom w:val="0"/>
          <w:divBdr>
            <w:top w:val="none" w:sz="0" w:space="0" w:color="auto"/>
            <w:left w:val="none" w:sz="0" w:space="0" w:color="auto"/>
            <w:bottom w:val="none" w:sz="0" w:space="0" w:color="auto"/>
            <w:right w:val="none" w:sz="0" w:space="0" w:color="auto"/>
          </w:divBdr>
        </w:div>
        <w:div w:id="570896090">
          <w:marLeft w:val="640"/>
          <w:marRight w:val="0"/>
          <w:marTop w:val="0"/>
          <w:marBottom w:val="0"/>
          <w:divBdr>
            <w:top w:val="none" w:sz="0" w:space="0" w:color="auto"/>
            <w:left w:val="none" w:sz="0" w:space="0" w:color="auto"/>
            <w:bottom w:val="none" w:sz="0" w:space="0" w:color="auto"/>
            <w:right w:val="none" w:sz="0" w:space="0" w:color="auto"/>
          </w:divBdr>
        </w:div>
      </w:divsChild>
    </w:div>
    <w:div w:id="268008645">
      <w:bodyDiv w:val="1"/>
      <w:marLeft w:val="0"/>
      <w:marRight w:val="0"/>
      <w:marTop w:val="0"/>
      <w:marBottom w:val="0"/>
      <w:divBdr>
        <w:top w:val="none" w:sz="0" w:space="0" w:color="auto"/>
        <w:left w:val="none" w:sz="0" w:space="0" w:color="auto"/>
        <w:bottom w:val="none" w:sz="0" w:space="0" w:color="auto"/>
        <w:right w:val="none" w:sz="0" w:space="0" w:color="auto"/>
      </w:divBdr>
      <w:divsChild>
        <w:div w:id="1421411627">
          <w:marLeft w:val="640"/>
          <w:marRight w:val="0"/>
          <w:marTop w:val="0"/>
          <w:marBottom w:val="0"/>
          <w:divBdr>
            <w:top w:val="none" w:sz="0" w:space="0" w:color="auto"/>
            <w:left w:val="none" w:sz="0" w:space="0" w:color="auto"/>
            <w:bottom w:val="none" w:sz="0" w:space="0" w:color="auto"/>
            <w:right w:val="none" w:sz="0" w:space="0" w:color="auto"/>
          </w:divBdr>
        </w:div>
        <w:div w:id="1435131924">
          <w:marLeft w:val="640"/>
          <w:marRight w:val="0"/>
          <w:marTop w:val="0"/>
          <w:marBottom w:val="0"/>
          <w:divBdr>
            <w:top w:val="none" w:sz="0" w:space="0" w:color="auto"/>
            <w:left w:val="none" w:sz="0" w:space="0" w:color="auto"/>
            <w:bottom w:val="none" w:sz="0" w:space="0" w:color="auto"/>
            <w:right w:val="none" w:sz="0" w:space="0" w:color="auto"/>
          </w:divBdr>
        </w:div>
        <w:div w:id="399062168">
          <w:marLeft w:val="640"/>
          <w:marRight w:val="0"/>
          <w:marTop w:val="0"/>
          <w:marBottom w:val="0"/>
          <w:divBdr>
            <w:top w:val="none" w:sz="0" w:space="0" w:color="auto"/>
            <w:left w:val="none" w:sz="0" w:space="0" w:color="auto"/>
            <w:bottom w:val="none" w:sz="0" w:space="0" w:color="auto"/>
            <w:right w:val="none" w:sz="0" w:space="0" w:color="auto"/>
          </w:divBdr>
        </w:div>
        <w:div w:id="1120226701">
          <w:marLeft w:val="640"/>
          <w:marRight w:val="0"/>
          <w:marTop w:val="0"/>
          <w:marBottom w:val="0"/>
          <w:divBdr>
            <w:top w:val="none" w:sz="0" w:space="0" w:color="auto"/>
            <w:left w:val="none" w:sz="0" w:space="0" w:color="auto"/>
            <w:bottom w:val="none" w:sz="0" w:space="0" w:color="auto"/>
            <w:right w:val="none" w:sz="0" w:space="0" w:color="auto"/>
          </w:divBdr>
        </w:div>
        <w:div w:id="457338977">
          <w:marLeft w:val="640"/>
          <w:marRight w:val="0"/>
          <w:marTop w:val="0"/>
          <w:marBottom w:val="0"/>
          <w:divBdr>
            <w:top w:val="none" w:sz="0" w:space="0" w:color="auto"/>
            <w:left w:val="none" w:sz="0" w:space="0" w:color="auto"/>
            <w:bottom w:val="none" w:sz="0" w:space="0" w:color="auto"/>
            <w:right w:val="none" w:sz="0" w:space="0" w:color="auto"/>
          </w:divBdr>
        </w:div>
        <w:div w:id="128985288">
          <w:marLeft w:val="640"/>
          <w:marRight w:val="0"/>
          <w:marTop w:val="0"/>
          <w:marBottom w:val="0"/>
          <w:divBdr>
            <w:top w:val="none" w:sz="0" w:space="0" w:color="auto"/>
            <w:left w:val="none" w:sz="0" w:space="0" w:color="auto"/>
            <w:bottom w:val="none" w:sz="0" w:space="0" w:color="auto"/>
            <w:right w:val="none" w:sz="0" w:space="0" w:color="auto"/>
          </w:divBdr>
        </w:div>
        <w:div w:id="68046147">
          <w:marLeft w:val="640"/>
          <w:marRight w:val="0"/>
          <w:marTop w:val="0"/>
          <w:marBottom w:val="0"/>
          <w:divBdr>
            <w:top w:val="none" w:sz="0" w:space="0" w:color="auto"/>
            <w:left w:val="none" w:sz="0" w:space="0" w:color="auto"/>
            <w:bottom w:val="none" w:sz="0" w:space="0" w:color="auto"/>
            <w:right w:val="none" w:sz="0" w:space="0" w:color="auto"/>
          </w:divBdr>
        </w:div>
        <w:div w:id="1837960459">
          <w:marLeft w:val="640"/>
          <w:marRight w:val="0"/>
          <w:marTop w:val="0"/>
          <w:marBottom w:val="0"/>
          <w:divBdr>
            <w:top w:val="none" w:sz="0" w:space="0" w:color="auto"/>
            <w:left w:val="none" w:sz="0" w:space="0" w:color="auto"/>
            <w:bottom w:val="none" w:sz="0" w:space="0" w:color="auto"/>
            <w:right w:val="none" w:sz="0" w:space="0" w:color="auto"/>
          </w:divBdr>
        </w:div>
        <w:div w:id="117528948">
          <w:marLeft w:val="640"/>
          <w:marRight w:val="0"/>
          <w:marTop w:val="0"/>
          <w:marBottom w:val="0"/>
          <w:divBdr>
            <w:top w:val="none" w:sz="0" w:space="0" w:color="auto"/>
            <w:left w:val="none" w:sz="0" w:space="0" w:color="auto"/>
            <w:bottom w:val="none" w:sz="0" w:space="0" w:color="auto"/>
            <w:right w:val="none" w:sz="0" w:space="0" w:color="auto"/>
          </w:divBdr>
        </w:div>
        <w:div w:id="879170744">
          <w:marLeft w:val="640"/>
          <w:marRight w:val="0"/>
          <w:marTop w:val="0"/>
          <w:marBottom w:val="0"/>
          <w:divBdr>
            <w:top w:val="none" w:sz="0" w:space="0" w:color="auto"/>
            <w:left w:val="none" w:sz="0" w:space="0" w:color="auto"/>
            <w:bottom w:val="none" w:sz="0" w:space="0" w:color="auto"/>
            <w:right w:val="none" w:sz="0" w:space="0" w:color="auto"/>
          </w:divBdr>
        </w:div>
        <w:div w:id="601962970">
          <w:marLeft w:val="640"/>
          <w:marRight w:val="0"/>
          <w:marTop w:val="0"/>
          <w:marBottom w:val="0"/>
          <w:divBdr>
            <w:top w:val="none" w:sz="0" w:space="0" w:color="auto"/>
            <w:left w:val="none" w:sz="0" w:space="0" w:color="auto"/>
            <w:bottom w:val="none" w:sz="0" w:space="0" w:color="auto"/>
            <w:right w:val="none" w:sz="0" w:space="0" w:color="auto"/>
          </w:divBdr>
        </w:div>
        <w:div w:id="1219627184">
          <w:marLeft w:val="640"/>
          <w:marRight w:val="0"/>
          <w:marTop w:val="0"/>
          <w:marBottom w:val="0"/>
          <w:divBdr>
            <w:top w:val="none" w:sz="0" w:space="0" w:color="auto"/>
            <w:left w:val="none" w:sz="0" w:space="0" w:color="auto"/>
            <w:bottom w:val="none" w:sz="0" w:space="0" w:color="auto"/>
            <w:right w:val="none" w:sz="0" w:space="0" w:color="auto"/>
          </w:divBdr>
        </w:div>
        <w:div w:id="483552433">
          <w:marLeft w:val="640"/>
          <w:marRight w:val="0"/>
          <w:marTop w:val="0"/>
          <w:marBottom w:val="0"/>
          <w:divBdr>
            <w:top w:val="none" w:sz="0" w:space="0" w:color="auto"/>
            <w:left w:val="none" w:sz="0" w:space="0" w:color="auto"/>
            <w:bottom w:val="none" w:sz="0" w:space="0" w:color="auto"/>
            <w:right w:val="none" w:sz="0" w:space="0" w:color="auto"/>
          </w:divBdr>
        </w:div>
        <w:div w:id="1828865684">
          <w:marLeft w:val="640"/>
          <w:marRight w:val="0"/>
          <w:marTop w:val="0"/>
          <w:marBottom w:val="0"/>
          <w:divBdr>
            <w:top w:val="none" w:sz="0" w:space="0" w:color="auto"/>
            <w:left w:val="none" w:sz="0" w:space="0" w:color="auto"/>
            <w:bottom w:val="none" w:sz="0" w:space="0" w:color="auto"/>
            <w:right w:val="none" w:sz="0" w:space="0" w:color="auto"/>
          </w:divBdr>
        </w:div>
        <w:div w:id="1039628815">
          <w:marLeft w:val="640"/>
          <w:marRight w:val="0"/>
          <w:marTop w:val="0"/>
          <w:marBottom w:val="0"/>
          <w:divBdr>
            <w:top w:val="none" w:sz="0" w:space="0" w:color="auto"/>
            <w:left w:val="none" w:sz="0" w:space="0" w:color="auto"/>
            <w:bottom w:val="none" w:sz="0" w:space="0" w:color="auto"/>
            <w:right w:val="none" w:sz="0" w:space="0" w:color="auto"/>
          </w:divBdr>
        </w:div>
        <w:div w:id="1349137629">
          <w:marLeft w:val="640"/>
          <w:marRight w:val="0"/>
          <w:marTop w:val="0"/>
          <w:marBottom w:val="0"/>
          <w:divBdr>
            <w:top w:val="none" w:sz="0" w:space="0" w:color="auto"/>
            <w:left w:val="none" w:sz="0" w:space="0" w:color="auto"/>
            <w:bottom w:val="none" w:sz="0" w:space="0" w:color="auto"/>
            <w:right w:val="none" w:sz="0" w:space="0" w:color="auto"/>
          </w:divBdr>
        </w:div>
        <w:div w:id="1397630978">
          <w:marLeft w:val="640"/>
          <w:marRight w:val="0"/>
          <w:marTop w:val="0"/>
          <w:marBottom w:val="0"/>
          <w:divBdr>
            <w:top w:val="none" w:sz="0" w:space="0" w:color="auto"/>
            <w:left w:val="none" w:sz="0" w:space="0" w:color="auto"/>
            <w:bottom w:val="none" w:sz="0" w:space="0" w:color="auto"/>
            <w:right w:val="none" w:sz="0" w:space="0" w:color="auto"/>
          </w:divBdr>
        </w:div>
        <w:div w:id="1048143471">
          <w:marLeft w:val="640"/>
          <w:marRight w:val="0"/>
          <w:marTop w:val="0"/>
          <w:marBottom w:val="0"/>
          <w:divBdr>
            <w:top w:val="none" w:sz="0" w:space="0" w:color="auto"/>
            <w:left w:val="none" w:sz="0" w:space="0" w:color="auto"/>
            <w:bottom w:val="none" w:sz="0" w:space="0" w:color="auto"/>
            <w:right w:val="none" w:sz="0" w:space="0" w:color="auto"/>
          </w:divBdr>
        </w:div>
        <w:div w:id="1443962994">
          <w:marLeft w:val="640"/>
          <w:marRight w:val="0"/>
          <w:marTop w:val="0"/>
          <w:marBottom w:val="0"/>
          <w:divBdr>
            <w:top w:val="none" w:sz="0" w:space="0" w:color="auto"/>
            <w:left w:val="none" w:sz="0" w:space="0" w:color="auto"/>
            <w:bottom w:val="none" w:sz="0" w:space="0" w:color="auto"/>
            <w:right w:val="none" w:sz="0" w:space="0" w:color="auto"/>
          </w:divBdr>
        </w:div>
        <w:div w:id="1170607573">
          <w:marLeft w:val="640"/>
          <w:marRight w:val="0"/>
          <w:marTop w:val="0"/>
          <w:marBottom w:val="0"/>
          <w:divBdr>
            <w:top w:val="none" w:sz="0" w:space="0" w:color="auto"/>
            <w:left w:val="none" w:sz="0" w:space="0" w:color="auto"/>
            <w:bottom w:val="none" w:sz="0" w:space="0" w:color="auto"/>
            <w:right w:val="none" w:sz="0" w:space="0" w:color="auto"/>
          </w:divBdr>
        </w:div>
        <w:div w:id="1721048108">
          <w:marLeft w:val="640"/>
          <w:marRight w:val="0"/>
          <w:marTop w:val="0"/>
          <w:marBottom w:val="0"/>
          <w:divBdr>
            <w:top w:val="none" w:sz="0" w:space="0" w:color="auto"/>
            <w:left w:val="none" w:sz="0" w:space="0" w:color="auto"/>
            <w:bottom w:val="none" w:sz="0" w:space="0" w:color="auto"/>
            <w:right w:val="none" w:sz="0" w:space="0" w:color="auto"/>
          </w:divBdr>
        </w:div>
        <w:div w:id="1356468801">
          <w:marLeft w:val="640"/>
          <w:marRight w:val="0"/>
          <w:marTop w:val="0"/>
          <w:marBottom w:val="0"/>
          <w:divBdr>
            <w:top w:val="none" w:sz="0" w:space="0" w:color="auto"/>
            <w:left w:val="none" w:sz="0" w:space="0" w:color="auto"/>
            <w:bottom w:val="none" w:sz="0" w:space="0" w:color="auto"/>
            <w:right w:val="none" w:sz="0" w:space="0" w:color="auto"/>
          </w:divBdr>
        </w:div>
        <w:div w:id="766004534">
          <w:marLeft w:val="640"/>
          <w:marRight w:val="0"/>
          <w:marTop w:val="0"/>
          <w:marBottom w:val="0"/>
          <w:divBdr>
            <w:top w:val="none" w:sz="0" w:space="0" w:color="auto"/>
            <w:left w:val="none" w:sz="0" w:space="0" w:color="auto"/>
            <w:bottom w:val="none" w:sz="0" w:space="0" w:color="auto"/>
            <w:right w:val="none" w:sz="0" w:space="0" w:color="auto"/>
          </w:divBdr>
        </w:div>
        <w:div w:id="1847940703">
          <w:marLeft w:val="640"/>
          <w:marRight w:val="0"/>
          <w:marTop w:val="0"/>
          <w:marBottom w:val="0"/>
          <w:divBdr>
            <w:top w:val="none" w:sz="0" w:space="0" w:color="auto"/>
            <w:left w:val="none" w:sz="0" w:space="0" w:color="auto"/>
            <w:bottom w:val="none" w:sz="0" w:space="0" w:color="auto"/>
            <w:right w:val="none" w:sz="0" w:space="0" w:color="auto"/>
          </w:divBdr>
        </w:div>
        <w:div w:id="2079549863">
          <w:marLeft w:val="640"/>
          <w:marRight w:val="0"/>
          <w:marTop w:val="0"/>
          <w:marBottom w:val="0"/>
          <w:divBdr>
            <w:top w:val="none" w:sz="0" w:space="0" w:color="auto"/>
            <w:left w:val="none" w:sz="0" w:space="0" w:color="auto"/>
            <w:bottom w:val="none" w:sz="0" w:space="0" w:color="auto"/>
            <w:right w:val="none" w:sz="0" w:space="0" w:color="auto"/>
          </w:divBdr>
        </w:div>
        <w:div w:id="71974672">
          <w:marLeft w:val="640"/>
          <w:marRight w:val="0"/>
          <w:marTop w:val="0"/>
          <w:marBottom w:val="0"/>
          <w:divBdr>
            <w:top w:val="none" w:sz="0" w:space="0" w:color="auto"/>
            <w:left w:val="none" w:sz="0" w:space="0" w:color="auto"/>
            <w:bottom w:val="none" w:sz="0" w:space="0" w:color="auto"/>
            <w:right w:val="none" w:sz="0" w:space="0" w:color="auto"/>
          </w:divBdr>
        </w:div>
        <w:div w:id="923149198">
          <w:marLeft w:val="640"/>
          <w:marRight w:val="0"/>
          <w:marTop w:val="0"/>
          <w:marBottom w:val="0"/>
          <w:divBdr>
            <w:top w:val="none" w:sz="0" w:space="0" w:color="auto"/>
            <w:left w:val="none" w:sz="0" w:space="0" w:color="auto"/>
            <w:bottom w:val="none" w:sz="0" w:space="0" w:color="auto"/>
            <w:right w:val="none" w:sz="0" w:space="0" w:color="auto"/>
          </w:divBdr>
        </w:div>
        <w:div w:id="1803959377">
          <w:marLeft w:val="640"/>
          <w:marRight w:val="0"/>
          <w:marTop w:val="0"/>
          <w:marBottom w:val="0"/>
          <w:divBdr>
            <w:top w:val="none" w:sz="0" w:space="0" w:color="auto"/>
            <w:left w:val="none" w:sz="0" w:space="0" w:color="auto"/>
            <w:bottom w:val="none" w:sz="0" w:space="0" w:color="auto"/>
            <w:right w:val="none" w:sz="0" w:space="0" w:color="auto"/>
          </w:divBdr>
        </w:div>
        <w:div w:id="13654062">
          <w:marLeft w:val="640"/>
          <w:marRight w:val="0"/>
          <w:marTop w:val="0"/>
          <w:marBottom w:val="0"/>
          <w:divBdr>
            <w:top w:val="none" w:sz="0" w:space="0" w:color="auto"/>
            <w:left w:val="none" w:sz="0" w:space="0" w:color="auto"/>
            <w:bottom w:val="none" w:sz="0" w:space="0" w:color="auto"/>
            <w:right w:val="none" w:sz="0" w:space="0" w:color="auto"/>
          </w:divBdr>
        </w:div>
        <w:div w:id="8680707">
          <w:marLeft w:val="640"/>
          <w:marRight w:val="0"/>
          <w:marTop w:val="0"/>
          <w:marBottom w:val="0"/>
          <w:divBdr>
            <w:top w:val="none" w:sz="0" w:space="0" w:color="auto"/>
            <w:left w:val="none" w:sz="0" w:space="0" w:color="auto"/>
            <w:bottom w:val="none" w:sz="0" w:space="0" w:color="auto"/>
            <w:right w:val="none" w:sz="0" w:space="0" w:color="auto"/>
          </w:divBdr>
        </w:div>
        <w:div w:id="1641424259">
          <w:marLeft w:val="640"/>
          <w:marRight w:val="0"/>
          <w:marTop w:val="0"/>
          <w:marBottom w:val="0"/>
          <w:divBdr>
            <w:top w:val="none" w:sz="0" w:space="0" w:color="auto"/>
            <w:left w:val="none" w:sz="0" w:space="0" w:color="auto"/>
            <w:bottom w:val="none" w:sz="0" w:space="0" w:color="auto"/>
            <w:right w:val="none" w:sz="0" w:space="0" w:color="auto"/>
          </w:divBdr>
        </w:div>
        <w:div w:id="1958291590">
          <w:marLeft w:val="640"/>
          <w:marRight w:val="0"/>
          <w:marTop w:val="0"/>
          <w:marBottom w:val="0"/>
          <w:divBdr>
            <w:top w:val="none" w:sz="0" w:space="0" w:color="auto"/>
            <w:left w:val="none" w:sz="0" w:space="0" w:color="auto"/>
            <w:bottom w:val="none" w:sz="0" w:space="0" w:color="auto"/>
            <w:right w:val="none" w:sz="0" w:space="0" w:color="auto"/>
          </w:divBdr>
        </w:div>
        <w:div w:id="294873256">
          <w:marLeft w:val="640"/>
          <w:marRight w:val="0"/>
          <w:marTop w:val="0"/>
          <w:marBottom w:val="0"/>
          <w:divBdr>
            <w:top w:val="none" w:sz="0" w:space="0" w:color="auto"/>
            <w:left w:val="none" w:sz="0" w:space="0" w:color="auto"/>
            <w:bottom w:val="none" w:sz="0" w:space="0" w:color="auto"/>
            <w:right w:val="none" w:sz="0" w:space="0" w:color="auto"/>
          </w:divBdr>
        </w:div>
        <w:div w:id="919096072">
          <w:marLeft w:val="640"/>
          <w:marRight w:val="0"/>
          <w:marTop w:val="0"/>
          <w:marBottom w:val="0"/>
          <w:divBdr>
            <w:top w:val="none" w:sz="0" w:space="0" w:color="auto"/>
            <w:left w:val="none" w:sz="0" w:space="0" w:color="auto"/>
            <w:bottom w:val="none" w:sz="0" w:space="0" w:color="auto"/>
            <w:right w:val="none" w:sz="0" w:space="0" w:color="auto"/>
          </w:divBdr>
        </w:div>
        <w:div w:id="2090273021">
          <w:marLeft w:val="640"/>
          <w:marRight w:val="0"/>
          <w:marTop w:val="0"/>
          <w:marBottom w:val="0"/>
          <w:divBdr>
            <w:top w:val="none" w:sz="0" w:space="0" w:color="auto"/>
            <w:left w:val="none" w:sz="0" w:space="0" w:color="auto"/>
            <w:bottom w:val="none" w:sz="0" w:space="0" w:color="auto"/>
            <w:right w:val="none" w:sz="0" w:space="0" w:color="auto"/>
          </w:divBdr>
        </w:div>
        <w:div w:id="1936552947">
          <w:marLeft w:val="640"/>
          <w:marRight w:val="0"/>
          <w:marTop w:val="0"/>
          <w:marBottom w:val="0"/>
          <w:divBdr>
            <w:top w:val="none" w:sz="0" w:space="0" w:color="auto"/>
            <w:left w:val="none" w:sz="0" w:space="0" w:color="auto"/>
            <w:bottom w:val="none" w:sz="0" w:space="0" w:color="auto"/>
            <w:right w:val="none" w:sz="0" w:space="0" w:color="auto"/>
          </w:divBdr>
        </w:div>
        <w:div w:id="1421635869">
          <w:marLeft w:val="640"/>
          <w:marRight w:val="0"/>
          <w:marTop w:val="0"/>
          <w:marBottom w:val="0"/>
          <w:divBdr>
            <w:top w:val="none" w:sz="0" w:space="0" w:color="auto"/>
            <w:left w:val="none" w:sz="0" w:space="0" w:color="auto"/>
            <w:bottom w:val="none" w:sz="0" w:space="0" w:color="auto"/>
            <w:right w:val="none" w:sz="0" w:space="0" w:color="auto"/>
          </w:divBdr>
        </w:div>
        <w:div w:id="368603253">
          <w:marLeft w:val="640"/>
          <w:marRight w:val="0"/>
          <w:marTop w:val="0"/>
          <w:marBottom w:val="0"/>
          <w:divBdr>
            <w:top w:val="none" w:sz="0" w:space="0" w:color="auto"/>
            <w:left w:val="none" w:sz="0" w:space="0" w:color="auto"/>
            <w:bottom w:val="none" w:sz="0" w:space="0" w:color="auto"/>
            <w:right w:val="none" w:sz="0" w:space="0" w:color="auto"/>
          </w:divBdr>
        </w:div>
        <w:div w:id="1688673063">
          <w:marLeft w:val="640"/>
          <w:marRight w:val="0"/>
          <w:marTop w:val="0"/>
          <w:marBottom w:val="0"/>
          <w:divBdr>
            <w:top w:val="none" w:sz="0" w:space="0" w:color="auto"/>
            <w:left w:val="none" w:sz="0" w:space="0" w:color="auto"/>
            <w:bottom w:val="none" w:sz="0" w:space="0" w:color="auto"/>
            <w:right w:val="none" w:sz="0" w:space="0" w:color="auto"/>
          </w:divBdr>
        </w:div>
        <w:div w:id="1671567013">
          <w:marLeft w:val="640"/>
          <w:marRight w:val="0"/>
          <w:marTop w:val="0"/>
          <w:marBottom w:val="0"/>
          <w:divBdr>
            <w:top w:val="none" w:sz="0" w:space="0" w:color="auto"/>
            <w:left w:val="none" w:sz="0" w:space="0" w:color="auto"/>
            <w:bottom w:val="none" w:sz="0" w:space="0" w:color="auto"/>
            <w:right w:val="none" w:sz="0" w:space="0" w:color="auto"/>
          </w:divBdr>
        </w:div>
        <w:div w:id="1641960462">
          <w:marLeft w:val="640"/>
          <w:marRight w:val="0"/>
          <w:marTop w:val="0"/>
          <w:marBottom w:val="0"/>
          <w:divBdr>
            <w:top w:val="none" w:sz="0" w:space="0" w:color="auto"/>
            <w:left w:val="none" w:sz="0" w:space="0" w:color="auto"/>
            <w:bottom w:val="none" w:sz="0" w:space="0" w:color="auto"/>
            <w:right w:val="none" w:sz="0" w:space="0" w:color="auto"/>
          </w:divBdr>
        </w:div>
        <w:div w:id="581841574">
          <w:marLeft w:val="640"/>
          <w:marRight w:val="0"/>
          <w:marTop w:val="0"/>
          <w:marBottom w:val="0"/>
          <w:divBdr>
            <w:top w:val="none" w:sz="0" w:space="0" w:color="auto"/>
            <w:left w:val="none" w:sz="0" w:space="0" w:color="auto"/>
            <w:bottom w:val="none" w:sz="0" w:space="0" w:color="auto"/>
            <w:right w:val="none" w:sz="0" w:space="0" w:color="auto"/>
          </w:divBdr>
        </w:div>
        <w:div w:id="652221144">
          <w:marLeft w:val="640"/>
          <w:marRight w:val="0"/>
          <w:marTop w:val="0"/>
          <w:marBottom w:val="0"/>
          <w:divBdr>
            <w:top w:val="none" w:sz="0" w:space="0" w:color="auto"/>
            <w:left w:val="none" w:sz="0" w:space="0" w:color="auto"/>
            <w:bottom w:val="none" w:sz="0" w:space="0" w:color="auto"/>
            <w:right w:val="none" w:sz="0" w:space="0" w:color="auto"/>
          </w:divBdr>
        </w:div>
        <w:div w:id="1839231236">
          <w:marLeft w:val="640"/>
          <w:marRight w:val="0"/>
          <w:marTop w:val="0"/>
          <w:marBottom w:val="0"/>
          <w:divBdr>
            <w:top w:val="none" w:sz="0" w:space="0" w:color="auto"/>
            <w:left w:val="none" w:sz="0" w:space="0" w:color="auto"/>
            <w:bottom w:val="none" w:sz="0" w:space="0" w:color="auto"/>
            <w:right w:val="none" w:sz="0" w:space="0" w:color="auto"/>
          </w:divBdr>
        </w:div>
        <w:div w:id="1072461063">
          <w:marLeft w:val="640"/>
          <w:marRight w:val="0"/>
          <w:marTop w:val="0"/>
          <w:marBottom w:val="0"/>
          <w:divBdr>
            <w:top w:val="none" w:sz="0" w:space="0" w:color="auto"/>
            <w:left w:val="none" w:sz="0" w:space="0" w:color="auto"/>
            <w:bottom w:val="none" w:sz="0" w:space="0" w:color="auto"/>
            <w:right w:val="none" w:sz="0" w:space="0" w:color="auto"/>
          </w:divBdr>
        </w:div>
        <w:div w:id="96486128">
          <w:marLeft w:val="640"/>
          <w:marRight w:val="0"/>
          <w:marTop w:val="0"/>
          <w:marBottom w:val="0"/>
          <w:divBdr>
            <w:top w:val="none" w:sz="0" w:space="0" w:color="auto"/>
            <w:left w:val="none" w:sz="0" w:space="0" w:color="auto"/>
            <w:bottom w:val="none" w:sz="0" w:space="0" w:color="auto"/>
            <w:right w:val="none" w:sz="0" w:space="0" w:color="auto"/>
          </w:divBdr>
        </w:div>
        <w:div w:id="1852376993">
          <w:marLeft w:val="640"/>
          <w:marRight w:val="0"/>
          <w:marTop w:val="0"/>
          <w:marBottom w:val="0"/>
          <w:divBdr>
            <w:top w:val="none" w:sz="0" w:space="0" w:color="auto"/>
            <w:left w:val="none" w:sz="0" w:space="0" w:color="auto"/>
            <w:bottom w:val="none" w:sz="0" w:space="0" w:color="auto"/>
            <w:right w:val="none" w:sz="0" w:space="0" w:color="auto"/>
          </w:divBdr>
        </w:div>
        <w:div w:id="1796482181">
          <w:marLeft w:val="640"/>
          <w:marRight w:val="0"/>
          <w:marTop w:val="0"/>
          <w:marBottom w:val="0"/>
          <w:divBdr>
            <w:top w:val="none" w:sz="0" w:space="0" w:color="auto"/>
            <w:left w:val="none" w:sz="0" w:space="0" w:color="auto"/>
            <w:bottom w:val="none" w:sz="0" w:space="0" w:color="auto"/>
            <w:right w:val="none" w:sz="0" w:space="0" w:color="auto"/>
          </w:divBdr>
        </w:div>
        <w:div w:id="492989944">
          <w:marLeft w:val="640"/>
          <w:marRight w:val="0"/>
          <w:marTop w:val="0"/>
          <w:marBottom w:val="0"/>
          <w:divBdr>
            <w:top w:val="none" w:sz="0" w:space="0" w:color="auto"/>
            <w:left w:val="none" w:sz="0" w:space="0" w:color="auto"/>
            <w:bottom w:val="none" w:sz="0" w:space="0" w:color="auto"/>
            <w:right w:val="none" w:sz="0" w:space="0" w:color="auto"/>
          </w:divBdr>
        </w:div>
        <w:div w:id="664404981">
          <w:marLeft w:val="640"/>
          <w:marRight w:val="0"/>
          <w:marTop w:val="0"/>
          <w:marBottom w:val="0"/>
          <w:divBdr>
            <w:top w:val="none" w:sz="0" w:space="0" w:color="auto"/>
            <w:left w:val="none" w:sz="0" w:space="0" w:color="auto"/>
            <w:bottom w:val="none" w:sz="0" w:space="0" w:color="auto"/>
            <w:right w:val="none" w:sz="0" w:space="0" w:color="auto"/>
          </w:divBdr>
        </w:div>
        <w:div w:id="699628170">
          <w:marLeft w:val="640"/>
          <w:marRight w:val="0"/>
          <w:marTop w:val="0"/>
          <w:marBottom w:val="0"/>
          <w:divBdr>
            <w:top w:val="none" w:sz="0" w:space="0" w:color="auto"/>
            <w:left w:val="none" w:sz="0" w:space="0" w:color="auto"/>
            <w:bottom w:val="none" w:sz="0" w:space="0" w:color="auto"/>
            <w:right w:val="none" w:sz="0" w:space="0" w:color="auto"/>
          </w:divBdr>
        </w:div>
        <w:div w:id="788201766">
          <w:marLeft w:val="640"/>
          <w:marRight w:val="0"/>
          <w:marTop w:val="0"/>
          <w:marBottom w:val="0"/>
          <w:divBdr>
            <w:top w:val="none" w:sz="0" w:space="0" w:color="auto"/>
            <w:left w:val="none" w:sz="0" w:space="0" w:color="auto"/>
            <w:bottom w:val="none" w:sz="0" w:space="0" w:color="auto"/>
            <w:right w:val="none" w:sz="0" w:space="0" w:color="auto"/>
          </w:divBdr>
        </w:div>
        <w:div w:id="2001931315">
          <w:marLeft w:val="640"/>
          <w:marRight w:val="0"/>
          <w:marTop w:val="0"/>
          <w:marBottom w:val="0"/>
          <w:divBdr>
            <w:top w:val="none" w:sz="0" w:space="0" w:color="auto"/>
            <w:left w:val="none" w:sz="0" w:space="0" w:color="auto"/>
            <w:bottom w:val="none" w:sz="0" w:space="0" w:color="auto"/>
            <w:right w:val="none" w:sz="0" w:space="0" w:color="auto"/>
          </w:divBdr>
        </w:div>
        <w:div w:id="539515978">
          <w:marLeft w:val="640"/>
          <w:marRight w:val="0"/>
          <w:marTop w:val="0"/>
          <w:marBottom w:val="0"/>
          <w:divBdr>
            <w:top w:val="none" w:sz="0" w:space="0" w:color="auto"/>
            <w:left w:val="none" w:sz="0" w:space="0" w:color="auto"/>
            <w:bottom w:val="none" w:sz="0" w:space="0" w:color="auto"/>
            <w:right w:val="none" w:sz="0" w:space="0" w:color="auto"/>
          </w:divBdr>
        </w:div>
        <w:div w:id="94249016">
          <w:marLeft w:val="640"/>
          <w:marRight w:val="0"/>
          <w:marTop w:val="0"/>
          <w:marBottom w:val="0"/>
          <w:divBdr>
            <w:top w:val="none" w:sz="0" w:space="0" w:color="auto"/>
            <w:left w:val="none" w:sz="0" w:space="0" w:color="auto"/>
            <w:bottom w:val="none" w:sz="0" w:space="0" w:color="auto"/>
            <w:right w:val="none" w:sz="0" w:space="0" w:color="auto"/>
          </w:divBdr>
        </w:div>
        <w:div w:id="1351102575">
          <w:marLeft w:val="640"/>
          <w:marRight w:val="0"/>
          <w:marTop w:val="0"/>
          <w:marBottom w:val="0"/>
          <w:divBdr>
            <w:top w:val="none" w:sz="0" w:space="0" w:color="auto"/>
            <w:left w:val="none" w:sz="0" w:space="0" w:color="auto"/>
            <w:bottom w:val="none" w:sz="0" w:space="0" w:color="auto"/>
            <w:right w:val="none" w:sz="0" w:space="0" w:color="auto"/>
          </w:divBdr>
        </w:div>
        <w:div w:id="1632663895">
          <w:marLeft w:val="640"/>
          <w:marRight w:val="0"/>
          <w:marTop w:val="0"/>
          <w:marBottom w:val="0"/>
          <w:divBdr>
            <w:top w:val="none" w:sz="0" w:space="0" w:color="auto"/>
            <w:left w:val="none" w:sz="0" w:space="0" w:color="auto"/>
            <w:bottom w:val="none" w:sz="0" w:space="0" w:color="auto"/>
            <w:right w:val="none" w:sz="0" w:space="0" w:color="auto"/>
          </w:divBdr>
        </w:div>
        <w:div w:id="1132090993">
          <w:marLeft w:val="640"/>
          <w:marRight w:val="0"/>
          <w:marTop w:val="0"/>
          <w:marBottom w:val="0"/>
          <w:divBdr>
            <w:top w:val="none" w:sz="0" w:space="0" w:color="auto"/>
            <w:left w:val="none" w:sz="0" w:space="0" w:color="auto"/>
            <w:bottom w:val="none" w:sz="0" w:space="0" w:color="auto"/>
            <w:right w:val="none" w:sz="0" w:space="0" w:color="auto"/>
          </w:divBdr>
        </w:div>
        <w:div w:id="1220166236">
          <w:marLeft w:val="640"/>
          <w:marRight w:val="0"/>
          <w:marTop w:val="0"/>
          <w:marBottom w:val="0"/>
          <w:divBdr>
            <w:top w:val="none" w:sz="0" w:space="0" w:color="auto"/>
            <w:left w:val="none" w:sz="0" w:space="0" w:color="auto"/>
            <w:bottom w:val="none" w:sz="0" w:space="0" w:color="auto"/>
            <w:right w:val="none" w:sz="0" w:space="0" w:color="auto"/>
          </w:divBdr>
        </w:div>
        <w:div w:id="1502962880">
          <w:marLeft w:val="640"/>
          <w:marRight w:val="0"/>
          <w:marTop w:val="0"/>
          <w:marBottom w:val="0"/>
          <w:divBdr>
            <w:top w:val="none" w:sz="0" w:space="0" w:color="auto"/>
            <w:left w:val="none" w:sz="0" w:space="0" w:color="auto"/>
            <w:bottom w:val="none" w:sz="0" w:space="0" w:color="auto"/>
            <w:right w:val="none" w:sz="0" w:space="0" w:color="auto"/>
          </w:divBdr>
        </w:div>
        <w:div w:id="1503084578">
          <w:marLeft w:val="640"/>
          <w:marRight w:val="0"/>
          <w:marTop w:val="0"/>
          <w:marBottom w:val="0"/>
          <w:divBdr>
            <w:top w:val="none" w:sz="0" w:space="0" w:color="auto"/>
            <w:left w:val="none" w:sz="0" w:space="0" w:color="auto"/>
            <w:bottom w:val="none" w:sz="0" w:space="0" w:color="auto"/>
            <w:right w:val="none" w:sz="0" w:space="0" w:color="auto"/>
          </w:divBdr>
        </w:div>
        <w:div w:id="188033011">
          <w:marLeft w:val="640"/>
          <w:marRight w:val="0"/>
          <w:marTop w:val="0"/>
          <w:marBottom w:val="0"/>
          <w:divBdr>
            <w:top w:val="none" w:sz="0" w:space="0" w:color="auto"/>
            <w:left w:val="none" w:sz="0" w:space="0" w:color="auto"/>
            <w:bottom w:val="none" w:sz="0" w:space="0" w:color="auto"/>
            <w:right w:val="none" w:sz="0" w:space="0" w:color="auto"/>
          </w:divBdr>
        </w:div>
        <w:div w:id="1979917932">
          <w:marLeft w:val="640"/>
          <w:marRight w:val="0"/>
          <w:marTop w:val="0"/>
          <w:marBottom w:val="0"/>
          <w:divBdr>
            <w:top w:val="none" w:sz="0" w:space="0" w:color="auto"/>
            <w:left w:val="none" w:sz="0" w:space="0" w:color="auto"/>
            <w:bottom w:val="none" w:sz="0" w:space="0" w:color="auto"/>
            <w:right w:val="none" w:sz="0" w:space="0" w:color="auto"/>
          </w:divBdr>
        </w:div>
      </w:divsChild>
    </w:div>
    <w:div w:id="276064921">
      <w:bodyDiv w:val="1"/>
      <w:marLeft w:val="0"/>
      <w:marRight w:val="0"/>
      <w:marTop w:val="0"/>
      <w:marBottom w:val="0"/>
      <w:divBdr>
        <w:top w:val="none" w:sz="0" w:space="0" w:color="auto"/>
        <w:left w:val="none" w:sz="0" w:space="0" w:color="auto"/>
        <w:bottom w:val="none" w:sz="0" w:space="0" w:color="auto"/>
        <w:right w:val="none" w:sz="0" w:space="0" w:color="auto"/>
      </w:divBdr>
      <w:divsChild>
        <w:div w:id="425153609">
          <w:marLeft w:val="640"/>
          <w:marRight w:val="0"/>
          <w:marTop w:val="0"/>
          <w:marBottom w:val="0"/>
          <w:divBdr>
            <w:top w:val="none" w:sz="0" w:space="0" w:color="auto"/>
            <w:left w:val="none" w:sz="0" w:space="0" w:color="auto"/>
            <w:bottom w:val="none" w:sz="0" w:space="0" w:color="auto"/>
            <w:right w:val="none" w:sz="0" w:space="0" w:color="auto"/>
          </w:divBdr>
        </w:div>
        <w:div w:id="424039972">
          <w:marLeft w:val="640"/>
          <w:marRight w:val="0"/>
          <w:marTop w:val="0"/>
          <w:marBottom w:val="0"/>
          <w:divBdr>
            <w:top w:val="none" w:sz="0" w:space="0" w:color="auto"/>
            <w:left w:val="none" w:sz="0" w:space="0" w:color="auto"/>
            <w:bottom w:val="none" w:sz="0" w:space="0" w:color="auto"/>
            <w:right w:val="none" w:sz="0" w:space="0" w:color="auto"/>
          </w:divBdr>
        </w:div>
        <w:div w:id="713120719">
          <w:marLeft w:val="640"/>
          <w:marRight w:val="0"/>
          <w:marTop w:val="0"/>
          <w:marBottom w:val="0"/>
          <w:divBdr>
            <w:top w:val="none" w:sz="0" w:space="0" w:color="auto"/>
            <w:left w:val="none" w:sz="0" w:space="0" w:color="auto"/>
            <w:bottom w:val="none" w:sz="0" w:space="0" w:color="auto"/>
            <w:right w:val="none" w:sz="0" w:space="0" w:color="auto"/>
          </w:divBdr>
        </w:div>
        <w:div w:id="130100428">
          <w:marLeft w:val="640"/>
          <w:marRight w:val="0"/>
          <w:marTop w:val="0"/>
          <w:marBottom w:val="0"/>
          <w:divBdr>
            <w:top w:val="none" w:sz="0" w:space="0" w:color="auto"/>
            <w:left w:val="none" w:sz="0" w:space="0" w:color="auto"/>
            <w:bottom w:val="none" w:sz="0" w:space="0" w:color="auto"/>
            <w:right w:val="none" w:sz="0" w:space="0" w:color="auto"/>
          </w:divBdr>
        </w:div>
        <w:div w:id="1530683600">
          <w:marLeft w:val="640"/>
          <w:marRight w:val="0"/>
          <w:marTop w:val="0"/>
          <w:marBottom w:val="0"/>
          <w:divBdr>
            <w:top w:val="none" w:sz="0" w:space="0" w:color="auto"/>
            <w:left w:val="none" w:sz="0" w:space="0" w:color="auto"/>
            <w:bottom w:val="none" w:sz="0" w:space="0" w:color="auto"/>
            <w:right w:val="none" w:sz="0" w:space="0" w:color="auto"/>
          </w:divBdr>
        </w:div>
        <w:div w:id="939877553">
          <w:marLeft w:val="640"/>
          <w:marRight w:val="0"/>
          <w:marTop w:val="0"/>
          <w:marBottom w:val="0"/>
          <w:divBdr>
            <w:top w:val="none" w:sz="0" w:space="0" w:color="auto"/>
            <w:left w:val="none" w:sz="0" w:space="0" w:color="auto"/>
            <w:bottom w:val="none" w:sz="0" w:space="0" w:color="auto"/>
            <w:right w:val="none" w:sz="0" w:space="0" w:color="auto"/>
          </w:divBdr>
        </w:div>
        <w:div w:id="2028214744">
          <w:marLeft w:val="640"/>
          <w:marRight w:val="0"/>
          <w:marTop w:val="0"/>
          <w:marBottom w:val="0"/>
          <w:divBdr>
            <w:top w:val="none" w:sz="0" w:space="0" w:color="auto"/>
            <w:left w:val="none" w:sz="0" w:space="0" w:color="auto"/>
            <w:bottom w:val="none" w:sz="0" w:space="0" w:color="auto"/>
            <w:right w:val="none" w:sz="0" w:space="0" w:color="auto"/>
          </w:divBdr>
        </w:div>
        <w:div w:id="1933082475">
          <w:marLeft w:val="640"/>
          <w:marRight w:val="0"/>
          <w:marTop w:val="0"/>
          <w:marBottom w:val="0"/>
          <w:divBdr>
            <w:top w:val="none" w:sz="0" w:space="0" w:color="auto"/>
            <w:left w:val="none" w:sz="0" w:space="0" w:color="auto"/>
            <w:bottom w:val="none" w:sz="0" w:space="0" w:color="auto"/>
            <w:right w:val="none" w:sz="0" w:space="0" w:color="auto"/>
          </w:divBdr>
        </w:div>
        <w:div w:id="247924721">
          <w:marLeft w:val="640"/>
          <w:marRight w:val="0"/>
          <w:marTop w:val="0"/>
          <w:marBottom w:val="0"/>
          <w:divBdr>
            <w:top w:val="none" w:sz="0" w:space="0" w:color="auto"/>
            <w:left w:val="none" w:sz="0" w:space="0" w:color="auto"/>
            <w:bottom w:val="none" w:sz="0" w:space="0" w:color="auto"/>
            <w:right w:val="none" w:sz="0" w:space="0" w:color="auto"/>
          </w:divBdr>
        </w:div>
        <w:div w:id="1287152871">
          <w:marLeft w:val="640"/>
          <w:marRight w:val="0"/>
          <w:marTop w:val="0"/>
          <w:marBottom w:val="0"/>
          <w:divBdr>
            <w:top w:val="none" w:sz="0" w:space="0" w:color="auto"/>
            <w:left w:val="none" w:sz="0" w:space="0" w:color="auto"/>
            <w:bottom w:val="none" w:sz="0" w:space="0" w:color="auto"/>
            <w:right w:val="none" w:sz="0" w:space="0" w:color="auto"/>
          </w:divBdr>
        </w:div>
        <w:div w:id="977346717">
          <w:marLeft w:val="640"/>
          <w:marRight w:val="0"/>
          <w:marTop w:val="0"/>
          <w:marBottom w:val="0"/>
          <w:divBdr>
            <w:top w:val="none" w:sz="0" w:space="0" w:color="auto"/>
            <w:left w:val="none" w:sz="0" w:space="0" w:color="auto"/>
            <w:bottom w:val="none" w:sz="0" w:space="0" w:color="auto"/>
            <w:right w:val="none" w:sz="0" w:space="0" w:color="auto"/>
          </w:divBdr>
        </w:div>
        <w:div w:id="1169365567">
          <w:marLeft w:val="640"/>
          <w:marRight w:val="0"/>
          <w:marTop w:val="0"/>
          <w:marBottom w:val="0"/>
          <w:divBdr>
            <w:top w:val="none" w:sz="0" w:space="0" w:color="auto"/>
            <w:left w:val="none" w:sz="0" w:space="0" w:color="auto"/>
            <w:bottom w:val="none" w:sz="0" w:space="0" w:color="auto"/>
            <w:right w:val="none" w:sz="0" w:space="0" w:color="auto"/>
          </w:divBdr>
        </w:div>
        <w:div w:id="674499228">
          <w:marLeft w:val="640"/>
          <w:marRight w:val="0"/>
          <w:marTop w:val="0"/>
          <w:marBottom w:val="0"/>
          <w:divBdr>
            <w:top w:val="none" w:sz="0" w:space="0" w:color="auto"/>
            <w:left w:val="none" w:sz="0" w:space="0" w:color="auto"/>
            <w:bottom w:val="none" w:sz="0" w:space="0" w:color="auto"/>
            <w:right w:val="none" w:sz="0" w:space="0" w:color="auto"/>
          </w:divBdr>
        </w:div>
        <w:div w:id="1768118878">
          <w:marLeft w:val="640"/>
          <w:marRight w:val="0"/>
          <w:marTop w:val="0"/>
          <w:marBottom w:val="0"/>
          <w:divBdr>
            <w:top w:val="none" w:sz="0" w:space="0" w:color="auto"/>
            <w:left w:val="none" w:sz="0" w:space="0" w:color="auto"/>
            <w:bottom w:val="none" w:sz="0" w:space="0" w:color="auto"/>
            <w:right w:val="none" w:sz="0" w:space="0" w:color="auto"/>
          </w:divBdr>
        </w:div>
        <w:div w:id="1242056675">
          <w:marLeft w:val="640"/>
          <w:marRight w:val="0"/>
          <w:marTop w:val="0"/>
          <w:marBottom w:val="0"/>
          <w:divBdr>
            <w:top w:val="none" w:sz="0" w:space="0" w:color="auto"/>
            <w:left w:val="none" w:sz="0" w:space="0" w:color="auto"/>
            <w:bottom w:val="none" w:sz="0" w:space="0" w:color="auto"/>
            <w:right w:val="none" w:sz="0" w:space="0" w:color="auto"/>
          </w:divBdr>
        </w:div>
        <w:div w:id="358823591">
          <w:marLeft w:val="640"/>
          <w:marRight w:val="0"/>
          <w:marTop w:val="0"/>
          <w:marBottom w:val="0"/>
          <w:divBdr>
            <w:top w:val="none" w:sz="0" w:space="0" w:color="auto"/>
            <w:left w:val="none" w:sz="0" w:space="0" w:color="auto"/>
            <w:bottom w:val="none" w:sz="0" w:space="0" w:color="auto"/>
            <w:right w:val="none" w:sz="0" w:space="0" w:color="auto"/>
          </w:divBdr>
        </w:div>
        <w:div w:id="1660575047">
          <w:marLeft w:val="640"/>
          <w:marRight w:val="0"/>
          <w:marTop w:val="0"/>
          <w:marBottom w:val="0"/>
          <w:divBdr>
            <w:top w:val="none" w:sz="0" w:space="0" w:color="auto"/>
            <w:left w:val="none" w:sz="0" w:space="0" w:color="auto"/>
            <w:bottom w:val="none" w:sz="0" w:space="0" w:color="auto"/>
            <w:right w:val="none" w:sz="0" w:space="0" w:color="auto"/>
          </w:divBdr>
        </w:div>
        <w:div w:id="246696462">
          <w:marLeft w:val="640"/>
          <w:marRight w:val="0"/>
          <w:marTop w:val="0"/>
          <w:marBottom w:val="0"/>
          <w:divBdr>
            <w:top w:val="none" w:sz="0" w:space="0" w:color="auto"/>
            <w:left w:val="none" w:sz="0" w:space="0" w:color="auto"/>
            <w:bottom w:val="none" w:sz="0" w:space="0" w:color="auto"/>
            <w:right w:val="none" w:sz="0" w:space="0" w:color="auto"/>
          </w:divBdr>
        </w:div>
        <w:div w:id="457724080">
          <w:marLeft w:val="640"/>
          <w:marRight w:val="0"/>
          <w:marTop w:val="0"/>
          <w:marBottom w:val="0"/>
          <w:divBdr>
            <w:top w:val="none" w:sz="0" w:space="0" w:color="auto"/>
            <w:left w:val="none" w:sz="0" w:space="0" w:color="auto"/>
            <w:bottom w:val="none" w:sz="0" w:space="0" w:color="auto"/>
            <w:right w:val="none" w:sz="0" w:space="0" w:color="auto"/>
          </w:divBdr>
        </w:div>
        <w:div w:id="1745369534">
          <w:marLeft w:val="640"/>
          <w:marRight w:val="0"/>
          <w:marTop w:val="0"/>
          <w:marBottom w:val="0"/>
          <w:divBdr>
            <w:top w:val="none" w:sz="0" w:space="0" w:color="auto"/>
            <w:left w:val="none" w:sz="0" w:space="0" w:color="auto"/>
            <w:bottom w:val="none" w:sz="0" w:space="0" w:color="auto"/>
            <w:right w:val="none" w:sz="0" w:space="0" w:color="auto"/>
          </w:divBdr>
        </w:div>
        <w:div w:id="1638489648">
          <w:marLeft w:val="640"/>
          <w:marRight w:val="0"/>
          <w:marTop w:val="0"/>
          <w:marBottom w:val="0"/>
          <w:divBdr>
            <w:top w:val="none" w:sz="0" w:space="0" w:color="auto"/>
            <w:left w:val="none" w:sz="0" w:space="0" w:color="auto"/>
            <w:bottom w:val="none" w:sz="0" w:space="0" w:color="auto"/>
            <w:right w:val="none" w:sz="0" w:space="0" w:color="auto"/>
          </w:divBdr>
        </w:div>
        <w:div w:id="1879001012">
          <w:marLeft w:val="640"/>
          <w:marRight w:val="0"/>
          <w:marTop w:val="0"/>
          <w:marBottom w:val="0"/>
          <w:divBdr>
            <w:top w:val="none" w:sz="0" w:space="0" w:color="auto"/>
            <w:left w:val="none" w:sz="0" w:space="0" w:color="auto"/>
            <w:bottom w:val="none" w:sz="0" w:space="0" w:color="auto"/>
            <w:right w:val="none" w:sz="0" w:space="0" w:color="auto"/>
          </w:divBdr>
        </w:div>
        <w:div w:id="1937127463">
          <w:marLeft w:val="640"/>
          <w:marRight w:val="0"/>
          <w:marTop w:val="0"/>
          <w:marBottom w:val="0"/>
          <w:divBdr>
            <w:top w:val="none" w:sz="0" w:space="0" w:color="auto"/>
            <w:left w:val="none" w:sz="0" w:space="0" w:color="auto"/>
            <w:bottom w:val="none" w:sz="0" w:space="0" w:color="auto"/>
            <w:right w:val="none" w:sz="0" w:space="0" w:color="auto"/>
          </w:divBdr>
        </w:div>
        <w:div w:id="427626691">
          <w:marLeft w:val="640"/>
          <w:marRight w:val="0"/>
          <w:marTop w:val="0"/>
          <w:marBottom w:val="0"/>
          <w:divBdr>
            <w:top w:val="none" w:sz="0" w:space="0" w:color="auto"/>
            <w:left w:val="none" w:sz="0" w:space="0" w:color="auto"/>
            <w:bottom w:val="none" w:sz="0" w:space="0" w:color="auto"/>
            <w:right w:val="none" w:sz="0" w:space="0" w:color="auto"/>
          </w:divBdr>
        </w:div>
        <w:div w:id="1499534564">
          <w:marLeft w:val="640"/>
          <w:marRight w:val="0"/>
          <w:marTop w:val="0"/>
          <w:marBottom w:val="0"/>
          <w:divBdr>
            <w:top w:val="none" w:sz="0" w:space="0" w:color="auto"/>
            <w:left w:val="none" w:sz="0" w:space="0" w:color="auto"/>
            <w:bottom w:val="none" w:sz="0" w:space="0" w:color="auto"/>
            <w:right w:val="none" w:sz="0" w:space="0" w:color="auto"/>
          </w:divBdr>
        </w:div>
        <w:div w:id="130294133">
          <w:marLeft w:val="640"/>
          <w:marRight w:val="0"/>
          <w:marTop w:val="0"/>
          <w:marBottom w:val="0"/>
          <w:divBdr>
            <w:top w:val="none" w:sz="0" w:space="0" w:color="auto"/>
            <w:left w:val="none" w:sz="0" w:space="0" w:color="auto"/>
            <w:bottom w:val="none" w:sz="0" w:space="0" w:color="auto"/>
            <w:right w:val="none" w:sz="0" w:space="0" w:color="auto"/>
          </w:divBdr>
        </w:div>
        <w:div w:id="1415738184">
          <w:marLeft w:val="640"/>
          <w:marRight w:val="0"/>
          <w:marTop w:val="0"/>
          <w:marBottom w:val="0"/>
          <w:divBdr>
            <w:top w:val="none" w:sz="0" w:space="0" w:color="auto"/>
            <w:left w:val="none" w:sz="0" w:space="0" w:color="auto"/>
            <w:bottom w:val="none" w:sz="0" w:space="0" w:color="auto"/>
            <w:right w:val="none" w:sz="0" w:space="0" w:color="auto"/>
          </w:divBdr>
        </w:div>
        <w:div w:id="730889907">
          <w:marLeft w:val="640"/>
          <w:marRight w:val="0"/>
          <w:marTop w:val="0"/>
          <w:marBottom w:val="0"/>
          <w:divBdr>
            <w:top w:val="none" w:sz="0" w:space="0" w:color="auto"/>
            <w:left w:val="none" w:sz="0" w:space="0" w:color="auto"/>
            <w:bottom w:val="none" w:sz="0" w:space="0" w:color="auto"/>
            <w:right w:val="none" w:sz="0" w:space="0" w:color="auto"/>
          </w:divBdr>
        </w:div>
        <w:div w:id="762185925">
          <w:marLeft w:val="640"/>
          <w:marRight w:val="0"/>
          <w:marTop w:val="0"/>
          <w:marBottom w:val="0"/>
          <w:divBdr>
            <w:top w:val="none" w:sz="0" w:space="0" w:color="auto"/>
            <w:left w:val="none" w:sz="0" w:space="0" w:color="auto"/>
            <w:bottom w:val="none" w:sz="0" w:space="0" w:color="auto"/>
            <w:right w:val="none" w:sz="0" w:space="0" w:color="auto"/>
          </w:divBdr>
        </w:div>
        <w:div w:id="1588147367">
          <w:marLeft w:val="640"/>
          <w:marRight w:val="0"/>
          <w:marTop w:val="0"/>
          <w:marBottom w:val="0"/>
          <w:divBdr>
            <w:top w:val="none" w:sz="0" w:space="0" w:color="auto"/>
            <w:left w:val="none" w:sz="0" w:space="0" w:color="auto"/>
            <w:bottom w:val="none" w:sz="0" w:space="0" w:color="auto"/>
            <w:right w:val="none" w:sz="0" w:space="0" w:color="auto"/>
          </w:divBdr>
        </w:div>
        <w:div w:id="153494712">
          <w:marLeft w:val="640"/>
          <w:marRight w:val="0"/>
          <w:marTop w:val="0"/>
          <w:marBottom w:val="0"/>
          <w:divBdr>
            <w:top w:val="none" w:sz="0" w:space="0" w:color="auto"/>
            <w:left w:val="none" w:sz="0" w:space="0" w:color="auto"/>
            <w:bottom w:val="none" w:sz="0" w:space="0" w:color="auto"/>
            <w:right w:val="none" w:sz="0" w:space="0" w:color="auto"/>
          </w:divBdr>
        </w:div>
        <w:div w:id="1962103683">
          <w:marLeft w:val="640"/>
          <w:marRight w:val="0"/>
          <w:marTop w:val="0"/>
          <w:marBottom w:val="0"/>
          <w:divBdr>
            <w:top w:val="none" w:sz="0" w:space="0" w:color="auto"/>
            <w:left w:val="none" w:sz="0" w:space="0" w:color="auto"/>
            <w:bottom w:val="none" w:sz="0" w:space="0" w:color="auto"/>
            <w:right w:val="none" w:sz="0" w:space="0" w:color="auto"/>
          </w:divBdr>
        </w:div>
        <w:div w:id="978076696">
          <w:marLeft w:val="640"/>
          <w:marRight w:val="0"/>
          <w:marTop w:val="0"/>
          <w:marBottom w:val="0"/>
          <w:divBdr>
            <w:top w:val="none" w:sz="0" w:space="0" w:color="auto"/>
            <w:left w:val="none" w:sz="0" w:space="0" w:color="auto"/>
            <w:bottom w:val="none" w:sz="0" w:space="0" w:color="auto"/>
            <w:right w:val="none" w:sz="0" w:space="0" w:color="auto"/>
          </w:divBdr>
        </w:div>
        <w:div w:id="1851488211">
          <w:marLeft w:val="640"/>
          <w:marRight w:val="0"/>
          <w:marTop w:val="0"/>
          <w:marBottom w:val="0"/>
          <w:divBdr>
            <w:top w:val="none" w:sz="0" w:space="0" w:color="auto"/>
            <w:left w:val="none" w:sz="0" w:space="0" w:color="auto"/>
            <w:bottom w:val="none" w:sz="0" w:space="0" w:color="auto"/>
            <w:right w:val="none" w:sz="0" w:space="0" w:color="auto"/>
          </w:divBdr>
        </w:div>
        <w:div w:id="1592856961">
          <w:marLeft w:val="640"/>
          <w:marRight w:val="0"/>
          <w:marTop w:val="0"/>
          <w:marBottom w:val="0"/>
          <w:divBdr>
            <w:top w:val="none" w:sz="0" w:space="0" w:color="auto"/>
            <w:left w:val="none" w:sz="0" w:space="0" w:color="auto"/>
            <w:bottom w:val="none" w:sz="0" w:space="0" w:color="auto"/>
            <w:right w:val="none" w:sz="0" w:space="0" w:color="auto"/>
          </w:divBdr>
        </w:div>
        <w:div w:id="1345595470">
          <w:marLeft w:val="640"/>
          <w:marRight w:val="0"/>
          <w:marTop w:val="0"/>
          <w:marBottom w:val="0"/>
          <w:divBdr>
            <w:top w:val="none" w:sz="0" w:space="0" w:color="auto"/>
            <w:left w:val="none" w:sz="0" w:space="0" w:color="auto"/>
            <w:bottom w:val="none" w:sz="0" w:space="0" w:color="auto"/>
            <w:right w:val="none" w:sz="0" w:space="0" w:color="auto"/>
          </w:divBdr>
        </w:div>
        <w:div w:id="189220422">
          <w:marLeft w:val="640"/>
          <w:marRight w:val="0"/>
          <w:marTop w:val="0"/>
          <w:marBottom w:val="0"/>
          <w:divBdr>
            <w:top w:val="none" w:sz="0" w:space="0" w:color="auto"/>
            <w:left w:val="none" w:sz="0" w:space="0" w:color="auto"/>
            <w:bottom w:val="none" w:sz="0" w:space="0" w:color="auto"/>
            <w:right w:val="none" w:sz="0" w:space="0" w:color="auto"/>
          </w:divBdr>
        </w:div>
        <w:div w:id="418597656">
          <w:marLeft w:val="640"/>
          <w:marRight w:val="0"/>
          <w:marTop w:val="0"/>
          <w:marBottom w:val="0"/>
          <w:divBdr>
            <w:top w:val="none" w:sz="0" w:space="0" w:color="auto"/>
            <w:left w:val="none" w:sz="0" w:space="0" w:color="auto"/>
            <w:bottom w:val="none" w:sz="0" w:space="0" w:color="auto"/>
            <w:right w:val="none" w:sz="0" w:space="0" w:color="auto"/>
          </w:divBdr>
        </w:div>
        <w:div w:id="1176461330">
          <w:marLeft w:val="640"/>
          <w:marRight w:val="0"/>
          <w:marTop w:val="0"/>
          <w:marBottom w:val="0"/>
          <w:divBdr>
            <w:top w:val="none" w:sz="0" w:space="0" w:color="auto"/>
            <w:left w:val="none" w:sz="0" w:space="0" w:color="auto"/>
            <w:bottom w:val="none" w:sz="0" w:space="0" w:color="auto"/>
            <w:right w:val="none" w:sz="0" w:space="0" w:color="auto"/>
          </w:divBdr>
        </w:div>
        <w:div w:id="344331587">
          <w:marLeft w:val="640"/>
          <w:marRight w:val="0"/>
          <w:marTop w:val="0"/>
          <w:marBottom w:val="0"/>
          <w:divBdr>
            <w:top w:val="none" w:sz="0" w:space="0" w:color="auto"/>
            <w:left w:val="none" w:sz="0" w:space="0" w:color="auto"/>
            <w:bottom w:val="none" w:sz="0" w:space="0" w:color="auto"/>
            <w:right w:val="none" w:sz="0" w:space="0" w:color="auto"/>
          </w:divBdr>
        </w:div>
        <w:div w:id="117185473">
          <w:marLeft w:val="640"/>
          <w:marRight w:val="0"/>
          <w:marTop w:val="0"/>
          <w:marBottom w:val="0"/>
          <w:divBdr>
            <w:top w:val="none" w:sz="0" w:space="0" w:color="auto"/>
            <w:left w:val="none" w:sz="0" w:space="0" w:color="auto"/>
            <w:bottom w:val="none" w:sz="0" w:space="0" w:color="auto"/>
            <w:right w:val="none" w:sz="0" w:space="0" w:color="auto"/>
          </w:divBdr>
        </w:div>
        <w:div w:id="1524245297">
          <w:marLeft w:val="640"/>
          <w:marRight w:val="0"/>
          <w:marTop w:val="0"/>
          <w:marBottom w:val="0"/>
          <w:divBdr>
            <w:top w:val="none" w:sz="0" w:space="0" w:color="auto"/>
            <w:left w:val="none" w:sz="0" w:space="0" w:color="auto"/>
            <w:bottom w:val="none" w:sz="0" w:space="0" w:color="auto"/>
            <w:right w:val="none" w:sz="0" w:space="0" w:color="auto"/>
          </w:divBdr>
        </w:div>
        <w:div w:id="464084826">
          <w:marLeft w:val="640"/>
          <w:marRight w:val="0"/>
          <w:marTop w:val="0"/>
          <w:marBottom w:val="0"/>
          <w:divBdr>
            <w:top w:val="none" w:sz="0" w:space="0" w:color="auto"/>
            <w:left w:val="none" w:sz="0" w:space="0" w:color="auto"/>
            <w:bottom w:val="none" w:sz="0" w:space="0" w:color="auto"/>
            <w:right w:val="none" w:sz="0" w:space="0" w:color="auto"/>
          </w:divBdr>
        </w:div>
        <w:div w:id="1207377502">
          <w:marLeft w:val="640"/>
          <w:marRight w:val="0"/>
          <w:marTop w:val="0"/>
          <w:marBottom w:val="0"/>
          <w:divBdr>
            <w:top w:val="none" w:sz="0" w:space="0" w:color="auto"/>
            <w:left w:val="none" w:sz="0" w:space="0" w:color="auto"/>
            <w:bottom w:val="none" w:sz="0" w:space="0" w:color="auto"/>
            <w:right w:val="none" w:sz="0" w:space="0" w:color="auto"/>
          </w:divBdr>
        </w:div>
        <w:div w:id="1219240846">
          <w:marLeft w:val="640"/>
          <w:marRight w:val="0"/>
          <w:marTop w:val="0"/>
          <w:marBottom w:val="0"/>
          <w:divBdr>
            <w:top w:val="none" w:sz="0" w:space="0" w:color="auto"/>
            <w:left w:val="none" w:sz="0" w:space="0" w:color="auto"/>
            <w:bottom w:val="none" w:sz="0" w:space="0" w:color="auto"/>
            <w:right w:val="none" w:sz="0" w:space="0" w:color="auto"/>
          </w:divBdr>
        </w:div>
        <w:div w:id="1282498826">
          <w:marLeft w:val="640"/>
          <w:marRight w:val="0"/>
          <w:marTop w:val="0"/>
          <w:marBottom w:val="0"/>
          <w:divBdr>
            <w:top w:val="none" w:sz="0" w:space="0" w:color="auto"/>
            <w:left w:val="none" w:sz="0" w:space="0" w:color="auto"/>
            <w:bottom w:val="none" w:sz="0" w:space="0" w:color="auto"/>
            <w:right w:val="none" w:sz="0" w:space="0" w:color="auto"/>
          </w:divBdr>
        </w:div>
        <w:div w:id="675621702">
          <w:marLeft w:val="640"/>
          <w:marRight w:val="0"/>
          <w:marTop w:val="0"/>
          <w:marBottom w:val="0"/>
          <w:divBdr>
            <w:top w:val="none" w:sz="0" w:space="0" w:color="auto"/>
            <w:left w:val="none" w:sz="0" w:space="0" w:color="auto"/>
            <w:bottom w:val="none" w:sz="0" w:space="0" w:color="auto"/>
            <w:right w:val="none" w:sz="0" w:space="0" w:color="auto"/>
          </w:divBdr>
        </w:div>
        <w:div w:id="581255091">
          <w:marLeft w:val="640"/>
          <w:marRight w:val="0"/>
          <w:marTop w:val="0"/>
          <w:marBottom w:val="0"/>
          <w:divBdr>
            <w:top w:val="none" w:sz="0" w:space="0" w:color="auto"/>
            <w:left w:val="none" w:sz="0" w:space="0" w:color="auto"/>
            <w:bottom w:val="none" w:sz="0" w:space="0" w:color="auto"/>
            <w:right w:val="none" w:sz="0" w:space="0" w:color="auto"/>
          </w:divBdr>
        </w:div>
        <w:div w:id="1221479254">
          <w:marLeft w:val="640"/>
          <w:marRight w:val="0"/>
          <w:marTop w:val="0"/>
          <w:marBottom w:val="0"/>
          <w:divBdr>
            <w:top w:val="none" w:sz="0" w:space="0" w:color="auto"/>
            <w:left w:val="none" w:sz="0" w:space="0" w:color="auto"/>
            <w:bottom w:val="none" w:sz="0" w:space="0" w:color="auto"/>
            <w:right w:val="none" w:sz="0" w:space="0" w:color="auto"/>
          </w:divBdr>
        </w:div>
        <w:div w:id="986055539">
          <w:marLeft w:val="640"/>
          <w:marRight w:val="0"/>
          <w:marTop w:val="0"/>
          <w:marBottom w:val="0"/>
          <w:divBdr>
            <w:top w:val="none" w:sz="0" w:space="0" w:color="auto"/>
            <w:left w:val="none" w:sz="0" w:space="0" w:color="auto"/>
            <w:bottom w:val="none" w:sz="0" w:space="0" w:color="auto"/>
            <w:right w:val="none" w:sz="0" w:space="0" w:color="auto"/>
          </w:divBdr>
        </w:div>
        <w:div w:id="340816869">
          <w:marLeft w:val="640"/>
          <w:marRight w:val="0"/>
          <w:marTop w:val="0"/>
          <w:marBottom w:val="0"/>
          <w:divBdr>
            <w:top w:val="none" w:sz="0" w:space="0" w:color="auto"/>
            <w:left w:val="none" w:sz="0" w:space="0" w:color="auto"/>
            <w:bottom w:val="none" w:sz="0" w:space="0" w:color="auto"/>
            <w:right w:val="none" w:sz="0" w:space="0" w:color="auto"/>
          </w:divBdr>
        </w:div>
        <w:div w:id="463356680">
          <w:marLeft w:val="640"/>
          <w:marRight w:val="0"/>
          <w:marTop w:val="0"/>
          <w:marBottom w:val="0"/>
          <w:divBdr>
            <w:top w:val="none" w:sz="0" w:space="0" w:color="auto"/>
            <w:left w:val="none" w:sz="0" w:space="0" w:color="auto"/>
            <w:bottom w:val="none" w:sz="0" w:space="0" w:color="auto"/>
            <w:right w:val="none" w:sz="0" w:space="0" w:color="auto"/>
          </w:divBdr>
        </w:div>
        <w:div w:id="678845976">
          <w:marLeft w:val="640"/>
          <w:marRight w:val="0"/>
          <w:marTop w:val="0"/>
          <w:marBottom w:val="0"/>
          <w:divBdr>
            <w:top w:val="none" w:sz="0" w:space="0" w:color="auto"/>
            <w:left w:val="none" w:sz="0" w:space="0" w:color="auto"/>
            <w:bottom w:val="none" w:sz="0" w:space="0" w:color="auto"/>
            <w:right w:val="none" w:sz="0" w:space="0" w:color="auto"/>
          </w:divBdr>
        </w:div>
        <w:div w:id="1098604034">
          <w:marLeft w:val="640"/>
          <w:marRight w:val="0"/>
          <w:marTop w:val="0"/>
          <w:marBottom w:val="0"/>
          <w:divBdr>
            <w:top w:val="none" w:sz="0" w:space="0" w:color="auto"/>
            <w:left w:val="none" w:sz="0" w:space="0" w:color="auto"/>
            <w:bottom w:val="none" w:sz="0" w:space="0" w:color="auto"/>
            <w:right w:val="none" w:sz="0" w:space="0" w:color="auto"/>
          </w:divBdr>
        </w:div>
        <w:div w:id="920258990">
          <w:marLeft w:val="640"/>
          <w:marRight w:val="0"/>
          <w:marTop w:val="0"/>
          <w:marBottom w:val="0"/>
          <w:divBdr>
            <w:top w:val="none" w:sz="0" w:space="0" w:color="auto"/>
            <w:left w:val="none" w:sz="0" w:space="0" w:color="auto"/>
            <w:bottom w:val="none" w:sz="0" w:space="0" w:color="auto"/>
            <w:right w:val="none" w:sz="0" w:space="0" w:color="auto"/>
          </w:divBdr>
        </w:div>
        <w:div w:id="844898706">
          <w:marLeft w:val="640"/>
          <w:marRight w:val="0"/>
          <w:marTop w:val="0"/>
          <w:marBottom w:val="0"/>
          <w:divBdr>
            <w:top w:val="none" w:sz="0" w:space="0" w:color="auto"/>
            <w:left w:val="none" w:sz="0" w:space="0" w:color="auto"/>
            <w:bottom w:val="none" w:sz="0" w:space="0" w:color="auto"/>
            <w:right w:val="none" w:sz="0" w:space="0" w:color="auto"/>
          </w:divBdr>
        </w:div>
        <w:div w:id="1323005207">
          <w:marLeft w:val="640"/>
          <w:marRight w:val="0"/>
          <w:marTop w:val="0"/>
          <w:marBottom w:val="0"/>
          <w:divBdr>
            <w:top w:val="none" w:sz="0" w:space="0" w:color="auto"/>
            <w:left w:val="none" w:sz="0" w:space="0" w:color="auto"/>
            <w:bottom w:val="none" w:sz="0" w:space="0" w:color="auto"/>
            <w:right w:val="none" w:sz="0" w:space="0" w:color="auto"/>
          </w:divBdr>
        </w:div>
        <w:div w:id="1993216647">
          <w:marLeft w:val="640"/>
          <w:marRight w:val="0"/>
          <w:marTop w:val="0"/>
          <w:marBottom w:val="0"/>
          <w:divBdr>
            <w:top w:val="none" w:sz="0" w:space="0" w:color="auto"/>
            <w:left w:val="none" w:sz="0" w:space="0" w:color="auto"/>
            <w:bottom w:val="none" w:sz="0" w:space="0" w:color="auto"/>
            <w:right w:val="none" w:sz="0" w:space="0" w:color="auto"/>
          </w:divBdr>
        </w:div>
        <w:div w:id="1786776764">
          <w:marLeft w:val="640"/>
          <w:marRight w:val="0"/>
          <w:marTop w:val="0"/>
          <w:marBottom w:val="0"/>
          <w:divBdr>
            <w:top w:val="none" w:sz="0" w:space="0" w:color="auto"/>
            <w:left w:val="none" w:sz="0" w:space="0" w:color="auto"/>
            <w:bottom w:val="none" w:sz="0" w:space="0" w:color="auto"/>
            <w:right w:val="none" w:sz="0" w:space="0" w:color="auto"/>
          </w:divBdr>
        </w:div>
        <w:div w:id="1385907746">
          <w:marLeft w:val="640"/>
          <w:marRight w:val="0"/>
          <w:marTop w:val="0"/>
          <w:marBottom w:val="0"/>
          <w:divBdr>
            <w:top w:val="none" w:sz="0" w:space="0" w:color="auto"/>
            <w:left w:val="none" w:sz="0" w:space="0" w:color="auto"/>
            <w:bottom w:val="none" w:sz="0" w:space="0" w:color="auto"/>
            <w:right w:val="none" w:sz="0" w:space="0" w:color="auto"/>
          </w:divBdr>
        </w:div>
        <w:div w:id="657534539">
          <w:marLeft w:val="640"/>
          <w:marRight w:val="0"/>
          <w:marTop w:val="0"/>
          <w:marBottom w:val="0"/>
          <w:divBdr>
            <w:top w:val="none" w:sz="0" w:space="0" w:color="auto"/>
            <w:left w:val="none" w:sz="0" w:space="0" w:color="auto"/>
            <w:bottom w:val="none" w:sz="0" w:space="0" w:color="auto"/>
            <w:right w:val="none" w:sz="0" w:space="0" w:color="auto"/>
          </w:divBdr>
        </w:div>
        <w:div w:id="841118510">
          <w:marLeft w:val="640"/>
          <w:marRight w:val="0"/>
          <w:marTop w:val="0"/>
          <w:marBottom w:val="0"/>
          <w:divBdr>
            <w:top w:val="none" w:sz="0" w:space="0" w:color="auto"/>
            <w:left w:val="none" w:sz="0" w:space="0" w:color="auto"/>
            <w:bottom w:val="none" w:sz="0" w:space="0" w:color="auto"/>
            <w:right w:val="none" w:sz="0" w:space="0" w:color="auto"/>
          </w:divBdr>
        </w:div>
        <w:div w:id="39326319">
          <w:marLeft w:val="640"/>
          <w:marRight w:val="0"/>
          <w:marTop w:val="0"/>
          <w:marBottom w:val="0"/>
          <w:divBdr>
            <w:top w:val="none" w:sz="0" w:space="0" w:color="auto"/>
            <w:left w:val="none" w:sz="0" w:space="0" w:color="auto"/>
            <w:bottom w:val="none" w:sz="0" w:space="0" w:color="auto"/>
            <w:right w:val="none" w:sz="0" w:space="0" w:color="auto"/>
          </w:divBdr>
        </w:div>
        <w:div w:id="372538743">
          <w:marLeft w:val="640"/>
          <w:marRight w:val="0"/>
          <w:marTop w:val="0"/>
          <w:marBottom w:val="0"/>
          <w:divBdr>
            <w:top w:val="none" w:sz="0" w:space="0" w:color="auto"/>
            <w:left w:val="none" w:sz="0" w:space="0" w:color="auto"/>
            <w:bottom w:val="none" w:sz="0" w:space="0" w:color="auto"/>
            <w:right w:val="none" w:sz="0" w:space="0" w:color="auto"/>
          </w:divBdr>
        </w:div>
        <w:div w:id="1651667648">
          <w:marLeft w:val="640"/>
          <w:marRight w:val="0"/>
          <w:marTop w:val="0"/>
          <w:marBottom w:val="0"/>
          <w:divBdr>
            <w:top w:val="none" w:sz="0" w:space="0" w:color="auto"/>
            <w:left w:val="none" w:sz="0" w:space="0" w:color="auto"/>
            <w:bottom w:val="none" w:sz="0" w:space="0" w:color="auto"/>
            <w:right w:val="none" w:sz="0" w:space="0" w:color="auto"/>
          </w:divBdr>
        </w:div>
        <w:div w:id="230312042">
          <w:marLeft w:val="640"/>
          <w:marRight w:val="0"/>
          <w:marTop w:val="0"/>
          <w:marBottom w:val="0"/>
          <w:divBdr>
            <w:top w:val="none" w:sz="0" w:space="0" w:color="auto"/>
            <w:left w:val="none" w:sz="0" w:space="0" w:color="auto"/>
            <w:bottom w:val="none" w:sz="0" w:space="0" w:color="auto"/>
            <w:right w:val="none" w:sz="0" w:space="0" w:color="auto"/>
          </w:divBdr>
        </w:div>
        <w:div w:id="1966081159">
          <w:marLeft w:val="640"/>
          <w:marRight w:val="0"/>
          <w:marTop w:val="0"/>
          <w:marBottom w:val="0"/>
          <w:divBdr>
            <w:top w:val="none" w:sz="0" w:space="0" w:color="auto"/>
            <w:left w:val="none" w:sz="0" w:space="0" w:color="auto"/>
            <w:bottom w:val="none" w:sz="0" w:space="0" w:color="auto"/>
            <w:right w:val="none" w:sz="0" w:space="0" w:color="auto"/>
          </w:divBdr>
        </w:div>
        <w:div w:id="1683044177">
          <w:marLeft w:val="640"/>
          <w:marRight w:val="0"/>
          <w:marTop w:val="0"/>
          <w:marBottom w:val="0"/>
          <w:divBdr>
            <w:top w:val="none" w:sz="0" w:space="0" w:color="auto"/>
            <w:left w:val="none" w:sz="0" w:space="0" w:color="auto"/>
            <w:bottom w:val="none" w:sz="0" w:space="0" w:color="auto"/>
            <w:right w:val="none" w:sz="0" w:space="0" w:color="auto"/>
          </w:divBdr>
        </w:div>
        <w:div w:id="1449161496">
          <w:marLeft w:val="640"/>
          <w:marRight w:val="0"/>
          <w:marTop w:val="0"/>
          <w:marBottom w:val="0"/>
          <w:divBdr>
            <w:top w:val="none" w:sz="0" w:space="0" w:color="auto"/>
            <w:left w:val="none" w:sz="0" w:space="0" w:color="auto"/>
            <w:bottom w:val="none" w:sz="0" w:space="0" w:color="auto"/>
            <w:right w:val="none" w:sz="0" w:space="0" w:color="auto"/>
          </w:divBdr>
        </w:div>
        <w:div w:id="372080050">
          <w:marLeft w:val="640"/>
          <w:marRight w:val="0"/>
          <w:marTop w:val="0"/>
          <w:marBottom w:val="0"/>
          <w:divBdr>
            <w:top w:val="none" w:sz="0" w:space="0" w:color="auto"/>
            <w:left w:val="none" w:sz="0" w:space="0" w:color="auto"/>
            <w:bottom w:val="none" w:sz="0" w:space="0" w:color="auto"/>
            <w:right w:val="none" w:sz="0" w:space="0" w:color="auto"/>
          </w:divBdr>
        </w:div>
        <w:div w:id="1818764993">
          <w:marLeft w:val="640"/>
          <w:marRight w:val="0"/>
          <w:marTop w:val="0"/>
          <w:marBottom w:val="0"/>
          <w:divBdr>
            <w:top w:val="none" w:sz="0" w:space="0" w:color="auto"/>
            <w:left w:val="none" w:sz="0" w:space="0" w:color="auto"/>
            <w:bottom w:val="none" w:sz="0" w:space="0" w:color="auto"/>
            <w:right w:val="none" w:sz="0" w:space="0" w:color="auto"/>
          </w:divBdr>
        </w:div>
        <w:div w:id="1687705245">
          <w:marLeft w:val="640"/>
          <w:marRight w:val="0"/>
          <w:marTop w:val="0"/>
          <w:marBottom w:val="0"/>
          <w:divBdr>
            <w:top w:val="none" w:sz="0" w:space="0" w:color="auto"/>
            <w:left w:val="none" w:sz="0" w:space="0" w:color="auto"/>
            <w:bottom w:val="none" w:sz="0" w:space="0" w:color="auto"/>
            <w:right w:val="none" w:sz="0" w:space="0" w:color="auto"/>
          </w:divBdr>
        </w:div>
        <w:div w:id="168180708">
          <w:marLeft w:val="640"/>
          <w:marRight w:val="0"/>
          <w:marTop w:val="0"/>
          <w:marBottom w:val="0"/>
          <w:divBdr>
            <w:top w:val="none" w:sz="0" w:space="0" w:color="auto"/>
            <w:left w:val="none" w:sz="0" w:space="0" w:color="auto"/>
            <w:bottom w:val="none" w:sz="0" w:space="0" w:color="auto"/>
            <w:right w:val="none" w:sz="0" w:space="0" w:color="auto"/>
          </w:divBdr>
        </w:div>
        <w:div w:id="1930917869">
          <w:marLeft w:val="640"/>
          <w:marRight w:val="0"/>
          <w:marTop w:val="0"/>
          <w:marBottom w:val="0"/>
          <w:divBdr>
            <w:top w:val="none" w:sz="0" w:space="0" w:color="auto"/>
            <w:left w:val="none" w:sz="0" w:space="0" w:color="auto"/>
            <w:bottom w:val="none" w:sz="0" w:space="0" w:color="auto"/>
            <w:right w:val="none" w:sz="0" w:space="0" w:color="auto"/>
          </w:divBdr>
        </w:div>
        <w:div w:id="14581625">
          <w:marLeft w:val="640"/>
          <w:marRight w:val="0"/>
          <w:marTop w:val="0"/>
          <w:marBottom w:val="0"/>
          <w:divBdr>
            <w:top w:val="none" w:sz="0" w:space="0" w:color="auto"/>
            <w:left w:val="none" w:sz="0" w:space="0" w:color="auto"/>
            <w:bottom w:val="none" w:sz="0" w:space="0" w:color="auto"/>
            <w:right w:val="none" w:sz="0" w:space="0" w:color="auto"/>
          </w:divBdr>
        </w:div>
        <w:div w:id="225798843">
          <w:marLeft w:val="640"/>
          <w:marRight w:val="0"/>
          <w:marTop w:val="0"/>
          <w:marBottom w:val="0"/>
          <w:divBdr>
            <w:top w:val="none" w:sz="0" w:space="0" w:color="auto"/>
            <w:left w:val="none" w:sz="0" w:space="0" w:color="auto"/>
            <w:bottom w:val="none" w:sz="0" w:space="0" w:color="auto"/>
            <w:right w:val="none" w:sz="0" w:space="0" w:color="auto"/>
          </w:divBdr>
        </w:div>
        <w:div w:id="1173060249">
          <w:marLeft w:val="640"/>
          <w:marRight w:val="0"/>
          <w:marTop w:val="0"/>
          <w:marBottom w:val="0"/>
          <w:divBdr>
            <w:top w:val="none" w:sz="0" w:space="0" w:color="auto"/>
            <w:left w:val="none" w:sz="0" w:space="0" w:color="auto"/>
            <w:bottom w:val="none" w:sz="0" w:space="0" w:color="auto"/>
            <w:right w:val="none" w:sz="0" w:space="0" w:color="auto"/>
          </w:divBdr>
        </w:div>
        <w:div w:id="312176385">
          <w:marLeft w:val="640"/>
          <w:marRight w:val="0"/>
          <w:marTop w:val="0"/>
          <w:marBottom w:val="0"/>
          <w:divBdr>
            <w:top w:val="none" w:sz="0" w:space="0" w:color="auto"/>
            <w:left w:val="none" w:sz="0" w:space="0" w:color="auto"/>
            <w:bottom w:val="none" w:sz="0" w:space="0" w:color="auto"/>
            <w:right w:val="none" w:sz="0" w:space="0" w:color="auto"/>
          </w:divBdr>
        </w:div>
        <w:div w:id="403720267">
          <w:marLeft w:val="640"/>
          <w:marRight w:val="0"/>
          <w:marTop w:val="0"/>
          <w:marBottom w:val="0"/>
          <w:divBdr>
            <w:top w:val="none" w:sz="0" w:space="0" w:color="auto"/>
            <w:left w:val="none" w:sz="0" w:space="0" w:color="auto"/>
            <w:bottom w:val="none" w:sz="0" w:space="0" w:color="auto"/>
            <w:right w:val="none" w:sz="0" w:space="0" w:color="auto"/>
          </w:divBdr>
        </w:div>
        <w:div w:id="430054975">
          <w:marLeft w:val="640"/>
          <w:marRight w:val="0"/>
          <w:marTop w:val="0"/>
          <w:marBottom w:val="0"/>
          <w:divBdr>
            <w:top w:val="none" w:sz="0" w:space="0" w:color="auto"/>
            <w:left w:val="none" w:sz="0" w:space="0" w:color="auto"/>
            <w:bottom w:val="none" w:sz="0" w:space="0" w:color="auto"/>
            <w:right w:val="none" w:sz="0" w:space="0" w:color="auto"/>
          </w:divBdr>
        </w:div>
        <w:div w:id="707484568">
          <w:marLeft w:val="640"/>
          <w:marRight w:val="0"/>
          <w:marTop w:val="0"/>
          <w:marBottom w:val="0"/>
          <w:divBdr>
            <w:top w:val="none" w:sz="0" w:space="0" w:color="auto"/>
            <w:left w:val="none" w:sz="0" w:space="0" w:color="auto"/>
            <w:bottom w:val="none" w:sz="0" w:space="0" w:color="auto"/>
            <w:right w:val="none" w:sz="0" w:space="0" w:color="auto"/>
          </w:divBdr>
        </w:div>
      </w:divsChild>
    </w:div>
    <w:div w:id="289939442">
      <w:bodyDiv w:val="1"/>
      <w:marLeft w:val="0"/>
      <w:marRight w:val="0"/>
      <w:marTop w:val="0"/>
      <w:marBottom w:val="0"/>
      <w:divBdr>
        <w:top w:val="none" w:sz="0" w:space="0" w:color="auto"/>
        <w:left w:val="none" w:sz="0" w:space="0" w:color="auto"/>
        <w:bottom w:val="none" w:sz="0" w:space="0" w:color="auto"/>
        <w:right w:val="none" w:sz="0" w:space="0" w:color="auto"/>
      </w:divBdr>
      <w:divsChild>
        <w:div w:id="164437039">
          <w:marLeft w:val="640"/>
          <w:marRight w:val="0"/>
          <w:marTop w:val="0"/>
          <w:marBottom w:val="0"/>
          <w:divBdr>
            <w:top w:val="none" w:sz="0" w:space="0" w:color="auto"/>
            <w:left w:val="none" w:sz="0" w:space="0" w:color="auto"/>
            <w:bottom w:val="none" w:sz="0" w:space="0" w:color="auto"/>
            <w:right w:val="none" w:sz="0" w:space="0" w:color="auto"/>
          </w:divBdr>
        </w:div>
        <w:div w:id="1585339433">
          <w:marLeft w:val="640"/>
          <w:marRight w:val="0"/>
          <w:marTop w:val="0"/>
          <w:marBottom w:val="0"/>
          <w:divBdr>
            <w:top w:val="none" w:sz="0" w:space="0" w:color="auto"/>
            <w:left w:val="none" w:sz="0" w:space="0" w:color="auto"/>
            <w:bottom w:val="none" w:sz="0" w:space="0" w:color="auto"/>
            <w:right w:val="none" w:sz="0" w:space="0" w:color="auto"/>
          </w:divBdr>
        </w:div>
        <w:div w:id="180438613">
          <w:marLeft w:val="640"/>
          <w:marRight w:val="0"/>
          <w:marTop w:val="0"/>
          <w:marBottom w:val="0"/>
          <w:divBdr>
            <w:top w:val="none" w:sz="0" w:space="0" w:color="auto"/>
            <w:left w:val="none" w:sz="0" w:space="0" w:color="auto"/>
            <w:bottom w:val="none" w:sz="0" w:space="0" w:color="auto"/>
            <w:right w:val="none" w:sz="0" w:space="0" w:color="auto"/>
          </w:divBdr>
        </w:div>
        <w:div w:id="1439984110">
          <w:marLeft w:val="640"/>
          <w:marRight w:val="0"/>
          <w:marTop w:val="0"/>
          <w:marBottom w:val="0"/>
          <w:divBdr>
            <w:top w:val="none" w:sz="0" w:space="0" w:color="auto"/>
            <w:left w:val="none" w:sz="0" w:space="0" w:color="auto"/>
            <w:bottom w:val="none" w:sz="0" w:space="0" w:color="auto"/>
            <w:right w:val="none" w:sz="0" w:space="0" w:color="auto"/>
          </w:divBdr>
        </w:div>
        <w:div w:id="1675650676">
          <w:marLeft w:val="640"/>
          <w:marRight w:val="0"/>
          <w:marTop w:val="0"/>
          <w:marBottom w:val="0"/>
          <w:divBdr>
            <w:top w:val="none" w:sz="0" w:space="0" w:color="auto"/>
            <w:left w:val="none" w:sz="0" w:space="0" w:color="auto"/>
            <w:bottom w:val="none" w:sz="0" w:space="0" w:color="auto"/>
            <w:right w:val="none" w:sz="0" w:space="0" w:color="auto"/>
          </w:divBdr>
        </w:div>
        <w:div w:id="962685897">
          <w:marLeft w:val="640"/>
          <w:marRight w:val="0"/>
          <w:marTop w:val="0"/>
          <w:marBottom w:val="0"/>
          <w:divBdr>
            <w:top w:val="none" w:sz="0" w:space="0" w:color="auto"/>
            <w:left w:val="none" w:sz="0" w:space="0" w:color="auto"/>
            <w:bottom w:val="none" w:sz="0" w:space="0" w:color="auto"/>
            <w:right w:val="none" w:sz="0" w:space="0" w:color="auto"/>
          </w:divBdr>
        </w:div>
        <w:div w:id="218636198">
          <w:marLeft w:val="640"/>
          <w:marRight w:val="0"/>
          <w:marTop w:val="0"/>
          <w:marBottom w:val="0"/>
          <w:divBdr>
            <w:top w:val="none" w:sz="0" w:space="0" w:color="auto"/>
            <w:left w:val="none" w:sz="0" w:space="0" w:color="auto"/>
            <w:bottom w:val="none" w:sz="0" w:space="0" w:color="auto"/>
            <w:right w:val="none" w:sz="0" w:space="0" w:color="auto"/>
          </w:divBdr>
        </w:div>
        <w:div w:id="878200993">
          <w:marLeft w:val="640"/>
          <w:marRight w:val="0"/>
          <w:marTop w:val="0"/>
          <w:marBottom w:val="0"/>
          <w:divBdr>
            <w:top w:val="none" w:sz="0" w:space="0" w:color="auto"/>
            <w:left w:val="none" w:sz="0" w:space="0" w:color="auto"/>
            <w:bottom w:val="none" w:sz="0" w:space="0" w:color="auto"/>
            <w:right w:val="none" w:sz="0" w:space="0" w:color="auto"/>
          </w:divBdr>
        </w:div>
        <w:div w:id="248659579">
          <w:marLeft w:val="640"/>
          <w:marRight w:val="0"/>
          <w:marTop w:val="0"/>
          <w:marBottom w:val="0"/>
          <w:divBdr>
            <w:top w:val="none" w:sz="0" w:space="0" w:color="auto"/>
            <w:left w:val="none" w:sz="0" w:space="0" w:color="auto"/>
            <w:bottom w:val="none" w:sz="0" w:space="0" w:color="auto"/>
            <w:right w:val="none" w:sz="0" w:space="0" w:color="auto"/>
          </w:divBdr>
        </w:div>
        <w:div w:id="309751968">
          <w:marLeft w:val="640"/>
          <w:marRight w:val="0"/>
          <w:marTop w:val="0"/>
          <w:marBottom w:val="0"/>
          <w:divBdr>
            <w:top w:val="none" w:sz="0" w:space="0" w:color="auto"/>
            <w:left w:val="none" w:sz="0" w:space="0" w:color="auto"/>
            <w:bottom w:val="none" w:sz="0" w:space="0" w:color="auto"/>
            <w:right w:val="none" w:sz="0" w:space="0" w:color="auto"/>
          </w:divBdr>
        </w:div>
        <w:div w:id="862322993">
          <w:marLeft w:val="640"/>
          <w:marRight w:val="0"/>
          <w:marTop w:val="0"/>
          <w:marBottom w:val="0"/>
          <w:divBdr>
            <w:top w:val="none" w:sz="0" w:space="0" w:color="auto"/>
            <w:left w:val="none" w:sz="0" w:space="0" w:color="auto"/>
            <w:bottom w:val="none" w:sz="0" w:space="0" w:color="auto"/>
            <w:right w:val="none" w:sz="0" w:space="0" w:color="auto"/>
          </w:divBdr>
        </w:div>
        <w:div w:id="1715888983">
          <w:marLeft w:val="640"/>
          <w:marRight w:val="0"/>
          <w:marTop w:val="0"/>
          <w:marBottom w:val="0"/>
          <w:divBdr>
            <w:top w:val="none" w:sz="0" w:space="0" w:color="auto"/>
            <w:left w:val="none" w:sz="0" w:space="0" w:color="auto"/>
            <w:bottom w:val="none" w:sz="0" w:space="0" w:color="auto"/>
            <w:right w:val="none" w:sz="0" w:space="0" w:color="auto"/>
          </w:divBdr>
        </w:div>
        <w:div w:id="279651305">
          <w:marLeft w:val="640"/>
          <w:marRight w:val="0"/>
          <w:marTop w:val="0"/>
          <w:marBottom w:val="0"/>
          <w:divBdr>
            <w:top w:val="none" w:sz="0" w:space="0" w:color="auto"/>
            <w:left w:val="none" w:sz="0" w:space="0" w:color="auto"/>
            <w:bottom w:val="none" w:sz="0" w:space="0" w:color="auto"/>
            <w:right w:val="none" w:sz="0" w:space="0" w:color="auto"/>
          </w:divBdr>
        </w:div>
        <w:div w:id="481966231">
          <w:marLeft w:val="640"/>
          <w:marRight w:val="0"/>
          <w:marTop w:val="0"/>
          <w:marBottom w:val="0"/>
          <w:divBdr>
            <w:top w:val="none" w:sz="0" w:space="0" w:color="auto"/>
            <w:left w:val="none" w:sz="0" w:space="0" w:color="auto"/>
            <w:bottom w:val="none" w:sz="0" w:space="0" w:color="auto"/>
            <w:right w:val="none" w:sz="0" w:space="0" w:color="auto"/>
          </w:divBdr>
        </w:div>
        <w:div w:id="1746294802">
          <w:marLeft w:val="640"/>
          <w:marRight w:val="0"/>
          <w:marTop w:val="0"/>
          <w:marBottom w:val="0"/>
          <w:divBdr>
            <w:top w:val="none" w:sz="0" w:space="0" w:color="auto"/>
            <w:left w:val="none" w:sz="0" w:space="0" w:color="auto"/>
            <w:bottom w:val="none" w:sz="0" w:space="0" w:color="auto"/>
            <w:right w:val="none" w:sz="0" w:space="0" w:color="auto"/>
          </w:divBdr>
        </w:div>
        <w:div w:id="460150201">
          <w:marLeft w:val="640"/>
          <w:marRight w:val="0"/>
          <w:marTop w:val="0"/>
          <w:marBottom w:val="0"/>
          <w:divBdr>
            <w:top w:val="none" w:sz="0" w:space="0" w:color="auto"/>
            <w:left w:val="none" w:sz="0" w:space="0" w:color="auto"/>
            <w:bottom w:val="none" w:sz="0" w:space="0" w:color="auto"/>
            <w:right w:val="none" w:sz="0" w:space="0" w:color="auto"/>
          </w:divBdr>
        </w:div>
        <w:div w:id="519439828">
          <w:marLeft w:val="640"/>
          <w:marRight w:val="0"/>
          <w:marTop w:val="0"/>
          <w:marBottom w:val="0"/>
          <w:divBdr>
            <w:top w:val="none" w:sz="0" w:space="0" w:color="auto"/>
            <w:left w:val="none" w:sz="0" w:space="0" w:color="auto"/>
            <w:bottom w:val="none" w:sz="0" w:space="0" w:color="auto"/>
            <w:right w:val="none" w:sz="0" w:space="0" w:color="auto"/>
          </w:divBdr>
        </w:div>
        <w:div w:id="1192231245">
          <w:marLeft w:val="640"/>
          <w:marRight w:val="0"/>
          <w:marTop w:val="0"/>
          <w:marBottom w:val="0"/>
          <w:divBdr>
            <w:top w:val="none" w:sz="0" w:space="0" w:color="auto"/>
            <w:left w:val="none" w:sz="0" w:space="0" w:color="auto"/>
            <w:bottom w:val="none" w:sz="0" w:space="0" w:color="auto"/>
            <w:right w:val="none" w:sz="0" w:space="0" w:color="auto"/>
          </w:divBdr>
        </w:div>
        <w:div w:id="455410573">
          <w:marLeft w:val="640"/>
          <w:marRight w:val="0"/>
          <w:marTop w:val="0"/>
          <w:marBottom w:val="0"/>
          <w:divBdr>
            <w:top w:val="none" w:sz="0" w:space="0" w:color="auto"/>
            <w:left w:val="none" w:sz="0" w:space="0" w:color="auto"/>
            <w:bottom w:val="none" w:sz="0" w:space="0" w:color="auto"/>
            <w:right w:val="none" w:sz="0" w:space="0" w:color="auto"/>
          </w:divBdr>
        </w:div>
        <w:div w:id="2113280519">
          <w:marLeft w:val="640"/>
          <w:marRight w:val="0"/>
          <w:marTop w:val="0"/>
          <w:marBottom w:val="0"/>
          <w:divBdr>
            <w:top w:val="none" w:sz="0" w:space="0" w:color="auto"/>
            <w:left w:val="none" w:sz="0" w:space="0" w:color="auto"/>
            <w:bottom w:val="none" w:sz="0" w:space="0" w:color="auto"/>
            <w:right w:val="none" w:sz="0" w:space="0" w:color="auto"/>
          </w:divBdr>
        </w:div>
        <w:div w:id="920866862">
          <w:marLeft w:val="640"/>
          <w:marRight w:val="0"/>
          <w:marTop w:val="0"/>
          <w:marBottom w:val="0"/>
          <w:divBdr>
            <w:top w:val="none" w:sz="0" w:space="0" w:color="auto"/>
            <w:left w:val="none" w:sz="0" w:space="0" w:color="auto"/>
            <w:bottom w:val="none" w:sz="0" w:space="0" w:color="auto"/>
            <w:right w:val="none" w:sz="0" w:space="0" w:color="auto"/>
          </w:divBdr>
        </w:div>
        <w:div w:id="1270775293">
          <w:marLeft w:val="640"/>
          <w:marRight w:val="0"/>
          <w:marTop w:val="0"/>
          <w:marBottom w:val="0"/>
          <w:divBdr>
            <w:top w:val="none" w:sz="0" w:space="0" w:color="auto"/>
            <w:left w:val="none" w:sz="0" w:space="0" w:color="auto"/>
            <w:bottom w:val="none" w:sz="0" w:space="0" w:color="auto"/>
            <w:right w:val="none" w:sz="0" w:space="0" w:color="auto"/>
          </w:divBdr>
        </w:div>
        <w:div w:id="391470239">
          <w:marLeft w:val="640"/>
          <w:marRight w:val="0"/>
          <w:marTop w:val="0"/>
          <w:marBottom w:val="0"/>
          <w:divBdr>
            <w:top w:val="none" w:sz="0" w:space="0" w:color="auto"/>
            <w:left w:val="none" w:sz="0" w:space="0" w:color="auto"/>
            <w:bottom w:val="none" w:sz="0" w:space="0" w:color="auto"/>
            <w:right w:val="none" w:sz="0" w:space="0" w:color="auto"/>
          </w:divBdr>
        </w:div>
        <w:div w:id="1599486796">
          <w:marLeft w:val="640"/>
          <w:marRight w:val="0"/>
          <w:marTop w:val="0"/>
          <w:marBottom w:val="0"/>
          <w:divBdr>
            <w:top w:val="none" w:sz="0" w:space="0" w:color="auto"/>
            <w:left w:val="none" w:sz="0" w:space="0" w:color="auto"/>
            <w:bottom w:val="none" w:sz="0" w:space="0" w:color="auto"/>
            <w:right w:val="none" w:sz="0" w:space="0" w:color="auto"/>
          </w:divBdr>
        </w:div>
        <w:div w:id="103421762">
          <w:marLeft w:val="640"/>
          <w:marRight w:val="0"/>
          <w:marTop w:val="0"/>
          <w:marBottom w:val="0"/>
          <w:divBdr>
            <w:top w:val="none" w:sz="0" w:space="0" w:color="auto"/>
            <w:left w:val="none" w:sz="0" w:space="0" w:color="auto"/>
            <w:bottom w:val="none" w:sz="0" w:space="0" w:color="auto"/>
            <w:right w:val="none" w:sz="0" w:space="0" w:color="auto"/>
          </w:divBdr>
        </w:div>
        <w:div w:id="1555191032">
          <w:marLeft w:val="640"/>
          <w:marRight w:val="0"/>
          <w:marTop w:val="0"/>
          <w:marBottom w:val="0"/>
          <w:divBdr>
            <w:top w:val="none" w:sz="0" w:space="0" w:color="auto"/>
            <w:left w:val="none" w:sz="0" w:space="0" w:color="auto"/>
            <w:bottom w:val="none" w:sz="0" w:space="0" w:color="auto"/>
            <w:right w:val="none" w:sz="0" w:space="0" w:color="auto"/>
          </w:divBdr>
        </w:div>
        <w:div w:id="1796556924">
          <w:marLeft w:val="640"/>
          <w:marRight w:val="0"/>
          <w:marTop w:val="0"/>
          <w:marBottom w:val="0"/>
          <w:divBdr>
            <w:top w:val="none" w:sz="0" w:space="0" w:color="auto"/>
            <w:left w:val="none" w:sz="0" w:space="0" w:color="auto"/>
            <w:bottom w:val="none" w:sz="0" w:space="0" w:color="auto"/>
            <w:right w:val="none" w:sz="0" w:space="0" w:color="auto"/>
          </w:divBdr>
        </w:div>
        <w:div w:id="1508520914">
          <w:marLeft w:val="640"/>
          <w:marRight w:val="0"/>
          <w:marTop w:val="0"/>
          <w:marBottom w:val="0"/>
          <w:divBdr>
            <w:top w:val="none" w:sz="0" w:space="0" w:color="auto"/>
            <w:left w:val="none" w:sz="0" w:space="0" w:color="auto"/>
            <w:bottom w:val="none" w:sz="0" w:space="0" w:color="auto"/>
            <w:right w:val="none" w:sz="0" w:space="0" w:color="auto"/>
          </w:divBdr>
        </w:div>
        <w:div w:id="985015673">
          <w:marLeft w:val="640"/>
          <w:marRight w:val="0"/>
          <w:marTop w:val="0"/>
          <w:marBottom w:val="0"/>
          <w:divBdr>
            <w:top w:val="none" w:sz="0" w:space="0" w:color="auto"/>
            <w:left w:val="none" w:sz="0" w:space="0" w:color="auto"/>
            <w:bottom w:val="none" w:sz="0" w:space="0" w:color="auto"/>
            <w:right w:val="none" w:sz="0" w:space="0" w:color="auto"/>
          </w:divBdr>
        </w:div>
        <w:div w:id="1117720423">
          <w:marLeft w:val="640"/>
          <w:marRight w:val="0"/>
          <w:marTop w:val="0"/>
          <w:marBottom w:val="0"/>
          <w:divBdr>
            <w:top w:val="none" w:sz="0" w:space="0" w:color="auto"/>
            <w:left w:val="none" w:sz="0" w:space="0" w:color="auto"/>
            <w:bottom w:val="none" w:sz="0" w:space="0" w:color="auto"/>
            <w:right w:val="none" w:sz="0" w:space="0" w:color="auto"/>
          </w:divBdr>
        </w:div>
        <w:div w:id="1590694472">
          <w:marLeft w:val="640"/>
          <w:marRight w:val="0"/>
          <w:marTop w:val="0"/>
          <w:marBottom w:val="0"/>
          <w:divBdr>
            <w:top w:val="none" w:sz="0" w:space="0" w:color="auto"/>
            <w:left w:val="none" w:sz="0" w:space="0" w:color="auto"/>
            <w:bottom w:val="none" w:sz="0" w:space="0" w:color="auto"/>
            <w:right w:val="none" w:sz="0" w:space="0" w:color="auto"/>
          </w:divBdr>
        </w:div>
        <w:div w:id="1230309513">
          <w:marLeft w:val="640"/>
          <w:marRight w:val="0"/>
          <w:marTop w:val="0"/>
          <w:marBottom w:val="0"/>
          <w:divBdr>
            <w:top w:val="none" w:sz="0" w:space="0" w:color="auto"/>
            <w:left w:val="none" w:sz="0" w:space="0" w:color="auto"/>
            <w:bottom w:val="none" w:sz="0" w:space="0" w:color="auto"/>
            <w:right w:val="none" w:sz="0" w:space="0" w:color="auto"/>
          </w:divBdr>
        </w:div>
        <w:div w:id="1440103528">
          <w:marLeft w:val="640"/>
          <w:marRight w:val="0"/>
          <w:marTop w:val="0"/>
          <w:marBottom w:val="0"/>
          <w:divBdr>
            <w:top w:val="none" w:sz="0" w:space="0" w:color="auto"/>
            <w:left w:val="none" w:sz="0" w:space="0" w:color="auto"/>
            <w:bottom w:val="none" w:sz="0" w:space="0" w:color="auto"/>
            <w:right w:val="none" w:sz="0" w:space="0" w:color="auto"/>
          </w:divBdr>
        </w:div>
        <w:div w:id="632830565">
          <w:marLeft w:val="640"/>
          <w:marRight w:val="0"/>
          <w:marTop w:val="0"/>
          <w:marBottom w:val="0"/>
          <w:divBdr>
            <w:top w:val="none" w:sz="0" w:space="0" w:color="auto"/>
            <w:left w:val="none" w:sz="0" w:space="0" w:color="auto"/>
            <w:bottom w:val="none" w:sz="0" w:space="0" w:color="auto"/>
            <w:right w:val="none" w:sz="0" w:space="0" w:color="auto"/>
          </w:divBdr>
        </w:div>
        <w:div w:id="894197162">
          <w:marLeft w:val="640"/>
          <w:marRight w:val="0"/>
          <w:marTop w:val="0"/>
          <w:marBottom w:val="0"/>
          <w:divBdr>
            <w:top w:val="none" w:sz="0" w:space="0" w:color="auto"/>
            <w:left w:val="none" w:sz="0" w:space="0" w:color="auto"/>
            <w:bottom w:val="none" w:sz="0" w:space="0" w:color="auto"/>
            <w:right w:val="none" w:sz="0" w:space="0" w:color="auto"/>
          </w:divBdr>
        </w:div>
        <w:div w:id="1465854872">
          <w:marLeft w:val="640"/>
          <w:marRight w:val="0"/>
          <w:marTop w:val="0"/>
          <w:marBottom w:val="0"/>
          <w:divBdr>
            <w:top w:val="none" w:sz="0" w:space="0" w:color="auto"/>
            <w:left w:val="none" w:sz="0" w:space="0" w:color="auto"/>
            <w:bottom w:val="none" w:sz="0" w:space="0" w:color="auto"/>
            <w:right w:val="none" w:sz="0" w:space="0" w:color="auto"/>
          </w:divBdr>
        </w:div>
        <w:div w:id="684752813">
          <w:marLeft w:val="640"/>
          <w:marRight w:val="0"/>
          <w:marTop w:val="0"/>
          <w:marBottom w:val="0"/>
          <w:divBdr>
            <w:top w:val="none" w:sz="0" w:space="0" w:color="auto"/>
            <w:left w:val="none" w:sz="0" w:space="0" w:color="auto"/>
            <w:bottom w:val="none" w:sz="0" w:space="0" w:color="auto"/>
            <w:right w:val="none" w:sz="0" w:space="0" w:color="auto"/>
          </w:divBdr>
        </w:div>
        <w:div w:id="1276861790">
          <w:marLeft w:val="640"/>
          <w:marRight w:val="0"/>
          <w:marTop w:val="0"/>
          <w:marBottom w:val="0"/>
          <w:divBdr>
            <w:top w:val="none" w:sz="0" w:space="0" w:color="auto"/>
            <w:left w:val="none" w:sz="0" w:space="0" w:color="auto"/>
            <w:bottom w:val="none" w:sz="0" w:space="0" w:color="auto"/>
            <w:right w:val="none" w:sz="0" w:space="0" w:color="auto"/>
          </w:divBdr>
        </w:div>
        <w:div w:id="46299459">
          <w:marLeft w:val="640"/>
          <w:marRight w:val="0"/>
          <w:marTop w:val="0"/>
          <w:marBottom w:val="0"/>
          <w:divBdr>
            <w:top w:val="none" w:sz="0" w:space="0" w:color="auto"/>
            <w:left w:val="none" w:sz="0" w:space="0" w:color="auto"/>
            <w:bottom w:val="none" w:sz="0" w:space="0" w:color="auto"/>
            <w:right w:val="none" w:sz="0" w:space="0" w:color="auto"/>
          </w:divBdr>
        </w:div>
        <w:div w:id="1222718608">
          <w:marLeft w:val="640"/>
          <w:marRight w:val="0"/>
          <w:marTop w:val="0"/>
          <w:marBottom w:val="0"/>
          <w:divBdr>
            <w:top w:val="none" w:sz="0" w:space="0" w:color="auto"/>
            <w:left w:val="none" w:sz="0" w:space="0" w:color="auto"/>
            <w:bottom w:val="none" w:sz="0" w:space="0" w:color="auto"/>
            <w:right w:val="none" w:sz="0" w:space="0" w:color="auto"/>
          </w:divBdr>
        </w:div>
        <w:div w:id="71633995">
          <w:marLeft w:val="640"/>
          <w:marRight w:val="0"/>
          <w:marTop w:val="0"/>
          <w:marBottom w:val="0"/>
          <w:divBdr>
            <w:top w:val="none" w:sz="0" w:space="0" w:color="auto"/>
            <w:left w:val="none" w:sz="0" w:space="0" w:color="auto"/>
            <w:bottom w:val="none" w:sz="0" w:space="0" w:color="auto"/>
            <w:right w:val="none" w:sz="0" w:space="0" w:color="auto"/>
          </w:divBdr>
        </w:div>
        <w:div w:id="1414549200">
          <w:marLeft w:val="640"/>
          <w:marRight w:val="0"/>
          <w:marTop w:val="0"/>
          <w:marBottom w:val="0"/>
          <w:divBdr>
            <w:top w:val="none" w:sz="0" w:space="0" w:color="auto"/>
            <w:left w:val="none" w:sz="0" w:space="0" w:color="auto"/>
            <w:bottom w:val="none" w:sz="0" w:space="0" w:color="auto"/>
            <w:right w:val="none" w:sz="0" w:space="0" w:color="auto"/>
          </w:divBdr>
        </w:div>
        <w:div w:id="877661846">
          <w:marLeft w:val="640"/>
          <w:marRight w:val="0"/>
          <w:marTop w:val="0"/>
          <w:marBottom w:val="0"/>
          <w:divBdr>
            <w:top w:val="none" w:sz="0" w:space="0" w:color="auto"/>
            <w:left w:val="none" w:sz="0" w:space="0" w:color="auto"/>
            <w:bottom w:val="none" w:sz="0" w:space="0" w:color="auto"/>
            <w:right w:val="none" w:sz="0" w:space="0" w:color="auto"/>
          </w:divBdr>
        </w:div>
        <w:div w:id="1027147102">
          <w:marLeft w:val="640"/>
          <w:marRight w:val="0"/>
          <w:marTop w:val="0"/>
          <w:marBottom w:val="0"/>
          <w:divBdr>
            <w:top w:val="none" w:sz="0" w:space="0" w:color="auto"/>
            <w:left w:val="none" w:sz="0" w:space="0" w:color="auto"/>
            <w:bottom w:val="none" w:sz="0" w:space="0" w:color="auto"/>
            <w:right w:val="none" w:sz="0" w:space="0" w:color="auto"/>
          </w:divBdr>
        </w:div>
        <w:div w:id="859508862">
          <w:marLeft w:val="640"/>
          <w:marRight w:val="0"/>
          <w:marTop w:val="0"/>
          <w:marBottom w:val="0"/>
          <w:divBdr>
            <w:top w:val="none" w:sz="0" w:space="0" w:color="auto"/>
            <w:left w:val="none" w:sz="0" w:space="0" w:color="auto"/>
            <w:bottom w:val="none" w:sz="0" w:space="0" w:color="auto"/>
            <w:right w:val="none" w:sz="0" w:space="0" w:color="auto"/>
          </w:divBdr>
        </w:div>
        <w:div w:id="417021555">
          <w:marLeft w:val="640"/>
          <w:marRight w:val="0"/>
          <w:marTop w:val="0"/>
          <w:marBottom w:val="0"/>
          <w:divBdr>
            <w:top w:val="none" w:sz="0" w:space="0" w:color="auto"/>
            <w:left w:val="none" w:sz="0" w:space="0" w:color="auto"/>
            <w:bottom w:val="none" w:sz="0" w:space="0" w:color="auto"/>
            <w:right w:val="none" w:sz="0" w:space="0" w:color="auto"/>
          </w:divBdr>
        </w:div>
        <w:div w:id="315837415">
          <w:marLeft w:val="640"/>
          <w:marRight w:val="0"/>
          <w:marTop w:val="0"/>
          <w:marBottom w:val="0"/>
          <w:divBdr>
            <w:top w:val="none" w:sz="0" w:space="0" w:color="auto"/>
            <w:left w:val="none" w:sz="0" w:space="0" w:color="auto"/>
            <w:bottom w:val="none" w:sz="0" w:space="0" w:color="auto"/>
            <w:right w:val="none" w:sz="0" w:space="0" w:color="auto"/>
          </w:divBdr>
        </w:div>
        <w:div w:id="1488473611">
          <w:marLeft w:val="640"/>
          <w:marRight w:val="0"/>
          <w:marTop w:val="0"/>
          <w:marBottom w:val="0"/>
          <w:divBdr>
            <w:top w:val="none" w:sz="0" w:space="0" w:color="auto"/>
            <w:left w:val="none" w:sz="0" w:space="0" w:color="auto"/>
            <w:bottom w:val="none" w:sz="0" w:space="0" w:color="auto"/>
            <w:right w:val="none" w:sz="0" w:space="0" w:color="auto"/>
          </w:divBdr>
        </w:div>
        <w:div w:id="933442887">
          <w:marLeft w:val="640"/>
          <w:marRight w:val="0"/>
          <w:marTop w:val="0"/>
          <w:marBottom w:val="0"/>
          <w:divBdr>
            <w:top w:val="none" w:sz="0" w:space="0" w:color="auto"/>
            <w:left w:val="none" w:sz="0" w:space="0" w:color="auto"/>
            <w:bottom w:val="none" w:sz="0" w:space="0" w:color="auto"/>
            <w:right w:val="none" w:sz="0" w:space="0" w:color="auto"/>
          </w:divBdr>
        </w:div>
        <w:div w:id="1490710006">
          <w:marLeft w:val="640"/>
          <w:marRight w:val="0"/>
          <w:marTop w:val="0"/>
          <w:marBottom w:val="0"/>
          <w:divBdr>
            <w:top w:val="none" w:sz="0" w:space="0" w:color="auto"/>
            <w:left w:val="none" w:sz="0" w:space="0" w:color="auto"/>
            <w:bottom w:val="none" w:sz="0" w:space="0" w:color="auto"/>
            <w:right w:val="none" w:sz="0" w:space="0" w:color="auto"/>
          </w:divBdr>
        </w:div>
        <w:div w:id="1621496855">
          <w:marLeft w:val="640"/>
          <w:marRight w:val="0"/>
          <w:marTop w:val="0"/>
          <w:marBottom w:val="0"/>
          <w:divBdr>
            <w:top w:val="none" w:sz="0" w:space="0" w:color="auto"/>
            <w:left w:val="none" w:sz="0" w:space="0" w:color="auto"/>
            <w:bottom w:val="none" w:sz="0" w:space="0" w:color="auto"/>
            <w:right w:val="none" w:sz="0" w:space="0" w:color="auto"/>
          </w:divBdr>
        </w:div>
        <w:div w:id="725378546">
          <w:marLeft w:val="640"/>
          <w:marRight w:val="0"/>
          <w:marTop w:val="0"/>
          <w:marBottom w:val="0"/>
          <w:divBdr>
            <w:top w:val="none" w:sz="0" w:space="0" w:color="auto"/>
            <w:left w:val="none" w:sz="0" w:space="0" w:color="auto"/>
            <w:bottom w:val="none" w:sz="0" w:space="0" w:color="auto"/>
            <w:right w:val="none" w:sz="0" w:space="0" w:color="auto"/>
          </w:divBdr>
        </w:div>
        <w:div w:id="404037371">
          <w:marLeft w:val="640"/>
          <w:marRight w:val="0"/>
          <w:marTop w:val="0"/>
          <w:marBottom w:val="0"/>
          <w:divBdr>
            <w:top w:val="none" w:sz="0" w:space="0" w:color="auto"/>
            <w:left w:val="none" w:sz="0" w:space="0" w:color="auto"/>
            <w:bottom w:val="none" w:sz="0" w:space="0" w:color="auto"/>
            <w:right w:val="none" w:sz="0" w:space="0" w:color="auto"/>
          </w:divBdr>
        </w:div>
        <w:div w:id="474218890">
          <w:marLeft w:val="640"/>
          <w:marRight w:val="0"/>
          <w:marTop w:val="0"/>
          <w:marBottom w:val="0"/>
          <w:divBdr>
            <w:top w:val="none" w:sz="0" w:space="0" w:color="auto"/>
            <w:left w:val="none" w:sz="0" w:space="0" w:color="auto"/>
            <w:bottom w:val="none" w:sz="0" w:space="0" w:color="auto"/>
            <w:right w:val="none" w:sz="0" w:space="0" w:color="auto"/>
          </w:divBdr>
        </w:div>
        <w:div w:id="1571230403">
          <w:marLeft w:val="640"/>
          <w:marRight w:val="0"/>
          <w:marTop w:val="0"/>
          <w:marBottom w:val="0"/>
          <w:divBdr>
            <w:top w:val="none" w:sz="0" w:space="0" w:color="auto"/>
            <w:left w:val="none" w:sz="0" w:space="0" w:color="auto"/>
            <w:bottom w:val="none" w:sz="0" w:space="0" w:color="auto"/>
            <w:right w:val="none" w:sz="0" w:space="0" w:color="auto"/>
          </w:divBdr>
        </w:div>
        <w:div w:id="257636834">
          <w:marLeft w:val="640"/>
          <w:marRight w:val="0"/>
          <w:marTop w:val="0"/>
          <w:marBottom w:val="0"/>
          <w:divBdr>
            <w:top w:val="none" w:sz="0" w:space="0" w:color="auto"/>
            <w:left w:val="none" w:sz="0" w:space="0" w:color="auto"/>
            <w:bottom w:val="none" w:sz="0" w:space="0" w:color="auto"/>
            <w:right w:val="none" w:sz="0" w:space="0" w:color="auto"/>
          </w:divBdr>
        </w:div>
        <w:div w:id="2037465287">
          <w:marLeft w:val="640"/>
          <w:marRight w:val="0"/>
          <w:marTop w:val="0"/>
          <w:marBottom w:val="0"/>
          <w:divBdr>
            <w:top w:val="none" w:sz="0" w:space="0" w:color="auto"/>
            <w:left w:val="none" w:sz="0" w:space="0" w:color="auto"/>
            <w:bottom w:val="none" w:sz="0" w:space="0" w:color="auto"/>
            <w:right w:val="none" w:sz="0" w:space="0" w:color="auto"/>
          </w:divBdr>
        </w:div>
        <w:div w:id="1403216582">
          <w:marLeft w:val="640"/>
          <w:marRight w:val="0"/>
          <w:marTop w:val="0"/>
          <w:marBottom w:val="0"/>
          <w:divBdr>
            <w:top w:val="none" w:sz="0" w:space="0" w:color="auto"/>
            <w:left w:val="none" w:sz="0" w:space="0" w:color="auto"/>
            <w:bottom w:val="none" w:sz="0" w:space="0" w:color="auto"/>
            <w:right w:val="none" w:sz="0" w:space="0" w:color="auto"/>
          </w:divBdr>
        </w:div>
        <w:div w:id="1213156055">
          <w:marLeft w:val="640"/>
          <w:marRight w:val="0"/>
          <w:marTop w:val="0"/>
          <w:marBottom w:val="0"/>
          <w:divBdr>
            <w:top w:val="none" w:sz="0" w:space="0" w:color="auto"/>
            <w:left w:val="none" w:sz="0" w:space="0" w:color="auto"/>
            <w:bottom w:val="none" w:sz="0" w:space="0" w:color="auto"/>
            <w:right w:val="none" w:sz="0" w:space="0" w:color="auto"/>
          </w:divBdr>
        </w:div>
        <w:div w:id="759762903">
          <w:marLeft w:val="640"/>
          <w:marRight w:val="0"/>
          <w:marTop w:val="0"/>
          <w:marBottom w:val="0"/>
          <w:divBdr>
            <w:top w:val="none" w:sz="0" w:space="0" w:color="auto"/>
            <w:left w:val="none" w:sz="0" w:space="0" w:color="auto"/>
            <w:bottom w:val="none" w:sz="0" w:space="0" w:color="auto"/>
            <w:right w:val="none" w:sz="0" w:space="0" w:color="auto"/>
          </w:divBdr>
        </w:div>
        <w:div w:id="1870945091">
          <w:marLeft w:val="640"/>
          <w:marRight w:val="0"/>
          <w:marTop w:val="0"/>
          <w:marBottom w:val="0"/>
          <w:divBdr>
            <w:top w:val="none" w:sz="0" w:space="0" w:color="auto"/>
            <w:left w:val="none" w:sz="0" w:space="0" w:color="auto"/>
            <w:bottom w:val="none" w:sz="0" w:space="0" w:color="auto"/>
            <w:right w:val="none" w:sz="0" w:space="0" w:color="auto"/>
          </w:divBdr>
        </w:div>
        <w:div w:id="1191336401">
          <w:marLeft w:val="640"/>
          <w:marRight w:val="0"/>
          <w:marTop w:val="0"/>
          <w:marBottom w:val="0"/>
          <w:divBdr>
            <w:top w:val="none" w:sz="0" w:space="0" w:color="auto"/>
            <w:left w:val="none" w:sz="0" w:space="0" w:color="auto"/>
            <w:bottom w:val="none" w:sz="0" w:space="0" w:color="auto"/>
            <w:right w:val="none" w:sz="0" w:space="0" w:color="auto"/>
          </w:divBdr>
        </w:div>
        <w:div w:id="568419075">
          <w:marLeft w:val="640"/>
          <w:marRight w:val="0"/>
          <w:marTop w:val="0"/>
          <w:marBottom w:val="0"/>
          <w:divBdr>
            <w:top w:val="none" w:sz="0" w:space="0" w:color="auto"/>
            <w:left w:val="none" w:sz="0" w:space="0" w:color="auto"/>
            <w:bottom w:val="none" w:sz="0" w:space="0" w:color="auto"/>
            <w:right w:val="none" w:sz="0" w:space="0" w:color="auto"/>
          </w:divBdr>
        </w:div>
        <w:div w:id="675839828">
          <w:marLeft w:val="640"/>
          <w:marRight w:val="0"/>
          <w:marTop w:val="0"/>
          <w:marBottom w:val="0"/>
          <w:divBdr>
            <w:top w:val="none" w:sz="0" w:space="0" w:color="auto"/>
            <w:left w:val="none" w:sz="0" w:space="0" w:color="auto"/>
            <w:bottom w:val="none" w:sz="0" w:space="0" w:color="auto"/>
            <w:right w:val="none" w:sz="0" w:space="0" w:color="auto"/>
          </w:divBdr>
        </w:div>
        <w:div w:id="1777822322">
          <w:marLeft w:val="640"/>
          <w:marRight w:val="0"/>
          <w:marTop w:val="0"/>
          <w:marBottom w:val="0"/>
          <w:divBdr>
            <w:top w:val="none" w:sz="0" w:space="0" w:color="auto"/>
            <w:left w:val="none" w:sz="0" w:space="0" w:color="auto"/>
            <w:bottom w:val="none" w:sz="0" w:space="0" w:color="auto"/>
            <w:right w:val="none" w:sz="0" w:space="0" w:color="auto"/>
          </w:divBdr>
        </w:div>
        <w:div w:id="199516272">
          <w:marLeft w:val="640"/>
          <w:marRight w:val="0"/>
          <w:marTop w:val="0"/>
          <w:marBottom w:val="0"/>
          <w:divBdr>
            <w:top w:val="none" w:sz="0" w:space="0" w:color="auto"/>
            <w:left w:val="none" w:sz="0" w:space="0" w:color="auto"/>
            <w:bottom w:val="none" w:sz="0" w:space="0" w:color="auto"/>
            <w:right w:val="none" w:sz="0" w:space="0" w:color="auto"/>
          </w:divBdr>
        </w:div>
        <w:div w:id="1566376016">
          <w:marLeft w:val="640"/>
          <w:marRight w:val="0"/>
          <w:marTop w:val="0"/>
          <w:marBottom w:val="0"/>
          <w:divBdr>
            <w:top w:val="none" w:sz="0" w:space="0" w:color="auto"/>
            <w:left w:val="none" w:sz="0" w:space="0" w:color="auto"/>
            <w:bottom w:val="none" w:sz="0" w:space="0" w:color="auto"/>
            <w:right w:val="none" w:sz="0" w:space="0" w:color="auto"/>
          </w:divBdr>
        </w:div>
        <w:div w:id="285308191">
          <w:marLeft w:val="640"/>
          <w:marRight w:val="0"/>
          <w:marTop w:val="0"/>
          <w:marBottom w:val="0"/>
          <w:divBdr>
            <w:top w:val="none" w:sz="0" w:space="0" w:color="auto"/>
            <w:left w:val="none" w:sz="0" w:space="0" w:color="auto"/>
            <w:bottom w:val="none" w:sz="0" w:space="0" w:color="auto"/>
            <w:right w:val="none" w:sz="0" w:space="0" w:color="auto"/>
          </w:divBdr>
        </w:div>
        <w:div w:id="535970248">
          <w:marLeft w:val="640"/>
          <w:marRight w:val="0"/>
          <w:marTop w:val="0"/>
          <w:marBottom w:val="0"/>
          <w:divBdr>
            <w:top w:val="none" w:sz="0" w:space="0" w:color="auto"/>
            <w:left w:val="none" w:sz="0" w:space="0" w:color="auto"/>
            <w:bottom w:val="none" w:sz="0" w:space="0" w:color="auto"/>
            <w:right w:val="none" w:sz="0" w:space="0" w:color="auto"/>
          </w:divBdr>
        </w:div>
        <w:div w:id="550531276">
          <w:marLeft w:val="640"/>
          <w:marRight w:val="0"/>
          <w:marTop w:val="0"/>
          <w:marBottom w:val="0"/>
          <w:divBdr>
            <w:top w:val="none" w:sz="0" w:space="0" w:color="auto"/>
            <w:left w:val="none" w:sz="0" w:space="0" w:color="auto"/>
            <w:bottom w:val="none" w:sz="0" w:space="0" w:color="auto"/>
            <w:right w:val="none" w:sz="0" w:space="0" w:color="auto"/>
          </w:divBdr>
        </w:div>
        <w:div w:id="957644698">
          <w:marLeft w:val="640"/>
          <w:marRight w:val="0"/>
          <w:marTop w:val="0"/>
          <w:marBottom w:val="0"/>
          <w:divBdr>
            <w:top w:val="none" w:sz="0" w:space="0" w:color="auto"/>
            <w:left w:val="none" w:sz="0" w:space="0" w:color="auto"/>
            <w:bottom w:val="none" w:sz="0" w:space="0" w:color="auto"/>
            <w:right w:val="none" w:sz="0" w:space="0" w:color="auto"/>
          </w:divBdr>
        </w:div>
        <w:div w:id="675498746">
          <w:marLeft w:val="640"/>
          <w:marRight w:val="0"/>
          <w:marTop w:val="0"/>
          <w:marBottom w:val="0"/>
          <w:divBdr>
            <w:top w:val="none" w:sz="0" w:space="0" w:color="auto"/>
            <w:left w:val="none" w:sz="0" w:space="0" w:color="auto"/>
            <w:bottom w:val="none" w:sz="0" w:space="0" w:color="auto"/>
            <w:right w:val="none" w:sz="0" w:space="0" w:color="auto"/>
          </w:divBdr>
        </w:div>
        <w:div w:id="1911387010">
          <w:marLeft w:val="640"/>
          <w:marRight w:val="0"/>
          <w:marTop w:val="0"/>
          <w:marBottom w:val="0"/>
          <w:divBdr>
            <w:top w:val="none" w:sz="0" w:space="0" w:color="auto"/>
            <w:left w:val="none" w:sz="0" w:space="0" w:color="auto"/>
            <w:bottom w:val="none" w:sz="0" w:space="0" w:color="auto"/>
            <w:right w:val="none" w:sz="0" w:space="0" w:color="auto"/>
          </w:divBdr>
        </w:div>
        <w:div w:id="1316448660">
          <w:marLeft w:val="640"/>
          <w:marRight w:val="0"/>
          <w:marTop w:val="0"/>
          <w:marBottom w:val="0"/>
          <w:divBdr>
            <w:top w:val="none" w:sz="0" w:space="0" w:color="auto"/>
            <w:left w:val="none" w:sz="0" w:space="0" w:color="auto"/>
            <w:bottom w:val="none" w:sz="0" w:space="0" w:color="auto"/>
            <w:right w:val="none" w:sz="0" w:space="0" w:color="auto"/>
          </w:divBdr>
        </w:div>
        <w:div w:id="746459902">
          <w:marLeft w:val="640"/>
          <w:marRight w:val="0"/>
          <w:marTop w:val="0"/>
          <w:marBottom w:val="0"/>
          <w:divBdr>
            <w:top w:val="none" w:sz="0" w:space="0" w:color="auto"/>
            <w:left w:val="none" w:sz="0" w:space="0" w:color="auto"/>
            <w:bottom w:val="none" w:sz="0" w:space="0" w:color="auto"/>
            <w:right w:val="none" w:sz="0" w:space="0" w:color="auto"/>
          </w:divBdr>
        </w:div>
        <w:div w:id="1014261083">
          <w:marLeft w:val="640"/>
          <w:marRight w:val="0"/>
          <w:marTop w:val="0"/>
          <w:marBottom w:val="0"/>
          <w:divBdr>
            <w:top w:val="none" w:sz="0" w:space="0" w:color="auto"/>
            <w:left w:val="none" w:sz="0" w:space="0" w:color="auto"/>
            <w:bottom w:val="none" w:sz="0" w:space="0" w:color="auto"/>
            <w:right w:val="none" w:sz="0" w:space="0" w:color="auto"/>
          </w:divBdr>
        </w:div>
        <w:div w:id="790321840">
          <w:marLeft w:val="640"/>
          <w:marRight w:val="0"/>
          <w:marTop w:val="0"/>
          <w:marBottom w:val="0"/>
          <w:divBdr>
            <w:top w:val="none" w:sz="0" w:space="0" w:color="auto"/>
            <w:left w:val="none" w:sz="0" w:space="0" w:color="auto"/>
            <w:bottom w:val="none" w:sz="0" w:space="0" w:color="auto"/>
            <w:right w:val="none" w:sz="0" w:space="0" w:color="auto"/>
          </w:divBdr>
        </w:div>
        <w:div w:id="1847404657">
          <w:marLeft w:val="640"/>
          <w:marRight w:val="0"/>
          <w:marTop w:val="0"/>
          <w:marBottom w:val="0"/>
          <w:divBdr>
            <w:top w:val="none" w:sz="0" w:space="0" w:color="auto"/>
            <w:left w:val="none" w:sz="0" w:space="0" w:color="auto"/>
            <w:bottom w:val="none" w:sz="0" w:space="0" w:color="auto"/>
            <w:right w:val="none" w:sz="0" w:space="0" w:color="auto"/>
          </w:divBdr>
        </w:div>
        <w:div w:id="1910114765">
          <w:marLeft w:val="640"/>
          <w:marRight w:val="0"/>
          <w:marTop w:val="0"/>
          <w:marBottom w:val="0"/>
          <w:divBdr>
            <w:top w:val="none" w:sz="0" w:space="0" w:color="auto"/>
            <w:left w:val="none" w:sz="0" w:space="0" w:color="auto"/>
            <w:bottom w:val="none" w:sz="0" w:space="0" w:color="auto"/>
            <w:right w:val="none" w:sz="0" w:space="0" w:color="auto"/>
          </w:divBdr>
        </w:div>
        <w:div w:id="1093211050">
          <w:marLeft w:val="640"/>
          <w:marRight w:val="0"/>
          <w:marTop w:val="0"/>
          <w:marBottom w:val="0"/>
          <w:divBdr>
            <w:top w:val="none" w:sz="0" w:space="0" w:color="auto"/>
            <w:left w:val="none" w:sz="0" w:space="0" w:color="auto"/>
            <w:bottom w:val="none" w:sz="0" w:space="0" w:color="auto"/>
            <w:right w:val="none" w:sz="0" w:space="0" w:color="auto"/>
          </w:divBdr>
        </w:div>
        <w:div w:id="1853303174">
          <w:marLeft w:val="640"/>
          <w:marRight w:val="0"/>
          <w:marTop w:val="0"/>
          <w:marBottom w:val="0"/>
          <w:divBdr>
            <w:top w:val="none" w:sz="0" w:space="0" w:color="auto"/>
            <w:left w:val="none" w:sz="0" w:space="0" w:color="auto"/>
            <w:bottom w:val="none" w:sz="0" w:space="0" w:color="auto"/>
            <w:right w:val="none" w:sz="0" w:space="0" w:color="auto"/>
          </w:divBdr>
        </w:div>
        <w:div w:id="856390424">
          <w:marLeft w:val="640"/>
          <w:marRight w:val="0"/>
          <w:marTop w:val="0"/>
          <w:marBottom w:val="0"/>
          <w:divBdr>
            <w:top w:val="none" w:sz="0" w:space="0" w:color="auto"/>
            <w:left w:val="none" w:sz="0" w:space="0" w:color="auto"/>
            <w:bottom w:val="none" w:sz="0" w:space="0" w:color="auto"/>
            <w:right w:val="none" w:sz="0" w:space="0" w:color="auto"/>
          </w:divBdr>
        </w:div>
        <w:div w:id="43334665">
          <w:marLeft w:val="640"/>
          <w:marRight w:val="0"/>
          <w:marTop w:val="0"/>
          <w:marBottom w:val="0"/>
          <w:divBdr>
            <w:top w:val="none" w:sz="0" w:space="0" w:color="auto"/>
            <w:left w:val="none" w:sz="0" w:space="0" w:color="auto"/>
            <w:bottom w:val="none" w:sz="0" w:space="0" w:color="auto"/>
            <w:right w:val="none" w:sz="0" w:space="0" w:color="auto"/>
          </w:divBdr>
        </w:div>
        <w:div w:id="1930695383">
          <w:marLeft w:val="640"/>
          <w:marRight w:val="0"/>
          <w:marTop w:val="0"/>
          <w:marBottom w:val="0"/>
          <w:divBdr>
            <w:top w:val="none" w:sz="0" w:space="0" w:color="auto"/>
            <w:left w:val="none" w:sz="0" w:space="0" w:color="auto"/>
            <w:bottom w:val="none" w:sz="0" w:space="0" w:color="auto"/>
            <w:right w:val="none" w:sz="0" w:space="0" w:color="auto"/>
          </w:divBdr>
        </w:div>
        <w:div w:id="1461461564">
          <w:marLeft w:val="640"/>
          <w:marRight w:val="0"/>
          <w:marTop w:val="0"/>
          <w:marBottom w:val="0"/>
          <w:divBdr>
            <w:top w:val="none" w:sz="0" w:space="0" w:color="auto"/>
            <w:left w:val="none" w:sz="0" w:space="0" w:color="auto"/>
            <w:bottom w:val="none" w:sz="0" w:space="0" w:color="auto"/>
            <w:right w:val="none" w:sz="0" w:space="0" w:color="auto"/>
          </w:divBdr>
        </w:div>
      </w:divsChild>
    </w:div>
    <w:div w:id="327949436">
      <w:bodyDiv w:val="1"/>
      <w:marLeft w:val="0"/>
      <w:marRight w:val="0"/>
      <w:marTop w:val="0"/>
      <w:marBottom w:val="0"/>
      <w:divBdr>
        <w:top w:val="none" w:sz="0" w:space="0" w:color="auto"/>
        <w:left w:val="none" w:sz="0" w:space="0" w:color="auto"/>
        <w:bottom w:val="none" w:sz="0" w:space="0" w:color="auto"/>
        <w:right w:val="none" w:sz="0" w:space="0" w:color="auto"/>
      </w:divBdr>
      <w:divsChild>
        <w:div w:id="1825704652">
          <w:marLeft w:val="640"/>
          <w:marRight w:val="0"/>
          <w:marTop w:val="0"/>
          <w:marBottom w:val="0"/>
          <w:divBdr>
            <w:top w:val="none" w:sz="0" w:space="0" w:color="auto"/>
            <w:left w:val="none" w:sz="0" w:space="0" w:color="auto"/>
            <w:bottom w:val="none" w:sz="0" w:space="0" w:color="auto"/>
            <w:right w:val="none" w:sz="0" w:space="0" w:color="auto"/>
          </w:divBdr>
        </w:div>
        <w:div w:id="1176503044">
          <w:marLeft w:val="640"/>
          <w:marRight w:val="0"/>
          <w:marTop w:val="0"/>
          <w:marBottom w:val="0"/>
          <w:divBdr>
            <w:top w:val="none" w:sz="0" w:space="0" w:color="auto"/>
            <w:left w:val="none" w:sz="0" w:space="0" w:color="auto"/>
            <w:bottom w:val="none" w:sz="0" w:space="0" w:color="auto"/>
            <w:right w:val="none" w:sz="0" w:space="0" w:color="auto"/>
          </w:divBdr>
        </w:div>
        <w:div w:id="1973444450">
          <w:marLeft w:val="640"/>
          <w:marRight w:val="0"/>
          <w:marTop w:val="0"/>
          <w:marBottom w:val="0"/>
          <w:divBdr>
            <w:top w:val="none" w:sz="0" w:space="0" w:color="auto"/>
            <w:left w:val="none" w:sz="0" w:space="0" w:color="auto"/>
            <w:bottom w:val="none" w:sz="0" w:space="0" w:color="auto"/>
            <w:right w:val="none" w:sz="0" w:space="0" w:color="auto"/>
          </w:divBdr>
        </w:div>
        <w:div w:id="977342891">
          <w:marLeft w:val="640"/>
          <w:marRight w:val="0"/>
          <w:marTop w:val="0"/>
          <w:marBottom w:val="0"/>
          <w:divBdr>
            <w:top w:val="none" w:sz="0" w:space="0" w:color="auto"/>
            <w:left w:val="none" w:sz="0" w:space="0" w:color="auto"/>
            <w:bottom w:val="none" w:sz="0" w:space="0" w:color="auto"/>
            <w:right w:val="none" w:sz="0" w:space="0" w:color="auto"/>
          </w:divBdr>
        </w:div>
        <w:div w:id="665134509">
          <w:marLeft w:val="640"/>
          <w:marRight w:val="0"/>
          <w:marTop w:val="0"/>
          <w:marBottom w:val="0"/>
          <w:divBdr>
            <w:top w:val="none" w:sz="0" w:space="0" w:color="auto"/>
            <w:left w:val="none" w:sz="0" w:space="0" w:color="auto"/>
            <w:bottom w:val="none" w:sz="0" w:space="0" w:color="auto"/>
            <w:right w:val="none" w:sz="0" w:space="0" w:color="auto"/>
          </w:divBdr>
        </w:div>
        <w:div w:id="904531711">
          <w:marLeft w:val="640"/>
          <w:marRight w:val="0"/>
          <w:marTop w:val="0"/>
          <w:marBottom w:val="0"/>
          <w:divBdr>
            <w:top w:val="none" w:sz="0" w:space="0" w:color="auto"/>
            <w:left w:val="none" w:sz="0" w:space="0" w:color="auto"/>
            <w:bottom w:val="none" w:sz="0" w:space="0" w:color="auto"/>
            <w:right w:val="none" w:sz="0" w:space="0" w:color="auto"/>
          </w:divBdr>
        </w:div>
        <w:div w:id="1433359718">
          <w:marLeft w:val="640"/>
          <w:marRight w:val="0"/>
          <w:marTop w:val="0"/>
          <w:marBottom w:val="0"/>
          <w:divBdr>
            <w:top w:val="none" w:sz="0" w:space="0" w:color="auto"/>
            <w:left w:val="none" w:sz="0" w:space="0" w:color="auto"/>
            <w:bottom w:val="none" w:sz="0" w:space="0" w:color="auto"/>
            <w:right w:val="none" w:sz="0" w:space="0" w:color="auto"/>
          </w:divBdr>
        </w:div>
        <w:div w:id="501093638">
          <w:marLeft w:val="640"/>
          <w:marRight w:val="0"/>
          <w:marTop w:val="0"/>
          <w:marBottom w:val="0"/>
          <w:divBdr>
            <w:top w:val="none" w:sz="0" w:space="0" w:color="auto"/>
            <w:left w:val="none" w:sz="0" w:space="0" w:color="auto"/>
            <w:bottom w:val="none" w:sz="0" w:space="0" w:color="auto"/>
            <w:right w:val="none" w:sz="0" w:space="0" w:color="auto"/>
          </w:divBdr>
        </w:div>
        <w:div w:id="1708532163">
          <w:marLeft w:val="640"/>
          <w:marRight w:val="0"/>
          <w:marTop w:val="0"/>
          <w:marBottom w:val="0"/>
          <w:divBdr>
            <w:top w:val="none" w:sz="0" w:space="0" w:color="auto"/>
            <w:left w:val="none" w:sz="0" w:space="0" w:color="auto"/>
            <w:bottom w:val="none" w:sz="0" w:space="0" w:color="auto"/>
            <w:right w:val="none" w:sz="0" w:space="0" w:color="auto"/>
          </w:divBdr>
        </w:div>
        <w:div w:id="516113374">
          <w:marLeft w:val="640"/>
          <w:marRight w:val="0"/>
          <w:marTop w:val="0"/>
          <w:marBottom w:val="0"/>
          <w:divBdr>
            <w:top w:val="none" w:sz="0" w:space="0" w:color="auto"/>
            <w:left w:val="none" w:sz="0" w:space="0" w:color="auto"/>
            <w:bottom w:val="none" w:sz="0" w:space="0" w:color="auto"/>
            <w:right w:val="none" w:sz="0" w:space="0" w:color="auto"/>
          </w:divBdr>
        </w:div>
        <w:div w:id="1369916976">
          <w:marLeft w:val="640"/>
          <w:marRight w:val="0"/>
          <w:marTop w:val="0"/>
          <w:marBottom w:val="0"/>
          <w:divBdr>
            <w:top w:val="none" w:sz="0" w:space="0" w:color="auto"/>
            <w:left w:val="none" w:sz="0" w:space="0" w:color="auto"/>
            <w:bottom w:val="none" w:sz="0" w:space="0" w:color="auto"/>
            <w:right w:val="none" w:sz="0" w:space="0" w:color="auto"/>
          </w:divBdr>
        </w:div>
        <w:div w:id="1858153103">
          <w:marLeft w:val="640"/>
          <w:marRight w:val="0"/>
          <w:marTop w:val="0"/>
          <w:marBottom w:val="0"/>
          <w:divBdr>
            <w:top w:val="none" w:sz="0" w:space="0" w:color="auto"/>
            <w:left w:val="none" w:sz="0" w:space="0" w:color="auto"/>
            <w:bottom w:val="none" w:sz="0" w:space="0" w:color="auto"/>
            <w:right w:val="none" w:sz="0" w:space="0" w:color="auto"/>
          </w:divBdr>
        </w:div>
        <w:div w:id="990325963">
          <w:marLeft w:val="640"/>
          <w:marRight w:val="0"/>
          <w:marTop w:val="0"/>
          <w:marBottom w:val="0"/>
          <w:divBdr>
            <w:top w:val="none" w:sz="0" w:space="0" w:color="auto"/>
            <w:left w:val="none" w:sz="0" w:space="0" w:color="auto"/>
            <w:bottom w:val="none" w:sz="0" w:space="0" w:color="auto"/>
            <w:right w:val="none" w:sz="0" w:space="0" w:color="auto"/>
          </w:divBdr>
        </w:div>
        <w:div w:id="1475217252">
          <w:marLeft w:val="640"/>
          <w:marRight w:val="0"/>
          <w:marTop w:val="0"/>
          <w:marBottom w:val="0"/>
          <w:divBdr>
            <w:top w:val="none" w:sz="0" w:space="0" w:color="auto"/>
            <w:left w:val="none" w:sz="0" w:space="0" w:color="auto"/>
            <w:bottom w:val="none" w:sz="0" w:space="0" w:color="auto"/>
            <w:right w:val="none" w:sz="0" w:space="0" w:color="auto"/>
          </w:divBdr>
        </w:div>
        <w:div w:id="733552774">
          <w:marLeft w:val="640"/>
          <w:marRight w:val="0"/>
          <w:marTop w:val="0"/>
          <w:marBottom w:val="0"/>
          <w:divBdr>
            <w:top w:val="none" w:sz="0" w:space="0" w:color="auto"/>
            <w:left w:val="none" w:sz="0" w:space="0" w:color="auto"/>
            <w:bottom w:val="none" w:sz="0" w:space="0" w:color="auto"/>
            <w:right w:val="none" w:sz="0" w:space="0" w:color="auto"/>
          </w:divBdr>
        </w:div>
        <w:div w:id="1084033734">
          <w:marLeft w:val="640"/>
          <w:marRight w:val="0"/>
          <w:marTop w:val="0"/>
          <w:marBottom w:val="0"/>
          <w:divBdr>
            <w:top w:val="none" w:sz="0" w:space="0" w:color="auto"/>
            <w:left w:val="none" w:sz="0" w:space="0" w:color="auto"/>
            <w:bottom w:val="none" w:sz="0" w:space="0" w:color="auto"/>
            <w:right w:val="none" w:sz="0" w:space="0" w:color="auto"/>
          </w:divBdr>
        </w:div>
        <w:div w:id="1076708155">
          <w:marLeft w:val="640"/>
          <w:marRight w:val="0"/>
          <w:marTop w:val="0"/>
          <w:marBottom w:val="0"/>
          <w:divBdr>
            <w:top w:val="none" w:sz="0" w:space="0" w:color="auto"/>
            <w:left w:val="none" w:sz="0" w:space="0" w:color="auto"/>
            <w:bottom w:val="none" w:sz="0" w:space="0" w:color="auto"/>
            <w:right w:val="none" w:sz="0" w:space="0" w:color="auto"/>
          </w:divBdr>
        </w:div>
        <w:div w:id="376928576">
          <w:marLeft w:val="640"/>
          <w:marRight w:val="0"/>
          <w:marTop w:val="0"/>
          <w:marBottom w:val="0"/>
          <w:divBdr>
            <w:top w:val="none" w:sz="0" w:space="0" w:color="auto"/>
            <w:left w:val="none" w:sz="0" w:space="0" w:color="auto"/>
            <w:bottom w:val="none" w:sz="0" w:space="0" w:color="auto"/>
            <w:right w:val="none" w:sz="0" w:space="0" w:color="auto"/>
          </w:divBdr>
        </w:div>
        <w:div w:id="173692833">
          <w:marLeft w:val="640"/>
          <w:marRight w:val="0"/>
          <w:marTop w:val="0"/>
          <w:marBottom w:val="0"/>
          <w:divBdr>
            <w:top w:val="none" w:sz="0" w:space="0" w:color="auto"/>
            <w:left w:val="none" w:sz="0" w:space="0" w:color="auto"/>
            <w:bottom w:val="none" w:sz="0" w:space="0" w:color="auto"/>
            <w:right w:val="none" w:sz="0" w:space="0" w:color="auto"/>
          </w:divBdr>
        </w:div>
        <w:div w:id="1144856017">
          <w:marLeft w:val="640"/>
          <w:marRight w:val="0"/>
          <w:marTop w:val="0"/>
          <w:marBottom w:val="0"/>
          <w:divBdr>
            <w:top w:val="none" w:sz="0" w:space="0" w:color="auto"/>
            <w:left w:val="none" w:sz="0" w:space="0" w:color="auto"/>
            <w:bottom w:val="none" w:sz="0" w:space="0" w:color="auto"/>
            <w:right w:val="none" w:sz="0" w:space="0" w:color="auto"/>
          </w:divBdr>
        </w:div>
        <w:div w:id="1108890689">
          <w:marLeft w:val="640"/>
          <w:marRight w:val="0"/>
          <w:marTop w:val="0"/>
          <w:marBottom w:val="0"/>
          <w:divBdr>
            <w:top w:val="none" w:sz="0" w:space="0" w:color="auto"/>
            <w:left w:val="none" w:sz="0" w:space="0" w:color="auto"/>
            <w:bottom w:val="none" w:sz="0" w:space="0" w:color="auto"/>
            <w:right w:val="none" w:sz="0" w:space="0" w:color="auto"/>
          </w:divBdr>
        </w:div>
        <w:div w:id="1491869257">
          <w:marLeft w:val="640"/>
          <w:marRight w:val="0"/>
          <w:marTop w:val="0"/>
          <w:marBottom w:val="0"/>
          <w:divBdr>
            <w:top w:val="none" w:sz="0" w:space="0" w:color="auto"/>
            <w:left w:val="none" w:sz="0" w:space="0" w:color="auto"/>
            <w:bottom w:val="none" w:sz="0" w:space="0" w:color="auto"/>
            <w:right w:val="none" w:sz="0" w:space="0" w:color="auto"/>
          </w:divBdr>
        </w:div>
        <w:div w:id="691564995">
          <w:marLeft w:val="640"/>
          <w:marRight w:val="0"/>
          <w:marTop w:val="0"/>
          <w:marBottom w:val="0"/>
          <w:divBdr>
            <w:top w:val="none" w:sz="0" w:space="0" w:color="auto"/>
            <w:left w:val="none" w:sz="0" w:space="0" w:color="auto"/>
            <w:bottom w:val="none" w:sz="0" w:space="0" w:color="auto"/>
            <w:right w:val="none" w:sz="0" w:space="0" w:color="auto"/>
          </w:divBdr>
        </w:div>
        <w:div w:id="1637250229">
          <w:marLeft w:val="640"/>
          <w:marRight w:val="0"/>
          <w:marTop w:val="0"/>
          <w:marBottom w:val="0"/>
          <w:divBdr>
            <w:top w:val="none" w:sz="0" w:space="0" w:color="auto"/>
            <w:left w:val="none" w:sz="0" w:space="0" w:color="auto"/>
            <w:bottom w:val="none" w:sz="0" w:space="0" w:color="auto"/>
            <w:right w:val="none" w:sz="0" w:space="0" w:color="auto"/>
          </w:divBdr>
        </w:div>
        <w:div w:id="80030426">
          <w:marLeft w:val="640"/>
          <w:marRight w:val="0"/>
          <w:marTop w:val="0"/>
          <w:marBottom w:val="0"/>
          <w:divBdr>
            <w:top w:val="none" w:sz="0" w:space="0" w:color="auto"/>
            <w:left w:val="none" w:sz="0" w:space="0" w:color="auto"/>
            <w:bottom w:val="none" w:sz="0" w:space="0" w:color="auto"/>
            <w:right w:val="none" w:sz="0" w:space="0" w:color="auto"/>
          </w:divBdr>
        </w:div>
        <w:div w:id="63260271">
          <w:marLeft w:val="640"/>
          <w:marRight w:val="0"/>
          <w:marTop w:val="0"/>
          <w:marBottom w:val="0"/>
          <w:divBdr>
            <w:top w:val="none" w:sz="0" w:space="0" w:color="auto"/>
            <w:left w:val="none" w:sz="0" w:space="0" w:color="auto"/>
            <w:bottom w:val="none" w:sz="0" w:space="0" w:color="auto"/>
            <w:right w:val="none" w:sz="0" w:space="0" w:color="auto"/>
          </w:divBdr>
        </w:div>
        <w:div w:id="275019500">
          <w:marLeft w:val="640"/>
          <w:marRight w:val="0"/>
          <w:marTop w:val="0"/>
          <w:marBottom w:val="0"/>
          <w:divBdr>
            <w:top w:val="none" w:sz="0" w:space="0" w:color="auto"/>
            <w:left w:val="none" w:sz="0" w:space="0" w:color="auto"/>
            <w:bottom w:val="none" w:sz="0" w:space="0" w:color="auto"/>
            <w:right w:val="none" w:sz="0" w:space="0" w:color="auto"/>
          </w:divBdr>
        </w:div>
        <w:div w:id="1266035743">
          <w:marLeft w:val="640"/>
          <w:marRight w:val="0"/>
          <w:marTop w:val="0"/>
          <w:marBottom w:val="0"/>
          <w:divBdr>
            <w:top w:val="none" w:sz="0" w:space="0" w:color="auto"/>
            <w:left w:val="none" w:sz="0" w:space="0" w:color="auto"/>
            <w:bottom w:val="none" w:sz="0" w:space="0" w:color="auto"/>
            <w:right w:val="none" w:sz="0" w:space="0" w:color="auto"/>
          </w:divBdr>
        </w:div>
        <w:div w:id="1249072683">
          <w:marLeft w:val="640"/>
          <w:marRight w:val="0"/>
          <w:marTop w:val="0"/>
          <w:marBottom w:val="0"/>
          <w:divBdr>
            <w:top w:val="none" w:sz="0" w:space="0" w:color="auto"/>
            <w:left w:val="none" w:sz="0" w:space="0" w:color="auto"/>
            <w:bottom w:val="none" w:sz="0" w:space="0" w:color="auto"/>
            <w:right w:val="none" w:sz="0" w:space="0" w:color="auto"/>
          </w:divBdr>
        </w:div>
        <w:div w:id="227154106">
          <w:marLeft w:val="640"/>
          <w:marRight w:val="0"/>
          <w:marTop w:val="0"/>
          <w:marBottom w:val="0"/>
          <w:divBdr>
            <w:top w:val="none" w:sz="0" w:space="0" w:color="auto"/>
            <w:left w:val="none" w:sz="0" w:space="0" w:color="auto"/>
            <w:bottom w:val="none" w:sz="0" w:space="0" w:color="auto"/>
            <w:right w:val="none" w:sz="0" w:space="0" w:color="auto"/>
          </w:divBdr>
        </w:div>
        <w:div w:id="1938364714">
          <w:marLeft w:val="640"/>
          <w:marRight w:val="0"/>
          <w:marTop w:val="0"/>
          <w:marBottom w:val="0"/>
          <w:divBdr>
            <w:top w:val="none" w:sz="0" w:space="0" w:color="auto"/>
            <w:left w:val="none" w:sz="0" w:space="0" w:color="auto"/>
            <w:bottom w:val="none" w:sz="0" w:space="0" w:color="auto"/>
            <w:right w:val="none" w:sz="0" w:space="0" w:color="auto"/>
          </w:divBdr>
        </w:div>
        <w:div w:id="1927761283">
          <w:marLeft w:val="640"/>
          <w:marRight w:val="0"/>
          <w:marTop w:val="0"/>
          <w:marBottom w:val="0"/>
          <w:divBdr>
            <w:top w:val="none" w:sz="0" w:space="0" w:color="auto"/>
            <w:left w:val="none" w:sz="0" w:space="0" w:color="auto"/>
            <w:bottom w:val="none" w:sz="0" w:space="0" w:color="auto"/>
            <w:right w:val="none" w:sz="0" w:space="0" w:color="auto"/>
          </w:divBdr>
        </w:div>
        <w:div w:id="1601449299">
          <w:marLeft w:val="640"/>
          <w:marRight w:val="0"/>
          <w:marTop w:val="0"/>
          <w:marBottom w:val="0"/>
          <w:divBdr>
            <w:top w:val="none" w:sz="0" w:space="0" w:color="auto"/>
            <w:left w:val="none" w:sz="0" w:space="0" w:color="auto"/>
            <w:bottom w:val="none" w:sz="0" w:space="0" w:color="auto"/>
            <w:right w:val="none" w:sz="0" w:space="0" w:color="auto"/>
          </w:divBdr>
        </w:div>
        <w:div w:id="396829321">
          <w:marLeft w:val="640"/>
          <w:marRight w:val="0"/>
          <w:marTop w:val="0"/>
          <w:marBottom w:val="0"/>
          <w:divBdr>
            <w:top w:val="none" w:sz="0" w:space="0" w:color="auto"/>
            <w:left w:val="none" w:sz="0" w:space="0" w:color="auto"/>
            <w:bottom w:val="none" w:sz="0" w:space="0" w:color="auto"/>
            <w:right w:val="none" w:sz="0" w:space="0" w:color="auto"/>
          </w:divBdr>
        </w:div>
        <w:div w:id="1548756322">
          <w:marLeft w:val="640"/>
          <w:marRight w:val="0"/>
          <w:marTop w:val="0"/>
          <w:marBottom w:val="0"/>
          <w:divBdr>
            <w:top w:val="none" w:sz="0" w:space="0" w:color="auto"/>
            <w:left w:val="none" w:sz="0" w:space="0" w:color="auto"/>
            <w:bottom w:val="none" w:sz="0" w:space="0" w:color="auto"/>
            <w:right w:val="none" w:sz="0" w:space="0" w:color="auto"/>
          </w:divBdr>
        </w:div>
        <w:div w:id="124011037">
          <w:marLeft w:val="640"/>
          <w:marRight w:val="0"/>
          <w:marTop w:val="0"/>
          <w:marBottom w:val="0"/>
          <w:divBdr>
            <w:top w:val="none" w:sz="0" w:space="0" w:color="auto"/>
            <w:left w:val="none" w:sz="0" w:space="0" w:color="auto"/>
            <w:bottom w:val="none" w:sz="0" w:space="0" w:color="auto"/>
            <w:right w:val="none" w:sz="0" w:space="0" w:color="auto"/>
          </w:divBdr>
        </w:div>
        <w:div w:id="1929531831">
          <w:marLeft w:val="640"/>
          <w:marRight w:val="0"/>
          <w:marTop w:val="0"/>
          <w:marBottom w:val="0"/>
          <w:divBdr>
            <w:top w:val="none" w:sz="0" w:space="0" w:color="auto"/>
            <w:left w:val="none" w:sz="0" w:space="0" w:color="auto"/>
            <w:bottom w:val="none" w:sz="0" w:space="0" w:color="auto"/>
            <w:right w:val="none" w:sz="0" w:space="0" w:color="auto"/>
          </w:divBdr>
        </w:div>
        <w:div w:id="434981599">
          <w:marLeft w:val="640"/>
          <w:marRight w:val="0"/>
          <w:marTop w:val="0"/>
          <w:marBottom w:val="0"/>
          <w:divBdr>
            <w:top w:val="none" w:sz="0" w:space="0" w:color="auto"/>
            <w:left w:val="none" w:sz="0" w:space="0" w:color="auto"/>
            <w:bottom w:val="none" w:sz="0" w:space="0" w:color="auto"/>
            <w:right w:val="none" w:sz="0" w:space="0" w:color="auto"/>
          </w:divBdr>
        </w:div>
        <w:div w:id="1357538204">
          <w:marLeft w:val="640"/>
          <w:marRight w:val="0"/>
          <w:marTop w:val="0"/>
          <w:marBottom w:val="0"/>
          <w:divBdr>
            <w:top w:val="none" w:sz="0" w:space="0" w:color="auto"/>
            <w:left w:val="none" w:sz="0" w:space="0" w:color="auto"/>
            <w:bottom w:val="none" w:sz="0" w:space="0" w:color="auto"/>
            <w:right w:val="none" w:sz="0" w:space="0" w:color="auto"/>
          </w:divBdr>
        </w:div>
        <w:div w:id="895355638">
          <w:marLeft w:val="640"/>
          <w:marRight w:val="0"/>
          <w:marTop w:val="0"/>
          <w:marBottom w:val="0"/>
          <w:divBdr>
            <w:top w:val="none" w:sz="0" w:space="0" w:color="auto"/>
            <w:left w:val="none" w:sz="0" w:space="0" w:color="auto"/>
            <w:bottom w:val="none" w:sz="0" w:space="0" w:color="auto"/>
            <w:right w:val="none" w:sz="0" w:space="0" w:color="auto"/>
          </w:divBdr>
        </w:div>
        <w:div w:id="117650553">
          <w:marLeft w:val="640"/>
          <w:marRight w:val="0"/>
          <w:marTop w:val="0"/>
          <w:marBottom w:val="0"/>
          <w:divBdr>
            <w:top w:val="none" w:sz="0" w:space="0" w:color="auto"/>
            <w:left w:val="none" w:sz="0" w:space="0" w:color="auto"/>
            <w:bottom w:val="none" w:sz="0" w:space="0" w:color="auto"/>
            <w:right w:val="none" w:sz="0" w:space="0" w:color="auto"/>
          </w:divBdr>
        </w:div>
        <w:div w:id="1344551341">
          <w:marLeft w:val="640"/>
          <w:marRight w:val="0"/>
          <w:marTop w:val="0"/>
          <w:marBottom w:val="0"/>
          <w:divBdr>
            <w:top w:val="none" w:sz="0" w:space="0" w:color="auto"/>
            <w:left w:val="none" w:sz="0" w:space="0" w:color="auto"/>
            <w:bottom w:val="none" w:sz="0" w:space="0" w:color="auto"/>
            <w:right w:val="none" w:sz="0" w:space="0" w:color="auto"/>
          </w:divBdr>
        </w:div>
        <w:div w:id="9335691">
          <w:marLeft w:val="640"/>
          <w:marRight w:val="0"/>
          <w:marTop w:val="0"/>
          <w:marBottom w:val="0"/>
          <w:divBdr>
            <w:top w:val="none" w:sz="0" w:space="0" w:color="auto"/>
            <w:left w:val="none" w:sz="0" w:space="0" w:color="auto"/>
            <w:bottom w:val="none" w:sz="0" w:space="0" w:color="auto"/>
            <w:right w:val="none" w:sz="0" w:space="0" w:color="auto"/>
          </w:divBdr>
        </w:div>
        <w:div w:id="1310477096">
          <w:marLeft w:val="640"/>
          <w:marRight w:val="0"/>
          <w:marTop w:val="0"/>
          <w:marBottom w:val="0"/>
          <w:divBdr>
            <w:top w:val="none" w:sz="0" w:space="0" w:color="auto"/>
            <w:left w:val="none" w:sz="0" w:space="0" w:color="auto"/>
            <w:bottom w:val="none" w:sz="0" w:space="0" w:color="auto"/>
            <w:right w:val="none" w:sz="0" w:space="0" w:color="auto"/>
          </w:divBdr>
        </w:div>
      </w:divsChild>
    </w:div>
    <w:div w:id="346060967">
      <w:bodyDiv w:val="1"/>
      <w:marLeft w:val="0"/>
      <w:marRight w:val="0"/>
      <w:marTop w:val="0"/>
      <w:marBottom w:val="0"/>
      <w:divBdr>
        <w:top w:val="none" w:sz="0" w:space="0" w:color="auto"/>
        <w:left w:val="none" w:sz="0" w:space="0" w:color="auto"/>
        <w:bottom w:val="none" w:sz="0" w:space="0" w:color="auto"/>
        <w:right w:val="none" w:sz="0" w:space="0" w:color="auto"/>
      </w:divBdr>
      <w:divsChild>
        <w:div w:id="813761681">
          <w:marLeft w:val="640"/>
          <w:marRight w:val="0"/>
          <w:marTop w:val="0"/>
          <w:marBottom w:val="0"/>
          <w:divBdr>
            <w:top w:val="none" w:sz="0" w:space="0" w:color="auto"/>
            <w:left w:val="none" w:sz="0" w:space="0" w:color="auto"/>
            <w:bottom w:val="none" w:sz="0" w:space="0" w:color="auto"/>
            <w:right w:val="none" w:sz="0" w:space="0" w:color="auto"/>
          </w:divBdr>
        </w:div>
        <w:div w:id="302929194">
          <w:marLeft w:val="640"/>
          <w:marRight w:val="0"/>
          <w:marTop w:val="0"/>
          <w:marBottom w:val="0"/>
          <w:divBdr>
            <w:top w:val="none" w:sz="0" w:space="0" w:color="auto"/>
            <w:left w:val="none" w:sz="0" w:space="0" w:color="auto"/>
            <w:bottom w:val="none" w:sz="0" w:space="0" w:color="auto"/>
            <w:right w:val="none" w:sz="0" w:space="0" w:color="auto"/>
          </w:divBdr>
        </w:div>
        <w:div w:id="579488050">
          <w:marLeft w:val="640"/>
          <w:marRight w:val="0"/>
          <w:marTop w:val="0"/>
          <w:marBottom w:val="0"/>
          <w:divBdr>
            <w:top w:val="none" w:sz="0" w:space="0" w:color="auto"/>
            <w:left w:val="none" w:sz="0" w:space="0" w:color="auto"/>
            <w:bottom w:val="none" w:sz="0" w:space="0" w:color="auto"/>
            <w:right w:val="none" w:sz="0" w:space="0" w:color="auto"/>
          </w:divBdr>
        </w:div>
        <w:div w:id="1235436827">
          <w:marLeft w:val="640"/>
          <w:marRight w:val="0"/>
          <w:marTop w:val="0"/>
          <w:marBottom w:val="0"/>
          <w:divBdr>
            <w:top w:val="none" w:sz="0" w:space="0" w:color="auto"/>
            <w:left w:val="none" w:sz="0" w:space="0" w:color="auto"/>
            <w:bottom w:val="none" w:sz="0" w:space="0" w:color="auto"/>
            <w:right w:val="none" w:sz="0" w:space="0" w:color="auto"/>
          </w:divBdr>
        </w:div>
        <w:div w:id="642462687">
          <w:marLeft w:val="640"/>
          <w:marRight w:val="0"/>
          <w:marTop w:val="0"/>
          <w:marBottom w:val="0"/>
          <w:divBdr>
            <w:top w:val="none" w:sz="0" w:space="0" w:color="auto"/>
            <w:left w:val="none" w:sz="0" w:space="0" w:color="auto"/>
            <w:bottom w:val="none" w:sz="0" w:space="0" w:color="auto"/>
            <w:right w:val="none" w:sz="0" w:space="0" w:color="auto"/>
          </w:divBdr>
        </w:div>
        <w:div w:id="1013845434">
          <w:marLeft w:val="640"/>
          <w:marRight w:val="0"/>
          <w:marTop w:val="0"/>
          <w:marBottom w:val="0"/>
          <w:divBdr>
            <w:top w:val="none" w:sz="0" w:space="0" w:color="auto"/>
            <w:left w:val="none" w:sz="0" w:space="0" w:color="auto"/>
            <w:bottom w:val="none" w:sz="0" w:space="0" w:color="auto"/>
            <w:right w:val="none" w:sz="0" w:space="0" w:color="auto"/>
          </w:divBdr>
        </w:div>
        <w:div w:id="1127285823">
          <w:marLeft w:val="640"/>
          <w:marRight w:val="0"/>
          <w:marTop w:val="0"/>
          <w:marBottom w:val="0"/>
          <w:divBdr>
            <w:top w:val="none" w:sz="0" w:space="0" w:color="auto"/>
            <w:left w:val="none" w:sz="0" w:space="0" w:color="auto"/>
            <w:bottom w:val="none" w:sz="0" w:space="0" w:color="auto"/>
            <w:right w:val="none" w:sz="0" w:space="0" w:color="auto"/>
          </w:divBdr>
        </w:div>
        <w:div w:id="291712768">
          <w:marLeft w:val="640"/>
          <w:marRight w:val="0"/>
          <w:marTop w:val="0"/>
          <w:marBottom w:val="0"/>
          <w:divBdr>
            <w:top w:val="none" w:sz="0" w:space="0" w:color="auto"/>
            <w:left w:val="none" w:sz="0" w:space="0" w:color="auto"/>
            <w:bottom w:val="none" w:sz="0" w:space="0" w:color="auto"/>
            <w:right w:val="none" w:sz="0" w:space="0" w:color="auto"/>
          </w:divBdr>
        </w:div>
        <w:div w:id="1636325975">
          <w:marLeft w:val="640"/>
          <w:marRight w:val="0"/>
          <w:marTop w:val="0"/>
          <w:marBottom w:val="0"/>
          <w:divBdr>
            <w:top w:val="none" w:sz="0" w:space="0" w:color="auto"/>
            <w:left w:val="none" w:sz="0" w:space="0" w:color="auto"/>
            <w:bottom w:val="none" w:sz="0" w:space="0" w:color="auto"/>
            <w:right w:val="none" w:sz="0" w:space="0" w:color="auto"/>
          </w:divBdr>
        </w:div>
        <w:div w:id="460074328">
          <w:marLeft w:val="640"/>
          <w:marRight w:val="0"/>
          <w:marTop w:val="0"/>
          <w:marBottom w:val="0"/>
          <w:divBdr>
            <w:top w:val="none" w:sz="0" w:space="0" w:color="auto"/>
            <w:left w:val="none" w:sz="0" w:space="0" w:color="auto"/>
            <w:bottom w:val="none" w:sz="0" w:space="0" w:color="auto"/>
            <w:right w:val="none" w:sz="0" w:space="0" w:color="auto"/>
          </w:divBdr>
        </w:div>
        <w:div w:id="682826064">
          <w:marLeft w:val="640"/>
          <w:marRight w:val="0"/>
          <w:marTop w:val="0"/>
          <w:marBottom w:val="0"/>
          <w:divBdr>
            <w:top w:val="none" w:sz="0" w:space="0" w:color="auto"/>
            <w:left w:val="none" w:sz="0" w:space="0" w:color="auto"/>
            <w:bottom w:val="none" w:sz="0" w:space="0" w:color="auto"/>
            <w:right w:val="none" w:sz="0" w:space="0" w:color="auto"/>
          </w:divBdr>
        </w:div>
        <w:div w:id="524368071">
          <w:marLeft w:val="640"/>
          <w:marRight w:val="0"/>
          <w:marTop w:val="0"/>
          <w:marBottom w:val="0"/>
          <w:divBdr>
            <w:top w:val="none" w:sz="0" w:space="0" w:color="auto"/>
            <w:left w:val="none" w:sz="0" w:space="0" w:color="auto"/>
            <w:bottom w:val="none" w:sz="0" w:space="0" w:color="auto"/>
            <w:right w:val="none" w:sz="0" w:space="0" w:color="auto"/>
          </w:divBdr>
        </w:div>
        <w:div w:id="856965184">
          <w:marLeft w:val="640"/>
          <w:marRight w:val="0"/>
          <w:marTop w:val="0"/>
          <w:marBottom w:val="0"/>
          <w:divBdr>
            <w:top w:val="none" w:sz="0" w:space="0" w:color="auto"/>
            <w:left w:val="none" w:sz="0" w:space="0" w:color="auto"/>
            <w:bottom w:val="none" w:sz="0" w:space="0" w:color="auto"/>
            <w:right w:val="none" w:sz="0" w:space="0" w:color="auto"/>
          </w:divBdr>
        </w:div>
        <w:div w:id="2140759941">
          <w:marLeft w:val="640"/>
          <w:marRight w:val="0"/>
          <w:marTop w:val="0"/>
          <w:marBottom w:val="0"/>
          <w:divBdr>
            <w:top w:val="none" w:sz="0" w:space="0" w:color="auto"/>
            <w:left w:val="none" w:sz="0" w:space="0" w:color="auto"/>
            <w:bottom w:val="none" w:sz="0" w:space="0" w:color="auto"/>
            <w:right w:val="none" w:sz="0" w:space="0" w:color="auto"/>
          </w:divBdr>
        </w:div>
        <w:div w:id="1551920700">
          <w:marLeft w:val="640"/>
          <w:marRight w:val="0"/>
          <w:marTop w:val="0"/>
          <w:marBottom w:val="0"/>
          <w:divBdr>
            <w:top w:val="none" w:sz="0" w:space="0" w:color="auto"/>
            <w:left w:val="none" w:sz="0" w:space="0" w:color="auto"/>
            <w:bottom w:val="none" w:sz="0" w:space="0" w:color="auto"/>
            <w:right w:val="none" w:sz="0" w:space="0" w:color="auto"/>
          </w:divBdr>
        </w:div>
        <w:div w:id="1334601913">
          <w:marLeft w:val="640"/>
          <w:marRight w:val="0"/>
          <w:marTop w:val="0"/>
          <w:marBottom w:val="0"/>
          <w:divBdr>
            <w:top w:val="none" w:sz="0" w:space="0" w:color="auto"/>
            <w:left w:val="none" w:sz="0" w:space="0" w:color="auto"/>
            <w:bottom w:val="none" w:sz="0" w:space="0" w:color="auto"/>
            <w:right w:val="none" w:sz="0" w:space="0" w:color="auto"/>
          </w:divBdr>
        </w:div>
        <w:div w:id="36245222">
          <w:marLeft w:val="640"/>
          <w:marRight w:val="0"/>
          <w:marTop w:val="0"/>
          <w:marBottom w:val="0"/>
          <w:divBdr>
            <w:top w:val="none" w:sz="0" w:space="0" w:color="auto"/>
            <w:left w:val="none" w:sz="0" w:space="0" w:color="auto"/>
            <w:bottom w:val="none" w:sz="0" w:space="0" w:color="auto"/>
            <w:right w:val="none" w:sz="0" w:space="0" w:color="auto"/>
          </w:divBdr>
        </w:div>
        <w:div w:id="1523199856">
          <w:marLeft w:val="640"/>
          <w:marRight w:val="0"/>
          <w:marTop w:val="0"/>
          <w:marBottom w:val="0"/>
          <w:divBdr>
            <w:top w:val="none" w:sz="0" w:space="0" w:color="auto"/>
            <w:left w:val="none" w:sz="0" w:space="0" w:color="auto"/>
            <w:bottom w:val="none" w:sz="0" w:space="0" w:color="auto"/>
            <w:right w:val="none" w:sz="0" w:space="0" w:color="auto"/>
          </w:divBdr>
        </w:div>
        <w:div w:id="779111300">
          <w:marLeft w:val="640"/>
          <w:marRight w:val="0"/>
          <w:marTop w:val="0"/>
          <w:marBottom w:val="0"/>
          <w:divBdr>
            <w:top w:val="none" w:sz="0" w:space="0" w:color="auto"/>
            <w:left w:val="none" w:sz="0" w:space="0" w:color="auto"/>
            <w:bottom w:val="none" w:sz="0" w:space="0" w:color="auto"/>
            <w:right w:val="none" w:sz="0" w:space="0" w:color="auto"/>
          </w:divBdr>
        </w:div>
        <w:div w:id="1486817372">
          <w:marLeft w:val="640"/>
          <w:marRight w:val="0"/>
          <w:marTop w:val="0"/>
          <w:marBottom w:val="0"/>
          <w:divBdr>
            <w:top w:val="none" w:sz="0" w:space="0" w:color="auto"/>
            <w:left w:val="none" w:sz="0" w:space="0" w:color="auto"/>
            <w:bottom w:val="none" w:sz="0" w:space="0" w:color="auto"/>
            <w:right w:val="none" w:sz="0" w:space="0" w:color="auto"/>
          </w:divBdr>
        </w:div>
        <w:div w:id="1604146462">
          <w:marLeft w:val="640"/>
          <w:marRight w:val="0"/>
          <w:marTop w:val="0"/>
          <w:marBottom w:val="0"/>
          <w:divBdr>
            <w:top w:val="none" w:sz="0" w:space="0" w:color="auto"/>
            <w:left w:val="none" w:sz="0" w:space="0" w:color="auto"/>
            <w:bottom w:val="none" w:sz="0" w:space="0" w:color="auto"/>
            <w:right w:val="none" w:sz="0" w:space="0" w:color="auto"/>
          </w:divBdr>
        </w:div>
        <w:div w:id="1920014026">
          <w:marLeft w:val="640"/>
          <w:marRight w:val="0"/>
          <w:marTop w:val="0"/>
          <w:marBottom w:val="0"/>
          <w:divBdr>
            <w:top w:val="none" w:sz="0" w:space="0" w:color="auto"/>
            <w:left w:val="none" w:sz="0" w:space="0" w:color="auto"/>
            <w:bottom w:val="none" w:sz="0" w:space="0" w:color="auto"/>
            <w:right w:val="none" w:sz="0" w:space="0" w:color="auto"/>
          </w:divBdr>
        </w:div>
        <w:div w:id="1048724716">
          <w:marLeft w:val="640"/>
          <w:marRight w:val="0"/>
          <w:marTop w:val="0"/>
          <w:marBottom w:val="0"/>
          <w:divBdr>
            <w:top w:val="none" w:sz="0" w:space="0" w:color="auto"/>
            <w:left w:val="none" w:sz="0" w:space="0" w:color="auto"/>
            <w:bottom w:val="none" w:sz="0" w:space="0" w:color="auto"/>
            <w:right w:val="none" w:sz="0" w:space="0" w:color="auto"/>
          </w:divBdr>
        </w:div>
        <w:div w:id="433598770">
          <w:marLeft w:val="640"/>
          <w:marRight w:val="0"/>
          <w:marTop w:val="0"/>
          <w:marBottom w:val="0"/>
          <w:divBdr>
            <w:top w:val="none" w:sz="0" w:space="0" w:color="auto"/>
            <w:left w:val="none" w:sz="0" w:space="0" w:color="auto"/>
            <w:bottom w:val="none" w:sz="0" w:space="0" w:color="auto"/>
            <w:right w:val="none" w:sz="0" w:space="0" w:color="auto"/>
          </w:divBdr>
        </w:div>
        <w:div w:id="2077582789">
          <w:marLeft w:val="640"/>
          <w:marRight w:val="0"/>
          <w:marTop w:val="0"/>
          <w:marBottom w:val="0"/>
          <w:divBdr>
            <w:top w:val="none" w:sz="0" w:space="0" w:color="auto"/>
            <w:left w:val="none" w:sz="0" w:space="0" w:color="auto"/>
            <w:bottom w:val="none" w:sz="0" w:space="0" w:color="auto"/>
            <w:right w:val="none" w:sz="0" w:space="0" w:color="auto"/>
          </w:divBdr>
        </w:div>
        <w:div w:id="1442411495">
          <w:marLeft w:val="640"/>
          <w:marRight w:val="0"/>
          <w:marTop w:val="0"/>
          <w:marBottom w:val="0"/>
          <w:divBdr>
            <w:top w:val="none" w:sz="0" w:space="0" w:color="auto"/>
            <w:left w:val="none" w:sz="0" w:space="0" w:color="auto"/>
            <w:bottom w:val="none" w:sz="0" w:space="0" w:color="auto"/>
            <w:right w:val="none" w:sz="0" w:space="0" w:color="auto"/>
          </w:divBdr>
        </w:div>
        <w:div w:id="1027564758">
          <w:marLeft w:val="640"/>
          <w:marRight w:val="0"/>
          <w:marTop w:val="0"/>
          <w:marBottom w:val="0"/>
          <w:divBdr>
            <w:top w:val="none" w:sz="0" w:space="0" w:color="auto"/>
            <w:left w:val="none" w:sz="0" w:space="0" w:color="auto"/>
            <w:bottom w:val="none" w:sz="0" w:space="0" w:color="auto"/>
            <w:right w:val="none" w:sz="0" w:space="0" w:color="auto"/>
          </w:divBdr>
        </w:div>
        <w:div w:id="920018710">
          <w:marLeft w:val="640"/>
          <w:marRight w:val="0"/>
          <w:marTop w:val="0"/>
          <w:marBottom w:val="0"/>
          <w:divBdr>
            <w:top w:val="none" w:sz="0" w:space="0" w:color="auto"/>
            <w:left w:val="none" w:sz="0" w:space="0" w:color="auto"/>
            <w:bottom w:val="none" w:sz="0" w:space="0" w:color="auto"/>
            <w:right w:val="none" w:sz="0" w:space="0" w:color="auto"/>
          </w:divBdr>
        </w:div>
        <w:div w:id="182212478">
          <w:marLeft w:val="640"/>
          <w:marRight w:val="0"/>
          <w:marTop w:val="0"/>
          <w:marBottom w:val="0"/>
          <w:divBdr>
            <w:top w:val="none" w:sz="0" w:space="0" w:color="auto"/>
            <w:left w:val="none" w:sz="0" w:space="0" w:color="auto"/>
            <w:bottom w:val="none" w:sz="0" w:space="0" w:color="auto"/>
            <w:right w:val="none" w:sz="0" w:space="0" w:color="auto"/>
          </w:divBdr>
        </w:div>
        <w:div w:id="215821349">
          <w:marLeft w:val="640"/>
          <w:marRight w:val="0"/>
          <w:marTop w:val="0"/>
          <w:marBottom w:val="0"/>
          <w:divBdr>
            <w:top w:val="none" w:sz="0" w:space="0" w:color="auto"/>
            <w:left w:val="none" w:sz="0" w:space="0" w:color="auto"/>
            <w:bottom w:val="none" w:sz="0" w:space="0" w:color="auto"/>
            <w:right w:val="none" w:sz="0" w:space="0" w:color="auto"/>
          </w:divBdr>
        </w:div>
        <w:div w:id="1051423757">
          <w:marLeft w:val="640"/>
          <w:marRight w:val="0"/>
          <w:marTop w:val="0"/>
          <w:marBottom w:val="0"/>
          <w:divBdr>
            <w:top w:val="none" w:sz="0" w:space="0" w:color="auto"/>
            <w:left w:val="none" w:sz="0" w:space="0" w:color="auto"/>
            <w:bottom w:val="none" w:sz="0" w:space="0" w:color="auto"/>
            <w:right w:val="none" w:sz="0" w:space="0" w:color="auto"/>
          </w:divBdr>
        </w:div>
        <w:div w:id="288824509">
          <w:marLeft w:val="640"/>
          <w:marRight w:val="0"/>
          <w:marTop w:val="0"/>
          <w:marBottom w:val="0"/>
          <w:divBdr>
            <w:top w:val="none" w:sz="0" w:space="0" w:color="auto"/>
            <w:left w:val="none" w:sz="0" w:space="0" w:color="auto"/>
            <w:bottom w:val="none" w:sz="0" w:space="0" w:color="auto"/>
            <w:right w:val="none" w:sz="0" w:space="0" w:color="auto"/>
          </w:divBdr>
        </w:div>
        <w:div w:id="744381358">
          <w:marLeft w:val="640"/>
          <w:marRight w:val="0"/>
          <w:marTop w:val="0"/>
          <w:marBottom w:val="0"/>
          <w:divBdr>
            <w:top w:val="none" w:sz="0" w:space="0" w:color="auto"/>
            <w:left w:val="none" w:sz="0" w:space="0" w:color="auto"/>
            <w:bottom w:val="none" w:sz="0" w:space="0" w:color="auto"/>
            <w:right w:val="none" w:sz="0" w:space="0" w:color="auto"/>
          </w:divBdr>
        </w:div>
        <w:div w:id="539830433">
          <w:marLeft w:val="640"/>
          <w:marRight w:val="0"/>
          <w:marTop w:val="0"/>
          <w:marBottom w:val="0"/>
          <w:divBdr>
            <w:top w:val="none" w:sz="0" w:space="0" w:color="auto"/>
            <w:left w:val="none" w:sz="0" w:space="0" w:color="auto"/>
            <w:bottom w:val="none" w:sz="0" w:space="0" w:color="auto"/>
            <w:right w:val="none" w:sz="0" w:space="0" w:color="auto"/>
          </w:divBdr>
        </w:div>
        <w:div w:id="1178812044">
          <w:marLeft w:val="640"/>
          <w:marRight w:val="0"/>
          <w:marTop w:val="0"/>
          <w:marBottom w:val="0"/>
          <w:divBdr>
            <w:top w:val="none" w:sz="0" w:space="0" w:color="auto"/>
            <w:left w:val="none" w:sz="0" w:space="0" w:color="auto"/>
            <w:bottom w:val="none" w:sz="0" w:space="0" w:color="auto"/>
            <w:right w:val="none" w:sz="0" w:space="0" w:color="auto"/>
          </w:divBdr>
        </w:div>
        <w:div w:id="263613688">
          <w:marLeft w:val="640"/>
          <w:marRight w:val="0"/>
          <w:marTop w:val="0"/>
          <w:marBottom w:val="0"/>
          <w:divBdr>
            <w:top w:val="none" w:sz="0" w:space="0" w:color="auto"/>
            <w:left w:val="none" w:sz="0" w:space="0" w:color="auto"/>
            <w:bottom w:val="none" w:sz="0" w:space="0" w:color="auto"/>
            <w:right w:val="none" w:sz="0" w:space="0" w:color="auto"/>
          </w:divBdr>
        </w:div>
        <w:div w:id="945772498">
          <w:marLeft w:val="640"/>
          <w:marRight w:val="0"/>
          <w:marTop w:val="0"/>
          <w:marBottom w:val="0"/>
          <w:divBdr>
            <w:top w:val="none" w:sz="0" w:space="0" w:color="auto"/>
            <w:left w:val="none" w:sz="0" w:space="0" w:color="auto"/>
            <w:bottom w:val="none" w:sz="0" w:space="0" w:color="auto"/>
            <w:right w:val="none" w:sz="0" w:space="0" w:color="auto"/>
          </w:divBdr>
        </w:div>
        <w:div w:id="838815171">
          <w:marLeft w:val="640"/>
          <w:marRight w:val="0"/>
          <w:marTop w:val="0"/>
          <w:marBottom w:val="0"/>
          <w:divBdr>
            <w:top w:val="none" w:sz="0" w:space="0" w:color="auto"/>
            <w:left w:val="none" w:sz="0" w:space="0" w:color="auto"/>
            <w:bottom w:val="none" w:sz="0" w:space="0" w:color="auto"/>
            <w:right w:val="none" w:sz="0" w:space="0" w:color="auto"/>
          </w:divBdr>
        </w:div>
        <w:div w:id="107968096">
          <w:marLeft w:val="640"/>
          <w:marRight w:val="0"/>
          <w:marTop w:val="0"/>
          <w:marBottom w:val="0"/>
          <w:divBdr>
            <w:top w:val="none" w:sz="0" w:space="0" w:color="auto"/>
            <w:left w:val="none" w:sz="0" w:space="0" w:color="auto"/>
            <w:bottom w:val="none" w:sz="0" w:space="0" w:color="auto"/>
            <w:right w:val="none" w:sz="0" w:space="0" w:color="auto"/>
          </w:divBdr>
        </w:div>
        <w:div w:id="1421246384">
          <w:marLeft w:val="640"/>
          <w:marRight w:val="0"/>
          <w:marTop w:val="0"/>
          <w:marBottom w:val="0"/>
          <w:divBdr>
            <w:top w:val="none" w:sz="0" w:space="0" w:color="auto"/>
            <w:left w:val="none" w:sz="0" w:space="0" w:color="auto"/>
            <w:bottom w:val="none" w:sz="0" w:space="0" w:color="auto"/>
            <w:right w:val="none" w:sz="0" w:space="0" w:color="auto"/>
          </w:divBdr>
        </w:div>
        <w:div w:id="1517042887">
          <w:marLeft w:val="640"/>
          <w:marRight w:val="0"/>
          <w:marTop w:val="0"/>
          <w:marBottom w:val="0"/>
          <w:divBdr>
            <w:top w:val="none" w:sz="0" w:space="0" w:color="auto"/>
            <w:left w:val="none" w:sz="0" w:space="0" w:color="auto"/>
            <w:bottom w:val="none" w:sz="0" w:space="0" w:color="auto"/>
            <w:right w:val="none" w:sz="0" w:space="0" w:color="auto"/>
          </w:divBdr>
        </w:div>
        <w:div w:id="1665625549">
          <w:marLeft w:val="640"/>
          <w:marRight w:val="0"/>
          <w:marTop w:val="0"/>
          <w:marBottom w:val="0"/>
          <w:divBdr>
            <w:top w:val="none" w:sz="0" w:space="0" w:color="auto"/>
            <w:left w:val="none" w:sz="0" w:space="0" w:color="auto"/>
            <w:bottom w:val="none" w:sz="0" w:space="0" w:color="auto"/>
            <w:right w:val="none" w:sz="0" w:space="0" w:color="auto"/>
          </w:divBdr>
        </w:div>
        <w:div w:id="2026705929">
          <w:marLeft w:val="640"/>
          <w:marRight w:val="0"/>
          <w:marTop w:val="0"/>
          <w:marBottom w:val="0"/>
          <w:divBdr>
            <w:top w:val="none" w:sz="0" w:space="0" w:color="auto"/>
            <w:left w:val="none" w:sz="0" w:space="0" w:color="auto"/>
            <w:bottom w:val="none" w:sz="0" w:space="0" w:color="auto"/>
            <w:right w:val="none" w:sz="0" w:space="0" w:color="auto"/>
          </w:divBdr>
        </w:div>
        <w:div w:id="1556963409">
          <w:marLeft w:val="640"/>
          <w:marRight w:val="0"/>
          <w:marTop w:val="0"/>
          <w:marBottom w:val="0"/>
          <w:divBdr>
            <w:top w:val="none" w:sz="0" w:space="0" w:color="auto"/>
            <w:left w:val="none" w:sz="0" w:space="0" w:color="auto"/>
            <w:bottom w:val="none" w:sz="0" w:space="0" w:color="auto"/>
            <w:right w:val="none" w:sz="0" w:space="0" w:color="auto"/>
          </w:divBdr>
        </w:div>
        <w:div w:id="540441987">
          <w:marLeft w:val="640"/>
          <w:marRight w:val="0"/>
          <w:marTop w:val="0"/>
          <w:marBottom w:val="0"/>
          <w:divBdr>
            <w:top w:val="none" w:sz="0" w:space="0" w:color="auto"/>
            <w:left w:val="none" w:sz="0" w:space="0" w:color="auto"/>
            <w:bottom w:val="none" w:sz="0" w:space="0" w:color="auto"/>
            <w:right w:val="none" w:sz="0" w:space="0" w:color="auto"/>
          </w:divBdr>
        </w:div>
        <w:div w:id="1744374824">
          <w:marLeft w:val="640"/>
          <w:marRight w:val="0"/>
          <w:marTop w:val="0"/>
          <w:marBottom w:val="0"/>
          <w:divBdr>
            <w:top w:val="none" w:sz="0" w:space="0" w:color="auto"/>
            <w:left w:val="none" w:sz="0" w:space="0" w:color="auto"/>
            <w:bottom w:val="none" w:sz="0" w:space="0" w:color="auto"/>
            <w:right w:val="none" w:sz="0" w:space="0" w:color="auto"/>
          </w:divBdr>
        </w:div>
        <w:div w:id="1613174037">
          <w:marLeft w:val="640"/>
          <w:marRight w:val="0"/>
          <w:marTop w:val="0"/>
          <w:marBottom w:val="0"/>
          <w:divBdr>
            <w:top w:val="none" w:sz="0" w:space="0" w:color="auto"/>
            <w:left w:val="none" w:sz="0" w:space="0" w:color="auto"/>
            <w:bottom w:val="none" w:sz="0" w:space="0" w:color="auto"/>
            <w:right w:val="none" w:sz="0" w:space="0" w:color="auto"/>
          </w:divBdr>
        </w:div>
        <w:div w:id="505439919">
          <w:marLeft w:val="640"/>
          <w:marRight w:val="0"/>
          <w:marTop w:val="0"/>
          <w:marBottom w:val="0"/>
          <w:divBdr>
            <w:top w:val="none" w:sz="0" w:space="0" w:color="auto"/>
            <w:left w:val="none" w:sz="0" w:space="0" w:color="auto"/>
            <w:bottom w:val="none" w:sz="0" w:space="0" w:color="auto"/>
            <w:right w:val="none" w:sz="0" w:space="0" w:color="auto"/>
          </w:divBdr>
        </w:div>
        <w:div w:id="1690986182">
          <w:marLeft w:val="640"/>
          <w:marRight w:val="0"/>
          <w:marTop w:val="0"/>
          <w:marBottom w:val="0"/>
          <w:divBdr>
            <w:top w:val="none" w:sz="0" w:space="0" w:color="auto"/>
            <w:left w:val="none" w:sz="0" w:space="0" w:color="auto"/>
            <w:bottom w:val="none" w:sz="0" w:space="0" w:color="auto"/>
            <w:right w:val="none" w:sz="0" w:space="0" w:color="auto"/>
          </w:divBdr>
        </w:div>
        <w:div w:id="1861046329">
          <w:marLeft w:val="640"/>
          <w:marRight w:val="0"/>
          <w:marTop w:val="0"/>
          <w:marBottom w:val="0"/>
          <w:divBdr>
            <w:top w:val="none" w:sz="0" w:space="0" w:color="auto"/>
            <w:left w:val="none" w:sz="0" w:space="0" w:color="auto"/>
            <w:bottom w:val="none" w:sz="0" w:space="0" w:color="auto"/>
            <w:right w:val="none" w:sz="0" w:space="0" w:color="auto"/>
          </w:divBdr>
        </w:div>
        <w:div w:id="277685017">
          <w:marLeft w:val="640"/>
          <w:marRight w:val="0"/>
          <w:marTop w:val="0"/>
          <w:marBottom w:val="0"/>
          <w:divBdr>
            <w:top w:val="none" w:sz="0" w:space="0" w:color="auto"/>
            <w:left w:val="none" w:sz="0" w:space="0" w:color="auto"/>
            <w:bottom w:val="none" w:sz="0" w:space="0" w:color="auto"/>
            <w:right w:val="none" w:sz="0" w:space="0" w:color="auto"/>
          </w:divBdr>
        </w:div>
        <w:div w:id="1604340326">
          <w:marLeft w:val="640"/>
          <w:marRight w:val="0"/>
          <w:marTop w:val="0"/>
          <w:marBottom w:val="0"/>
          <w:divBdr>
            <w:top w:val="none" w:sz="0" w:space="0" w:color="auto"/>
            <w:left w:val="none" w:sz="0" w:space="0" w:color="auto"/>
            <w:bottom w:val="none" w:sz="0" w:space="0" w:color="auto"/>
            <w:right w:val="none" w:sz="0" w:space="0" w:color="auto"/>
          </w:divBdr>
        </w:div>
        <w:div w:id="926579979">
          <w:marLeft w:val="640"/>
          <w:marRight w:val="0"/>
          <w:marTop w:val="0"/>
          <w:marBottom w:val="0"/>
          <w:divBdr>
            <w:top w:val="none" w:sz="0" w:space="0" w:color="auto"/>
            <w:left w:val="none" w:sz="0" w:space="0" w:color="auto"/>
            <w:bottom w:val="none" w:sz="0" w:space="0" w:color="auto"/>
            <w:right w:val="none" w:sz="0" w:space="0" w:color="auto"/>
          </w:divBdr>
        </w:div>
        <w:div w:id="1159033739">
          <w:marLeft w:val="640"/>
          <w:marRight w:val="0"/>
          <w:marTop w:val="0"/>
          <w:marBottom w:val="0"/>
          <w:divBdr>
            <w:top w:val="none" w:sz="0" w:space="0" w:color="auto"/>
            <w:left w:val="none" w:sz="0" w:space="0" w:color="auto"/>
            <w:bottom w:val="none" w:sz="0" w:space="0" w:color="auto"/>
            <w:right w:val="none" w:sz="0" w:space="0" w:color="auto"/>
          </w:divBdr>
        </w:div>
        <w:div w:id="272054839">
          <w:marLeft w:val="640"/>
          <w:marRight w:val="0"/>
          <w:marTop w:val="0"/>
          <w:marBottom w:val="0"/>
          <w:divBdr>
            <w:top w:val="none" w:sz="0" w:space="0" w:color="auto"/>
            <w:left w:val="none" w:sz="0" w:space="0" w:color="auto"/>
            <w:bottom w:val="none" w:sz="0" w:space="0" w:color="auto"/>
            <w:right w:val="none" w:sz="0" w:space="0" w:color="auto"/>
          </w:divBdr>
        </w:div>
        <w:div w:id="1429079125">
          <w:marLeft w:val="640"/>
          <w:marRight w:val="0"/>
          <w:marTop w:val="0"/>
          <w:marBottom w:val="0"/>
          <w:divBdr>
            <w:top w:val="none" w:sz="0" w:space="0" w:color="auto"/>
            <w:left w:val="none" w:sz="0" w:space="0" w:color="auto"/>
            <w:bottom w:val="none" w:sz="0" w:space="0" w:color="auto"/>
            <w:right w:val="none" w:sz="0" w:space="0" w:color="auto"/>
          </w:divBdr>
        </w:div>
        <w:div w:id="1511411968">
          <w:marLeft w:val="640"/>
          <w:marRight w:val="0"/>
          <w:marTop w:val="0"/>
          <w:marBottom w:val="0"/>
          <w:divBdr>
            <w:top w:val="none" w:sz="0" w:space="0" w:color="auto"/>
            <w:left w:val="none" w:sz="0" w:space="0" w:color="auto"/>
            <w:bottom w:val="none" w:sz="0" w:space="0" w:color="auto"/>
            <w:right w:val="none" w:sz="0" w:space="0" w:color="auto"/>
          </w:divBdr>
        </w:div>
        <w:div w:id="1723796684">
          <w:marLeft w:val="640"/>
          <w:marRight w:val="0"/>
          <w:marTop w:val="0"/>
          <w:marBottom w:val="0"/>
          <w:divBdr>
            <w:top w:val="none" w:sz="0" w:space="0" w:color="auto"/>
            <w:left w:val="none" w:sz="0" w:space="0" w:color="auto"/>
            <w:bottom w:val="none" w:sz="0" w:space="0" w:color="auto"/>
            <w:right w:val="none" w:sz="0" w:space="0" w:color="auto"/>
          </w:divBdr>
        </w:div>
        <w:div w:id="1392071586">
          <w:marLeft w:val="640"/>
          <w:marRight w:val="0"/>
          <w:marTop w:val="0"/>
          <w:marBottom w:val="0"/>
          <w:divBdr>
            <w:top w:val="none" w:sz="0" w:space="0" w:color="auto"/>
            <w:left w:val="none" w:sz="0" w:space="0" w:color="auto"/>
            <w:bottom w:val="none" w:sz="0" w:space="0" w:color="auto"/>
            <w:right w:val="none" w:sz="0" w:space="0" w:color="auto"/>
          </w:divBdr>
        </w:div>
      </w:divsChild>
    </w:div>
    <w:div w:id="354814729">
      <w:bodyDiv w:val="1"/>
      <w:marLeft w:val="0"/>
      <w:marRight w:val="0"/>
      <w:marTop w:val="0"/>
      <w:marBottom w:val="0"/>
      <w:divBdr>
        <w:top w:val="none" w:sz="0" w:space="0" w:color="auto"/>
        <w:left w:val="none" w:sz="0" w:space="0" w:color="auto"/>
        <w:bottom w:val="none" w:sz="0" w:space="0" w:color="auto"/>
        <w:right w:val="none" w:sz="0" w:space="0" w:color="auto"/>
      </w:divBdr>
      <w:divsChild>
        <w:div w:id="1731417343">
          <w:marLeft w:val="640"/>
          <w:marRight w:val="0"/>
          <w:marTop w:val="0"/>
          <w:marBottom w:val="0"/>
          <w:divBdr>
            <w:top w:val="none" w:sz="0" w:space="0" w:color="auto"/>
            <w:left w:val="none" w:sz="0" w:space="0" w:color="auto"/>
            <w:bottom w:val="none" w:sz="0" w:space="0" w:color="auto"/>
            <w:right w:val="none" w:sz="0" w:space="0" w:color="auto"/>
          </w:divBdr>
        </w:div>
        <w:div w:id="250092607">
          <w:marLeft w:val="640"/>
          <w:marRight w:val="0"/>
          <w:marTop w:val="0"/>
          <w:marBottom w:val="0"/>
          <w:divBdr>
            <w:top w:val="none" w:sz="0" w:space="0" w:color="auto"/>
            <w:left w:val="none" w:sz="0" w:space="0" w:color="auto"/>
            <w:bottom w:val="none" w:sz="0" w:space="0" w:color="auto"/>
            <w:right w:val="none" w:sz="0" w:space="0" w:color="auto"/>
          </w:divBdr>
        </w:div>
        <w:div w:id="1285506277">
          <w:marLeft w:val="640"/>
          <w:marRight w:val="0"/>
          <w:marTop w:val="0"/>
          <w:marBottom w:val="0"/>
          <w:divBdr>
            <w:top w:val="none" w:sz="0" w:space="0" w:color="auto"/>
            <w:left w:val="none" w:sz="0" w:space="0" w:color="auto"/>
            <w:bottom w:val="none" w:sz="0" w:space="0" w:color="auto"/>
            <w:right w:val="none" w:sz="0" w:space="0" w:color="auto"/>
          </w:divBdr>
        </w:div>
        <w:div w:id="267348157">
          <w:marLeft w:val="640"/>
          <w:marRight w:val="0"/>
          <w:marTop w:val="0"/>
          <w:marBottom w:val="0"/>
          <w:divBdr>
            <w:top w:val="none" w:sz="0" w:space="0" w:color="auto"/>
            <w:left w:val="none" w:sz="0" w:space="0" w:color="auto"/>
            <w:bottom w:val="none" w:sz="0" w:space="0" w:color="auto"/>
            <w:right w:val="none" w:sz="0" w:space="0" w:color="auto"/>
          </w:divBdr>
        </w:div>
        <w:div w:id="1125194210">
          <w:marLeft w:val="640"/>
          <w:marRight w:val="0"/>
          <w:marTop w:val="0"/>
          <w:marBottom w:val="0"/>
          <w:divBdr>
            <w:top w:val="none" w:sz="0" w:space="0" w:color="auto"/>
            <w:left w:val="none" w:sz="0" w:space="0" w:color="auto"/>
            <w:bottom w:val="none" w:sz="0" w:space="0" w:color="auto"/>
            <w:right w:val="none" w:sz="0" w:space="0" w:color="auto"/>
          </w:divBdr>
        </w:div>
        <w:div w:id="1317607089">
          <w:marLeft w:val="640"/>
          <w:marRight w:val="0"/>
          <w:marTop w:val="0"/>
          <w:marBottom w:val="0"/>
          <w:divBdr>
            <w:top w:val="none" w:sz="0" w:space="0" w:color="auto"/>
            <w:left w:val="none" w:sz="0" w:space="0" w:color="auto"/>
            <w:bottom w:val="none" w:sz="0" w:space="0" w:color="auto"/>
            <w:right w:val="none" w:sz="0" w:space="0" w:color="auto"/>
          </w:divBdr>
        </w:div>
        <w:div w:id="1049963659">
          <w:marLeft w:val="640"/>
          <w:marRight w:val="0"/>
          <w:marTop w:val="0"/>
          <w:marBottom w:val="0"/>
          <w:divBdr>
            <w:top w:val="none" w:sz="0" w:space="0" w:color="auto"/>
            <w:left w:val="none" w:sz="0" w:space="0" w:color="auto"/>
            <w:bottom w:val="none" w:sz="0" w:space="0" w:color="auto"/>
            <w:right w:val="none" w:sz="0" w:space="0" w:color="auto"/>
          </w:divBdr>
        </w:div>
        <w:div w:id="392047755">
          <w:marLeft w:val="640"/>
          <w:marRight w:val="0"/>
          <w:marTop w:val="0"/>
          <w:marBottom w:val="0"/>
          <w:divBdr>
            <w:top w:val="none" w:sz="0" w:space="0" w:color="auto"/>
            <w:left w:val="none" w:sz="0" w:space="0" w:color="auto"/>
            <w:bottom w:val="none" w:sz="0" w:space="0" w:color="auto"/>
            <w:right w:val="none" w:sz="0" w:space="0" w:color="auto"/>
          </w:divBdr>
        </w:div>
        <w:div w:id="614562526">
          <w:marLeft w:val="640"/>
          <w:marRight w:val="0"/>
          <w:marTop w:val="0"/>
          <w:marBottom w:val="0"/>
          <w:divBdr>
            <w:top w:val="none" w:sz="0" w:space="0" w:color="auto"/>
            <w:left w:val="none" w:sz="0" w:space="0" w:color="auto"/>
            <w:bottom w:val="none" w:sz="0" w:space="0" w:color="auto"/>
            <w:right w:val="none" w:sz="0" w:space="0" w:color="auto"/>
          </w:divBdr>
        </w:div>
        <w:div w:id="4016893">
          <w:marLeft w:val="640"/>
          <w:marRight w:val="0"/>
          <w:marTop w:val="0"/>
          <w:marBottom w:val="0"/>
          <w:divBdr>
            <w:top w:val="none" w:sz="0" w:space="0" w:color="auto"/>
            <w:left w:val="none" w:sz="0" w:space="0" w:color="auto"/>
            <w:bottom w:val="none" w:sz="0" w:space="0" w:color="auto"/>
            <w:right w:val="none" w:sz="0" w:space="0" w:color="auto"/>
          </w:divBdr>
        </w:div>
        <w:div w:id="1270042584">
          <w:marLeft w:val="640"/>
          <w:marRight w:val="0"/>
          <w:marTop w:val="0"/>
          <w:marBottom w:val="0"/>
          <w:divBdr>
            <w:top w:val="none" w:sz="0" w:space="0" w:color="auto"/>
            <w:left w:val="none" w:sz="0" w:space="0" w:color="auto"/>
            <w:bottom w:val="none" w:sz="0" w:space="0" w:color="auto"/>
            <w:right w:val="none" w:sz="0" w:space="0" w:color="auto"/>
          </w:divBdr>
        </w:div>
        <w:div w:id="1016343614">
          <w:marLeft w:val="640"/>
          <w:marRight w:val="0"/>
          <w:marTop w:val="0"/>
          <w:marBottom w:val="0"/>
          <w:divBdr>
            <w:top w:val="none" w:sz="0" w:space="0" w:color="auto"/>
            <w:left w:val="none" w:sz="0" w:space="0" w:color="auto"/>
            <w:bottom w:val="none" w:sz="0" w:space="0" w:color="auto"/>
            <w:right w:val="none" w:sz="0" w:space="0" w:color="auto"/>
          </w:divBdr>
        </w:div>
        <w:div w:id="1689405831">
          <w:marLeft w:val="640"/>
          <w:marRight w:val="0"/>
          <w:marTop w:val="0"/>
          <w:marBottom w:val="0"/>
          <w:divBdr>
            <w:top w:val="none" w:sz="0" w:space="0" w:color="auto"/>
            <w:left w:val="none" w:sz="0" w:space="0" w:color="auto"/>
            <w:bottom w:val="none" w:sz="0" w:space="0" w:color="auto"/>
            <w:right w:val="none" w:sz="0" w:space="0" w:color="auto"/>
          </w:divBdr>
        </w:div>
        <w:div w:id="730810713">
          <w:marLeft w:val="640"/>
          <w:marRight w:val="0"/>
          <w:marTop w:val="0"/>
          <w:marBottom w:val="0"/>
          <w:divBdr>
            <w:top w:val="none" w:sz="0" w:space="0" w:color="auto"/>
            <w:left w:val="none" w:sz="0" w:space="0" w:color="auto"/>
            <w:bottom w:val="none" w:sz="0" w:space="0" w:color="auto"/>
            <w:right w:val="none" w:sz="0" w:space="0" w:color="auto"/>
          </w:divBdr>
        </w:div>
        <w:div w:id="1641692781">
          <w:marLeft w:val="640"/>
          <w:marRight w:val="0"/>
          <w:marTop w:val="0"/>
          <w:marBottom w:val="0"/>
          <w:divBdr>
            <w:top w:val="none" w:sz="0" w:space="0" w:color="auto"/>
            <w:left w:val="none" w:sz="0" w:space="0" w:color="auto"/>
            <w:bottom w:val="none" w:sz="0" w:space="0" w:color="auto"/>
            <w:right w:val="none" w:sz="0" w:space="0" w:color="auto"/>
          </w:divBdr>
        </w:div>
        <w:div w:id="286157001">
          <w:marLeft w:val="640"/>
          <w:marRight w:val="0"/>
          <w:marTop w:val="0"/>
          <w:marBottom w:val="0"/>
          <w:divBdr>
            <w:top w:val="none" w:sz="0" w:space="0" w:color="auto"/>
            <w:left w:val="none" w:sz="0" w:space="0" w:color="auto"/>
            <w:bottom w:val="none" w:sz="0" w:space="0" w:color="auto"/>
            <w:right w:val="none" w:sz="0" w:space="0" w:color="auto"/>
          </w:divBdr>
        </w:div>
        <w:div w:id="1044331766">
          <w:marLeft w:val="640"/>
          <w:marRight w:val="0"/>
          <w:marTop w:val="0"/>
          <w:marBottom w:val="0"/>
          <w:divBdr>
            <w:top w:val="none" w:sz="0" w:space="0" w:color="auto"/>
            <w:left w:val="none" w:sz="0" w:space="0" w:color="auto"/>
            <w:bottom w:val="none" w:sz="0" w:space="0" w:color="auto"/>
            <w:right w:val="none" w:sz="0" w:space="0" w:color="auto"/>
          </w:divBdr>
        </w:div>
        <w:div w:id="1900508616">
          <w:marLeft w:val="640"/>
          <w:marRight w:val="0"/>
          <w:marTop w:val="0"/>
          <w:marBottom w:val="0"/>
          <w:divBdr>
            <w:top w:val="none" w:sz="0" w:space="0" w:color="auto"/>
            <w:left w:val="none" w:sz="0" w:space="0" w:color="auto"/>
            <w:bottom w:val="none" w:sz="0" w:space="0" w:color="auto"/>
            <w:right w:val="none" w:sz="0" w:space="0" w:color="auto"/>
          </w:divBdr>
        </w:div>
        <w:div w:id="2086224335">
          <w:marLeft w:val="640"/>
          <w:marRight w:val="0"/>
          <w:marTop w:val="0"/>
          <w:marBottom w:val="0"/>
          <w:divBdr>
            <w:top w:val="none" w:sz="0" w:space="0" w:color="auto"/>
            <w:left w:val="none" w:sz="0" w:space="0" w:color="auto"/>
            <w:bottom w:val="none" w:sz="0" w:space="0" w:color="auto"/>
            <w:right w:val="none" w:sz="0" w:space="0" w:color="auto"/>
          </w:divBdr>
        </w:div>
        <w:div w:id="1381175268">
          <w:marLeft w:val="640"/>
          <w:marRight w:val="0"/>
          <w:marTop w:val="0"/>
          <w:marBottom w:val="0"/>
          <w:divBdr>
            <w:top w:val="none" w:sz="0" w:space="0" w:color="auto"/>
            <w:left w:val="none" w:sz="0" w:space="0" w:color="auto"/>
            <w:bottom w:val="none" w:sz="0" w:space="0" w:color="auto"/>
            <w:right w:val="none" w:sz="0" w:space="0" w:color="auto"/>
          </w:divBdr>
        </w:div>
        <w:div w:id="66465222">
          <w:marLeft w:val="640"/>
          <w:marRight w:val="0"/>
          <w:marTop w:val="0"/>
          <w:marBottom w:val="0"/>
          <w:divBdr>
            <w:top w:val="none" w:sz="0" w:space="0" w:color="auto"/>
            <w:left w:val="none" w:sz="0" w:space="0" w:color="auto"/>
            <w:bottom w:val="none" w:sz="0" w:space="0" w:color="auto"/>
            <w:right w:val="none" w:sz="0" w:space="0" w:color="auto"/>
          </w:divBdr>
        </w:div>
        <w:div w:id="1265259518">
          <w:marLeft w:val="640"/>
          <w:marRight w:val="0"/>
          <w:marTop w:val="0"/>
          <w:marBottom w:val="0"/>
          <w:divBdr>
            <w:top w:val="none" w:sz="0" w:space="0" w:color="auto"/>
            <w:left w:val="none" w:sz="0" w:space="0" w:color="auto"/>
            <w:bottom w:val="none" w:sz="0" w:space="0" w:color="auto"/>
            <w:right w:val="none" w:sz="0" w:space="0" w:color="auto"/>
          </w:divBdr>
        </w:div>
        <w:div w:id="693460229">
          <w:marLeft w:val="640"/>
          <w:marRight w:val="0"/>
          <w:marTop w:val="0"/>
          <w:marBottom w:val="0"/>
          <w:divBdr>
            <w:top w:val="none" w:sz="0" w:space="0" w:color="auto"/>
            <w:left w:val="none" w:sz="0" w:space="0" w:color="auto"/>
            <w:bottom w:val="none" w:sz="0" w:space="0" w:color="auto"/>
            <w:right w:val="none" w:sz="0" w:space="0" w:color="auto"/>
          </w:divBdr>
        </w:div>
        <w:div w:id="492454278">
          <w:marLeft w:val="640"/>
          <w:marRight w:val="0"/>
          <w:marTop w:val="0"/>
          <w:marBottom w:val="0"/>
          <w:divBdr>
            <w:top w:val="none" w:sz="0" w:space="0" w:color="auto"/>
            <w:left w:val="none" w:sz="0" w:space="0" w:color="auto"/>
            <w:bottom w:val="none" w:sz="0" w:space="0" w:color="auto"/>
            <w:right w:val="none" w:sz="0" w:space="0" w:color="auto"/>
          </w:divBdr>
        </w:div>
        <w:div w:id="1425688567">
          <w:marLeft w:val="640"/>
          <w:marRight w:val="0"/>
          <w:marTop w:val="0"/>
          <w:marBottom w:val="0"/>
          <w:divBdr>
            <w:top w:val="none" w:sz="0" w:space="0" w:color="auto"/>
            <w:left w:val="none" w:sz="0" w:space="0" w:color="auto"/>
            <w:bottom w:val="none" w:sz="0" w:space="0" w:color="auto"/>
            <w:right w:val="none" w:sz="0" w:space="0" w:color="auto"/>
          </w:divBdr>
        </w:div>
        <w:div w:id="2125683720">
          <w:marLeft w:val="640"/>
          <w:marRight w:val="0"/>
          <w:marTop w:val="0"/>
          <w:marBottom w:val="0"/>
          <w:divBdr>
            <w:top w:val="none" w:sz="0" w:space="0" w:color="auto"/>
            <w:left w:val="none" w:sz="0" w:space="0" w:color="auto"/>
            <w:bottom w:val="none" w:sz="0" w:space="0" w:color="auto"/>
            <w:right w:val="none" w:sz="0" w:space="0" w:color="auto"/>
          </w:divBdr>
        </w:div>
        <w:div w:id="1025709781">
          <w:marLeft w:val="640"/>
          <w:marRight w:val="0"/>
          <w:marTop w:val="0"/>
          <w:marBottom w:val="0"/>
          <w:divBdr>
            <w:top w:val="none" w:sz="0" w:space="0" w:color="auto"/>
            <w:left w:val="none" w:sz="0" w:space="0" w:color="auto"/>
            <w:bottom w:val="none" w:sz="0" w:space="0" w:color="auto"/>
            <w:right w:val="none" w:sz="0" w:space="0" w:color="auto"/>
          </w:divBdr>
        </w:div>
        <w:div w:id="1216546840">
          <w:marLeft w:val="640"/>
          <w:marRight w:val="0"/>
          <w:marTop w:val="0"/>
          <w:marBottom w:val="0"/>
          <w:divBdr>
            <w:top w:val="none" w:sz="0" w:space="0" w:color="auto"/>
            <w:left w:val="none" w:sz="0" w:space="0" w:color="auto"/>
            <w:bottom w:val="none" w:sz="0" w:space="0" w:color="auto"/>
            <w:right w:val="none" w:sz="0" w:space="0" w:color="auto"/>
          </w:divBdr>
        </w:div>
        <w:div w:id="789397626">
          <w:marLeft w:val="640"/>
          <w:marRight w:val="0"/>
          <w:marTop w:val="0"/>
          <w:marBottom w:val="0"/>
          <w:divBdr>
            <w:top w:val="none" w:sz="0" w:space="0" w:color="auto"/>
            <w:left w:val="none" w:sz="0" w:space="0" w:color="auto"/>
            <w:bottom w:val="none" w:sz="0" w:space="0" w:color="auto"/>
            <w:right w:val="none" w:sz="0" w:space="0" w:color="auto"/>
          </w:divBdr>
        </w:div>
        <w:div w:id="588466621">
          <w:marLeft w:val="640"/>
          <w:marRight w:val="0"/>
          <w:marTop w:val="0"/>
          <w:marBottom w:val="0"/>
          <w:divBdr>
            <w:top w:val="none" w:sz="0" w:space="0" w:color="auto"/>
            <w:left w:val="none" w:sz="0" w:space="0" w:color="auto"/>
            <w:bottom w:val="none" w:sz="0" w:space="0" w:color="auto"/>
            <w:right w:val="none" w:sz="0" w:space="0" w:color="auto"/>
          </w:divBdr>
        </w:div>
        <w:div w:id="545147324">
          <w:marLeft w:val="640"/>
          <w:marRight w:val="0"/>
          <w:marTop w:val="0"/>
          <w:marBottom w:val="0"/>
          <w:divBdr>
            <w:top w:val="none" w:sz="0" w:space="0" w:color="auto"/>
            <w:left w:val="none" w:sz="0" w:space="0" w:color="auto"/>
            <w:bottom w:val="none" w:sz="0" w:space="0" w:color="auto"/>
            <w:right w:val="none" w:sz="0" w:space="0" w:color="auto"/>
          </w:divBdr>
        </w:div>
        <w:div w:id="1815368646">
          <w:marLeft w:val="640"/>
          <w:marRight w:val="0"/>
          <w:marTop w:val="0"/>
          <w:marBottom w:val="0"/>
          <w:divBdr>
            <w:top w:val="none" w:sz="0" w:space="0" w:color="auto"/>
            <w:left w:val="none" w:sz="0" w:space="0" w:color="auto"/>
            <w:bottom w:val="none" w:sz="0" w:space="0" w:color="auto"/>
            <w:right w:val="none" w:sz="0" w:space="0" w:color="auto"/>
          </w:divBdr>
        </w:div>
        <w:div w:id="686905192">
          <w:marLeft w:val="640"/>
          <w:marRight w:val="0"/>
          <w:marTop w:val="0"/>
          <w:marBottom w:val="0"/>
          <w:divBdr>
            <w:top w:val="none" w:sz="0" w:space="0" w:color="auto"/>
            <w:left w:val="none" w:sz="0" w:space="0" w:color="auto"/>
            <w:bottom w:val="none" w:sz="0" w:space="0" w:color="auto"/>
            <w:right w:val="none" w:sz="0" w:space="0" w:color="auto"/>
          </w:divBdr>
        </w:div>
        <w:div w:id="1533302096">
          <w:marLeft w:val="640"/>
          <w:marRight w:val="0"/>
          <w:marTop w:val="0"/>
          <w:marBottom w:val="0"/>
          <w:divBdr>
            <w:top w:val="none" w:sz="0" w:space="0" w:color="auto"/>
            <w:left w:val="none" w:sz="0" w:space="0" w:color="auto"/>
            <w:bottom w:val="none" w:sz="0" w:space="0" w:color="auto"/>
            <w:right w:val="none" w:sz="0" w:space="0" w:color="auto"/>
          </w:divBdr>
        </w:div>
        <w:div w:id="1264607557">
          <w:marLeft w:val="640"/>
          <w:marRight w:val="0"/>
          <w:marTop w:val="0"/>
          <w:marBottom w:val="0"/>
          <w:divBdr>
            <w:top w:val="none" w:sz="0" w:space="0" w:color="auto"/>
            <w:left w:val="none" w:sz="0" w:space="0" w:color="auto"/>
            <w:bottom w:val="none" w:sz="0" w:space="0" w:color="auto"/>
            <w:right w:val="none" w:sz="0" w:space="0" w:color="auto"/>
          </w:divBdr>
        </w:div>
        <w:div w:id="98843131">
          <w:marLeft w:val="640"/>
          <w:marRight w:val="0"/>
          <w:marTop w:val="0"/>
          <w:marBottom w:val="0"/>
          <w:divBdr>
            <w:top w:val="none" w:sz="0" w:space="0" w:color="auto"/>
            <w:left w:val="none" w:sz="0" w:space="0" w:color="auto"/>
            <w:bottom w:val="none" w:sz="0" w:space="0" w:color="auto"/>
            <w:right w:val="none" w:sz="0" w:space="0" w:color="auto"/>
          </w:divBdr>
        </w:div>
        <w:div w:id="43529354">
          <w:marLeft w:val="640"/>
          <w:marRight w:val="0"/>
          <w:marTop w:val="0"/>
          <w:marBottom w:val="0"/>
          <w:divBdr>
            <w:top w:val="none" w:sz="0" w:space="0" w:color="auto"/>
            <w:left w:val="none" w:sz="0" w:space="0" w:color="auto"/>
            <w:bottom w:val="none" w:sz="0" w:space="0" w:color="auto"/>
            <w:right w:val="none" w:sz="0" w:space="0" w:color="auto"/>
          </w:divBdr>
        </w:div>
        <w:div w:id="693045332">
          <w:marLeft w:val="640"/>
          <w:marRight w:val="0"/>
          <w:marTop w:val="0"/>
          <w:marBottom w:val="0"/>
          <w:divBdr>
            <w:top w:val="none" w:sz="0" w:space="0" w:color="auto"/>
            <w:left w:val="none" w:sz="0" w:space="0" w:color="auto"/>
            <w:bottom w:val="none" w:sz="0" w:space="0" w:color="auto"/>
            <w:right w:val="none" w:sz="0" w:space="0" w:color="auto"/>
          </w:divBdr>
        </w:div>
        <w:div w:id="951402534">
          <w:marLeft w:val="640"/>
          <w:marRight w:val="0"/>
          <w:marTop w:val="0"/>
          <w:marBottom w:val="0"/>
          <w:divBdr>
            <w:top w:val="none" w:sz="0" w:space="0" w:color="auto"/>
            <w:left w:val="none" w:sz="0" w:space="0" w:color="auto"/>
            <w:bottom w:val="none" w:sz="0" w:space="0" w:color="auto"/>
            <w:right w:val="none" w:sz="0" w:space="0" w:color="auto"/>
          </w:divBdr>
        </w:div>
        <w:div w:id="292832784">
          <w:marLeft w:val="640"/>
          <w:marRight w:val="0"/>
          <w:marTop w:val="0"/>
          <w:marBottom w:val="0"/>
          <w:divBdr>
            <w:top w:val="none" w:sz="0" w:space="0" w:color="auto"/>
            <w:left w:val="none" w:sz="0" w:space="0" w:color="auto"/>
            <w:bottom w:val="none" w:sz="0" w:space="0" w:color="auto"/>
            <w:right w:val="none" w:sz="0" w:space="0" w:color="auto"/>
          </w:divBdr>
        </w:div>
        <w:div w:id="189300510">
          <w:marLeft w:val="640"/>
          <w:marRight w:val="0"/>
          <w:marTop w:val="0"/>
          <w:marBottom w:val="0"/>
          <w:divBdr>
            <w:top w:val="none" w:sz="0" w:space="0" w:color="auto"/>
            <w:left w:val="none" w:sz="0" w:space="0" w:color="auto"/>
            <w:bottom w:val="none" w:sz="0" w:space="0" w:color="auto"/>
            <w:right w:val="none" w:sz="0" w:space="0" w:color="auto"/>
          </w:divBdr>
        </w:div>
        <w:div w:id="1263491230">
          <w:marLeft w:val="640"/>
          <w:marRight w:val="0"/>
          <w:marTop w:val="0"/>
          <w:marBottom w:val="0"/>
          <w:divBdr>
            <w:top w:val="none" w:sz="0" w:space="0" w:color="auto"/>
            <w:left w:val="none" w:sz="0" w:space="0" w:color="auto"/>
            <w:bottom w:val="none" w:sz="0" w:space="0" w:color="auto"/>
            <w:right w:val="none" w:sz="0" w:space="0" w:color="auto"/>
          </w:divBdr>
        </w:div>
        <w:div w:id="1838761735">
          <w:marLeft w:val="640"/>
          <w:marRight w:val="0"/>
          <w:marTop w:val="0"/>
          <w:marBottom w:val="0"/>
          <w:divBdr>
            <w:top w:val="none" w:sz="0" w:space="0" w:color="auto"/>
            <w:left w:val="none" w:sz="0" w:space="0" w:color="auto"/>
            <w:bottom w:val="none" w:sz="0" w:space="0" w:color="auto"/>
            <w:right w:val="none" w:sz="0" w:space="0" w:color="auto"/>
          </w:divBdr>
        </w:div>
        <w:div w:id="824975891">
          <w:marLeft w:val="640"/>
          <w:marRight w:val="0"/>
          <w:marTop w:val="0"/>
          <w:marBottom w:val="0"/>
          <w:divBdr>
            <w:top w:val="none" w:sz="0" w:space="0" w:color="auto"/>
            <w:left w:val="none" w:sz="0" w:space="0" w:color="auto"/>
            <w:bottom w:val="none" w:sz="0" w:space="0" w:color="auto"/>
            <w:right w:val="none" w:sz="0" w:space="0" w:color="auto"/>
          </w:divBdr>
        </w:div>
        <w:div w:id="617303059">
          <w:marLeft w:val="640"/>
          <w:marRight w:val="0"/>
          <w:marTop w:val="0"/>
          <w:marBottom w:val="0"/>
          <w:divBdr>
            <w:top w:val="none" w:sz="0" w:space="0" w:color="auto"/>
            <w:left w:val="none" w:sz="0" w:space="0" w:color="auto"/>
            <w:bottom w:val="none" w:sz="0" w:space="0" w:color="auto"/>
            <w:right w:val="none" w:sz="0" w:space="0" w:color="auto"/>
          </w:divBdr>
        </w:div>
        <w:div w:id="1755974607">
          <w:marLeft w:val="640"/>
          <w:marRight w:val="0"/>
          <w:marTop w:val="0"/>
          <w:marBottom w:val="0"/>
          <w:divBdr>
            <w:top w:val="none" w:sz="0" w:space="0" w:color="auto"/>
            <w:left w:val="none" w:sz="0" w:space="0" w:color="auto"/>
            <w:bottom w:val="none" w:sz="0" w:space="0" w:color="auto"/>
            <w:right w:val="none" w:sz="0" w:space="0" w:color="auto"/>
          </w:divBdr>
        </w:div>
        <w:div w:id="606935092">
          <w:marLeft w:val="640"/>
          <w:marRight w:val="0"/>
          <w:marTop w:val="0"/>
          <w:marBottom w:val="0"/>
          <w:divBdr>
            <w:top w:val="none" w:sz="0" w:space="0" w:color="auto"/>
            <w:left w:val="none" w:sz="0" w:space="0" w:color="auto"/>
            <w:bottom w:val="none" w:sz="0" w:space="0" w:color="auto"/>
            <w:right w:val="none" w:sz="0" w:space="0" w:color="auto"/>
          </w:divBdr>
        </w:div>
        <w:div w:id="1333796945">
          <w:marLeft w:val="640"/>
          <w:marRight w:val="0"/>
          <w:marTop w:val="0"/>
          <w:marBottom w:val="0"/>
          <w:divBdr>
            <w:top w:val="none" w:sz="0" w:space="0" w:color="auto"/>
            <w:left w:val="none" w:sz="0" w:space="0" w:color="auto"/>
            <w:bottom w:val="none" w:sz="0" w:space="0" w:color="auto"/>
            <w:right w:val="none" w:sz="0" w:space="0" w:color="auto"/>
          </w:divBdr>
        </w:div>
        <w:div w:id="107552502">
          <w:marLeft w:val="640"/>
          <w:marRight w:val="0"/>
          <w:marTop w:val="0"/>
          <w:marBottom w:val="0"/>
          <w:divBdr>
            <w:top w:val="none" w:sz="0" w:space="0" w:color="auto"/>
            <w:left w:val="none" w:sz="0" w:space="0" w:color="auto"/>
            <w:bottom w:val="none" w:sz="0" w:space="0" w:color="auto"/>
            <w:right w:val="none" w:sz="0" w:space="0" w:color="auto"/>
          </w:divBdr>
        </w:div>
        <w:div w:id="2052148731">
          <w:marLeft w:val="640"/>
          <w:marRight w:val="0"/>
          <w:marTop w:val="0"/>
          <w:marBottom w:val="0"/>
          <w:divBdr>
            <w:top w:val="none" w:sz="0" w:space="0" w:color="auto"/>
            <w:left w:val="none" w:sz="0" w:space="0" w:color="auto"/>
            <w:bottom w:val="none" w:sz="0" w:space="0" w:color="auto"/>
            <w:right w:val="none" w:sz="0" w:space="0" w:color="auto"/>
          </w:divBdr>
        </w:div>
        <w:div w:id="2133011975">
          <w:marLeft w:val="640"/>
          <w:marRight w:val="0"/>
          <w:marTop w:val="0"/>
          <w:marBottom w:val="0"/>
          <w:divBdr>
            <w:top w:val="none" w:sz="0" w:space="0" w:color="auto"/>
            <w:left w:val="none" w:sz="0" w:space="0" w:color="auto"/>
            <w:bottom w:val="none" w:sz="0" w:space="0" w:color="auto"/>
            <w:right w:val="none" w:sz="0" w:space="0" w:color="auto"/>
          </w:divBdr>
        </w:div>
        <w:div w:id="1041788178">
          <w:marLeft w:val="640"/>
          <w:marRight w:val="0"/>
          <w:marTop w:val="0"/>
          <w:marBottom w:val="0"/>
          <w:divBdr>
            <w:top w:val="none" w:sz="0" w:space="0" w:color="auto"/>
            <w:left w:val="none" w:sz="0" w:space="0" w:color="auto"/>
            <w:bottom w:val="none" w:sz="0" w:space="0" w:color="auto"/>
            <w:right w:val="none" w:sz="0" w:space="0" w:color="auto"/>
          </w:divBdr>
        </w:div>
        <w:div w:id="717316556">
          <w:marLeft w:val="640"/>
          <w:marRight w:val="0"/>
          <w:marTop w:val="0"/>
          <w:marBottom w:val="0"/>
          <w:divBdr>
            <w:top w:val="none" w:sz="0" w:space="0" w:color="auto"/>
            <w:left w:val="none" w:sz="0" w:space="0" w:color="auto"/>
            <w:bottom w:val="none" w:sz="0" w:space="0" w:color="auto"/>
            <w:right w:val="none" w:sz="0" w:space="0" w:color="auto"/>
          </w:divBdr>
        </w:div>
        <w:div w:id="425611259">
          <w:marLeft w:val="640"/>
          <w:marRight w:val="0"/>
          <w:marTop w:val="0"/>
          <w:marBottom w:val="0"/>
          <w:divBdr>
            <w:top w:val="none" w:sz="0" w:space="0" w:color="auto"/>
            <w:left w:val="none" w:sz="0" w:space="0" w:color="auto"/>
            <w:bottom w:val="none" w:sz="0" w:space="0" w:color="auto"/>
            <w:right w:val="none" w:sz="0" w:space="0" w:color="auto"/>
          </w:divBdr>
        </w:div>
        <w:div w:id="1753164930">
          <w:marLeft w:val="640"/>
          <w:marRight w:val="0"/>
          <w:marTop w:val="0"/>
          <w:marBottom w:val="0"/>
          <w:divBdr>
            <w:top w:val="none" w:sz="0" w:space="0" w:color="auto"/>
            <w:left w:val="none" w:sz="0" w:space="0" w:color="auto"/>
            <w:bottom w:val="none" w:sz="0" w:space="0" w:color="auto"/>
            <w:right w:val="none" w:sz="0" w:space="0" w:color="auto"/>
          </w:divBdr>
        </w:div>
        <w:div w:id="1814761186">
          <w:marLeft w:val="640"/>
          <w:marRight w:val="0"/>
          <w:marTop w:val="0"/>
          <w:marBottom w:val="0"/>
          <w:divBdr>
            <w:top w:val="none" w:sz="0" w:space="0" w:color="auto"/>
            <w:left w:val="none" w:sz="0" w:space="0" w:color="auto"/>
            <w:bottom w:val="none" w:sz="0" w:space="0" w:color="auto"/>
            <w:right w:val="none" w:sz="0" w:space="0" w:color="auto"/>
          </w:divBdr>
        </w:div>
        <w:div w:id="917902395">
          <w:marLeft w:val="640"/>
          <w:marRight w:val="0"/>
          <w:marTop w:val="0"/>
          <w:marBottom w:val="0"/>
          <w:divBdr>
            <w:top w:val="none" w:sz="0" w:space="0" w:color="auto"/>
            <w:left w:val="none" w:sz="0" w:space="0" w:color="auto"/>
            <w:bottom w:val="none" w:sz="0" w:space="0" w:color="auto"/>
            <w:right w:val="none" w:sz="0" w:space="0" w:color="auto"/>
          </w:divBdr>
        </w:div>
        <w:div w:id="2135444778">
          <w:marLeft w:val="640"/>
          <w:marRight w:val="0"/>
          <w:marTop w:val="0"/>
          <w:marBottom w:val="0"/>
          <w:divBdr>
            <w:top w:val="none" w:sz="0" w:space="0" w:color="auto"/>
            <w:left w:val="none" w:sz="0" w:space="0" w:color="auto"/>
            <w:bottom w:val="none" w:sz="0" w:space="0" w:color="auto"/>
            <w:right w:val="none" w:sz="0" w:space="0" w:color="auto"/>
          </w:divBdr>
        </w:div>
        <w:div w:id="1582255864">
          <w:marLeft w:val="640"/>
          <w:marRight w:val="0"/>
          <w:marTop w:val="0"/>
          <w:marBottom w:val="0"/>
          <w:divBdr>
            <w:top w:val="none" w:sz="0" w:space="0" w:color="auto"/>
            <w:left w:val="none" w:sz="0" w:space="0" w:color="auto"/>
            <w:bottom w:val="none" w:sz="0" w:space="0" w:color="auto"/>
            <w:right w:val="none" w:sz="0" w:space="0" w:color="auto"/>
          </w:divBdr>
        </w:div>
        <w:div w:id="529225356">
          <w:marLeft w:val="640"/>
          <w:marRight w:val="0"/>
          <w:marTop w:val="0"/>
          <w:marBottom w:val="0"/>
          <w:divBdr>
            <w:top w:val="none" w:sz="0" w:space="0" w:color="auto"/>
            <w:left w:val="none" w:sz="0" w:space="0" w:color="auto"/>
            <w:bottom w:val="none" w:sz="0" w:space="0" w:color="auto"/>
            <w:right w:val="none" w:sz="0" w:space="0" w:color="auto"/>
          </w:divBdr>
        </w:div>
        <w:div w:id="1022976929">
          <w:marLeft w:val="640"/>
          <w:marRight w:val="0"/>
          <w:marTop w:val="0"/>
          <w:marBottom w:val="0"/>
          <w:divBdr>
            <w:top w:val="none" w:sz="0" w:space="0" w:color="auto"/>
            <w:left w:val="none" w:sz="0" w:space="0" w:color="auto"/>
            <w:bottom w:val="none" w:sz="0" w:space="0" w:color="auto"/>
            <w:right w:val="none" w:sz="0" w:space="0" w:color="auto"/>
          </w:divBdr>
        </w:div>
        <w:div w:id="940839368">
          <w:marLeft w:val="640"/>
          <w:marRight w:val="0"/>
          <w:marTop w:val="0"/>
          <w:marBottom w:val="0"/>
          <w:divBdr>
            <w:top w:val="none" w:sz="0" w:space="0" w:color="auto"/>
            <w:left w:val="none" w:sz="0" w:space="0" w:color="auto"/>
            <w:bottom w:val="none" w:sz="0" w:space="0" w:color="auto"/>
            <w:right w:val="none" w:sz="0" w:space="0" w:color="auto"/>
          </w:divBdr>
        </w:div>
        <w:div w:id="1664503940">
          <w:marLeft w:val="640"/>
          <w:marRight w:val="0"/>
          <w:marTop w:val="0"/>
          <w:marBottom w:val="0"/>
          <w:divBdr>
            <w:top w:val="none" w:sz="0" w:space="0" w:color="auto"/>
            <w:left w:val="none" w:sz="0" w:space="0" w:color="auto"/>
            <w:bottom w:val="none" w:sz="0" w:space="0" w:color="auto"/>
            <w:right w:val="none" w:sz="0" w:space="0" w:color="auto"/>
          </w:divBdr>
        </w:div>
        <w:div w:id="1571690755">
          <w:marLeft w:val="640"/>
          <w:marRight w:val="0"/>
          <w:marTop w:val="0"/>
          <w:marBottom w:val="0"/>
          <w:divBdr>
            <w:top w:val="none" w:sz="0" w:space="0" w:color="auto"/>
            <w:left w:val="none" w:sz="0" w:space="0" w:color="auto"/>
            <w:bottom w:val="none" w:sz="0" w:space="0" w:color="auto"/>
            <w:right w:val="none" w:sz="0" w:space="0" w:color="auto"/>
          </w:divBdr>
        </w:div>
        <w:div w:id="841776974">
          <w:marLeft w:val="640"/>
          <w:marRight w:val="0"/>
          <w:marTop w:val="0"/>
          <w:marBottom w:val="0"/>
          <w:divBdr>
            <w:top w:val="none" w:sz="0" w:space="0" w:color="auto"/>
            <w:left w:val="none" w:sz="0" w:space="0" w:color="auto"/>
            <w:bottom w:val="none" w:sz="0" w:space="0" w:color="auto"/>
            <w:right w:val="none" w:sz="0" w:space="0" w:color="auto"/>
          </w:divBdr>
        </w:div>
        <w:div w:id="751396620">
          <w:marLeft w:val="640"/>
          <w:marRight w:val="0"/>
          <w:marTop w:val="0"/>
          <w:marBottom w:val="0"/>
          <w:divBdr>
            <w:top w:val="none" w:sz="0" w:space="0" w:color="auto"/>
            <w:left w:val="none" w:sz="0" w:space="0" w:color="auto"/>
            <w:bottom w:val="none" w:sz="0" w:space="0" w:color="auto"/>
            <w:right w:val="none" w:sz="0" w:space="0" w:color="auto"/>
          </w:divBdr>
        </w:div>
        <w:div w:id="1777405026">
          <w:marLeft w:val="640"/>
          <w:marRight w:val="0"/>
          <w:marTop w:val="0"/>
          <w:marBottom w:val="0"/>
          <w:divBdr>
            <w:top w:val="none" w:sz="0" w:space="0" w:color="auto"/>
            <w:left w:val="none" w:sz="0" w:space="0" w:color="auto"/>
            <w:bottom w:val="none" w:sz="0" w:space="0" w:color="auto"/>
            <w:right w:val="none" w:sz="0" w:space="0" w:color="auto"/>
          </w:divBdr>
        </w:div>
        <w:div w:id="946935700">
          <w:marLeft w:val="640"/>
          <w:marRight w:val="0"/>
          <w:marTop w:val="0"/>
          <w:marBottom w:val="0"/>
          <w:divBdr>
            <w:top w:val="none" w:sz="0" w:space="0" w:color="auto"/>
            <w:left w:val="none" w:sz="0" w:space="0" w:color="auto"/>
            <w:bottom w:val="none" w:sz="0" w:space="0" w:color="auto"/>
            <w:right w:val="none" w:sz="0" w:space="0" w:color="auto"/>
          </w:divBdr>
        </w:div>
        <w:div w:id="1267270622">
          <w:marLeft w:val="640"/>
          <w:marRight w:val="0"/>
          <w:marTop w:val="0"/>
          <w:marBottom w:val="0"/>
          <w:divBdr>
            <w:top w:val="none" w:sz="0" w:space="0" w:color="auto"/>
            <w:left w:val="none" w:sz="0" w:space="0" w:color="auto"/>
            <w:bottom w:val="none" w:sz="0" w:space="0" w:color="auto"/>
            <w:right w:val="none" w:sz="0" w:space="0" w:color="auto"/>
          </w:divBdr>
        </w:div>
        <w:div w:id="160316016">
          <w:marLeft w:val="640"/>
          <w:marRight w:val="0"/>
          <w:marTop w:val="0"/>
          <w:marBottom w:val="0"/>
          <w:divBdr>
            <w:top w:val="none" w:sz="0" w:space="0" w:color="auto"/>
            <w:left w:val="none" w:sz="0" w:space="0" w:color="auto"/>
            <w:bottom w:val="none" w:sz="0" w:space="0" w:color="auto"/>
            <w:right w:val="none" w:sz="0" w:space="0" w:color="auto"/>
          </w:divBdr>
        </w:div>
        <w:div w:id="486408231">
          <w:marLeft w:val="640"/>
          <w:marRight w:val="0"/>
          <w:marTop w:val="0"/>
          <w:marBottom w:val="0"/>
          <w:divBdr>
            <w:top w:val="none" w:sz="0" w:space="0" w:color="auto"/>
            <w:left w:val="none" w:sz="0" w:space="0" w:color="auto"/>
            <w:bottom w:val="none" w:sz="0" w:space="0" w:color="auto"/>
            <w:right w:val="none" w:sz="0" w:space="0" w:color="auto"/>
          </w:divBdr>
        </w:div>
        <w:div w:id="1194726943">
          <w:marLeft w:val="640"/>
          <w:marRight w:val="0"/>
          <w:marTop w:val="0"/>
          <w:marBottom w:val="0"/>
          <w:divBdr>
            <w:top w:val="none" w:sz="0" w:space="0" w:color="auto"/>
            <w:left w:val="none" w:sz="0" w:space="0" w:color="auto"/>
            <w:bottom w:val="none" w:sz="0" w:space="0" w:color="auto"/>
            <w:right w:val="none" w:sz="0" w:space="0" w:color="auto"/>
          </w:divBdr>
        </w:div>
      </w:divsChild>
    </w:div>
    <w:div w:id="361201601">
      <w:bodyDiv w:val="1"/>
      <w:marLeft w:val="0"/>
      <w:marRight w:val="0"/>
      <w:marTop w:val="0"/>
      <w:marBottom w:val="0"/>
      <w:divBdr>
        <w:top w:val="none" w:sz="0" w:space="0" w:color="auto"/>
        <w:left w:val="none" w:sz="0" w:space="0" w:color="auto"/>
        <w:bottom w:val="none" w:sz="0" w:space="0" w:color="auto"/>
        <w:right w:val="none" w:sz="0" w:space="0" w:color="auto"/>
      </w:divBdr>
      <w:divsChild>
        <w:div w:id="1082916969">
          <w:marLeft w:val="640"/>
          <w:marRight w:val="0"/>
          <w:marTop w:val="0"/>
          <w:marBottom w:val="0"/>
          <w:divBdr>
            <w:top w:val="none" w:sz="0" w:space="0" w:color="auto"/>
            <w:left w:val="none" w:sz="0" w:space="0" w:color="auto"/>
            <w:bottom w:val="none" w:sz="0" w:space="0" w:color="auto"/>
            <w:right w:val="none" w:sz="0" w:space="0" w:color="auto"/>
          </w:divBdr>
        </w:div>
        <w:div w:id="431166847">
          <w:marLeft w:val="640"/>
          <w:marRight w:val="0"/>
          <w:marTop w:val="0"/>
          <w:marBottom w:val="0"/>
          <w:divBdr>
            <w:top w:val="none" w:sz="0" w:space="0" w:color="auto"/>
            <w:left w:val="none" w:sz="0" w:space="0" w:color="auto"/>
            <w:bottom w:val="none" w:sz="0" w:space="0" w:color="auto"/>
            <w:right w:val="none" w:sz="0" w:space="0" w:color="auto"/>
          </w:divBdr>
        </w:div>
        <w:div w:id="1655648002">
          <w:marLeft w:val="640"/>
          <w:marRight w:val="0"/>
          <w:marTop w:val="0"/>
          <w:marBottom w:val="0"/>
          <w:divBdr>
            <w:top w:val="none" w:sz="0" w:space="0" w:color="auto"/>
            <w:left w:val="none" w:sz="0" w:space="0" w:color="auto"/>
            <w:bottom w:val="none" w:sz="0" w:space="0" w:color="auto"/>
            <w:right w:val="none" w:sz="0" w:space="0" w:color="auto"/>
          </w:divBdr>
        </w:div>
        <w:div w:id="1541555088">
          <w:marLeft w:val="640"/>
          <w:marRight w:val="0"/>
          <w:marTop w:val="0"/>
          <w:marBottom w:val="0"/>
          <w:divBdr>
            <w:top w:val="none" w:sz="0" w:space="0" w:color="auto"/>
            <w:left w:val="none" w:sz="0" w:space="0" w:color="auto"/>
            <w:bottom w:val="none" w:sz="0" w:space="0" w:color="auto"/>
            <w:right w:val="none" w:sz="0" w:space="0" w:color="auto"/>
          </w:divBdr>
        </w:div>
        <w:div w:id="513766883">
          <w:marLeft w:val="640"/>
          <w:marRight w:val="0"/>
          <w:marTop w:val="0"/>
          <w:marBottom w:val="0"/>
          <w:divBdr>
            <w:top w:val="none" w:sz="0" w:space="0" w:color="auto"/>
            <w:left w:val="none" w:sz="0" w:space="0" w:color="auto"/>
            <w:bottom w:val="none" w:sz="0" w:space="0" w:color="auto"/>
            <w:right w:val="none" w:sz="0" w:space="0" w:color="auto"/>
          </w:divBdr>
        </w:div>
        <w:div w:id="2079008469">
          <w:marLeft w:val="640"/>
          <w:marRight w:val="0"/>
          <w:marTop w:val="0"/>
          <w:marBottom w:val="0"/>
          <w:divBdr>
            <w:top w:val="none" w:sz="0" w:space="0" w:color="auto"/>
            <w:left w:val="none" w:sz="0" w:space="0" w:color="auto"/>
            <w:bottom w:val="none" w:sz="0" w:space="0" w:color="auto"/>
            <w:right w:val="none" w:sz="0" w:space="0" w:color="auto"/>
          </w:divBdr>
        </w:div>
        <w:div w:id="650796346">
          <w:marLeft w:val="640"/>
          <w:marRight w:val="0"/>
          <w:marTop w:val="0"/>
          <w:marBottom w:val="0"/>
          <w:divBdr>
            <w:top w:val="none" w:sz="0" w:space="0" w:color="auto"/>
            <w:left w:val="none" w:sz="0" w:space="0" w:color="auto"/>
            <w:bottom w:val="none" w:sz="0" w:space="0" w:color="auto"/>
            <w:right w:val="none" w:sz="0" w:space="0" w:color="auto"/>
          </w:divBdr>
        </w:div>
        <w:div w:id="873154308">
          <w:marLeft w:val="640"/>
          <w:marRight w:val="0"/>
          <w:marTop w:val="0"/>
          <w:marBottom w:val="0"/>
          <w:divBdr>
            <w:top w:val="none" w:sz="0" w:space="0" w:color="auto"/>
            <w:left w:val="none" w:sz="0" w:space="0" w:color="auto"/>
            <w:bottom w:val="none" w:sz="0" w:space="0" w:color="auto"/>
            <w:right w:val="none" w:sz="0" w:space="0" w:color="auto"/>
          </w:divBdr>
        </w:div>
        <w:div w:id="376898904">
          <w:marLeft w:val="640"/>
          <w:marRight w:val="0"/>
          <w:marTop w:val="0"/>
          <w:marBottom w:val="0"/>
          <w:divBdr>
            <w:top w:val="none" w:sz="0" w:space="0" w:color="auto"/>
            <w:left w:val="none" w:sz="0" w:space="0" w:color="auto"/>
            <w:bottom w:val="none" w:sz="0" w:space="0" w:color="auto"/>
            <w:right w:val="none" w:sz="0" w:space="0" w:color="auto"/>
          </w:divBdr>
        </w:div>
        <w:div w:id="311101283">
          <w:marLeft w:val="640"/>
          <w:marRight w:val="0"/>
          <w:marTop w:val="0"/>
          <w:marBottom w:val="0"/>
          <w:divBdr>
            <w:top w:val="none" w:sz="0" w:space="0" w:color="auto"/>
            <w:left w:val="none" w:sz="0" w:space="0" w:color="auto"/>
            <w:bottom w:val="none" w:sz="0" w:space="0" w:color="auto"/>
            <w:right w:val="none" w:sz="0" w:space="0" w:color="auto"/>
          </w:divBdr>
        </w:div>
        <w:div w:id="1313942539">
          <w:marLeft w:val="640"/>
          <w:marRight w:val="0"/>
          <w:marTop w:val="0"/>
          <w:marBottom w:val="0"/>
          <w:divBdr>
            <w:top w:val="none" w:sz="0" w:space="0" w:color="auto"/>
            <w:left w:val="none" w:sz="0" w:space="0" w:color="auto"/>
            <w:bottom w:val="none" w:sz="0" w:space="0" w:color="auto"/>
            <w:right w:val="none" w:sz="0" w:space="0" w:color="auto"/>
          </w:divBdr>
        </w:div>
        <w:div w:id="1513951226">
          <w:marLeft w:val="640"/>
          <w:marRight w:val="0"/>
          <w:marTop w:val="0"/>
          <w:marBottom w:val="0"/>
          <w:divBdr>
            <w:top w:val="none" w:sz="0" w:space="0" w:color="auto"/>
            <w:left w:val="none" w:sz="0" w:space="0" w:color="auto"/>
            <w:bottom w:val="none" w:sz="0" w:space="0" w:color="auto"/>
            <w:right w:val="none" w:sz="0" w:space="0" w:color="auto"/>
          </w:divBdr>
        </w:div>
        <w:div w:id="467164275">
          <w:marLeft w:val="640"/>
          <w:marRight w:val="0"/>
          <w:marTop w:val="0"/>
          <w:marBottom w:val="0"/>
          <w:divBdr>
            <w:top w:val="none" w:sz="0" w:space="0" w:color="auto"/>
            <w:left w:val="none" w:sz="0" w:space="0" w:color="auto"/>
            <w:bottom w:val="none" w:sz="0" w:space="0" w:color="auto"/>
            <w:right w:val="none" w:sz="0" w:space="0" w:color="auto"/>
          </w:divBdr>
        </w:div>
        <w:div w:id="20251173">
          <w:marLeft w:val="640"/>
          <w:marRight w:val="0"/>
          <w:marTop w:val="0"/>
          <w:marBottom w:val="0"/>
          <w:divBdr>
            <w:top w:val="none" w:sz="0" w:space="0" w:color="auto"/>
            <w:left w:val="none" w:sz="0" w:space="0" w:color="auto"/>
            <w:bottom w:val="none" w:sz="0" w:space="0" w:color="auto"/>
            <w:right w:val="none" w:sz="0" w:space="0" w:color="auto"/>
          </w:divBdr>
        </w:div>
        <w:div w:id="742338159">
          <w:marLeft w:val="640"/>
          <w:marRight w:val="0"/>
          <w:marTop w:val="0"/>
          <w:marBottom w:val="0"/>
          <w:divBdr>
            <w:top w:val="none" w:sz="0" w:space="0" w:color="auto"/>
            <w:left w:val="none" w:sz="0" w:space="0" w:color="auto"/>
            <w:bottom w:val="none" w:sz="0" w:space="0" w:color="auto"/>
            <w:right w:val="none" w:sz="0" w:space="0" w:color="auto"/>
          </w:divBdr>
        </w:div>
        <w:div w:id="1600143765">
          <w:marLeft w:val="640"/>
          <w:marRight w:val="0"/>
          <w:marTop w:val="0"/>
          <w:marBottom w:val="0"/>
          <w:divBdr>
            <w:top w:val="none" w:sz="0" w:space="0" w:color="auto"/>
            <w:left w:val="none" w:sz="0" w:space="0" w:color="auto"/>
            <w:bottom w:val="none" w:sz="0" w:space="0" w:color="auto"/>
            <w:right w:val="none" w:sz="0" w:space="0" w:color="auto"/>
          </w:divBdr>
        </w:div>
        <w:div w:id="1781530757">
          <w:marLeft w:val="640"/>
          <w:marRight w:val="0"/>
          <w:marTop w:val="0"/>
          <w:marBottom w:val="0"/>
          <w:divBdr>
            <w:top w:val="none" w:sz="0" w:space="0" w:color="auto"/>
            <w:left w:val="none" w:sz="0" w:space="0" w:color="auto"/>
            <w:bottom w:val="none" w:sz="0" w:space="0" w:color="auto"/>
            <w:right w:val="none" w:sz="0" w:space="0" w:color="auto"/>
          </w:divBdr>
        </w:div>
        <w:div w:id="146098839">
          <w:marLeft w:val="640"/>
          <w:marRight w:val="0"/>
          <w:marTop w:val="0"/>
          <w:marBottom w:val="0"/>
          <w:divBdr>
            <w:top w:val="none" w:sz="0" w:space="0" w:color="auto"/>
            <w:left w:val="none" w:sz="0" w:space="0" w:color="auto"/>
            <w:bottom w:val="none" w:sz="0" w:space="0" w:color="auto"/>
            <w:right w:val="none" w:sz="0" w:space="0" w:color="auto"/>
          </w:divBdr>
        </w:div>
        <w:div w:id="1931040591">
          <w:marLeft w:val="640"/>
          <w:marRight w:val="0"/>
          <w:marTop w:val="0"/>
          <w:marBottom w:val="0"/>
          <w:divBdr>
            <w:top w:val="none" w:sz="0" w:space="0" w:color="auto"/>
            <w:left w:val="none" w:sz="0" w:space="0" w:color="auto"/>
            <w:bottom w:val="none" w:sz="0" w:space="0" w:color="auto"/>
            <w:right w:val="none" w:sz="0" w:space="0" w:color="auto"/>
          </w:divBdr>
        </w:div>
        <w:div w:id="183640013">
          <w:marLeft w:val="640"/>
          <w:marRight w:val="0"/>
          <w:marTop w:val="0"/>
          <w:marBottom w:val="0"/>
          <w:divBdr>
            <w:top w:val="none" w:sz="0" w:space="0" w:color="auto"/>
            <w:left w:val="none" w:sz="0" w:space="0" w:color="auto"/>
            <w:bottom w:val="none" w:sz="0" w:space="0" w:color="auto"/>
            <w:right w:val="none" w:sz="0" w:space="0" w:color="auto"/>
          </w:divBdr>
        </w:div>
        <w:div w:id="1491947965">
          <w:marLeft w:val="640"/>
          <w:marRight w:val="0"/>
          <w:marTop w:val="0"/>
          <w:marBottom w:val="0"/>
          <w:divBdr>
            <w:top w:val="none" w:sz="0" w:space="0" w:color="auto"/>
            <w:left w:val="none" w:sz="0" w:space="0" w:color="auto"/>
            <w:bottom w:val="none" w:sz="0" w:space="0" w:color="auto"/>
            <w:right w:val="none" w:sz="0" w:space="0" w:color="auto"/>
          </w:divBdr>
        </w:div>
        <w:div w:id="79260510">
          <w:marLeft w:val="640"/>
          <w:marRight w:val="0"/>
          <w:marTop w:val="0"/>
          <w:marBottom w:val="0"/>
          <w:divBdr>
            <w:top w:val="none" w:sz="0" w:space="0" w:color="auto"/>
            <w:left w:val="none" w:sz="0" w:space="0" w:color="auto"/>
            <w:bottom w:val="none" w:sz="0" w:space="0" w:color="auto"/>
            <w:right w:val="none" w:sz="0" w:space="0" w:color="auto"/>
          </w:divBdr>
        </w:div>
        <w:div w:id="448089568">
          <w:marLeft w:val="640"/>
          <w:marRight w:val="0"/>
          <w:marTop w:val="0"/>
          <w:marBottom w:val="0"/>
          <w:divBdr>
            <w:top w:val="none" w:sz="0" w:space="0" w:color="auto"/>
            <w:left w:val="none" w:sz="0" w:space="0" w:color="auto"/>
            <w:bottom w:val="none" w:sz="0" w:space="0" w:color="auto"/>
            <w:right w:val="none" w:sz="0" w:space="0" w:color="auto"/>
          </w:divBdr>
        </w:div>
        <w:div w:id="2109693856">
          <w:marLeft w:val="640"/>
          <w:marRight w:val="0"/>
          <w:marTop w:val="0"/>
          <w:marBottom w:val="0"/>
          <w:divBdr>
            <w:top w:val="none" w:sz="0" w:space="0" w:color="auto"/>
            <w:left w:val="none" w:sz="0" w:space="0" w:color="auto"/>
            <w:bottom w:val="none" w:sz="0" w:space="0" w:color="auto"/>
            <w:right w:val="none" w:sz="0" w:space="0" w:color="auto"/>
          </w:divBdr>
        </w:div>
        <w:div w:id="357967755">
          <w:marLeft w:val="640"/>
          <w:marRight w:val="0"/>
          <w:marTop w:val="0"/>
          <w:marBottom w:val="0"/>
          <w:divBdr>
            <w:top w:val="none" w:sz="0" w:space="0" w:color="auto"/>
            <w:left w:val="none" w:sz="0" w:space="0" w:color="auto"/>
            <w:bottom w:val="none" w:sz="0" w:space="0" w:color="auto"/>
            <w:right w:val="none" w:sz="0" w:space="0" w:color="auto"/>
          </w:divBdr>
        </w:div>
        <w:div w:id="1280407926">
          <w:marLeft w:val="640"/>
          <w:marRight w:val="0"/>
          <w:marTop w:val="0"/>
          <w:marBottom w:val="0"/>
          <w:divBdr>
            <w:top w:val="none" w:sz="0" w:space="0" w:color="auto"/>
            <w:left w:val="none" w:sz="0" w:space="0" w:color="auto"/>
            <w:bottom w:val="none" w:sz="0" w:space="0" w:color="auto"/>
            <w:right w:val="none" w:sz="0" w:space="0" w:color="auto"/>
          </w:divBdr>
        </w:div>
        <w:div w:id="1430198850">
          <w:marLeft w:val="640"/>
          <w:marRight w:val="0"/>
          <w:marTop w:val="0"/>
          <w:marBottom w:val="0"/>
          <w:divBdr>
            <w:top w:val="none" w:sz="0" w:space="0" w:color="auto"/>
            <w:left w:val="none" w:sz="0" w:space="0" w:color="auto"/>
            <w:bottom w:val="none" w:sz="0" w:space="0" w:color="auto"/>
            <w:right w:val="none" w:sz="0" w:space="0" w:color="auto"/>
          </w:divBdr>
        </w:div>
        <w:div w:id="720327370">
          <w:marLeft w:val="640"/>
          <w:marRight w:val="0"/>
          <w:marTop w:val="0"/>
          <w:marBottom w:val="0"/>
          <w:divBdr>
            <w:top w:val="none" w:sz="0" w:space="0" w:color="auto"/>
            <w:left w:val="none" w:sz="0" w:space="0" w:color="auto"/>
            <w:bottom w:val="none" w:sz="0" w:space="0" w:color="auto"/>
            <w:right w:val="none" w:sz="0" w:space="0" w:color="auto"/>
          </w:divBdr>
        </w:div>
        <w:div w:id="1857110436">
          <w:marLeft w:val="640"/>
          <w:marRight w:val="0"/>
          <w:marTop w:val="0"/>
          <w:marBottom w:val="0"/>
          <w:divBdr>
            <w:top w:val="none" w:sz="0" w:space="0" w:color="auto"/>
            <w:left w:val="none" w:sz="0" w:space="0" w:color="auto"/>
            <w:bottom w:val="none" w:sz="0" w:space="0" w:color="auto"/>
            <w:right w:val="none" w:sz="0" w:space="0" w:color="auto"/>
          </w:divBdr>
        </w:div>
        <w:div w:id="357590308">
          <w:marLeft w:val="640"/>
          <w:marRight w:val="0"/>
          <w:marTop w:val="0"/>
          <w:marBottom w:val="0"/>
          <w:divBdr>
            <w:top w:val="none" w:sz="0" w:space="0" w:color="auto"/>
            <w:left w:val="none" w:sz="0" w:space="0" w:color="auto"/>
            <w:bottom w:val="none" w:sz="0" w:space="0" w:color="auto"/>
            <w:right w:val="none" w:sz="0" w:space="0" w:color="auto"/>
          </w:divBdr>
        </w:div>
        <w:div w:id="803155382">
          <w:marLeft w:val="640"/>
          <w:marRight w:val="0"/>
          <w:marTop w:val="0"/>
          <w:marBottom w:val="0"/>
          <w:divBdr>
            <w:top w:val="none" w:sz="0" w:space="0" w:color="auto"/>
            <w:left w:val="none" w:sz="0" w:space="0" w:color="auto"/>
            <w:bottom w:val="none" w:sz="0" w:space="0" w:color="auto"/>
            <w:right w:val="none" w:sz="0" w:space="0" w:color="auto"/>
          </w:divBdr>
        </w:div>
        <w:div w:id="1503855272">
          <w:marLeft w:val="640"/>
          <w:marRight w:val="0"/>
          <w:marTop w:val="0"/>
          <w:marBottom w:val="0"/>
          <w:divBdr>
            <w:top w:val="none" w:sz="0" w:space="0" w:color="auto"/>
            <w:left w:val="none" w:sz="0" w:space="0" w:color="auto"/>
            <w:bottom w:val="none" w:sz="0" w:space="0" w:color="auto"/>
            <w:right w:val="none" w:sz="0" w:space="0" w:color="auto"/>
          </w:divBdr>
        </w:div>
        <w:div w:id="1542207404">
          <w:marLeft w:val="640"/>
          <w:marRight w:val="0"/>
          <w:marTop w:val="0"/>
          <w:marBottom w:val="0"/>
          <w:divBdr>
            <w:top w:val="none" w:sz="0" w:space="0" w:color="auto"/>
            <w:left w:val="none" w:sz="0" w:space="0" w:color="auto"/>
            <w:bottom w:val="none" w:sz="0" w:space="0" w:color="auto"/>
            <w:right w:val="none" w:sz="0" w:space="0" w:color="auto"/>
          </w:divBdr>
        </w:div>
        <w:div w:id="1021468214">
          <w:marLeft w:val="640"/>
          <w:marRight w:val="0"/>
          <w:marTop w:val="0"/>
          <w:marBottom w:val="0"/>
          <w:divBdr>
            <w:top w:val="none" w:sz="0" w:space="0" w:color="auto"/>
            <w:left w:val="none" w:sz="0" w:space="0" w:color="auto"/>
            <w:bottom w:val="none" w:sz="0" w:space="0" w:color="auto"/>
            <w:right w:val="none" w:sz="0" w:space="0" w:color="auto"/>
          </w:divBdr>
        </w:div>
        <w:div w:id="797605336">
          <w:marLeft w:val="640"/>
          <w:marRight w:val="0"/>
          <w:marTop w:val="0"/>
          <w:marBottom w:val="0"/>
          <w:divBdr>
            <w:top w:val="none" w:sz="0" w:space="0" w:color="auto"/>
            <w:left w:val="none" w:sz="0" w:space="0" w:color="auto"/>
            <w:bottom w:val="none" w:sz="0" w:space="0" w:color="auto"/>
            <w:right w:val="none" w:sz="0" w:space="0" w:color="auto"/>
          </w:divBdr>
        </w:div>
        <w:div w:id="2038577802">
          <w:marLeft w:val="640"/>
          <w:marRight w:val="0"/>
          <w:marTop w:val="0"/>
          <w:marBottom w:val="0"/>
          <w:divBdr>
            <w:top w:val="none" w:sz="0" w:space="0" w:color="auto"/>
            <w:left w:val="none" w:sz="0" w:space="0" w:color="auto"/>
            <w:bottom w:val="none" w:sz="0" w:space="0" w:color="auto"/>
            <w:right w:val="none" w:sz="0" w:space="0" w:color="auto"/>
          </w:divBdr>
        </w:div>
        <w:div w:id="1633054430">
          <w:marLeft w:val="640"/>
          <w:marRight w:val="0"/>
          <w:marTop w:val="0"/>
          <w:marBottom w:val="0"/>
          <w:divBdr>
            <w:top w:val="none" w:sz="0" w:space="0" w:color="auto"/>
            <w:left w:val="none" w:sz="0" w:space="0" w:color="auto"/>
            <w:bottom w:val="none" w:sz="0" w:space="0" w:color="auto"/>
            <w:right w:val="none" w:sz="0" w:space="0" w:color="auto"/>
          </w:divBdr>
        </w:div>
        <w:div w:id="337662630">
          <w:marLeft w:val="640"/>
          <w:marRight w:val="0"/>
          <w:marTop w:val="0"/>
          <w:marBottom w:val="0"/>
          <w:divBdr>
            <w:top w:val="none" w:sz="0" w:space="0" w:color="auto"/>
            <w:left w:val="none" w:sz="0" w:space="0" w:color="auto"/>
            <w:bottom w:val="none" w:sz="0" w:space="0" w:color="auto"/>
            <w:right w:val="none" w:sz="0" w:space="0" w:color="auto"/>
          </w:divBdr>
        </w:div>
        <w:div w:id="1147280494">
          <w:marLeft w:val="640"/>
          <w:marRight w:val="0"/>
          <w:marTop w:val="0"/>
          <w:marBottom w:val="0"/>
          <w:divBdr>
            <w:top w:val="none" w:sz="0" w:space="0" w:color="auto"/>
            <w:left w:val="none" w:sz="0" w:space="0" w:color="auto"/>
            <w:bottom w:val="none" w:sz="0" w:space="0" w:color="auto"/>
            <w:right w:val="none" w:sz="0" w:space="0" w:color="auto"/>
          </w:divBdr>
        </w:div>
        <w:div w:id="1651445117">
          <w:marLeft w:val="640"/>
          <w:marRight w:val="0"/>
          <w:marTop w:val="0"/>
          <w:marBottom w:val="0"/>
          <w:divBdr>
            <w:top w:val="none" w:sz="0" w:space="0" w:color="auto"/>
            <w:left w:val="none" w:sz="0" w:space="0" w:color="auto"/>
            <w:bottom w:val="none" w:sz="0" w:space="0" w:color="auto"/>
            <w:right w:val="none" w:sz="0" w:space="0" w:color="auto"/>
          </w:divBdr>
        </w:div>
        <w:div w:id="932394922">
          <w:marLeft w:val="640"/>
          <w:marRight w:val="0"/>
          <w:marTop w:val="0"/>
          <w:marBottom w:val="0"/>
          <w:divBdr>
            <w:top w:val="none" w:sz="0" w:space="0" w:color="auto"/>
            <w:left w:val="none" w:sz="0" w:space="0" w:color="auto"/>
            <w:bottom w:val="none" w:sz="0" w:space="0" w:color="auto"/>
            <w:right w:val="none" w:sz="0" w:space="0" w:color="auto"/>
          </w:divBdr>
        </w:div>
        <w:div w:id="989867406">
          <w:marLeft w:val="640"/>
          <w:marRight w:val="0"/>
          <w:marTop w:val="0"/>
          <w:marBottom w:val="0"/>
          <w:divBdr>
            <w:top w:val="none" w:sz="0" w:space="0" w:color="auto"/>
            <w:left w:val="none" w:sz="0" w:space="0" w:color="auto"/>
            <w:bottom w:val="none" w:sz="0" w:space="0" w:color="auto"/>
            <w:right w:val="none" w:sz="0" w:space="0" w:color="auto"/>
          </w:divBdr>
        </w:div>
        <w:div w:id="1892687826">
          <w:marLeft w:val="640"/>
          <w:marRight w:val="0"/>
          <w:marTop w:val="0"/>
          <w:marBottom w:val="0"/>
          <w:divBdr>
            <w:top w:val="none" w:sz="0" w:space="0" w:color="auto"/>
            <w:left w:val="none" w:sz="0" w:space="0" w:color="auto"/>
            <w:bottom w:val="none" w:sz="0" w:space="0" w:color="auto"/>
            <w:right w:val="none" w:sz="0" w:space="0" w:color="auto"/>
          </w:divBdr>
        </w:div>
        <w:div w:id="1309896240">
          <w:marLeft w:val="640"/>
          <w:marRight w:val="0"/>
          <w:marTop w:val="0"/>
          <w:marBottom w:val="0"/>
          <w:divBdr>
            <w:top w:val="none" w:sz="0" w:space="0" w:color="auto"/>
            <w:left w:val="none" w:sz="0" w:space="0" w:color="auto"/>
            <w:bottom w:val="none" w:sz="0" w:space="0" w:color="auto"/>
            <w:right w:val="none" w:sz="0" w:space="0" w:color="auto"/>
          </w:divBdr>
        </w:div>
        <w:div w:id="109203617">
          <w:marLeft w:val="640"/>
          <w:marRight w:val="0"/>
          <w:marTop w:val="0"/>
          <w:marBottom w:val="0"/>
          <w:divBdr>
            <w:top w:val="none" w:sz="0" w:space="0" w:color="auto"/>
            <w:left w:val="none" w:sz="0" w:space="0" w:color="auto"/>
            <w:bottom w:val="none" w:sz="0" w:space="0" w:color="auto"/>
            <w:right w:val="none" w:sz="0" w:space="0" w:color="auto"/>
          </w:divBdr>
        </w:div>
        <w:div w:id="561411866">
          <w:marLeft w:val="640"/>
          <w:marRight w:val="0"/>
          <w:marTop w:val="0"/>
          <w:marBottom w:val="0"/>
          <w:divBdr>
            <w:top w:val="none" w:sz="0" w:space="0" w:color="auto"/>
            <w:left w:val="none" w:sz="0" w:space="0" w:color="auto"/>
            <w:bottom w:val="none" w:sz="0" w:space="0" w:color="auto"/>
            <w:right w:val="none" w:sz="0" w:space="0" w:color="auto"/>
          </w:divBdr>
        </w:div>
        <w:div w:id="1913541473">
          <w:marLeft w:val="640"/>
          <w:marRight w:val="0"/>
          <w:marTop w:val="0"/>
          <w:marBottom w:val="0"/>
          <w:divBdr>
            <w:top w:val="none" w:sz="0" w:space="0" w:color="auto"/>
            <w:left w:val="none" w:sz="0" w:space="0" w:color="auto"/>
            <w:bottom w:val="none" w:sz="0" w:space="0" w:color="auto"/>
            <w:right w:val="none" w:sz="0" w:space="0" w:color="auto"/>
          </w:divBdr>
        </w:div>
        <w:div w:id="167840945">
          <w:marLeft w:val="640"/>
          <w:marRight w:val="0"/>
          <w:marTop w:val="0"/>
          <w:marBottom w:val="0"/>
          <w:divBdr>
            <w:top w:val="none" w:sz="0" w:space="0" w:color="auto"/>
            <w:left w:val="none" w:sz="0" w:space="0" w:color="auto"/>
            <w:bottom w:val="none" w:sz="0" w:space="0" w:color="auto"/>
            <w:right w:val="none" w:sz="0" w:space="0" w:color="auto"/>
          </w:divBdr>
        </w:div>
        <w:div w:id="1464228120">
          <w:marLeft w:val="640"/>
          <w:marRight w:val="0"/>
          <w:marTop w:val="0"/>
          <w:marBottom w:val="0"/>
          <w:divBdr>
            <w:top w:val="none" w:sz="0" w:space="0" w:color="auto"/>
            <w:left w:val="none" w:sz="0" w:space="0" w:color="auto"/>
            <w:bottom w:val="none" w:sz="0" w:space="0" w:color="auto"/>
            <w:right w:val="none" w:sz="0" w:space="0" w:color="auto"/>
          </w:divBdr>
        </w:div>
        <w:div w:id="1127358175">
          <w:marLeft w:val="640"/>
          <w:marRight w:val="0"/>
          <w:marTop w:val="0"/>
          <w:marBottom w:val="0"/>
          <w:divBdr>
            <w:top w:val="none" w:sz="0" w:space="0" w:color="auto"/>
            <w:left w:val="none" w:sz="0" w:space="0" w:color="auto"/>
            <w:bottom w:val="none" w:sz="0" w:space="0" w:color="auto"/>
            <w:right w:val="none" w:sz="0" w:space="0" w:color="auto"/>
          </w:divBdr>
        </w:div>
        <w:div w:id="576013096">
          <w:marLeft w:val="640"/>
          <w:marRight w:val="0"/>
          <w:marTop w:val="0"/>
          <w:marBottom w:val="0"/>
          <w:divBdr>
            <w:top w:val="none" w:sz="0" w:space="0" w:color="auto"/>
            <w:left w:val="none" w:sz="0" w:space="0" w:color="auto"/>
            <w:bottom w:val="none" w:sz="0" w:space="0" w:color="auto"/>
            <w:right w:val="none" w:sz="0" w:space="0" w:color="auto"/>
          </w:divBdr>
        </w:div>
        <w:div w:id="174660073">
          <w:marLeft w:val="640"/>
          <w:marRight w:val="0"/>
          <w:marTop w:val="0"/>
          <w:marBottom w:val="0"/>
          <w:divBdr>
            <w:top w:val="none" w:sz="0" w:space="0" w:color="auto"/>
            <w:left w:val="none" w:sz="0" w:space="0" w:color="auto"/>
            <w:bottom w:val="none" w:sz="0" w:space="0" w:color="auto"/>
            <w:right w:val="none" w:sz="0" w:space="0" w:color="auto"/>
          </w:divBdr>
        </w:div>
        <w:div w:id="1132556399">
          <w:marLeft w:val="640"/>
          <w:marRight w:val="0"/>
          <w:marTop w:val="0"/>
          <w:marBottom w:val="0"/>
          <w:divBdr>
            <w:top w:val="none" w:sz="0" w:space="0" w:color="auto"/>
            <w:left w:val="none" w:sz="0" w:space="0" w:color="auto"/>
            <w:bottom w:val="none" w:sz="0" w:space="0" w:color="auto"/>
            <w:right w:val="none" w:sz="0" w:space="0" w:color="auto"/>
          </w:divBdr>
        </w:div>
        <w:div w:id="667439125">
          <w:marLeft w:val="640"/>
          <w:marRight w:val="0"/>
          <w:marTop w:val="0"/>
          <w:marBottom w:val="0"/>
          <w:divBdr>
            <w:top w:val="none" w:sz="0" w:space="0" w:color="auto"/>
            <w:left w:val="none" w:sz="0" w:space="0" w:color="auto"/>
            <w:bottom w:val="none" w:sz="0" w:space="0" w:color="auto"/>
            <w:right w:val="none" w:sz="0" w:space="0" w:color="auto"/>
          </w:divBdr>
        </w:div>
        <w:div w:id="423233522">
          <w:marLeft w:val="640"/>
          <w:marRight w:val="0"/>
          <w:marTop w:val="0"/>
          <w:marBottom w:val="0"/>
          <w:divBdr>
            <w:top w:val="none" w:sz="0" w:space="0" w:color="auto"/>
            <w:left w:val="none" w:sz="0" w:space="0" w:color="auto"/>
            <w:bottom w:val="none" w:sz="0" w:space="0" w:color="auto"/>
            <w:right w:val="none" w:sz="0" w:space="0" w:color="auto"/>
          </w:divBdr>
        </w:div>
        <w:div w:id="1859347113">
          <w:marLeft w:val="640"/>
          <w:marRight w:val="0"/>
          <w:marTop w:val="0"/>
          <w:marBottom w:val="0"/>
          <w:divBdr>
            <w:top w:val="none" w:sz="0" w:space="0" w:color="auto"/>
            <w:left w:val="none" w:sz="0" w:space="0" w:color="auto"/>
            <w:bottom w:val="none" w:sz="0" w:space="0" w:color="auto"/>
            <w:right w:val="none" w:sz="0" w:space="0" w:color="auto"/>
          </w:divBdr>
        </w:div>
        <w:div w:id="443112719">
          <w:marLeft w:val="640"/>
          <w:marRight w:val="0"/>
          <w:marTop w:val="0"/>
          <w:marBottom w:val="0"/>
          <w:divBdr>
            <w:top w:val="none" w:sz="0" w:space="0" w:color="auto"/>
            <w:left w:val="none" w:sz="0" w:space="0" w:color="auto"/>
            <w:bottom w:val="none" w:sz="0" w:space="0" w:color="auto"/>
            <w:right w:val="none" w:sz="0" w:space="0" w:color="auto"/>
          </w:divBdr>
        </w:div>
        <w:div w:id="1610166684">
          <w:marLeft w:val="640"/>
          <w:marRight w:val="0"/>
          <w:marTop w:val="0"/>
          <w:marBottom w:val="0"/>
          <w:divBdr>
            <w:top w:val="none" w:sz="0" w:space="0" w:color="auto"/>
            <w:left w:val="none" w:sz="0" w:space="0" w:color="auto"/>
            <w:bottom w:val="none" w:sz="0" w:space="0" w:color="auto"/>
            <w:right w:val="none" w:sz="0" w:space="0" w:color="auto"/>
          </w:divBdr>
        </w:div>
        <w:div w:id="1619263959">
          <w:marLeft w:val="640"/>
          <w:marRight w:val="0"/>
          <w:marTop w:val="0"/>
          <w:marBottom w:val="0"/>
          <w:divBdr>
            <w:top w:val="none" w:sz="0" w:space="0" w:color="auto"/>
            <w:left w:val="none" w:sz="0" w:space="0" w:color="auto"/>
            <w:bottom w:val="none" w:sz="0" w:space="0" w:color="auto"/>
            <w:right w:val="none" w:sz="0" w:space="0" w:color="auto"/>
          </w:divBdr>
        </w:div>
        <w:div w:id="1451781125">
          <w:marLeft w:val="640"/>
          <w:marRight w:val="0"/>
          <w:marTop w:val="0"/>
          <w:marBottom w:val="0"/>
          <w:divBdr>
            <w:top w:val="none" w:sz="0" w:space="0" w:color="auto"/>
            <w:left w:val="none" w:sz="0" w:space="0" w:color="auto"/>
            <w:bottom w:val="none" w:sz="0" w:space="0" w:color="auto"/>
            <w:right w:val="none" w:sz="0" w:space="0" w:color="auto"/>
          </w:divBdr>
        </w:div>
        <w:div w:id="1901286000">
          <w:marLeft w:val="640"/>
          <w:marRight w:val="0"/>
          <w:marTop w:val="0"/>
          <w:marBottom w:val="0"/>
          <w:divBdr>
            <w:top w:val="none" w:sz="0" w:space="0" w:color="auto"/>
            <w:left w:val="none" w:sz="0" w:space="0" w:color="auto"/>
            <w:bottom w:val="none" w:sz="0" w:space="0" w:color="auto"/>
            <w:right w:val="none" w:sz="0" w:space="0" w:color="auto"/>
          </w:divBdr>
        </w:div>
        <w:div w:id="893199980">
          <w:marLeft w:val="640"/>
          <w:marRight w:val="0"/>
          <w:marTop w:val="0"/>
          <w:marBottom w:val="0"/>
          <w:divBdr>
            <w:top w:val="none" w:sz="0" w:space="0" w:color="auto"/>
            <w:left w:val="none" w:sz="0" w:space="0" w:color="auto"/>
            <w:bottom w:val="none" w:sz="0" w:space="0" w:color="auto"/>
            <w:right w:val="none" w:sz="0" w:space="0" w:color="auto"/>
          </w:divBdr>
        </w:div>
      </w:divsChild>
    </w:div>
    <w:div w:id="389156088">
      <w:bodyDiv w:val="1"/>
      <w:marLeft w:val="0"/>
      <w:marRight w:val="0"/>
      <w:marTop w:val="0"/>
      <w:marBottom w:val="0"/>
      <w:divBdr>
        <w:top w:val="none" w:sz="0" w:space="0" w:color="auto"/>
        <w:left w:val="none" w:sz="0" w:space="0" w:color="auto"/>
        <w:bottom w:val="none" w:sz="0" w:space="0" w:color="auto"/>
        <w:right w:val="none" w:sz="0" w:space="0" w:color="auto"/>
      </w:divBdr>
      <w:divsChild>
        <w:div w:id="1374384501">
          <w:marLeft w:val="640"/>
          <w:marRight w:val="0"/>
          <w:marTop w:val="0"/>
          <w:marBottom w:val="0"/>
          <w:divBdr>
            <w:top w:val="none" w:sz="0" w:space="0" w:color="auto"/>
            <w:left w:val="none" w:sz="0" w:space="0" w:color="auto"/>
            <w:bottom w:val="none" w:sz="0" w:space="0" w:color="auto"/>
            <w:right w:val="none" w:sz="0" w:space="0" w:color="auto"/>
          </w:divBdr>
        </w:div>
        <w:div w:id="649944581">
          <w:marLeft w:val="640"/>
          <w:marRight w:val="0"/>
          <w:marTop w:val="0"/>
          <w:marBottom w:val="0"/>
          <w:divBdr>
            <w:top w:val="none" w:sz="0" w:space="0" w:color="auto"/>
            <w:left w:val="none" w:sz="0" w:space="0" w:color="auto"/>
            <w:bottom w:val="none" w:sz="0" w:space="0" w:color="auto"/>
            <w:right w:val="none" w:sz="0" w:space="0" w:color="auto"/>
          </w:divBdr>
        </w:div>
        <w:div w:id="944189057">
          <w:marLeft w:val="640"/>
          <w:marRight w:val="0"/>
          <w:marTop w:val="0"/>
          <w:marBottom w:val="0"/>
          <w:divBdr>
            <w:top w:val="none" w:sz="0" w:space="0" w:color="auto"/>
            <w:left w:val="none" w:sz="0" w:space="0" w:color="auto"/>
            <w:bottom w:val="none" w:sz="0" w:space="0" w:color="auto"/>
            <w:right w:val="none" w:sz="0" w:space="0" w:color="auto"/>
          </w:divBdr>
        </w:div>
        <w:div w:id="1429233243">
          <w:marLeft w:val="640"/>
          <w:marRight w:val="0"/>
          <w:marTop w:val="0"/>
          <w:marBottom w:val="0"/>
          <w:divBdr>
            <w:top w:val="none" w:sz="0" w:space="0" w:color="auto"/>
            <w:left w:val="none" w:sz="0" w:space="0" w:color="auto"/>
            <w:bottom w:val="none" w:sz="0" w:space="0" w:color="auto"/>
            <w:right w:val="none" w:sz="0" w:space="0" w:color="auto"/>
          </w:divBdr>
        </w:div>
        <w:div w:id="264339442">
          <w:marLeft w:val="640"/>
          <w:marRight w:val="0"/>
          <w:marTop w:val="0"/>
          <w:marBottom w:val="0"/>
          <w:divBdr>
            <w:top w:val="none" w:sz="0" w:space="0" w:color="auto"/>
            <w:left w:val="none" w:sz="0" w:space="0" w:color="auto"/>
            <w:bottom w:val="none" w:sz="0" w:space="0" w:color="auto"/>
            <w:right w:val="none" w:sz="0" w:space="0" w:color="auto"/>
          </w:divBdr>
        </w:div>
        <w:div w:id="987510891">
          <w:marLeft w:val="640"/>
          <w:marRight w:val="0"/>
          <w:marTop w:val="0"/>
          <w:marBottom w:val="0"/>
          <w:divBdr>
            <w:top w:val="none" w:sz="0" w:space="0" w:color="auto"/>
            <w:left w:val="none" w:sz="0" w:space="0" w:color="auto"/>
            <w:bottom w:val="none" w:sz="0" w:space="0" w:color="auto"/>
            <w:right w:val="none" w:sz="0" w:space="0" w:color="auto"/>
          </w:divBdr>
        </w:div>
        <w:div w:id="1822580000">
          <w:marLeft w:val="640"/>
          <w:marRight w:val="0"/>
          <w:marTop w:val="0"/>
          <w:marBottom w:val="0"/>
          <w:divBdr>
            <w:top w:val="none" w:sz="0" w:space="0" w:color="auto"/>
            <w:left w:val="none" w:sz="0" w:space="0" w:color="auto"/>
            <w:bottom w:val="none" w:sz="0" w:space="0" w:color="auto"/>
            <w:right w:val="none" w:sz="0" w:space="0" w:color="auto"/>
          </w:divBdr>
        </w:div>
        <w:div w:id="756097909">
          <w:marLeft w:val="640"/>
          <w:marRight w:val="0"/>
          <w:marTop w:val="0"/>
          <w:marBottom w:val="0"/>
          <w:divBdr>
            <w:top w:val="none" w:sz="0" w:space="0" w:color="auto"/>
            <w:left w:val="none" w:sz="0" w:space="0" w:color="auto"/>
            <w:bottom w:val="none" w:sz="0" w:space="0" w:color="auto"/>
            <w:right w:val="none" w:sz="0" w:space="0" w:color="auto"/>
          </w:divBdr>
        </w:div>
        <w:div w:id="1320617741">
          <w:marLeft w:val="640"/>
          <w:marRight w:val="0"/>
          <w:marTop w:val="0"/>
          <w:marBottom w:val="0"/>
          <w:divBdr>
            <w:top w:val="none" w:sz="0" w:space="0" w:color="auto"/>
            <w:left w:val="none" w:sz="0" w:space="0" w:color="auto"/>
            <w:bottom w:val="none" w:sz="0" w:space="0" w:color="auto"/>
            <w:right w:val="none" w:sz="0" w:space="0" w:color="auto"/>
          </w:divBdr>
        </w:div>
        <w:div w:id="329135934">
          <w:marLeft w:val="640"/>
          <w:marRight w:val="0"/>
          <w:marTop w:val="0"/>
          <w:marBottom w:val="0"/>
          <w:divBdr>
            <w:top w:val="none" w:sz="0" w:space="0" w:color="auto"/>
            <w:left w:val="none" w:sz="0" w:space="0" w:color="auto"/>
            <w:bottom w:val="none" w:sz="0" w:space="0" w:color="auto"/>
            <w:right w:val="none" w:sz="0" w:space="0" w:color="auto"/>
          </w:divBdr>
        </w:div>
        <w:div w:id="1241134174">
          <w:marLeft w:val="640"/>
          <w:marRight w:val="0"/>
          <w:marTop w:val="0"/>
          <w:marBottom w:val="0"/>
          <w:divBdr>
            <w:top w:val="none" w:sz="0" w:space="0" w:color="auto"/>
            <w:left w:val="none" w:sz="0" w:space="0" w:color="auto"/>
            <w:bottom w:val="none" w:sz="0" w:space="0" w:color="auto"/>
            <w:right w:val="none" w:sz="0" w:space="0" w:color="auto"/>
          </w:divBdr>
        </w:div>
        <w:div w:id="733623669">
          <w:marLeft w:val="640"/>
          <w:marRight w:val="0"/>
          <w:marTop w:val="0"/>
          <w:marBottom w:val="0"/>
          <w:divBdr>
            <w:top w:val="none" w:sz="0" w:space="0" w:color="auto"/>
            <w:left w:val="none" w:sz="0" w:space="0" w:color="auto"/>
            <w:bottom w:val="none" w:sz="0" w:space="0" w:color="auto"/>
            <w:right w:val="none" w:sz="0" w:space="0" w:color="auto"/>
          </w:divBdr>
        </w:div>
        <w:div w:id="719551762">
          <w:marLeft w:val="640"/>
          <w:marRight w:val="0"/>
          <w:marTop w:val="0"/>
          <w:marBottom w:val="0"/>
          <w:divBdr>
            <w:top w:val="none" w:sz="0" w:space="0" w:color="auto"/>
            <w:left w:val="none" w:sz="0" w:space="0" w:color="auto"/>
            <w:bottom w:val="none" w:sz="0" w:space="0" w:color="auto"/>
            <w:right w:val="none" w:sz="0" w:space="0" w:color="auto"/>
          </w:divBdr>
        </w:div>
        <w:div w:id="1946033096">
          <w:marLeft w:val="640"/>
          <w:marRight w:val="0"/>
          <w:marTop w:val="0"/>
          <w:marBottom w:val="0"/>
          <w:divBdr>
            <w:top w:val="none" w:sz="0" w:space="0" w:color="auto"/>
            <w:left w:val="none" w:sz="0" w:space="0" w:color="auto"/>
            <w:bottom w:val="none" w:sz="0" w:space="0" w:color="auto"/>
            <w:right w:val="none" w:sz="0" w:space="0" w:color="auto"/>
          </w:divBdr>
        </w:div>
        <w:div w:id="764156536">
          <w:marLeft w:val="640"/>
          <w:marRight w:val="0"/>
          <w:marTop w:val="0"/>
          <w:marBottom w:val="0"/>
          <w:divBdr>
            <w:top w:val="none" w:sz="0" w:space="0" w:color="auto"/>
            <w:left w:val="none" w:sz="0" w:space="0" w:color="auto"/>
            <w:bottom w:val="none" w:sz="0" w:space="0" w:color="auto"/>
            <w:right w:val="none" w:sz="0" w:space="0" w:color="auto"/>
          </w:divBdr>
        </w:div>
        <w:div w:id="258412992">
          <w:marLeft w:val="640"/>
          <w:marRight w:val="0"/>
          <w:marTop w:val="0"/>
          <w:marBottom w:val="0"/>
          <w:divBdr>
            <w:top w:val="none" w:sz="0" w:space="0" w:color="auto"/>
            <w:left w:val="none" w:sz="0" w:space="0" w:color="auto"/>
            <w:bottom w:val="none" w:sz="0" w:space="0" w:color="auto"/>
            <w:right w:val="none" w:sz="0" w:space="0" w:color="auto"/>
          </w:divBdr>
        </w:div>
        <w:div w:id="656105680">
          <w:marLeft w:val="640"/>
          <w:marRight w:val="0"/>
          <w:marTop w:val="0"/>
          <w:marBottom w:val="0"/>
          <w:divBdr>
            <w:top w:val="none" w:sz="0" w:space="0" w:color="auto"/>
            <w:left w:val="none" w:sz="0" w:space="0" w:color="auto"/>
            <w:bottom w:val="none" w:sz="0" w:space="0" w:color="auto"/>
            <w:right w:val="none" w:sz="0" w:space="0" w:color="auto"/>
          </w:divBdr>
        </w:div>
        <w:div w:id="1139112022">
          <w:marLeft w:val="640"/>
          <w:marRight w:val="0"/>
          <w:marTop w:val="0"/>
          <w:marBottom w:val="0"/>
          <w:divBdr>
            <w:top w:val="none" w:sz="0" w:space="0" w:color="auto"/>
            <w:left w:val="none" w:sz="0" w:space="0" w:color="auto"/>
            <w:bottom w:val="none" w:sz="0" w:space="0" w:color="auto"/>
            <w:right w:val="none" w:sz="0" w:space="0" w:color="auto"/>
          </w:divBdr>
        </w:div>
        <w:div w:id="2081828881">
          <w:marLeft w:val="640"/>
          <w:marRight w:val="0"/>
          <w:marTop w:val="0"/>
          <w:marBottom w:val="0"/>
          <w:divBdr>
            <w:top w:val="none" w:sz="0" w:space="0" w:color="auto"/>
            <w:left w:val="none" w:sz="0" w:space="0" w:color="auto"/>
            <w:bottom w:val="none" w:sz="0" w:space="0" w:color="auto"/>
            <w:right w:val="none" w:sz="0" w:space="0" w:color="auto"/>
          </w:divBdr>
        </w:div>
        <w:div w:id="338897424">
          <w:marLeft w:val="640"/>
          <w:marRight w:val="0"/>
          <w:marTop w:val="0"/>
          <w:marBottom w:val="0"/>
          <w:divBdr>
            <w:top w:val="none" w:sz="0" w:space="0" w:color="auto"/>
            <w:left w:val="none" w:sz="0" w:space="0" w:color="auto"/>
            <w:bottom w:val="none" w:sz="0" w:space="0" w:color="auto"/>
            <w:right w:val="none" w:sz="0" w:space="0" w:color="auto"/>
          </w:divBdr>
        </w:div>
        <w:div w:id="546768001">
          <w:marLeft w:val="640"/>
          <w:marRight w:val="0"/>
          <w:marTop w:val="0"/>
          <w:marBottom w:val="0"/>
          <w:divBdr>
            <w:top w:val="none" w:sz="0" w:space="0" w:color="auto"/>
            <w:left w:val="none" w:sz="0" w:space="0" w:color="auto"/>
            <w:bottom w:val="none" w:sz="0" w:space="0" w:color="auto"/>
            <w:right w:val="none" w:sz="0" w:space="0" w:color="auto"/>
          </w:divBdr>
        </w:div>
        <w:div w:id="544489175">
          <w:marLeft w:val="640"/>
          <w:marRight w:val="0"/>
          <w:marTop w:val="0"/>
          <w:marBottom w:val="0"/>
          <w:divBdr>
            <w:top w:val="none" w:sz="0" w:space="0" w:color="auto"/>
            <w:left w:val="none" w:sz="0" w:space="0" w:color="auto"/>
            <w:bottom w:val="none" w:sz="0" w:space="0" w:color="auto"/>
            <w:right w:val="none" w:sz="0" w:space="0" w:color="auto"/>
          </w:divBdr>
        </w:div>
        <w:div w:id="726343379">
          <w:marLeft w:val="640"/>
          <w:marRight w:val="0"/>
          <w:marTop w:val="0"/>
          <w:marBottom w:val="0"/>
          <w:divBdr>
            <w:top w:val="none" w:sz="0" w:space="0" w:color="auto"/>
            <w:left w:val="none" w:sz="0" w:space="0" w:color="auto"/>
            <w:bottom w:val="none" w:sz="0" w:space="0" w:color="auto"/>
            <w:right w:val="none" w:sz="0" w:space="0" w:color="auto"/>
          </w:divBdr>
        </w:div>
        <w:div w:id="1446585152">
          <w:marLeft w:val="640"/>
          <w:marRight w:val="0"/>
          <w:marTop w:val="0"/>
          <w:marBottom w:val="0"/>
          <w:divBdr>
            <w:top w:val="none" w:sz="0" w:space="0" w:color="auto"/>
            <w:left w:val="none" w:sz="0" w:space="0" w:color="auto"/>
            <w:bottom w:val="none" w:sz="0" w:space="0" w:color="auto"/>
            <w:right w:val="none" w:sz="0" w:space="0" w:color="auto"/>
          </w:divBdr>
        </w:div>
        <w:div w:id="1208222613">
          <w:marLeft w:val="640"/>
          <w:marRight w:val="0"/>
          <w:marTop w:val="0"/>
          <w:marBottom w:val="0"/>
          <w:divBdr>
            <w:top w:val="none" w:sz="0" w:space="0" w:color="auto"/>
            <w:left w:val="none" w:sz="0" w:space="0" w:color="auto"/>
            <w:bottom w:val="none" w:sz="0" w:space="0" w:color="auto"/>
            <w:right w:val="none" w:sz="0" w:space="0" w:color="auto"/>
          </w:divBdr>
        </w:div>
        <w:div w:id="330523496">
          <w:marLeft w:val="640"/>
          <w:marRight w:val="0"/>
          <w:marTop w:val="0"/>
          <w:marBottom w:val="0"/>
          <w:divBdr>
            <w:top w:val="none" w:sz="0" w:space="0" w:color="auto"/>
            <w:left w:val="none" w:sz="0" w:space="0" w:color="auto"/>
            <w:bottom w:val="none" w:sz="0" w:space="0" w:color="auto"/>
            <w:right w:val="none" w:sz="0" w:space="0" w:color="auto"/>
          </w:divBdr>
        </w:div>
        <w:div w:id="123276565">
          <w:marLeft w:val="640"/>
          <w:marRight w:val="0"/>
          <w:marTop w:val="0"/>
          <w:marBottom w:val="0"/>
          <w:divBdr>
            <w:top w:val="none" w:sz="0" w:space="0" w:color="auto"/>
            <w:left w:val="none" w:sz="0" w:space="0" w:color="auto"/>
            <w:bottom w:val="none" w:sz="0" w:space="0" w:color="auto"/>
            <w:right w:val="none" w:sz="0" w:space="0" w:color="auto"/>
          </w:divBdr>
        </w:div>
        <w:div w:id="1631671462">
          <w:marLeft w:val="640"/>
          <w:marRight w:val="0"/>
          <w:marTop w:val="0"/>
          <w:marBottom w:val="0"/>
          <w:divBdr>
            <w:top w:val="none" w:sz="0" w:space="0" w:color="auto"/>
            <w:left w:val="none" w:sz="0" w:space="0" w:color="auto"/>
            <w:bottom w:val="none" w:sz="0" w:space="0" w:color="auto"/>
            <w:right w:val="none" w:sz="0" w:space="0" w:color="auto"/>
          </w:divBdr>
        </w:div>
        <w:div w:id="1920139717">
          <w:marLeft w:val="640"/>
          <w:marRight w:val="0"/>
          <w:marTop w:val="0"/>
          <w:marBottom w:val="0"/>
          <w:divBdr>
            <w:top w:val="none" w:sz="0" w:space="0" w:color="auto"/>
            <w:left w:val="none" w:sz="0" w:space="0" w:color="auto"/>
            <w:bottom w:val="none" w:sz="0" w:space="0" w:color="auto"/>
            <w:right w:val="none" w:sz="0" w:space="0" w:color="auto"/>
          </w:divBdr>
        </w:div>
        <w:div w:id="395904813">
          <w:marLeft w:val="640"/>
          <w:marRight w:val="0"/>
          <w:marTop w:val="0"/>
          <w:marBottom w:val="0"/>
          <w:divBdr>
            <w:top w:val="none" w:sz="0" w:space="0" w:color="auto"/>
            <w:left w:val="none" w:sz="0" w:space="0" w:color="auto"/>
            <w:bottom w:val="none" w:sz="0" w:space="0" w:color="auto"/>
            <w:right w:val="none" w:sz="0" w:space="0" w:color="auto"/>
          </w:divBdr>
        </w:div>
        <w:div w:id="729499284">
          <w:marLeft w:val="640"/>
          <w:marRight w:val="0"/>
          <w:marTop w:val="0"/>
          <w:marBottom w:val="0"/>
          <w:divBdr>
            <w:top w:val="none" w:sz="0" w:space="0" w:color="auto"/>
            <w:left w:val="none" w:sz="0" w:space="0" w:color="auto"/>
            <w:bottom w:val="none" w:sz="0" w:space="0" w:color="auto"/>
            <w:right w:val="none" w:sz="0" w:space="0" w:color="auto"/>
          </w:divBdr>
        </w:div>
        <w:div w:id="1575318940">
          <w:marLeft w:val="640"/>
          <w:marRight w:val="0"/>
          <w:marTop w:val="0"/>
          <w:marBottom w:val="0"/>
          <w:divBdr>
            <w:top w:val="none" w:sz="0" w:space="0" w:color="auto"/>
            <w:left w:val="none" w:sz="0" w:space="0" w:color="auto"/>
            <w:bottom w:val="none" w:sz="0" w:space="0" w:color="auto"/>
            <w:right w:val="none" w:sz="0" w:space="0" w:color="auto"/>
          </w:divBdr>
        </w:div>
        <w:div w:id="1443382934">
          <w:marLeft w:val="640"/>
          <w:marRight w:val="0"/>
          <w:marTop w:val="0"/>
          <w:marBottom w:val="0"/>
          <w:divBdr>
            <w:top w:val="none" w:sz="0" w:space="0" w:color="auto"/>
            <w:left w:val="none" w:sz="0" w:space="0" w:color="auto"/>
            <w:bottom w:val="none" w:sz="0" w:space="0" w:color="auto"/>
            <w:right w:val="none" w:sz="0" w:space="0" w:color="auto"/>
          </w:divBdr>
        </w:div>
        <w:div w:id="1701853569">
          <w:marLeft w:val="640"/>
          <w:marRight w:val="0"/>
          <w:marTop w:val="0"/>
          <w:marBottom w:val="0"/>
          <w:divBdr>
            <w:top w:val="none" w:sz="0" w:space="0" w:color="auto"/>
            <w:left w:val="none" w:sz="0" w:space="0" w:color="auto"/>
            <w:bottom w:val="none" w:sz="0" w:space="0" w:color="auto"/>
            <w:right w:val="none" w:sz="0" w:space="0" w:color="auto"/>
          </w:divBdr>
        </w:div>
        <w:div w:id="1102870756">
          <w:marLeft w:val="640"/>
          <w:marRight w:val="0"/>
          <w:marTop w:val="0"/>
          <w:marBottom w:val="0"/>
          <w:divBdr>
            <w:top w:val="none" w:sz="0" w:space="0" w:color="auto"/>
            <w:left w:val="none" w:sz="0" w:space="0" w:color="auto"/>
            <w:bottom w:val="none" w:sz="0" w:space="0" w:color="auto"/>
            <w:right w:val="none" w:sz="0" w:space="0" w:color="auto"/>
          </w:divBdr>
        </w:div>
        <w:div w:id="1680229159">
          <w:marLeft w:val="640"/>
          <w:marRight w:val="0"/>
          <w:marTop w:val="0"/>
          <w:marBottom w:val="0"/>
          <w:divBdr>
            <w:top w:val="none" w:sz="0" w:space="0" w:color="auto"/>
            <w:left w:val="none" w:sz="0" w:space="0" w:color="auto"/>
            <w:bottom w:val="none" w:sz="0" w:space="0" w:color="auto"/>
            <w:right w:val="none" w:sz="0" w:space="0" w:color="auto"/>
          </w:divBdr>
        </w:div>
        <w:div w:id="857429308">
          <w:marLeft w:val="640"/>
          <w:marRight w:val="0"/>
          <w:marTop w:val="0"/>
          <w:marBottom w:val="0"/>
          <w:divBdr>
            <w:top w:val="none" w:sz="0" w:space="0" w:color="auto"/>
            <w:left w:val="none" w:sz="0" w:space="0" w:color="auto"/>
            <w:bottom w:val="none" w:sz="0" w:space="0" w:color="auto"/>
            <w:right w:val="none" w:sz="0" w:space="0" w:color="auto"/>
          </w:divBdr>
        </w:div>
        <w:div w:id="1827890128">
          <w:marLeft w:val="640"/>
          <w:marRight w:val="0"/>
          <w:marTop w:val="0"/>
          <w:marBottom w:val="0"/>
          <w:divBdr>
            <w:top w:val="none" w:sz="0" w:space="0" w:color="auto"/>
            <w:left w:val="none" w:sz="0" w:space="0" w:color="auto"/>
            <w:bottom w:val="none" w:sz="0" w:space="0" w:color="auto"/>
            <w:right w:val="none" w:sz="0" w:space="0" w:color="auto"/>
          </w:divBdr>
        </w:div>
        <w:div w:id="1680883685">
          <w:marLeft w:val="640"/>
          <w:marRight w:val="0"/>
          <w:marTop w:val="0"/>
          <w:marBottom w:val="0"/>
          <w:divBdr>
            <w:top w:val="none" w:sz="0" w:space="0" w:color="auto"/>
            <w:left w:val="none" w:sz="0" w:space="0" w:color="auto"/>
            <w:bottom w:val="none" w:sz="0" w:space="0" w:color="auto"/>
            <w:right w:val="none" w:sz="0" w:space="0" w:color="auto"/>
          </w:divBdr>
        </w:div>
        <w:div w:id="319236511">
          <w:marLeft w:val="640"/>
          <w:marRight w:val="0"/>
          <w:marTop w:val="0"/>
          <w:marBottom w:val="0"/>
          <w:divBdr>
            <w:top w:val="none" w:sz="0" w:space="0" w:color="auto"/>
            <w:left w:val="none" w:sz="0" w:space="0" w:color="auto"/>
            <w:bottom w:val="none" w:sz="0" w:space="0" w:color="auto"/>
            <w:right w:val="none" w:sz="0" w:space="0" w:color="auto"/>
          </w:divBdr>
        </w:div>
        <w:div w:id="1075669205">
          <w:marLeft w:val="640"/>
          <w:marRight w:val="0"/>
          <w:marTop w:val="0"/>
          <w:marBottom w:val="0"/>
          <w:divBdr>
            <w:top w:val="none" w:sz="0" w:space="0" w:color="auto"/>
            <w:left w:val="none" w:sz="0" w:space="0" w:color="auto"/>
            <w:bottom w:val="none" w:sz="0" w:space="0" w:color="auto"/>
            <w:right w:val="none" w:sz="0" w:space="0" w:color="auto"/>
          </w:divBdr>
        </w:div>
        <w:div w:id="205222341">
          <w:marLeft w:val="640"/>
          <w:marRight w:val="0"/>
          <w:marTop w:val="0"/>
          <w:marBottom w:val="0"/>
          <w:divBdr>
            <w:top w:val="none" w:sz="0" w:space="0" w:color="auto"/>
            <w:left w:val="none" w:sz="0" w:space="0" w:color="auto"/>
            <w:bottom w:val="none" w:sz="0" w:space="0" w:color="auto"/>
            <w:right w:val="none" w:sz="0" w:space="0" w:color="auto"/>
          </w:divBdr>
        </w:div>
        <w:div w:id="626425195">
          <w:marLeft w:val="640"/>
          <w:marRight w:val="0"/>
          <w:marTop w:val="0"/>
          <w:marBottom w:val="0"/>
          <w:divBdr>
            <w:top w:val="none" w:sz="0" w:space="0" w:color="auto"/>
            <w:left w:val="none" w:sz="0" w:space="0" w:color="auto"/>
            <w:bottom w:val="none" w:sz="0" w:space="0" w:color="auto"/>
            <w:right w:val="none" w:sz="0" w:space="0" w:color="auto"/>
          </w:divBdr>
        </w:div>
        <w:div w:id="1958754575">
          <w:marLeft w:val="640"/>
          <w:marRight w:val="0"/>
          <w:marTop w:val="0"/>
          <w:marBottom w:val="0"/>
          <w:divBdr>
            <w:top w:val="none" w:sz="0" w:space="0" w:color="auto"/>
            <w:left w:val="none" w:sz="0" w:space="0" w:color="auto"/>
            <w:bottom w:val="none" w:sz="0" w:space="0" w:color="auto"/>
            <w:right w:val="none" w:sz="0" w:space="0" w:color="auto"/>
          </w:divBdr>
        </w:div>
        <w:div w:id="1038622696">
          <w:marLeft w:val="640"/>
          <w:marRight w:val="0"/>
          <w:marTop w:val="0"/>
          <w:marBottom w:val="0"/>
          <w:divBdr>
            <w:top w:val="none" w:sz="0" w:space="0" w:color="auto"/>
            <w:left w:val="none" w:sz="0" w:space="0" w:color="auto"/>
            <w:bottom w:val="none" w:sz="0" w:space="0" w:color="auto"/>
            <w:right w:val="none" w:sz="0" w:space="0" w:color="auto"/>
          </w:divBdr>
        </w:div>
        <w:div w:id="110826912">
          <w:marLeft w:val="640"/>
          <w:marRight w:val="0"/>
          <w:marTop w:val="0"/>
          <w:marBottom w:val="0"/>
          <w:divBdr>
            <w:top w:val="none" w:sz="0" w:space="0" w:color="auto"/>
            <w:left w:val="none" w:sz="0" w:space="0" w:color="auto"/>
            <w:bottom w:val="none" w:sz="0" w:space="0" w:color="auto"/>
            <w:right w:val="none" w:sz="0" w:space="0" w:color="auto"/>
          </w:divBdr>
        </w:div>
        <w:div w:id="1320500070">
          <w:marLeft w:val="640"/>
          <w:marRight w:val="0"/>
          <w:marTop w:val="0"/>
          <w:marBottom w:val="0"/>
          <w:divBdr>
            <w:top w:val="none" w:sz="0" w:space="0" w:color="auto"/>
            <w:left w:val="none" w:sz="0" w:space="0" w:color="auto"/>
            <w:bottom w:val="none" w:sz="0" w:space="0" w:color="auto"/>
            <w:right w:val="none" w:sz="0" w:space="0" w:color="auto"/>
          </w:divBdr>
        </w:div>
        <w:div w:id="1657108119">
          <w:marLeft w:val="640"/>
          <w:marRight w:val="0"/>
          <w:marTop w:val="0"/>
          <w:marBottom w:val="0"/>
          <w:divBdr>
            <w:top w:val="none" w:sz="0" w:space="0" w:color="auto"/>
            <w:left w:val="none" w:sz="0" w:space="0" w:color="auto"/>
            <w:bottom w:val="none" w:sz="0" w:space="0" w:color="auto"/>
            <w:right w:val="none" w:sz="0" w:space="0" w:color="auto"/>
          </w:divBdr>
        </w:div>
        <w:div w:id="1735273052">
          <w:marLeft w:val="640"/>
          <w:marRight w:val="0"/>
          <w:marTop w:val="0"/>
          <w:marBottom w:val="0"/>
          <w:divBdr>
            <w:top w:val="none" w:sz="0" w:space="0" w:color="auto"/>
            <w:left w:val="none" w:sz="0" w:space="0" w:color="auto"/>
            <w:bottom w:val="none" w:sz="0" w:space="0" w:color="auto"/>
            <w:right w:val="none" w:sz="0" w:space="0" w:color="auto"/>
          </w:divBdr>
        </w:div>
        <w:div w:id="414712756">
          <w:marLeft w:val="640"/>
          <w:marRight w:val="0"/>
          <w:marTop w:val="0"/>
          <w:marBottom w:val="0"/>
          <w:divBdr>
            <w:top w:val="none" w:sz="0" w:space="0" w:color="auto"/>
            <w:left w:val="none" w:sz="0" w:space="0" w:color="auto"/>
            <w:bottom w:val="none" w:sz="0" w:space="0" w:color="auto"/>
            <w:right w:val="none" w:sz="0" w:space="0" w:color="auto"/>
          </w:divBdr>
        </w:div>
        <w:div w:id="274679031">
          <w:marLeft w:val="640"/>
          <w:marRight w:val="0"/>
          <w:marTop w:val="0"/>
          <w:marBottom w:val="0"/>
          <w:divBdr>
            <w:top w:val="none" w:sz="0" w:space="0" w:color="auto"/>
            <w:left w:val="none" w:sz="0" w:space="0" w:color="auto"/>
            <w:bottom w:val="none" w:sz="0" w:space="0" w:color="auto"/>
            <w:right w:val="none" w:sz="0" w:space="0" w:color="auto"/>
          </w:divBdr>
        </w:div>
        <w:div w:id="1364134882">
          <w:marLeft w:val="640"/>
          <w:marRight w:val="0"/>
          <w:marTop w:val="0"/>
          <w:marBottom w:val="0"/>
          <w:divBdr>
            <w:top w:val="none" w:sz="0" w:space="0" w:color="auto"/>
            <w:left w:val="none" w:sz="0" w:space="0" w:color="auto"/>
            <w:bottom w:val="none" w:sz="0" w:space="0" w:color="auto"/>
            <w:right w:val="none" w:sz="0" w:space="0" w:color="auto"/>
          </w:divBdr>
        </w:div>
        <w:div w:id="452406517">
          <w:marLeft w:val="640"/>
          <w:marRight w:val="0"/>
          <w:marTop w:val="0"/>
          <w:marBottom w:val="0"/>
          <w:divBdr>
            <w:top w:val="none" w:sz="0" w:space="0" w:color="auto"/>
            <w:left w:val="none" w:sz="0" w:space="0" w:color="auto"/>
            <w:bottom w:val="none" w:sz="0" w:space="0" w:color="auto"/>
            <w:right w:val="none" w:sz="0" w:space="0" w:color="auto"/>
          </w:divBdr>
        </w:div>
        <w:div w:id="827327619">
          <w:marLeft w:val="640"/>
          <w:marRight w:val="0"/>
          <w:marTop w:val="0"/>
          <w:marBottom w:val="0"/>
          <w:divBdr>
            <w:top w:val="none" w:sz="0" w:space="0" w:color="auto"/>
            <w:left w:val="none" w:sz="0" w:space="0" w:color="auto"/>
            <w:bottom w:val="none" w:sz="0" w:space="0" w:color="auto"/>
            <w:right w:val="none" w:sz="0" w:space="0" w:color="auto"/>
          </w:divBdr>
        </w:div>
        <w:div w:id="1112214412">
          <w:marLeft w:val="640"/>
          <w:marRight w:val="0"/>
          <w:marTop w:val="0"/>
          <w:marBottom w:val="0"/>
          <w:divBdr>
            <w:top w:val="none" w:sz="0" w:space="0" w:color="auto"/>
            <w:left w:val="none" w:sz="0" w:space="0" w:color="auto"/>
            <w:bottom w:val="none" w:sz="0" w:space="0" w:color="auto"/>
            <w:right w:val="none" w:sz="0" w:space="0" w:color="auto"/>
          </w:divBdr>
        </w:div>
        <w:div w:id="1610578384">
          <w:marLeft w:val="640"/>
          <w:marRight w:val="0"/>
          <w:marTop w:val="0"/>
          <w:marBottom w:val="0"/>
          <w:divBdr>
            <w:top w:val="none" w:sz="0" w:space="0" w:color="auto"/>
            <w:left w:val="none" w:sz="0" w:space="0" w:color="auto"/>
            <w:bottom w:val="none" w:sz="0" w:space="0" w:color="auto"/>
            <w:right w:val="none" w:sz="0" w:space="0" w:color="auto"/>
          </w:divBdr>
        </w:div>
        <w:div w:id="840970036">
          <w:marLeft w:val="640"/>
          <w:marRight w:val="0"/>
          <w:marTop w:val="0"/>
          <w:marBottom w:val="0"/>
          <w:divBdr>
            <w:top w:val="none" w:sz="0" w:space="0" w:color="auto"/>
            <w:left w:val="none" w:sz="0" w:space="0" w:color="auto"/>
            <w:bottom w:val="none" w:sz="0" w:space="0" w:color="auto"/>
            <w:right w:val="none" w:sz="0" w:space="0" w:color="auto"/>
          </w:divBdr>
        </w:div>
        <w:div w:id="1098601385">
          <w:marLeft w:val="640"/>
          <w:marRight w:val="0"/>
          <w:marTop w:val="0"/>
          <w:marBottom w:val="0"/>
          <w:divBdr>
            <w:top w:val="none" w:sz="0" w:space="0" w:color="auto"/>
            <w:left w:val="none" w:sz="0" w:space="0" w:color="auto"/>
            <w:bottom w:val="none" w:sz="0" w:space="0" w:color="auto"/>
            <w:right w:val="none" w:sz="0" w:space="0" w:color="auto"/>
          </w:divBdr>
        </w:div>
        <w:div w:id="1040938836">
          <w:marLeft w:val="640"/>
          <w:marRight w:val="0"/>
          <w:marTop w:val="0"/>
          <w:marBottom w:val="0"/>
          <w:divBdr>
            <w:top w:val="none" w:sz="0" w:space="0" w:color="auto"/>
            <w:left w:val="none" w:sz="0" w:space="0" w:color="auto"/>
            <w:bottom w:val="none" w:sz="0" w:space="0" w:color="auto"/>
            <w:right w:val="none" w:sz="0" w:space="0" w:color="auto"/>
          </w:divBdr>
        </w:div>
        <w:div w:id="371730663">
          <w:marLeft w:val="640"/>
          <w:marRight w:val="0"/>
          <w:marTop w:val="0"/>
          <w:marBottom w:val="0"/>
          <w:divBdr>
            <w:top w:val="none" w:sz="0" w:space="0" w:color="auto"/>
            <w:left w:val="none" w:sz="0" w:space="0" w:color="auto"/>
            <w:bottom w:val="none" w:sz="0" w:space="0" w:color="auto"/>
            <w:right w:val="none" w:sz="0" w:space="0" w:color="auto"/>
          </w:divBdr>
        </w:div>
        <w:div w:id="1935936156">
          <w:marLeft w:val="640"/>
          <w:marRight w:val="0"/>
          <w:marTop w:val="0"/>
          <w:marBottom w:val="0"/>
          <w:divBdr>
            <w:top w:val="none" w:sz="0" w:space="0" w:color="auto"/>
            <w:left w:val="none" w:sz="0" w:space="0" w:color="auto"/>
            <w:bottom w:val="none" w:sz="0" w:space="0" w:color="auto"/>
            <w:right w:val="none" w:sz="0" w:space="0" w:color="auto"/>
          </w:divBdr>
        </w:div>
        <w:div w:id="1805195241">
          <w:marLeft w:val="640"/>
          <w:marRight w:val="0"/>
          <w:marTop w:val="0"/>
          <w:marBottom w:val="0"/>
          <w:divBdr>
            <w:top w:val="none" w:sz="0" w:space="0" w:color="auto"/>
            <w:left w:val="none" w:sz="0" w:space="0" w:color="auto"/>
            <w:bottom w:val="none" w:sz="0" w:space="0" w:color="auto"/>
            <w:right w:val="none" w:sz="0" w:space="0" w:color="auto"/>
          </w:divBdr>
        </w:div>
        <w:div w:id="653535607">
          <w:marLeft w:val="640"/>
          <w:marRight w:val="0"/>
          <w:marTop w:val="0"/>
          <w:marBottom w:val="0"/>
          <w:divBdr>
            <w:top w:val="none" w:sz="0" w:space="0" w:color="auto"/>
            <w:left w:val="none" w:sz="0" w:space="0" w:color="auto"/>
            <w:bottom w:val="none" w:sz="0" w:space="0" w:color="auto"/>
            <w:right w:val="none" w:sz="0" w:space="0" w:color="auto"/>
          </w:divBdr>
        </w:div>
        <w:div w:id="1280140228">
          <w:marLeft w:val="640"/>
          <w:marRight w:val="0"/>
          <w:marTop w:val="0"/>
          <w:marBottom w:val="0"/>
          <w:divBdr>
            <w:top w:val="none" w:sz="0" w:space="0" w:color="auto"/>
            <w:left w:val="none" w:sz="0" w:space="0" w:color="auto"/>
            <w:bottom w:val="none" w:sz="0" w:space="0" w:color="auto"/>
            <w:right w:val="none" w:sz="0" w:space="0" w:color="auto"/>
          </w:divBdr>
        </w:div>
        <w:div w:id="516189095">
          <w:marLeft w:val="640"/>
          <w:marRight w:val="0"/>
          <w:marTop w:val="0"/>
          <w:marBottom w:val="0"/>
          <w:divBdr>
            <w:top w:val="none" w:sz="0" w:space="0" w:color="auto"/>
            <w:left w:val="none" w:sz="0" w:space="0" w:color="auto"/>
            <w:bottom w:val="none" w:sz="0" w:space="0" w:color="auto"/>
            <w:right w:val="none" w:sz="0" w:space="0" w:color="auto"/>
          </w:divBdr>
        </w:div>
        <w:div w:id="680546763">
          <w:marLeft w:val="640"/>
          <w:marRight w:val="0"/>
          <w:marTop w:val="0"/>
          <w:marBottom w:val="0"/>
          <w:divBdr>
            <w:top w:val="none" w:sz="0" w:space="0" w:color="auto"/>
            <w:left w:val="none" w:sz="0" w:space="0" w:color="auto"/>
            <w:bottom w:val="none" w:sz="0" w:space="0" w:color="auto"/>
            <w:right w:val="none" w:sz="0" w:space="0" w:color="auto"/>
          </w:divBdr>
        </w:div>
        <w:div w:id="2046787123">
          <w:marLeft w:val="640"/>
          <w:marRight w:val="0"/>
          <w:marTop w:val="0"/>
          <w:marBottom w:val="0"/>
          <w:divBdr>
            <w:top w:val="none" w:sz="0" w:space="0" w:color="auto"/>
            <w:left w:val="none" w:sz="0" w:space="0" w:color="auto"/>
            <w:bottom w:val="none" w:sz="0" w:space="0" w:color="auto"/>
            <w:right w:val="none" w:sz="0" w:space="0" w:color="auto"/>
          </w:divBdr>
        </w:div>
        <w:div w:id="1103502009">
          <w:marLeft w:val="640"/>
          <w:marRight w:val="0"/>
          <w:marTop w:val="0"/>
          <w:marBottom w:val="0"/>
          <w:divBdr>
            <w:top w:val="none" w:sz="0" w:space="0" w:color="auto"/>
            <w:left w:val="none" w:sz="0" w:space="0" w:color="auto"/>
            <w:bottom w:val="none" w:sz="0" w:space="0" w:color="auto"/>
            <w:right w:val="none" w:sz="0" w:space="0" w:color="auto"/>
          </w:divBdr>
        </w:div>
      </w:divsChild>
    </w:div>
    <w:div w:id="392823791">
      <w:bodyDiv w:val="1"/>
      <w:marLeft w:val="0"/>
      <w:marRight w:val="0"/>
      <w:marTop w:val="0"/>
      <w:marBottom w:val="0"/>
      <w:divBdr>
        <w:top w:val="none" w:sz="0" w:space="0" w:color="auto"/>
        <w:left w:val="none" w:sz="0" w:space="0" w:color="auto"/>
        <w:bottom w:val="none" w:sz="0" w:space="0" w:color="auto"/>
        <w:right w:val="none" w:sz="0" w:space="0" w:color="auto"/>
      </w:divBdr>
      <w:divsChild>
        <w:div w:id="2097706640">
          <w:marLeft w:val="640"/>
          <w:marRight w:val="0"/>
          <w:marTop w:val="0"/>
          <w:marBottom w:val="0"/>
          <w:divBdr>
            <w:top w:val="none" w:sz="0" w:space="0" w:color="auto"/>
            <w:left w:val="none" w:sz="0" w:space="0" w:color="auto"/>
            <w:bottom w:val="none" w:sz="0" w:space="0" w:color="auto"/>
            <w:right w:val="none" w:sz="0" w:space="0" w:color="auto"/>
          </w:divBdr>
        </w:div>
        <w:div w:id="2054959463">
          <w:marLeft w:val="640"/>
          <w:marRight w:val="0"/>
          <w:marTop w:val="0"/>
          <w:marBottom w:val="0"/>
          <w:divBdr>
            <w:top w:val="none" w:sz="0" w:space="0" w:color="auto"/>
            <w:left w:val="none" w:sz="0" w:space="0" w:color="auto"/>
            <w:bottom w:val="none" w:sz="0" w:space="0" w:color="auto"/>
            <w:right w:val="none" w:sz="0" w:space="0" w:color="auto"/>
          </w:divBdr>
        </w:div>
        <w:div w:id="326835424">
          <w:marLeft w:val="640"/>
          <w:marRight w:val="0"/>
          <w:marTop w:val="0"/>
          <w:marBottom w:val="0"/>
          <w:divBdr>
            <w:top w:val="none" w:sz="0" w:space="0" w:color="auto"/>
            <w:left w:val="none" w:sz="0" w:space="0" w:color="auto"/>
            <w:bottom w:val="none" w:sz="0" w:space="0" w:color="auto"/>
            <w:right w:val="none" w:sz="0" w:space="0" w:color="auto"/>
          </w:divBdr>
        </w:div>
        <w:div w:id="642126155">
          <w:marLeft w:val="640"/>
          <w:marRight w:val="0"/>
          <w:marTop w:val="0"/>
          <w:marBottom w:val="0"/>
          <w:divBdr>
            <w:top w:val="none" w:sz="0" w:space="0" w:color="auto"/>
            <w:left w:val="none" w:sz="0" w:space="0" w:color="auto"/>
            <w:bottom w:val="none" w:sz="0" w:space="0" w:color="auto"/>
            <w:right w:val="none" w:sz="0" w:space="0" w:color="auto"/>
          </w:divBdr>
        </w:div>
        <w:div w:id="541091799">
          <w:marLeft w:val="640"/>
          <w:marRight w:val="0"/>
          <w:marTop w:val="0"/>
          <w:marBottom w:val="0"/>
          <w:divBdr>
            <w:top w:val="none" w:sz="0" w:space="0" w:color="auto"/>
            <w:left w:val="none" w:sz="0" w:space="0" w:color="auto"/>
            <w:bottom w:val="none" w:sz="0" w:space="0" w:color="auto"/>
            <w:right w:val="none" w:sz="0" w:space="0" w:color="auto"/>
          </w:divBdr>
        </w:div>
        <w:div w:id="1611819617">
          <w:marLeft w:val="640"/>
          <w:marRight w:val="0"/>
          <w:marTop w:val="0"/>
          <w:marBottom w:val="0"/>
          <w:divBdr>
            <w:top w:val="none" w:sz="0" w:space="0" w:color="auto"/>
            <w:left w:val="none" w:sz="0" w:space="0" w:color="auto"/>
            <w:bottom w:val="none" w:sz="0" w:space="0" w:color="auto"/>
            <w:right w:val="none" w:sz="0" w:space="0" w:color="auto"/>
          </w:divBdr>
        </w:div>
        <w:div w:id="964505591">
          <w:marLeft w:val="640"/>
          <w:marRight w:val="0"/>
          <w:marTop w:val="0"/>
          <w:marBottom w:val="0"/>
          <w:divBdr>
            <w:top w:val="none" w:sz="0" w:space="0" w:color="auto"/>
            <w:left w:val="none" w:sz="0" w:space="0" w:color="auto"/>
            <w:bottom w:val="none" w:sz="0" w:space="0" w:color="auto"/>
            <w:right w:val="none" w:sz="0" w:space="0" w:color="auto"/>
          </w:divBdr>
        </w:div>
        <w:div w:id="712003061">
          <w:marLeft w:val="640"/>
          <w:marRight w:val="0"/>
          <w:marTop w:val="0"/>
          <w:marBottom w:val="0"/>
          <w:divBdr>
            <w:top w:val="none" w:sz="0" w:space="0" w:color="auto"/>
            <w:left w:val="none" w:sz="0" w:space="0" w:color="auto"/>
            <w:bottom w:val="none" w:sz="0" w:space="0" w:color="auto"/>
            <w:right w:val="none" w:sz="0" w:space="0" w:color="auto"/>
          </w:divBdr>
        </w:div>
        <w:div w:id="1382903574">
          <w:marLeft w:val="640"/>
          <w:marRight w:val="0"/>
          <w:marTop w:val="0"/>
          <w:marBottom w:val="0"/>
          <w:divBdr>
            <w:top w:val="none" w:sz="0" w:space="0" w:color="auto"/>
            <w:left w:val="none" w:sz="0" w:space="0" w:color="auto"/>
            <w:bottom w:val="none" w:sz="0" w:space="0" w:color="auto"/>
            <w:right w:val="none" w:sz="0" w:space="0" w:color="auto"/>
          </w:divBdr>
        </w:div>
        <w:div w:id="444614133">
          <w:marLeft w:val="640"/>
          <w:marRight w:val="0"/>
          <w:marTop w:val="0"/>
          <w:marBottom w:val="0"/>
          <w:divBdr>
            <w:top w:val="none" w:sz="0" w:space="0" w:color="auto"/>
            <w:left w:val="none" w:sz="0" w:space="0" w:color="auto"/>
            <w:bottom w:val="none" w:sz="0" w:space="0" w:color="auto"/>
            <w:right w:val="none" w:sz="0" w:space="0" w:color="auto"/>
          </w:divBdr>
        </w:div>
        <w:div w:id="434788586">
          <w:marLeft w:val="640"/>
          <w:marRight w:val="0"/>
          <w:marTop w:val="0"/>
          <w:marBottom w:val="0"/>
          <w:divBdr>
            <w:top w:val="none" w:sz="0" w:space="0" w:color="auto"/>
            <w:left w:val="none" w:sz="0" w:space="0" w:color="auto"/>
            <w:bottom w:val="none" w:sz="0" w:space="0" w:color="auto"/>
            <w:right w:val="none" w:sz="0" w:space="0" w:color="auto"/>
          </w:divBdr>
        </w:div>
        <w:div w:id="376512707">
          <w:marLeft w:val="640"/>
          <w:marRight w:val="0"/>
          <w:marTop w:val="0"/>
          <w:marBottom w:val="0"/>
          <w:divBdr>
            <w:top w:val="none" w:sz="0" w:space="0" w:color="auto"/>
            <w:left w:val="none" w:sz="0" w:space="0" w:color="auto"/>
            <w:bottom w:val="none" w:sz="0" w:space="0" w:color="auto"/>
            <w:right w:val="none" w:sz="0" w:space="0" w:color="auto"/>
          </w:divBdr>
        </w:div>
        <w:div w:id="925653300">
          <w:marLeft w:val="640"/>
          <w:marRight w:val="0"/>
          <w:marTop w:val="0"/>
          <w:marBottom w:val="0"/>
          <w:divBdr>
            <w:top w:val="none" w:sz="0" w:space="0" w:color="auto"/>
            <w:left w:val="none" w:sz="0" w:space="0" w:color="auto"/>
            <w:bottom w:val="none" w:sz="0" w:space="0" w:color="auto"/>
            <w:right w:val="none" w:sz="0" w:space="0" w:color="auto"/>
          </w:divBdr>
        </w:div>
        <w:div w:id="1576628195">
          <w:marLeft w:val="640"/>
          <w:marRight w:val="0"/>
          <w:marTop w:val="0"/>
          <w:marBottom w:val="0"/>
          <w:divBdr>
            <w:top w:val="none" w:sz="0" w:space="0" w:color="auto"/>
            <w:left w:val="none" w:sz="0" w:space="0" w:color="auto"/>
            <w:bottom w:val="none" w:sz="0" w:space="0" w:color="auto"/>
            <w:right w:val="none" w:sz="0" w:space="0" w:color="auto"/>
          </w:divBdr>
        </w:div>
        <w:div w:id="1635673726">
          <w:marLeft w:val="640"/>
          <w:marRight w:val="0"/>
          <w:marTop w:val="0"/>
          <w:marBottom w:val="0"/>
          <w:divBdr>
            <w:top w:val="none" w:sz="0" w:space="0" w:color="auto"/>
            <w:left w:val="none" w:sz="0" w:space="0" w:color="auto"/>
            <w:bottom w:val="none" w:sz="0" w:space="0" w:color="auto"/>
            <w:right w:val="none" w:sz="0" w:space="0" w:color="auto"/>
          </w:divBdr>
        </w:div>
        <w:div w:id="2118332287">
          <w:marLeft w:val="640"/>
          <w:marRight w:val="0"/>
          <w:marTop w:val="0"/>
          <w:marBottom w:val="0"/>
          <w:divBdr>
            <w:top w:val="none" w:sz="0" w:space="0" w:color="auto"/>
            <w:left w:val="none" w:sz="0" w:space="0" w:color="auto"/>
            <w:bottom w:val="none" w:sz="0" w:space="0" w:color="auto"/>
            <w:right w:val="none" w:sz="0" w:space="0" w:color="auto"/>
          </w:divBdr>
        </w:div>
        <w:div w:id="1794859406">
          <w:marLeft w:val="640"/>
          <w:marRight w:val="0"/>
          <w:marTop w:val="0"/>
          <w:marBottom w:val="0"/>
          <w:divBdr>
            <w:top w:val="none" w:sz="0" w:space="0" w:color="auto"/>
            <w:left w:val="none" w:sz="0" w:space="0" w:color="auto"/>
            <w:bottom w:val="none" w:sz="0" w:space="0" w:color="auto"/>
            <w:right w:val="none" w:sz="0" w:space="0" w:color="auto"/>
          </w:divBdr>
        </w:div>
        <w:div w:id="1016153331">
          <w:marLeft w:val="640"/>
          <w:marRight w:val="0"/>
          <w:marTop w:val="0"/>
          <w:marBottom w:val="0"/>
          <w:divBdr>
            <w:top w:val="none" w:sz="0" w:space="0" w:color="auto"/>
            <w:left w:val="none" w:sz="0" w:space="0" w:color="auto"/>
            <w:bottom w:val="none" w:sz="0" w:space="0" w:color="auto"/>
            <w:right w:val="none" w:sz="0" w:space="0" w:color="auto"/>
          </w:divBdr>
        </w:div>
        <w:div w:id="150602346">
          <w:marLeft w:val="640"/>
          <w:marRight w:val="0"/>
          <w:marTop w:val="0"/>
          <w:marBottom w:val="0"/>
          <w:divBdr>
            <w:top w:val="none" w:sz="0" w:space="0" w:color="auto"/>
            <w:left w:val="none" w:sz="0" w:space="0" w:color="auto"/>
            <w:bottom w:val="none" w:sz="0" w:space="0" w:color="auto"/>
            <w:right w:val="none" w:sz="0" w:space="0" w:color="auto"/>
          </w:divBdr>
        </w:div>
        <w:div w:id="866606505">
          <w:marLeft w:val="640"/>
          <w:marRight w:val="0"/>
          <w:marTop w:val="0"/>
          <w:marBottom w:val="0"/>
          <w:divBdr>
            <w:top w:val="none" w:sz="0" w:space="0" w:color="auto"/>
            <w:left w:val="none" w:sz="0" w:space="0" w:color="auto"/>
            <w:bottom w:val="none" w:sz="0" w:space="0" w:color="auto"/>
            <w:right w:val="none" w:sz="0" w:space="0" w:color="auto"/>
          </w:divBdr>
        </w:div>
        <w:div w:id="698505844">
          <w:marLeft w:val="640"/>
          <w:marRight w:val="0"/>
          <w:marTop w:val="0"/>
          <w:marBottom w:val="0"/>
          <w:divBdr>
            <w:top w:val="none" w:sz="0" w:space="0" w:color="auto"/>
            <w:left w:val="none" w:sz="0" w:space="0" w:color="auto"/>
            <w:bottom w:val="none" w:sz="0" w:space="0" w:color="auto"/>
            <w:right w:val="none" w:sz="0" w:space="0" w:color="auto"/>
          </w:divBdr>
        </w:div>
        <w:div w:id="1382902576">
          <w:marLeft w:val="640"/>
          <w:marRight w:val="0"/>
          <w:marTop w:val="0"/>
          <w:marBottom w:val="0"/>
          <w:divBdr>
            <w:top w:val="none" w:sz="0" w:space="0" w:color="auto"/>
            <w:left w:val="none" w:sz="0" w:space="0" w:color="auto"/>
            <w:bottom w:val="none" w:sz="0" w:space="0" w:color="auto"/>
            <w:right w:val="none" w:sz="0" w:space="0" w:color="auto"/>
          </w:divBdr>
        </w:div>
        <w:div w:id="278877147">
          <w:marLeft w:val="640"/>
          <w:marRight w:val="0"/>
          <w:marTop w:val="0"/>
          <w:marBottom w:val="0"/>
          <w:divBdr>
            <w:top w:val="none" w:sz="0" w:space="0" w:color="auto"/>
            <w:left w:val="none" w:sz="0" w:space="0" w:color="auto"/>
            <w:bottom w:val="none" w:sz="0" w:space="0" w:color="auto"/>
            <w:right w:val="none" w:sz="0" w:space="0" w:color="auto"/>
          </w:divBdr>
        </w:div>
        <w:div w:id="1846167748">
          <w:marLeft w:val="640"/>
          <w:marRight w:val="0"/>
          <w:marTop w:val="0"/>
          <w:marBottom w:val="0"/>
          <w:divBdr>
            <w:top w:val="none" w:sz="0" w:space="0" w:color="auto"/>
            <w:left w:val="none" w:sz="0" w:space="0" w:color="auto"/>
            <w:bottom w:val="none" w:sz="0" w:space="0" w:color="auto"/>
            <w:right w:val="none" w:sz="0" w:space="0" w:color="auto"/>
          </w:divBdr>
        </w:div>
        <w:div w:id="896285059">
          <w:marLeft w:val="640"/>
          <w:marRight w:val="0"/>
          <w:marTop w:val="0"/>
          <w:marBottom w:val="0"/>
          <w:divBdr>
            <w:top w:val="none" w:sz="0" w:space="0" w:color="auto"/>
            <w:left w:val="none" w:sz="0" w:space="0" w:color="auto"/>
            <w:bottom w:val="none" w:sz="0" w:space="0" w:color="auto"/>
            <w:right w:val="none" w:sz="0" w:space="0" w:color="auto"/>
          </w:divBdr>
        </w:div>
        <w:div w:id="100880805">
          <w:marLeft w:val="640"/>
          <w:marRight w:val="0"/>
          <w:marTop w:val="0"/>
          <w:marBottom w:val="0"/>
          <w:divBdr>
            <w:top w:val="none" w:sz="0" w:space="0" w:color="auto"/>
            <w:left w:val="none" w:sz="0" w:space="0" w:color="auto"/>
            <w:bottom w:val="none" w:sz="0" w:space="0" w:color="auto"/>
            <w:right w:val="none" w:sz="0" w:space="0" w:color="auto"/>
          </w:divBdr>
        </w:div>
        <w:div w:id="1225222050">
          <w:marLeft w:val="640"/>
          <w:marRight w:val="0"/>
          <w:marTop w:val="0"/>
          <w:marBottom w:val="0"/>
          <w:divBdr>
            <w:top w:val="none" w:sz="0" w:space="0" w:color="auto"/>
            <w:left w:val="none" w:sz="0" w:space="0" w:color="auto"/>
            <w:bottom w:val="none" w:sz="0" w:space="0" w:color="auto"/>
            <w:right w:val="none" w:sz="0" w:space="0" w:color="auto"/>
          </w:divBdr>
        </w:div>
        <w:div w:id="1852602720">
          <w:marLeft w:val="640"/>
          <w:marRight w:val="0"/>
          <w:marTop w:val="0"/>
          <w:marBottom w:val="0"/>
          <w:divBdr>
            <w:top w:val="none" w:sz="0" w:space="0" w:color="auto"/>
            <w:left w:val="none" w:sz="0" w:space="0" w:color="auto"/>
            <w:bottom w:val="none" w:sz="0" w:space="0" w:color="auto"/>
            <w:right w:val="none" w:sz="0" w:space="0" w:color="auto"/>
          </w:divBdr>
        </w:div>
        <w:div w:id="589701040">
          <w:marLeft w:val="640"/>
          <w:marRight w:val="0"/>
          <w:marTop w:val="0"/>
          <w:marBottom w:val="0"/>
          <w:divBdr>
            <w:top w:val="none" w:sz="0" w:space="0" w:color="auto"/>
            <w:left w:val="none" w:sz="0" w:space="0" w:color="auto"/>
            <w:bottom w:val="none" w:sz="0" w:space="0" w:color="auto"/>
            <w:right w:val="none" w:sz="0" w:space="0" w:color="auto"/>
          </w:divBdr>
        </w:div>
        <w:div w:id="289362575">
          <w:marLeft w:val="640"/>
          <w:marRight w:val="0"/>
          <w:marTop w:val="0"/>
          <w:marBottom w:val="0"/>
          <w:divBdr>
            <w:top w:val="none" w:sz="0" w:space="0" w:color="auto"/>
            <w:left w:val="none" w:sz="0" w:space="0" w:color="auto"/>
            <w:bottom w:val="none" w:sz="0" w:space="0" w:color="auto"/>
            <w:right w:val="none" w:sz="0" w:space="0" w:color="auto"/>
          </w:divBdr>
        </w:div>
        <w:div w:id="709190169">
          <w:marLeft w:val="640"/>
          <w:marRight w:val="0"/>
          <w:marTop w:val="0"/>
          <w:marBottom w:val="0"/>
          <w:divBdr>
            <w:top w:val="none" w:sz="0" w:space="0" w:color="auto"/>
            <w:left w:val="none" w:sz="0" w:space="0" w:color="auto"/>
            <w:bottom w:val="none" w:sz="0" w:space="0" w:color="auto"/>
            <w:right w:val="none" w:sz="0" w:space="0" w:color="auto"/>
          </w:divBdr>
        </w:div>
        <w:div w:id="1395616645">
          <w:marLeft w:val="640"/>
          <w:marRight w:val="0"/>
          <w:marTop w:val="0"/>
          <w:marBottom w:val="0"/>
          <w:divBdr>
            <w:top w:val="none" w:sz="0" w:space="0" w:color="auto"/>
            <w:left w:val="none" w:sz="0" w:space="0" w:color="auto"/>
            <w:bottom w:val="none" w:sz="0" w:space="0" w:color="auto"/>
            <w:right w:val="none" w:sz="0" w:space="0" w:color="auto"/>
          </w:divBdr>
        </w:div>
        <w:div w:id="10422945">
          <w:marLeft w:val="640"/>
          <w:marRight w:val="0"/>
          <w:marTop w:val="0"/>
          <w:marBottom w:val="0"/>
          <w:divBdr>
            <w:top w:val="none" w:sz="0" w:space="0" w:color="auto"/>
            <w:left w:val="none" w:sz="0" w:space="0" w:color="auto"/>
            <w:bottom w:val="none" w:sz="0" w:space="0" w:color="auto"/>
            <w:right w:val="none" w:sz="0" w:space="0" w:color="auto"/>
          </w:divBdr>
        </w:div>
        <w:div w:id="647125324">
          <w:marLeft w:val="640"/>
          <w:marRight w:val="0"/>
          <w:marTop w:val="0"/>
          <w:marBottom w:val="0"/>
          <w:divBdr>
            <w:top w:val="none" w:sz="0" w:space="0" w:color="auto"/>
            <w:left w:val="none" w:sz="0" w:space="0" w:color="auto"/>
            <w:bottom w:val="none" w:sz="0" w:space="0" w:color="auto"/>
            <w:right w:val="none" w:sz="0" w:space="0" w:color="auto"/>
          </w:divBdr>
        </w:div>
        <w:div w:id="1327897190">
          <w:marLeft w:val="640"/>
          <w:marRight w:val="0"/>
          <w:marTop w:val="0"/>
          <w:marBottom w:val="0"/>
          <w:divBdr>
            <w:top w:val="none" w:sz="0" w:space="0" w:color="auto"/>
            <w:left w:val="none" w:sz="0" w:space="0" w:color="auto"/>
            <w:bottom w:val="none" w:sz="0" w:space="0" w:color="auto"/>
            <w:right w:val="none" w:sz="0" w:space="0" w:color="auto"/>
          </w:divBdr>
        </w:div>
        <w:div w:id="1266886828">
          <w:marLeft w:val="640"/>
          <w:marRight w:val="0"/>
          <w:marTop w:val="0"/>
          <w:marBottom w:val="0"/>
          <w:divBdr>
            <w:top w:val="none" w:sz="0" w:space="0" w:color="auto"/>
            <w:left w:val="none" w:sz="0" w:space="0" w:color="auto"/>
            <w:bottom w:val="none" w:sz="0" w:space="0" w:color="auto"/>
            <w:right w:val="none" w:sz="0" w:space="0" w:color="auto"/>
          </w:divBdr>
        </w:div>
        <w:div w:id="700741274">
          <w:marLeft w:val="640"/>
          <w:marRight w:val="0"/>
          <w:marTop w:val="0"/>
          <w:marBottom w:val="0"/>
          <w:divBdr>
            <w:top w:val="none" w:sz="0" w:space="0" w:color="auto"/>
            <w:left w:val="none" w:sz="0" w:space="0" w:color="auto"/>
            <w:bottom w:val="none" w:sz="0" w:space="0" w:color="auto"/>
            <w:right w:val="none" w:sz="0" w:space="0" w:color="auto"/>
          </w:divBdr>
        </w:div>
        <w:div w:id="1637373198">
          <w:marLeft w:val="640"/>
          <w:marRight w:val="0"/>
          <w:marTop w:val="0"/>
          <w:marBottom w:val="0"/>
          <w:divBdr>
            <w:top w:val="none" w:sz="0" w:space="0" w:color="auto"/>
            <w:left w:val="none" w:sz="0" w:space="0" w:color="auto"/>
            <w:bottom w:val="none" w:sz="0" w:space="0" w:color="auto"/>
            <w:right w:val="none" w:sz="0" w:space="0" w:color="auto"/>
          </w:divBdr>
        </w:div>
        <w:div w:id="1597059470">
          <w:marLeft w:val="640"/>
          <w:marRight w:val="0"/>
          <w:marTop w:val="0"/>
          <w:marBottom w:val="0"/>
          <w:divBdr>
            <w:top w:val="none" w:sz="0" w:space="0" w:color="auto"/>
            <w:left w:val="none" w:sz="0" w:space="0" w:color="auto"/>
            <w:bottom w:val="none" w:sz="0" w:space="0" w:color="auto"/>
            <w:right w:val="none" w:sz="0" w:space="0" w:color="auto"/>
          </w:divBdr>
        </w:div>
        <w:div w:id="1451123059">
          <w:marLeft w:val="640"/>
          <w:marRight w:val="0"/>
          <w:marTop w:val="0"/>
          <w:marBottom w:val="0"/>
          <w:divBdr>
            <w:top w:val="none" w:sz="0" w:space="0" w:color="auto"/>
            <w:left w:val="none" w:sz="0" w:space="0" w:color="auto"/>
            <w:bottom w:val="none" w:sz="0" w:space="0" w:color="auto"/>
            <w:right w:val="none" w:sz="0" w:space="0" w:color="auto"/>
          </w:divBdr>
        </w:div>
        <w:div w:id="389694203">
          <w:marLeft w:val="640"/>
          <w:marRight w:val="0"/>
          <w:marTop w:val="0"/>
          <w:marBottom w:val="0"/>
          <w:divBdr>
            <w:top w:val="none" w:sz="0" w:space="0" w:color="auto"/>
            <w:left w:val="none" w:sz="0" w:space="0" w:color="auto"/>
            <w:bottom w:val="none" w:sz="0" w:space="0" w:color="auto"/>
            <w:right w:val="none" w:sz="0" w:space="0" w:color="auto"/>
          </w:divBdr>
        </w:div>
        <w:div w:id="1009722793">
          <w:marLeft w:val="640"/>
          <w:marRight w:val="0"/>
          <w:marTop w:val="0"/>
          <w:marBottom w:val="0"/>
          <w:divBdr>
            <w:top w:val="none" w:sz="0" w:space="0" w:color="auto"/>
            <w:left w:val="none" w:sz="0" w:space="0" w:color="auto"/>
            <w:bottom w:val="none" w:sz="0" w:space="0" w:color="auto"/>
            <w:right w:val="none" w:sz="0" w:space="0" w:color="auto"/>
          </w:divBdr>
        </w:div>
        <w:div w:id="1517110533">
          <w:marLeft w:val="640"/>
          <w:marRight w:val="0"/>
          <w:marTop w:val="0"/>
          <w:marBottom w:val="0"/>
          <w:divBdr>
            <w:top w:val="none" w:sz="0" w:space="0" w:color="auto"/>
            <w:left w:val="none" w:sz="0" w:space="0" w:color="auto"/>
            <w:bottom w:val="none" w:sz="0" w:space="0" w:color="auto"/>
            <w:right w:val="none" w:sz="0" w:space="0" w:color="auto"/>
          </w:divBdr>
        </w:div>
        <w:div w:id="1400710680">
          <w:marLeft w:val="640"/>
          <w:marRight w:val="0"/>
          <w:marTop w:val="0"/>
          <w:marBottom w:val="0"/>
          <w:divBdr>
            <w:top w:val="none" w:sz="0" w:space="0" w:color="auto"/>
            <w:left w:val="none" w:sz="0" w:space="0" w:color="auto"/>
            <w:bottom w:val="none" w:sz="0" w:space="0" w:color="auto"/>
            <w:right w:val="none" w:sz="0" w:space="0" w:color="auto"/>
          </w:divBdr>
        </w:div>
        <w:div w:id="17851167">
          <w:marLeft w:val="640"/>
          <w:marRight w:val="0"/>
          <w:marTop w:val="0"/>
          <w:marBottom w:val="0"/>
          <w:divBdr>
            <w:top w:val="none" w:sz="0" w:space="0" w:color="auto"/>
            <w:left w:val="none" w:sz="0" w:space="0" w:color="auto"/>
            <w:bottom w:val="none" w:sz="0" w:space="0" w:color="auto"/>
            <w:right w:val="none" w:sz="0" w:space="0" w:color="auto"/>
          </w:divBdr>
        </w:div>
        <w:div w:id="766772227">
          <w:marLeft w:val="640"/>
          <w:marRight w:val="0"/>
          <w:marTop w:val="0"/>
          <w:marBottom w:val="0"/>
          <w:divBdr>
            <w:top w:val="none" w:sz="0" w:space="0" w:color="auto"/>
            <w:left w:val="none" w:sz="0" w:space="0" w:color="auto"/>
            <w:bottom w:val="none" w:sz="0" w:space="0" w:color="auto"/>
            <w:right w:val="none" w:sz="0" w:space="0" w:color="auto"/>
          </w:divBdr>
        </w:div>
        <w:div w:id="891574174">
          <w:marLeft w:val="640"/>
          <w:marRight w:val="0"/>
          <w:marTop w:val="0"/>
          <w:marBottom w:val="0"/>
          <w:divBdr>
            <w:top w:val="none" w:sz="0" w:space="0" w:color="auto"/>
            <w:left w:val="none" w:sz="0" w:space="0" w:color="auto"/>
            <w:bottom w:val="none" w:sz="0" w:space="0" w:color="auto"/>
            <w:right w:val="none" w:sz="0" w:space="0" w:color="auto"/>
          </w:divBdr>
        </w:div>
        <w:div w:id="1897885688">
          <w:marLeft w:val="640"/>
          <w:marRight w:val="0"/>
          <w:marTop w:val="0"/>
          <w:marBottom w:val="0"/>
          <w:divBdr>
            <w:top w:val="none" w:sz="0" w:space="0" w:color="auto"/>
            <w:left w:val="none" w:sz="0" w:space="0" w:color="auto"/>
            <w:bottom w:val="none" w:sz="0" w:space="0" w:color="auto"/>
            <w:right w:val="none" w:sz="0" w:space="0" w:color="auto"/>
          </w:divBdr>
        </w:div>
        <w:div w:id="1409494473">
          <w:marLeft w:val="640"/>
          <w:marRight w:val="0"/>
          <w:marTop w:val="0"/>
          <w:marBottom w:val="0"/>
          <w:divBdr>
            <w:top w:val="none" w:sz="0" w:space="0" w:color="auto"/>
            <w:left w:val="none" w:sz="0" w:space="0" w:color="auto"/>
            <w:bottom w:val="none" w:sz="0" w:space="0" w:color="auto"/>
            <w:right w:val="none" w:sz="0" w:space="0" w:color="auto"/>
          </w:divBdr>
        </w:div>
        <w:div w:id="1638729168">
          <w:marLeft w:val="640"/>
          <w:marRight w:val="0"/>
          <w:marTop w:val="0"/>
          <w:marBottom w:val="0"/>
          <w:divBdr>
            <w:top w:val="none" w:sz="0" w:space="0" w:color="auto"/>
            <w:left w:val="none" w:sz="0" w:space="0" w:color="auto"/>
            <w:bottom w:val="none" w:sz="0" w:space="0" w:color="auto"/>
            <w:right w:val="none" w:sz="0" w:space="0" w:color="auto"/>
          </w:divBdr>
        </w:div>
        <w:div w:id="446855774">
          <w:marLeft w:val="640"/>
          <w:marRight w:val="0"/>
          <w:marTop w:val="0"/>
          <w:marBottom w:val="0"/>
          <w:divBdr>
            <w:top w:val="none" w:sz="0" w:space="0" w:color="auto"/>
            <w:left w:val="none" w:sz="0" w:space="0" w:color="auto"/>
            <w:bottom w:val="none" w:sz="0" w:space="0" w:color="auto"/>
            <w:right w:val="none" w:sz="0" w:space="0" w:color="auto"/>
          </w:divBdr>
        </w:div>
        <w:div w:id="1815365948">
          <w:marLeft w:val="640"/>
          <w:marRight w:val="0"/>
          <w:marTop w:val="0"/>
          <w:marBottom w:val="0"/>
          <w:divBdr>
            <w:top w:val="none" w:sz="0" w:space="0" w:color="auto"/>
            <w:left w:val="none" w:sz="0" w:space="0" w:color="auto"/>
            <w:bottom w:val="none" w:sz="0" w:space="0" w:color="auto"/>
            <w:right w:val="none" w:sz="0" w:space="0" w:color="auto"/>
          </w:divBdr>
        </w:div>
        <w:div w:id="790053724">
          <w:marLeft w:val="640"/>
          <w:marRight w:val="0"/>
          <w:marTop w:val="0"/>
          <w:marBottom w:val="0"/>
          <w:divBdr>
            <w:top w:val="none" w:sz="0" w:space="0" w:color="auto"/>
            <w:left w:val="none" w:sz="0" w:space="0" w:color="auto"/>
            <w:bottom w:val="none" w:sz="0" w:space="0" w:color="auto"/>
            <w:right w:val="none" w:sz="0" w:space="0" w:color="auto"/>
          </w:divBdr>
        </w:div>
        <w:div w:id="624308945">
          <w:marLeft w:val="640"/>
          <w:marRight w:val="0"/>
          <w:marTop w:val="0"/>
          <w:marBottom w:val="0"/>
          <w:divBdr>
            <w:top w:val="none" w:sz="0" w:space="0" w:color="auto"/>
            <w:left w:val="none" w:sz="0" w:space="0" w:color="auto"/>
            <w:bottom w:val="none" w:sz="0" w:space="0" w:color="auto"/>
            <w:right w:val="none" w:sz="0" w:space="0" w:color="auto"/>
          </w:divBdr>
        </w:div>
        <w:div w:id="358315463">
          <w:marLeft w:val="640"/>
          <w:marRight w:val="0"/>
          <w:marTop w:val="0"/>
          <w:marBottom w:val="0"/>
          <w:divBdr>
            <w:top w:val="none" w:sz="0" w:space="0" w:color="auto"/>
            <w:left w:val="none" w:sz="0" w:space="0" w:color="auto"/>
            <w:bottom w:val="none" w:sz="0" w:space="0" w:color="auto"/>
            <w:right w:val="none" w:sz="0" w:space="0" w:color="auto"/>
          </w:divBdr>
        </w:div>
        <w:div w:id="968820932">
          <w:marLeft w:val="640"/>
          <w:marRight w:val="0"/>
          <w:marTop w:val="0"/>
          <w:marBottom w:val="0"/>
          <w:divBdr>
            <w:top w:val="none" w:sz="0" w:space="0" w:color="auto"/>
            <w:left w:val="none" w:sz="0" w:space="0" w:color="auto"/>
            <w:bottom w:val="none" w:sz="0" w:space="0" w:color="auto"/>
            <w:right w:val="none" w:sz="0" w:space="0" w:color="auto"/>
          </w:divBdr>
        </w:div>
        <w:div w:id="811755114">
          <w:marLeft w:val="640"/>
          <w:marRight w:val="0"/>
          <w:marTop w:val="0"/>
          <w:marBottom w:val="0"/>
          <w:divBdr>
            <w:top w:val="none" w:sz="0" w:space="0" w:color="auto"/>
            <w:left w:val="none" w:sz="0" w:space="0" w:color="auto"/>
            <w:bottom w:val="none" w:sz="0" w:space="0" w:color="auto"/>
            <w:right w:val="none" w:sz="0" w:space="0" w:color="auto"/>
          </w:divBdr>
        </w:div>
        <w:div w:id="583035567">
          <w:marLeft w:val="640"/>
          <w:marRight w:val="0"/>
          <w:marTop w:val="0"/>
          <w:marBottom w:val="0"/>
          <w:divBdr>
            <w:top w:val="none" w:sz="0" w:space="0" w:color="auto"/>
            <w:left w:val="none" w:sz="0" w:space="0" w:color="auto"/>
            <w:bottom w:val="none" w:sz="0" w:space="0" w:color="auto"/>
            <w:right w:val="none" w:sz="0" w:space="0" w:color="auto"/>
          </w:divBdr>
        </w:div>
        <w:div w:id="1457522101">
          <w:marLeft w:val="640"/>
          <w:marRight w:val="0"/>
          <w:marTop w:val="0"/>
          <w:marBottom w:val="0"/>
          <w:divBdr>
            <w:top w:val="none" w:sz="0" w:space="0" w:color="auto"/>
            <w:left w:val="none" w:sz="0" w:space="0" w:color="auto"/>
            <w:bottom w:val="none" w:sz="0" w:space="0" w:color="auto"/>
            <w:right w:val="none" w:sz="0" w:space="0" w:color="auto"/>
          </w:divBdr>
        </w:div>
        <w:div w:id="1459954198">
          <w:marLeft w:val="640"/>
          <w:marRight w:val="0"/>
          <w:marTop w:val="0"/>
          <w:marBottom w:val="0"/>
          <w:divBdr>
            <w:top w:val="none" w:sz="0" w:space="0" w:color="auto"/>
            <w:left w:val="none" w:sz="0" w:space="0" w:color="auto"/>
            <w:bottom w:val="none" w:sz="0" w:space="0" w:color="auto"/>
            <w:right w:val="none" w:sz="0" w:space="0" w:color="auto"/>
          </w:divBdr>
        </w:div>
        <w:div w:id="1692027498">
          <w:marLeft w:val="640"/>
          <w:marRight w:val="0"/>
          <w:marTop w:val="0"/>
          <w:marBottom w:val="0"/>
          <w:divBdr>
            <w:top w:val="none" w:sz="0" w:space="0" w:color="auto"/>
            <w:left w:val="none" w:sz="0" w:space="0" w:color="auto"/>
            <w:bottom w:val="none" w:sz="0" w:space="0" w:color="auto"/>
            <w:right w:val="none" w:sz="0" w:space="0" w:color="auto"/>
          </w:divBdr>
        </w:div>
        <w:div w:id="443498503">
          <w:marLeft w:val="640"/>
          <w:marRight w:val="0"/>
          <w:marTop w:val="0"/>
          <w:marBottom w:val="0"/>
          <w:divBdr>
            <w:top w:val="none" w:sz="0" w:space="0" w:color="auto"/>
            <w:left w:val="none" w:sz="0" w:space="0" w:color="auto"/>
            <w:bottom w:val="none" w:sz="0" w:space="0" w:color="auto"/>
            <w:right w:val="none" w:sz="0" w:space="0" w:color="auto"/>
          </w:divBdr>
        </w:div>
        <w:div w:id="1762213790">
          <w:marLeft w:val="640"/>
          <w:marRight w:val="0"/>
          <w:marTop w:val="0"/>
          <w:marBottom w:val="0"/>
          <w:divBdr>
            <w:top w:val="none" w:sz="0" w:space="0" w:color="auto"/>
            <w:left w:val="none" w:sz="0" w:space="0" w:color="auto"/>
            <w:bottom w:val="none" w:sz="0" w:space="0" w:color="auto"/>
            <w:right w:val="none" w:sz="0" w:space="0" w:color="auto"/>
          </w:divBdr>
        </w:div>
        <w:div w:id="1791316322">
          <w:marLeft w:val="640"/>
          <w:marRight w:val="0"/>
          <w:marTop w:val="0"/>
          <w:marBottom w:val="0"/>
          <w:divBdr>
            <w:top w:val="none" w:sz="0" w:space="0" w:color="auto"/>
            <w:left w:val="none" w:sz="0" w:space="0" w:color="auto"/>
            <w:bottom w:val="none" w:sz="0" w:space="0" w:color="auto"/>
            <w:right w:val="none" w:sz="0" w:space="0" w:color="auto"/>
          </w:divBdr>
        </w:div>
        <w:div w:id="299922842">
          <w:marLeft w:val="640"/>
          <w:marRight w:val="0"/>
          <w:marTop w:val="0"/>
          <w:marBottom w:val="0"/>
          <w:divBdr>
            <w:top w:val="none" w:sz="0" w:space="0" w:color="auto"/>
            <w:left w:val="none" w:sz="0" w:space="0" w:color="auto"/>
            <w:bottom w:val="none" w:sz="0" w:space="0" w:color="auto"/>
            <w:right w:val="none" w:sz="0" w:space="0" w:color="auto"/>
          </w:divBdr>
        </w:div>
        <w:div w:id="1597710272">
          <w:marLeft w:val="640"/>
          <w:marRight w:val="0"/>
          <w:marTop w:val="0"/>
          <w:marBottom w:val="0"/>
          <w:divBdr>
            <w:top w:val="none" w:sz="0" w:space="0" w:color="auto"/>
            <w:left w:val="none" w:sz="0" w:space="0" w:color="auto"/>
            <w:bottom w:val="none" w:sz="0" w:space="0" w:color="auto"/>
            <w:right w:val="none" w:sz="0" w:space="0" w:color="auto"/>
          </w:divBdr>
        </w:div>
        <w:div w:id="38091800">
          <w:marLeft w:val="640"/>
          <w:marRight w:val="0"/>
          <w:marTop w:val="0"/>
          <w:marBottom w:val="0"/>
          <w:divBdr>
            <w:top w:val="none" w:sz="0" w:space="0" w:color="auto"/>
            <w:left w:val="none" w:sz="0" w:space="0" w:color="auto"/>
            <w:bottom w:val="none" w:sz="0" w:space="0" w:color="auto"/>
            <w:right w:val="none" w:sz="0" w:space="0" w:color="auto"/>
          </w:divBdr>
        </w:div>
        <w:div w:id="1664506562">
          <w:marLeft w:val="640"/>
          <w:marRight w:val="0"/>
          <w:marTop w:val="0"/>
          <w:marBottom w:val="0"/>
          <w:divBdr>
            <w:top w:val="none" w:sz="0" w:space="0" w:color="auto"/>
            <w:left w:val="none" w:sz="0" w:space="0" w:color="auto"/>
            <w:bottom w:val="none" w:sz="0" w:space="0" w:color="auto"/>
            <w:right w:val="none" w:sz="0" w:space="0" w:color="auto"/>
          </w:divBdr>
        </w:div>
        <w:div w:id="636951888">
          <w:marLeft w:val="640"/>
          <w:marRight w:val="0"/>
          <w:marTop w:val="0"/>
          <w:marBottom w:val="0"/>
          <w:divBdr>
            <w:top w:val="none" w:sz="0" w:space="0" w:color="auto"/>
            <w:left w:val="none" w:sz="0" w:space="0" w:color="auto"/>
            <w:bottom w:val="none" w:sz="0" w:space="0" w:color="auto"/>
            <w:right w:val="none" w:sz="0" w:space="0" w:color="auto"/>
          </w:divBdr>
        </w:div>
        <w:div w:id="1536427090">
          <w:marLeft w:val="640"/>
          <w:marRight w:val="0"/>
          <w:marTop w:val="0"/>
          <w:marBottom w:val="0"/>
          <w:divBdr>
            <w:top w:val="none" w:sz="0" w:space="0" w:color="auto"/>
            <w:left w:val="none" w:sz="0" w:space="0" w:color="auto"/>
            <w:bottom w:val="none" w:sz="0" w:space="0" w:color="auto"/>
            <w:right w:val="none" w:sz="0" w:space="0" w:color="auto"/>
          </w:divBdr>
        </w:div>
        <w:div w:id="37822972">
          <w:marLeft w:val="640"/>
          <w:marRight w:val="0"/>
          <w:marTop w:val="0"/>
          <w:marBottom w:val="0"/>
          <w:divBdr>
            <w:top w:val="none" w:sz="0" w:space="0" w:color="auto"/>
            <w:left w:val="none" w:sz="0" w:space="0" w:color="auto"/>
            <w:bottom w:val="none" w:sz="0" w:space="0" w:color="auto"/>
            <w:right w:val="none" w:sz="0" w:space="0" w:color="auto"/>
          </w:divBdr>
        </w:div>
        <w:div w:id="2072144791">
          <w:marLeft w:val="640"/>
          <w:marRight w:val="0"/>
          <w:marTop w:val="0"/>
          <w:marBottom w:val="0"/>
          <w:divBdr>
            <w:top w:val="none" w:sz="0" w:space="0" w:color="auto"/>
            <w:left w:val="none" w:sz="0" w:space="0" w:color="auto"/>
            <w:bottom w:val="none" w:sz="0" w:space="0" w:color="auto"/>
            <w:right w:val="none" w:sz="0" w:space="0" w:color="auto"/>
          </w:divBdr>
        </w:div>
        <w:div w:id="1537506704">
          <w:marLeft w:val="640"/>
          <w:marRight w:val="0"/>
          <w:marTop w:val="0"/>
          <w:marBottom w:val="0"/>
          <w:divBdr>
            <w:top w:val="none" w:sz="0" w:space="0" w:color="auto"/>
            <w:left w:val="none" w:sz="0" w:space="0" w:color="auto"/>
            <w:bottom w:val="none" w:sz="0" w:space="0" w:color="auto"/>
            <w:right w:val="none" w:sz="0" w:space="0" w:color="auto"/>
          </w:divBdr>
        </w:div>
        <w:div w:id="634944518">
          <w:marLeft w:val="640"/>
          <w:marRight w:val="0"/>
          <w:marTop w:val="0"/>
          <w:marBottom w:val="0"/>
          <w:divBdr>
            <w:top w:val="none" w:sz="0" w:space="0" w:color="auto"/>
            <w:left w:val="none" w:sz="0" w:space="0" w:color="auto"/>
            <w:bottom w:val="none" w:sz="0" w:space="0" w:color="auto"/>
            <w:right w:val="none" w:sz="0" w:space="0" w:color="auto"/>
          </w:divBdr>
        </w:div>
        <w:div w:id="1261985042">
          <w:marLeft w:val="640"/>
          <w:marRight w:val="0"/>
          <w:marTop w:val="0"/>
          <w:marBottom w:val="0"/>
          <w:divBdr>
            <w:top w:val="none" w:sz="0" w:space="0" w:color="auto"/>
            <w:left w:val="none" w:sz="0" w:space="0" w:color="auto"/>
            <w:bottom w:val="none" w:sz="0" w:space="0" w:color="auto"/>
            <w:right w:val="none" w:sz="0" w:space="0" w:color="auto"/>
          </w:divBdr>
        </w:div>
        <w:div w:id="1876576602">
          <w:marLeft w:val="640"/>
          <w:marRight w:val="0"/>
          <w:marTop w:val="0"/>
          <w:marBottom w:val="0"/>
          <w:divBdr>
            <w:top w:val="none" w:sz="0" w:space="0" w:color="auto"/>
            <w:left w:val="none" w:sz="0" w:space="0" w:color="auto"/>
            <w:bottom w:val="none" w:sz="0" w:space="0" w:color="auto"/>
            <w:right w:val="none" w:sz="0" w:space="0" w:color="auto"/>
          </w:divBdr>
        </w:div>
        <w:div w:id="380398829">
          <w:marLeft w:val="640"/>
          <w:marRight w:val="0"/>
          <w:marTop w:val="0"/>
          <w:marBottom w:val="0"/>
          <w:divBdr>
            <w:top w:val="none" w:sz="0" w:space="0" w:color="auto"/>
            <w:left w:val="none" w:sz="0" w:space="0" w:color="auto"/>
            <w:bottom w:val="none" w:sz="0" w:space="0" w:color="auto"/>
            <w:right w:val="none" w:sz="0" w:space="0" w:color="auto"/>
          </w:divBdr>
        </w:div>
        <w:div w:id="313335701">
          <w:marLeft w:val="640"/>
          <w:marRight w:val="0"/>
          <w:marTop w:val="0"/>
          <w:marBottom w:val="0"/>
          <w:divBdr>
            <w:top w:val="none" w:sz="0" w:space="0" w:color="auto"/>
            <w:left w:val="none" w:sz="0" w:space="0" w:color="auto"/>
            <w:bottom w:val="none" w:sz="0" w:space="0" w:color="auto"/>
            <w:right w:val="none" w:sz="0" w:space="0" w:color="auto"/>
          </w:divBdr>
        </w:div>
        <w:div w:id="458957352">
          <w:marLeft w:val="640"/>
          <w:marRight w:val="0"/>
          <w:marTop w:val="0"/>
          <w:marBottom w:val="0"/>
          <w:divBdr>
            <w:top w:val="none" w:sz="0" w:space="0" w:color="auto"/>
            <w:left w:val="none" w:sz="0" w:space="0" w:color="auto"/>
            <w:bottom w:val="none" w:sz="0" w:space="0" w:color="auto"/>
            <w:right w:val="none" w:sz="0" w:space="0" w:color="auto"/>
          </w:divBdr>
        </w:div>
        <w:div w:id="723061288">
          <w:marLeft w:val="640"/>
          <w:marRight w:val="0"/>
          <w:marTop w:val="0"/>
          <w:marBottom w:val="0"/>
          <w:divBdr>
            <w:top w:val="none" w:sz="0" w:space="0" w:color="auto"/>
            <w:left w:val="none" w:sz="0" w:space="0" w:color="auto"/>
            <w:bottom w:val="none" w:sz="0" w:space="0" w:color="auto"/>
            <w:right w:val="none" w:sz="0" w:space="0" w:color="auto"/>
          </w:divBdr>
        </w:div>
        <w:div w:id="1065370344">
          <w:marLeft w:val="640"/>
          <w:marRight w:val="0"/>
          <w:marTop w:val="0"/>
          <w:marBottom w:val="0"/>
          <w:divBdr>
            <w:top w:val="none" w:sz="0" w:space="0" w:color="auto"/>
            <w:left w:val="none" w:sz="0" w:space="0" w:color="auto"/>
            <w:bottom w:val="none" w:sz="0" w:space="0" w:color="auto"/>
            <w:right w:val="none" w:sz="0" w:space="0" w:color="auto"/>
          </w:divBdr>
        </w:div>
        <w:div w:id="1033388448">
          <w:marLeft w:val="640"/>
          <w:marRight w:val="0"/>
          <w:marTop w:val="0"/>
          <w:marBottom w:val="0"/>
          <w:divBdr>
            <w:top w:val="none" w:sz="0" w:space="0" w:color="auto"/>
            <w:left w:val="none" w:sz="0" w:space="0" w:color="auto"/>
            <w:bottom w:val="none" w:sz="0" w:space="0" w:color="auto"/>
            <w:right w:val="none" w:sz="0" w:space="0" w:color="auto"/>
          </w:divBdr>
        </w:div>
      </w:divsChild>
    </w:div>
    <w:div w:id="392973732">
      <w:bodyDiv w:val="1"/>
      <w:marLeft w:val="0"/>
      <w:marRight w:val="0"/>
      <w:marTop w:val="0"/>
      <w:marBottom w:val="0"/>
      <w:divBdr>
        <w:top w:val="none" w:sz="0" w:space="0" w:color="auto"/>
        <w:left w:val="none" w:sz="0" w:space="0" w:color="auto"/>
        <w:bottom w:val="none" w:sz="0" w:space="0" w:color="auto"/>
        <w:right w:val="none" w:sz="0" w:space="0" w:color="auto"/>
      </w:divBdr>
      <w:divsChild>
        <w:div w:id="2063365954">
          <w:marLeft w:val="640"/>
          <w:marRight w:val="0"/>
          <w:marTop w:val="0"/>
          <w:marBottom w:val="0"/>
          <w:divBdr>
            <w:top w:val="none" w:sz="0" w:space="0" w:color="auto"/>
            <w:left w:val="none" w:sz="0" w:space="0" w:color="auto"/>
            <w:bottom w:val="none" w:sz="0" w:space="0" w:color="auto"/>
            <w:right w:val="none" w:sz="0" w:space="0" w:color="auto"/>
          </w:divBdr>
        </w:div>
        <w:div w:id="1667391431">
          <w:marLeft w:val="640"/>
          <w:marRight w:val="0"/>
          <w:marTop w:val="0"/>
          <w:marBottom w:val="0"/>
          <w:divBdr>
            <w:top w:val="none" w:sz="0" w:space="0" w:color="auto"/>
            <w:left w:val="none" w:sz="0" w:space="0" w:color="auto"/>
            <w:bottom w:val="none" w:sz="0" w:space="0" w:color="auto"/>
            <w:right w:val="none" w:sz="0" w:space="0" w:color="auto"/>
          </w:divBdr>
        </w:div>
        <w:div w:id="632948291">
          <w:marLeft w:val="640"/>
          <w:marRight w:val="0"/>
          <w:marTop w:val="0"/>
          <w:marBottom w:val="0"/>
          <w:divBdr>
            <w:top w:val="none" w:sz="0" w:space="0" w:color="auto"/>
            <w:left w:val="none" w:sz="0" w:space="0" w:color="auto"/>
            <w:bottom w:val="none" w:sz="0" w:space="0" w:color="auto"/>
            <w:right w:val="none" w:sz="0" w:space="0" w:color="auto"/>
          </w:divBdr>
        </w:div>
        <w:div w:id="99106345">
          <w:marLeft w:val="640"/>
          <w:marRight w:val="0"/>
          <w:marTop w:val="0"/>
          <w:marBottom w:val="0"/>
          <w:divBdr>
            <w:top w:val="none" w:sz="0" w:space="0" w:color="auto"/>
            <w:left w:val="none" w:sz="0" w:space="0" w:color="auto"/>
            <w:bottom w:val="none" w:sz="0" w:space="0" w:color="auto"/>
            <w:right w:val="none" w:sz="0" w:space="0" w:color="auto"/>
          </w:divBdr>
        </w:div>
        <w:div w:id="1690907844">
          <w:marLeft w:val="640"/>
          <w:marRight w:val="0"/>
          <w:marTop w:val="0"/>
          <w:marBottom w:val="0"/>
          <w:divBdr>
            <w:top w:val="none" w:sz="0" w:space="0" w:color="auto"/>
            <w:left w:val="none" w:sz="0" w:space="0" w:color="auto"/>
            <w:bottom w:val="none" w:sz="0" w:space="0" w:color="auto"/>
            <w:right w:val="none" w:sz="0" w:space="0" w:color="auto"/>
          </w:divBdr>
        </w:div>
        <w:div w:id="1363634517">
          <w:marLeft w:val="640"/>
          <w:marRight w:val="0"/>
          <w:marTop w:val="0"/>
          <w:marBottom w:val="0"/>
          <w:divBdr>
            <w:top w:val="none" w:sz="0" w:space="0" w:color="auto"/>
            <w:left w:val="none" w:sz="0" w:space="0" w:color="auto"/>
            <w:bottom w:val="none" w:sz="0" w:space="0" w:color="auto"/>
            <w:right w:val="none" w:sz="0" w:space="0" w:color="auto"/>
          </w:divBdr>
        </w:div>
        <w:div w:id="1976059508">
          <w:marLeft w:val="640"/>
          <w:marRight w:val="0"/>
          <w:marTop w:val="0"/>
          <w:marBottom w:val="0"/>
          <w:divBdr>
            <w:top w:val="none" w:sz="0" w:space="0" w:color="auto"/>
            <w:left w:val="none" w:sz="0" w:space="0" w:color="auto"/>
            <w:bottom w:val="none" w:sz="0" w:space="0" w:color="auto"/>
            <w:right w:val="none" w:sz="0" w:space="0" w:color="auto"/>
          </w:divBdr>
        </w:div>
        <w:div w:id="1523590380">
          <w:marLeft w:val="640"/>
          <w:marRight w:val="0"/>
          <w:marTop w:val="0"/>
          <w:marBottom w:val="0"/>
          <w:divBdr>
            <w:top w:val="none" w:sz="0" w:space="0" w:color="auto"/>
            <w:left w:val="none" w:sz="0" w:space="0" w:color="auto"/>
            <w:bottom w:val="none" w:sz="0" w:space="0" w:color="auto"/>
            <w:right w:val="none" w:sz="0" w:space="0" w:color="auto"/>
          </w:divBdr>
        </w:div>
        <w:div w:id="1738825243">
          <w:marLeft w:val="640"/>
          <w:marRight w:val="0"/>
          <w:marTop w:val="0"/>
          <w:marBottom w:val="0"/>
          <w:divBdr>
            <w:top w:val="none" w:sz="0" w:space="0" w:color="auto"/>
            <w:left w:val="none" w:sz="0" w:space="0" w:color="auto"/>
            <w:bottom w:val="none" w:sz="0" w:space="0" w:color="auto"/>
            <w:right w:val="none" w:sz="0" w:space="0" w:color="auto"/>
          </w:divBdr>
        </w:div>
        <w:div w:id="385956502">
          <w:marLeft w:val="640"/>
          <w:marRight w:val="0"/>
          <w:marTop w:val="0"/>
          <w:marBottom w:val="0"/>
          <w:divBdr>
            <w:top w:val="none" w:sz="0" w:space="0" w:color="auto"/>
            <w:left w:val="none" w:sz="0" w:space="0" w:color="auto"/>
            <w:bottom w:val="none" w:sz="0" w:space="0" w:color="auto"/>
            <w:right w:val="none" w:sz="0" w:space="0" w:color="auto"/>
          </w:divBdr>
        </w:div>
        <w:div w:id="1096243632">
          <w:marLeft w:val="640"/>
          <w:marRight w:val="0"/>
          <w:marTop w:val="0"/>
          <w:marBottom w:val="0"/>
          <w:divBdr>
            <w:top w:val="none" w:sz="0" w:space="0" w:color="auto"/>
            <w:left w:val="none" w:sz="0" w:space="0" w:color="auto"/>
            <w:bottom w:val="none" w:sz="0" w:space="0" w:color="auto"/>
            <w:right w:val="none" w:sz="0" w:space="0" w:color="auto"/>
          </w:divBdr>
        </w:div>
        <w:div w:id="1505629695">
          <w:marLeft w:val="640"/>
          <w:marRight w:val="0"/>
          <w:marTop w:val="0"/>
          <w:marBottom w:val="0"/>
          <w:divBdr>
            <w:top w:val="none" w:sz="0" w:space="0" w:color="auto"/>
            <w:left w:val="none" w:sz="0" w:space="0" w:color="auto"/>
            <w:bottom w:val="none" w:sz="0" w:space="0" w:color="auto"/>
            <w:right w:val="none" w:sz="0" w:space="0" w:color="auto"/>
          </w:divBdr>
        </w:div>
        <w:div w:id="1261572291">
          <w:marLeft w:val="640"/>
          <w:marRight w:val="0"/>
          <w:marTop w:val="0"/>
          <w:marBottom w:val="0"/>
          <w:divBdr>
            <w:top w:val="none" w:sz="0" w:space="0" w:color="auto"/>
            <w:left w:val="none" w:sz="0" w:space="0" w:color="auto"/>
            <w:bottom w:val="none" w:sz="0" w:space="0" w:color="auto"/>
            <w:right w:val="none" w:sz="0" w:space="0" w:color="auto"/>
          </w:divBdr>
        </w:div>
        <w:div w:id="650408384">
          <w:marLeft w:val="640"/>
          <w:marRight w:val="0"/>
          <w:marTop w:val="0"/>
          <w:marBottom w:val="0"/>
          <w:divBdr>
            <w:top w:val="none" w:sz="0" w:space="0" w:color="auto"/>
            <w:left w:val="none" w:sz="0" w:space="0" w:color="auto"/>
            <w:bottom w:val="none" w:sz="0" w:space="0" w:color="auto"/>
            <w:right w:val="none" w:sz="0" w:space="0" w:color="auto"/>
          </w:divBdr>
        </w:div>
        <w:div w:id="1022558244">
          <w:marLeft w:val="640"/>
          <w:marRight w:val="0"/>
          <w:marTop w:val="0"/>
          <w:marBottom w:val="0"/>
          <w:divBdr>
            <w:top w:val="none" w:sz="0" w:space="0" w:color="auto"/>
            <w:left w:val="none" w:sz="0" w:space="0" w:color="auto"/>
            <w:bottom w:val="none" w:sz="0" w:space="0" w:color="auto"/>
            <w:right w:val="none" w:sz="0" w:space="0" w:color="auto"/>
          </w:divBdr>
        </w:div>
        <w:div w:id="678780395">
          <w:marLeft w:val="640"/>
          <w:marRight w:val="0"/>
          <w:marTop w:val="0"/>
          <w:marBottom w:val="0"/>
          <w:divBdr>
            <w:top w:val="none" w:sz="0" w:space="0" w:color="auto"/>
            <w:left w:val="none" w:sz="0" w:space="0" w:color="auto"/>
            <w:bottom w:val="none" w:sz="0" w:space="0" w:color="auto"/>
            <w:right w:val="none" w:sz="0" w:space="0" w:color="auto"/>
          </w:divBdr>
        </w:div>
        <w:div w:id="1174417773">
          <w:marLeft w:val="640"/>
          <w:marRight w:val="0"/>
          <w:marTop w:val="0"/>
          <w:marBottom w:val="0"/>
          <w:divBdr>
            <w:top w:val="none" w:sz="0" w:space="0" w:color="auto"/>
            <w:left w:val="none" w:sz="0" w:space="0" w:color="auto"/>
            <w:bottom w:val="none" w:sz="0" w:space="0" w:color="auto"/>
            <w:right w:val="none" w:sz="0" w:space="0" w:color="auto"/>
          </w:divBdr>
        </w:div>
        <w:div w:id="2094815599">
          <w:marLeft w:val="640"/>
          <w:marRight w:val="0"/>
          <w:marTop w:val="0"/>
          <w:marBottom w:val="0"/>
          <w:divBdr>
            <w:top w:val="none" w:sz="0" w:space="0" w:color="auto"/>
            <w:left w:val="none" w:sz="0" w:space="0" w:color="auto"/>
            <w:bottom w:val="none" w:sz="0" w:space="0" w:color="auto"/>
            <w:right w:val="none" w:sz="0" w:space="0" w:color="auto"/>
          </w:divBdr>
        </w:div>
        <w:div w:id="1240292694">
          <w:marLeft w:val="640"/>
          <w:marRight w:val="0"/>
          <w:marTop w:val="0"/>
          <w:marBottom w:val="0"/>
          <w:divBdr>
            <w:top w:val="none" w:sz="0" w:space="0" w:color="auto"/>
            <w:left w:val="none" w:sz="0" w:space="0" w:color="auto"/>
            <w:bottom w:val="none" w:sz="0" w:space="0" w:color="auto"/>
            <w:right w:val="none" w:sz="0" w:space="0" w:color="auto"/>
          </w:divBdr>
        </w:div>
        <w:div w:id="1541015161">
          <w:marLeft w:val="640"/>
          <w:marRight w:val="0"/>
          <w:marTop w:val="0"/>
          <w:marBottom w:val="0"/>
          <w:divBdr>
            <w:top w:val="none" w:sz="0" w:space="0" w:color="auto"/>
            <w:left w:val="none" w:sz="0" w:space="0" w:color="auto"/>
            <w:bottom w:val="none" w:sz="0" w:space="0" w:color="auto"/>
            <w:right w:val="none" w:sz="0" w:space="0" w:color="auto"/>
          </w:divBdr>
        </w:div>
        <w:div w:id="128523627">
          <w:marLeft w:val="640"/>
          <w:marRight w:val="0"/>
          <w:marTop w:val="0"/>
          <w:marBottom w:val="0"/>
          <w:divBdr>
            <w:top w:val="none" w:sz="0" w:space="0" w:color="auto"/>
            <w:left w:val="none" w:sz="0" w:space="0" w:color="auto"/>
            <w:bottom w:val="none" w:sz="0" w:space="0" w:color="auto"/>
            <w:right w:val="none" w:sz="0" w:space="0" w:color="auto"/>
          </w:divBdr>
        </w:div>
        <w:div w:id="1457064204">
          <w:marLeft w:val="640"/>
          <w:marRight w:val="0"/>
          <w:marTop w:val="0"/>
          <w:marBottom w:val="0"/>
          <w:divBdr>
            <w:top w:val="none" w:sz="0" w:space="0" w:color="auto"/>
            <w:left w:val="none" w:sz="0" w:space="0" w:color="auto"/>
            <w:bottom w:val="none" w:sz="0" w:space="0" w:color="auto"/>
            <w:right w:val="none" w:sz="0" w:space="0" w:color="auto"/>
          </w:divBdr>
        </w:div>
        <w:div w:id="876238979">
          <w:marLeft w:val="640"/>
          <w:marRight w:val="0"/>
          <w:marTop w:val="0"/>
          <w:marBottom w:val="0"/>
          <w:divBdr>
            <w:top w:val="none" w:sz="0" w:space="0" w:color="auto"/>
            <w:left w:val="none" w:sz="0" w:space="0" w:color="auto"/>
            <w:bottom w:val="none" w:sz="0" w:space="0" w:color="auto"/>
            <w:right w:val="none" w:sz="0" w:space="0" w:color="auto"/>
          </w:divBdr>
        </w:div>
        <w:div w:id="503008665">
          <w:marLeft w:val="640"/>
          <w:marRight w:val="0"/>
          <w:marTop w:val="0"/>
          <w:marBottom w:val="0"/>
          <w:divBdr>
            <w:top w:val="none" w:sz="0" w:space="0" w:color="auto"/>
            <w:left w:val="none" w:sz="0" w:space="0" w:color="auto"/>
            <w:bottom w:val="none" w:sz="0" w:space="0" w:color="auto"/>
            <w:right w:val="none" w:sz="0" w:space="0" w:color="auto"/>
          </w:divBdr>
        </w:div>
        <w:div w:id="1146120472">
          <w:marLeft w:val="640"/>
          <w:marRight w:val="0"/>
          <w:marTop w:val="0"/>
          <w:marBottom w:val="0"/>
          <w:divBdr>
            <w:top w:val="none" w:sz="0" w:space="0" w:color="auto"/>
            <w:left w:val="none" w:sz="0" w:space="0" w:color="auto"/>
            <w:bottom w:val="none" w:sz="0" w:space="0" w:color="auto"/>
            <w:right w:val="none" w:sz="0" w:space="0" w:color="auto"/>
          </w:divBdr>
        </w:div>
        <w:div w:id="1256934166">
          <w:marLeft w:val="640"/>
          <w:marRight w:val="0"/>
          <w:marTop w:val="0"/>
          <w:marBottom w:val="0"/>
          <w:divBdr>
            <w:top w:val="none" w:sz="0" w:space="0" w:color="auto"/>
            <w:left w:val="none" w:sz="0" w:space="0" w:color="auto"/>
            <w:bottom w:val="none" w:sz="0" w:space="0" w:color="auto"/>
            <w:right w:val="none" w:sz="0" w:space="0" w:color="auto"/>
          </w:divBdr>
        </w:div>
        <w:div w:id="898589323">
          <w:marLeft w:val="640"/>
          <w:marRight w:val="0"/>
          <w:marTop w:val="0"/>
          <w:marBottom w:val="0"/>
          <w:divBdr>
            <w:top w:val="none" w:sz="0" w:space="0" w:color="auto"/>
            <w:left w:val="none" w:sz="0" w:space="0" w:color="auto"/>
            <w:bottom w:val="none" w:sz="0" w:space="0" w:color="auto"/>
            <w:right w:val="none" w:sz="0" w:space="0" w:color="auto"/>
          </w:divBdr>
        </w:div>
        <w:div w:id="1072048752">
          <w:marLeft w:val="640"/>
          <w:marRight w:val="0"/>
          <w:marTop w:val="0"/>
          <w:marBottom w:val="0"/>
          <w:divBdr>
            <w:top w:val="none" w:sz="0" w:space="0" w:color="auto"/>
            <w:left w:val="none" w:sz="0" w:space="0" w:color="auto"/>
            <w:bottom w:val="none" w:sz="0" w:space="0" w:color="auto"/>
            <w:right w:val="none" w:sz="0" w:space="0" w:color="auto"/>
          </w:divBdr>
        </w:div>
        <w:div w:id="1999184747">
          <w:marLeft w:val="640"/>
          <w:marRight w:val="0"/>
          <w:marTop w:val="0"/>
          <w:marBottom w:val="0"/>
          <w:divBdr>
            <w:top w:val="none" w:sz="0" w:space="0" w:color="auto"/>
            <w:left w:val="none" w:sz="0" w:space="0" w:color="auto"/>
            <w:bottom w:val="none" w:sz="0" w:space="0" w:color="auto"/>
            <w:right w:val="none" w:sz="0" w:space="0" w:color="auto"/>
          </w:divBdr>
        </w:div>
        <w:div w:id="669873867">
          <w:marLeft w:val="640"/>
          <w:marRight w:val="0"/>
          <w:marTop w:val="0"/>
          <w:marBottom w:val="0"/>
          <w:divBdr>
            <w:top w:val="none" w:sz="0" w:space="0" w:color="auto"/>
            <w:left w:val="none" w:sz="0" w:space="0" w:color="auto"/>
            <w:bottom w:val="none" w:sz="0" w:space="0" w:color="auto"/>
            <w:right w:val="none" w:sz="0" w:space="0" w:color="auto"/>
          </w:divBdr>
        </w:div>
        <w:div w:id="176384105">
          <w:marLeft w:val="640"/>
          <w:marRight w:val="0"/>
          <w:marTop w:val="0"/>
          <w:marBottom w:val="0"/>
          <w:divBdr>
            <w:top w:val="none" w:sz="0" w:space="0" w:color="auto"/>
            <w:left w:val="none" w:sz="0" w:space="0" w:color="auto"/>
            <w:bottom w:val="none" w:sz="0" w:space="0" w:color="auto"/>
            <w:right w:val="none" w:sz="0" w:space="0" w:color="auto"/>
          </w:divBdr>
        </w:div>
        <w:div w:id="1365861323">
          <w:marLeft w:val="640"/>
          <w:marRight w:val="0"/>
          <w:marTop w:val="0"/>
          <w:marBottom w:val="0"/>
          <w:divBdr>
            <w:top w:val="none" w:sz="0" w:space="0" w:color="auto"/>
            <w:left w:val="none" w:sz="0" w:space="0" w:color="auto"/>
            <w:bottom w:val="none" w:sz="0" w:space="0" w:color="auto"/>
            <w:right w:val="none" w:sz="0" w:space="0" w:color="auto"/>
          </w:divBdr>
        </w:div>
        <w:div w:id="2120951056">
          <w:marLeft w:val="640"/>
          <w:marRight w:val="0"/>
          <w:marTop w:val="0"/>
          <w:marBottom w:val="0"/>
          <w:divBdr>
            <w:top w:val="none" w:sz="0" w:space="0" w:color="auto"/>
            <w:left w:val="none" w:sz="0" w:space="0" w:color="auto"/>
            <w:bottom w:val="none" w:sz="0" w:space="0" w:color="auto"/>
            <w:right w:val="none" w:sz="0" w:space="0" w:color="auto"/>
          </w:divBdr>
        </w:div>
        <w:div w:id="318194056">
          <w:marLeft w:val="640"/>
          <w:marRight w:val="0"/>
          <w:marTop w:val="0"/>
          <w:marBottom w:val="0"/>
          <w:divBdr>
            <w:top w:val="none" w:sz="0" w:space="0" w:color="auto"/>
            <w:left w:val="none" w:sz="0" w:space="0" w:color="auto"/>
            <w:bottom w:val="none" w:sz="0" w:space="0" w:color="auto"/>
            <w:right w:val="none" w:sz="0" w:space="0" w:color="auto"/>
          </w:divBdr>
        </w:div>
        <w:div w:id="44255093">
          <w:marLeft w:val="640"/>
          <w:marRight w:val="0"/>
          <w:marTop w:val="0"/>
          <w:marBottom w:val="0"/>
          <w:divBdr>
            <w:top w:val="none" w:sz="0" w:space="0" w:color="auto"/>
            <w:left w:val="none" w:sz="0" w:space="0" w:color="auto"/>
            <w:bottom w:val="none" w:sz="0" w:space="0" w:color="auto"/>
            <w:right w:val="none" w:sz="0" w:space="0" w:color="auto"/>
          </w:divBdr>
        </w:div>
      </w:divsChild>
    </w:div>
    <w:div w:id="394133541">
      <w:bodyDiv w:val="1"/>
      <w:marLeft w:val="0"/>
      <w:marRight w:val="0"/>
      <w:marTop w:val="0"/>
      <w:marBottom w:val="0"/>
      <w:divBdr>
        <w:top w:val="none" w:sz="0" w:space="0" w:color="auto"/>
        <w:left w:val="none" w:sz="0" w:space="0" w:color="auto"/>
        <w:bottom w:val="none" w:sz="0" w:space="0" w:color="auto"/>
        <w:right w:val="none" w:sz="0" w:space="0" w:color="auto"/>
      </w:divBdr>
      <w:divsChild>
        <w:div w:id="1715427206">
          <w:marLeft w:val="640"/>
          <w:marRight w:val="0"/>
          <w:marTop w:val="0"/>
          <w:marBottom w:val="0"/>
          <w:divBdr>
            <w:top w:val="none" w:sz="0" w:space="0" w:color="auto"/>
            <w:left w:val="none" w:sz="0" w:space="0" w:color="auto"/>
            <w:bottom w:val="none" w:sz="0" w:space="0" w:color="auto"/>
            <w:right w:val="none" w:sz="0" w:space="0" w:color="auto"/>
          </w:divBdr>
        </w:div>
        <w:div w:id="2023319894">
          <w:marLeft w:val="640"/>
          <w:marRight w:val="0"/>
          <w:marTop w:val="0"/>
          <w:marBottom w:val="0"/>
          <w:divBdr>
            <w:top w:val="none" w:sz="0" w:space="0" w:color="auto"/>
            <w:left w:val="none" w:sz="0" w:space="0" w:color="auto"/>
            <w:bottom w:val="none" w:sz="0" w:space="0" w:color="auto"/>
            <w:right w:val="none" w:sz="0" w:space="0" w:color="auto"/>
          </w:divBdr>
        </w:div>
        <w:div w:id="1639533997">
          <w:marLeft w:val="640"/>
          <w:marRight w:val="0"/>
          <w:marTop w:val="0"/>
          <w:marBottom w:val="0"/>
          <w:divBdr>
            <w:top w:val="none" w:sz="0" w:space="0" w:color="auto"/>
            <w:left w:val="none" w:sz="0" w:space="0" w:color="auto"/>
            <w:bottom w:val="none" w:sz="0" w:space="0" w:color="auto"/>
            <w:right w:val="none" w:sz="0" w:space="0" w:color="auto"/>
          </w:divBdr>
        </w:div>
        <w:div w:id="830676764">
          <w:marLeft w:val="640"/>
          <w:marRight w:val="0"/>
          <w:marTop w:val="0"/>
          <w:marBottom w:val="0"/>
          <w:divBdr>
            <w:top w:val="none" w:sz="0" w:space="0" w:color="auto"/>
            <w:left w:val="none" w:sz="0" w:space="0" w:color="auto"/>
            <w:bottom w:val="none" w:sz="0" w:space="0" w:color="auto"/>
            <w:right w:val="none" w:sz="0" w:space="0" w:color="auto"/>
          </w:divBdr>
        </w:div>
        <w:div w:id="198906031">
          <w:marLeft w:val="640"/>
          <w:marRight w:val="0"/>
          <w:marTop w:val="0"/>
          <w:marBottom w:val="0"/>
          <w:divBdr>
            <w:top w:val="none" w:sz="0" w:space="0" w:color="auto"/>
            <w:left w:val="none" w:sz="0" w:space="0" w:color="auto"/>
            <w:bottom w:val="none" w:sz="0" w:space="0" w:color="auto"/>
            <w:right w:val="none" w:sz="0" w:space="0" w:color="auto"/>
          </w:divBdr>
        </w:div>
        <w:div w:id="1543860666">
          <w:marLeft w:val="640"/>
          <w:marRight w:val="0"/>
          <w:marTop w:val="0"/>
          <w:marBottom w:val="0"/>
          <w:divBdr>
            <w:top w:val="none" w:sz="0" w:space="0" w:color="auto"/>
            <w:left w:val="none" w:sz="0" w:space="0" w:color="auto"/>
            <w:bottom w:val="none" w:sz="0" w:space="0" w:color="auto"/>
            <w:right w:val="none" w:sz="0" w:space="0" w:color="auto"/>
          </w:divBdr>
        </w:div>
        <w:div w:id="1436897434">
          <w:marLeft w:val="640"/>
          <w:marRight w:val="0"/>
          <w:marTop w:val="0"/>
          <w:marBottom w:val="0"/>
          <w:divBdr>
            <w:top w:val="none" w:sz="0" w:space="0" w:color="auto"/>
            <w:left w:val="none" w:sz="0" w:space="0" w:color="auto"/>
            <w:bottom w:val="none" w:sz="0" w:space="0" w:color="auto"/>
            <w:right w:val="none" w:sz="0" w:space="0" w:color="auto"/>
          </w:divBdr>
        </w:div>
        <w:div w:id="2011829851">
          <w:marLeft w:val="640"/>
          <w:marRight w:val="0"/>
          <w:marTop w:val="0"/>
          <w:marBottom w:val="0"/>
          <w:divBdr>
            <w:top w:val="none" w:sz="0" w:space="0" w:color="auto"/>
            <w:left w:val="none" w:sz="0" w:space="0" w:color="auto"/>
            <w:bottom w:val="none" w:sz="0" w:space="0" w:color="auto"/>
            <w:right w:val="none" w:sz="0" w:space="0" w:color="auto"/>
          </w:divBdr>
        </w:div>
        <w:div w:id="917131670">
          <w:marLeft w:val="640"/>
          <w:marRight w:val="0"/>
          <w:marTop w:val="0"/>
          <w:marBottom w:val="0"/>
          <w:divBdr>
            <w:top w:val="none" w:sz="0" w:space="0" w:color="auto"/>
            <w:left w:val="none" w:sz="0" w:space="0" w:color="auto"/>
            <w:bottom w:val="none" w:sz="0" w:space="0" w:color="auto"/>
            <w:right w:val="none" w:sz="0" w:space="0" w:color="auto"/>
          </w:divBdr>
        </w:div>
        <w:div w:id="500510799">
          <w:marLeft w:val="640"/>
          <w:marRight w:val="0"/>
          <w:marTop w:val="0"/>
          <w:marBottom w:val="0"/>
          <w:divBdr>
            <w:top w:val="none" w:sz="0" w:space="0" w:color="auto"/>
            <w:left w:val="none" w:sz="0" w:space="0" w:color="auto"/>
            <w:bottom w:val="none" w:sz="0" w:space="0" w:color="auto"/>
            <w:right w:val="none" w:sz="0" w:space="0" w:color="auto"/>
          </w:divBdr>
        </w:div>
        <w:div w:id="1369523508">
          <w:marLeft w:val="640"/>
          <w:marRight w:val="0"/>
          <w:marTop w:val="0"/>
          <w:marBottom w:val="0"/>
          <w:divBdr>
            <w:top w:val="none" w:sz="0" w:space="0" w:color="auto"/>
            <w:left w:val="none" w:sz="0" w:space="0" w:color="auto"/>
            <w:bottom w:val="none" w:sz="0" w:space="0" w:color="auto"/>
            <w:right w:val="none" w:sz="0" w:space="0" w:color="auto"/>
          </w:divBdr>
        </w:div>
        <w:div w:id="1232891676">
          <w:marLeft w:val="640"/>
          <w:marRight w:val="0"/>
          <w:marTop w:val="0"/>
          <w:marBottom w:val="0"/>
          <w:divBdr>
            <w:top w:val="none" w:sz="0" w:space="0" w:color="auto"/>
            <w:left w:val="none" w:sz="0" w:space="0" w:color="auto"/>
            <w:bottom w:val="none" w:sz="0" w:space="0" w:color="auto"/>
            <w:right w:val="none" w:sz="0" w:space="0" w:color="auto"/>
          </w:divBdr>
        </w:div>
        <w:div w:id="1423181166">
          <w:marLeft w:val="640"/>
          <w:marRight w:val="0"/>
          <w:marTop w:val="0"/>
          <w:marBottom w:val="0"/>
          <w:divBdr>
            <w:top w:val="none" w:sz="0" w:space="0" w:color="auto"/>
            <w:left w:val="none" w:sz="0" w:space="0" w:color="auto"/>
            <w:bottom w:val="none" w:sz="0" w:space="0" w:color="auto"/>
            <w:right w:val="none" w:sz="0" w:space="0" w:color="auto"/>
          </w:divBdr>
        </w:div>
        <w:div w:id="1697579929">
          <w:marLeft w:val="640"/>
          <w:marRight w:val="0"/>
          <w:marTop w:val="0"/>
          <w:marBottom w:val="0"/>
          <w:divBdr>
            <w:top w:val="none" w:sz="0" w:space="0" w:color="auto"/>
            <w:left w:val="none" w:sz="0" w:space="0" w:color="auto"/>
            <w:bottom w:val="none" w:sz="0" w:space="0" w:color="auto"/>
            <w:right w:val="none" w:sz="0" w:space="0" w:color="auto"/>
          </w:divBdr>
        </w:div>
        <w:div w:id="1991598629">
          <w:marLeft w:val="640"/>
          <w:marRight w:val="0"/>
          <w:marTop w:val="0"/>
          <w:marBottom w:val="0"/>
          <w:divBdr>
            <w:top w:val="none" w:sz="0" w:space="0" w:color="auto"/>
            <w:left w:val="none" w:sz="0" w:space="0" w:color="auto"/>
            <w:bottom w:val="none" w:sz="0" w:space="0" w:color="auto"/>
            <w:right w:val="none" w:sz="0" w:space="0" w:color="auto"/>
          </w:divBdr>
        </w:div>
        <w:div w:id="357852934">
          <w:marLeft w:val="640"/>
          <w:marRight w:val="0"/>
          <w:marTop w:val="0"/>
          <w:marBottom w:val="0"/>
          <w:divBdr>
            <w:top w:val="none" w:sz="0" w:space="0" w:color="auto"/>
            <w:left w:val="none" w:sz="0" w:space="0" w:color="auto"/>
            <w:bottom w:val="none" w:sz="0" w:space="0" w:color="auto"/>
            <w:right w:val="none" w:sz="0" w:space="0" w:color="auto"/>
          </w:divBdr>
        </w:div>
        <w:div w:id="89470709">
          <w:marLeft w:val="640"/>
          <w:marRight w:val="0"/>
          <w:marTop w:val="0"/>
          <w:marBottom w:val="0"/>
          <w:divBdr>
            <w:top w:val="none" w:sz="0" w:space="0" w:color="auto"/>
            <w:left w:val="none" w:sz="0" w:space="0" w:color="auto"/>
            <w:bottom w:val="none" w:sz="0" w:space="0" w:color="auto"/>
            <w:right w:val="none" w:sz="0" w:space="0" w:color="auto"/>
          </w:divBdr>
        </w:div>
        <w:div w:id="626622447">
          <w:marLeft w:val="640"/>
          <w:marRight w:val="0"/>
          <w:marTop w:val="0"/>
          <w:marBottom w:val="0"/>
          <w:divBdr>
            <w:top w:val="none" w:sz="0" w:space="0" w:color="auto"/>
            <w:left w:val="none" w:sz="0" w:space="0" w:color="auto"/>
            <w:bottom w:val="none" w:sz="0" w:space="0" w:color="auto"/>
            <w:right w:val="none" w:sz="0" w:space="0" w:color="auto"/>
          </w:divBdr>
        </w:div>
        <w:div w:id="1563061023">
          <w:marLeft w:val="640"/>
          <w:marRight w:val="0"/>
          <w:marTop w:val="0"/>
          <w:marBottom w:val="0"/>
          <w:divBdr>
            <w:top w:val="none" w:sz="0" w:space="0" w:color="auto"/>
            <w:left w:val="none" w:sz="0" w:space="0" w:color="auto"/>
            <w:bottom w:val="none" w:sz="0" w:space="0" w:color="auto"/>
            <w:right w:val="none" w:sz="0" w:space="0" w:color="auto"/>
          </w:divBdr>
        </w:div>
        <w:div w:id="1241452146">
          <w:marLeft w:val="640"/>
          <w:marRight w:val="0"/>
          <w:marTop w:val="0"/>
          <w:marBottom w:val="0"/>
          <w:divBdr>
            <w:top w:val="none" w:sz="0" w:space="0" w:color="auto"/>
            <w:left w:val="none" w:sz="0" w:space="0" w:color="auto"/>
            <w:bottom w:val="none" w:sz="0" w:space="0" w:color="auto"/>
            <w:right w:val="none" w:sz="0" w:space="0" w:color="auto"/>
          </w:divBdr>
        </w:div>
        <w:div w:id="343678830">
          <w:marLeft w:val="640"/>
          <w:marRight w:val="0"/>
          <w:marTop w:val="0"/>
          <w:marBottom w:val="0"/>
          <w:divBdr>
            <w:top w:val="none" w:sz="0" w:space="0" w:color="auto"/>
            <w:left w:val="none" w:sz="0" w:space="0" w:color="auto"/>
            <w:bottom w:val="none" w:sz="0" w:space="0" w:color="auto"/>
            <w:right w:val="none" w:sz="0" w:space="0" w:color="auto"/>
          </w:divBdr>
        </w:div>
        <w:div w:id="1926987327">
          <w:marLeft w:val="640"/>
          <w:marRight w:val="0"/>
          <w:marTop w:val="0"/>
          <w:marBottom w:val="0"/>
          <w:divBdr>
            <w:top w:val="none" w:sz="0" w:space="0" w:color="auto"/>
            <w:left w:val="none" w:sz="0" w:space="0" w:color="auto"/>
            <w:bottom w:val="none" w:sz="0" w:space="0" w:color="auto"/>
            <w:right w:val="none" w:sz="0" w:space="0" w:color="auto"/>
          </w:divBdr>
        </w:div>
        <w:div w:id="2085487338">
          <w:marLeft w:val="640"/>
          <w:marRight w:val="0"/>
          <w:marTop w:val="0"/>
          <w:marBottom w:val="0"/>
          <w:divBdr>
            <w:top w:val="none" w:sz="0" w:space="0" w:color="auto"/>
            <w:left w:val="none" w:sz="0" w:space="0" w:color="auto"/>
            <w:bottom w:val="none" w:sz="0" w:space="0" w:color="auto"/>
            <w:right w:val="none" w:sz="0" w:space="0" w:color="auto"/>
          </w:divBdr>
        </w:div>
        <w:div w:id="180703515">
          <w:marLeft w:val="640"/>
          <w:marRight w:val="0"/>
          <w:marTop w:val="0"/>
          <w:marBottom w:val="0"/>
          <w:divBdr>
            <w:top w:val="none" w:sz="0" w:space="0" w:color="auto"/>
            <w:left w:val="none" w:sz="0" w:space="0" w:color="auto"/>
            <w:bottom w:val="none" w:sz="0" w:space="0" w:color="auto"/>
            <w:right w:val="none" w:sz="0" w:space="0" w:color="auto"/>
          </w:divBdr>
        </w:div>
        <w:div w:id="546455091">
          <w:marLeft w:val="640"/>
          <w:marRight w:val="0"/>
          <w:marTop w:val="0"/>
          <w:marBottom w:val="0"/>
          <w:divBdr>
            <w:top w:val="none" w:sz="0" w:space="0" w:color="auto"/>
            <w:left w:val="none" w:sz="0" w:space="0" w:color="auto"/>
            <w:bottom w:val="none" w:sz="0" w:space="0" w:color="auto"/>
            <w:right w:val="none" w:sz="0" w:space="0" w:color="auto"/>
          </w:divBdr>
        </w:div>
        <w:div w:id="2106339912">
          <w:marLeft w:val="640"/>
          <w:marRight w:val="0"/>
          <w:marTop w:val="0"/>
          <w:marBottom w:val="0"/>
          <w:divBdr>
            <w:top w:val="none" w:sz="0" w:space="0" w:color="auto"/>
            <w:left w:val="none" w:sz="0" w:space="0" w:color="auto"/>
            <w:bottom w:val="none" w:sz="0" w:space="0" w:color="auto"/>
            <w:right w:val="none" w:sz="0" w:space="0" w:color="auto"/>
          </w:divBdr>
        </w:div>
        <w:div w:id="1032532532">
          <w:marLeft w:val="640"/>
          <w:marRight w:val="0"/>
          <w:marTop w:val="0"/>
          <w:marBottom w:val="0"/>
          <w:divBdr>
            <w:top w:val="none" w:sz="0" w:space="0" w:color="auto"/>
            <w:left w:val="none" w:sz="0" w:space="0" w:color="auto"/>
            <w:bottom w:val="none" w:sz="0" w:space="0" w:color="auto"/>
            <w:right w:val="none" w:sz="0" w:space="0" w:color="auto"/>
          </w:divBdr>
        </w:div>
        <w:div w:id="790976524">
          <w:marLeft w:val="640"/>
          <w:marRight w:val="0"/>
          <w:marTop w:val="0"/>
          <w:marBottom w:val="0"/>
          <w:divBdr>
            <w:top w:val="none" w:sz="0" w:space="0" w:color="auto"/>
            <w:left w:val="none" w:sz="0" w:space="0" w:color="auto"/>
            <w:bottom w:val="none" w:sz="0" w:space="0" w:color="auto"/>
            <w:right w:val="none" w:sz="0" w:space="0" w:color="auto"/>
          </w:divBdr>
        </w:div>
        <w:div w:id="283121330">
          <w:marLeft w:val="640"/>
          <w:marRight w:val="0"/>
          <w:marTop w:val="0"/>
          <w:marBottom w:val="0"/>
          <w:divBdr>
            <w:top w:val="none" w:sz="0" w:space="0" w:color="auto"/>
            <w:left w:val="none" w:sz="0" w:space="0" w:color="auto"/>
            <w:bottom w:val="none" w:sz="0" w:space="0" w:color="auto"/>
            <w:right w:val="none" w:sz="0" w:space="0" w:color="auto"/>
          </w:divBdr>
        </w:div>
        <w:div w:id="56099109">
          <w:marLeft w:val="640"/>
          <w:marRight w:val="0"/>
          <w:marTop w:val="0"/>
          <w:marBottom w:val="0"/>
          <w:divBdr>
            <w:top w:val="none" w:sz="0" w:space="0" w:color="auto"/>
            <w:left w:val="none" w:sz="0" w:space="0" w:color="auto"/>
            <w:bottom w:val="none" w:sz="0" w:space="0" w:color="auto"/>
            <w:right w:val="none" w:sz="0" w:space="0" w:color="auto"/>
          </w:divBdr>
        </w:div>
        <w:div w:id="320622445">
          <w:marLeft w:val="640"/>
          <w:marRight w:val="0"/>
          <w:marTop w:val="0"/>
          <w:marBottom w:val="0"/>
          <w:divBdr>
            <w:top w:val="none" w:sz="0" w:space="0" w:color="auto"/>
            <w:left w:val="none" w:sz="0" w:space="0" w:color="auto"/>
            <w:bottom w:val="none" w:sz="0" w:space="0" w:color="auto"/>
            <w:right w:val="none" w:sz="0" w:space="0" w:color="auto"/>
          </w:divBdr>
        </w:div>
        <w:div w:id="637422688">
          <w:marLeft w:val="640"/>
          <w:marRight w:val="0"/>
          <w:marTop w:val="0"/>
          <w:marBottom w:val="0"/>
          <w:divBdr>
            <w:top w:val="none" w:sz="0" w:space="0" w:color="auto"/>
            <w:left w:val="none" w:sz="0" w:space="0" w:color="auto"/>
            <w:bottom w:val="none" w:sz="0" w:space="0" w:color="auto"/>
            <w:right w:val="none" w:sz="0" w:space="0" w:color="auto"/>
          </w:divBdr>
        </w:div>
        <w:div w:id="368457465">
          <w:marLeft w:val="640"/>
          <w:marRight w:val="0"/>
          <w:marTop w:val="0"/>
          <w:marBottom w:val="0"/>
          <w:divBdr>
            <w:top w:val="none" w:sz="0" w:space="0" w:color="auto"/>
            <w:left w:val="none" w:sz="0" w:space="0" w:color="auto"/>
            <w:bottom w:val="none" w:sz="0" w:space="0" w:color="auto"/>
            <w:right w:val="none" w:sz="0" w:space="0" w:color="auto"/>
          </w:divBdr>
        </w:div>
        <w:div w:id="1797480240">
          <w:marLeft w:val="640"/>
          <w:marRight w:val="0"/>
          <w:marTop w:val="0"/>
          <w:marBottom w:val="0"/>
          <w:divBdr>
            <w:top w:val="none" w:sz="0" w:space="0" w:color="auto"/>
            <w:left w:val="none" w:sz="0" w:space="0" w:color="auto"/>
            <w:bottom w:val="none" w:sz="0" w:space="0" w:color="auto"/>
            <w:right w:val="none" w:sz="0" w:space="0" w:color="auto"/>
          </w:divBdr>
        </w:div>
        <w:div w:id="833108913">
          <w:marLeft w:val="640"/>
          <w:marRight w:val="0"/>
          <w:marTop w:val="0"/>
          <w:marBottom w:val="0"/>
          <w:divBdr>
            <w:top w:val="none" w:sz="0" w:space="0" w:color="auto"/>
            <w:left w:val="none" w:sz="0" w:space="0" w:color="auto"/>
            <w:bottom w:val="none" w:sz="0" w:space="0" w:color="auto"/>
            <w:right w:val="none" w:sz="0" w:space="0" w:color="auto"/>
          </w:divBdr>
        </w:div>
        <w:div w:id="1754666231">
          <w:marLeft w:val="640"/>
          <w:marRight w:val="0"/>
          <w:marTop w:val="0"/>
          <w:marBottom w:val="0"/>
          <w:divBdr>
            <w:top w:val="none" w:sz="0" w:space="0" w:color="auto"/>
            <w:left w:val="none" w:sz="0" w:space="0" w:color="auto"/>
            <w:bottom w:val="none" w:sz="0" w:space="0" w:color="auto"/>
            <w:right w:val="none" w:sz="0" w:space="0" w:color="auto"/>
          </w:divBdr>
        </w:div>
        <w:div w:id="65109587">
          <w:marLeft w:val="640"/>
          <w:marRight w:val="0"/>
          <w:marTop w:val="0"/>
          <w:marBottom w:val="0"/>
          <w:divBdr>
            <w:top w:val="none" w:sz="0" w:space="0" w:color="auto"/>
            <w:left w:val="none" w:sz="0" w:space="0" w:color="auto"/>
            <w:bottom w:val="none" w:sz="0" w:space="0" w:color="auto"/>
            <w:right w:val="none" w:sz="0" w:space="0" w:color="auto"/>
          </w:divBdr>
        </w:div>
        <w:div w:id="14625341">
          <w:marLeft w:val="640"/>
          <w:marRight w:val="0"/>
          <w:marTop w:val="0"/>
          <w:marBottom w:val="0"/>
          <w:divBdr>
            <w:top w:val="none" w:sz="0" w:space="0" w:color="auto"/>
            <w:left w:val="none" w:sz="0" w:space="0" w:color="auto"/>
            <w:bottom w:val="none" w:sz="0" w:space="0" w:color="auto"/>
            <w:right w:val="none" w:sz="0" w:space="0" w:color="auto"/>
          </w:divBdr>
        </w:div>
        <w:div w:id="1002587796">
          <w:marLeft w:val="640"/>
          <w:marRight w:val="0"/>
          <w:marTop w:val="0"/>
          <w:marBottom w:val="0"/>
          <w:divBdr>
            <w:top w:val="none" w:sz="0" w:space="0" w:color="auto"/>
            <w:left w:val="none" w:sz="0" w:space="0" w:color="auto"/>
            <w:bottom w:val="none" w:sz="0" w:space="0" w:color="auto"/>
            <w:right w:val="none" w:sz="0" w:space="0" w:color="auto"/>
          </w:divBdr>
        </w:div>
        <w:div w:id="1378313411">
          <w:marLeft w:val="640"/>
          <w:marRight w:val="0"/>
          <w:marTop w:val="0"/>
          <w:marBottom w:val="0"/>
          <w:divBdr>
            <w:top w:val="none" w:sz="0" w:space="0" w:color="auto"/>
            <w:left w:val="none" w:sz="0" w:space="0" w:color="auto"/>
            <w:bottom w:val="none" w:sz="0" w:space="0" w:color="auto"/>
            <w:right w:val="none" w:sz="0" w:space="0" w:color="auto"/>
          </w:divBdr>
        </w:div>
        <w:div w:id="1685550560">
          <w:marLeft w:val="640"/>
          <w:marRight w:val="0"/>
          <w:marTop w:val="0"/>
          <w:marBottom w:val="0"/>
          <w:divBdr>
            <w:top w:val="none" w:sz="0" w:space="0" w:color="auto"/>
            <w:left w:val="none" w:sz="0" w:space="0" w:color="auto"/>
            <w:bottom w:val="none" w:sz="0" w:space="0" w:color="auto"/>
            <w:right w:val="none" w:sz="0" w:space="0" w:color="auto"/>
          </w:divBdr>
        </w:div>
        <w:div w:id="400560131">
          <w:marLeft w:val="640"/>
          <w:marRight w:val="0"/>
          <w:marTop w:val="0"/>
          <w:marBottom w:val="0"/>
          <w:divBdr>
            <w:top w:val="none" w:sz="0" w:space="0" w:color="auto"/>
            <w:left w:val="none" w:sz="0" w:space="0" w:color="auto"/>
            <w:bottom w:val="none" w:sz="0" w:space="0" w:color="auto"/>
            <w:right w:val="none" w:sz="0" w:space="0" w:color="auto"/>
          </w:divBdr>
        </w:div>
        <w:div w:id="201796460">
          <w:marLeft w:val="640"/>
          <w:marRight w:val="0"/>
          <w:marTop w:val="0"/>
          <w:marBottom w:val="0"/>
          <w:divBdr>
            <w:top w:val="none" w:sz="0" w:space="0" w:color="auto"/>
            <w:left w:val="none" w:sz="0" w:space="0" w:color="auto"/>
            <w:bottom w:val="none" w:sz="0" w:space="0" w:color="auto"/>
            <w:right w:val="none" w:sz="0" w:space="0" w:color="auto"/>
          </w:divBdr>
        </w:div>
        <w:div w:id="105395577">
          <w:marLeft w:val="640"/>
          <w:marRight w:val="0"/>
          <w:marTop w:val="0"/>
          <w:marBottom w:val="0"/>
          <w:divBdr>
            <w:top w:val="none" w:sz="0" w:space="0" w:color="auto"/>
            <w:left w:val="none" w:sz="0" w:space="0" w:color="auto"/>
            <w:bottom w:val="none" w:sz="0" w:space="0" w:color="auto"/>
            <w:right w:val="none" w:sz="0" w:space="0" w:color="auto"/>
          </w:divBdr>
        </w:div>
        <w:div w:id="779642493">
          <w:marLeft w:val="640"/>
          <w:marRight w:val="0"/>
          <w:marTop w:val="0"/>
          <w:marBottom w:val="0"/>
          <w:divBdr>
            <w:top w:val="none" w:sz="0" w:space="0" w:color="auto"/>
            <w:left w:val="none" w:sz="0" w:space="0" w:color="auto"/>
            <w:bottom w:val="none" w:sz="0" w:space="0" w:color="auto"/>
            <w:right w:val="none" w:sz="0" w:space="0" w:color="auto"/>
          </w:divBdr>
        </w:div>
        <w:div w:id="2095124009">
          <w:marLeft w:val="640"/>
          <w:marRight w:val="0"/>
          <w:marTop w:val="0"/>
          <w:marBottom w:val="0"/>
          <w:divBdr>
            <w:top w:val="none" w:sz="0" w:space="0" w:color="auto"/>
            <w:left w:val="none" w:sz="0" w:space="0" w:color="auto"/>
            <w:bottom w:val="none" w:sz="0" w:space="0" w:color="auto"/>
            <w:right w:val="none" w:sz="0" w:space="0" w:color="auto"/>
          </w:divBdr>
        </w:div>
        <w:div w:id="157887114">
          <w:marLeft w:val="640"/>
          <w:marRight w:val="0"/>
          <w:marTop w:val="0"/>
          <w:marBottom w:val="0"/>
          <w:divBdr>
            <w:top w:val="none" w:sz="0" w:space="0" w:color="auto"/>
            <w:left w:val="none" w:sz="0" w:space="0" w:color="auto"/>
            <w:bottom w:val="none" w:sz="0" w:space="0" w:color="auto"/>
            <w:right w:val="none" w:sz="0" w:space="0" w:color="auto"/>
          </w:divBdr>
        </w:div>
        <w:div w:id="2070348942">
          <w:marLeft w:val="640"/>
          <w:marRight w:val="0"/>
          <w:marTop w:val="0"/>
          <w:marBottom w:val="0"/>
          <w:divBdr>
            <w:top w:val="none" w:sz="0" w:space="0" w:color="auto"/>
            <w:left w:val="none" w:sz="0" w:space="0" w:color="auto"/>
            <w:bottom w:val="none" w:sz="0" w:space="0" w:color="auto"/>
            <w:right w:val="none" w:sz="0" w:space="0" w:color="auto"/>
          </w:divBdr>
        </w:div>
        <w:div w:id="1680083341">
          <w:marLeft w:val="640"/>
          <w:marRight w:val="0"/>
          <w:marTop w:val="0"/>
          <w:marBottom w:val="0"/>
          <w:divBdr>
            <w:top w:val="none" w:sz="0" w:space="0" w:color="auto"/>
            <w:left w:val="none" w:sz="0" w:space="0" w:color="auto"/>
            <w:bottom w:val="none" w:sz="0" w:space="0" w:color="auto"/>
            <w:right w:val="none" w:sz="0" w:space="0" w:color="auto"/>
          </w:divBdr>
        </w:div>
        <w:div w:id="1011030206">
          <w:marLeft w:val="640"/>
          <w:marRight w:val="0"/>
          <w:marTop w:val="0"/>
          <w:marBottom w:val="0"/>
          <w:divBdr>
            <w:top w:val="none" w:sz="0" w:space="0" w:color="auto"/>
            <w:left w:val="none" w:sz="0" w:space="0" w:color="auto"/>
            <w:bottom w:val="none" w:sz="0" w:space="0" w:color="auto"/>
            <w:right w:val="none" w:sz="0" w:space="0" w:color="auto"/>
          </w:divBdr>
        </w:div>
        <w:div w:id="2115897780">
          <w:marLeft w:val="640"/>
          <w:marRight w:val="0"/>
          <w:marTop w:val="0"/>
          <w:marBottom w:val="0"/>
          <w:divBdr>
            <w:top w:val="none" w:sz="0" w:space="0" w:color="auto"/>
            <w:left w:val="none" w:sz="0" w:space="0" w:color="auto"/>
            <w:bottom w:val="none" w:sz="0" w:space="0" w:color="auto"/>
            <w:right w:val="none" w:sz="0" w:space="0" w:color="auto"/>
          </w:divBdr>
        </w:div>
        <w:div w:id="2066643074">
          <w:marLeft w:val="640"/>
          <w:marRight w:val="0"/>
          <w:marTop w:val="0"/>
          <w:marBottom w:val="0"/>
          <w:divBdr>
            <w:top w:val="none" w:sz="0" w:space="0" w:color="auto"/>
            <w:left w:val="none" w:sz="0" w:space="0" w:color="auto"/>
            <w:bottom w:val="none" w:sz="0" w:space="0" w:color="auto"/>
            <w:right w:val="none" w:sz="0" w:space="0" w:color="auto"/>
          </w:divBdr>
        </w:div>
        <w:div w:id="1035544980">
          <w:marLeft w:val="640"/>
          <w:marRight w:val="0"/>
          <w:marTop w:val="0"/>
          <w:marBottom w:val="0"/>
          <w:divBdr>
            <w:top w:val="none" w:sz="0" w:space="0" w:color="auto"/>
            <w:left w:val="none" w:sz="0" w:space="0" w:color="auto"/>
            <w:bottom w:val="none" w:sz="0" w:space="0" w:color="auto"/>
            <w:right w:val="none" w:sz="0" w:space="0" w:color="auto"/>
          </w:divBdr>
        </w:div>
        <w:div w:id="1675573169">
          <w:marLeft w:val="640"/>
          <w:marRight w:val="0"/>
          <w:marTop w:val="0"/>
          <w:marBottom w:val="0"/>
          <w:divBdr>
            <w:top w:val="none" w:sz="0" w:space="0" w:color="auto"/>
            <w:left w:val="none" w:sz="0" w:space="0" w:color="auto"/>
            <w:bottom w:val="none" w:sz="0" w:space="0" w:color="auto"/>
            <w:right w:val="none" w:sz="0" w:space="0" w:color="auto"/>
          </w:divBdr>
        </w:div>
        <w:div w:id="75247773">
          <w:marLeft w:val="640"/>
          <w:marRight w:val="0"/>
          <w:marTop w:val="0"/>
          <w:marBottom w:val="0"/>
          <w:divBdr>
            <w:top w:val="none" w:sz="0" w:space="0" w:color="auto"/>
            <w:left w:val="none" w:sz="0" w:space="0" w:color="auto"/>
            <w:bottom w:val="none" w:sz="0" w:space="0" w:color="auto"/>
            <w:right w:val="none" w:sz="0" w:space="0" w:color="auto"/>
          </w:divBdr>
        </w:div>
        <w:div w:id="1759978500">
          <w:marLeft w:val="640"/>
          <w:marRight w:val="0"/>
          <w:marTop w:val="0"/>
          <w:marBottom w:val="0"/>
          <w:divBdr>
            <w:top w:val="none" w:sz="0" w:space="0" w:color="auto"/>
            <w:left w:val="none" w:sz="0" w:space="0" w:color="auto"/>
            <w:bottom w:val="none" w:sz="0" w:space="0" w:color="auto"/>
            <w:right w:val="none" w:sz="0" w:space="0" w:color="auto"/>
          </w:divBdr>
        </w:div>
        <w:div w:id="1877305932">
          <w:marLeft w:val="640"/>
          <w:marRight w:val="0"/>
          <w:marTop w:val="0"/>
          <w:marBottom w:val="0"/>
          <w:divBdr>
            <w:top w:val="none" w:sz="0" w:space="0" w:color="auto"/>
            <w:left w:val="none" w:sz="0" w:space="0" w:color="auto"/>
            <w:bottom w:val="none" w:sz="0" w:space="0" w:color="auto"/>
            <w:right w:val="none" w:sz="0" w:space="0" w:color="auto"/>
          </w:divBdr>
        </w:div>
        <w:div w:id="724909890">
          <w:marLeft w:val="640"/>
          <w:marRight w:val="0"/>
          <w:marTop w:val="0"/>
          <w:marBottom w:val="0"/>
          <w:divBdr>
            <w:top w:val="none" w:sz="0" w:space="0" w:color="auto"/>
            <w:left w:val="none" w:sz="0" w:space="0" w:color="auto"/>
            <w:bottom w:val="none" w:sz="0" w:space="0" w:color="auto"/>
            <w:right w:val="none" w:sz="0" w:space="0" w:color="auto"/>
          </w:divBdr>
        </w:div>
        <w:div w:id="915867280">
          <w:marLeft w:val="640"/>
          <w:marRight w:val="0"/>
          <w:marTop w:val="0"/>
          <w:marBottom w:val="0"/>
          <w:divBdr>
            <w:top w:val="none" w:sz="0" w:space="0" w:color="auto"/>
            <w:left w:val="none" w:sz="0" w:space="0" w:color="auto"/>
            <w:bottom w:val="none" w:sz="0" w:space="0" w:color="auto"/>
            <w:right w:val="none" w:sz="0" w:space="0" w:color="auto"/>
          </w:divBdr>
        </w:div>
        <w:div w:id="1176844685">
          <w:marLeft w:val="640"/>
          <w:marRight w:val="0"/>
          <w:marTop w:val="0"/>
          <w:marBottom w:val="0"/>
          <w:divBdr>
            <w:top w:val="none" w:sz="0" w:space="0" w:color="auto"/>
            <w:left w:val="none" w:sz="0" w:space="0" w:color="auto"/>
            <w:bottom w:val="none" w:sz="0" w:space="0" w:color="auto"/>
            <w:right w:val="none" w:sz="0" w:space="0" w:color="auto"/>
          </w:divBdr>
        </w:div>
        <w:div w:id="1666786859">
          <w:marLeft w:val="640"/>
          <w:marRight w:val="0"/>
          <w:marTop w:val="0"/>
          <w:marBottom w:val="0"/>
          <w:divBdr>
            <w:top w:val="none" w:sz="0" w:space="0" w:color="auto"/>
            <w:left w:val="none" w:sz="0" w:space="0" w:color="auto"/>
            <w:bottom w:val="none" w:sz="0" w:space="0" w:color="auto"/>
            <w:right w:val="none" w:sz="0" w:space="0" w:color="auto"/>
          </w:divBdr>
        </w:div>
        <w:div w:id="502205768">
          <w:marLeft w:val="640"/>
          <w:marRight w:val="0"/>
          <w:marTop w:val="0"/>
          <w:marBottom w:val="0"/>
          <w:divBdr>
            <w:top w:val="none" w:sz="0" w:space="0" w:color="auto"/>
            <w:left w:val="none" w:sz="0" w:space="0" w:color="auto"/>
            <w:bottom w:val="none" w:sz="0" w:space="0" w:color="auto"/>
            <w:right w:val="none" w:sz="0" w:space="0" w:color="auto"/>
          </w:divBdr>
        </w:div>
        <w:div w:id="1693067329">
          <w:marLeft w:val="640"/>
          <w:marRight w:val="0"/>
          <w:marTop w:val="0"/>
          <w:marBottom w:val="0"/>
          <w:divBdr>
            <w:top w:val="none" w:sz="0" w:space="0" w:color="auto"/>
            <w:left w:val="none" w:sz="0" w:space="0" w:color="auto"/>
            <w:bottom w:val="none" w:sz="0" w:space="0" w:color="auto"/>
            <w:right w:val="none" w:sz="0" w:space="0" w:color="auto"/>
          </w:divBdr>
        </w:div>
        <w:div w:id="1631478171">
          <w:marLeft w:val="640"/>
          <w:marRight w:val="0"/>
          <w:marTop w:val="0"/>
          <w:marBottom w:val="0"/>
          <w:divBdr>
            <w:top w:val="none" w:sz="0" w:space="0" w:color="auto"/>
            <w:left w:val="none" w:sz="0" w:space="0" w:color="auto"/>
            <w:bottom w:val="none" w:sz="0" w:space="0" w:color="auto"/>
            <w:right w:val="none" w:sz="0" w:space="0" w:color="auto"/>
          </w:divBdr>
        </w:div>
        <w:div w:id="745498084">
          <w:marLeft w:val="640"/>
          <w:marRight w:val="0"/>
          <w:marTop w:val="0"/>
          <w:marBottom w:val="0"/>
          <w:divBdr>
            <w:top w:val="none" w:sz="0" w:space="0" w:color="auto"/>
            <w:left w:val="none" w:sz="0" w:space="0" w:color="auto"/>
            <w:bottom w:val="none" w:sz="0" w:space="0" w:color="auto"/>
            <w:right w:val="none" w:sz="0" w:space="0" w:color="auto"/>
          </w:divBdr>
        </w:div>
        <w:div w:id="1607538260">
          <w:marLeft w:val="640"/>
          <w:marRight w:val="0"/>
          <w:marTop w:val="0"/>
          <w:marBottom w:val="0"/>
          <w:divBdr>
            <w:top w:val="none" w:sz="0" w:space="0" w:color="auto"/>
            <w:left w:val="none" w:sz="0" w:space="0" w:color="auto"/>
            <w:bottom w:val="none" w:sz="0" w:space="0" w:color="auto"/>
            <w:right w:val="none" w:sz="0" w:space="0" w:color="auto"/>
          </w:divBdr>
        </w:div>
        <w:div w:id="1832720918">
          <w:marLeft w:val="640"/>
          <w:marRight w:val="0"/>
          <w:marTop w:val="0"/>
          <w:marBottom w:val="0"/>
          <w:divBdr>
            <w:top w:val="none" w:sz="0" w:space="0" w:color="auto"/>
            <w:left w:val="none" w:sz="0" w:space="0" w:color="auto"/>
            <w:bottom w:val="none" w:sz="0" w:space="0" w:color="auto"/>
            <w:right w:val="none" w:sz="0" w:space="0" w:color="auto"/>
          </w:divBdr>
        </w:div>
        <w:div w:id="1584803226">
          <w:marLeft w:val="640"/>
          <w:marRight w:val="0"/>
          <w:marTop w:val="0"/>
          <w:marBottom w:val="0"/>
          <w:divBdr>
            <w:top w:val="none" w:sz="0" w:space="0" w:color="auto"/>
            <w:left w:val="none" w:sz="0" w:space="0" w:color="auto"/>
            <w:bottom w:val="none" w:sz="0" w:space="0" w:color="auto"/>
            <w:right w:val="none" w:sz="0" w:space="0" w:color="auto"/>
          </w:divBdr>
        </w:div>
        <w:div w:id="783960732">
          <w:marLeft w:val="640"/>
          <w:marRight w:val="0"/>
          <w:marTop w:val="0"/>
          <w:marBottom w:val="0"/>
          <w:divBdr>
            <w:top w:val="none" w:sz="0" w:space="0" w:color="auto"/>
            <w:left w:val="none" w:sz="0" w:space="0" w:color="auto"/>
            <w:bottom w:val="none" w:sz="0" w:space="0" w:color="auto"/>
            <w:right w:val="none" w:sz="0" w:space="0" w:color="auto"/>
          </w:divBdr>
        </w:div>
        <w:div w:id="1958684581">
          <w:marLeft w:val="640"/>
          <w:marRight w:val="0"/>
          <w:marTop w:val="0"/>
          <w:marBottom w:val="0"/>
          <w:divBdr>
            <w:top w:val="none" w:sz="0" w:space="0" w:color="auto"/>
            <w:left w:val="none" w:sz="0" w:space="0" w:color="auto"/>
            <w:bottom w:val="none" w:sz="0" w:space="0" w:color="auto"/>
            <w:right w:val="none" w:sz="0" w:space="0" w:color="auto"/>
          </w:divBdr>
        </w:div>
        <w:div w:id="707492161">
          <w:marLeft w:val="640"/>
          <w:marRight w:val="0"/>
          <w:marTop w:val="0"/>
          <w:marBottom w:val="0"/>
          <w:divBdr>
            <w:top w:val="none" w:sz="0" w:space="0" w:color="auto"/>
            <w:left w:val="none" w:sz="0" w:space="0" w:color="auto"/>
            <w:bottom w:val="none" w:sz="0" w:space="0" w:color="auto"/>
            <w:right w:val="none" w:sz="0" w:space="0" w:color="auto"/>
          </w:divBdr>
        </w:div>
        <w:div w:id="2008091953">
          <w:marLeft w:val="640"/>
          <w:marRight w:val="0"/>
          <w:marTop w:val="0"/>
          <w:marBottom w:val="0"/>
          <w:divBdr>
            <w:top w:val="none" w:sz="0" w:space="0" w:color="auto"/>
            <w:left w:val="none" w:sz="0" w:space="0" w:color="auto"/>
            <w:bottom w:val="none" w:sz="0" w:space="0" w:color="auto"/>
            <w:right w:val="none" w:sz="0" w:space="0" w:color="auto"/>
          </w:divBdr>
        </w:div>
        <w:div w:id="360083985">
          <w:marLeft w:val="640"/>
          <w:marRight w:val="0"/>
          <w:marTop w:val="0"/>
          <w:marBottom w:val="0"/>
          <w:divBdr>
            <w:top w:val="none" w:sz="0" w:space="0" w:color="auto"/>
            <w:left w:val="none" w:sz="0" w:space="0" w:color="auto"/>
            <w:bottom w:val="none" w:sz="0" w:space="0" w:color="auto"/>
            <w:right w:val="none" w:sz="0" w:space="0" w:color="auto"/>
          </w:divBdr>
        </w:div>
        <w:div w:id="438381032">
          <w:marLeft w:val="640"/>
          <w:marRight w:val="0"/>
          <w:marTop w:val="0"/>
          <w:marBottom w:val="0"/>
          <w:divBdr>
            <w:top w:val="none" w:sz="0" w:space="0" w:color="auto"/>
            <w:left w:val="none" w:sz="0" w:space="0" w:color="auto"/>
            <w:bottom w:val="none" w:sz="0" w:space="0" w:color="auto"/>
            <w:right w:val="none" w:sz="0" w:space="0" w:color="auto"/>
          </w:divBdr>
        </w:div>
        <w:div w:id="1351370220">
          <w:marLeft w:val="640"/>
          <w:marRight w:val="0"/>
          <w:marTop w:val="0"/>
          <w:marBottom w:val="0"/>
          <w:divBdr>
            <w:top w:val="none" w:sz="0" w:space="0" w:color="auto"/>
            <w:left w:val="none" w:sz="0" w:space="0" w:color="auto"/>
            <w:bottom w:val="none" w:sz="0" w:space="0" w:color="auto"/>
            <w:right w:val="none" w:sz="0" w:space="0" w:color="auto"/>
          </w:divBdr>
        </w:div>
      </w:divsChild>
    </w:div>
    <w:div w:id="406997425">
      <w:bodyDiv w:val="1"/>
      <w:marLeft w:val="0"/>
      <w:marRight w:val="0"/>
      <w:marTop w:val="0"/>
      <w:marBottom w:val="0"/>
      <w:divBdr>
        <w:top w:val="none" w:sz="0" w:space="0" w:color="auto"/>
        <w:left w:val="none" w:sz="0" w:space="0" w:color="auto"/>
        <w:bottom w:val="none" w:sz="0" w:space="0" w:color="auto"/>
        <w:right w:val="none" w:sz="0" w:space="0" w:color="auto"/>
      </w:divBdr>
      <w:divsChild>
        <w:div w:id="33434655">
          <w:marLeft w:val="640"/>
          <w:marRight w:val="0"/>
          <w:marTop w:val="0"/>
          <w:marBottom w:val="0"/>
          <w:divBdr>
            <w:top w:val="none" w:sz="0" w:space="0" w:color="auto"/>
            <w:left w:val="none" w:sz="0" w:space="0" w:color="auto"/>
            <w:bottom w:val="none" w:sz="0" w:space="0" w:color="auto"/>
            <w:right w:val="none" w:sz="0" w:space="0" w:color="auto"/>
          </w:divBdr>
        </w:div>
        <w:div w:id="155197122">
          <w:marLeft w:val="640"/>
          <w:marRight w:val="0"/>
          <w:marTop w:val="0"/>
          <w:marBottom w:val="0"/>
          <w:divBdr>
            <w:top w:val="none" w:sz="0" w:space="0" w:color="auto"/>
            <w:left w:val="none" w:sz="0" w:space="0" w:color="auto"/>
            <w:bottom w:val="none" w:sz="0" w:space="0" w:color="auto"/>
            <w:right w:val="none" w:sz="0" w:space="0" w:color="auto"/>
          </w:divBdr>
        </w:div>
        <w:div w:id="523448163">
          <w:marLeft w:val="640"/>
          <w:marRight w:val="0"/>
          <w:marTop w:val="0"/>
          <w:marBottom w:val="0"/>
          <w:divBdr>
            <w:top w:val="none" w:sz="0" w:space="0" w:color="auto"/>
            <w:left w:val="none" w:sz="0" w:space="0" w:color="auto"/>
            <w:bottom w:val="none" w:sz="0" w:space="0" w:color="auto"/>
            <w:right w:val="none" w:sz="0" w:space="0" w:color="auto"/>
          </w:divBdr>
        </w:div>
        <w:div w:id="787050287">
          <w:marLeft w:val="640"/>
          <w:marRight w:val="0"/>
          <w:marTop w:val="0"/>
          <w:marBottom w:val="0"/>
          <w:divBdr>
            <w:top w:val="none" w:sz="0" w:space="0" w:color="auto"/>
            <w:left w:val="none" w:sz="0" w:space="0" w:color="auto"/>
            <w:bottom w:val="none" w:sz="0" w:space="0" w:color="auto"/>
            <w:right w:val="none" w:sz="0" w:space="0" w:color="auto"/>
          </w:divBdr>
        </w:div>
        <w:div w:id="317156601">
          <w:marLeft w:val="640"/>
          <w:marRight w:val="0"/>
          <w:marTop w:val="0"/>
          <w:marBottom w:val="0"/>
          <w:divBdr>
            <w:top w:val="none" w:sz="0" w:space="0" w:color="auto"/>
            <w:left w:val="none" w:sz="0" w:space="0" w:color="auto"/>
            <w:bottom w:val="none" w:sz="0" w:space="0" w:color="auto"/>
            <w:right w:val="none" w:sz="0" w:space="0" w:color="auto"/>
          </w:divBdr>
        </w:div>
        <w:div w:id="126319337">
          <w:marLeft w:val="640"/>
          <w:marRight w:val="0"/>
          <w:marTop w:val="0"/>
          <w:marBottom w:val="0"/>
          <w:divBdr>
            <w:top w:val="none" w:sz="0" w:space="0" w:color="auto"/>
            <w:left w:val="none" w:sz="0" w:space="0" w:color="auto"/>
            <w:bottom w:val="none" w:sz="0" w:space="0" w:color="auto"/>
            <w:right w:val="none" w:sz="0" w:space="0" w:color="auto"/>
          </w:divBdr>
        </w:div>
        <w:div w:id="897131570">
          <w:marLeft w:val="640"/>
          <w:marRight w:val="0"/>
          <w:marTop w:val="0"/>
          <w:marBottom w:val="0"/>
          <w:divBdr>
            <w:top w:val="none" w:sz="0" w:space="0" w:color="auto"/>
            <w:left w:val="none" w:sz="0" w:space="0" w:color="auto"/>
            <w:bottom w:val="none" w:sz="0" w:space="0" w:color="auto"/>
            <w:right w:val="none" w:sz="0" w:space="0" w:color="auto"/>
          </w:divBdr>
        </w:div>
        <w:div w:id="2072272165">
          <w:marLeft w:val="640"/>
          <w:marRight w:val="0"/>
          <w:marTop w:val="0"/>
          <w:marBottom w:val="0"/>
          <w:divBdr>
            <w:top w:val="none" w:sz="0" w:space="0" w:color="auto"/>
            <w:left w:val="none" w:sz="0" w:space="0" w:color="auto"/>
            <w:bottom w:val="none" w:sz="0" w:space="0" w:color="auto"/>
            <w:right w:val="none" w:sz="0" w:space="0" w:color="auto"/>
          </w:divBdr>
        </w:div>
        <w:div w:id="1566407204">
          <w:marLeft w:val="640"/>
          <w:marRight w:val="0"/>
          <w:marTop w:val="0"/>
          <w:marBottom w:val="0"/>
          <w:divBdr>
            <w:top w:val="none" w:sz="0" w:space="0" w:color="auto"/>
            <w:left w:val="none" w:sz="0" w:space="0" w:color="auto"/>
            <w:bottom w:val="none" w:sz="0" w:space="0" w:color="auto"/>
            <w:right w:val="none" w:sz="0" w:space="0" w:color="auto"/>
          </w:divBdr>
        </w:div>
        <w:div w:id="338630019">
          <w:marLeft w:val="640"/>
          <w:marRight w:val="0"/>
          <w:marTop w:val="0"/>
          <w:marBottom w:val="0"/>
          <w:divBdr>
            <w:top w:val="none" w:sz="0" w:space="0" w:color="auto"/>
            <w:left w:val="none" w:sz="0" w:space="0" w:color="auto"/>
            <w:bottom w:val="none" w:sz="0" w:space="0" w:color="auto"/>
            <w:right w:val="none" w:sz="0" w:space="0" w:color="auto"/>
          </w:divBdr>
        </w:div>
        <w:div w:id="225116809">
          <w:marLeft w:val="640"/>
          <w:marRight w:val="0"/>
          <w:marTop w:val="0"/>
          <w:marBottom w:val="0"/>
          <w:divBdr>
            <w:top w:val="none" w:sz="0" w:space="0" w:color="auto"/>
            <w:left w:val="none" w:sz="0" w:space="0" w:color="auto"/>
            <w:bottom w:val="none" w:sz="0" w:space="0" w:color="auto"/>
            <w:right w:val="none" w:sz="0" w:space="0" w:color="auto"/>
          </w:divBdr>
        </w:div>
        <w:div w:id="65344935">
          <w:marLeft w:val="640"/>
          <w:marRight w:val="0"/>
          <w:marTop w:val="0"/>
          <w:marBottom w:val="0"/>
          <w:divBdr>
            <w:top w:val="none" w:sz="0" w:space="0" w:color="auto"/>
            <w:left w:val="none" w:sz="0" w:space="0" w:color="auto"/>
            <w:bottom w:val="none" w:sz="0" w:space="0" w:color="auto"/>
            <w:right w:val="none" w:sz="0" w:space="0" w:color="auto"/>
          </w:divBdr>
        </w:div>
        <w:div w:id="187065026">
          <w:marLeft w:val="640"/>
          <w:marRight w:val="0"/>
          <w:marTop w:val="0"/>
          <w:marBottom w:val="0"/>
          <w:divBdr>
            <w:top w:val="none" w:sz="0" w:space="0" w:color="auto"/>
            <w:left w:val="none" w:sz="0" w:space="0" w:color="auto"/>
            <w:bottom w:val="none" w:sz="0" w:space="0" w:color="auto"/>
            <w:right w:val="none" w:sz="0" w:space="0" w:color="auto"/>
          </w:divBdr>
        </w:div>
        <w:div w:id="1608343176">
          <w:marLeft w:val="640"/>
          <w:marRight w:val="0"/>
          <w:marTop w:val="0"/>
          <w:marBottom w:val="0"/>
          <w:divBdr>
            <w:top w:val="none" w:sz="0" w:space="0" w:color="auto"/>
            <w:left w:val="none" w:sz="0" w:space="0" w:color="auto"/>
            <w:bottom w:val="none" w:sz="0" w:space="0" w:color="auto"/>
            <w:right w:val="none" w:sz="0" w:space="0" w:color="auto"/>
          </w:divBdr>
        </w:div>
        <w:div w:id="996567170">
          <w:marLeft w:val="640"/>
          <w:marRight w:val="0"/>
          <w:marTop w:val="0"/>
          <w:marBottom w:val="0"/>
          <w:divBdr>
            <w:top w:val="none" w:sz="0" w:space="0" w:color="auto"/>
            <w:left w:val="none" w:sz="0" w:space="0" w:color="auto"/>
            <w:bottom w:val="none" w:sz="0" w:space="0" w:color="auto"/>
            <w:right w:val="none" w:sz="0" w:space="0" w:color="auto"/>
          </w:divBdr>
        </w:div>
        <w:div w:id="379287408">
          <w:marLeft w:val="640"/>
          <w:marRight w:val="0"/>
          <w:marTop w:val="0"/>
          <w:marBottom w:val="0"/>
          <w:divBdr>
            <w:top w:val="none" w:sz="0" w:space="0" w:color="auto"/>
            <w:left w:val="none" w:sz="0" w:space="0" w:color="auto"/>
            <w:bottom w:val="none" w:sz="0" w:space="0" w:color="auto"/>
            <w:right w:val="none" w:sz="0" w:space="0" w:color="auto"/>
          </w:divBdr>
        </w:div>
        <w:div w:id="674769190">
          <w:marLeft w:val="640"/>
          <w:marRight w:val="0"/>
          <w:marTop w:val="0"/>
          <w:marBottom w:val="0"/>
          <w:divBdr>
            <w:top w:val="none" w:sz="0" w:space="0" w:color="auto"/>
            <w:left w:val="none" w:sz="0" w:space="0" w:color="auto"/>
            <w:bottom w:val="none" w:sz="0" w:space="0" w:color="auto"/>
            <w:right w:val="none" w:sz="0" w:space="0" w:color="auto"/>
          </w:divBdr>
        </w:div>
        <w:div w:id="100298127">
          <w:marLeft w:val="640"/>
          <w:marRight w:val="0"/>
          <w:marTop w:val="0"/>
          <w:marBottom w:val="0"/>
          <w:divBdr>
            <w:top w:val="none" w:sz="0" w:space="0" w:color="auto"/>
            <w:left w:val="none" w:sz="0" w:space="0" w:color="auto"/>
            <w:bottom w:val="none" w:sz="0" w:space="0" w:color="auto"/>
            <w:right w:val="none" w:sz="0" w:space="0" w:color="auto"/>
          </w:divBdr>
        </w:div>
        <w:div w:id="1042054258">
          <w:marLeft w:val="640"/>
          <w:marRight w:val="0"/>
          <w:marTop w:val="0"/>
          <w:marBottom w:val="0"/>
          <w:divBdr>
            <w:top w:val="none" w:sz="0" w:space="0" w:color="auto"/>
            <w:left w:val="none" w:sz="0" w:space="0" w:color="auto"/>
            <w:bottom w:val="none" w:sz="0" w:space="0" w:color="auto"/>
            <w:right w:val="none" w:sz="0" w:space="0" w:color="auto"/>
          </w:divBdr>
        </w:div>
        <w:div w:id="1257249381">
          <w:marLeft w:val="640"/>
          <w:marRight w:val="0"/>
          <w:marTop w:val="0"/>
          <w:marBottom w:val="0"/>
          <w:divBdr>
            <w:top w:val="none" w:sz="0" w:space="0" w:color="auto"/>
            <w:left w:val="none" w:sz="0" w:space="0" w:color="auto"/>
            <w:bottom w:val="none" w:sz="0" w:space="0" w:color="auto"/>
            <w:right w:val="none" w:sz="0" w:space="0" w:color="auto"/>
          </w:divBdr>
        </w:div>
        <w:div w:id="1347830455">
          <w:marLeft w:val="640"/>
          <w:marRight w:val="0"/>
          <w:marTop w:val="0"/>
          <w:marBottom w:val="0"/>
          <w:divBdr>
            <w:top w:val="none" w:sz="0" w:space="0" w:color="auto"/>
            <w:left w:val="none" w:sz="0" w:space="0" w:color="auto"/>
            <w:bottom w:val="none" w:sz="0" w:space="0" w:color="auto"/>
            <w:right w:val="none" w:sz="0" w:space="0" w:color="auto"/>
          </w:divBdr>
        </w:div>
        <w:div w:id="1507936949">
          <w:marLeft w:val="640"/>
          <w:marRight w:val="0"/>
          <w:marTop w:val="0"/>
          <w:marBottom w:val="0"/>
          <w:divBdr>
            <w:top w:val="none" w:sz="0" w:space="0" w:color="auto"/>
            <w:left w:val="none" w:sz="0" w:space="0" w:color="auto"/>
            <w:bottom w:val="none" w:sz="0" w:space="0" w:color="auto"/>
            <w:right w:val="none" w:sz="0" w:space="0" w:color="auto"/>
          </w:divBdr>
        </w:div>
        <w:div w:id="684328747">
          <w:marLeft w:val="640"/>
          <w:marRight w:val="0"/>
          <w:marTop w:val="0"/>
          <w:marBottom w:val="0"/>
          <w:divBdr>
            <w:top w:val="none" w:sz="0" w:space="0" w:color="auto"/>
            <w:left w:val="none" w:sz="0" w:space="0" w:color="auto"/>
            <w:bottom w:val="none" w:sz="0" w:space="0" w:color="auto"/>
            <w:right w:val="none" w:sz="0" w:space="0" w:color="auto"/>
          </w:divBdr>
        </w:div>
        <w:div w:id="1263732024">
          <w:marLeft w:val="640"/>
          <w:marRight w:val="0"/>
          <w:marTop w:val="0"/>
          <w:marBottom w:val="0"/>
          <w:divBdr>
            <w:top w:val="none" w:sz="0" w:space="0" w:color="auto"/>
            <w:left w:val="none" w:sz="0" w:space="0" w:color="auto"/>
            <w:bottom w:val="none" w:sz="0" w:space="0" w:color="auto"/>
            <w:right w:val="none" w:sz="0" w:space="0" w:color="auto"/>
          </w:divBdr>
        </w:div>
        <w:div w:id="49350256">
          <w:marLeft w:val="640"/>
          <w:marRight w:val="0"/>
          <w:marTop w:val="0"/>
          <w:marBottom w:val="0"/>
          <w:divBdr>
            <w:top w:val="none" w:sz="0" w:space="0" w:color="auto"/>
            <w:left w:val="none" w:sz="0" w:space="0" w:color="auto"/>
            <w:bottom w:val="none" w:sz="0" w:space="0" w:color="auto"/>
            <w:right w:val="none" w:sz="0" w:space="0" w:color="auto"/>
          </w:divBdr>
        </w:div>
        <w:div w:id="1873414988">
          <w:marLeft w:val="640"/>
          <w:marRight w:val="0"/>
          <w:marTop w:val="0"/>
          <w:marBottom w:val="0"/>
          <w:divBdr>
            <w:top w:val="none" w:sz="0" w:space="0" w:color="auto"/>
            <w:left w:val="none" w:sz="0" w:space="0" w:color="auto"/>
            <w:bottom w:val="none" w:sz="0" w:space="0" w:color="auto"/>
            <w:right w:val="none" w:sz="0" w:space="0" w:color="auto"/>
          </w:divBdr>
        </w:div>
        <w:div w:id="1290014433">
          <w:marLeft w:val="640"/>
          <w:marRight w:val="0"/>
          <w:marTop w:val="0"/>
          <w:marBottom w:val="0"/>
          <w:divBdr>
            <w:top w:val="none" w:sz="0" w:space="0" w:color="auto"/>
            <w:left w:val="none" w:sz="0" w:space="0" w:color="auto"/>
            <w:bottom w:val="none" w:sz="0" w:space="0" w:color="auto"/>
            <w:right w:val="none" w:sz="0" w:space="0" w:color="auto"/>
          </w:divBdr>
        </w:div>
        <w:div w:id="372967430">
          <w:marLeft w:val="640"/>
          <w:marRight w:val="0"/>
          <w:marTop w:val="0"/>
          <w:marBottom w:val="0"/>
          <w:divBdr>
            <w:top w:val="none" w:sz="0" w:space="0" w:color="auto"/>
            <w:left w:val="none" w:sz="0" w:space="0" w:color="auto"/>
            <w:bottom w:val="none" w:sz="0" w:space="0" w:color="auto"/>
            <w:right w:val="none" w:sz="0" w:space="0" w:color="auto"/>
          </w:divBdr>
        </w:div>
        <w:div w:id="1408071643">
          <w:marLeft w:val="640"/>
          <w:marRight w:val="0"/>
          <w:marTop w:val="0"/>
          <w:marBottom w:val="0"/>
          <w:divBdr>
            <w:top w:val="none" w:sz="0" w:space="0" w:color="auto"/>
            <w:left w:val="none" w:sz="0" w:space="0" w:color="auto"/>
            <w:bottom w:val="none" w:sz="0" w:space="0" w:color="auto"/>
            <w:right w:val="none" w:sz="0" w:space="0" w:color="auto"/>
          </w:divBdr>
        </w:div>
        <w:div w:id="1400522944">
          <w:marLeft w:val="640"/>
          <w:marRight w:val="0"/>
          <w:marTop w:val="0"/>
          <w:marBottom w:val="0"/>
          <w:divBdr>
            <w:top w:val="none" w:sz="0" w:space="0" w:color="auto"/>
            <w:left w:val="none" w:sz="0" w:space="0" w:color="auto"/>
            <w:bottom w:val="none" w:sz="0" w:space="0" w:color="auto"/>
            <w:right w:val="none" w:sz="0" w:space="0" w:color="auto"/>
          </w:divBdr>
        </w:div>
        <w:div w:id="307245168">
          <w:marLeft w:val="640"/>
          <w:marRight w:val="0"/>
          <w:marTop w:val="0"/>
          <w:marBottom w:val="0"/>
          <w:divBdr>
            <w:top w:val="none" w:sz="0" w:space="0" w:color="auto"/>
            <w:left w:val="none" w:sz="0" w:space="0" w:color="auto"/>
            <w:bottom w:val="none" w:sz="0" w:space="0" w:color="auto"/>
            <w:right w:val="none" w:sz="0" w:space="0" w:color="auto"/>
          </w:divBdr>
        </w:div>
        <w:div w:id="972098114">
          <w:marLeft w:val="640"/>
          <w:marRight w:val="0"/>
          <w:marTop w:val="0"/>
          <w:marBottom w:val="0"/>
          <w:divBdr>
            <w:top w:val="none" w:sz="0" w:space="0" w:color="auto"/>
            <w:left w:val="none" w:sz="0" w:space="0" w:color="auto"/>
            <w:bottom w:val="none" w:sz="0" w:space="0" w:color="auto"/>
            <w:right w:val="none" w:sz="0" w:space="0" w:color="auto"/>
          </w:divBdr>
        </w:div>
        <w:div w:id="853957647">
          <w:marLeft w:val="640"/>
          <w:marRight w:val="0"/>
          <w:marTop w:val="0"/>
          <w:marBottom w:val="0"/>
          <w:divBdr>
            <w:top w:val="none" w:sz="0" w:space="0" w:color="auto"/>
            <w:left w:val="none" w:sz="0" w:space="0" w:color="auto"/>
            <w:bottom w:val="none" w:sz="0" w:space="0" w:color="auto"/>
            <w:right w:val="none" w:sz="0" w:space="0" w:color="auto"/>
          </w:divBdr>
        </w:div>
        <w:div w:id="1345549583">
          <w:marLeft w:val="640"/>
          <w:marRight w:val="0"/>
          <w:marTop w:val="0"/>
          <w:marBottom w:val="0"/>
          <w:divBdr>
            <w:top w:val="none" w:sz="0" w:space="0" w:color="auto"/>
            <w:left w:val="none" w:sz="0" w:space="0" w:color="auto"/>
            <w:bottom w:val="none" w:sz="0" w:space="0" w:color="auto"/>
            <w:right w:val="none" w:sz="0" w:space="0" w:color="auto"/>
          </w:divBdr>
        </w:div>
        <w:div w:id="1711150815">
          <w:marLeft w:val="640"/>
          <w:marRight w:val="0"/>
          <w:marTop w:val="0"/>
          <w:marBottom w:val="0"/>
          <w:divBdr>
            <w:top w:val="none" w:sz="0" w:space="0" w:color="auto"/>
            <w:left w:val="none" w:sz="0" w:space="0" w:color="auto"/>
            <w:bottom w:val="none" w:sz="0" w:space="0" w:color="auto"/>
            <w:right w:val="none" w:sz="0" w:space="0" w:color="auto"/>
          </w:divBdr>
        </w:div>
        <w:div w:id="245463672">
          <w:marLeft w:val="640"/>
          <w:marRight w:val="0"/>
          <w:marTop w:val="0"/>
          <w:marBottom w:val="0"/>
          <w:divBdr>
            <w:top w:val="none" w:sz="0" w:space="0" w:color="auto"/>
            <w:left w:val="none" w:sz="0" w:space="0" w:color="auto"/>
            <w:bottom w:val="none" w:sz="0" w:space="0" w:color="auto"/>
            <w:right w:val="none" w:sz="0" w:space="0" w:color="auto"/>
          </w:divBdr>
        </w:div>
        <w:div w:id="1228684873">
          <w:marLeft w:val="640"/>
          <w:marRight w:val="0"/>
          <w:marTop w:val="0"/>
          <w:marBottom w:val="0"/>
          <w:divBdr>
            <w:top w:val="none" w:sz="0" w:space="0" w:color="auto"/>
            <w:left w:val="none" w:sz="0" w:space="0" w:color="auto"/>
            <w:bottom w:val="none" w:sz="0" w:space="0" w:color="auto"/>
            <w:right w:val="none" w:sz="0" w:space="0" w:color="auto"/>
          </w:divBdr>
        </w:div>
        <w:div w:id="2014988924">
          <w:marLeft w:val="640"/>
          <w:marRight w:val="0"/>
          <w:marTop w:val="0"/>
          <w:marBottom w:val="0"/>
          <w:divBdr>
            <w:top w:val="none" w:sz="0" w:space="0" w:color="auto"/>
            <w:left w:val="none" w:sz="0" w:space="0" w:color="auto"/>
            <w:bottom w:val="none" w:sz="0" w:space="0" w:color="auto"/>
            <w:right w:val="none" w:sz="0" w:space="0" w:color="auto"/>
          </w:divBdr>
        </w:div>
        <w:div w:id="1632859044">
          <w:marLeft w:val="640"/>
          <w:marRight w:val="0"/>
          <w:marTop w:val="0"/>
          <w:marBottom w:val="0"/>
          <w:divBdr>
            <w:top w:val="none" w:sz="0" w:space="0" w:color="auto"/>
            <w:left w:val="none" w:sz="0" w:space="0" w:color="auto"/>
            <w:bottom w:val="none" w:sz="0" w:space="0" w:color="auto"/>
            <w:right w:val="none" w:sz="0" w:space="0" w:color="auto"/>
          </w:divBdr>
        </w:div>
        <w:div w:id="1559853661">
          <w:marLeft w:val="640"/>
          <w:marRight w:val="0"/>
          <w:marTop w:val="0"/>
          <w:marBottom w:val="0"/>
          <w:divBdr>
            <w:top w:val="none" w:sz="0" w:space="0" w:color="auto"/>
            <w:left w:val="none" w:sz="0" w:space="0" w:color="auto"/>
            <w:bottom w:val="none" w:sz="0" w:space="0" w:color="auto"/>
            <w:right w:val="none" w:sz="0" w:space="0" w:color="auto"/>
          </w:divBdr>
        </w:div>
        <w:div w:id="1711373731">
          <w:marLeft w:val="640"/>
          <w:marRight w:val="0"/>
          <w:marTop w:val="0"/>
          <w:marBottom w:val="0"/>
          <w:divBdr>
            <w:top w:val="none" w:sz="0" w:space="0" w:color="auto"/>
            <w:left w:val="none" w:sz="0" w:space="0" w:color="auto"/>
            <w:bottom w:val="none" w:sz="0" w:space="0" w:color="auto"/>
            <w:right w:val="none" w:sz="0" w:space="0" w:color="auto"/>
          </w:divBdr>
        </w:div>
        <w:div w:id="440497419">
          <w:marLeft w:val="640"/>
          <w:marRight w:val="0"/>
          <w:marTop w:val="0"/>
          <w:marBottom w:val="0"/>
          <w:divBdr>
            <w:top w:val="none" w:sz="0" w:space="0" w:color="auto"/>
            <w:left w:val="none" w:sz="0" w:space="0" w:color="auto"/>
            <w:bottom w:val="none" w:sz="0" w:space="0" w:color="auto"/>
            <w:right w:val="none" w:sz="0" w:space="0" w:color="auto"/>
          </w:divBdr>
        </w:div>
        <w:div w:id="479228682">
          <w:marLeft w:val="640"/>
          <w:marRight w:val="0"/>
          <w:marTop w:val="0"/>
          <w:marBottom w:val="0"/>
          <w:divBdr>
            <w:top w:val="none" w:sz="0" w:space="0" w:color="auto"/>
            <w:left w:val="none" w:sz="0" w:space="0" w:color="auto"/>
            <w:bottom w:val="none" w:sz="0" w:space="0" w:color="auto"/>
            <w:right w:val="none" w:sz="0" w:space="0" w:color="auto"/>
          </w:divBdr>
        </w:div>
        <w:div w:id="2019386015">
          <w:marLeft w:val="640"/>
          <w:marRight w:val="0"/>
          <w:marTop w:val="0"/>
          <w:marBottom w:val="0"/>
          <w:divBdr>
            <w:top w:val="none" w:sz="0" w:space="0" w:color="auto"/>
            <w:left w:val="none" w:sz="0" w:space="0" w:color="auto"/>
            <w:bottom w:val="none" w:sz="0" w:space="0" w:color="auto"/>
            <w:right w:val="none" w:sz="0" w:space="0" w:color="auto"/>
          </w:divBdr>
        </w:div>
        <w:div w:id="1246224">
          <w:marLeft w:val="640"/>
          <w:marRight w:val="0"/>
          <w:marTop w:val="0"/>
          <w:marBottom w:val="0"/>
          <w:divBdr>
            <w:top w:val="none" w:sz="0" w:space="0" w:color="auto"/>
            <w:left w:val="none" w:sz="0" w:space="0" w:color="auto"/>
            <w:bottom w:val="none" w:sz="0" w:space="0" w:color="auto"/>
            <w:right w:val="none" w:sz="0" w:space="0" w:color="auto"/>
          </w:divBdr>
        </w:div>
        <w:div w:id="1699895787">
          <w:marLeft w:val="640"/>
          <w:marRight w:val="0"/>
          <w:marTop w:val="0"/>
          <w:marBottom w:val="0"/>
          <w:divBdr>
            <w:top w:val="none" w:sz="0" w:space="0" w:color="auto"/>
            <w:left w:val="none" w:sz="0" w:space="0" w:color="auto"/>
            <w:bottom w:val="none" w:sz="0" w:space="0" w:color="auto"/>
            <w:right w:val="none" w:sz="0" w:space="0" w:color="auto"/>
          </w:divBdr>
        </w:div>
        <w:div w:id="1026642995">
          <w:marLeft w:val="640"/>
          <w:marRight w:val="0"/>
          <w:marTop w:val="0"/>
          <w:marBottom w:val="0"/>
          <w:divBdr>
            <w:top w:val="none" w:sz="0" w:space="0" w:color="auto"/>
            <w:left w:val="none" w:sz="0" w:space="0" w:color="auto"/>
            <w:bottom w:val="none" w:sz="0" w:space="0" w:color="auto"/>
            <w:right w:val="none" w:sz="0" w:space="0" w:color="auto"/>
          </w:divBdr>
        </w:div>
        <w:div w:id="520902299">
          <w:marLeft w:val="640"/>
          <w:marRight w:val="0"/>
          <w:marTop w:val="0"/>
          <w:marBottom w:val="0"/>
          <w:divBdr>
            <w:top w:val="none" w:sz="0" w:space="0" w:color="auto"/>
            <w:left w:val="none" w:sz="0" w:space="0" w:color="auto"/>
            <w:bottom w:val="none" w:sz="0" w:space="0" w:color="auto"/>
            <w:right w:val="none" w:sz="0" w:space="0" w:color="auto"/>
          </w:divBdr>
        </w:div>
        <w:div w:id="1556770848">
          <w:marLeft w:val="640"/>
          <w:marRight w:val="0"/>
          <w:marTop w:val="0"/>
          <w:marBottom w:val="0"/>
          <w:divBdr>
            <w:top w:val="none" w:sz="0" w:space="0" w:color="auto"/>
            <w:left w:val="none" w:sz="0" w:space="0" w:color="auto"/>
            <w:bottom w:val="none" w:sz="0" w:space="0" w:color="auto"/>
            <w:right w:val="none" w:sz="0" w:space="0" w:color="auto"/>
          </w:divBdr>
        </w:div>
        <w:div w:id="109590471">
          <w:marLeft w:val="640"/>
          <w:marRight w:val="0"/>
          <w:marTop w:val="0"/>
          <w:marBottom w:val="0"/>
          <w:divBdr>
            <w:top w:val="none" w:sz="0" w:space="0" w:color="auto"/>
            <w:left w:val="none" w:sz="0" w:space="0" w:color="auto"/>
            <w:bottom w:val="none" w:sz="0" w:space="0" w:color="auto"/>
            <w:right w:val="none" w:sz="0" w:space="0" w:color="auto"/>
          </w:divBdr>
        </w:div>
        <w:div w:id="1488934612">
          <w:marLeft w:val="640"/>
          <w:marRight w:val="0"/>
          <w:marTop w:val="0"/>
          <w:marBottom w:val="0"/>
          <w:divBdr>
            <w:top w:val="none" w:sz="0" w:space="0" w:color="auto"/>
            <w:left w:val="none" w:sz="0" w:space="0" w:color="auto"/>
            <w:bottom w:val="none" w:sz="0" w:space="0" w:color="auto"/>
            <w:right w:val="none" w:sz="0" w:space="0" w:color="auto"/>
          </w:divBdr>
        </w:div>
        <w:div w:id="2082605032">
          <w:marLeft w:val="640"/>
          <w:marRight w:val="0"/>
          <w:marTop w:val="0"/>
          <w:marBottom w:val="0"/>
          <w:divBdr>
            <w:top w:val="none" w:sz="0" w:space="0" w:color="auto"/>
            <w:left w:val="none" w:sz="0" w:space="0" w:color="auto"/>
            <w:bottom w:val="none" w:sz="0" w:space="0" w:color="auto"/>
            <w:right w:val="none" w:sz="0" w:space="0" w:color="auto"/>
          </w:divBdr>
        </w:div>
        <w:div w:id="1567031881">
          <w:marLeft w:val="640"/>
          <w:marRight w:val="0"/>
          <w:marTop w:val="0"/>
          <w:marBottom w:val="0"/>
          <w:divBdr>
            <w:top w:val="none" w:sz="0" w:space="0" w:color="auto"/>
            <w:left w:val="none" w:sz="0" w:space="0" w:color="auto"/>
            <w:bottom w:val="none" w:sz="0" w:space="0" w:color="auto"/>
            <w:right w:val="none" w:sz="0" w:space="0" w:color="auto"/>
          </w:divBdr>
        </w:div>
        <w:div w:id="975376119">
          <w:marLeft w:val="640"/>
          <w:marRight w:val="0"/>
          <w:marTop w:val="0"/>
          <w:marBottom w:val="0"/>
          <w:divBdr>
            <w:top w:val="none" w:sz="0" w:space="0" w:color="auto"/>
            <w:left w:val="none" w:sz="0" w:space="0" w:color="auto"/>
            <w:bottom w:val="none" w:sz="0" w:space="0" w:color="auto"/>
            <w:right w:val="none" w:sz="0" w:space="0" w:color="auto"/>
          </w:divBdr>
        </w:div>
        <w:div w:id="611479650">
          <w:marLeft w:val="640"/>
          <w:marRight w:val="0"/>
          <w:marTop w:val="0"/>
          <w:marBottom w:val="0"/>
          <w:divBdr>
            <w:top w:val="none" w:sz="0" w:space="0" w:color="auto"/>
            <w:left w:val="none" w:sz="0" w:space="0" w:color="auto"/>
            <w:bottom w:val="none" w:sz="0" w:space="0" w:color="auto"/>
            <w:right w:val="none" w:sz="0" w:space="0" w:color="auto"/>
          </w:divBdr>
        </w:div>
        <w:div w:id="411045702">
          <w:marLeft w:val="640"/>
          <w:marRight w:val="0"/>
          <w:marTop w:val="0"/>
          <w:marBottom w:val="0"/>
          <w:divBdr>
            <w:top w:val="none" w:sz="0" w:space="0" w:color="auto"/>
            <w:left w:val="none" w:sz="0" w:space="0" w:color="auto"/>
            <w:bottom w:val="none" w:sz="0" w:space="0" w:color="auto"/>
            <w:right w:val="none" w:sz="0" w:space="0" w:color="auto"/>
          </w:divBdr>
        </w:div>
        <w:div w:id="807093434">
          <w:marLeft w:val="640"/>
          <w:marRight w:val="0"/>
          <w:marTop w:val="0"/>
          <w:marBottom w:val="0"/>
          <w:divBdr>
            <w:top w:val="none" w:sz="0" w:space="0" w:color="auto"/>
            <w:left w:val="none" w:sz="0" w:space="0" w:color="auto"/>
            <w:bottom w:val="none" w:sz="0" w:space="0" w:color="auto"/>
            <w:right w:val="none" w:sz="0" w:space="0" w:color="auto"/>
          </w:divBdr>
        </w:div>
        <w:div w:id="271978072">
          <w:marLeft w:val="640"/>
          <w:marRight w:val="0"/>
          <w:marTop w:val="0"/>
          <w:marBottom w:val="0"/>
          <w:divBdr>
            <w:top w:val="none" w:sz="0" w:space="0" w:color="auto"/>
            <w:left w:val="none" w:sz="0" w:space="0" w:color="auto"/>
            <w:bottom w:val="none" w:sz="0" w:space="0" w:color="auto"/>
            <w:right w:val="none" w:sz="0" w:space="0" w:color="auto"/>
          </w:divBdr>
        </w:div>
        <w:div w:id="1013990660">
          <w:marLeft w:val="640"/>
          <w:marRight w:val="0"/>
          <w:marTop w:val="0"/>
          <w:marBottom w:val="0"/>
          <w:divBdr>
            <w:top w:val="none" w:sz="0" w:space="0" w:color="auto"/>
            <w:left w:val="none" w:sz="0" w:space="0" w:color="auto"/>
            <w:bottom w:val="none" w:sz="0" w:space="0" w:color="auto"/>
            <w:right w:val="none" w:sz="0" w:space="0" w:color="auto"/>
          </w:divBdr>
        </w:div>
        <w:div w:id="1814789387">
          <w:marLeft w:val="640"/>
          <w:marRight w:val="0"/>
          <w:marTop w:val="0"/>
          <w:marBottom w:val="0"/>
          <w:divBdr>
            <w:top w:val="none" w:sz="0" w:space="0" w:color="auto"/>
            <w:left w:val="none" w:sz="0" w:space="0" w:color="auto"/>
            <w:bottom w:val="none" w:sz="0" w:space="0" w:color="auto"/>
            <w:right w:val="none" w:sz="0" w:space="0" w:color="auto"/>
          </w:divBdr>
        </w:div>
        <w:div w:id="236983421">
          <w:marLeft w:val="640"/>
          <w:marRight w:val="0"/>
          <w:marTop w:val="0"/>
          <w:marBottom w:val="0"/>
          <w:divBdr>
            <w:top w:val="none" w:sz="0" w:space="0" w:color="auto"/>
            <w:left w:val="none" w:sz="0" w:space="0" w:color="auto"/>
            <w:bottom w:val="none" w:sz="0" w:space="0" w:color="auto"/>
            <w:right w:val="none" w:sz="0" w:space="0" w:color="auto"/>
          </w:divBdr>
        </w:div>
        <w:div w:id="529613123">
          <w:marLeft w:val="640"/>
          <w:marRight w:val="0"/>
          <w:marTop w:val="0"/>
          <w:marBottom w:val="0"/>
          <w:divBdr>
            <w:top w:val="none" w:sz="0" w:space="0" w:color="auto"/>
            <w:left w:val="none" w:sz="0" w:space="0" w:color="auto"/>
            <w:bottom w:val="none" w:sz="0" w:space="0" w:color="auto"/>
            <w:right w:val="none" w:sz="0" w:space="0" w:color="auto"/>
          </w:divBdr>
        </w:div>
        <w:div w:id="986320711">
          <w:marLeft w:val="640"/>
          <w:marRight w:val="0"/>
          <w:marTop w:val="0"/>
          <w:marBottom w:val="0"/>
          <w:divBdr>
            <w:top w:val="none" w:sz="0" w:space="0" w:color="auto"/>
            <w:left w:val="none" w:sz="0" w:space="0" w:color="auto"/>
            <w:bottom w:val="none" w:sz="0" w:space="0" w:color="auto"/>
            <w:right w:val="none" w:sz="0" w:space="0" w:color="auto"/>
          </w:divBdr>
        </w:div>
        <w:div w:id="818038464">
          <w:marLeft w:val="640"/>
          <w:marRight w:val="0"/>
          <w:marTop w:val="0"/>
          <w:marBottom w:val="0"/>
          <w:divBdr>
            <w:top w:val="none" w:sz="0" w:space="0" w:color="auto"/>
            <w:left w:val="none" w:sz="0" w:space="0" w:color="auto"/>
            <w:bottom w:val="none" w:sz="0" w:space="0" w:color="auto"/>
            <w:right w:val="none" w:sz="0" w:space="0" w:color="auto"/>
          </w:divBdr>
        </w:div>
        <w:div w:id="804002500">
          <w:marLeft w:val="640"/>
          <w:marRight w:val="0"/>
          <w:marTop w:val="0"/>
          <w:marBottom w:val="0"/>
          <w:divBdr>
            <w:top w:val="none" w:sz="0" w:space="0" w:color="auto"/>
            <w:left w:val="none" w:sz="0" w:space="0" w:color="auto"/>
            <w:bottom w:val="none" w:sz="0" w:space="0" w:color="auto"/>
            <w:right w:val="none" w:sz="0" w:space="0" w:color="auto"/>
          </w:divBdr>
        </w:div>
        <w:div w:id="1631933260">
          <w:marLeft w:val="640"/>
          <w:marRight w:val="0"/>
          <w:marTop w:val="0"/>
          <w:marBottom w:val="0"/>
          <w:divBdr>
            <w:top w:val="none" w:sz="0" w:space="0" w:color="auto"/>
            <w:left w:val="none" w:sz="0" w:space="0" w:color="auto"/>
            <w:bottom w:val="none" w:sz="0" w:space="0" w:color="auto"/>
            <w:right w:val="none" w:sz="0" w:space="0" w:color="auto"/>
          </w:divBdr>
        </w:div>
        <w:div w:id="997271719">
          <w:marLeft w:val="640"/>
          <w:marRight w:val="0"/>
          <w:marTop w:val="0"/>
          <w:marBottom w:val="0"/>
          <w:divBdr>
            <w:top w:val="none" w:sz="0" w:space="0" w:color="auto"/>
            <w:left w:val="none" w:sz="0" w:space="0" w:color="auto"/>
            <w:bottom w:val="none" w:sz="0" w:space="0" w:color="auto"/>
            <w:right w:val="none" w:sz="0" w:space="0" w:color="auto"/>
          </w:divBdr>
        </w:div>
        <w:div w:id="2133790856">
          <w:marLeft w:val="640"/>
          <w:marRight w:val="0"/>
          <w:marTop w:val="0"/>
          <w:marBottom w:val="0"/>
          <w:divBdr>
            <w:top w:val="none" w:sz="0" w:space="0" w:color="auto"/>
            <w:left w:val="none" w:sz="0" w:space="0" w:color="auto"/>
            <w:bottom w:val="none" w:sz="0" w:space="0" w:color="auto"/>
            <w:right w:val="none" w:sz="0" w:space="0" w:color="auto"/>
          </w:divBdr>
        </w:div>
        <w:div w:id="951321424">
          <w:marLeft w:val="640"/>
          <w:marRight w:val="0"/>
          <w:marTop w:val="0"/>
          <w:marBottom w:val="0"/>
          <w:divBdr>
            <w:top w:val="none" w:sz="0" w:space="0" w:color="auto"/>
            <w:left w:val="none" w:sz="0" w:space="0" w:color="auto"/>
            <w:bottom w:val="none" w:sz="0" w:space="0" w:color="auto"/>
            <w:right w:val="none" w:sz="0" w:space="0" w:color="auto"/>
          </w:divBdr>
        </w:div>
        <w:div w:id="393046594">
          <w:marLeft w:val="640"/>
          <w:marRight w:val="0"/>
          <w:marTop w:val="0"/>
          <w:marBottom w:val="0"/>
          <w:divBdr>
            <w:top w:val="none" w:sz="0" w:space="0" w:color="auto"/>
            <w:left w:val="none" w:sz="0" w:space="0" w:color="auto"/>
            <w:bottom w:val="none" w:sz="0" w:space="0" w:color="auto"/>
            <w:right w:val="none" w:sz="0" w:space="0" w:color="auto"/>
          </w:divBdr>
        </w:div>
        <w:div w:id="1350763078">
          <w:marLeft w:val="640"/>
          <w:marRight w:val="0"/>
          <w:marTop w:val="0"/>
          <w:marBottom w:val="0"/>
          <w:divBdr>
            <w:top w:val="none" w:sz="0" w:space="0" w:color="auto"/>
            <w:left w:val="none" w:sz="0" w:space="0" w:color="auto"/>
            <w:bottom w:val="none" w:sz="0" w:space="0" w:color="auto"/>
            <w:right w:val="none" w:sz="0" w:space="0" w:color="auto"/>
          </w:divBdr>
        </w:div>
        <w:div w:id="680276369">
          <w:marLeft w:val="640"/>
          <w:marRight w:val="0"/>
          <w:marTop w:val="0"/>
          <w:marBottom w:val="0"/>
          <w:divBdr>
            <w:top w:val="none" w:sz="0" w:space="0" w:color="auto"/>
            <w:left w:val="none" w:sz="0" w:space="0" w:color="auto"/>
            <w:bottom w:val="none" w:sz="0" w:space="0" w:color="auto"/>
            <w:right w:val="none" w:sz="0" w:space="0" w:color="auto"/>
          </w:divBdr>
        </w:div>
        <w:div w:id="358969627">
          <w:marLeft w:val="640"/>
          <w:marRight w:val="0"/>
          <w:marTop w:val="0"/>
          <w:marBottom w:val="0"/>
          <w:divBdr>
            <w:top w:val="none" w:sz="0" w:space="0" w:color="auto"/>
            <w:left w:val="none" w:sz="0" w:space="0" w:color="auto"/>
            <w:bottom w:val="none" w:sz="0" w:space="0" w:color="auto"/>
            <w:right w:val="none" w:sz="0" w:space="0" w:color="auto"/>
          </w:divBdr>
        </w:div>
        <w:div w:id="248075744">
          <w:marLeft w:val="640"/>
          <w:marRight w:val="0"/>
          <w:marTop w:val="0"/>
          <w:marBottom w:val="0"/>
          <w:divBdr>
            <w:top w:val="none" w:sz="0" w:space="0" w:color="auto"/>
            <w:left w:val="none" w:sz="0" w:space="0" w:color="auto"/>
            <w:bottom w:val="none" w:sz="0" w:space="0" w:color="auto"/>
            <w:right w:val="none" w:sz="0" w:space="0" w:color="auto"/>
          </w:divBdr>
        </w:div>
        <w:div w:id="1939286210">
          <w:marLeft w:val="640"/>
          <w:marRight w:val="0"/>
          <w:marTop w:val="0"/>
          <w:marBottom w:val="0"/>
          <w:divBdr>
            <w:top w:val="none" w:sz="0" w:space="0" w:color="auto"/>
            <w:left w:val="none" w:sz="0" w:space="0" w:color="auto"/>
            <w:bottom w:val="none" w:sz="0" w:space="0" w:color="auto"/>
            <w:right w:val="none" w:sz="0" w:space="0" w:color="auto"/>
          </w:divBdr>
        </w:div>
        <w:div w:id="1318025370">
          <w:marLeft w:val="640"/>
          <w:marRight w:val="0"/>
          <w:marTop w:val="0"/>
          <w:marBottom w:val="0"/>
          <w:divBdr>
            <w:top w:val="none" w:sz="0" w:space="0" w:color="auto"/>
            <w:left w:val="none" w:sz="0" w:space="0" w:color="auto"/>
            <w:bottom w:val="none" w:sz="0" w:space="0" w:color="auto"/>
            <w:right w:val="none" w:sz="0" w:space="0" w:color="auto"/>
          </w:divBdr>
        </w:div>
        <w:div w:id="99031051">
          <w:marLeft w:val="640"/>
          <w:marRight w:val="0"/>
          <w:marTop w:val="0"/>
          <w:marBottom w:val="0"/>
          <w:divBdr>
            <w:top w:val="none" w:sz="0" w:space="0" w:color="auto"/>
            <w:left w:val="none" w:sz="0" w:space="0" w:color="auto"/>
            <w:bottom w:val="none" w:sz="0" w:space="0" w:color="auto"/>
            <w:right w:val="none" w:sz="0" w:space="0" w:color="auto"/>
          </w:divBdr>
        </w:div>
        <w:div w:id="411895894">
          <w:marLeft w:val="640"/>
          <w:marRight w:val="0"/>
          <w:marTop w:val="0"/>
          <w:marBottom w:val="0"/>
          <w:divBdr>
            <w:top w:val="none" w:sz="0" w:space="0" w:color="auto"/>
            <w:left w:val="none" w:sz="0" w:space="0" w:color="auto"/>
            <w:bottom w:val="none" w:sz="0" w:space="0" w:color="auto"/>
            <w:right w:val="none" w:sz="0" w:space="0" w:color="auto"/>
          </w:divBdr>
        </w:div>
        <w:div w:id="583874645">
          <w:marLeft w:val="640"/>
          <w:marRight w:val="0"/>
          <w:marTop w:val="0"/>
          <w:marBottom w:val="0"/>
          <w:divBdr>
            <w:top w:val="none" w:sz="0" w:space="0" w:color="auto"/>
            <w:left w:val="none" w:sz="0" w:space="0" w:color="auto"/>
            <w:bottom w:val="none" w:sz="0" w:space="0" w:color="auto"/>
            <w:right w:val="none" w:sz="0" w:space="0" w:color="auto"/>
          </w:divBdr>
        </w:div>
        <w:div w:id="400637786">
          <w:marLeft w:val="640"/>
          <w:marRight w:val="0"/>
          <w:marTop w:val="0"/>
          <w:marBottom w:val="0"/>
          <w:divBdr>
            <w:top w:val="none" w:sz="0" w:space="0" w:color="auto"/>
            <w:left w:val="none" w:sz="0" w:space="0" w:color="auto"/>
            <w:bottom w:val="none" w:sz="0" w:space="0" w:color="auto"/>
            <w:right w:val="none" w:sz="0" w:space="0" w:color="auto"/>
          </w:divBdr>
        </w:div>
        <w:div w:id="853421194">
          <w:marLeft w:val="640"/>
          <w:marRight w:val="0"/>
          <w:marTop w:val="0"/>
          <w:marBottom w:val="0"/>
          <w:divBdr>
            <w:top w:val="none" w:sz="0" w:space="0" w:color="auto"/>
            <w:left w:val="none" w:sz="0" w:space="0" w:color="auto"/>
            <w:bottom w:val="none" w:sz="0" w:space="0" w:color="auto"/>
            <w:right w:val="none" w:sz="0" w:space="0" w:color="auto"/>
          </w:divBdr>
        </w:div>
        <w:div w:id="1131828019">
          <w:marLeft w:val="640"/>
          <w:marRight w:val="0"/>
          <w:marTop w:val="0"/>
          <w:marBottom w:val="0"/>
          <w:divBdr>
            <w:top w:val="none" w:sz="0" w:space="0" w:color="auto"/>
            <w:left w:val="none" w:sz="0" w:space="0" w:color="auto"/>
            <w:bottom w:val="none" w:sz="0" w:space="0" w:color="auto"/>
            <w:right w:val="none" w:sz="0" w:space="0" w:color="auto"/>
          </w:divBdr>
        </w:div>
        <w:div w:id="1155949730">
          <w:marLeft w:val="640"/>
          <w:marRight w:val="0"/>
          <w:marTop w:val="0"/>
          <w:marBottom w:val="0"/>
          <w:divBdr>
            <w:top w:val="none" w:sz="0" w:space="0" w:color="auto"/>
            <w:left w:val="none" w:sz="0" w:space="0" w:color="auto"/>
            <w:bottom w:val="none" w:sz="0" w:space="0" w:color="auto"/>
            <w:right w:val="none" w:sz="0" w:space="0" w:color="auto"/>
          </w:divBdr>
        </w:div>
        <w:div w:id="1500581296">
          <w:marLeft w:val="640"/>
          <w:marRight w:val="0"/>
          <w:marTop w:val="0"/>
          <w:marBottom w:val="0"/>
          <w:divBdr>
            <w:top w:val="none" w:sz="0" w:space="0" w:color="auto"/>
            <w:left w:val="none" w:sz="0" w:space="0" w:color="auto"/>
            <w:bottom w:val="none" w:sz="0" w:space="0" w:color="auto"/>
            <w:right w:val="none" w:sz="0" w:space="0" w:color="auto"/>
          </w:divBdr>
        </w:div>
        <w:div w:id="2076511675">
          <w:marLeft w:val="640"/>
          <w:marRight w:val="0"/>
          <w:marTop w:val="0"/>
          <w:marBottom w:val="0"/>
          <w:divBdr>
            <w:top w:val="none" w:sz="0" w:space="0" w:color="auto"/>
            <w:left w:val="none" w:sz="0" w:space="0" w:color="auto"/>
            <w:bottom w:val="none" w:sz="0" w:space="0" w:color="auto"/>
            <w:right w:val="none" w:sz="0" w:space="0" w:color="auto"/>
          </w:divBdr>
        </w:div>
        <w:div w:id="359091510">
          <w:marLeft w:val="640"/>
          <w:marRight w:val="0"/>
          <w:marTop w:val="0"/>
          <w:marBottom w:val="0"/>
          <w:divBdr>
            <w:top w:val="none" w:sz="0" w:space="0" w:color="auto"/>
            <w:left w:val="none" w:sz="0" w:space="0" w:color="auto"/>
            <w:bottom w:val="none" w:sz="0" w:space="0" w:color="auto"/>
            <w:right w:val="none" w:sz="0" w:space="0" w:color="auto"/>
          </w:divBdr>
        </w:div>
        <w:div w:id="364988992">
          <w:marLeft w:val="640"/>
          <w:marRight w:val="0"/>
          <w:marTop w:val="0"/>
          <w:marBottom w:val="0"/>
          <w:divBdr>
            <w:top w:val="none" w:sz="0" w:space="0" w:color="auto"/>
            <w:left w:val="none" w:sz="0" w:space="0" w:color="auto"/>
            <w:bottom w:val="none" w:sz="0" w:space="0" w:color="auto"/>
            <w:right w:val="none" w:sz="0" w:space="0" w:color="auto"/>
          </w:divBdr>
        </w:div>
        <w:div w:id="121000071">
          <w:marLeft w:val="640"/>
          <w:marRight w:val="0"/>
          <w:marTop w:val="0"/>
          <w:marBottom w:val="0"/>
          <w:divBdr>
            <w:top w:val="none" w:sz="0" w:space="0" w:color="auto"/>
            <w:left w:val="none" w:sz="0" w:space="0" w:color="auto"/>
            <w:bottom w:val="none" w:sz="0" w:space="0" w:color="auto"/>
            <w:right w:val="none" w:sz="0" w:space="0" w:color="auto"/>
          </w:divBdr>
        </w:div>
        <w:div w:id="941260780">
          <w:marLeft w:val="640"/>
          <w:marRight w:val="0"/>
          <w:marTop w:val="0"/>
          <w:marBottom w:val="0"/>
          <w:divBdr>
            <w:top w:val="none" w:sz="0" w:space="0" w:color="auto"/>
            <w:left w:val="none" w:sz="0" w:space="0" w:color="auto"/>
            <w:bottom w:val="none" w:sz="0" w:space="0" w:color="auto"/>
            <w:right w:val="none" w:sz="0" w:space="0" w:color="auto"/>
          </w:divBdr>
        </w:div>
        <w:div w:id="1271620470">
          <w:marLeft w:val="640"/>
          <w:marRight w:val="0"/>
          <w:marTop w:val="0"/>
          <w:marBottom w:val="0"/>
          <w:divBdr>
            <w:top w:val="none" w:sz="0" w:space="0" w:color="auto"/>
            <w:left w:val="none" w:sz="0" w:space="0" w:color="auto"/>
            <w:bottom w:val="none" w:sz="0" w:space="0" w:color="auto"/>
            <w:right w:val="none" w:sz="0" w:space="0" w:color="auto"/>
          </w:divBdr>
        </w:div>
        <w:div w:id="1347714154">
          <w:marLeft w:val="640"/>
          <w:marRight w:val="0"/>
          <w:marTop w:val="0"/>
          <w:marBottom w:val="0"/>
          <w:divBdr>
            <w:top w:val="none" w:sz="0" w:space="0" w:color="auto"/>
            <w:left w:val="none" w:sz="0" w:space="0" w:color="auto"/>
            <w:bottom w:val="none" w:sz="0" w:space="0" w:color="auto"/>
            <w:right w:val="none" w:sz="0" w:space="0" w:color="auto"/>
          </w:divBdr>
        </w:div>
        <w:div w:id="1705252788">
          <w:marLeft w:val="640"/>
          <w:marRight w:val="0"/>
          <w:marTop w:val="0"/>
          <w:marBottom w:val="0"/>
          <w:divBdr>
            <w:top w:val="none" w:sz="0" w:space="0" w:color="auto"/>
            <w:left w:val="none" w:sz="0" w:space="0" w:color="auto"/>
            <w:bottom w:val="none" w:sz="0" w:space="0" w:color="auto"/>
            <w:right w:val="none" w:sz="0" w:space="0" w:color="auto"/>
          </w:divBdr>
        </w:div>
      </w:divsChild>
    </w:div>
    <w:div w:id="411897185">
      <w:bodyDiv w:val="1"/>
      <w:marLeft w:val="0"/>
      <w:marRight w:val="0"/>
      <w:marTop w:val="0"/>
      <w:marBottom w:val="0"/>
      <w:divBdr>
        <w:top w:val="none" w:sz="0" w:space="0" w:color="auto"/>
        <w:left w:val="none" w:sz="0" w:space="0" w:color="auto"/>
        <w:bottom w:val="none" w:sz="0" w:space="0" w:color="auto"/>
        <w:right w:val="none" w:sz="0" w:space="0" w:color="auto"/>
      </w:divBdr>
      <w:divsChild>
        <w:div w:id="574628693">
          <w:marLeft w:val="640"/>
          <w:marRight w:val="0"/>
          <w:marTop w:val="0"/>
          <w:marBottom w:val="0"/>
          <w:divBdr>
            <w:top w:val="none" w:sz="0" w:space="0" w:color="auto"/>
            <w:left w:val="none" w:sz="0" w:space="0" w:color="auto"/>
            <w:bottom w:val="none" w:sz="0" w:space="0" w:color="auto"/>
            <w:right w:val="none" w:sz="0" w:space="0" w:color="auto"/>
          </w:divBdr>
        </w:div>
      </w:divsChild>
    </w:div>
    <w:div w:id="441413757">
      <w:bodyDiv w:val="1"/>
      <w:marLeft w:val="0"/>
      <w:marRight w:val="0"/>
      <w:marTop w:val="0"/>
      <w:marBottom w:val="0"/>
      <w:divBdr>
        <w:top w:val="none" w:sz="0" w:space="0" w:color="auto"/>
        <w:left w:val="none" w:sz="0" w:space="0" w:color="auto"/>
        <w:bottom w:val="none" w:sz="0" w:space="0" w:color="auto"/>
        <w:right w:val="none" w:sz="0" w:space="0" w:color="auto"/>
      </w:divBdr>
      <w:divsChild>
        <w:div w:id="1523975051">
          <w:marLeft w:val="640"/>
          <w:marRight w:val="0"/>
          <w:marTop w:val="0"/>
          <w:marBottom w:val="0"/>
          <w:divBdr>
            <w:top w:val="none" w:sz="0" w:space="0" w:color="auto"/>
            <w:left w:val="none" w:sz="0" w:space="0" w:color="auto"/>
            <w:bottom w:val="none" w:sz="0" w:space="0" w:color="auto"/>
            <w:right w:val="none" w:sz="0" w:space="0" w:color="auto"/>
          </w:divBdr>
        </w:div>
        <w:div w:id="1709260937">
          <w:marLeft w:val="640"/>
          <w:marRight w:val="0"/>
          <w:marTop w:val="0"/>
          <w:marBottom w:val="0"/>
          <w:divBdr>
            <w:top w:val="none" w:sz="0" w:space="0" w:color="auto"/>
            <w:left w:val="none" w:sz="0" w:space="0" w:color="auto"/>
            <w:bottom w:val="none" w:sz="0" w:space="0" w:color="auto"/>
            <w:right w:val="none" w:sz="0" w:space="0" w:color="auto"/>
          </w:divBdr>
        </w:div>
        <w:div w:id="1159076990">
          <w:marLeft w:val="640"/>
          <w:marRight w:val="0"/>
          <w:marTop w:val="0"/>
          <w:marBottom w:val="0"/>
          <w:divBdr>
            <w:top w:val="none" w:sz="0" w:space="0" w:color="auto"/>
            <w:left w:val="none" w:sz="0" w:space="0" w:color="auto"/>
            <w:bottom w:val="none" w:sz="0" w:space="0" w:color="auto"/>
            <w:right w:val="none" w:sz="0" w:space="0" w:color="auto"/>
          </w:divBdr>
        </w:div>
        <w:div w:id="254364917">
          <w:marLeft w:val="640"/>
          <w:marRight w:val="0"/>
          <w:marTop w:val="0"/>
          <w:marBottom w:val="0"/>
          <w:divBdr>
            <w:top w:val="none" w:sz="0" w:space="0" w:color="auto"/>
            <w:left w:val="none" w:sz="0" w:space="0" w:color="auto"/>
            <w:bottom w:val="none" w:sz="0" w:space="0" w:color="auto"/>
            <w:right w:val="none" w:sz="0" w:space="0" w:color="auto"/>
          </w:divBdr>
        </w:div>
        <w:div w:id="19354955">
          <w:marLeft w:val="640"/>
          <w:marRight w:val="0"/>
          <w:marTop w:val="0"/>
          <w:marBottom w:val="0"/>
          <w:divBdr>
            <w:top w:val="none" w:sz="0" w:space="0" w:color="auto"/>
            <w:left w:val="none" w:sz="0" w:space="0" w:color="auto"/>
            <w:bottom w:val="none" w:sz="0" w:space="0" w:color="auto"/>
            <w:right w:val="none" w:sz="0" w:space="0" w:color="auto"/>
          </w:divBdr>
        </w:div>
        <w:div w:id="1684865156">
          <w:marLeft w:val="640"/>
          <w:marRight w:val="0"/>
          <w:marTop w:val="0"/>
          <w:marBottom w:val="0"/>
          <w:divBdr>
            <w:top w:val="none" w:sz="0" w:space="0" w:color="auto"/>
            <w:left w:val="none" w:sz="0" w:space="0" w:color="auto"/>
            <w:bottom w:val="none" w:sz="0" w:space="0" w:color="auto"/>
            <w:right w:val="none" w:sz="0" w:space="0" w:color="auto"/>
          </w:divBdr>
        </w:div>
        <w:div w:id="1491487567">
          <w:marLeft w:val="640"/>
          <w:marRight w:val="0"/>
          <w:marTop w:val="0"/>
          <w:marBottom w:val="0"/>
          <w:divBdr>
            <w:top w:val="none" w:sz="0" w:space="0" w:color="auto"/>
            <w:left w:val="none" w:sz="0" w:space="0" w:color="auto"/>
            <w:bottom w:val="none" w:sz="0" w:space="0" w:color="auto"/>
            <w:right w:val="none" w:sz="0" w:space="0" w:color="auto"/>
          </w:divBdr>
        </w:div>
        <w:div w:id="1002006054">
          <w:marLeft w:val="640"/>
          <w:marRight w:val="0"/>
          <w:marTop w:val="0"/>
          <w:marBottom w:val="0"/>
          <w:divBdr>
            <w:top w:val="none" w:sz="0" w:space="0" w:color="auto"/>
            <w:left w:val="none" w:sz="0" w:space="0" w:color="auto"/>
            <w:bottom w:val="none" w:sz="0" w:space="0" w:color="auto"/>
            <w:right w:val="none" w:sz="0" w:space="0" w:color="auto"/>
          </w:divBdr>
        </w:div>
        <w:div w:id="1376926370">
          <w:marLeft w:val="640"/>
          <w:marRight w:val="0"/>
          <w:marTop w:val="0"/>
          <w:marBottom w:val="0"/>
          <w:divBdr>
            <w:top w:val="none" w:sz="0" w:space="0" w:color="auto"/>
            <w:left w:val="none" w:sz="0" w:space="0" w:color="auto"/>
            <w:bottom w:val="none" w:sz="0" w:space="0" w:color="auto"/>
            <w:right w:val="none" w:sz="0" w:space="0" w:color="auto"/>
          </w:divBdr>
        </w:div>
        <w:div w:id="1925841357">
          <w:marLeft w:val="640"/>
          <w:marRight w:val="0"/>
          <w:marTop w:val="0"/>
          <w:marBottom w:val="0"/>
          <w:divBdr>
            <w:top w:val="none" w:sz="0" w:space="0" w:color="auto"/>
            <w:left w:val="none" w:sz="0" w:space="0" w:color="auto"/>
            <w:bottom w:val="none" w:sz="0" w:space="0" w:color="auto"/>
            <w:right w:val="none" w:sz="0" w:space="0" w:color="auto"/>
          </w:divBdr>
        </w:div>
        <w:div w:id="311835995">
          <w:marLeft w:val="640"/>
          <w:marRight w:val="0"/>
          <w:marTop w:val="0"/>
          <w:marBottom w:val="0"/>
          <w:divBdr>
            <w:top w:val="none" w:sz="0" w:space="0" w:color="auto"/>
            <w:left w:val="none" w:sz="0" w:space="0" w:color="auto"/>
            <w:bottom w:val="none" w:sz="0" w:space="0" w:color="auto"/>
            <w:right w:val="none" w:sz="0" w:space="0" w:color="auto"/>
          </w:divBdr>
        </w:div>
        <w:div w:id="1899658803">
          <w:marLeft w:val="640"/>
          <w:marRight w:val="0"/>
          <w:marTop w:val="0"/>
          <w:marBottom w:val="0"/>
          <w:divBdr>
            <w:top w:val="none" w:sz="0" w:space="0" w:color="auto"/>
            <w:left w:val="none" w:sz="0" w:space="0" w:color="auto"/>
            <w:bottom w:val="none" w:sz="0" w:space="0" w:color="auto"/>
            <w:right w:val="none" w:sz="0" w:space="0" w:color="auto"/>
          </w:divBdr>
        </w:div>
        <w:div w:id="1525630237">
          <w:marLeft w:val="640"/>
          <w:marRight w:val="0"/>
          <w:marTop w:val="0"/>
          <w:marBottom w:val="0"/>
          <w:divBdr>
            <w:top w:val="none" w:sz="0" w:space="0" w:color="auto"/>
            <w:left w:val="none" w:sz="0" w:space="0" w:color="auto"/>
            <w:bottom w:val="none" w:sz="0" w:space="0" w:color="auto"/>
            <w:right w:val="none" w:sz="0" w:space="0" w:color="auto"/>
          </w:divBdr>
        </w:div>
        <w:div w:id="1277760890">
          <w:marLeft w:val="640"/>
          <w:marRight w:val="0"/>
          <w:marTop w:val="0"/>
          <w:marBottom w:val="0"/>
          <w:divBdr>
            <w:top w:val="none" w:sz="0" w:space="0" w:color="auto"/>
            <w:left w:val="none" w:sz="0" w:space="0" w:color="auto"/>
            <w:bottom w:val="none" w:sz="0" w:space="0" w:color="auto"/>
            <w:right w:val="none" w:sz="0" w:space="0" w:color="auto"/>
          </w:divBdr>
        </w:div>
        <w:div w:id="1965844433">
          <w:marLeft w:val="640"/>
          <w:marRight w:val="0"/>
          <w:marTop w:val="0"/>
          <w:marBottom w:val="0"/>
          <w:divBdr>
            <w:top w:val="none" w:sz="0" w:space="0" w:color="auto"/>
            <w:left w:val="none" w:sz="0" w:space="0" w:color="auto"/>
            <w:bottom w:val="none" w:sz="0" w:space="0" w:color="auto"/>
            <w:right w:val="none" w:sz="0" w:space="0" w:color="auto"/>
          </w:divBdr>
        </w:div>
        <w:div w:id="1198279421">
          <w:marLeft w:val="640"/>
          <w:marRight w:val="0"/>
          <w:marTop w:val="0"/>
          <w:marBottom w:val="0"/>
          <w:divBdr>
            <w:top w:val="none" w:sz="0" w:space="0" w:color="auto"/>
            <w:left w:val="none" w:sz="0" w:space="0" w:color="auto"/>
            <w:bottom w:val="none" w:sz="0" w:space="0" w:color="auto"/>
            <w:right w:val="none" w:sz="0" w:space="0" w:color="auto"/>
          </w:divBdr>
        </w:div>
        <w:div w:id="1456021909">
          <w:marLeft w:val="640"/>
          <w:marRight w:val="0"/>
          <w:marTop w:val="0"/>
          <w:marBottom w:val="0"/>
          <w:divBdr>
            <w:top w:val="none" w:sz="0" w:space="0" w:color="auto"/>
            <w:left w:val="none" w:sz="0" w:space="0" w:color="auto"/>
            <w:bottom w:val="none" w:sz="0" w:space="0" w:color="auto"/>
            <w:right w:val="none" w:sz="0" w:space="0" w:color="auto"/>
          </w:divBdr>
        </w:div>
        <w:div w:id="1387072363">
          <w:marLeft w:val="640"/>
          <w:marRight w:val="0"/>
          <w:marTop w:val="0"/>
          <w:marBottom w:val="0"/>
          <w:divBdr>
            <w:top w:val="none" w:sz="0" w:space="0" w:color="auto"/>
            <w:left w:val="none" w:sz="0" w:space="0" w:color="auto"/>
            <w:bottom w:val="none" w:sz="0" w:space="0" w:color="auto"/>
            <w:right w:val="none" w:sz="0" w:space="0" w:color="auto"/>
          </w:divBdr>
        </w:div>
        <w:div w:id="1441299407">
          <w:marLeft w:val="640"/>
          <w:marRight w:val="0"/>
          <w:marTop w:val="0"/>
          <w:marBottom w:val="0"/>
          <w:divBdr>
            <w:top w:val="none" w:sz="0" w:space="0" w:color="auto"/>
            <w:left w:val="none" w:sz="0" w:space="0" w:color="auto"/>
            <w:bottom w:val="none" w:sz="0" w:space="0" w:color="auto"/>
            <w:right w:val="none" w:sz="0" w:space="0" w:color="auto"/>
          </w:divBdr>
        </w:div>
        <w:div w:id="1265456877">
          <w:marLeft w:val="640"/>
          <w:marRight w:val="0"/>
          <w:marTop w:val="0"/>
          <w:marBottom w:val="0"/>
          <w:divBdr>
            <w:top w:val="none" w:sz="0" w:space="0" w:color="auto"/>
            <w:left w:val="none" w:sz="0" w:space="0" w:color="auto"/>
            <w:bottom w:val="none" w:sz="0" w:space="0" w:color="auto"/>
            <w:right w:val="none" w:sz="0" w:space="0" w:color="auto"/>
          </w:divBdr>
        </w:div>
        <w:div w:id="1543983447">
          <w:marLeft w:val="640"/>
          <w:marRight w:val="0"/>
          <w:marTop w:val="0"/>
          <w:marBottom w:val="0"/>
          <w:divBdr>
            <w:top w:val="none" w:sz="0" w:space="0" w:color="auto"/>
            <w:left w:val="none" w:sz="0" w:space="0" w:color="auto"/>
            <w:bottom w:val="none" w:sz="0" w:space="0" w:color="auto"/>
            <w:right w:val="none" w:sz="0" w:space="0" w:color="auto"/>
          </w:divBdr>
        </w:div>
        <w:div w:id="1932884328">
          <w:marLeft w:val="640"/>
          <w:marRight w:val="0"/>
          <w:marTop w:val="0"/>
          <w:marBottom w:val="0"/>
          <w:divBdr>
            <w:top w:val="none" w:sz="0" w:space="0" w:color="auto"/>
            <w:left w:val="none" w:sz="0" w:space="0" w:color="auto"/>
            <w:bottom w:val="none" w:sz="0" w:space="0" w:color="auto"/>
            <w:right w:val="none" w:sz="0" w:space="0" w:color="auto"/>
          </w:divBdr>
        </w:div>
        <w:div w:id="795369139">
          <w:marLeft w:val="640"/>
          <w:marRight w:val="0"/>
          <w:marTop w:val="0"/>
          <w:marBottom w:val="0"/>
          <w:divBdr>
            <w:top w:val="none" w:sz="0" w:space="0" w:color="auto"/>
            <w:left w:val="none" w:sz="0" w:space="0" w:color="auto"/>
            <w:bottom w:val="none" w:sz="0" w:space="0" w:color="auto"/>
            <w:right w:val="none" w:sz="0" w:space="0" w:color="auto"/>
          </w:divBdr>
        </w:div>
        <w:div w:id="945960400">
          <w:marLeft w:val="640"/>
          <w:marRight w:val="0"/>
          <w:marTop w:val="0"/>
          <w:marBottom w:val="0"/>
          <w:divBdr>
            <w:top w:val="none" w:sz="0" w:space="0" w:color="auto"/>
            <w:left w:val="none" w:sz="0" w:space="0" w:color="auto"/>
            <w:bottom w:val="none" w:sz="0" w:space="0" w:color="auto"/>
            <w:right w:val="none" w:sz="0" w:space="0" w:color="auto"/>
          </w:divBdr>
        </w:div>
        <w:div w:id="707216314">
          <w:marLeft w:val="640"/>
          <w:marRight w:val="0"/>
          <w:marTop w:val="0"/>
          <w:marBottom w:val="0"/>
          <w:divBdr>
            <w:top w:val="none" w:sz="0" w:space="0" w:color="auto"/>
            <w:left w:val="none" w:sz="0" w:space="0" w:color="auto"/>
            <w:bottom w:val="none" w:sz="0" w:space="0" w:color="auto"/>
            <w:right w:val="none" w:sz="0" w:space="0" w:color="auto"/>
          </w:divBdr>
        </w:div>
        <w:div w:id="61296475">
          <w:marLeft w:val="640"/>
          <w:marRight w:val="0"/>
          <w:marTop w:val="0"/>
          <w:marBottom w:val="0"/>
          <w:divBdr>
            <w:top w:val="none" w:sz="0" w:space="0" w:color="auto"/>
            <w:left w:val="none" w:sz="0" w:space="0" w:color="auto"/>
            <w:bottom w:val="none" w:sz="0" w:space="0" w:color="auto"/>
            <w:right w:val="none" w:sz="0" w:space="0" w:color="auto"/>
          </w:divBdr>
        </w:div>
        <w:div w:id="693190890">
          <w:marLeft w:val="640"/>
          <w:marRight w:val="0"/>
          <w:marTop w:val="0"/>
          <w:marBottom w:val="0"/>
          <w:divBdr>
            <w:top w:val="none" w:sz="0" w:space="0" w:color="auto"/>
            <w:left w:val="none" w:sz="0" w:space="0" w:color="auto"/>
            <w:bottom w:val="none" w:sz="0" w:space="0" w:color="auto"/>
            <w:right w:val="none" w:sz="0" w:space="0" w:color="auto"/>
          </w:divBdr>
        </w:div>
        <w:div w:id="1508323190">
          <w:marLeft w:val="640"/>
          <w:marRight w:val="0"/>
          <w:marTop w:val="0"/>
          <w:marBottom w:val="0"/>
          <w:divBdr>
            <w:top w:val="none" w:sz="0" w:space="0" w:color="auto"/>
            <w:left w:val="none" w:sz="0" w:space="0" w:color="auto"/>
            <w:bottom w:val="none" w:sz="0" w:space="0" w:color="auto"/>
            <w:right w:val="none" w:sz="0" w:space="0" w:color="auto"/>
          </w:divBdr>
        </w:div>
        <w:div w:id="1006126779">
          <w:marLeft w:val="640"/>
          <w:marRight w:val="0"/>
          <w:marTop w:val="0"/>
          <w:marBottom w:val="0"/>
          <w:divBdr>
            <w:top w:val="none" w:sz="0" w:space="0" w:color="auto"/>
            <w:left w:val="none" w:sz="0" w:space="0" w:color="auto"/>
            <w:bottom w:val="none" w:sz="0" w:space="0" w:color="auto"/>
            <w:right w:val="none" w:sz="0" w:space="0" w:color="auto"/>
          </w:divBdr>
        </w:div>
        <w:div w:id="238557895">
          <w:marLeft w:val="640"/>
          <w:marRight w:val="0"/>
          <w:marTop w:val="0"/>
          <w:marBottom w:val="0"/>
          <w:divBdr>
            <w:top w:val="none" w:sz="0" w:space="0" w:color="auto"/>
            <w:left w:val="none" w:sz="0" w:space="0" w:color="auto"/>
            <w:bottom w:val="none" w:sz="0" w:space="0" w:color="auto"/>
            <w:right w:val="none" w:sz="0" w:space="0" w:color="auto"/>
          </w:divBdr>
        </w:div>
        <w:div w:id="1197157780">
          <w:marLeft w:val="640"/>
          <w:marRight w:val="0"/>
          <w:marTop w:val="0"/>
          <w:marBottom w:val="0"/>
          <w:divBdr>
            <w:top w:val="none" w:sz="0" w:space="0" w:color="auto"/>
            <w:left w:val="none" w:sz="0" w:space="0" w:color="auto"/>
            <w:bottom w:val="none" w:sz="0" w:space="0" w:color="auto"/>
            <w:right w:val="none" w:sz="0" w:space="0" w:color="auto"/>
          </w:divBdr>
        </w:div>
        <w:div w:id="1909336474">
          <w:marLeft w:val="640"/>
          <w:marRight w:val="0"/>
          <w:marTop w:val="0"/>
          <w:marBottom w:val="0"/>
          <w:divBdr>
            <w:top w:val="none" w:sz="0" w:space="0" w:color="auto"/>
            <w:left w:val="none" w:sz="0" w:space="0" w:color="auto"/>
            <w:bottom w:val="none" w:sz="0" w:space="0" w:color="auto"/>
            <w:right w:val="none" w:sz="0" w:space="0" w:color="auto"/>
          </w:divBdr>
        </w:div>
        <w:div w:id="1082408060">
          <w:marLeft w:val="640"/>
          <w:marRight w:val="0"/>
          <w:marTop w:val="0"/>
          <w:marBottom w:val="0"/>
          <w:divBdr>
            <w:top w:val="none" w:sz="0" w:space="0" w:color="auto"/>
            <w:left w:val="none" w:sz="0" w:space="0" w:color="auto"/>
            <w:bottom w:val="none" w:sz="0" w:space="0" w:color="auto"/>
            <w:right w:val="none" w:sz="0" w:space="0" w:color="auto"/>
          </w:divBdr>
        </w:div>
        <w:div w:id="1473593623">
          <w:marLeft w:val="640"/>
          <w:marRight w:val="0"/>
          <w:marTop w:val="0"/>
          <w:marBottom w:val="0"/>
          <w:divBdr>
            <w:top w:val="none" w:sz="0" w:space="0" w:color="auto"/>
            <w:left w:val="none" w:sz="0" w:space="0" w:color="auto"/>
            <w:bottom w:val="none" w:sz="0" w:space="0" w:color="auto"/>
            <w:right w:val="none" w:sz="0" w:space="0" w:color="auto"/>
          </w:divBdr>
        </w:div>
        <w:div w:id="742873180">
          <w:marLeft w:val="640"/>
          <w:marRight w:val="0"/>
          <w:marTop w:val="0"/>
          <w:marBottom w:val="0"/>
          <w:divBdr>
            <w:top w:val="none" w:sz="0" w:space="0" w:color="auto"/>
            <w:left w:val="none" w:sz="0" w:space="0" w:color="auto"/>
            <w:bottom w:val="none" w:sz="0" w:space="0" w:color="auto"/>
            <w:right w:val="none" w:sz="0" w:space="0" w:color="auto"/>
          </w:divBdr>
        </w:div>
        <w:div w:id="1394280244">
          <w:marLeft w:val="640"/>
          <w:marRight w:val="0"/>
          <w:marTop w:val="0"/>
          <w:marBottom w:val="0"/>
          <w:divBdr>
            <w:top w:val="none" w:sz="0" w:space="0" w:color="auto"/>
            <w:left w:val="none" w:sz="0" w:space="0" w:color="auto"/>
            <w:bottom w:val="none" w:sz="0" w:space="0" w:color="auto"/>
            <w:right w:val="none" w:sz="0" w:space="0" w:color="auto"/>
          </w:divBdr>
        </w:div>
        <w:div w:id="1022246184">
          <w:marLeft w:val="640"/>
          <w:marRight w:val="0"/>
          <w:marTop w:val="0"/>
          <w:marBottom w:val="0"/>
          <w:divBdr>
            <w:top w:val="none" w:sz="0" w:space="0" w:color="auto"/>
            <w:left w:val="none" w:sz="0" w:space="0" w:color="auto"/>
            <w:bottom w:val="none" w:sz="0" w:space="0" w:color="auto"/>
            <w:right w:val="none" w:sz="0" w:space="0" w:color="auto"/>
          </w:divBdr>
        </w:div>
        <w:div w:id="2141534681">
          <w:marLeft w:val="640"/>
          <w:marRight w:val="0"/>
          <w:marTop w:val="0"/>
          <w:marBottom w:val="0"/>
          <w:divBdr>
            <w:top w:val="none" w:sz="0" w:space="0" w:color="auto"/>
            <w:left w:val="none" w:sz="0" w:space="0" w:color="auto"/>
            <w:bottom w:val="none" w:sz="0" w:space="0" w:color="auto"/>
            <w:right w:val="none" w:sz="0" w:space="0" w:color="auto"/>
          </w:divBdr>
        </w:div>
        <w:div w:id="550926108">
          <w:marLeft w:val="640"/>
          <w:marRight w:val="0"/>
          <w:marTop w:val="0"/>
          <w:marBottom w:val="0"/>
          <w:divBdr>
            <w:top w:val="none" w:sz="0" w:space="0" w:color="auto"/>
            <w:left w:val="none" w:sz="0" w:space="0" w:color="auto"/>
            <w:bottom w:val="none" w:sz="0" w:space="0" w:color="auto"/>
            <w:right w:val="none" w:sz="0" w:space="0" w:color="auto"/>
          </w:divBdr>
        </w:div>
        <w:div w:id="1697148417">
          <w:marLeft w:val="640"/>
          <w:marRight w:val="0"/>
          <w:marTop w:val="0"/>
          <w:marBottom w:val="0"/>
          <w:divBdr>
            <w:top w:val="none" w:sz="0" w:space="0" w:color="auto"/>
            <w:left w:val="none" w:sz="0" w:space="0" w:color="auto"/>
            <w:bottom w:val="none" w:sz="0" w:space="0" w:color="auto"/>
            <w:right w:val="none" w:sz="0" w:space="0" w:color="auto"/>
          </w:divBdr>
        </w:div>
        <w:div w:id="1348872662">
          <w:marLeft w:val="640"/>
          <w:marRight w:val="0"/>
          <w:marTop w:val="0"/>
          <w:marBottom w:val="0"/>
          <w:divBdr>
            <w:top w:val="none" w:sz="0" w:space="0" w:color="auto"/>
            <w:left w:val="none" w:sz="0" w:space="0" w:color="auto"/>
            <w:bottom w:val="none" w:sz="0" w:space="0" w:color="auto"/>
            <w:right w:val="none" w:sz="0" w:space="0" w:color="auto"/>
          </w:divBdr>
        </w:div>
        <w:div w:id="733086584">
          <w:marLeft w:val="640"/>
          <w:marRight w:val="0"/>
          <w:marTop w:val="0"/>
          <w:marBottom w:val="0"/>
          <w:divBdr>
            <w:top w:val="none" w:sz="0" w:space="0" w:color="auto"/>
            <w:left w:val="none" w:sz="0" w:space="0" w:color="auto"/>
            <w:bottom w:val="none" w:sz="0" w:space="0" w:color="auto"/>
            <w:right w:val="none" w:sz="0" w:space="0" w:color="auto"/>
          </w:divBdr>
        </w:div>
        <w:div w:id="1139300961">
          <w:marLeft w:val="640"/>
          <w:marRight w:val="0"/>
          <w:marTop w:val="0"/>
          <w:marBottom w:val="0"/>
          <w:divBdr>
            <w:top w:val="none" w:sz="0" w:space="0" w:color="auto"/>
            <w:left w:val="none" w:sz="0" w:space="0" w:color="auto"/>
            <w:bottom w:val="none" w:sz="0" w:space="0" w:color="auto"/>
            <w:right w:val="none" w:sz="0" w:space="0" w:color="auto"/>
          </w:divBdr>
        </w:div>
        <w:div w:id="188222718">
          <w:marLeft w:val="640"/>
          <w:marRight w:val="0"/>
          <w:marTop w:val="0"/>
          <w:marBottom w:val="0"/>
          <w:divBdr>
            <w:top w:val="none" w:sz="0" w:space="0" w:color="auto"/>
            <w:left w:val="none" w:sz="0" w:space="0" w:color="auto"/>
            <w:bottom w:val="none" w:sz="0" w:space="0" w:color="auto"/>
            <w:right w:val="none" w:sz="0" w:space="0" w:color="auto"/>
          </w:divBdr>
        </w:div>
        <w:div w:id="1954900762">
          <w:marLeft w:val="640"/>
          <w:marRight w:val="0"/>
          <w:marTop w:val="0"/>
          <w:marBottom w:val="0"/>
          <w:divBdr>
            <w:top w:val="none" w:sz="0" w:space="0" w:color="auto"/>
            <w:left w:val="none" w:sz="0" w:space="0" w:color="auto"/>
            <w:bottom w:val="none" w:sz="0" w:space="0" w:color="auto"/>
            <w:right w:val="none" w:sz="0" w:space="0" w:color="auto"/>
          </w:divBdr>
        </w:div>
        <w:div w:id="17243291">
          <w:marLeft w:val="640"/>
          <w:marRight w:val="0"/>
          <w:marTop w:val="0"/>
          <w:marBottom w:val="0"/>
          <w:divBdr>
            <w:top w:val="none" w:sz="0" w:space="0" w:color="auto"/>
            <w:left w:val="none" w:sz="0" w:space="0" w:color="auto"/>
            <w:bottom w:val="none" w:sz="0" w:space="0" w:color="auto"/>
            <w:right w:val="none" w:sz="0" w:space="0" w:color="auto"/>
          </w:divBdr>
        </w:div>
        <w:div w:id="388967526">
          <w:marLeft w:val="640"/>
          <w:marRight w:val="0"/>
          <w:marTop w:val="0"/>
          <w:marBottom w:val="0"/>
          <w:divBdr>
            <w:top w:val="none" w:sz="0" w:space="0" w:color="auto"/>
            <w:left w:val="none" w:sz="0" w:space="0" w:color="auto"/>
            <w:bottom w:val="none" w:sz="0" w:space="0" w:color="auto"/>
            <w:right w:val="none" w:sz="0" w:space="0" w:color="auto"/>
          </w:divBdr>
        </w:div>
        <w:div w:id="1474637913">
          <w:marLeft w:val="640"/>
          <w:marRight w:val="0"/>
          <w:marTop w:val="0"/>
          <w:marBottom w:val="0"/>
          <w:divBdr>
            <w:top w:val="none" w:sz="0" w:space="0" w:color="auto"/>
            <w:left w:val="none" w:sz="0" w:space="0" w:color="auto"/>
            <w:bottom w:val="none" w:sz="0" w:space="0" w:color="auto"/>
            <w:right w:val="none" w:sz="0" w:space="0" w:color="auto"/>
          </w:divBdr>
        </w:div>
        <w:div w:id="1891183124">
          <w:marLeft w:val="640"/>
          <w:marRight w:val="0"/>
          <w:marTop w:val="0"/>
          <w:marBottom w:val="0"/>
          <w:divBdr>
            <w:top w:val="none" w:sz="0" w:space="0" w:color="auto"/>
            <w:left w:val="none" w:sz="0" w:space="0" w:color="auto"/>
            <w:bottom w:val="none" w:sz="0" w:space="0" w:color="auto"/>
            <w:right w:val="none" w:sz="0" w:space="0" w:color="auto"/>
          </w:divBdr>
        </w:div>
        <w:div w:id="123472633">
          <w:marLeft w:val="640"/>
          <w:marRight w:val="0"/>
          <w:marTop w:val="0"/>
          <w:marBottom w:val="0"/>
          <w:divBdr>
            <w:top w:val="none" w:sz="0" w:space="0" w:color="auto"/>
            <w:left w:val="none" w:sz="0" w:space="0" w:color="auto"/>
            <w:bottom w:val="none" w:sz="0" w:space="0" w:color="auto"/>
            <w:right w:val="none" w:sz="0" w:space="0" w:color="auto"/>
          </w:divBdr>
        </w:div>
        <w:div w:id="274948364">
          <w:marLeft w:val="640"/>
          <w:marRight w:val="0"/>
          <w:marTop w:val="0"/>
          <w:marBottom w:val="0"/>
          <w:divBdr>
            <w:top w:val="none" w:sz="0" w:space="0" w:color="auto"/>
            <w:left w:val="none" w:sz="0" w:space="0" w:color="auto"/>
            <w:bottom w:val="none" w:sz="0" w:space="0" w:color="auto"/>
            <w:right w:val="none" w:sz="0" w:space="0" w:color="auto"/>
          </w:divBdr>
        </w:div>
        <w:div w:id="748960441">
          <w:marLeft w:val="640"/>
          <w:marRight w:val="0"/>
          <w:marTop w:val="0"/>
          <w:marBottom w:val="0"/>
          <w:divBdr>
            <w:top w:val="none" w:sz="0" w:space="0" w:color="auto"/>
            <w:left w:val="none" w:sz="0" w:space="0" w:color="auto"/>
            <w:bottom w:val="none" w:sz="0" w:space="0" w:color="auto"/>
            <w:right w:val="none" w:sz="0" w:space="0" w:color="auto"/>
          </w:divBdr>
        </w:div>
        <w:div w:id="758218562">
          <w:marLeft w:val="640"/>
          <w:marRight w:val="0"/>
          <w:marTop w:val="0"/>
          <w:marBottom w:val="0"/>
          <w:divBdr>
            <w:top w:val="none" w:sz="0" w:space="0" w:color="auto"/>
            <w:left w:val="none" w:sz="0" w:space="0" w:color="auto"/>
            <w:bottom w:val="none" w:sz="0" w:space="0" w:color="auto"/>
            <w:right w:val="none" w:sz="0" w:space="0" w:color="auto"/>
          </w:divBdr>
        </w:div>
        <w:div w:id="1928884260">
          <w:marLeft w:val="640"/>
          <w:marRight w:val="0"/>
          <w:marTop w:val="0"/>
          <w:marBottom w:val="0"/>
          <w:divBdr>
            <w:top w:val="none" w:sz="0" w:space="0" w:color="auto"/>
            <w:left w:val="none" w:sz="0" w:space="0" w:color="auto"/>
            <w:bottom w:val="none" w:sz="0" w:space="0" w:color="auto"/>
            <w:right w:val="none" w:sz="0" w:space="0" w:color="auto"/>
          </w:divBdr>
        </w:div>
        <w:div w:id="2069188023">
          <w:marLeft w:val="640"/>
          <w:marRight w:val="0"/>
          <w:marTop w:val="0"/>
          <w:marBottom w:val="0"/>
          <w:divBdr>
            <w:top w:val="none" w:sz="0" w:space="0" w:color="auto"/>
            <w:left w:val="none" w:sz="0" w:space="0" w:color="auto"/>
            <w:bottom w:val="none" w:sz="0" w:space="0" w:color="auto"/>
            <w:right w:val="none" w:sz="0" w:space="0" w:color="auto"/>
          </w:divBdr>
        </w:div>
        <w:div w:id="128476079">
          <w:marLeft w:val="640"/>
          <w:marRight w:val="0"/>
          <w:marTop w:val="0"/>
          <w:marBottom w:val="0"/>
          <w:divBdr>
            <w:top w:val="none" w:sz="0" w:space="0" w:color="auto"/>
            <w:left w:val="none" w:sz="0" w:space="0" w:color="auto"/>
            <w:bottom w:val="none" w:sz="0" w:space="0" w:color="auto"/>
            <w:right w:val="none" w:sz="0" w:space="0" w:color="auto"/>
          </w:divBdr>
        </w:div>
        <w:div w:id="1034765591">
          <w:marLeft w:val="640"/>
          <w:marRight w:val="0"/>
          <w:marTop w:val="0"/>
          <w:marBottom w:val="0"/>
          <w:divBdr>
            <w:top w:val="none" w:sz="0" w:space="0" w:color="auto"/>
            <w:left w:val="none" w:sz="0" w:space="0" w:color="auto"/>
            <w:bottom w:val="none" w:sz="0" w:space="0" w:color="auto"/>
            <w:right w:val="none" w:sz="0" w:space="0" w:color="auto"/>
          </w:divBdr>
        </w:div>
        <w:div w:id="1261529086">
          <w:marLeft w:val="640"/>
          <w:marRight w:val="0"/>
          <w:marTop w:val="0"/>
          <w:marBottom w:val="0"/>
          <w:divBdr>
            <w:top w:val="none" w:sz="0" w:space="0" w:color="auto"/>
            <w:left w:val="none" w:sz="0" w:space="0" w:color="auto"/>
            <w:bottom w:val="none" w:sz="0" w:space="0" w:color="auto"/>
            <w:right w:val="none" w:sz="0" w:space="0" w:color="auto"/>
          </w:divBdr>
        </w:div>
        <w:div w:id="138227154">
          <w:marLeft w:val="640"/>
          <w:marRight w:val="0"/>
          <w:marTop w:val="0"/>
          <w:marBottom w:val="0"/>
          <w:divBdr>
            <w:top w:val="none" w:sz="0" w:space="0" w:color="auto"/>
            <w:left w:val="none" w:sz="0" w:space="0" w:color="auto"/>
            <w:bottom w:val="none" w:sz="0" w:space="0" w:color="auto"/>
            <w:right w:val="none" w:sz="0" w:space="0" w:color="auto"/>
          </w:divBdr>
        </w:div>
        <w:div w:id="167646105">
          <w:marLeft w:val="640"/>
          <w:marRight w:val="0"/>
          <w:marTop w:val="0"/>
          <w:marBottom w:val="0"/>
          <w:divBdr>
            <w:top w:val="none" w:sz="0" w:space="0" w:color="auto"/>
            <w:left w:val="none" w:sz="0" w:space="0" w:color="auto"/>
            <w:bottom w:val="none" w:sz="0" w:space="0" w:color="auto"/>
            <w:right w:val="none" w:sz="0" w:space="0" w:color="auto"/>
          </w:divBdr>
        </w:div>
        <w:div w:id="1117480627">
          <w:marLeft w:val="640"/>
          <w:marRight w:val="0"/>
          <w:marTop w:val="0"/>
          <w:marBottom w:val="0"/>
          <w:divBdr>
            <w:top w:val="none" w:sz="0" w:space="0" w:color="auto"/>
            <w:left w:val="none" w:sz="0" w:space="0" w:color="auto"/>
            <w:bottom w:val="none" w:sz="0" w:space="0" w:color="auto"/>
            <w:right w:val="none" w:sz="0" w:space="0" w:color="auto"/>
          </w:divBdr>
        </w:div>
        <w:div w:id="570195661">
          <w:marLeft w:val="640"/>
          <w:marRight w:val="0"/>
          <w:marTop w:val="0"/>
          <w:marBottom w:val="0"/>
          <w:divBdr>
            <w:top w:val="none" w:sz="0" w:space="0" w:color="auto"/>
            <w:left w:val="none" w:sz="0" w:space="0" w:color="auto"/>
            <w:bottom w:val="none" w:sz="0" w:space="0" w:color="auto"/>
            <w:right w:val="none" w:sz="0" w:space="0" w:color="auto"/>
          </w:divBdr>
        </w:div>
        <w:div w:id="1947078392">
          <w:marLeft w:val="640"/>
          <w:marRight w:val="0"/>
          <w:marTop w:val="0"/>
          <w:marBottom w:val="0"/>
          <w:divBdr>
            <w:top w:val="none" w:sz="0" w:space="0" w:color="auto"/>
            <w:left w:val="none" w:sz="0" w:space="0" w:color="auto"/>
            <w:bottom w:val="none" w:sz="0" w:space="0" w:color="auto"/>
            <w:right w:val="none" w:sz="0" w:space="0" w:color="auto"/>
          </w:divBdr>
        </w:div>
        <w:div w:id="1452868532">
          <w:marLeft w:val="640"/>
          <w:marRight w:val="0"/>
          <w:marTop w:val="0"/>
          <w:marBottom w:val="0"/>
          <w:divBdr>
            <w:top w:val="none" w:sz="0" w:space="0" w:color="auto"/>
            <w:left w:val="none" w:sz="0" w:space="0" w:color="auto"/>
            <w:bottom w:val="none" w:sz="0" w:space="0" w:color="auto"/>
            <w:right w:val="none" w:sz="0" w:space="0" w:color="auto"/>
          </w:divBdr>
        </w:div>
        <w:div w:id="1800760775">
          <w:marLeft w:val="640"/>
          <w:marRight w:val="0"/>
          <w:marTop w:val="0"/>
          <w:marBottom w:val="0"/>
          <w:divBdr>
            <w:top w:val="none" w:sz="0" w:space="0" w:color="auto"/>
            <w:left w:val="none" w:sz="0" w:space="0" w:color="auto"/>
            <w:bottom w:val="none" w:sz="0" w:space="0" w:color="auto"/>
            <w:right w:val="none" w:sz="0" w:space="0" w:color="auto"/>
          </w:divBdr>
        </w:div>
        <w:div w:id="474612885">
          <w:marLeft w:val="640"/>
          <w:marRight w:val="0"/>
          <w:marTop w:val="0"/>
          <w:marBottom w:val="0"/>
          <w:divBdr>
            <w:top w:val="none" w:sz="0" w:space="0" w:color="auto"/>
            <w:left w:val="none" w:sz="0" w:space="0" w:color="auto"/>
            <w:bottom w:val="none" w:sz="0" w:space="0" w:color="auto"/>
            <w:right w:val="none" w:sz="0" w:space="0" w:color="auto"/>
          </w:divBdr>
        </w:div>
        <w:div w:id="1969163168">
          <w:marLeft w:val="640"/>
          <w:marRight w:val="0"/>
          <w:marTop w:val="0"/>
          <w:marBottom w:val="0"/>
          <w:divBdr>
            <w:top w:val="none" w:sz="0" w:space="0" w:color="auto"/>
            <w:left w:val="none" w:sz="0" w:space="0" w:color="auto"/>
            <w:bottom w:val="none" w:sz="0" w:space="0" w:color="auto"/>
            <w:right w:val="none" w:sz="0" w:space="0" w:color="auto"/>
          </w:divBdr>
        </w:div>
        <w:div w:id="1639264353">
          <w:marLeft w:val="640"/>
          <w:marRight w:val="0"/>
          <w:marTop w:val="0"/>
          <w:marBottom w:val="0"/>
          <w:divBdr>
            <w:top w:val="none" w:sz="0" w:space="0" w:color="auto"/>
            <w:left w:val="none" w:sz="0" w:space="0" w:color="auto"/>
            <w:bottom w:val="none" w:sz="0" w:space="0" w:color="auto"/>
            <w:right w:val="none" w:sz="0" w:space="0" w:color="auto"/>
          </w:divBdr>
        </w:div>
        <w:div w:id="1632009358">
          <w:marLeft w:val="640"/>
          <w:marRight w:val="0"/>
          <w:marTop w:val="0"/>
          <w:marBottom w:val="0"/>
          <w:divBdr>
            <w:top w:val="none" w:sz="0" w:space="0" w:color="auto"/>
            <w:left w:val="none" w:sz="0" w:space="0" w:color="auto"/>
            <w:bottom w:val="none" w:sz="0" w:space="0" w:color="auto"/>
            <w:right w:val="none" w:sz="0" w:space="0" w:color="auto"/>
          </w:divBdr>
        </w:div>
        <w:div w:id="838428077">
          <w:marLeft w:val="640"/>
          <w:marRight w:val="0"/>
          <w:marTop w:val="0"/>
          <w:marBottom w:val="0"/>
          <w:divBdr>
            <w:top w:val="none" w:sz="0" w:space="0" w:color="auto"/>
            <w:left w:val="none" w:sz="0" w:space="0" w:color="auto"/>
            <w:bottom w:val="none" w:sz="0" w:space="0" w:color="auto"/>
            <w:right w:val="none" w:sz="0" w:space="0" w:color="auto"/>
          </w:divBdr>
        </w:div>
        <w:div w:id="1762750143">
          <w:marLeft w:val="640"/>
          <w:marRight w:val="0"/>
          <w:marTop w:val="0"/>
          <w:marBottom w:val="0"/>
          <w:divBdr>
            <w:top w:val="none" w:sz="0" w:space="0" w:color="auto"/>
            <w:left w:val="none" w:sz="0" w:space="0" w:color="auto"/>
            <w:bottom w:val="none" w:sz="0" w:space="0" w:color="auto"/>
            <w:right w:val="none" w:sz="0" w:space="0" w:color="auto"/>
          </w:divBdr>
        </w:div>
        <w:div w:id="1618172902">
          <w:marLeft w:val="640"/>
          <w:marRight w:val="0"/>
          <w:marTop w:val="0"/>
          <w:marBottom w:val="0"/>
          <w:divBdr>
            <w:top w:val="none" w:sz="0" w:space="0" w:color="auto"/>
            <w:left w:val="none" w:sz="0" w:space="0" w:color="auto"/>
            <w:bottom w:val="none" w:sz="0" w:space="0" w:color="auto"/>
            <w:right w:val="none" w:sz="0" w:space="0" w:color="auto"/>
          </w:divBdr>
        </w:div>
        <w:div w:id="1521165875">
          <w:marLeft w:val="640"/>
          <w:marRight w:val="0"/>
          <w:marTop w:val="0"/>
          <w:marBottom w:val="0"/>
          <w:divBdr>
            <w:top w:val="none" w:sz="0" w:space="0" w:color="auto"/>
            <w:left w:val="none" w:sz="0" w:space="0" w:color="auto"/>
            <w:bottom w:val="none" w:sz="0" w:space="0" w:color="auto"/>
            <w:right w:val="none" w:sz="0" w:space="0" w:color="auto"/>
          </w:divBdr>
        </w:div>
        <w:div w:id="1666007140">
          <w:marLeft w:val="640"/>
          <w:marRight w:val="0"/>
          <w:marTop w:val="0"/>
          <w:marBottom w:val="0"/>
          <w:divBdr>
            <w:top w:val="none" w:sz="0" w:space="0" w:color="auto"/>
            <w:left w:val="none" w:sz="0" w:space="0" w:color="auto"/>
            <w:bottom w:val="none" w:sz="0" w:space="0" w:color="auto"/>
            <w:right w:val="none" w:sz="0" w:space="0" w:color="auto"/>
          </w:divBdr>
        </w:div>
        <w:div w:id="839003854">
          <w:marLeft w:val="640"/>
          <w:marRight w:val="0"/>
          <w:marTop w:val="0"/>
          <w:marBottom w:val="0"/>
          <w:divBdr>
            <w:top w:val="none" w:sz="0" w:space="0" w:color="auto"/>
            <w:left w:val="none" w:sz="0" w:space="0" w:color="auto"/>
            <w:bottom w:val="none" w:sz="0" w:space="0" w:color="auto"/>
            <w:right w:val="none" w:sz="0" w:space="0" w:color="auto"/>
          </w:divBdr>
        </w:div>
        <w:div w:id="1174805747">
          <w:marLeft w:val="640"/>
          <w:marRight w:val="0"/>
          <w:marTop w:val="0"/>
          <w:marBottom w:val="0"/>
          <w:divBdr>
            <w:top w:val="none" w:sz="0" w:space="0" w:color="auto"/>
            <w:left w:val="none" w:sz="0" w:space="0" w:color="auto"/>
            <w:bottom w:val="none" w:sz="0" w:space="0" w:color="auto"/>
            <w:right w:val="none" w:sz="0" w:space="0" w:color="auto"/>
          </w:divBdr>
        </w:div>
        <w:div w:id="1536699513">
          <w:marLeft w:val="640"/>
          <w:marRight w:val="0"/>
          <w:marTop w:val="0"/>
          <w:marBottom w:val="0"/>
          <w:divBdr>
            <w:top w:val="none" w:sz="0" w:space="0" w:color="auto"/>
            <w:left w:val="none" w:sz="0" w:space="0" w:color="auto"/>
            <w:bottom w:val="none" w:sz="0" w:space="0" w:color="auto"/>
            <w:right w:val="none" w:sz="0" w:space="0" w:color="auto"/>
          </w:divBdr>
        </w:div>
        <w:div w:id="334647323">
          <w:marLeft w:val="640"/>
          <w:marRight w:val="0"/>
          <w:marTop w:val="0"/>
          <w:marBottom w:val="0"/>
          <w:divBdr>
            <w:top w:val="none" w:sz="0" w:space="0" w:color="auto"/>
            <w:left w:val="none" w:sz="0" w:space="0" w:color="auto"/>
            <w:bottom w:val="none" w:sz="0" w:space="0" w:color="auto"/>
            <w:right w:val="none" w:sz="0" w:space="0" w:color="auto"/>
          </w:divBdr>
        </w:div>
        <w:div w:id="1178429353">
          <w:marLeft w:val="640"/>
          <w:marRight w:val="0"/>
          <w:marTop w:val="0"/>
          <w:marBottom w:val="0"/>
          <w:divBdr>
            <w:top w:val="none" w:sz="0" w:space="0" w:color="auto"/>
            <w:left w:val="none" w:sz="0" w:space="0" w:color="auto"/>
            <w:bottom w:val="none" w:sz="0" w:space="0" w:color="auto"/>
            <w:right w:val="none" w:sz="0" w:space="0" w:color="auto"/>
          </w:divBdr>
        </w:div>
        <w:div w:id="1485774607">
          <w:marLeft w:val="640"/>
          <w:marRight w:val="0"/>
          <w:marTop w:val="0"/>
          <w:marBottom w:val="0"/>
          <w:divBdr>
            <w:top w:val="none" w:sz="0" w:space="0" w:color="auto"/>
            <w:left w:val="none" w:sz="0" w:space="0" w:color="auto"/>
            <w:bottom w:val="none" w:sz="0" w:space="0" w:color="auto"/>
            <w:right w:val="none" w:sz="0" w:space="0" w:color="auto"/>
          </w:divBdr>
        </w:div>
        <w:div w:id="552544745">
          <w:marLeft w:val="640"/>
          <w:marRight w:val="0"/>
          <w:marTop w:val="0"/>
          <w:marBottom w:val="0"/>
          <w:divBdr>
            <w:top w:val="none" w:sz="0" w:space="0" w:color="auto"/>
            <w:left w:val="none" w:sz="0" w:space="0" w:color="auto"/>
            <w:bottom w:val="none" w:sz="0" w:space="0" w:color="auto"/>
            <w:right w:val="none" w:sz="0" w:space="0" w:color="auto"/>
          </w:divBdr>
        </w:div>
        <w:div w:id="1281497088">
          <w:marLeft w:val="640"/>
          <w:marRight w:val="0"/>
          <w:marTop w:val="0"/>
          <w:marBottom w:val="0"/>
          <w:divBdr>
            <w:top w:val="none" w:sz="0" w:space="0" w:color="auto"/>
            <w:left w:val="none" w:sz="0" w:space="0" w:color="auto"/>
            <w:bottom w:val="none" w:sz="0" w:space="0" w:color="auto"/>
            <w:right w:val="none" w:sz="0" w:space="0" w:color="auto"/>
          </w:divBdr>
        </w:div>
        <w:div w:id="567347644">
          <w:marLeft w:val="640"/>
          <w:marRight w:val="0"/>
          <w:marTop w:val="0"/>
          <w:marBottom w:val="0"/>
          <w:divBdr>
            <w:top w:val="none" w:sz="0" w:space="0" w:color="auto"/>
            <w:left w:val="none" w:sz="0" w:space="0" w:color="auto"/>
            <w:bottom w:val="none" w:sz="0" w:space="0" w:color="auto"/>
            <w:right w:val="none" w:sz="0" w:space="0" w:color="auto"/>
          </w:divBdr>
        </w:div>
        <w:div w:id="1547254275">
          <w:marLeft w:val="640"/>
          <w:marRight w:val="0"/>
          <w:marTop w:val="0"/>
          <w:marBottom w:val="0"/>
          <w:divBdr>
            <w:top w:val="none" w:sz="0" w:space="0" w:color="auto"/>
            <w:left w:val="none" w:sz="0" w:space="0" w:color="auto"/>
            <w:bottom w:val="none" w:sz="0" w:space="0" w:color="auto"/>
            <w:right w:val="none" w:sz="0" w:space="0" w:color="auto"/>
          </w:divBdr>
        </w:div>
        <w:div w:id="367075469">
          <w:marLeft w:val="640"/>
          <w:marRight w:val="0"/>
          <w:marTop w:val="0"/>
          <w:marBottom w:val="0"/>
          <w:divBdr>
            <w:top w:val="none" w:sz="0" w:space="0" w:color="auto"/>
            <w:left w:val="none" w:sz="0" w:space="0" w:color="auto"/>
            <w:bottom w:val="none" w:sz="0" w:space="0" w:color="auto"/>
            <w:right w:val="none" w:sz="0" w:space="0" w:color="auto"/>
          </w:divBdr>
        </w:div>
        <w:div w:id="896168742">
          <w:marLeft w:val="640"/>
          <w:marRight w:val="0"/>
          <w:marTop w:val="0"/>
          <w:marBottom w:val="0"/>
          <w:divBdr>
            <w:top w:val="none" w:sz="0" w:space="0" w:color="auto"/>
            <w:left w:val="none" w:sz="0" w:space="0" w:color="auto"/>
            <w:bottom w:val="none" w:sz="0" w:space="0" w:color="auto"/>
            <w:right w:val="none" w:sz="0" w:space="0" w:color="auto"/>
          </w:divBdr>
        </w:div>
        <w:div w:id="1595702186">
          <w:marLeft w:val="640"/>
          <w:marRight w:val="0"/>
          <w:marTop w:val="0"/>
          <w:marBottom w:val="0"/>
          <w:divBdr>
            <w:top w:val="none" w:sz="0" w:space="0" w:color="auto"/>
            <w:left w:val="none" w:sz="0" w:space="0" w:color="auto"/>
            <w:bottom w:val="none" w:sz="0" w:space="0" w:color="auto"/>
            <w:right w:val="none" w:sz="0" w:space="0" w:color="auto"/>
          </w:divBdr>
        </w:div>
        <w:div w:id="1650094278">
          <w:marLeft w:val="640"/>
          <w:marRight w:val="0"/>
          <w:marTop w:val="0"/>
          <w:marBottom w:val="0"/>
          <w:divBdr>
            <w:top w:val="none" w:sz="0" w:space="0" w:color="auto"/>
            <w:left w:val="none" w:sz="0" w:space="0" w:color="auto"/>
            <w:bottom w:val="none" w:sz="0" w:space="0" w:color="auto"/>
            <w:right w:val="none" w:sz="0" w:space="0" w:color="auto"/>
          </w:divBdr>
        </w:div>
        <w:div w:id="1614827970">
          <w:marLeft w:val="640"/>
          <w:marRight w:val="0"/>
          <w:marTop w:val="0"/>
          <w:marBottom w:val="0"/>
          <w:divBdr>
            <w:top w:val="none" w:sz="0" w:space="0" w:color="auto"/>
            <w:left w:val="none" w:sz="0" w:space="0" w:color="auto"/>
            <w:bottom w:val="none" w:sz="0" w:space="0" w:color="auto"/>
            <w:right w:val="none" w:sz="0" w:space="0" w:color="auto"/>
          </w:divBdr>
        </w:div>
      </w:divsChild>
    </w:div>
    <w:div w:id="453791806">
      <w:bodyDiv w:val="1"/>
      <w:marLeft w:val="0"/>
      <w:marRight w:val="0"/>
      <w:marTop w:val="0"/>
      <w:marBottom w:val="0"/>
      <w:divBdr>
        <w:top w:val="none" w:sz="0" w:space="0" w:color="auto"/>
        <w:left w:val="none" w:sz="0" w:space="0" w:color="auto"/>
        <w:bottom w:val="none" w:sz="0" w:space="0" w:color="auto"/>
        <w:right w:val="none" w:sz="0" w:space="0" w:color="auto"/>
      </w:divBdr>
      <w:divsChild>
        <w:div w:id="1492718435">
          <w:marLeft w:val="640"/>
          <w:marRight w:val="0"/>
          <w:marTop w:val="0"/>
          <w:marBottom w:val="0"/>
          <w:divBdr>
            <w:top w:val="none" w:sz="0" w:space="0" w:color="auto"/>
            <w:left w:val="none" w:sz="0" w:space="0" w:color="auto"/>
            <w:bottom w:val="none" w:sz="0" w:space="0" w:color="auto"/>
            <w:right w:val="none" w:sz="0" w:space="0" w:color="auto"/>
          </w:divBdr>
        </w:div>
        <w:div w:id="1260336813">
          <w:marLeft w:val="640"/>
          <w:marRight w:val="0"/>
          <w:marTop w:val="0"/>
          <w:marBottom w:val="0"/>
          <w:divBdr>
            <w:top w:val="none" w:sz="0" w:space="0" w:color="auto"/>
            <w:left w:val="none" w:sz="0" w:space="0" w:color="auto"/>
            <w:bottom w:val="none" w:sz="0" w:space="0" w:color="auto"/>
            <w:right w:val="none" w:sz="0" w:space="0" w:color="auto"/>
          </w:divBdr>
        </w:div>
        <w:div w:id="515310428">
          <w:marLeft w:val="640"/>
          <w:marRight w:val="0"/>
          <w:marTop w:val="0"/>
          <w:marBottom w:val="0"/>
          <w:divBdr>
            <w:top w:val="none" w:sz="0" w:space="0" w:color="auto"/>
            <w:left w:val="none" w:sz="0" w:space="0" w:color="auto"/>
            <w:bottom w:val="none" w:sz="0" w:space="0" w:color="auto"/>
            <w:right w:val="none" w:sz="0" w:space="0" w:color="auto"/>
          </w:divBdr>
        </w:div>
        <w:div w:id="942882618">
          <w:marLeft w:val="640"/>
          <w:marRight w:val="0"/>
          <w:marTop w:val="0"/>
          <w:marBottom w:val="0"/>
          <w:divBdr>
            <w:top w:val="none" w:sz="0" w:space="0" w:color="auto"/>
            <w:left w:val="none" w:sz="0" w:space="0" w:color="auto"/>
            <w:bottom w:val="none" w:sz="0" w:space="0" w:color="auto"/>
            <w:right w:val="none" w:sz="0" w:space="0" w:color="auto"/>
          </w:divBdr>
        </w:div>
        <w:div w:id="747338674">
          <w:marLeft w:val="640"/>
          <w:marRight w:val="0"/>
          <w:marTop w:val="0"/>
          <w:marBottom w:val="0"/>
          <w:divBdr>
            <w:top w:val="none" w:sz="0" w:space="0" w:color="auto"/>
            <w:left w:val="none" w:sz="0" w:space="0" w:color="auto"/>
            <w:bottom w:val="none" w:sz="0" w:space="0" w:color="auto"/>
            <w:right w:val="none" w:sz="0" w:space="0" w:color="auto"/>
          </w:divBdr>
        </w:div>
        <w:div w:id="1507359482">
          <w:marLeft w:val="640"/>
          <w:marRight w:val="0"/>
          <w:marTop w:val="0"/>
          <w:marBottom w:val="0"/>
          <w:divBdr>
            <w:top w:val="none" w:sz="0" w:space="0" w:color="auto"/>
            <w:left w:val="none" w:sz="0" w:space="0" w:color="auto"/>
            <w:bottom w:val="none" w:sz="0" w:space="0" w:color="auto"/>
            <w:right w:val="none" w:sz="0" w:space="0" w:color="auto"/>
          </w:divBdr>
        </w:div>
        <w:div w:id="1930119691">
          <w:marLeft w:val="640"/>
          <w:marRight w:val="0"/>
          <w:marTop w:val="0"/>
          <w:marBottom w:val="0"/>
          <w:divBdr>
            <w:top w:val="none" w:sz="0" w:space="0" w:color="auto"/>
            <w:left w:val="none" w:sz="0" w:space="0" w:color="auto"/>
            <w:bottom w:val="none" w:sz="0" w:space="0" w:color="auto"/>
            <w:right w:val="none" w:sz="0" w:space="0" w:color="auto"/>
          </w:divBdr>
        </w:div>
        <w:div w:id="413162579">
          <w:marLeft w:val="640"/>
          <w:marRight w:val="0"/>
          <w:marTop w:val="0"/>
          <w:marBottom w:val="0"/>
          <w:divBdr>
            <w:top w:val="none" w:sz="0" w:space="0" w:color="auto"/>
            <w:left w:val="none" w:sz="0" w:space="0" w:color="auto"/>
            <w:bottom w:val="none" w:sz="0" w:space="0" w:color="auto"/>
            <w:right w:val="none" w:sz="0" w:space="0" w:color="auto"/>
          </w:divBdr>
        </w:div>
        <w:div w:id="1775973440">
          <w:marLeft w:val="640"/>
          <w:marRight w:val="0"/>
          <w:marTop w:val="0"/>
          <w:marBottom w:val="0"/>
          <w:divBdr>
            <w:top w:val="none" w:sz="0" w:space="0" w:color="auto"/>
            <w:left w:val="none" w:sz="0" w:space="0" w:color="auto"/>
            <w:bottom w:val="none" w:sz="0" w:space="0" w:color="auto"/>
            <w:right w:val="none" w:sz="0" w:space="0" w:color="auto"/>
          </w:divBdr>
        </w:div>
        <w:div w:id="1853912783">
          <w:marLeft w:val="640"/>
          <w:marRight w:val="0"/>
          <w:marTop w:val="0"/>
          <w:marBottom w:val="0"/>
          <w:divBdr>
            <w:top w:val="none" w:sz="0" w:space="0" w:color="auto"/>
            <w:left w:val="none" w:sz="0" w:space="0" w:color="auto"/>
            <w:bottom w:val="none" w:sz="0" w:space="0" w:color="auto"/>
            <w:right w:val="none" w:sz="0" w:space="0" w:color="auto"/>
          </w:divBdr>
        </w:div>
        <w:div w:id="109666443">
          <w:marLeft w:val="640"/>
          <w:marRight w:val="0"/>
          <w:marTop w:val="0"/>
          <w:marBottom w:val="0"/>
          <w:divBdr>
            <w:top w:val="none" w:sz="0" w:space="0" w:color="auto"/>
            <w:left w:val="none" w:sz="0" w:space="0" w:color="auto"/>
            <w:bottom w:val="none" w:sz="0" w:space="0" w:color="auto"/>
            <w:right w:val="none" w:sz="0" w:space="0" w:color="auto"/>
          </w:divBdr>
        </w:div>
        <w:div w:id="1738046740">
          <w:marLeft w:val="640"/>
          <w:marRight w:val="0"/>
          <w:marTop w:val="0"/>
          <w:marBottom w:val="0"/>
          <w:divBdr>
            <w:top w:val="none" w:sz="0" w:space="0" w:color="auto"/>
            <w:left w:val="none" w:sz="0" w:space="0" w:color="auto"/>
            <w:bottom w:val="none" w:sz="0" w:space="0" w:color="auto"/>
            <w:right w:val="none" w:sz="0" w:space="0" w:color="auto"/>
          </w:divBdr>
        </w:div>
        <w:div w:id="2043750031">
          <w:marLeft w:val="640"/>
          <w:marRight w:val="0"/>
          <w:marTop w:val="0"/>
          <w:marBottom w:val="0"/>
          <w:divBdr>
            <w:top w:val="none" w:sz="0" w:space="0" w:color="auto"/>
            <w:left w:val="none" w:sz="0" w:space="0" w:color="auto"/>
            <w:bottom w:val="none" w:sz="0" w:space="0" w:color="auto"/>
            <w:right w:val="none" w:sz="0" w:space="0" w:color="auto"/>
          </w:divBdr>
        </w:div>
        <w:div w:id="1049650113">
          <w:marLeft w:val="640"/>
          <w:marRight w:val="0"/>
          <w:marTop w:val="0"/>
          <w:marBottom w:val="0"/>
          <w:divBdr>
            <w:top w:val="none" w:sz="0" w:space="0" w:color="auto"/>
            <w:left w:val="none" w:sz="0" w:space="0" w:color="auto"/>
            <w:bottom w:val="none" w:sz="0" w:space="0" w:color="auto"/>
            <w:right w:val="none" w:sz="0" w:space="0" w:color="auto"/>
          </w:divBdr>
        </w:div>
        <w:div w:id="2007398927">
          <w:marLeft w:val="640"/>
          <w:marRight w:val="0"/>
          <w:marTop w:val="0"/>
          <w:marBottom w:val="0"/>
          <w:divBdr>
            <w:top w:val="none" w:sz="0" w:space="0" w:color="auto"/>
            <w:left w:val="none" w:sz="0" w:space="0" w:color="auto"/>
            <w:bottom w:val="none" w:sz="0" w:space="0" w:color="auto"/>
            <w:right w:val="none" w:sz="0" w:space="0" w:color="auto"/>
          </w:divBdr>
        </w:div>
        <w:div w:id="1517577629">
          <w:marLeft w:val="640"/>
          <w:marRight w:val="0"/>
          <w:marTop w:val="0"/>
          <w:marBottom w:val="0"/>
          <w:divBdr>
            <w:top w:val="none" w:sz="0" w:space="0" w:color="auto"/>
            <w:left w:val="none" w:sz="0" w:space="0" w:color="auto"/>
            <w:bottom w:val="none" w:sz="0" w:space="0" w:color="auto"/>
            <w:right w:val="none" w:sz="0" w:space="0" w:color="auto"/>
          </w:divBdr>
        </w:div>
        <w:div w:id="226573561">
          <w:marLeft w:val="640"/>
          <w:marRight w:val="0"/>
          <w:marTop w:val="0"/>
          <w:marBottom w:val="0"/>
          <w:divBdr>
            <w:top w:val="none" w:sz="0" w:space="0" w:color="auto"/>
            <w:left w:val="none" w:sz="0" w:space="0" w:color="auto"/>
            <w:bottom w:val="none" w:sz="0" w:space="0" w:color="auto"/>
            <w:right w:val="none" w:sz="0" w:space="0" w:color="auto"/>
          </w:divBdr>
        </w:div>
        <w:div w:id="2132357566">
          <w:marLeft w:val="640"/>
          <w:marRight w:val="0"/>
          <w:marTop w:val="0"/>
          <w:marBottom w:val="0"/>
          <w:divBdr>
            <w:top w:val="none" w:sz="0" w:space="0" w:color="auto"/>
            <w:left w:val="none" w:sz="0" w:space="0" w:color="auto"/>
            <w:bottom w:val="none" w:sz="0" w:space="0" w:color="auto"/>
            <w:right w:val="none" w:sz="0" w:space="0" w:color="auto"/>
          </w:divBdr>
        </w:div>
        <w:div w:id="578711730">
          <w:marLeft w:val="640"/>
          <w:marRight w:val="0"/>
          <w:marTop w:val="0"/>
          <w:marBottom w:val="0"/>
          <w:divBdr>
            <w:top w:val="none" w:sz="0" w:space="0" w:color="auto"/>
            <w:left w:val="none" w:sz="0" w:space="0" w:color="auto"/>
            <w:bottom w:val="none" w:sz="0" w:space="0" w:color="auto"/>
            <w:right w:val="none" w:sz="0" w:space="0" w:color="auto"/>
          </w:divBdr>
        </w:div>
        <w:div w:id="126819819">
          <w:marLeft w:val="640"/>
          <w:marRight w:val="0"/>
          <w:marTop w:val="0"/>
          <w:marBottom w:val="0"/>
          <w:divBdr>
            <w:top w:val="none" w:sz="0" w:space="0" w:color="auto"/>
            <w:left w:val="none" w:sz="0" w:space="0" w:color="auto"/>
            <w:bottom w:val="none" w:sz="0" w:space="0" w:color="auto"/>
            <w:right w:val="none" w:sz="0" w:space="0" w:color="auto"/>
          </w:divBdr>
        </w:div>
        <w:div w:id="601229266">
          <w:marLeft w:val="640"/>
          <w:marRight w:val="0"/>
          <w:marTop w:val="0"/>
          <w:marBottom w:val="0"/>
          <w:divBdr>
            <w:top w:val="none" w:sz="0" w:space="0" w:color="auto"/>
            <w:left w:val="none" w:sz="0" w:space="0" w:color="auto"/>
            <w:bottom w:val="none" w:sz="0" w:space="0" w:color="auto"/>
            <w:right w:val="none" w:sz="0" w:space="0" w:color="auto"/>
          </w:divBdr>
        </w:div>
        <w:div w:id="530001382">
          <w:marLeft w:val="640"/>
          <w:marRight w:val="0"/>
          <w:marTop w:val="0"/>
          <w:marBottom w:val="0"/>
          <w:divBdr>
            <w:top w:val="none" w:sz="0" w:space="0" w:color="auto"/>
            <w:left w:val="none" w:sz="0" w:space="0" w:color="auto"/>
            <w:bottom w:val="none" w:sz="0" w:space="0" w:color="auto"/>
            <w:right w:val="none" w:sz="0" w:space="0" w:color="auto"/>
          </w:divBdr>
        </w:div>
        <w:div w:id="416172406">
          <w:marLeft w:val="640"/>
          <w:marRight w:val="0"/>
          <w:marTop w:val="0"/>
          <w:marBottom w:val="0"/>
          <w:divBdr>
            <w:top w:val="none" w:sz="0" w:space="0" w:color="auto"/>
            <w:left w:val="none" w:sz="0" w:space="0" w:color="auto"/>
            <w:bottom w:val="none" w:sz="0" w:space="0" w:color="auto"/>
            <w:right w:val="none" w:sz="0" w:space="0" w:color="auto"/>
          </w:divBdr>
        </w:div>
        <w:div w:id="2114550879">
          <w:marLeft w:val="640"/>
          <w:marRight w:val="0"/>
          <w:marTop w:val="0"/>
          <w:marBottom w:val="0"/>
          <w:divBdr>
            <w:top w:val="none" w:sz="0" w:space="0" w:color="auto"/>
            <w:left w:val="none" w:sz="0" w:space="0" w:color="auto"/>
            <w:bottom w:val="none" w:sz="0" w:space="0" w:color="auto"/>
            <w:right w:val="none" w:sz="0" w:space="0" w:color="auto"/>
          </w:divBdr>
        </w:div>
        <w:div w:id="1093016913">
          <w:marLeft w:val="640"/>
          <w:marRight w:val="0"/>
          <w:marTop w:val="0"/>
          <w:marBottom w:val="0"/>
          <w:divBdr>
            <w:top w:val="none" w:sz="0" w:space="0" w:color="auto"/>
            <w:left w:val="none" w:sz="0" w:space="0" w:color="auto"/>
            <w:bottom w:val="none" w:sz="0" w:space="0" w:color="auto"/>
            <w:right w:val="none" w:sz="0" w:space="0" w:color="auto"/>
          </w:divBdr>
        </w:div>
        <w:div w:id="748235049">
          <w:marLeft w:val="640"/>
          <w:marRight w:val="0"/>
          <w:marTop w:val="0"/>
          <w:marBottom w:val="0"/>
          <w:divBdr>
            <w:top w:val="none" w:sz="0" w:space="0" w:color="auto"/>
            <w:left w:val="none" w:sz="0" w:space="0" w:color="auto"/>
            <w:bottom w:val="none" w:sz="0" w:space="0" w:color="auto"/>
            <w:right w:val="none" w:sz="0" w:space="0" w:color="auto"/>
          </w:divBdr>
        </w:div>
        <w:div w:id="333922282">
          <w:marLeft w:val="640"/>
          <w:marRight w:val="0"/>
          <w:marTop w:val="0"/>
          <w:marBottom w:val="0"/>
          <w:divBdr>
            <w:top w:val="none" w:sz="0" w:space="0" w:color="auto"/>
            <w:left w:val="none" w:sz="0" w:space="0" w:color="auto"/>
            <w:bottom w:val="none" w:sz="0" w:space="0" w:color="auto"/>
            <w:right w:val="none" w:sz="0" w:space="0" w:color="auto"/>
          </w:divBdr>
        </w:div>
        <w:div w:id="456720608">
          <w:marLeft w:val="640"/>
          <w:marRight w:val="0"/>
          <w:marTop w:val="0"/>
          <w:marBottom w:val="0"/>
          <w:divBdr>
            <w:top w:val="none" w:sz="0" w:space="0" w:color="auto"/>
            <w:left w:val="none" w:sz="0" w:space="0" w:color="auto"/>
            <w:bottom w:val="none" w:sz="0" w:space="0" w:color="auto"/>
            <w:right w:val="none" w:sz="0" w:space="0" w:color="auto"/>
          </w:divBdr>
        </w:div>
        <w:div w:id="1563756841">
          <w:marLeft w:val="640"/>
          <w:marRight w:val="0"/>
          <w:marTop w:val="0"/>
          <w:marBottom w:val="0"/>
          <w:divBdr>
            <w:top w:val="none" w:sz="0" w:space="0" w:color="auto"/>
            <w:left w:val="none" w:sz="0" w:space="0" w:color="auto"/>
            <w:bottom w:val="none" w:sz="0" w:space="0" w:color="auto"/>
            <w:right w:val="none" w:sz="0" w:space="0" w:color="auto"/>
          </w:divBdr>
        </w:div>
        <w:div w:id="1656759159">
          <w:marLeft w:val="640"/>
          <w:marRight w:val="0"/>
          <w:marTop w:val="0"/>
          <w:marBottom w:val="0"/>
          <w:divBdr>
            <w:top w:val="none" w:sz="0" w:space="0" w:color="auto"/>
            <w:left w:val="none" w:sz="0" w:space="0" w:color="auto"/>
            <w:bottom w:val="none" w:sz="0" w:space="0" w:color="auto"/>
            <w:right w:val="none" w:sz="0" w:space="0" w:color="auto"/>
          </w:divBdr>
        </w:div>
        <w:div w:id="1851944804">
          <w:marLeft w:val="640"/>
          <w:marRight w:val="0"/>
          <w:marTop w:val="0"/>
          <w:marBottom w:val="0"/>
          <w:divBdr>
            <w:top w:val="none" w:sz="0" w:space="0" w:color="auto"/>
            <w:left w:val="none" w:sz="0" w:space="0" w:color="auto"/>
            <w:bottom w:val="none" w:sz="0" w:space="0" w:color="auto"/>
            <w:right w:val="none" w:sz="0" w:space="0" w:color="auto"/>
          </w:divBdr>
        </w:div>
        <w:div w:id="1192231369">
          <w:marLeft w:val="640"/>
          <w:marRight w:val="0"/>
          <w:marTop w:val="0"/>
          <w:marBottom w:val="0"/>
          <w:divBdr>
            <w:top w:val="none" w:sz="0" w:space="0" w:color="auto"/>
            <w:left w:val="none" w:sz="0" w:space="0" w:color="auto"/>
            <w:bottom w:val="none" w:sz="0" w:space="0" w:color="auto"/>
            <w:right w:val="none" w:sz="0" w:space="0" w:color="auto"/>
          </w:divBdr>
        </w:div>
        <w:div w:id="1913925577">
          <w:marLeft w:val="640"/>
          <w:marRight w:val="0"/>
          <w:marTop w:val="0"/>
          <w:marBottom w:val="0"/>
          <w:divBdr>
            <w:top w:val="none" w:sz="0" w:space="0" w:color="auto"/>
            <w:left w:val="none" w:sz="0" w:space="0" w:color="auto"/>
            <w:bottom w:val="none" w:sz="0" w:space="0" w:color="auto"/>
            <w:right w:val="none" w:sz="0" w:space="0" w:color="auto"/>
          </w:divBdr>
        </w:div>
        <w:div w:id="326980371">
          <w:marLeft w:val="640"/>
          <w:marRight w:val="0"/>
          <w:marTop w:val="0"/>
          <w:marBottom w:val="0"/>
          <w:divBdr>
            <w:top w:val="none" w:sz="0" w:space="0" w:color="auto"/>
            <w:left w:val="none" w:sz="0" w:space="0" w:color="auto"/>
            <w:bottom w:val="none" w:sz="0" w:space="0" w:color="auto"/>
            <w:right w:val="none" w:sz="0" w:space="0" w:color="auto"/>
          </w:divBdr>
        </w:div>
        <w:div w:id="680274853">
          <w:marLeft w:val="640"/>
          <w:marRight w:val="0"/>
          <w:marTop w:val="0"/>
          <w:marBottom w:val="0"/>
          <w:divBdr>
            <w:top w:val="none" w:sz="0" w:space="0" w:color="auto"/>
            <w:left w:val="none" w:sz="0" w:space="0" w:color="auto"/>
            <w:bottom w:val="none" w:sz="0" w:space="0" w:color="auto"/>
            <w:right w:val="none" w:sz="0" w:space="0" w:color="auto"/>
          </w:divBdr>
        </w:div>
        <w:div w:id="1634747893">
          <w:marLeft w:val="640"/>
          <w:marRight w:val="0"/>
          <w:marTop w:val="0"/>
          <w:marBottom w:val="0"/>
          <w:divBdr>
            <w:top w:val="none" w:sz="0" w:space="0" w:color="auto"/>
            <w:left w:val="none" w:sz="0" w:space="0" w:color="auto"/>
            <w:bottom w:val="none" w:sz="0" w:space="0" w:color="auto"/>
            <w:right w:val="none" w:sz="0" w:space="0" w:color="auto"/>
          </w:divBdr>
        </w:div>
        <w:div w:id="598760695">
          <w:marLeft w:val="640"/>
          <w:marRight w:val="0"/>
          <w:marTop w:val="0"/>
          <w:marBottom w:val="0"/>
          <w:divBdr>
            <w:top w:val="none" w:sz="0" w:space="0" w:color="auto"/>
            <w:left w:val="none" w:sz="0" w:space="0" w:color="auto"/>
            <w:bottom w:val="none" w:sz="0" w:space="0" w:color="auto"/>
            <w:right w:val="none" w:sz="0" w:space="0" w:color="auto"/>
          </w:divBdr>
        </w:div>
        <w:div w:id="1216090767">
          <w:marLeft w:val="640"/>
          <w:marRight w:val="0"/>
          <w:marTop w:val="0"/>
          <w:marBottom w:val="0"/>
          <w:divBdr>
            <w:top w:val="none" w:sz="0" w:space="0" w:color="auto"/>
            <w:left w:val="none" w:sz="0" w:space="0" w:color="auto"/>
            <w:bottom w:val="none" w:sz="0" w:space="0" w:color="auto"/>
            <w:right w:val="none" w:sz="0" w:space="0" w:color="auto"/>
          </w:divBdr>
        </w:div>
        <w:div w:id="1174957073">
          <w:marLeft w:val="640"/>
          <w:marRight w:val="0"/>
          <w:marTop w:val="0"/>
          <w:marBottom w:val="0"/>
          <w:divBdr>
            <w:top w:val="none" w:sz="0" w:space="0" w:color="auto"/>
            <w:left w:val="none" w:sz="0" w:space="0" w:color="auto"/>
            <w:bottom w:val="none" w:sz="0" w:space="0" w:color="auto"/>
            <w:right w:val="none" w:sz="0" w:space="0" w:color="auto"/>
          </w:divBdr>
        </w:div>
        <w:div w:id="947782071">
          <w:marLeft w:val="640"/>
          <w:marRight w:val="0"/>
          <w:marTop w:val="0"/>
          <w:marBottom w:val="0"/>
          <w:divBdr>
            <w:top w:val="none" w:sz="0" w:space="0" w:color="auto"/>
            <w:left w:val="none" w:sz="0" w:space="0" w:color="auto"/>
            <w:bottom w:val="none" w:sz="0" w:space="0" w:color="auto"/>
            <w:right w:val="none" w:sz="0" w:space="0" w:color="auto"/>
          </w:divBdr>
        </w:div>
        <w:div w:id="29497394">
          <w:marLeft w:val="640"/>
          <w:marRight w:val="0"/>
          <w:marTop w:val="0"/>
          <w:marBottom w:val="0"/>
          <w:divBdr>
            <w:top w:val="none" w:sz="0" w:space="0" w:color="auto"/>
            <w:left w:val="none" w:sz="0" w:space="0" w:color="auto"/>
            <w:bottom w:val="none" w:sz="0" w:space="0" w:color="auto"/>
            <w:right w:val="none" w:sz="0" w:space="0" w:color="auto"/>
          </w:divBdr>
        </w:div>
        <w:div w:id="436798252">
          <w:marLeft w:val="640"/>
          <w:marRight w:val="0"/>
          <w:marTop w:val="0"/>
          <w:marBottom w:val="0"/>
          <w:divBdr>
            <w:top w:val="none" w:sz="0" w:space="0" w:color="auto"/>
            <w:left w:val="none" w:sz="0" w:space="0" w:color="auto"/>
            <w:bottom w:val="none" w:sz="0" w:space="0" w:color="auto"/>
            <w:right w:val="none" w:sz="0" w:space="0" w:color="auto"/>
          </w:divBdr>
        </w:div>
        <w:div w:id="1755005511">
          <w:marLeft w:val="640"/>
          <w:marRight w:val="0"/>
          <w:marTop w:val="0"/>
          <w:marBottom w:val="0"/>
          <w:divBdr>
            <w:top w:val="none" w:sz="0" w:space="0" w:color="auto"/>
            <w:left w:val="none" w:sz="0" w:space="0" w:color="auto"/>
            <w:bottom w:val="none" w:sz="0" w:space="0" w:color="auto"/>
            <w:right w:val="none" w:sz="0" w:space="0" w:color="auto"/>
          </w:divBdr>
        </w:div>
        <w:div w:id="1291353088">
          <w:marLeft w:val="640"/>
          <w:marRight w:val="0"/>
          <w:marTop w:val="0"/>
          <w:marBottom w:val="0"/>
          <w:divBdr>
            <w:top w:val="none" w:sz="0" w:space="0" w:color="auto"/>
            <w:left w:val="none" w:sz="0" w:space="0" w:color="auto"/>
            <w:bottom w:val="none" w:sz="0" w:space="0" w:color="auto"/>
            <w:right w:val="none" w:sz="0" w:space="0" w:color="auto"/>
          </w:divBdr>
        </w:div>
        <w:div w:id="1206916282">
          <w:marLeft w:val="640"/>
          <w:marRight w:val="0"/>
          <w:marTop w:val="0"/>
          <w:marBottom w:val="0"/>
          <w:divBdr>
            <w:top w:val="none" w:sz="0" w:space="0" w:color="auto"/>
            <w:left w:val="none" w:sz="0" w:space="0" w:color="auto"/>
            <w:bottom w:val="none" w:sz="0" w:space="0" w:color="auto"/>
            <w:right w:val="none" w:sz="0" w:space="0" w:color="auto"/>
          </w:divBdr>
        </w:div>
        <w:div w:id="1945723678">
          <w:marLeft w:val="640"/>
          <w:marRight w:val="0"/>
          <w:marTop w:val="0"/>
          <w:marBottom w:val="0"/>
          <w:divBdr>
            <w:top w:val="none" w:sz="0" w:space="0" w:color="auto"/>
            <w:left w:val="none" w:sz="0" w:space="0" w:color="auto"/>
            <w:bottom w:val="none" w:sz="0" w:space="0" w:color="auto"/>
            <w:right w:val="none" w:sz="0" w:space="0" w:color="auto"/>
          </w:divBdr>
        </w:div>
        <w:div w:id="1031951147">
          <w:marLeft w:val="640"/>
          <w:marRight w:val="0"/>
          <w:marTop w:val="0"/>
          <w:marBottom w:val="0"/>
          <w:divBdr>
            <w:top w:val="none" w:sz="0" w:space="0" w:color="auto"/>
            <w:left w:val="none" w:sz="0" w:space="0" w:color="auto"/>
            <w:bottom w:val="none" w:sz="0" w:space="0" w:color="auto"/>
            <w:right w:val="none" w:sz="0" w:space="0" w:color="auto"/>
          </w:divBdr>
        </w:div>
        <w:div w:id="202981441">
          <w:marLeft w:val="640"/>
          <w:marRight w:val="0"/>
          <w:marTop w:val="0"/>
          <w:marBottom w:val="0"/>
          <w:divBdr>
            <w:top w:val="none" w:sz="0" w:space="0" w:color="auto"/>
            <w:left w:val="none" w:sz="0" w:space="0" w:color="auto"/>
            <w:bottom w:val="none" w:sz="0" w:space="0" w:color="auto"/>
            <w:right w:val="none" w:sz="0" w:space="0" w:color="auto"/>
          </w:divBdr>
        </w:div>
        <w:div w:id="1849365531">
          <w:marLeft w:val="640"/>
          <w:marRight w:val="0"/>
          <w:marTop w:val="0"/>
          <w:marBottom w:val="0"/>
          <w:divBdr>
            <w:top w:val="none" w:sz="0" w:space="0" w:color="auto"/>
            <w:left w:val="none" w:sz="0" w:space="0" w:color="auto"/>
            <w:bottom w:val="none" w:sz="0" w:space="0" w:color="auto"/>
            <w:right w:val="none" w:sz="0" w:space="0" w:color="auto"/>
          </w:divBdr>
        </w:div>
        <w:div w:id="83192178">
          <w:marLeft w:val="640"/>
          <w:marRight w:val="0"/>
          <w:marTop w:val="0"/>
          <w:marBottom w:val="0"/>
          <w:divBdr>
            <w:top w:val="none" w:sz="0" w:space="0" w:color="auto"/>
            <w:left w:val="none" w:sz="0" w:space="0" w:color="auto"/>
            <w:bottom w:val="none" w:sz="0" w:space="0" w:color="auto"/>
            <w:right w:val="none" w:sz="0" w:space="0" w:color="auto"/>
          </w:divBdr>
        </w:div>
        <w:div w:id="399598336">
          <w:marLeft w:val="640"/>
          <w:marRight w:val="0"/>
          <w:marTop w:val="0"/>
          <w:marBottom w:val="0"/>
          <w:divBdr>
            <w:top w:val="none" w:sz="0" w:space="0" w:color="auto"/>
            <w:left w:val="none" w:sz="0" w:space="0" w:color="auto"/>
            <w:bottom w:val="none" w:sz="0" w:space="0" w:color="auto"/>
            <w:right w:val="none" w:sz="0" w:space="0" w:color="auto"/>
          </w:divBdr>
        </w:div>
        <w:div w:id="2118211649">
          <w:marLeft w:val="640"/>
          <w:marRight w:val="0"/>
          <w:marTop w:val="0"/>
          <w:marBottom w:val="0"/>
          <w:divBdr>
            <w:top w:val="none" w:sz="0" w:space="0" w:color="auto"/>
            <w:left w:val="none" w:sz="0" w:space="0" w:color="auto"/>
            <w:bottom w:val="none" w:sz="0" w:space="0" w:color="auto"/>
            <w:right w:val="none" w:sz="0" w:space="0" w:color="auto"/>
          </w:divBdr>
        </w:div>
        <w:div w:id="1206285284">
          <w:marLeft w:val="640"/>
          <w:marRight w:val="0"/>
          <w:marTop w:val="0"/>
          <w:marBottom w:val="0"/>
          <w:divBdr>
            <w:top w:val="none" w:sz="0" w:space="0" w:color="auto"/>
            <w:left w:val="none" w:sz="0" w:space="0" w:color="auto"/>
            <w:bottom w:val="none" w:sz="0" w:space="0" w:color="auto"/>
            <w:right w:val="none" w:sz="0" w:space="0" w:color="auto"/>
          </w:divBdr>
        </w:div>
        <w:div w:id="1637639731">
          <w:marLeft w:val="640"/>
          <w:marRight w:val="0"/>
          <w:marTop w:val="0"/>
          <w:marBottom w:val="0"/>
          <w:divBdr>
            <w:top w:val="none" w:sz="0" w:space="0" w:color="auto"/>
            <w:left w:val="none" w:sz="0" w:space="0" w:color="auto"/>
            <w:bottom w:val="none" w:sz="0" w:space="0" w:color="auto"/>
            <w:right w:val="none" w:sz="0" w:space="0" w:color="auto"/>
          </w:divBdr>
        </w:div>
        <w:div w:id="1444686135">
          <w:marLeft w:val="640"/>
          <w:marRight w:val="0"/>
          <w:marTop w:val="0"/>
          <w:marBottom w:val="0"/>
          <w:divBdr>
            <w:top w:val="none" w:sz="0" w:space="0" w:color="auto"/>
            <w:left w:val="none" w:sz="0" w:space="0" w:color="auto"/>
            <w:bottom w:val="none" w:sz="0" w:space="0" w:color="auto"/>
            <w:right w:val="none" w:sz="0" w:space="0" w:color="auto"/>
          </w:divBdr>
        </w:div>
        <w:div w:id="516771021">
          <w:marLeft w:val="640"/>
          <w:marRight w:val="0"/>
          <w:marTop w:val="0"/>
          <w:marBottom w:val="0"/>
          <w:divBdr>
            <w:top w:val="none" w:sz="0" w:space="0" w:color="auto"/>
            <w:left w:val="none" w:sz="0" w:space="0" w:color="auto"/>
            <w:bottom w:val="none" w:sz="0" w:space="0" w:color="auto"/>
            <w:right w:val="none" w:sz="0" w:space="0" w:color="auto"/>
          </w:divBdr>
        </w:div>
        <w:div w:id="962077102">
          <w:marLeft w:val="640"/>
          <w:marRight w:val="0"/>
          <w:marTop w:val="0"/>
          <w:marBottom w:val="0"/>
          <w:divBdr>
            <w:top w:val="none" w:sz="0" w:space="0" w:color="auto"/>
            <w:left w:val="none" w:sz="0" w:space="0" w:color="auto"/>
            <w:bottom w:val="none" w:sz="0" w:space="0" w:color="auto"/>
            <w:right w:val="none" w:sz="0" w:space="0" w:color="auto"/>
          </w:divBdr>
        </w:div>
        <w:div w:id="162664888">
          <w:marLeft w:val="640"/>
          <w:marRight w:val="0"/>
          <w:marTop w:val="0"/>
          <w:marBottom w:val="0"/>
          <w:divBdr>
            <w:top w:val="none" w:sz="0" w:space="0" w:color="auto"/>
            <w:left w:val="none" w:sz="0" w:space="0" w:color="auto"/>
            <w:bottom w:val="none" w:sz="0" w:space="0" w:color="auto"/>
            <w:right w:val="none" w:sz="0" w:space="0" w:color="auto"/>
          </w:divBdr>
        </w:div>
        <w:div w:id="1127553966">
          <w:marLeft w:val="640"/>
          <w:marRight w:val="0"/>
          <w:marTop w:val="0"/>
          <w:marBottom w:val="0"/>
          <w:divBdr>
            <w:top w:val="none" w:sz="0" w:space="0" w:color="auto"/>
            <w:left w:val="none" w:sz="0" w:space="0" w:color="auto"/>
            <w:bottom w:val="none" w:sz="0" w:space="0" w:color="auto"/>
            <w:right w:val="none" w:sz="0" w:space="0" w:color="auto"/>
          </w:divBdr>
        </w:div>
        <w:div w:id="873083336">
          <w:marLeft w:val="640"/>
          <w:marRight w:val="0"/>
          <w:marTop w:val="0"/>
          <w:marBottom w:val="0"/>
          <w:divBdr>
            <w:top w:val="none" w:sz="0" w:space="0" w:color="auto"/>
            <w:left w:val="none" w:sz="0" w:space="0" w:color="auto"/>
            <w:bottom w:val="none" w:sz="0" w:space="0" w:color="auto"/>
            <w:right w:val="none" w:sz="0" w:space="0" w:color="auto"/>
          </w:divBdr>
        </w:div>
      </w:divsChild>
    </w:div>
    <w:div w:id="488525014">
      <w:bodyDiv w:val="1"/>
      <w:marLeft w:val="0"/>
      <w:marRight w:val="0"/>
      <w:marTop w:val="0"/>
      <w:marBottom w:val="0"/>
      <w:divBdr>
        <w:top w:val="none" w:sz="0" w:space="0" w:color="auto"/>
        <w:left w:val="none" w:sz="0" w:space="0" w:color="auto"/>
        <w:bottom w:val="none" w:sz="0" w:space="0" w:color="auto"/>
        <w:right w:val="none" w:sz="0" w:space="0" w:color="auto"/>
      </w:divBdr>
      <w:divsChild>
        <w:div w:id="857473904">
          <w:marLeft w:val="640"/>
          <w:marRight w:val="0"/>
          <w:marTop w:val="0"/>
          <w:marBottom w:val="0"/>
          <w:divBdr>
            <w:top w:val="none" w:sz="0" w:space="0" w:color="auto"/>
            <w:left w:val="none" w:sz="0" w:space="0" w:color="auto"/>
            <w:bottom w:val="none" w:sz="0" w:space="0" w:color="auto"/>
            <w:right w:val="none" w:sz="0" w:space="0" w:color="auto"/>
          </w:divBdr>
        </w:div>
        <w:div w:id="1860118094">
          <w:marLeft w:val="640"/>
          <w:marRight w:val="0"/>
          <w:marTop w:val="0"/>
          <w:marBottom w:val="0"/>
          <w:divBdr>
            <w:top w:val="none" w:sz="0" w:space="0" w:color="auto"/>
            <w:left w:val="none" w:sz="0" w:space="0" w:color="auto"/>
            <w:bottom w:val="none" w:sz="0" w:space="0" w:color="auto"/>
            <w:right w:val="none" w:sz="0" w:space="0" w:color="auto"/>
          </w:divBdr>
        </w:div>
        <w:div w:id="1808009055">
          <w:marLeft w:val="640"/>
          <w:marRight w:val="0"/>
          <w:marTop w:val="0"/>
          <w:marBottom w:val="0"/>
          <w:divBdr>
            <w:top w:val="none" w:sz="0" w:space="0" w:color="auto"/>
            <w:left w:val="none" w:sz="0" w:space="0" w:color="auto"/>
            <w:bottom w:val="none" w:sz="0" w:space="0" w:color="auto"/>
            <w:right w:val="none" w:sz="0" w:space="0" w:color="auto"/>
          </w:divBdr>
        </w:div>
        <w:div w:id="1261790372">
          <w:marLeft w:val="640"/>
          <w:marRight w:val="0"/>
          <w:marTop w:val="0"/>
          <w:marBottom w:val="0"/>
          <w:divBdr>
            <w:top w:val="none" w:sz="0" w:space="0" w:color="auto"/>
            <w:left w:val="none" w:sz="0" w:space="0" w:color="auto"/>
            <w:bottom w:val="none" w:sz="0" w:space="0" w:color="auto"/>
            <w:right w:val="none" w:sz="0" w:space="0" w:color="auto"/>
          </w:divBdr>
        </w:div>
        <w:div w:id="2114010220">
          <w:marLeft w:val="640"/>
          <w:marRight w:val="0"/>
          <w:marTop w:val="0"/>
          <w:marBottom w:val="0"/>
          <w:divBdr>
            <w:top w:val="none" w:sz="0" w:space="0" w:color="auto"/>
            <w:left w:val="none" w:sz="0" w:space="0" w:color="auto"/>
            <w:bottom w:val="none" w:sz="0" w:space="0" w:color="auto"/>
            <w:right w:val="none" w:sz="0" w:space="0" w:color="auto"/>
          </w:divBdr>
        </w:div>
        <w:div w:id="1431391950">
          <w:marLeft w:val="640"/>
          <w:marRight w:val="0"/>
          <w:marTop w:val="0"/>
          <w:marBottom w:val="0"/>
          <w:divBdr>
            <w:top w:val="none" w:sz="0" w:space="0" w:color="auto"/>
            <w:left w:val="none" w:sz="0" w:space="0" w:color="auto"/>
            <w:bottom w:val="none" w:sz="0" w:space="0" w:color="auto"/>
            <w:right w:val="none" w:sz="0" w:space="0" w:color="auto"/>
          </w:divBdr>
        </w:div>
        <w:div w:id="1430151995">
          <w:marLeft w:val="640"/>
          <w:marRight w:val="0"/>
          <w:marTop w:val="0"/>
          <w:marBottom w:val="0"/>
          <w:divBdr>
            <w:top w:val="none" w:sz="0" w:space="0" w:color="auto"/>
            <w:left w:val="none" w:sz="0" w:space="0" w:color="auto"/>
            <w:bottom w:val="none" w:sz="0" w:space="0" w:color="auto"/>
            <w:right w:val="none" w:sz="0" w:space="0" w:color="auto"/>
          </w:divBdr>
        </w:div>
        <w:div w:id="371882221">
          <w:marLeft w:val="640"/>
          <w:marRight w:val="0"/>
          <w:marTop w:val="0"/>
          <w:marBottom w:val="0"/>
          <w:divBdr>
            <w:top w:val="none" w:sz="0" w:space="0" w:color="auto"/>
            <w:left w:val="none" w:sz="0" w:space="0" w:color="auto"/>
            <w:bottom w:val="none" w:sz="0" w:space="0" w:color="auto"/>
            <w:right w:val="none" w:sz="0" w:space="0" w:color="auto"/>
          </w:divBdr>
        </w:div>
        <w:div w:id="79839817">
          <w:marLeft w:val="640"/>
          <w:marRight w:val="0"/>
          <w:marTop w:val="0"/>
          <w:marBottom w:val="0"/>
          <w:divBdr>
            <w:top w:val="none" w:sz="0" w:space="0" w:color="auto"/>
            <w:left w:val="none" w:sz="0" w:space="0" w:color="auto"/>
            <w:bottom w:val="none" w:sz="0" w:space="0" w:color="auto"/>
            <w:right w:val="none" w:sz="0" w:space="0" w:color="auto"/>
          </w:divBdr>
        </w:div>
        <w:div w:id="329405675">
          <w:marLeft w:val="640"/>
          <w:marRight w:val="0"/>
          <w:marTop w:val="0"/>
          <w:marBottom w:val="0"/>
          <w:divBdr>
            <w:top w:val="none" w:sz="0" w:space="0" w:color="auto"/>
            <w:left w:val="none" w:sz="0" w:space="0" w:color="auto"/>
            <w:bottom w:val="none" w:sz="0" w:space="0" w:color="auto"/>
            <w:right w:val="none" w:sz="0" w:space="0" w:color="auto"/>
          </w:divBdr>
        </w:div>
        <w:div w:id="1864127057">
          <w:marLeft w:val="640"/>
          <w:marRight w:val="0"/>
          <w:marTop w:val="0"/>
          <w:marBottom w:val="0"/>
          <w:divBdr>
            <w:top w:val="none" w:sz="0" w:space="0" w:color="auto"/>
            <w:left w:val="none" w:sz="0" w:space="0" w:color="auto"/>
            <w:bottom w:val="none" w:sz="0" w:space="0" w:color="auto"/>
            <w:right w:val="none" w:sz="0" w:space="0" w:color="auto"/>
          </w:divBdr>
        </w:div>
        <w:div w:id="1103495736">
          <w:marLeft w:val="640"/>
          <w:marRight w:val="0"/>
          <w:marTop w:val="0"/>
          <w:marBottom w:val="0"/>
          <w:divBdr>
            <w:top w:val="none" w:sz="0" w:space="0" w:color="auto"/>
            <w:left w:val="none" w:sz="0" w:space="0" w:color="auto"/>
            <w:bottom w:val="none" w:sz="0" w:space="0" w:color="auto"/>
            <w:right w:val="none" w:sz="0" w:space="0" w:color="auto"/>
          </w:divBdr>
        </w:div>
        <w:div w:id="1238125140">
          <w:marLeft w:val="640"/>
          <w:marRight w:val="0"/>
          <w:marTop w:val="0"/>
          <w:marBottom w:val="0"/>
          <w:divBdr>
            <w:top w:val="none" w:sz="0" w:space="0" w:color="auto"/>
            <w:left w:val="none" w:sz="0" w:space="0" w:color="auto"/>
            <w:bottom w:val="none" w:sz="0" w:space="0" w:color="auto"/>
            <w:right w:val="none" w:sz="0" w:space="0" w:color="auto"/>
          </w:divBdr>
        </w:div>
        <w:div w:id="667176229">
          <w:marLeft w:val="640"/>
          <w:marRight w:val="0"/>
          <w:marTop w:val="0"/>
          <w:marBottom w:val="0"/>
          <w:divBdr>
            <w:top w:val="none" w:sz="0" w:space="0" w:color="auto"/>
            <w:left w:val="none" w:sz="0" w:space="0" w:color="auto"/>
            <w:bottom w:val="none" w:sz="0" w:space="0" w:color="auto"/>
            <w:right w:val="none" w:sz="0" w:space="0" w:color="auto"/>
          </w:divBdr>
        </w:div>
        <w:div w:id="1250507764">
          <w:marLeft w:val="640"/>
          <w:marRight w:val="0"/>
          <w:marTop w:val="0"/>
          <w:marBottom w:val="0"/>
          <w:divBdr>
            <w:top w:val="none" w:sz="0" w:space="0" w:color="auto"/>
            <w:left w:val="none" w:sz="0" w:space="0" w:color="auto"/>
            <w:bottom w:val="none" w:sz="0" w:space="0" w:color="auto"/>
            <w:right w:val="none" w:sz="0" w:space="0" w:color="auto"/>
          </w:divBdr>
        </w:div>
        <w:div w:id="1167287535">
          <w:marLeft w:val="640"/>
          <w:marRight w:val="0"/>
          <w:marTop w:val="0"/>
          <w:marBottom w:val="0"/>
          <w:divBdr>
            <w:top w:val="none" w:sz="0" w:space="0" w:color="auto"/>
            <w:left w:val="none" w:sz="0" w:space="0" w:color="auto"/>
            <w:bottom w:val="none" w:sz="0" w:space="0" w:color="auto"/>
            <w:right w:val="none" w:sz="0" w:space="0" w:color="auto"/>
          </w:divBdr>
        </w:div>
        <w:div w:id="422578224">
          <w:marLeft w:val="640"/>
          <w:marRight w:val="0"/>
          <w:marTop w:val="0"/>
          <w:marBottom w:val="0"/>
          <w:divBdr>
            <w:top w:val="none" w:sz="0" w:space="0" w:color="auto"/>
            <w:left w:val="none" w:sz="0" w:space="0" w:color="auto"/>
            <w:bottom w:val="none" w:sz="0" w:space="0" w:color="auto"/>
            <w:right w:val="none" w:sz="0" w:space="0" w:color="auto"/>
          </w:divBdr>
        </w:div>
        <w:div w:id="1437824908">
          <w:marLeft w:val="640"/>
          <w:marRight w:val="0"/>
          <w:marTop w:val="0"/>
          <w:marBottom w:val="0"/>
          <w:divBdr>
            <w:top w:val="none" w:sz="0" w:space="0" w:color="auto"/>
            <w:left w:val="none" w:sz="0" w:space="0" w:color="auto"/>
            <w:bottom w:val="none" w:sz="0" w:space="0" w:color="auto"/>
            <w:right w:val="none" w:sz="0" w:space="0" w:color="auto"/>
          </w:divBdr>
        </w:div>
        <w:div w:id="155267764">
          <w:marLeft w:val="640"/>
          <w:marRight w:val="0"/>
          <w:marTop w:val="0"/>
          <w:marBottom w:val="0"/>
          <w:divBdr>
            <w:top w:val="none" w:sz="0" w:space="0" w:color="auto"/>
            <w:left w:val="none" w:sz="0" w:space="0" w:color="auto"/>
            <w:bottom w:val="none" w:sz="0" w:space="0" w:color="auto"/>
            <w:right w:val="none" w:sz="0" w:space="0" w:color="auto"/>
          </w:divBdr>
        </w:div>
        <w:div w:id="437022258">
          <w:marLeft w:val="640"/>
          <w:marRight w:val="0"/>
          <w:marTop w:val="0"/>
          <w:marBottom w:val="0"/>
          <w:divBdr>
            <w:top w:val="none" w:sz="0" w:space="0" w:color="auto"/>
            <w:left w:val="none" w:sz="0" w:space="0" w:color="auto"/>
            <w:bottom w:val="none" w:sz="0" w:space="0" w:color="auto"/>
            <w:right w:val="none" w:sz="0" w:space="0" w:color="auto"/>
          </w:divBdr>
        </w:div>
        <w:div w:id="1165435626">
          <w:marLeft w:val="640"/>
          <w:marRight w:val="0"/>
          <w:marTop w:val="0"/>
          <w:marBottom w:val="0"/>
          <w:divBdr>
            <w:top w:val="none" w:sz="0" w:space="0" w:color="auto"/>
            <w:left w:val="none" w:sz="0" w:space="0" w:color="auto"/>
            <w:bottom w:val="none" w:sz="0" w:space="0" w:color="auto"/>
            <w:right w:val="none" w:sz="0" w:space="0" w:color="auto"/>
          </w:divBdr>
        </w:div>
        <w:div w:id="1458790909">
          <w:marLeft w:val="640"/>
          <w:marRight w:val="0"/>
          <w:marTop w:val="0"/>
          <w:marBottom w:val="0"/>
          <w:divBdr>
            <w:top w:val="none" w:sz="0" w:space="0" w:color="auto"/>
            <w:left w:val="none" w:sz="0" w:space="0" w:color="auto"/>
            <w:bottom w:val="none" w:sz="0" w:space="0" w:color="auto"/>
            <w:right w:val="none" w:sz="0" w:space="0" w:color="auto"/>
          </w:divBdr>
        </w:div>
        <w:div w:id="2029943658">
          <w:marLeft w:val="640"/>
          <w:marRight w:val="0"/>
          <w:marTop w:val="0"/>
          <w:marBottom w:val="0"/>
          <w:divBdr>
            <w:top w:val="none" w:sz="0" w:space="0" w:color="auto"/>
            <w:left w:val="none" w:sz="0" w:space="0" w:color="auto"/>
            <w:bottom w:val="none" w:sz="0" w:space="0" w:color="auto"/>
            <w:right w:val="none" w:sz="0" w:space="0" w:color="auto"/>
          </w:divBdr>
        </w:div>
        <w:div w:id="804741659">
          <w:marLeft w:val="640"/>
          <w:marRight w:val="0"/>
          <w:marTop w:val="0"/>
          <w:marBottom w:val="0"/>
          <w:divBdr>
            <w:top w:val="none" w:sz="0" w:space="0" w:color="auto"/>
            <w:left w:val="none" w:sz="0" w:space="0" w:color="auto"/>
            <w:bottom w:val="none" w:sz="0" w:space="0" w:color="auto"/>
            <w:right w:val="none" w:sz="0" w:space="0" w:color="auto"/>
          </w:divBdr>
        </w:div>
        <w:div w:id="930898431">
          <w:marLeft w:val="640"/>
          <w:marRight w:val="0"/>
          <w:marTop w:val="0"/>
          <w:marBottom w:val="0"/>
          <w:divBdr>
            <w:top w:val="none" w:sz="0" w:space="0" w:color="auto"/>
            <w:left w:val="none" w:sz="0" w:space="0" w:color="auto"/>
            <w:bottom w:val="none" w:sz="0" w:space="0" w:color="auto"/>
            <w:right w:val="none" w:sz="0" w:space="0" w:color="auto"/>
          </w:divBdr>
        </w:div>
        <w:div w:id="137262591">
          <w:marLeft w:val="640"/>
          <w:marRight w:val="0"/>
          <w:marTop w:val="0"/>
          <w:marBottom w:val="0"/>
          <w:divBdr>
            <w:top w:val="none" w:sz="0" w:space="0" w:color="auto"/>
            <w:left w:val="none" w:sz="0" w:space="0" w:color="auto"/>
            <w:bottom w:val="none" w:sz="0" w:space="0" w:color="auto"/>
            <w:right w:val="none" w:sz="0" w:space="0" w:color="auto"/>
          </w:divBdr>
        </w:div>
        <w:div w:id="841966441">
          <w:marLeft w:val="640"/>
          <w:marRight w:val="0"/>
          <w:marTop w:val="0"/>
          <w:marBottom w:val="0"/>
          <w:divBdr>
            <w:top w:val="none" w:sz="0" w:space="0" w:color="auto"/>
            <w:left w:val="none" w:sz="0" w:space="0" w:color="auto"/>
            <w:bottom w:val="none" w:sz="0" w:space="0" w:color="auto"/>
            <w:right w:val="none" w:sz="0" w:space="0" w:color="auto"/>
          </w:divBdr>
        </w:div>
        <w:div w:id="1187672656">
          <w:marLeft w:val="640"/>
          <w:marRight w:val="0"/>
          <w:marTop w:val="0"/>
          <w:marBottom w:val="0"/>
          <w:divBdr>
            <w:top w:val="none" w:sz="0" w:space="0" w:color="auto"/>
            <w:left w:val="none" w:sz="0" w:space="0" w:color="auto"/>
            <w:bottom w:val="none" w:sz="0" w:space="0" w:color="auto"/>
            <w:right w:val="none" w:sz="0" w:space="0" w:color="auto"/>
          </w:divBdr>
        </w:div>
        <w:div w:id="1869365317">
          <w:marLeft w:val="640"/>
          <w:marRight w:val="0"/>
          <w:marTop w:val="0"/>
          <w:marBottom w:val="0"/>
          <w:divBdr>
            <w:top w:val="none" w:sz="0" w:space="0" w:color="auto"/>
            <w:left w:val="none" w:sz="0" w:space="0" w:color="auto"/>
            <w:bottom w:val="none" w:sz="0" w:space="0" w:color="auto"/>
            <w:right w:val="none" w:sz="0" w:space="0" w:color="auto"/>
          </w:divBdr>
        </w:div>
        <w:div w:id="1901087971">
          <w:marLeft w:val="640"/>
          <w:marRight w:val="0"/>
          <w:marTop w:val="0"/>
          <w:marBottom w:val="0"/>
          <w:divBdr>
            <w:top w:val="none" w:sz="0" w:space="0" w:color="auto"/>
            <w:left w:val="none" w:sz="0" w:space="0" w:color="auto"/>
            <w:bottom w:val="none" w:sz="0" w:space="0" w:color="auto"/>
            <w:right w:val="none" w:sz="0" w:space="0" w:color="auto"/>
          </w:divBdr>
        </w:div>
        <w:div w:id="482552760">
          <w:marLeft w:val="640"/>
          <w:marRight w:val="0"/>
          <w:marTop w:val="0"/>
          <w:marBottom w:val="0"/>
          <w:divBdr>
            <w:top w:val="none" w:sz="0" w:space="0" w:color="auto"/>
            <w:left w:val="none" w:sz="0" w:space="0" w:color="auto"/>
            <w:bottom w:val="none" w:sz="0" w:space="0" w:color="auto"/>
            <w:right w:val="none" w:sz="0" w:space="0" w:color="auto"/>
          </w:divBdr>
        </w:div>
        <w:div w:id="1363936810">
          <w:marLeft w:val="640"/>
          <w:marRight w:val="0"/>
          <w:marTop w:val="0"/>
          <w:marBottom w:val="0"/>
          <w:divBdr>
            <w:top w:val="none" w:sz="0" w:space="0" w:color="auto"/>
            <w:left w:val="none" w:sz="0" w:space="0" w:color="auto"/>
            <w:bottom w:val="none" w:sz="0" w:space="0" w:color="auto"/>
            <w:right w:val="none" w:sz="0" w:space="0" w:color="auto"/>
          </w:divBdr>
        </w:div>
        <w:div w:id="809128863">
          <w:marLeft w:val="640"/>
          <w:marRight w:val="0"/>
          <w:marTop w:val="0"/>
          <w:marBottom w:val="0"/>
          <w:divBdr>
            <w:top w:val="none" w:sz="0" w:space="0" w:color="auto"/>
            <w:left w:val="none" w:sz="0" w:space="0" w:color="auto"/>
            <w:bottom w:val="none" w:sz="0" w:space="0" w:color="auto"/>
            <w:right w:val="none" w:sz="0" w:space="0" w:color="auto"/>
          </w:divBdr>
        </w:div>
        <w:div w:id="1900167979">
          <w:marLeft w:val="640"/>
          <w:marRight w:val="0"/>
          <w:marTop w:val="0"/>
          <w:marBottom w:val="0"/>
          <w:divBdr>
            <w:top w:val="none" w:sz="0" w:space="0" w:color="auto"/>
            <w:left w:val="none" w:sz="0" w:space="0" w:color="auto"/>
            <w:bottom w:val="none" w:sz="0" w:space="0" w:color="auto"/>
            <w:right w:val="none" w:sz="0" w:space="0" w:color="auto"/>
          </w:divBdr>
        </w:div>
        <w:div w:id="1978684930">
          <w:marLeft w:val="640"/>
          <w:marRight w:val="0"/>
          <w:marTop w:val="0"/>
          <w:marBottom w:val="0"/>
          <w:divBdr>
            <w:top w:val="none" w:sz="0" w:space="0" w:color="auto"/>
            <w:left w:val="none" w:sz="0" w:space="0" w:color="auto"/>
            <w:bottom w:val="none" w:sz="0" w:space="0" w:color="auto"/>
            <w:right w:val="none" w:sz="0" w:space="0" w:color="auto"/>
          </w:divBdr>
        </w:div>
        <w:div w:id="2138375719">
          <w:marLeft w:val="640"/>
          <w:marRight w:val="0"/>
          <w:marTop w:val="0"/>
          <w:marBottom w:val="0"/>
          <w:divBdr>
            <w:top w:val="none" w:sz="0" w:space="0" w:color="auto"/>
            <w:left w:val="none" w:sz="0" w:space="0" w:color="auto"/>
            <w:bottom w:val="none" w:sz="0" w:space="0" w:color="auto"/>
            <w:right w:val="none" w:sz="0" w:space="0" w:color="auto"/>
          </w:divBdr>
        </w:div>
        <w:div w:id="2129466524">
          <w:marLeft w:val="640"/>
          <w:marRight w:val="0"/>
          <w:marTop w:val="0"/>
          <w:marBottom w:val="0"/>
          <w:divBdr>
            <w:top w:val="none" w:sz="0" w:space="0" w:color="auto"/>
            <w:left w:val="none" w:sz="0" w:space="0" w:color="auto"/>
            <w:bottom w:val="none" w:sz="0" w:space="0" w:color="auto"/>
            <w:right w:val="none" w:sz="0" w:space="0" w:color="auto"/>
          </w:divBdr>
        </w:div>
        <w:div w:id="648174948">
          <w:marLeft w:val="640"/>
          <w:marRight w:val="0"/>
          <w:marTop w:val="0"/>
          <w:marBottom w:val="0"/>
          <w:divBdr>
            <w:top w:val="none" w:sz="0" w:space="0" w:color="auto"/>
            <w:left w:val="none" w:sz="0" w:space="0" w:color="auto"/>
            <w:bottom w:val="none" w:sz="0" w:space="0" w:color="auto"/>
            <w:right w:val="none" w:sz="0" w:space="0" w:color="auto"/>
          </w:divBdr>
        </w:div>
        <w:div w:id="1804539724">
          <w:marLeft w:val="640"/>
          <w:marRight w:val="0"/>
          <w:marTop w:val="0"/>
          <w:marBottom w:val="0"/>
          <w:divBdr>
            <w:top w:val="none" w:sz="0" w:space="0" w:color="auto"/>
            <w:left w:val="none" w:sz="0" w:space="0" w:color="auto"/>
            <w:bottom w:val="none" w:sz="0" w:space="0" w:color="auto"/>
            <w:right w:val="none" w:sz="0" w:space="0" w:color="auto"/>
          </w:divBdr>
        </w:div>
        <w:div w:id="1356806187">
          <w:marLeft w:val="640"/>
          <w:marRight w:val="0"/>
          <w:marTop w:val="0"/>
          <w:marBottom w:val="0"/>
          <w:divBdr>
            <w:top w:val="none" w:sz="0" w:space="0" w:color="auto"/>
            <w:left w:val="none" w:sz="0" w:space="0" w:color="auto"/>
            <w:bottom w:val="none" w:sz="0" w:space="0" w:color="auto"/>
            <w:right w:val="none" w:sz="0" w:space="0" w:color="auto"/>
          </w:divBdr>
        </w:div>
        <w:div w:id="1667127339">
          <w:marLeft w:val="640"/>
          <w:marRight w:val="0"/>
          <w:marTop w:val="0"/>
          <w:marBottom w:val="0"/>
          <w:divBdr>
            <w:top w:val="none" w:sz="0" w:space="0" w:color="auto"/>
            <w:left w:val="none" w:sz="0" w:space="0" w:color="auto"/>
            <w:bottom w:val="none" w:sz="0" w:space="0" w:color="auto"/>
            <w:right w:val="none" w:sz="0" w:space="0" w:color="auto"/>
          </w:divBdr>
        </w:div>
        <w:div w:id="544761046">
          <w:marLeft w:val="640"/>
          <w:marRight w:val="0"/>
          <w:marTop w:val="0"/>
          <w:marBottom w:val="0"/>
          <w:divBdr>
            <w:top w:val="none" w:sz="0" w:space="0" w:color="auto"/>
            <w:left w:val="none" w:sz="0" w:space="0" w:color="auto"/>
            <w:bottom w:val="none" w:sz="0" w:space="0" w:color="auto"/>
            <w:right w:val="none" w:sz="0" w:space="0" w:color="auto"/>
          </w:divBdr>
        </w:div>
        <w:div w:id="118770983">
          <w:marLeft w:val="640"/>
          <w:marRight w:val="0"/>
          <w:marTop w:val="0"/>
          <w:marBottom w:val="0"/>
          <w:divBdr>
            <w:top w:val="none" w:sz="0" w:space="0" w:color="auto"/>
            <w:left w:val="none" w:sz="0" w:space="0" w:color="auto"/>
            <w:bottom w:val="none" w:sz="0" w:space="0" w:color="auto"/>
            <w:right w:val="none" w:sz="0" w:space="0" w:color="auto"/>
          </w:divBdr>
        </w:div>
        <w:div w:id="48463160">
          <w:marLeft w:val="640"/>
          <w:marRight w:val="0"/>
          <w:marTop w:val="0"/>
          <w:marBottom w:val="0"/>
          <w:divBdr>
            <w:top w:val="none" w:sz="0" w:space="0" w:color="auto"/>
            <w:left w:val="none" w:sz="0" w:space="0" w:color="auto"/>
            <w:bottom w:val="none" w:sz="0" w:space="0" w:color="auto"/>
            <w:right w:val="none" w:sz="0" w:space="0" w:color="auto"/>
          </w:divBdr>
        </w:div>
        <w:div w:id="1702242986">
          <w:marLeft w:val="640"/>
          <w:marRight w:val="0"/>
          <w:marTop w:val="0"/>
          <w:marBottom w:val="0"/>
          <w:divBdr>
            <w:top w:val="none" w:sz="0" w:space="0" w:color="auto"/>
            <w:left w:val="none" w:sz="0" w:space="0" w:color="auto"/>
            <w:bottom w:val="none" w:sz="0" w:space="0" w:color="auto"/>
            <w:right w:val="none" w:sz="0" w:space="0" w:color="auto"/>
          </w:divBdr>
        </w:div>
        <w:div w:id="1085346431">
          <w:marLeft w:val="640"/>
          <w:marRight w:val="0"/>
          <w:marTop w:val="0"/>
          <w:marBottom w:val="0"/>
          <w:divBdr>
            <w:top w:val="none" w:sz="0" w:space="0" w:color="auto"/>
            <w:left w:val="none" w:sz="0" w:space="0" w:color="auto"/>
            <w:bottom w:val="none" w:sz="0" w:space="0" w:color="auto"/>
            <w:right w:val="none" w:sz="0" w:space="0" w:color="auto"/>
          </w:divBdr>
        </w:div>
        <w:div w:id="1638878393">
          <w:marLeft w:val="640"/>
          <w:marRight w:val="0"/>
          <w:marTop w:val="0"/>
          <w:marBottom w:val="0"/>
          <w:divBdr>
            <w:top w:val="none" w:sz="0" w:space="0" w:color="auto"/>
            <w:left w:val="none" w:sz="0" w:space="0" w:color="auto"/>
            <w:bottom w:val="none" w:sz="0" w:space="0" w:color="auto"/>
            <w:right w:val="none" w:sz="0" w:space="0" w:color="auto"/>
          </w:divBdr>
        </w:div>
        <w:div w:id="1965621921">
          <w:marLeft w:val="640"/>
          <w:marRight w:val="0"/>
          <w:marTop w:val="0"/>
          <w:marBottom w:val="0"/>
          <w:divBdr>
            <w:top w:val="none" w:sz="0" w:space="0" w:color="auto"/>
            <w:left w:val="none" w:sz="0" w:space="0" w:color="auto"/>
            <w:bottom w:val="none" w:sz="0" w:space="0" w:color="auto"/>
            <w:right w:val="none" w:sz="0" w:space="0" w:color="auto"/>
          </w:divBdr>
        </w:div>
        <w:div w:id="1936862540">
          <w:marLeft w:val="640"/>
          <w:marRight w:val="0"/>
          <w:marTop w:val="0"/>
          <w:marBottom w:val="0"/>
          <w:divBdr>
            <w:top w:val="none" w:sz="0" w:space="0" w:color="auto"/>
            <w:left w:val="none" w:sz="0" w:space="0" w:color="auto"/>
            <w:bottom w:val="none" w:sz="0" w:space="0" w:color="auto"/>
            <w:right w:val="none" w:sz="0" w:space="0" w:color="auto"/>
          </w:divBdr>
        </w:div>
        <w:div w:id="976640420">
          <w:marLeft w:val="640"/>
          <w:marRight w:val="0"/>
          <w:marTop w:val="0"/>
          <w:marBottom w:val="0"/>
          <w:divBdr>
            <w:top w:val="none" w:sz="0" w:space="0" w:color="auto"/>
            <w:left w:val="none" w:sz="0" w:space="0" w:color="auto"/>
            <w:bottom w:val="none" w:sz="0" w:space="0" w:color="auto"/>
            <w:right w:val="none" w:sz="0" w:space="0" w:color="auto"/>
          </w:divBdr>
        </w:div>
        <w:div w:id="1940915078">
          <w:marLeft w:val="640"/>
          <w:marRight w:val="0"/>
          <w:marTop w:val="0"/>
          <w:marBottom w:val="0"/>
          <w:divBdr>
            <w:top w:val="none" w:sz="0" w:space="0" w:color="auto"/>
            <w:left w:val="none" w:sz="0" w:space="0" w:color="auto"/>
            <w:bottom w:val="none" w:sz="0" w:space="0" w:color="auto"/>
            <w:right w:val="none" w:sz="0" w:space="0" w:color="auto"/>
          </w:divBdr>
        </w:div>
        <w:div w:id="446463738">
          <w:marLeft w:val="640"/>
          <w:marRight w:val="0"/>
          <w:marTop w:val="0"/>
          <w:marBottom w:val="0"/>
          <w:divBdr>
            <w:top w:val="none" w:sz="0" w:space="0" w:color="auto"/>
            <w:left w:val="none" w:sz="0" w:space="0" w:color="auto"/>
            <w:bottom w:val="none" w:sz="0" w:space="0" w:color="auto"/>
            <w:right w:val="none" w:sz="0" w:space="0" w:color="auto"/>
          </w:divBdr>
        </w:div>
        <w:div w:id="1253129395">
          <w:marLeft w:val="640"/>
          <w:marRight w:val="0"/>
          <w:marTop w:val="0"/>
          <w:marBottom w:val="0"/>
          <w:divBdr>
            <w:top w:val="none" w:sz="0" w:space="0" w:color="auto"/>
            <w:left w:val="none" w:sz="0" w:space="0" w:color="auto"/>
            <w:bottom w:val="none" w:sz="0" w:space="0" w:color="auto"/>
            <w:right w:val="none" w:sz="0" w:space="0" w:color="auto"/>
          </w:divBdr>
        </w:div>
      </w:divsChild>
    </w:div>
    <w:div w:id="491071461">
      <w:bodyDiv w:val="1"/>
      <w:marLeft w:val="0"/>
      <w:marRight w:val="0"/>
      <w:marTop w:val="0"/>
      <w:marBottom w:val="0"/>
      <w:divBdr>
        <w:top w:val="none" w:sz="0" w:space="0" w:color="auto"/>
        <w:left w:val="none" w:sz="0" w:space="0" w:color="auto"/>
        <w:bottom w:val="none" w:sz="0" w:space="0" w:color="auto"/>
        <w:right w:val="none" w:sz="0" w:space="0" w:color="auto"/>
      </w:divBdr>
      <w:divsChild>
        <w:div w:id="1433015891">
          <w:marLeft w:val="640"/>
          <w:marRight w:val="0"/>
          <w:marTop w:val="0"/>
          <w:marBottom w:val="0"/>
          <w:divBdr>
            <w:top w:val="none" w:sz="0" w:space="0" w:color="auto"/>
            <w:left w:val="none" w:sz="0" w:space="0" w:color="auto"/>
            <w:bottom w:val="none" w:sz="0" w:space="0" w:color="auto"/>
            <w:right w:val="none" w:sz="0" w:space="0" w:color="auto"/>
          </w:divBdr>
        </w:div>
        <w:div w:id="888996770">
          <w:marLeft w:val="640"/>
          <w:marRight w:val="0"/>
          <w:marTop w:val="0"/>
          <w:marBottom w:val="0"/>
          <w:divBdr>
            <w:top w:val="none" w:sz="0" w:space="0" w:color="auto"/>
            <w:left w:val="none" w:sz="0" w:space="0" w:color="auto"/>
            <w:bottom w:val="none" w:sz="0" w:space="0" w:color="auto"/>
            <w:right w:val="none" w:sz="0" w:space="0" w:color="auto"/>
          </w:divBdr>
        </w:div>
        <w:div w:id="278798155">
          <w:marLeft w:val="640"/>
          <w:marRight w:val="0"/>
          <w:marTop w:val="0"/>
          <w:marBottom w:val="0"/>
          <w:divBdr>
            <w:top w:val="none" w:sz="0" w:space="0" w:color="auto"/>
            <w:left w:val="none" w:sz="0" w:space="0" w:color="auto"/>
            <w:bottom w:val="none" w:sz="0" w:space="0" w:color="auto"/>
            <w:right w:val="none" w:sz="0" w:space="0" w:color="auto"/>
          </w:divBdr>
        </w:div>
        <w:div w:id="225841100">
          <w:marLeft w:val="640"/>
          <w:marRight w:val="0"/>
          <w:marTop w:val="0"/>
          <w:marBottom w:val="0"/>
          <w:divBdr>
            <w:top w:val="none" w:sz="0" w:space="0" w:color="auto"/>
            <w:left w:val="none" w:sz="0" w:space="0" w:color="auto"/>
            <w:bottom w:val="none" w:sz="0" w:space="0" w:color="auto"/>
            <w:right w:val="none" w:sz="0" w:space="0" w:color="auto"/>
          </w:divBdr>
        </w:div>
        <w:div w:id="1284191904">
          <w:marLeft w:val="640"/>
          <w:marRight w:val="0"/>
          <w:marTop w:val="0"/>
          <w:marBottom w:val="0"/>
          <w:divBdr>
            <w:top w:val="none" w:sz="0" w:space="0" w:color="auto"/>
            <w:left w:val="none" w:sz="0" w:space="0" w:color="auto"/>
            <w:bottom w:val="none" w:sz="0" w:space="0" w:color="auto"/>
            <w:right w:val="none" w:sz="0" w:space="0" w:color="auto"/>
          </w:divBdr>
        </w:div>
        <w:div w:id="1657487935">
          <w:marLeft w:val="640"/>
          <w:marRight w:val="0"/>
          <w:marTop w:val="0"/>
          <w:marBottom w:val="0"/>
          <w:divBdr>
            <w:top w:val="none" w:sz="0" w:space="0" w:color="auto"/>
            <w:left w:val="none" w:sz="0" w:space="0" w:color="auto"/>
            <w:bottom w:val="none" w:sz="0" w:space="0" w:color="auto"/>
            <w:right w:val="none" w:sz="0" w:space="0" w:color="auto"/>
          </w:divBdr>
        </w:div>
        <w:div w:id="646131821">
          <w:marLeft w:val="640"/>
          <w:marRight w:val="0"/>
          <w:marTop w:val="0"/>
          <w:marBottom w:val="0"/>
          <w:divBdr>
            <w:top w:val="none" w:sz="0" w:space="0" w:color="auto"/>
            <w:left w:val="none" w:sz="0" w:space="0" w:color="auto"/>
            <w:bottom w:val="none" w:sz="0" w:space="0" w:color="auto"/>
            <w:right w:val="none" w:sz="0" w:space="0" w:color="auto"/>
          </w:divBdr>
        </w:div>
        <w:div w:id="803887161">
          <w:marLeft w:val="640"/>
          <w:marRight w:val="0"/>
          <w:marTop w:val="0"/>
          <w:marBottom w:val="0"/>
          <w:divBdr>
            <w:top w:val="none" w:sz="0" w:space="0" w:color="auto"/>
            <w:left w:val="none" w:sz="0" w:space="0" w:color="auto"/>
            <w:bottom w:val="none" w:sz="0" w:space="0" w:color="auto"/>
            <w:right w:val="none" w:sz="0" w:space="0" w:color="auto"/>
          </w:divBdr>
        </w:div>
        <w:div w:id="265893914">
          <w:marLeft w:val="640"/>
          <w:marRight w:val="0"/>
          <w:marTop w:val="0"/>
          <w:marBottom w:val="0"/>
          <w:divBdr>
            <w:top w:val="none" w:sz="0" w:space="0" w:color="auto"/>
            <w:left w:val="none" w:sz="0" w:space="0" w:color="auto"/>
            <w:bottom w:val="none" w:sz="0" w:space="0" w:color="auto"/>
            <w:right w:val="none" w:sz="0" w:space="0" w:color="auto"/>
          </w:divBdr>
        </w:div>
        <w:div w:id="1298533673">
          <w:marLeft w:val="640"/>
          <w:marRight w:val="0"/>
          <w:marTop w:val="0"/>
          <w:marBottom w:val="0"/>
          <w:divBdr>
            <w:top w:val="none" w:sz="0" w:space="0" w:color="auto"/>
            <w:left w:val="none" w:sz="0" w:space="0" w:color="auto"/>
            <w:bottom w:val="none" w:sz="0" w:space="0" w:color="auto"/>
            <w:right w:val="none" w:sz="0" w:space="0" w:color="auto"/>
          </w:divBdr>
        </w:div>
        <w:div w:id="1737194016">
          <w:marLeft w:val="640"/>
          <w:marRight w:val="0"/>
          <w:marTop w:val="0"/>
          <w:marBottom w:val="0"/>
          <w:divBdr>
            <w:top w:val="none" w:sz="0" w:space="0" w:color="auto"/>
            <w:left w:val="none" w:sz="0" w:space="0" w:color="auto"/>
            <w:bottom w:val="none" w:sz="0" w:space="0" w:color="auto"/>
            <w:right w:val="none" w:sz="0" w:space="0" w:color="auto"/>
          </w:divBdr>
        </w:div>
        <w:div w:id="1766533844">
          <w:marLeft w:val="640"/>
          <w:marRight w:val="0"/>
          <w:marTop w:val="0"/>
          <w:marBottom w:val="0"/>
          <w:divBdr>
            <w:top w:val="none" w:sz="0" w:space="0" w:color="auto"/>
            <w:left w:val="none" w:sz="0" w:space="0" w:color="auto"/>
            <w:bottom w:val="none" w:sz="0" w:space="0" w:color="auto"/>
            <w:right w:val="none" w:sz="0" w:space="0" w:color="auto"/>
          </w:divBdr>
        </w:div>
        <w:div w:id="949777525">
          <w:marLeft w:val="640"/>
          <w:marRight w:val="0"/>
          <w:marTop w:val="0"/>
          <w:marBottom w:val="0"/>
          <w:divBdr>
            <w:top w:val="none" w:sz="0" w:space="0" w:color="auto"/>
            <w:left w:val="none" w:sz="0" w:space="0" w:color="auto"/>
            <w:bottom w:val="none" w:sz="0" w:space="0" w:color="auto"/>
            <w:right w:val="none" w:sz="0" w:space="0" w:color="auto"/>
          </w:divBdr>
        </w:div>
        <w:div w:id="459616626">
          <w:marLeft w:val="640"/>
          <w:marRight w:val="0"/>
          <w:marTop w:val="0"/>
          <w:marBottom w:val="0"/>
          <w:divBdr>
            <w:top w:val="none" w:sz="0" w:space="0" w:color="auto"/>
            <w:left w:val="none" w:sz="0" w:space="0" w:color="auto"/>
            <w:bottom w:val="none" w:sz="0" w:space="0" w:color="auto"/>
            <w:right w:val="none" w:sz="0" w:space="0" w:color="auto"/>
          </w:divBdr>
        </w:div>
        <w:div w:id="1041173912">
          <w:marLeft w:val="640"/>
          <w:marRight w:val="0"/>
          <w:marTop w:val="0"/>
          <w:marBottom w:val="0"/>
          <w:divBdr>
            <w:top w:val="none" w:sz="0" w:space="0" w:color="auto"/>
            <w:left w:val="none" w:sz="0" w:space="0" w:color="auto"/>
            <w:bottom w:val="none" w:sz="0" w:space="0" w:color="auto"/>
            <w:right w:val="none" w:sz="0" w:space="0" w:color="auto"/>
          </w:divBdr>
        </w:div>
        <w:div w:id="505091680">
          <w:marLeft w:val="640"/>
          <w:marRight w:val="0"/>
          <w:marTop w:val="0"/>
          <w:marBottom w:val="0"/>
          <w:divBdr>
            <w:top w:val="none" w:sz="0" w:space="0" w:color="auto"/>
            <w:left w:val="none" w:sz="0" w:space="0" w:color="auto"/>
            <w:bottom w:val="none" w:sz="0" w:space="0" w:color="auto"/>
            <w:right w:val="none" w:sz="0" w:space="0" w:color="auto"/>
          </w:divBdr>
        </w:div>
        <w:div w:id="1142577685">
          <w:marLeft w:val="640"/>
          <w:marRight w:val="0"/>
          <w:marTop w:val="0"/>
          <w:marBottom w:val="0"/>
          <w:divBdr>
            <w:top w:val="none" w:sz="0" w:space="0" w:color="auto"/>
            <w:left w:val="none" w:sz="0" w:space="0" w:color="auto"/>
            <w:bottom w:val="none" w:sz="0" w:space="0" w:color="auto"/>
            <w:right w:val="none" w:sz="0" w:space="0" w:color="auto"/>
          </w:divBdr>
        </w:div>
        <w:div w:id="1225874548">
          <w:marLeft w:val="640"/>
          <w:marRight w:val="0"/>
          <w:marTop w:val="0"/>
          <w:marBottom w:val="0"/>
          <w:divBdr>
            <w:top w:val="none" w:sz="0" w:space="0" w:color="auto"/>
            <w:left w:val="none" w:sz="0" w:space="0" w:color="auto"/>
            <w:bottom w:val="none" w:sz="0" w:space="0" w:color="auto"/>
            <w:right w:val="none" w:sz="0" w:space="0" w:color="auto"/>
          </w:divBdr>
        </w:div>
        <w:div w:id="2026469502">
          <w:marLeft w:val="640"/>
          <w:marRight w:val="0"/>
          <w:marTop w:val="0"/>
          <w:marBottom w:val="0"/>
          <w:divBdr>
            <w:top w:val="none" w:sz="0" w:space="0" w:color="auto"/>
            <w:left w:val="none" w:sz="0" w:space="0" w:color="auto"/>
            <w:bottom w:val="none" w:sz="0" w:space="0" w:color="auto"/>
            <w:right w:val="none" w:sz="0" w:space="0" w:color="auto"/>
          </w:divBdr>
        </w:div>
        <w:div w:id="1324044782">
          <w:marLeft w:val="640"/>
          <w:marRight w:val="0"/>
          <w:marTop w:val="0"/>
          <w:marBottom w:val="0"/>
          <w:divBdr>
            <w:top w:val="none" w:sz="0" w:space="0" w:color="auto"/>
            <w:left w:val="none" w:sz="0" w:space="0" w:color="auto"/>
            <w:bottom w:val="none" w:sz="0" w:space="0" w:color="auto"/>
            <w:right w:val="none" w:sz="0" w:space="0" w:color="auto"/>
          </w:divBdr>
        </w:div>
        <w:div w:id="401949603">
          <w:marLeft w:val="640"/>
          <w:marRight w:val="0"/>
          <w:marTop w:val="0"/>
          <w:marBottom w:val="0"/>
          <w:divBdr>
            <w:top w:val="none" w:sz="0" w:space="0" w:color="auto"/>
            <w:left w:val="none" w:sz="0" w:space="0" w:color="auto"/>
            <w:bottom w:val="none" w:sz="0" w:space="0" w:color="auto"/>
            <w:right w:val="none" w:sz="0" w:space="0" w:color="auto"/>
          </w:divBdr>
        </w:div>
        <w:div w:id="1059982817">
          <w:marLeft w:val="640"/>
          <w:marRight w:val="0"/>
          <w:marTop w:val="0"/>
          <w:marBottom w:val="0"/>
          <w:divBdr>
            <w:top w:val="none" w:sz="0" w:space="0" w:color="auto"/>
            <w:left w:val="none" w:sz="0" w:space="0" w:color="auto"/>
            <w:bottom w:val="none" w:sz="0" w:space="0" w:color="auto"/>
            <w:right w:val="none" w:sz="0" w:space="0" w:color="auto"/>
          </w:divBdr>
        </w:div>
        <w:div w:id="1846507171">
          <w:marLeft w:val="640"/>
          <w:marRight w:val="0"/>
          <w:marTop w:val="0"/>
          <w:marBottom w:val="0"/>
          <w:divBdr>
            <w:top w:val="none" w:sz="0" w:space="0" w:color="auto"/>
            <w:left w:val="none" w:sz="0" w:space="0" w:color="auto"/>
            <w:bottom w:val="none" w:sz="0" w:space="0" w:color="auto"/>
            <w:right w:val="none" w:sz="0" w:space="0" w:color="auto"/>
          </w:divBdr>
        </w:div>
        <w:div w:id="1469782381">
          <w:marLeft w:val="640"/>
          <w:marRight w:val="0"/>
          <w:marTop w:val="0"/>
          <w:marBottom w:val="0"/>
          <w:divBdr>
            <w:top w:val="none" w:sz="0" w:space="0" w:color="auto"/>
            <w:left w:val="none" w:sz="0" w:space="0" w:color="auto"/>
            <w:bottom w:val="none" w:sz="0" w:space="0" w:color="auto"/>
            <w:right w:val="none" w:sz="0" w:space="0" w:color="auto"/>
          </w:divBdr>
        </w:div>
        <w:div w:id="1631590297">
          <w:marLeft w:val="640"/>
          <w:marRight w:val="0"/>
          <w:marTop w:val="0"/>
          <w:marBottom w:val="0"/>
          <w:divBdr>
            <w:top w:val="none" w:sz="0" w:space="0" w:color="auto"/>
            <w:left w:val="none" w:sz="0" w:space="0" w:color="auto"/>
            <w:bottom w:val="none" w:sz="0" w:space="0" w:color="auto"/>
            <w:right w:val="none" w:sz="0" w:space="0" w:color="auto"/>
          </w:divBdr>
        </w:div>
        <w:div w:id="1917780093">
          <w:marLeft w:val="640"/>
          <w:marRight w:val="0"/>
          <w:marTop w:val="0"/>
          <w:marBottom w:val="0"/>
          <w:divBdr>
            <w:top w:val="none" w:sz="0" w:space="0" w:color="auto"/>
            <w:left w:val="none" w:sz="0" w:space="0" w:color="auto"/>
            <w:bottom w:val="none" w:sz="0" w:space="0" w:color="auto"/>
            <w:right w:val="none" w:sz="0" w:space="0" w:color="auto"/>
          </w:divBdr>
        </w:div>
        <w:div w:id="377121381">
          <w:marLeft w:val="640"/>
          <w:marRight w:val="0"/>
          <w:marTop w:val="0"/>
          <w:marBottom w:val="0"/>
          <w:divBdr>
            <w:top w:val="none" w:sz="0" w:space="0" w:color="auto"/>
            <w:left w:val="none" w:sz="0" w:space="0" w:color="auto"/>
            <w:bottom w:val="none" w:sz="0" w:space="0" w:color="auto"/>
            <w:right w:val="none" w:sz="0" w:space="0" w:color="auto"/>
          </w:divBdr>
        </w:div>
        <w:div w:id="1112624702">
          <w:marLeft w:val="640"/>
          <w:marRight w:val="0"/>
          <w:marTop w:val="0"/>
          <w:marBottom w:val="0"/>
          <w:divBdr>
            <w:top w:val="none" w:sz="0" w:space="0" w:color="auto"/>
            <w:left w:val="none" w:sz="0" w:space="0" w:color="auto"/>
            <w:bottom w:val="none" w:sz="0" w:space="0" w:color="auto"/>
            <w:right w:val="none" w:sz="0" w:space="0" w:color="auto"/>
          </w:divBdr>
        </w:div>
        <w:div w:id="259412085">
          <w:marLeft w:val="640"/>
          <w:marRight w:val="0"/>
          <w:marTop w:val="0"/>
          <w:marBottom w:val="0"/>
          <w:divBdr>
            <w:top w:val="none" w:sz="0" w:space="0" w:color="auto"/>
            <w:left w:val="none" w:sz="0" w:space="0" w:color="auto"/>
            <w:bottom w:val="none" w:sz="0" w:space="0" w:color="auto"/>
            <w:right w:val="none" w:sz="0" w:space="0" w:color="auto"/>
          </w:divBdr>
        </w:div>
        <w:div w:id="781535008">
          <w:marLeft w:val="640"/>
          <w:marRight w:val="0"/>
          <w:marTop w:val="0"/>
          <w:marBottom w:val="0"/>
          <w:divBdr>
            <w:top w:val="none" w:sz="0" w:space="0" w:color="auto"/>
            <w:left w:val="none" w:sz="0" w:space="0" w:color="auto"/>
            <w:bottom w:val="none" w:sz="0" w:space="0" w:color="auto"/>
            <w:right w:val="none" w:sz="0" w:space="0" w:color="auto"/>
          </w:divBdr>
        </w:div>
        <w:div w:id="1908802684">
          <w:marLeft w:val="640"/>
          <w:marRight w:val="0"/>
          <w:marTop w:val="0"/>
          <w:marBottom w:val="0"/>
          <w:divBdr>
            <w:top w:val="none" w:sz="0" w:space="0" w:color="auto"/>
            <w:left w:val="none" w:sz="0" w:space="0" w:color="auto"/>
            <w:bottom w:val="none" w:sz="0" w:space="0" w:color="auto"/>
            <w:right w:val="none" w:sz="0" w:space="0" w:color="auto"/>
          </w:divBdr>
        </w:div>
      </w:divsChild>
    </w:div>
    <w:div w:id="581988961">
      <w:bodyDiv w:val="1"/>
      <w:marLeft w:val="0"/>
      <w:marRight w:val="0"/>
      <w:marTop w:val="0"/>
      <w:marBottom w:val="0"/>
      <w:divBdr>
        <w:top w:val="none" w:sz="0" w:space="0" w:color="auto"/>
        <w:left w:val="none" w:sz="0" w:space="0" w:color="auto"/>
        <w:bottom w:val="none" w:sz="0" w:space="0" w:color="auto"/>
        <w:right w:val="none" w:sz="0" w:space="0" w:color="auto"/>
      </w:divBdr>
      <w:divsChild>
        <w:div w:id="1799452644">
          <w:marLeft w:val="640"/>
          <w:marRight w:val="0"/>
          <w:marTop w:val="0"/>
          <w:marBottom w:val="0"/>
          <w:divBdr>
            <w:top w:val="none" w:sz="0" w:space="0" w:color="auto"/>
            <w:left w:val="none" w:sz="0" w:space="0" w:color="auto"/>
            <w:bottom w:val="none" w:sz="0" w:space="0" w:color="auto"/>
            <w:right w:val="none" w:sz="0" w:space="0" w:color="auto"/>
          </w:divBdr>
        </w:div>
        <w:div w:id="1302730552">
          <w:marLeft w:val="640"/>
          <w:marRight w:val="0"/>
          <w:marTop w:val="0"/>
          <w:marBottom w:val="0"/>
          <w:divBdr>
            <w:top w:val="none" w:sz="0" w:space="0" w:color="auto"/>
            <w:left w:val="none" w:sz="0" w:space="0" w:color="auto"/>
            <w:bottom w:val="none" w:sz="0" w:space="0" w:color="auto"/>
            <w:right w:val="none" w:sz="0" w:space="0" w:color="auto"/>
          </w:divBdr>
        </w:div>
        <w:div w:id="695038759">
          <w:marLeft w:val="640"/>
          <w:marRight w:val="0"/>
          <w:marTop w:val="0"/>
          <w:marBottom w:val="0"/>
          <w:divBdr>
            <w:top w:val="none" w:sz="0" w:space="0" w:color="auto"/>
            <w:left w:val="none" w:sz="0" w:space="0" w:color="auto"/>
            <w:bottom w:val="none" w:sz="0" w:space="0" w:color="auto"/>
            <w:right w:val="none" w:sz="0" w:space="0" w:color="auto"/>
          </w:divBdr>
        </w:div>
        <w:div w:id="996228262">
          <w:marLeft w:val="640"/>
          <w:marRight w:val="0"/>
          <w:marTop w:val="0"/>
          <w:marBottom w:val="0"/>
          <w:divBdr>
            <w:top w:val="none" w:sz="0" w:space="0" w:color="auto"/>
            <w:left w:val="none" w:sz="0" w:space="0" w:color="auto"/>
            <w:bottom w:val="none" w:sz="0" w:space="0" w:color="auto"/>
            <w:right w:val="none" w:sz="0" w:space="0" w:color="auto"/>
          </w:divBdr>
        </w:div>
        <w:div w:id="2018993728">
          <w:marLeft w:val="640"/>
          <w:marRight w:val="0"/>
          <w:marTop w:val="0"/>
          <w:marBottom w:val="0"/>
          <w:divBdr>
            <w:top w:val="none" w:sz="0" w:space="0" w:color="auto"/>
            <w:left w:val="none" w:sz="0" w:space="0" w:color="auto"/>
            <w:bottom w:val="none" w:sz="0" w:space="0" w:color="auto"/>
            <w:right w:val="none" w:sz="0" w:space="0" w:color="auto"/>
          </w:divBdr>
        </w:div>
        <w:div w:id="739867221">
          <w:marLeft w:val="640"/>
          <w:marRight w:val="0"/>
          <w:marTop w:val="0"/>
          <w:marBottom w:val="0"/>
          <w:divBdr>
            <w:top w:val="none" w:sz="0" w:space="0" w:color="auto"/>
            <w:left w:val="none" w:sz="0" w:space="0" w:color="auto"/>
            <w:bottom w:val="none" w:sz="0" w:space="0" w:color="auto"/>
            <w:right w:val="none" w:sz="0" w:space="0" w:color="auto"/>
          </w:divBdr>
        </w:div>
        <w:div w:id="1016926727">
          <w:marLeft w:val="640"/>
          <w:marRight w:val="0"/>
          <w:marTop w:val="0"/>
          <w:marBottom w:val="0"/>
          <w:divBdr>
            <w:top w:val="none" w:sz="0" w:space="0" w:color="auto"/>
            <w:left w:val="none" w:sz="0" w:space="0" w:color="auto"/>
            <w:bottom w:val="none" w:sz="0" w:space="0" w:color="auto"/>
            <w:right w:val="none" w:sz="0" w:space="0" w:color="auto"/>
          </w:divBdr>
        </w:div>
        <w:div w:id="1491797315">
          <w:marLeft w:val="640"/>
          <w:marRight w:val="0"/>
          <w:marTop w:val="0"/>
          <w:marBottom w:val="0"/>
          <w:divBdr>
            <w:top w:val="none" w:sz="0" w:space="0" w:color="auto"/>
            <w:left w:val="none" w:sz="0" w:space="0" w:color="auto"/>
            <w:bottom w:val="none" w:sz="0" w:space="0" w:color="auto"/>
            <w:right w:val="none" w:sz="0" w:space="0" w:color="auto"/>
          </w:divBdr>
        </w:div>
        <w:div w:id="1087923730">
          <w:marLeft w:val="640"/>
          <w:marRight w:val="0"/>
          <w:marTop w:val="0"/>
          <w:marBottom w:val="0"/>
          <w:divBdr>
            <w:top w:val="none" w:sz="0" w:space="0" w:color="auto"/>
            <w:left w:val="none" w:sz="0" w:space="0" w:color="auto"/>
            <w:bottom w:val="none" w:sz="0" w:space="0" w:color="auto"/>
            <w:right w:val="none" w:sz="0" w:space="0" w:color="auto"/>
          </w:divBdr>
        </w:div>
        <w:div w:id="1877307507">
          <w:marLeft w:val="640"/>
          <w:marRight w:val="0"/>
          <w:marTop w:val="0"/>
          <w:marBottom w:val="0"/>
          <w:divBdr>
            <w:top w:val="none" w:sz="0" w:space="0" w:color="auto"/>
            <w:left w:val="none" w:sz="0" w:space="0" w:color="auto"/>
            <w:bottom w:val="none" w:sz="0" w:space="0" w:color="auto"/>
            <w:right w:val="none" w:sz="0" w:space="0" w:color="auto"/>
          </w:divBdr>
        </w:div>
        <w:div w:id="1461416076">
          <w:marLeft w:val="640"/>
          <w:marRight w:val="0"/>
          <w:marTop w:val="0"/>
          <w:marBottom w:val="0"/>
          <w:divBdr>
            <w:top w:val="none" w:sz="0" w:space="0" w:color="auto"/>
            <w:left w:val="none" w:sz="0" w:space="0" w:color="auto"/>
            <w:bottom w:val="none" w:sz="0" w:space="0" w:color="auto"/>
            <w:right w:val="none" w:sz="0" w:space="0" w:color="auto"/>
          </w:divBdr>
        </w:div>
        <w:div w:id="767624888">
          <w:marLeft w:val="640"/>
          <w:marRight w:val="0"/>
          <w:marTop w:val="0"/>
          <w:marBottom w:val="0"/>
          <w:divBdr>
            <w:top w:val="none" w:sz="0" w:space="0" w:color="auto"/>
            <w:left w:val="none" w:sz="0" w:space="0" w:color="auto"/>
            <w:bottom w:val="none" w:sz="0" w:space="0" w:color="auto"/>
            <w:right w:val="none" w:sz="0" w:space="0" w:color="auto"/>
          </w:divBdr>
        </w:div>
        <w:div w:id="2118938298">
          <w:marLeft w:val="640"/>
          <w:marRight w:val="0"/>
          <w:marTop w:val="0"/>
          <w:marBottom w:val="0"/>
          <w:divBdr>
            <w:top w:val="none" w:sz="0" w:space="0" w:color="auto"/>
            <w:left w:val="none" w:sz="0" w:space="0" w:color="auto"/>
            <w:bottom w:val="none" w:sz="0" w:space="0" w:color="auto"/>
            <w:right w:val="none" w:sz="0" w:space="0" w:color="auto"/>
          </w:divBdr>
        </w:div>
        <w:div w:id="1217548720">
          <w:marLeft w:val="640"/>
          <w:marRight w:val="0"/>
          <w:marTop w:val="0"/>
          <w:marBottom w:val="0"/>
          <w:divBdr>
            <w:top w:val="none" w:sz="0" w:space="0" w:color="auto"/>
            <w:left w:val="none" w:sz="0" w:space="0" w:color="auto"/>
            <w:bottom w:val="none" w:sz="0" w:space="0" w:color="auto"/>
            <w:right w:val="none" w:sz="0" w:space="0" w:color="auto"/>
          </w:divBdr>
        </w:div>
        <w:div w:id="1837646418">
          <w:marLeft w:val="640"/>
          <w:marRight w:val="0"/>
          <w:marTop w:val="0"/>
          <w:marBottom w:val="0"/>
          <w:divBdr>
            <w:top w:val="none" w:sz="0" w:space="0" w:color="auto"/>
            <w:left w:val="none" w:sz="0" w:space="0" w:color="auto"/>
            <w:bottom w:val="none" w:sz="0" w:space="0" w:color="auto"/>
            <w:right w:val="none" w:sz="0" w:space="0" w:color="auto"/>
          </w:divBdr>
        </w:div>
        <w:div w:id="1139305113">
          <w:marLeft w:val="640"/>
          <w:marRight w:val="0"/>
          <w:marTop w:val="0"/>
          <w:marBottom w:val="0"/>
          <w:divBdr>
            <w:top w:val="none" w:sz="0" w:space="0" w:color="auto"/>
            <w:left w:val="none" w:sz="0" w:space="0" w:color="auto"/>
            <w:bottom w:val="none" w:sz="0" w:space="0" w:color="auto"/>
            <w:right w:val="none" w:sz="0" w:space="0" w:color="auto"/>
          </w:divBdr>
        </w:div>
        <w:div w:id="1248225814">
          <w:marLeft w:val="640"/>
          <w:marRight w:val="0"/>
          <w:marTop w:val="0"/>
          <w:marBottom w:val="0"/>
          <w:divBdr>
            <w:top w:val="none" w:sz="0" w:space="0" w:color="auto"/>
            <w:left w:val="none" w:sz="0" w:space="0" w:color="auto"/>
            <w:bottom w:val="none" w:sz="0" w:space="0" w:color="auto"/>
            <w:right w:val="none" w:sz="0" w:space="0" w:color="auto"/>
          </w:divBdr>
        </w:div>
        <w:div w:id="202523725">
          <w:marLeft w:val="640"/>
          <w:marRight w:val="0"/>
          <w:marTop w:val="0"/>
          <w:marBottom w:val="0"/>
          <w:divBdr>
            <w:top w:val="none" w:sz="0" w:space="0" w:color="auto"/>
            <w:left w:val="none" w:sz="0" w:space="0" w:color="auto"/>
            <w:bottom w:val="none" w:sz="0" w:space="0" w:color="auto"/>
            <w:right w:val="none" w:sz="0" w:space="0" w:color="auto"/>
          </w:divBdr>
        </w:div>
        <w:div w:id="342822835">
          <w:marLeft w:val="640"/>
          <w:marRight w:val="0"/>
          <w:marTop w:val="0"/>
          <w:marBottom w:val="0"/>
          <w:divBdr>
            <w:top w:val="none" w:sz="0" w:space="0" w:color="auto"/>
            <w:left w:val="none" w:sz="0" w:space="0" w:color="auto"/>
            <w:bottom w:val="none" w:sz="0" w:space="0" w:color="auto"/>
            <w:right w:val="none" w:sz="0" w:space="0" w:color="auto"/>
          </w:divBdr>
        </w:div>
        <w:div w:id="1706907473">
          <w:marLeft w:val="640"/>
          <w:marRight w:val="0"/>
          <w:marTop w:val="0"/>
          <w:marBottom w:val="0"/>
          <w:divBdr>
            <w:top w:val="none" w:sz="0" w:space="0" w:color="auto"/>
            <w:left w:val="none" w:sz="0" w:space="0" w:color="auto"/>
            <w:bottom w:val="none" w:sz="0" w:space="0" w:color="auto"/>
            <w:right w:val="none" w:sz="0" w:space="0" w:color="auto"/>
          </w:divBdr>
        </w:div>
        <w:div w:id="1488326300">
          <w:marLeft w:val="640"/>
          <w:marRight w:val="0"/>
          <w:marTop w:val="0"/>
          <w:marBottom w:val="0"/>
          <w:divBdr>
            <w:top w:val="none" w:sz="0" w:space="0" w:color="auto"/>
            <w:left w:val="none" w:sz="0" w:space="0" w:color="auto"/>
            <w:bottom w:val="none" w:sz="0" w:space="0" w:color="auto"/>
            <w:right w:val="none" w:sz="0" w:space="0" w:color="auto"/>
          </w:divBdr>
        </w:div>
        <w:div w:id="2014137229">
          <w:marLeft w:val="640"/>
          <w:marRight w:val="0"/>
          <w:marTop w:val="0"/>
          <w:marBottom w:val="0"/>
          <w:divBdr>
            <w:top w:val="none" w:sz="0" w:space="0" w:color="auto"/>
            <w:left w:val="none" w:sz="0" w:space="0" w:color="auto"/>
            <w:bottom w:val="none" w:sz="0" w:space="0" w:color="auto"/>
            <w:right w:val="none" w:sz="0" w:space="0" w:color="auto"/>
          </w:divBdr>
        </w:div>
        <w:div w:id="1180464741">
          <w:marLeft w:val="640"/>
          <w:marRight w:val="0"/>
          <w:marTop w:val="0"/>
          <w:marBottom w:val="0"/>
          <w:divBdr>
            <w:top w:val="none" w:sz="0" w:space="0" w:color="auto"/>
            <w:left w:val="none" w:sz="0" w:space="0" w:color="auto"/>
            <w:bottom w:val="none" w:sz="0" w:space="0" w:color="auto"/>
            <w:right w:val="none" w:sz="0" w:space="0" w:color="auto"/>
          </w:divBdr>
        </w:div>
        <w:div w:id="1486819005">
          <w:marLeft w:val="640"/>
          <w:marRight w:val="0"/>
          <w:marTop w:val="0"/>
          <w:marBottom w:val="0"/>
          <w:divBdr>
            <w:top w:val="none" w:sz="0" w:space="0" w:color="auto"/>
            <w:left w:val="none" w:sz="0" w:space="0" w:color="auto"/>
            <w:bottom w:val="none" w:sz="0" w:space="0" w:color="auto"/>
            <w:right w:val="none" w:sz="0" w:space="0" w:color="auto"/>
          </w:divBdr>
        </w:div>
        <w:div w:id="1183711626">
          <w:marLeft w:val="640"/>
          <w:marRight w:val="0"/>
          <w:marTop w:val="0"/>
          <w:marBottom w:val="0"/>
          <w:divBdr>
            <w:top w:val="none" w:sz="0" w:space="0" w:color="auto"/>
            <w:left w:val="none" w:sz="0" w:space="0" w:color="auto"/>
            <w:bottom w:val="none" w:sz="0" w:space="0" w:color="auto"/>
            <w:right w:val="none" w:sz="0" w:space="0" w:color="auto"/>
          </w:divBdr>
        </w:div>
        <w:div w:id="1378168347">
          <w:marLeft w:val="640"/>
          <w:marRight w:val="0"/>
          <w:marTop w:val="0"/>
          <w:marBottom w:val="0"/>
          <w:divBdr>
            <w:top w:val="none" w:sz="0" w:space="0" w:color="auto"/>
            <w:left w:val="none" w:sz="0" w:space="0" w:color="auto"/>
            <w:bottom w:val="none" w:sz="0" w:space="0" w:color="auto"/>
            <w:right w:val="none" w:sz="0" w:space="0" w:color="auto"/>
          </w:divBdr>
        </w:div>
        <w:div w:id="2143115095">
          <w:marLeft w:val="640"/>
          <w:marRight w:val="0"/>
          <w:marTop w:val="0"/>
          <w:marBottom w:val="0"/>
          <w:divBdr>
            <w:top w:val="none" w:sz="0" w:space="0" w:color="auto"/>
            <w:left w:val="none" w:sz="0" w:space="0" w:color="auto"/>
            <w:bottom w:val="none" w:sz="0" w:space="0" w:color="auto"/>
            <w:right w:val="none" w:sz="0" w:space="0" w:color="auto"/>
          </w:divBdr>
        </w:div>
        <w:div w:id="1564557497">
          <w:marLeft w:val="640"/>
          <w:marRight w:val="0"/>
          <w:marTop w:val="0"/>
          <w:marBottom w:val="0"/>
          <w:divBdr>
            <w:top w:val="none" w:sz="0" w:space="0" w:color="auto"/>
            <w:left w:val="none" w:sz="0" w:space="0" w:color="auto"/>
            <w:bottom w:val="none" w:sz="0" w:space="0" w:color="auto"/>
            <w:right w:val="none" w:sz="0" w:space="0" w:color="auto"/>
          </w:divBdr>
        </w:div>
        <w:div w:id="668413438">
          <w:marLeft w:val="640"/>
          <w:marRight w:val="0"/>
          <w:marTop w:val="0"/>
          <w:marBottom w:val="0"/>
          <w:divBdr>
            <w:top w:val="none" w:sz="0" w:space="0" w:color="auto"/>
            <w:left w:val="none" w:sz="0" w:space="0" w:color="auto"/>
            <w:bottom w:val="none" w:sz="0" w:space="0" w:color="auto"/>
            <w:right w:val="none" w:sz="0" w:space="0" w:color="auto"/>
          </w:divBdr>
        </w:div>
        <w:div w:id="1314138882">
          <w:marLeft w:val="640"/>
          <w:marRight w:val="0"/>
          <w:marTop w:val="0"/>
          <w:marBottom w:val="0"/>
          <w:divBdr>
            <w:top w:val="none" w:sz="0" w:space="0" w:color="auto"/>
            <w:left w:val="none" w:sz="0" w:space="0" w:color="auto"/>
            <w:bottom w:val="none" w:sz="0" w:space="0" w:color="auto"/>
            <w:right w:val="none" w:sz="0" w:space="0" w:color="auto"/>
          </w:divBdr>
        </w:div>
        <w:div w:id="1860853651">
          <w:marLeft w:val="640"/>
          <w:marRight w:val="0"/>
          <w:marTop w:val="0"/>
          <w:marBottom w:val="0"/>
          <w:divBdr>
            <w:top w:val="none" w:sz="0" w:space="0" w:color="auto"/>
            <w:left w:val="none" w:sz="0" w:space="0" w:color="auto"/>
            <w:bottom w:val="none" w:sz="0" w:space="0" w:color="auto"/>
            <w:right w:val="none" w:sz="0" w:space="0" w:color="auto"/>
          </w:divBdr>
        </w:div>
        <w:div w:id="988941567">
          <w:marLeft w:val="640"/>
          <w:marRight w:val="0"/>
          <w:marTop w:val="0"/>
          <w:marBottom w:val="0"/>
          <w:divBdr>
            <w:top w:val="none" w:sz="0" w:space="0" w:color="auto"/>
            <w:left w:val="none" w:sz="0" w:space="0" w:color="auto"/>
            <w:bottom w:val="none" w:sz="0" w:space="0" w:color="auto"/>
            <w:right w:val="none" w:sz="0" w:space="0" w:color="auto"/>
          </w:divBdr>
        </w:div>
        <w:div w:id="1432168856">
          <w:marLeft w:val="640"/>
          <w:marRight w:val="0"/>
          <w:marTop w:val="0"/>
          <w:marBottom w:val="0"/>
          <w:divBdr>
            <w:top w:val="none" w:sz="0" w:space="0" w:color="auto"/>
            <w:left w:val="none" w:sz="0" w:space="0" w:color="auto"/>
            <w:bottom w:val="none" w:sz="0" w:space="0" w:color="auto"/>
            <w:right w:val="none" w:sz="0" w:space="0" w:color="auto"/>
          </w:divBdr>
        </w:div>
        <w:div w:id="1419329962">
          <w:marLeft w:val="640"/>
          <w:marRight w:val="0"/>
          <w:marTop w:val="0"/>
          <w:marBottom w:val="0"/>
          <w:divBdr>
            <w:top w:val="none" w:sz="0" w:space="0" w:color="auto"/>
            <w:left w:val="none" w:sz="0" w:space="0" w:color="auto"/>
            <w:bottom w:val="none" w:sz="0" w:space="0" w:color="auto"/>
            <w:right w:val="none" w:sz="0" w:space="0" w:color="auto"/>
          </w:divBdr>
        </w:div>
        <w:div w:id="350301491">
          <w:marLeft w:val="640"/>
          <w:marRight w:val="0"/>
          <w:marTop w:val="0"/>
          <w:marBottom w:val="0"/>
          <w:divBdr>
            <w:top w:val="none" w:sz="0" w:space="0" w:color="auto"/>
            <w:left w:val="none" w:sz="0" w:space="0" w:color="auto"/>
            <w:bottom w:val="none" w:sz="0" w:space="0" w:color="auto"/>
            <w:right w:val="none" w:sz="0" w:space="0" w:color="auto"/>
          </w:divBdr>
        </w:div>
        <w:div w:id="786703581">
          <w:marLeft w:val="640"/>
          <w:marRight w:val="0"/>
          <w:marTop w:val="0"/>
          <w:marBottom w:val="0"/>
          <w:divBdr>
            <w:top w:val="none" w:sz="0" w:space="0" w:color="auto"/>
            <w:left w:val="none" w:sz="0" w:space="0" w:color="auto"/>
            <w:bottom w:val="none" w:sz="0" w:space="0" w:color="auto"/>
            <w:right w:val="none" w:sz="0" w:space="0" w:color="auto"/>
          </w:divBdr>
        </w:div>
        <w:div w:id="750547076">
          <w:marLeft w:val="640"/>
          <w:marRight w:val="0"/>
          <w:marTop w:val="0"/>
          <w:marBottom w:val="0"/>
          <w:divBdr>
            <w:top w:val="none" w:sz="0" w:space="0" w:color="auto"/>
            <w:left w:val="none" w:sz="0" w:space="0" w:color="auto"/>
            <w:bottom w:val="none" w:sz="0" w:space="0" w:color="auto"/>
            <w:right w:val="none" w:sz="0" w:space="0" w:color="auto"/>
          </w:divBdr>
        </w:div>
        <w:div w:id="1834443992">
          <w:marLeft w:val="640"/>
          <w:marRight w:val="0"/>
          <w:marTop w:val="0"/>
          <w:marBottom w:val="0"/>
          <w:divBdr>
            <w:top w:val="none" w:sz="0" w:space="0" w:color="auto"/>
            <w:left w:val="none" w:sz="0" w:space="0" w:color="auto"/>
            <w:bottom w:val="none" w:sz="0" w:space="0" w:color="auto"/>
            <w:right w:val="none" w:sz="0" w:space="0" w:color="auto"/>
          </w:divBdr>
        </w:div>
        <w:div w:id="438915863">
          <w:marLeft w:val="640"/>
          <w:marRight w:val="0"/>
          <w:marTop w:val="0"/>
          <w:marBottom w:val="0"/>
          <w:divBdr>
            <w:top w:val="none" w:sz="0" w:space="0" w:color="auto"/>
            <w:left w:val="none" w:sz="0" w:space="0" w:color="auto"/>
            <w:bottom w:val="none" w:sz="0" w:space="0" w:color="auto"/>
            <w:right w:val="none" w:sz="0" w:space="0" w:color="auto"/>
          </w:divBdr>
        </w:div>
        <w:div w:id="1480264767">
          <w:marLeft w:val="640"/>
          <w:marRight w:val="0"/>
          <w:marTop w:val="0"/>
          <w:marBottom w:val="0"/>
          <w:divBdr>
            <w:top w:val="none" w:sz="0" w:space="0" w:color="auto"/>
            <w:left w:val="none" w:sz="0" w:space="0" w:color="auto"/>
            <w:bottom w:val="none" w:sz="0" w:space="0" w:color="auto"/>
            <w:right w:val="none" w:sz="0" w:space="0" w:color="auto"/>
          </w:divBdr>
        </w:div>
        <w:div w:id="1783839644">
          <w:marLeft w:val="640"/>
          <w:marRight w:val="0"/>
          <w:marTop w:val="0"/>
          <w:marBottom w:val="0"/>
          <w:divBdr>
            <w:top w:val="none" w:sz="0" w:space="0" w:color="auto"/>
            <w:left w:val="none" w:sz="0" w:space="0" w:color="auto"/>
            <w:bottom w:val="none" w:sz="0" w:space="0" w:color="auto"/>
            <w:right w:val="none" w:sz="0" w:space="0" w:color="auto"/>
          </w:divBdr>
        </w:div>
        <w:div w:id="450788954">
          <w:marLeft w:val="640"/>
          <w:marRight w:val="0"/>
          <w:marTop w:val="0"/>
          <w:marBottom w:val="0"/>
          <w:divBdr>
            <w:top w:val="none" w:sz="0" w:space="0" w:color="auto"/>
            <w:left w:val="none" w:sz="0" w:space="0" w:color="auto"/>
            <w:bottom w:val="none" w:sz="0" w:space="0" w:color="auto"/>
            <w:right w:val="none" w:sz="0" w:space="0" w:color="auto"/>
          </w:divBdr>
        </w:div>
        <w:div w:id="1655337518">
          <w:marLeft w:val="640"/>
          <w:marRight w:val="0"/>
          <w:marTop w:val="0"/>
          <w:marBottom w:val="0"/>
          <w:divBdr>
            <w:top w:val="none" w:sz="0" w:space="0" w:color="auto"/>
            <w:left w:val="none" w:sz="0" w:space="0" w:color="auto"/>
            <w:bottom w:val="none" w:sz="0" w:space="0" w:color="auto"/>
            <w:right w:val="none" w:sz="0" w:space="0" w:color="auto"/>
          </w:divBdr>
        </w:div>
        <w:div w:id="248931239">
          <w:marLeft w:val="640"/>
          <w:marRight w:val="0"/>
          <w:marTop w:val="0"/>
          <w:marBottom w:val="0"/>
          <w:divBdr>
            <w:top w:val="none" w:sz="0" w:space="0" w:color="auto"/>
            <w:left w:val="none" w:sz="0" w:space="0" w:color="auto"/>
            <w:bottom w:val="none" w:sz="0" w:space="0" w:color="auto"/>
            <w:right w:val="none" w:sz="0" w:space="0" w:color="auto"/>
          </w:divBdr>
        </w:div>
        <w:div w:id="2138597388">
          <w:marLeft w:val="640"/>
          <w:marRight w:val="0"/>
          <w:marTop w:val="0"/>
          <w:marBottom w:val="0"/>
          <w:divBdr>
            <w:top w:val="none" w:sz="0" w:space="0" w:color="auto"/>
            <w:left w:val="none" w:sz="0" w:space="0" w:color="auto"/>
            <w:bottom w:val="none" w:sz="0" w:space="0" w:color="auto"/>
            <w:right w:val="none" w:sz="0" w:space="0" w:color="auto"/>
          </w:divBdr>
        </w:div>
        <w:div w:id="1818112718">
          <w:marLeft w:val="640"/>
          <w:marRight w:val="0"/>
          <w:marTop w:val="0"/>
          <w:marBottom w:val="0"/>
          <w:divBdr>
            <w:top w:val="none" w:sz="0" w:space="0" w:color="auto"/>
            <w:left w:val="none" w:sz="0" w:space="0" w:color="auto"/>
            <w:bottom w:val="none" w:sz="0" w:space="0" w:color="auto"/>
            <w:right w:val="none" w:sz="0" w:space="0" w:color="auto"/>
          </w:divBdr>
        </w:div>
        <w:div w:id="1984700248">
          <w:marLeft w:val="640"/>
          <w:marRight w:val="0"/>
          <w:marTop w:val="0"/>
          <w:marBottom w:val="0"/>
          <w:divBdr>
            <w:top w:val="none" w:sz="0" w:space="0" w:color="auto"/>
            <w:left w:val="none" w:sz="0" w:space="0" w:color="auto"/>
            <w:bottom w:val="none" w:sz="0" w:space="0" w:color="auto"/>
            <w:right w:val="none" w:sz="0" w:space="0" w:color="auto"/>
          </w:divBdr>
        </w:div>
        <w:div w:id="887303435">
          <w:marLeft w:val="640"/>
          <w:marRight w:val="0"/>
          <w:marTop w:val="0"/>
          <w:marBottom w:val="0"/>
          <w:divBdr>
            <w:top w:val="none" w:sz="0" w:space="0" w:color="auto"/>
            <w:left w:val="none" w:sz="0" w:space="0" w:color="auto"/>
            <w:bottom w:val="none" w:sz="0" w:space="0" w:color="auto"/>
            <w:right w:val="none" w:sz="0" w:space="0" w:color="auto"/>
          </w:divBdr>
        </w:div>
        <w:div w:id="1798795135">
          <w:marLeft w:val="640"/>
          <w:marRight w:val="0"/>
          <w:marTop w:val="0"/>
          <w:marBottom w:val="0"/>
          <w:divBdr>
            <w:top w:val="none" w:sz="0" w:space="0" w:color="auto"/>
            <w:left w:val="none" w:sz="0" w:space="0" w:color="auto"/>
            <w:bottom w:val="none" w:sz="0" w:space="0" w:color="auto"/>
            <w:right w:val="none" w:sz="0" w:space="0" w:color="auto"/>
          </w:divBdr>
        </w:div>
        <w:div w:id="1294603467">
          <w:marLeft w:val="640"/>
          <w:marRight w:val="0"/>
          <w:marTop w:val="0"/>
          <w:marBottom w:val="0"/>
          <w:divBdr>
            <w:top w:val="none" w:sz="0" w:space="0" w:color="auto"/>
            <w:left w:val="none" w:sz="0" w:space="0" w:color="auto"/>
            <w:bottom w:val="none" w:sz="0" w:space="0" w:color="auto"/>
            <w:right w:val="none" w:sz="0" w:space="0" w:color="auto"/>
          </w:divBdr>
        </w:div>
        <w:div w:id="264046131">
          <w:marLeft w:val="640"/>
          <w:marRight w:val="0"/>
          <w:marTop w:val="0"/>
          <w:marBottom w:val="0"/>
          <w:divBdr>
            <w:top w:val="none" w:sz="0" w:space="0" w:color="auto"/>
            <w:left w:val="none" w:sz="0" w:space="0" w:color="auto"/>
            <w:bottom w:val="none" w:sz="0" w:space="0" w:color="auto"/>
            <w:right w:val="none" w:sz="0" w:space="0" w:color="auto"/>
          </w:divBdr>
        </w:div>
        <w:div w:id="398093349">
          <w:marLeft w:val="640"/>
          <w:marRight w:val="0"/>
          <w:marTop w:val="0"/>
          <w:marBottom w:val="0"/>
          <w:divBdr>
            <w:top w:val="none" w:sz="0" w:space="0" w:color="auto"/>
            <w:left w:val="none" w:sz="0" w:space="0" w:color="auto"/>
            <w:bottom w:val="none" w:sz="0" w:space="0" w:color="auto"/>
            <w:right w:val="none" w:sz="0" w:space="0" w:color="auto"/>
          </w:divBdr>
        </w:div>
        <w:div w:id="1957128796">
          <w:marLeft w:val="640"/>
          <w:marRight w:val="0"/>
          <w:marTop w:val="0"/>
          <w:marBottom w:val="0"/>
          <w:divBdr>
            <w:top w:val="none" w:sz="0" w:space="0" w:color="auto"/>
            <w:left w:val="none" w:sz="0" w:space="0" w:color="auto"/>
            <w:bottom w:val="none" w:sz="0" w:space="0" w:color="auto"/>
            <w:right w:val="none" w:sz="0" w:space="0" w:color="auto"/>
          </w:divBdr>
        </w:div>
        <w:div w:id="1389960312">
          <w:marLeft w:val="640"/>
          <w:marRight w:val="0"/>
          <w:marTop w:val="0"/>
          <w:marBottom w:val="0"/>
          <w:divBdr>
            <w:top w:val="none" w:sz="0" w:space="0" w:color="auto"/>
            <w:left w:val="none" w:sz="0" w:space="0" w:color="auto"/>
            <w:bottom w:val="none" w:sz="0" w:space="0" w:color="auto"/>
            <w:right w:val="none" w:sz="0" w:space="0" w:color="auto"/>
          </w:divBdr>
        </w:div>
        <w:div w:id="2026127034">
          <w:marLeft w:val="640"/>
          <w:marRight w:val="0"/>
          <w:marTop w:val="0"/>
          <w:marBottom w:val="0"/>
          <w:divBdr>
            <w:top w:val="none" w:sz="0" w:space="0" w:color="auto"/>
            <w:left w:val="none" w:sz="0" w:space="0" w:color="auto"/>
            <w:bottom w:val="none" w:sz="0" w:space="0" w:color="auto"/>
            <w:right w:val="none" w:sz="0" w:space="0" w:color="auto"/>
          </w:divBdr>
        </w:div>
        <w:div w:id="1534153848">
          <w:marLeft w:val="640"/>
          <w:marRight w:val="0"/>
          <w:marTop w:val="0"/>
          <w:marBottom w:val="0"/>
          <w:divBdr>
            <w:top w:val="none" w:sz="0" w:space="0" w:color="auto"/>
            <w:left w:val="none" w:sz="0" w:space="0" w:color="auto"/>
            <w:bottom w:val="none" w:sz="0" w:space="0" w:color="auto"/>
            <w:right w:val="none" w:sz="0" w:space="0" w:color="auto"/>
          </w:divBdr>
        </w:div>
        <w:div w:id="550462931">
          <w:marLeft w:val="640"/>
          <w:marRight w:val="0"/>
          <w:marTop w:val="0"/>
          <w:marBottom w:val="0"/>
          <w:divBdr>
            <w:top w:val="none" w:sz="0" w:space="0" w:color="auto"/>
            <w:left w:val="none" w:sz="0" w:space="0" w:color="auto"/>
            <w:bottom w:val="none" w:sz="0" w:space="0" w:color="auto"/>
            <w:right w:val="none" w:sz="0" w:space="0" w:color="auto"/>
          </w:divBdr>
        </w:div>
        <w:div w:id="1190995968">
          <w:marLeft w:val="640"/>
          <w:marRight w:val="0"/>
          <w:marTop w:val="0"/>
          <w:marBottom w:val="0"/>
          <w:divBdr>
            <w:top w:val="none" w:sz="0" w:space="0" w:color="auto"/>
            <w:left w:val="none" w:sz="0" w:space="0" w:color="auto"/>
            <w:bottom w:val="none" w:sz="0" w:space="0" w:color="auto"/>
            <w:right w:val="none" w:sz="0" w:space="0" w:color="auto"/>
          </w:divBdr>
        </w:div>
        <w:div w:id="1202473488">
          <w:marLeft w:val="640"/>
          <w:marRight w:val="0"/>
          <w:marTop w:val="0"/>
          <w:marBottom w:val="0"/>
          <w:divBdr>
            <w:top w:val="none" w:sz="0" w:space="0" w:color="auto"/>
            <w:left w:val="none" w:sz="0" w:space="0" w:color="auto"/>
            <w:bottom w:val="none" w:sz="0" w:space="0" w:color="auto"/>
            <w:right w:val="none" w:sz="0" w:space="0" w:color="auto"/>
          </w:divBdr>
        </w:div>
        <w:div w:id="2040543578">
          <w:marLeft w:val="640"/>
          <w:marRight w:val="0"/>
          <w:marTop w:val="0"/>
          <w:marBottom w:val="0"/>
          <w:divBdr>
            <w:top w:val="none" w:sz="0" w:space="0" w:color="auto"/>
            <w:left w:val="none" w:sz="0" w:space="0" w:color="auto"/>
            <w:bottom w:val="none" w:sz="0" w:space="0" w:color="auto"/>
            <w:right w:val="none" w:sz="0" w:space="0" w:color="auto"/>
          </w:divBdr>
        </w:div>
        <w:div w:id="1003973927">
          <w:marLeft w:val="640"/>
          <w:marRight w:val="0"/>
          <w:marTop w:val="0"/>
          <w:marBottom w:val="0"/>
          <w:divBdr>
            <w:top w:val="none" w:sz="0" w:space="0" w:color="auto"/>
            <w:left w:val="none" w:sz="0" w:space="0" w:color="auto"/>
            <w:bottom w:val="none" w:sz="0" w:space="0" w:color="auto"/>
            <w:right w:val="none" w:sz="0" w:space="0" w:color="auto"/>
          </w:divBdr>
        </w:div>
        <w:div w:id="2080983089">
          <w:marLeft w:val="640"/>
          <w:marRight w:val="0"/>
          <w:marTop w:val="0"/>
          <w:marBottom w:val="0"/>
          <w:divBdr>
            <w:top w:val="none" w:sz="0" w:space="0" w:color="auto"/>
            <w:left w:val="none" w:sz="0" w:space="0" w:color="auto"/>
            <w:bottom w:val="none" w:sz="0" w:space="0" w:color="auto"/>
            <w:right w:val="none" w:sz="0" w:space="0" w:color="auto"/>
          </w:divBdr>
        </w:div>
        <w:div w:id="913855820">
          <w:marLeft w:val="640"/>
          <w:marRight w:val="0"/>
          <w:marTop w:val="0"/>
          <w:marBottom w:val="0"/>
          <w:divBdr>
            <w:top w:val="none" w:sz="0" w:space="0" w:color="auto"/>
            <w:left w:val="none" w:sz="0" w:space="0" w:color="auto"/>
            <w:bottom w:val="none" w:sz="0" w:space="0" w:color="auto"/>
            <w:right w:val="none" w:sz="0" w:space="0" w:color="auto"/>
          </w:divBdr>
        </w:div>
        <w:div w:id="1860780178">
          <w:marLeft w:val="640"/>
          <w:marRight w:val="0"/>
          <w:marTop w:val="0"/>
          <w:marBottom w:val="0"/>
          <w:divBdr>
            <w:top w:val="none" w:sz="0" w:space="0" w:color="auto"/>
            <w:left w:val="none" w:sz="0" w:space="0" w:color="auto"/>
            <w:bottom w:val="none" w:sz="0" w:space="0" w:color="auto"/>
            <w:right w:val="none" w:sz="0" w:space="0" w:color="auto"/>
          </w:divBdr>
        </w:div>
        <w:div w:id="1531646586">
          <w:marLeft w:val="640"/>
          <w:marRight w:val="0"/>
          <w:marTop w:val="0"/>
          <w:marBottom w:val="0"/>
          <w:divBdr>
            <w:top w:val="none" w:sz="0" w:space="0" w:color="auto"/>
            <w:left w:val="none" w:sz="0" w:space="0" w:color="auto"/>
            <w:bottom w:val="none" w:sz="0" w:space="0" w:color="auto"/>
            <w:right w:val="none" w:sz="0" w:space="0" w:color="auto"/>
          </w:divBdr>
        </w:div>
        <w:div w:id="68579895">
          <w:marLeft w:val="640"/>
          <w:marRight w:val="0"/>
          <w:marTop w:val="0"/>
          <w:marBottom w:val="0"/>
          <w:divBdr>
            <w:top w:val="none" w:sz="0" w:space="0" w:color="auto"/>
            <w:left w:val="none" w:sz="0" w:space="0" w:color="auto"/>
            <w:bottom w:val="none" w:sz="0" w:space="0" w:color="auto"/>
            <w:right w:val="none" w:sz="0" w:space="0" w:color="auto"/>
          </w:divBdr>
        </w:div>
        <w:div w:id="1310786896">
          <w:marLeft w:val="640"/>
          <w:marRight w:val="0"/>
          <w:marTop w:val="0"/>
          <w:marBottom w:val="0"/>
          <w:divBdr>
            <w:top w:val="none" w:sz="0" w:space="0" w:color="auto"/>
            <w:left w:val="none" w:sz="0" w:space="0" w:color="auto"/>
            <w:bottom w:val="none" w:sz="0" w:space="0" w:color="auto"/>
            <w:right w:val="none" w:sz="0" w:space="0" w:color="auto"/>
          </w:divBdr>
        </w:div>
        <w:div w:id="1186863709">
          <w:marLeft w:val="640"/>
          <w:marRight w:val="0"/>
          <w:marTop w:val="0"/>
          <w:marBottom w:val="0"/>
          <w:divBdr>
            <w:top w:val="none" w:sz="0" w:space="0" w:color="auto"/>
            <w:left w:val="none" w:sz="0" w:space="0" w:color="auto"/>
            <w:bottom w:val="none" w:sz="0" w:space="0" w:color="auto"/>
            <w:right w:val="none" w:sz="0" w:space="0" w:color="auto"/>
          </w:divBdr>
        </w:div>
        <w:div w:id="1083068123">
          <w:marLeft w:val="640"/>
          <w:marRight w:val="0"/>
          <w:marTop w:val="0"/>
          <w:marBottom w:val="0"/>
          <w:divBdr>
            <w:top w:val="none" w:sz="0" w:space="0" w:color="auto"/>
            <w:left w:val="none" w:sz="0" w:space="0" w:color="auto"/>
            <w:bottom w:val="none" w:sz="0" w:space="0" w:color="auto"/>
            <w:right w:val="none" w:sz="0" w:space="0" w:color="auto"/>
          </w:divBdr>
        </w:div>
        <w:div w:id="1937521648">
          <w:marLeft w:val="640"/>
          <w:marRight w:val="0"/>
          <w:marTop w:val="0"/>
          <w:marBottom w:val="0"/>
          <w:divBdr>
            <w:top w:val="none" w:sz="0" w:space="0" w:color="auto"/>
            <w:left w:val="none" w:sz="0" w:space="0" w:color="auto"/>
            <w:bottom w:val="none" w:sz="0" w:space="0" w:color="auto"/>
            <w:right w:val="none" w:sz="0" w:space="0" w:color="auto"/>
          </w:divBdr>
        </w:div>
        <w:div w:id="2053915367">
          <w:marLeft w:val="640"/>
          <w:marRight w:val="0"/>
          <w:marTop w:val="0"/>
          <w:marBottom w:val="0"/>
          <w:divBdr>
            <w:top w:val="none" w:sz="0" w:space="0" w:color="auto"/>
            <w:left w:val="none" w:sz="0" w:space="0" w:color="auto"/>
            <w:bottom w:val="none" w:sz="0" w:space="0" w:color="auto"/>
            <w:right w:val="none" w:sz="0" w:space="0" w:color="auto"/>
          </w:divBdr>
        </w:div>
        <w:div w:id="522480603">
          <w:marLeft w:val="640"/>
          <w:marRight w:val="0"/>
          <w:marTop w:val="0"/>
          <w:marBottom w:val="0"/>
          <w:divBdr>
            <w:top w:val="none" w:sz="0" w:space="0" w:color="auto"/>
            <w:left w:val="none" w:sz="0" w:space="0" w:color="auto"/>
            <w:bottom w:val="none" w:sz="0" w:space="0" w:color="auto"/>
            <w:right w:val="none" w:sz="0" w:space="0" w:color="auto"/>
          </w:divBdr>
        </w:div>
        <w:div w:id="297340432">
          <w:marLeft w:val="640"/>
          <w:marRight w:val="0"/>
          <w:marTop w:val="0"/>
          <w:marBottom w:val="0"/>
          <w:divBdr>
            <w:top w:val="none" w:sz="0" w:space="0" w:color="auto"/>
            <w:left w:val="none" w:sz="0" w:space="0" w:color="auto"/>
            <w:bottom w:val="none" w:sz="0" w:space="0" w:color="auto"/>
            <w:right w:val="none" w:sz="0" w:space="0" w:color="auto"/>
          </w:divBdr>
        </w:div>
        <w:div w:id="40902616">
          <w:marLeft w:val="640"/>
          <w:marRight w:val="0"/>
          <w:marTop w:val="0"/>
          <w:marBottom w:val="0"/>
          <w:divBdr>
            <w:top w:val="none" w:sz="0" w:space="0" w:color="auto"/>
            <w:left w:val="none" w:sz="0" w:space="0" w:color="auto"/>
            <w:bottom w:val="none" w:sz="0" w:space="0" w:color="auto"/>
            <w:right w:val="none" w:sz="0" w:space="0" w:color="auto"/>
          </w:divBdr>
        </w:div>
        <w:div w:id="1608122470">
          <w:marLeft w:val="640"/>
          <w:marRight w:val="0"/>
          <w:marTop w:val="0"/>
          <w:marBottom w:val="0"/>
          <w:divBdr>
            <w:top w:val="none" w:sz="0" w:space="0" w:color="auto"/>
            <w:left w:val="none" w:sz="0" w:space="0" w:color="auto"/>
            <w:bottom w:val="none" w:sz="0" w:space="0" w:color="auto"/>
            <w:right w:val="none" w:sz="0" w:space="0" w:color="auto"/>
          </w:divBdr>
        </w:div>
        <w:div w:id="388312107">
          <w:marLeft w:val="640"/>
          <w:marRight w:val="0"/>
          <w:marTop w:val="0"/>
          <w:marBottom w:val="0"/>
          <w:divBdr>
            <w:top w:val="none" w:sz="0" w:space="0" w:color="auto"/>
            <w:left w:val="none" w:sz="0" w:space="0" w:color="auto"/>
            <w:bottom w:val="none" w:sz="0" w:space="0" w:color="auto"/>
            <w:right w:val="none" w:sz="0" w:space="0" w:color="auto"/>
          </w:divBdr>
        </w:div>
        <w:div w:id="665137714">
          <w:marLeft w:val="640"/>
          <w:marRight w:val="0"/>
          <w:marTop w:val="0"/>
          <w:marBottom w:val="0"/>
          <w:divBdr>
            <w:top w:val="none" w:sz="0" w:space="0" w:color="auto"/>
            <w:left w:val="none" w:sz="0" w:space="0" w:color="auto"/>
            <w:bottom w:val="none" w:sz="0" w:space="0" w:color="auto"/>
            <w:right w:val="none" w:sz="0" w:space="0" w:color="auto"/>
          </w:divBdr>
        </w:div>
        <w:div w:id="986515146">
          <w:marLeft w:val="640"/>
          <w:marRight w:val="0"/>
          <w:marTop w:val="0"/>
          <w:marBottom w:val="0"/>
          <w:divBdr>
            <w:top w:val="none" w:sz="0" w:space="0" w:color="auto"/>
            <w:left w:val="none" w:sz="0" w:space="0" w:color="auto"/>
            <w:bottom w:val="none" w:sz="0" w:space="0" w:color="auto"/>
            <w:right w:val="none" w:sz="0" w:space="0" w:color="auto"/>
          </w:divBdr>
        </w:div>
        <w:div w:id="804081270">
          <w:marLeft w:val="640"/>
          <w:marRight w:val="0"/>
          <w:marTop w:val="0"/>
          <w:marBottom w:val="0"/>
          <w:divBdr>
            <w:top w:val="none" w:sz="0" w:space="0" w:color="auto"/>
            <w:left w:val="none" w:sz="0" w:space="0" w:color="auto"/>
            <w:bottom w:val="none" w:sz="0" w:space="0" w:color="auto"/>
            <w:right w:val="none" w:sz="0" w:space="0" w:color="auto"/>
          </w:divBdr>
        </w:div>
        <w:div w:id="1450780268">
          <w:marLeft w:val="640"/>
          <w:marRight w:val="0"/>
          <w:marTop w:val="0"/>
          <w:marBottom w:val="0"/>
          <w:divBdr>
            <w:top w:val="none" w:sz="0" w:space="0" w:color="auto"/>
            <w:left w:val="none" w:sz="0" w:space="0" w:color="auto"/>
            <w:bottom w:val="none" w:sz="0" w:space="0" w:color="auto"/>
            <w:right w:val="none" w:sz="0" w:space="0" w:color="auto"/>
          </w:divBdr>
        </w:div>
        <w:div w:id="228003567">
          <w:marLeft w:val="640"/>
          <w:marRight w:val="0"/>
          <w:marTop w:val="0"/>
          <w:marBottom w:val="0"/>
          <w:divBdr>
            <w:top w:val="none" w:sz="0" w:space="0" w:color="auto"/>
            <w:left w:val="none" w:sz="0" w:space="0" w:color="auto"/>
            <w:bottom w:val="none" w:sz="0" w:space="0" w:color="auto"/>
            <w:right w:val="none" w:sz="0" w:space="0" w:color="auto"/>
          </w:divBdr>
        </w:div>
        <w:div w:id="1969578972">
          <w:marLeft w:val="640"/>
          <w:marRight w:val="0"/>
          <w:marTop w:val="0"/>
          <w:marBottom w:val="0"/>
          <w:divBdr>
            <w:top w:val="none" w:sz="0" w:space="0" w:color="auto"/>
            <w:left w:val="none" w:sz="0" w:space="0" w:color="auto"/>
            <w:bottom w:val="none" w:sz="0" w:space="0" w:color="auto"/>
            <w:right w:val="none" w:sz="0" w:space="0" w:color="auto"/>
          </w:divBdr>
        </w:div>
        <w:div w:id="1885292926">
          <w:marLeft w:val="640"/>
          <w:marRight w:val="0"/>
          <w:marTop w:val="0"/>
          <w:marBottom w:val="0"/>
          <w:divBdr>
            <w:top w:val="none" w:sz="0" w:space="0" w:color="auto"/>
            <w:left w:val="none" w:sz="0" w:space="0" w:color="auto"/>
            <w:bottom w:val="none" w:sz="0" w:space="0" w:color="auto"/>
            <w:right w:val="none" w:sz="0" w:space="0" w:color="auto"/>
          </w:divBdr>
        </w:div>
        <w:div w:id="374695217">
          <w:marLeft w:val="640"/>
          <w:marRight w:val="0"/>
          <w:marTop w:val="0"/>
          <w:marBottom w:val="0"/>
          <w:divBdr>
            <w:top w:val="none" w:sz="0" w:space="0" w:color="auto"/>
            <w:left w:val="none" w:sz="0" w:space="0" w:color="auto"/>
            <w:bottom w:val="none" w:sz="0" w:space="0" w:color="auto"/>
            <w:right w:val="none" w:sz="0" w:space="0" w:color="auto"/>
          </w:divBdr>
        </w:div>
        <w:div w:id="1829395537">
          <w:marLeft w:val="640"/>
          <w:marRight w:val="0"/>
          <w:marTop w:val="0"/>
          <w:marBottom w:val="0"/>
          <w:divBdr>
            <w:top w:val="none" w:sz="0" w:space="0" w:color="auto"/>
            <w:left w:val="none" w:sz="0" w:space="0" w:color="auto"/>
            <w:bottom w:val="none" w:sz="0" w:space="0" w:color="auto"/>
            <w:right w:val="none" w:sz="0" w:space="0" w:color="auto"/>
          </w:divBdr>
        </w:div>
        <w:div w:id="539779430">
          <w:marLeft w:val="640"/>
          <w:marRight w:val="0"/>
          <w:marTop w:val="0"/>
          <w:marBottom w:val="0"/>
          <w:divBdr>
            <w:top w:val="none" w:sz="0" w:space="0" w:color="auto"/>
            <w:left w:val="none" w:sz="0" w:space="0" w:color="auto"/>
            <w:bottom w:val="none" w:sz="0" w:space="0" w:color="auto"/>
            <w:right w:val="none" w:sz="0" w:space="0" w:color="auto"/>
          </w:divBdr>
        </w:div>
        <w:div w:id="1527714335">
          <w:marLeft w:val="640"/>
          <w:marRight w:val="0"/>
          <w:marTop w:val="0"/>
          <w:marBottom w:val="0"/>
          <w:divBdr>
            <w:top w:val="none" w:sz="0" w:space="0" w:color="auto"/>
            <w:left w:val="none" w:sz="0" w:space="0" w:color="auto"/>
            <w:bottom w:val="none" w:sz="0" w:space="0" w:color="auto"/>
            <w:right w:val="none" w:sz="0" w:space="0" w:color="auto"/>
          </w:divBdr>
        </w:div>
        <w:div w:id="395323541">
          <w:marLeft w:val="640"/>
          <w:marRight w:val="0"/>
          <w:marTop w:val="0"/>
          <w:marBottom w:val="0"/>
          <w:divBdr>
            <w:top w:val="none" w:sz="0" w:space="0" w:color="auto"/>
            <w:left w:val="none" w:sz="0" w:space="0" w:color="auto"/>
            <w:bottom w:val="none" w:sz="0" w:space="0" w:color="auto"/>
            <w:right w:val="none" w:sz="0" w:space="0" w:color="auto"/>
          </w:divBdr>
        </w:div>
        <w:div w:id="9066718">
          <w:marLeft w:val="640"/>
          <w:marRight w:val="0"/>
          <w:marTop w:val="0"/>
          <w:marBottom w:val="0"/>
          <w:divBdr>
            <w:top w:val="none" w:sz="0" w:space="0" w:color="auto"/>
            <w:left w:val="none" w:sz="0" w:space="0" w:color="auto"/>
            <w:bottom w:val="none" w:sz="0" w:space="0" w:color="auto"/>
            <w:right w:val="none" w:sz="0" w:space="0" w:color="auto"/>
          </w:divBdr>
        </w:div>
        <w:div w:id="1862737086">
          <w:marLeft w:val="640"/>
          <w:marRight w:val="0"/>
          <w:marTop w:val="0"/>
          <w:marBottom w:val="0"/>
          <w:divBdr>
            <w:top w:val="none" w:sz="0" w:space="0" w:color="auto"/>
            <w:left w:val="none" w:sz="0" w:space="0" w:color="auto"/>
            <w:bottom w:val="none" w:sz="0" w:space="0" w:color="auto"/>
            <w:right w:val="none" w:sz="0" w:space="0" w:color="auto"/>
          </w:divBdr>
        </w:div>
        <w:div w:id="1559052878">
          <w:marLeft w:val="640"/>
          <w:marRight w:val="0"/>
          <w:marTop w:val="0"/>
          <w:marBottom w:val="0"/>
          <w:divBdr>
            <w:top w:val="none" w:sz="0" w:space="0" w:color="auto"/>
            <w:left w:val="none" w:sz="0" w:space="0" w:color="auto"/>
            <w:bottom w:val="none" w:sz="0" w:space="0" w:color="auto"/>
            <w:right w:val="none" w:sz="0" w:space="0" w:color="auto"/>
          </w:divBdr>
        </w:div>
        <w:div w:id="664171115">
          <w:marLeft w:val="640"/>
          <w:marRight w:val="0"/>
          <w:marTop w:val="0"/>
          <w:marBottom w:val="0"/>
          <w:divBdr>
            <w:top w:val="none" w:sz="0" w:space="0" w:color="auto"/>
            <w:left w:val="none" w:sz="0" w:space="0" w:color="auto"/>
            <w:bottom w:val="none" w:sz="0" w:space="0" w:color="auto"/>
            <w:right w:val="none" w:sz="0" w:space="0" w:color="auto"/>
          </w:divBdr>
        </w:div>
        <w:div w:id="1179391172">
          <w:marLeft w:val="640"/>
          <w:marRight w:val="0"/>
          <w:marTop w:val="0"/>
          <w:marBottom w:val="0"/>
          <w:divBdr>
            <w:top w:val="none" w:sz="0" w:space="0" w:color="auto"/>
            <w:left w:val="none" w:sz="0" w:space="0" w:color="auto"/>
            <w:bottom w:val="none" w:sz="0" w:space="0" w:color="auto"/>
            <w:right w:val="none" w:sz="0" w:space="0" w:color="auto"/>
          </w:divBdr>
        </w:div>
        <w:div w:id="1944260555">
          <w:marLeft w:val="640"/>
          <w:marRight w:val="0"/>
          <w:marTop w:val="0"/>
          <w:marBottom w:val="0"/>
          <w:divBdr>
            <w:top w:val="none" w:sz="0" w:space="0" w:color="auto"/>
            <w:left w:val="none" w:sz="0" w:space="0" w:color="auto"/>
            <w:bottom w:val="none" w:sz="0" w:space="0" w:color="auto"/>
            <w:right w:val="none" w:sz="0" w:space="0" w:color="auto"/>
          </w:divBdr>
        </w:div>
        <w:div w:id="1348826927">
          <w:marLeft w:val="640"/>
          <w:marRight w:val="0"/>
          <w:marTop w:val="0"/>
          <w:marBottom w:val="0"/>
          <w:divBdr>
            <w:top w:val="none" w:sz="0" w:space="0" w:color="auto"/>
            <w:left w:val="none" w:sz="0" w:space="0" w:color="auto"/>
            <w:bottom w:val="none" w:sz="0" w:space="0" w:color="auto"/>
            <w:right w:val="none" w:sz="0" w:space="0" w:color="auto"/>
          </w:divBdr>
        </w:div>
      </w:divsChild>
    </w:div>
    <w:div w:id="598753632">
      <w:bodyDiv w:val="1"/>
      <w:marLeft w:val="0"/>
      <w:marRight w:val="0"/>
      <w:marTop w:val="0"/>
      <w:marBottom w:val="0"/>
      <w:divBdr>
        <w:top w:val="none" w:sz="0" w:space="0" w:color="auto"/>
        <w:left w:val="none" w:sz="0" w:space="0" w:color="auto"/>
        <w:bottom w:val="none" w:sz="0" w:space="0" w:color="auto"/>
        <w:right w:val="none" w:sz="0" w:space="0" w:color="auto"/>
      </w:divBdr>
      <w:divsChild>
        <w:div w:id="65693551">
          <w:marLeft w:val="640"/>
          <w:marRight w:val="0"/>
          <w:marTop w:val="0"/>
          <w:marBottom w:val="0"/>
          <w:divBdr>
            <w:top w:val="none" w:sz="0" w:space="0" w:color="auto"/>
            <w:left w:val="none" w:sz="0" w:space="0" w:color="auto"/>
            <w:bottom w:val="none" w:sz="0" w:space="0" w:color="auto"/>
            <w:right w:val="none" w:sz="0" w:space="0" w:color="auto"/>
          </w:divBdr>
        </w:div>
        <w:div w:id="886338055">
          <w:marLeft w:val="640"/>
          <w:marRight w:val="0"/>
          <w:marTop w:val="0"/>
          <w:marBottom w:val="0"/>
          <w:divBdr>
            <w:top w:val="none" w:sz="0" w:space="0" w:color="auto"/>
            <w:left w:val="none" w:sz="0" w:space="0" w:color="auto"/>
            <w:bottom w:val="none" w:sz="0" w:space="0" w:color="auto"/>
            <w:right w:val="none" w:sz="0" w:space="0" w:color="auto"/>
          </w:divBdr>
        </w:div>
        <w:div w:id="1413166167">
          <w:marLeft w:val="640"/>
          <w:marRight w:val="0"/>
          <w:marTop w:val="0"/>
          <w:marBottom w:val="0"/>
          <w:divBdr>
            <w:top w:val="none" w:sz="0" w:space="0" w:color="auto"/>
            <w:left w:val="none" w:sz="0" w:space="0" w:color="auto"/>
            <w:bottom w:val="none" w:sz="0" w:space="0" w:color="auto"/>
            <w:right w:val="none" w:sz="0" w:space="0" w:color="auto"/>
          </w:divBdr>
        </w:div>
        <w:div w:id="1638994263">
          <w:marLeft w:val="640"/>
          <w:marRight w:val="0"/>
          <w:marTop w:val="0"/>
          <w:marBottom w:val="0"/>
          <w:divBdr>
            <w:top w:val="none" w:sz="0" w:space="0" w:color="auto"/>
            <w:left w:val="none" w:sz="0" w:space="0" w:color="auto"/>
            <w:bottom w:val="none" w:sz="0" w:space="0" w:color="auto"/>
            <w:right w:val="none" w:sz="0" w:space="0" w:color="auto"/>
          </w:divBdr>
        </w:div>
        <w:div w:id="1886331465">
          <w:marLeft w:val="640"/>
          <w:marRight w:val="0"/>
          <w:marTop w:val="0"/>
          <w:marBottom w:val="0"/>
          <w:divBdr>
            <w:top w:val="none" w:sz="0" w:space="0" w:color="auto"/>
            <w:left w:val="none" w:sz="0" w:space="0" w:color="auto"/>
            <w:bottom w:val="none" w:sz="0" w:space="0" w:color="auto"/>
            <w:right w:val="none" w:sz="0" w:space="0" w:color="auto"/>
          </w:divBdr>
        </w:div>
        <w:div w:id="151141238">
          <w:marLeft w:val="640"/>
          <w:marRight w:val="0"/>
          <w:marTop w:val="0"/>
          <w:marBottom w:val="0"/>
          <w:divBdr>
            <w:top w:val="none" w:sz="0" w:space="0" w:color="auto"/>
            <w:left w:val="none" w:sz="0" w:space="0" w:color="auto"/>
            <w:bottom w:val="none" w:sz="0" w:space="0" w:color="auto"/>
            <w:right w:val="none" w:sz="0" w:space="0" w:color="auto"/>
          </w:divBdr>
        </w:div>
        <w:div w:id="929772051">
          <w:marLeft w:val="640"/>
          <w:marRight w:val="0"/>
          <w:marTop w:val="0"/>
          <w:marBottom w:val="0"/>
          <w:divBdr>
            <w:top w:val="none" w:sz="0" w:space="0" w:color="auto"/>
            <w:left w:val="none" w:sz="0" w:space="0" w:color="auto"/>
            <w:bottom w:val="none" w:sz="0" w:space="0" w:color="auto"/>
            <w:right w:val="none" w:sz="0" w:space="0" w:color="auto"/>
          </w:divBdr>
        </w:div>
        <w:div w:id="2142306658">
          <w:marLeft w:val="640"/>
          <w:marRight w:val="0"/>
          <w:marTop w:val="0"/>
          <w:marBottom w:val="0"/>
          <w:divBdr>
            <w:top w:val="none" w:sz="0" w:space="0" w:color="auto"/>
            <w:left w:val="none" w:sz="0" w:space="0" w:color="auto"/>
            <w:bottom w:val="none" w:sz="0" w:space="0" w:color="auto"/>
            <w:right w:val="none" w:sz="0" w:space="0" w:color="auto"/>
          </w:divBdr>
        </w:div>
        <w:div w:id="1324234609">
          <w:marLeft w:val="640"/>
          <w:marRight w:val="0"/>
          <w:marTop w:val="0"/>
          <w:marBottom w:val="0"/>
          <w:divBdr>
            <w:top w:val="none" w:sz="0" w:space="0" w:color="auto"/>
            <w:left w:val="none" w:sz="0" w:space="0" w:color="auto"/>
            <w:bottom w:val="none" w:sz="0" w:space="0" w:color="auto"/>
            <w:right w:val="none" w:sz="0" w:space="0" w:color="auto"/>
          </w:divBdr>
        </w:div>
        <w:div w:id="1848596946">
          <w:marLeft w:val="640"/>
          <w:marRight w:val="0"/>
          <w:marTop w:val="0"/>
          <w:marBottom w:val="0"/>
          <w:divBdr>
            <w:top w:val="none" w:sz="0" w:space="0" w:color="auto"/>
            <w:left w:val="none" w:sz="0" w:space="0" w:color="auto"/>
            <w:bottom w:val="none" w:sz="0" w:space="0" w:color="auto"/>
            <w:right w:val="none" w:sz="0" w:space="0" w:color="auto"/>
          </w:divBdr>
        </w:div>
        <w:div w:id="2045981907">
          <w:marLeft w:val="640"/>
          <w:marRight w:val="0"/>
          <w:marTop w:val="0"/>
          <w:marBottom w:val="0"/>
          <w:divBdr>
            <w:top w:val="none" w:sz="0" w:space="0" w:color="auto"/>
            <w:left w:val="none" w:sz="0" w:space="0" w:color="auto"/>
            <w:bottom w:val="none" w:sz="0" w:space="0" w:color="auto"/>
            <w:right w:val="none" w:sz="0" w:space="0" w:color="auto"/>
          </w:divBdr>
        </w:div>
        <w:div w:id="794522833">
          <w:marLeft w:val="640"/>
          <w:marRight w:val="0"/>
          <w:marTop w:val="0"/>
          <w:marBottom w:val="0"/>
          <w:divBdr>
            <w:top w:val="none" w:sz="0" w:space="0" w:color="auto"/>
            <w:left w:val="none" w:sz="0" w:space="0" w:color="auto"/>
            <w:bottom w:val="none" w:sz="0" w:space="0" w:color="auto"/>
            <w:right w:val="none" w:sz="0" w:space="0" w:color="auto"/>
          </w:divBdr>
        </w:div>
        <w:div w:id="1965505803">
          <w:marLeft w:val="640"/>
          <w:marRight w:val="0"/>
          <w:marTop w:val="0"/>
          <w:marBottom w:val="0"/>
          <w:divBdr>
            <w:top w:val="none" w:sz="0" w:space="0" w:color="auto"/>
            <w:left w:val="none" w:sz="0" w:space="0" w:color="auto"/>
            <w:bottom w:val="none" w:sz="0" w:space="0" w:color="auto"/>
            <w:right w:val="none" w:sz="0" w:space="0" w:color="auto"/>
          </w:divBdr>
        </w:div>
        <w:div w:id="1871455233">
          <w:marLeft w:val="640"/>
          <w:marRight w:val="0"/>
          <w:marTop w:val="0"/>
          <w:marBottom w:val="0"/>
          <w:divBdr>
            <w:top w:val="none" w:sz="0" w:space="0" w:color="auto"/>
            <w:left w:val="none" w:sz="0" w:space="0" w:color="auto"/>
            <w:bottom w:val="none" w:sz="0" w:space="0" w:color="auto"/>
            <w:right w:val="none" w:sz="0" w:space="0" w:color="auto"/>
          </w:divBdr>
        </w:div>
        <w:div w:id="269044314">
          <w:marLeft w:val="640"/>
          <w:marRight w:val="0"/>
          <w:marTop w:val="0"/>
          <w:marBottom w:val="0"/>
          <w:divBdr>
            <w:top w:val="none" w:sz="0" w:space="0" w:color="auto"/>
            <w:left w:val="none" w:sz="0" w:space="0" w:color="auto"/>
            <w:bottom w:val="none" w:sz="0" w:space="0" w:color="auto"/>
            <w:right w:val="none" w:sz="0" w:space="0" w:color="auto"/>
          </w:divBdr>
        </w:div>
        <w:div w:id="1529372793">
          <w:marLeft w:val="640"/>
          <w:marRight w:val="0"/>
          <w:marTop w:val="0"/>
          <w:marBottom w:val="0"/>
          <w:divBdr>
            <w:top w:val="none" w:sz="0" w:space="0" w:color="auto"/>
            <w:left w:val="none" w:sz="0" w:space="0" w:color="auto"/>
            <w:bottom w:val="none" w:sz="0" w:space="0" w:color="auto"/>
            <w:right w:val="none" w:sz="0" w:space="0" w:color="auto"/>
          </w:divBdr>
        </w:div>
        <w:div w:id="1449395158">
          <w:marLeft w:val="640"/>
          <w:marRight w:val="0"/>
          <w:marTop w:val="0"/>
          <w:marBottom w:val="0"/>
          <w:divBdr>
            <w:top w:val="none" w:sz="0" w:space="0" w:color="auto"/>
            <w:left w:val="none" w:sz="0" w:space="0" w:color="auto"/>
            <w:bottom w:val="none" w:sz="0" w:space="0" w:color="auto"/>
            <w:right w:val="none" w:sz="0" w:space="0" w:color="auto"/>
          </w:divBdr>
        </w:div>
        <w:div w:id="663507091">
          <w:marLeft w:val="640"/>
          <w:marRight w:val="0"/>
          <w:marTop w:val="0"/>
          <w:marBottom w:val="0"/>
          <w:divBdr>
            <w:top w:val="none" w:sz="0" w:space="0" w:color="auto"/>
            <w:left w:val="none" w:sz="0" w:space="0" w:color="auto"/>
            <w:bottom w:val="none" w:sz="0" w:space="0" w:color="auto"/>
            <w:right w:val="none" w:sz="0" w:space="0" w:color="auto"/>
          </w:divBdr>
        </w:div>
        <w:div w:id="270402678">
          <w:marLeft w:val="640"/>
          <w:marRight w:val="0"/>
          <w:marTop w:val="0"/>
          <w:marBottom w:val="0"/>
          <w:divBdr>
            <w:top w:val="none" w:sz="0" w:space="0" w:color="auto"/>
            <w:left w:val="none" w:sz="0" w:space="0" w:color="auto"/>
            <w:bottom w:val="none" w:sz="0" w:space="0" w:color="auto"/>
            <w:right w:val="none" w:sz="0" w:space="0" w:color="auto"/>
          </w:divBdr>
        </w:div>
        <w:div w:id="2119834178">
          <w:marLeft w:val="640"/>
          <w:marRight w:val="0"/>
          <w:marTop w:val="0"/>
          <w:marBottom w:val="0"/>
          <w:divBdr>
            <w:top w:val="none" w:sz="0" w:space="0" w:color="auto"/>
            <w:left w:val="none" w:sz="0" w:space="0" w:color="auto"/>
            <w:bottom w:val="none" w:sz="0" w:space="0" w:color="auto"/>
            <w:right w:val="none" w:sz="0" w:space="0" w:color="auto"/>
          </w:divBdr>
        </w:div>
        <w:div w:id="1124619269">
          <w:marLeft w:val="640"/>
          <w:marRight w:val="0"/>
          <w:marTop w:val="0"/>
          <w:marBottom w:val="0"/>
          <w:divBdr>
            <w:top w:val="none" w:sz="0" w:space="0" w:color="auto"/>
            <w:left w:val="none" w:sz="0" w:space="0" w:color="auto"/>
            <w:bottom w:val="none" w:sz="0" w:space="0" w:color="auto"/>
            <w:right w:val="none" w:sz="0" w:space="0" w:color="auto"/>
          </w:divBdr>
        </w:div>
        <w:div w:id="337856957">
          <w:marLeft w:val="640"/>
          <w:marRight w:val="0"/>
          <w:marTop w:val="0"/>
          <w:marBottom w:val="0"/>
          <w:divBdr>
            <w:top w:val="none" w:sz="0" w:space="0" w:color="auto"/>
            <w:left w:val="none" w:sz="0" w:space="0" w:color="auto"/>
            <w:bottom w:val="none" w:sz="0" w:space="0" w:color="auto"/>
            <w:right w:val="none" w:sz="0" w:space="0" w:color="auto"/>
          </w:divBdr>
        </w:div>
        <w:div w:id="1019625956">
          <w:marLeft w:val="640"/>
          <w:marRight w:val="0"/>
          <w:marTop w:val="0"/>
          <w:marBottom w:val="0"/>
          <w:divBdr>
            <w:top w:val="none" w:sz="0" w:space="0" w:color="auto"/>
            <w:left w:val="none" w:sz="0" w:space="0" w:color="auto"/>
            <w:bottom w:val="none" w:sz="0" w:space="0" w:color="auto"/>
            <w:right w:val="none" w:sz="0" w:space="0" w:color="auto"/>
          </w:divBdr>
        </w:div>
        <w:div w:id="1848397471">
          <w:marLeft w:val="640"/>
          <w:marRight w:val="0"/>
          <w:marTop w:val="0"/>
          <w:marBottom w:val="0"/>
          <w:divBdr>
            <w:top w:val="none" w:sz="0" w:space="0" w:color="auto"/>
            <w:left w:val="none" w:sz="0" w:space="0" w:color="auto"/>
            <w:bottom w:val="none" w:sz="0" w:space="0" w:color="auto"/>
            <w:right w:val="none" w:sz="0" w:space="0" w:color="auto"/>
          </w:divBdr>
        </w:div>
        <w:div w:id="1086653487">
          <w:marLeft w:val="640"/>
          <w:marRight w:val="0"/>
          <w:marTop w:val="0"/>
          <w:marBottom w:val="0"/>
          <w:divBdr>
            <w:top w:val="none" w:sz="0" w:space="0" w:color="auto"/>
            <w:left w:val="none" w:sz="0" w:space="0" w:color="auto"/>
            <w:bottom w:val="none" w:sz="0" w:space="0" w:color="auto"/>
            <w:right w:val="none" w:sz="0" w:space="0" w:color="auto"/>
          </w:divBdr>
        </w:div>
        <w:div w:id="1690065316">
          <w:marLeft w:val="640"/>
          <w:marRight w:val="0"/>
          <w:marTop w:val="0"/>
          <w:marBottom w:val="0"/>
          <w:divBdr>
            <w:top w:val="none" w:sz="0" w:space="0" w:color="auto"/>
            <w:left w:val="none" w:sz="0" w:space="0" w:color="auto"/>
            <w:bottom w:val="none" w:sz="0" w:space="0" w:color="auto"/>
            <w:right w:val="none" w:sz="0" w:space="0" w:color="auto"/>
          </w:divBdr>
        </w:div>
        <w:div w:id="1108817595">
          <w:marLeft w:val="640"/>
          <w:marRight w:val="0"/>
          <w:marTop w:val="0"/>
          <w:marBottom w:val="0"/>
          <w:divBdr>
            <w:top w:val="none" w:sz="0" w:space="0" w:color="auto"/>
            <w:left w:val="none" w:sz="0" w:space="0" w:color="auto"/>
            <w:bottom w:val="none" w:sz="0" w:space="0" w:color="auto"/>
            <w:right w:val="none" w:sz="0" w:space="0" w:color="auto"/>
          </w:divBdr>
        </w:div>
        <w:div w:id="855536004">
          <w:marLeft w:val="640"/>
          <w:marRight w:val="0"/>
          <w:marTop w:val="0"/>
          <w:marBottom w:val="0"/>
          <w:divBdr>
            <w:top w:val="none" w:sz="0" w:space="0" w:color="auto"/>
            <w:left w:val="none" w:sz="0" w:space="0" w:color="auto"/>
            <w:bottom w:val="none" w:sz="0" w:space="0" w:color="auto"/>
            <w:right w:val="none" w:sz="0" w:space="0" w:color="auto"/>
          </w:divBdr>
        </w:div>
        <w:div w:id="388263508">
          <w:marLeft w:val="640"/>
          <w:marRight w:val="0"/>
          <w:marTop w:val="0"/>
          <w:marBottom w:val="0"/>
          <w:divBdr>
            <w:top w:val="none" w:sz="0" w:space="0" w:color="auto"/>
            <w:left w:val="none" w:sz="0" w:space="0" w:color="auto"/>
            <w:bottom w:val="none" w:sz="0" w:space="0" w:color="auto"/>
            <w:right w:val="none" w:sz="0" w:space="0" w:color="auto"/>
          </w:divBdr>
        </w:div>
        <w:div w:id="815875414">
          <w:marLeft w:val="640"/>
          <w:marRight w:val="0"/>
          <w:marTop w:val="0"/>
          <w:marBottom w:val="0"/>
          <w:divBdr>
            <w:top w:val="none" w:sz="0" w:space="0" w:color="auto"/>
            <w:left w:val="none" w:sz="0" w:space="0" w:color="auto"/>
            <w:bottom w:val="none" w:sz="0" w:space="0" w:color="auto"/>
            <w:right w:val="none" w:sz="0" w:space="0" w:color="auto"/>
          </w:divBdr>
        </w:div>
        <w:div w:id="1666009539">
          <w:marLeft w:val="640"/>
          <w:marRight w:val="0"/>
          <w:marTop w:val="0"/>
          <w:marBottom w:val="0"/>
          <w:divBdr>
            <w:top w:val="none" w:sz="0" w:space="0" w:color="auto"/>
            <w:left w:val="none" w:sz="0" w:space="0" w:color="auto"/>
            <w:bottom w:val="none" w:sz="0" w:space="0" w:color="auto"/>
            <w:right w:val="none" w:sz="0" w:space="0" w:color="auto"/>
          </w:divBdr>
        </w:div>
        <w:div w:id="1442408686">
          <w:marLeft w:val="640"/>
          <w:marRight w:val="0"/>
          <w:marTop w:val="0"/>
          <w:marBottom w:val="0"/>
          <w:divBdr>
            <w:top w:val="none" w:sz="0" w:space="0" w:color="auto"/>
            <w:left w:val="none" w:sz="0" w:space="0" w:color="auto"/>
            <w:bottom w:val="none" w:sz="0" w:space="0" w:color="auto"/>
            <w:right w:val="none" w:sz="0" w:space="0" w:color="auto"/>
          </w:divBdr>
        </w:div>
        <w:div w:id="43143750">
          <w:marLeft w:val="640"/>
          <w:marRight w:val="0"/>
          <w:marTop w:val="0"/>
          <w:marBottom w:val="0"/>
          <w:divBdr>
            <w:top w:val="none" w:sz="0" w:space="0" w:color="auto"/>
            <w:left w:val="none" w:sz="0" w:space="0" w:color="auto"/>
            <w:bottom w:val="none" w:sz="0" w:space="0" w:color="auto"/>
            <w:right w:val="none" w:sz="0" w:space="0" w:color="auto"/>
          </w:divBdr>
        </w:div>
        <w:div w:id="770511748">
          <w:marLeft w:val="640"/>
          <w:marRight w:val="0"/>
          <w:marTop w:val="0"/>
          <w:marBottom w:val="0"/>
          <w:divBdr>
            <w:top w:val="none" w:sz="0" w:space="0" w:color="auto"/>
            <w:left w:val="none" w:sz="0" w:space="0" w:color="auto"/>
            <w:bottom w:val="none" w:sz="0" w:space="0" w:color="auto"/>
            <w:right w:val="none" w:sz="0" w:space="0" w:color="auto"/>
          </w:divBdr>
        </w:div>
        <w:div w:id="1054626340">
          <w:marLeft w:val="640"/>
          <w:marRight w:val="0"/>
          <w:marTop w:val="0"/>
          <w:marBottom w:val="0"/>
          <w:divBdr>
            <w:top w:val="none" w:sz="0" w:space="0" w:color="auto"/>
            <w:left w:val="none" w:sz="0" w:space="0" w:color="auto"/>
            <w:bottom w:val="none" w:sz="0" w:space="0" w:color="auto"/>
            <w:right w:val="none" w:sz="0" w:space="0" w:color="auto"/>
          </w:divBdr>
        </w:div>
        <w:div w:id="1973628968">
          <w:marLeft w:val="640"/>
          <w:marRight w:val="0"/>
          <w:marTop w:val="0"/>
          <w:marBottom w:val="0"/>
          <w:divBdr>
            <w:top w:val="none" w:sz="0" w:space="0" w:color="auto"/>
            <w:left w:val="none" w:sz="0" w:space="0" w:color="auto"/>
            <w:bottom w:val="none" w:sz="0" w:space="0" w:color="auto"/>
            <w:right w:val="none" w:sz="0" w:space="0" w:color="auto"/>
          </w:divBdr>
        </w:div>
      </w:divsChild>
    </w:div>
    <w:div w:id="616984592">
      <w:bodyDiv w:val="1"/>
      <w:marLeft w:val="0"/>
      <w:marRight w:val="0"/>
      <w:marTop w:val="0"/>
      <w:marBottom w:val="0"/>
      <w:divBdr>
        <w:top w:val="none" w:sz="0" w:space="0" w:color="auto"/>
        <w:left w:val="none" w:sz="0" w:space="0" w:color="auto"/>
        <w:bottom w:val="none" w:sz="0" w:space="0" w:color="auto"/>
        <w:right w:val="none" w:sz="0" w:space="0" w:color="auto"/>
      </w:divBdr>
      <w:divsChild>
        <w:div w:id="1430078649">
          <w:marLeft w:val="640"/>
          <w:marRight w:val="0"/>
          <w:marTop w:val="0"/>
          <w:marBottom w:val="0"/>
          <w:divBdr>
            <w:top w:val="none" w:sz="0" w:space="0" w:color="auto"/>
            <w:left w:val="none" w:sz="0" w:space="0" w:color="auto"/>
            <w:bottom w:val="none" w:sz="0" w:space="0" w:color="auto"/>
            <w:right w:val="none" w:sz="0" w:space="0" w:color="auto"/>
          </w:divBdr>
        </w:div>
        <w:div w:id="522208256">
          <w:marLeft w:val="640"/>
          <w:marRight w:val="0"/>
          <w:marTop w:val="0"/>
          <w:marBottom w:val="0"/>
          <w:divBdr>
            <w:top w:val="none" w:sz="0" w:space="0" w:color="auto"/>
            <w:left w:val="none" w:sz="0" w:space="0" w:color="auto"/>
            <w:bottom w:val="none" w:sz="0" w:space="0" w:color="auto"/>
            <w:right w:val="none" w:sz="0" w:space="0" w:color="auto"/>
          </w:divBdr>
        </w:div>
        <w:div w:id="797181534">
          <w:marLeft w:val="640"/>
          <w:marRight w:val="0"/>
          <w:marTop w:val="0"/>
          <w:marBottom w:val="0"/>
          <w:divBdr>
            <w:top w:val="none" w:sz="0" w:space="0" w:color="auto"/>
            <w:left w:val="none" w:sz="0" w:space="0" w:color="auto"/>
            <w:bottom w:val="none" w:sz="0" w:space="0" w:color="auto"/>
            <w:right w:val="none" w:sz="0" w:space="0" w:color="auto"/>
          </w:divBdr>
        </w:div>
        <w:div w:id="1585801305">
          <w:marLeft w:val="640"/>
          <w:marRight w:val="0"/>
          <w:marTop w:val="0"/>
          <w:marBottom w:val="0"/>
          <w:divBdr>
            <w:top w:val="none" w:sz="0" w:space="0" w:color="auto"/>
            <w:left w:val="none" w:sz="0" w:space="0" w:color="auto"/>
            <w:bottom w:val="none" w:sz="0" w:space="0" w:color="auto"/>
            <w:right w:val="none" w:sz="0" w:space="0" w:color="auto"/>
          </w:divBdr>
        </w:div>
        <w:div w:id="1447389857">
          <w:marLeft w:val="640"/>
          <w:marRight w:val="0"/>
          <w:marTop w:val="0"/>
          <w:marBottom w:val="0"/>
          <w:divBdr>
            <w:top w:val="none" w:sz="0" w:space="0" w:color="auto"/>
            <w:left w:val="none" w:sz="0" w:space="0" w:color="auto"/>
            <w:bottom w:val="none" w:sz="0" w:space="0" w:color="auto"/>
            <w:right w:val="none" w:sz="0" w:space="0" w:color="auto"/>
          </w:divBdr>
        </w:div>
        <w:div w:id="1062288526">
          <w:marLeft w:val="640"/>
          <w:marRight w:val="0"/>
          <w:marTop w:val="0"/>
          <w:marBottom w:val="0"/>
          <w:divBdr>
            <w:top w:val="none" w:sz="0" w:space="0" w:color="auto"/>
            <w:left w:val="none" w:sz="0" w:space="0" w:color="auto"/>
            <w:bottom w:val="none" w:sz="0" w:space="0" w:color="auto"/>
            <w:right w:val="none" w:sz="0" w:space="0" w:color="auto"/>
          </w:divBdr>
        </w:div>
        <w:div w:id="1169755270">
          <w:marLeft w:val="640"/>
          <w:marRight w:val="0"/>
          <w:marTop w:val="0"/>
          <w:marBottom w:val="0"/>
          <w:divBdr>
            <w:top w:val="none" w:sz="0" w:space="0" w:color="auto"/>
            <w:left w:val="none" w:sz="0" w:space="0" w:color="auto"/>
            <w:bottom w:val="none" w:sz="0" w:space="0" w:color="auto"/>
            <w:right w:val="none" w:sz="0" w:space="0" w:color="auto"/>
          </w:divBdr>
        </w:div>
        <w:div w:id="2141262480">
          <w:marLeft w:val="640"/>
          <w:marRight w:val="0"/>
          <w:marTop w:val="0"/>
          <w:marBottom w:val="0"/>
          <w:divBdr>
            <w:top w:val="none" w:sz="0" w:space="0" w:color="auto"/>
            <w:left w:val="none" w:sz="0" w:space="0" w:color="auto"/>
            <w:bottom w:val="none" w:sz="0" w:space="0" w:color="auto"/>
            <w:right w:val="none" w:sz="0" w:space="0" w:color="auto"/>
          </w:divBdr>
        </w:div>
        <w:div w:id="1421174073">
          <w:marLeft w:val="640"/>
          <w:marRight w:val="0"/>
          <w:marTop w:val="0"/>
          <w:marBottom w:val="0"/>
          <w:divBdr>
            <w:top w:val="none" w:sz="0" w:space="0" w:color="auto"/>
            <w:left w:val="none" w:sz="0" w:space="0" w:color="auto"/>
            <w:bottom w:val="none" w:sz="0" w:space="0" w:color="auto"/>
            <w:right w:val="none" w:sz="0" w:space="0" w:color="auto"/>
          </w:divBdr>
        </w:div>
        <w:div w:id="1159730594">
          <w:marLeft w:val="640"/>
          <w:marRight w:val="0"/>
          <w:marTop w:val="0"/>
          <w:marBottom w:val="0"/>
          <w:divBdr>
            <w:top w:val="none" w:sz="0" w:space="0" w:color="auto"/>
            <w:left w:val="none" w:sz="0" w:space="0" w:color="auto"/>
            <w:bottom w:val="none" w:sz="0" w:space="0" w:color="auto"/>
            <w:right w:val="none" w:sz="0" w:space="0" w:color="auto"/>
          </w:divBdr>
        </w:div>
        <w:div w:id="655961803">
          <w:marLeft w:val="640"/>
          <w:marRight w:val="0"/>
          <w:marTop w:val="0"/>
          <w:marBottom w:val="0"/>
          <w:divBdr>
            <w:top w:val="none" w:sz="0" w:space="0" w:color="auto"/>
            <w:left w:val="none" w:sz="0" w:space="0" w:color="auto"/>
            <w:bottom w:val="none" w:sz="0" w:space="0" w:color="auto"/>
            <w:right w:val="none" w:sz="0" w:space="0" w:color="auto"/>
          </w:divBdr>
        </w:div>
        <w:div w:id="1929849984">
          <w:marLeft w:val="640"/>
          <w:marRight w:val="0"/>
          <w:marTop w:val="0"/>
          <w:marBottom w:val="0"/>
          <w:divBdr>
            <w:top w:val="none" w:sz="0" w:space="0" w:color="auto"/>
            <w:left w:val="none" w:sz="0" w:space="0" w:color="auto"/>
            <w:bottom w:val="none" w:sz="0" w:space="0" w:color="auto"/>
            <w:right w:val="none" w:sz="0" w:space="0" w:color="auto"/>
          </w:divBdr>
        </w:div>
        <w:div w:id="1752577458">
          <w:marLeft w:val="640"/>
          <w:marRight w:val="0"/>
          <w:marTop w:val="0"/>
          <w:marBottom w:val="0"/>
          <w:divBdr>
            <w:top w:val="none" w:sz="0" w:space="0" w:color="auto"/>
            <w:left w:val="none" w:sz="0" w:space="0" w:color="auto"/>
            <w:bottom w:val="none" w:sz="0" w:space="0" w:color="auto"/>
            <w:right w:val="none" w:sz="0" w:space="0" w:color="auto"/>
          </w:divBdr>
        </w:div>
        <w:div w:id="1486778254">
          <w:marLeft w:val="640"/>
          <w:marRight w:val="0"/>
          <w:marTop w:val="0"/>
          <w:marBottom w:val="0"/>
          <w:divBdr>
            <w:top w:val="none" w:sz="0" w:space="0" w:color="auto"/>
            <w:left w:val="none" w:sz="0" w:space="0" w:color="auto"/>
            <w:bottom w:val="none" w:sz="0" w:space="0" w:color="auto"/>
            <w:right w:val="none" w:sz="0" w:space="0" w:color="auto"/>
          </w:divBdr>
        </w:div>
        <w:div w:id="1141270302">
          <w:marLeft w:val="640"/>
          <w:marRight w:val="0"/>
          <w:marTop w:val="0"/>
          <w:marBottom w:val="0"/>
          <w:divBdr>
            <w:top w:val="none" w:sz="0" w:space="0" w:color="auto"/>
            <w:left w:val="none" w:sz="0" w:space="0" w:color="auto"/>
            <w:bottom w:val="none" w:sz="0" w:space="0" w:color="auto"/>
            <w:right w:val="none" w:sz="0" w:space="0" w:color="auto"/>
          </w:divBdr>
        </w:div>
        <w:div w:id="1469474472">
          <w:marLeft w:val="640"/>
          <w:marRight w:val="0"/>
          <w:marTop w:val="0"/>
          <w:marBottom w:val="0"/>
          <w:divBdr>
            <w:top w:val="none" w:sz="0" w:space="0" w:color="auto"/>
            <w:left w:val="none" w:sz="0" w:space="0" w:color="auto"/>
            <w:bottom w:val="none" w:sz="0" w:space="0" w:color="auto"/>
            <w:right w:val="none" w:sz="0" w:space="0" w:color="auto"/>
          </w:divBdr>
        </w:div>
        <w:div w:id="1547793197">
          <w:marLeft w:val="640"/>
          <w:marRight w:val="0"/>
          <w:marTop w:val="0"/>
          <w:marBottom w:val="0"/>
          <w:divBdr>
            <w:top w:val="none" w:sz="0" w:space="0" w:color="auto"/>
            <w:left w:val="none" w:sz="0" w:space="0" w:color="auto"/>
            <w:bottom w:val="none" w:sz="0" w:space="0" w:color="auto"/>
            <w:right w:val="none" w:sz="0" w:space="0" w:color="auto"/>
          </w:divBdr>
        </w:div>
        <w:div w:id="16202024">
          <w:marLeft w:val="640"/>
          <w:marRight w:val="0"/>
          <w:marTop w:val="0"/>
          <w:marBottom w:val="0"/>
          <w:divBdr>
            <w:top w:val="none" w:sz="0" w:space="0" w:color="auto"/>
            <w:left w:val="none" w:sz="0" w:space="0" w:color="auto"/>
            <w:bottom w:val="none" w:sz="0" w:space="0" w:color="auto"/>
            <w:right w:val="none" w:sz="0" w:space="0" w:color="auto"/>
          </w:divBdr>
        </w:div>
        <w:div w:id="1122966996">
          <w:marLeft w:val="640"/>
          <w:marRight w:val="0"/>
          <w:marTop w:val="0"/>
          <w:marBottom w:val="0"/>
          <w:divBdr>
            <w:top w:val="none" w:sz="0" w:space="0" w:color="auto"/>
            <w:left w:val="none" w:sz="0" w:space="0" w:color="auto"/>
            <w:bottom w:val="none" w:sz="0" w:space="0" w:color="auto"/>
            <w:right w:val="none" w:sz="0" w:space="0" w:color="auto"/>
          </w:divBdr>
        </w:div>
        <w:div w:id="35592279">
          <w:marLeft w:val="640"/>
          <w:marRight w:val="0"/>
          <w:marTop w:val="0"/>
          <w:marBottom w:val="0"/>
          <w:divBdr>
            <w:top w:val="none" w:sz="0" w:space="0" w:color="auto"/>
            <w:left w:val="none" w:sz="0" w:space="0" w:color="auto"/>
            <w:bottom w:val="none" w:sz="0" w:space="0" w:color="auto"/>
            <w:right w:val="none" w:sz="0" w:space="0" w:color="auto"/>
          </w:divBdr>
        </w:div>
        <w:div w:id="1954093500">
          <w:marLeft w:val="640"/>
          <w:marRight w:val="0"/>
          <w:marTop w:val="0"/>
          <w:marBottom w:val="0"/>
          <w:divBdr>
            <w:top w:val="none" w:sz="0" w:space="0" w:color="auto"/>
            <w:left w:val="none" w:sz="0" w:space="0" w:color="auto"/>
            <w:bottom w:val="none" w:sz="0" w:space="0" w:color="auto"/>
            <w:right w:val="none" w:sz="0" w:space="0" w:color="auto"/>
          </w:divBdr>
        </w:div>
        <w:div w:id="128131922">
          <w:marLeft w:val="640"/>
          <w:marRight w:val="0"/>
          <w:marTop w:val="0"/>
          <w:marBottom w:val="0"/>
          <w:divBdr>
            <w:top w:val="none" w:sz="0" w:space="0" w:color="auto"/>
            <w:left w:val="none" w:sz="0" w:space="0" w:color="auto"/>
            <w:bottom w:val="none" w:sz="0" w:space="0" w:color="auto"/>
            <w:right w:val="none" w:sz="0" w:space="0" w:color="auto"/>
          </w:divBdr>
        </w:div>
        <w:div w:id="1106849802">
          <w:marLeft w:val="640"/>
          <w:marRight w:val="0"/>
          <w:marTop w:val="0"/>
          <w:marBottom w:val="0"/>
          <w:divBdr>
            <w:top w:val="none" w:sz="0" w:space="0" w:color="auto"/>
            <w:left w:val="none" w:sz="0" w:space="0" w:color="auto"/>
            <w:bottom w:val="none" w:sz="0" w:space="0" w:color="auto"/>
            <w:right w:val="none" w:sz="0" w:space="0" w:color="auto"/>
          </w:divBdr>
        </w:div>
      </w:divsChild>
    </w:div>
    <w:div w:id="633755775">
      <w:bodyDiv w:val="1"/>
      <w:marLeft w:val="0"/>
      <w:marRight w:val="0"/>
      <w:marTop w:val="0"/>
      <w:marBottom w:val="0"/>
      <w:divBdr>
        <w:top w:val="none" w:sz="0" w:space="0" w:color="auto"/>
        <w:left w:val="none" w:sz="0" w:space="0" w:color="auto"/>
        <w:bottom w:val="none" w:sz="0" w:space="0" w:color="auto"/>
        <w:right w:val="none" w:sz="0" w:space="0" w:color="auto"/>
      </w:divBdr>
      <w:divsChild>
        <w:div w:id="898904419">
          <w:marLeft w:val="640"/>
          <w:marRight w:val="0"/>
          <w:marTop w:val="0"/>
          <w:marBottom w:val="0"/>
          <w:divBdr>
            <w:top w:val="none" w:sz="0" w:space="0" w:color="auto"/>
            <w:left w:val="none" w:sz="0" w:space="0" w:color="auto"/>
            <w:bottom w:val="none" w:sz="0" w:space="0" w:color="auto"/>
            <w:right w:val="none" w:sz="0" w:space="0" w:color="auto"/>
          </w:divBdr>
        </w:div>
        <w:div w:id="1782529191">
          <w:marLeft w:val="640"/>
          <w:marRight w:val="0"/>
          <w:marTop w:val="0"/>
          <w:marBottom w:val="0"/>
          <w:divBdr>
            <w:top w:val="none" w:sz="0" w:space="0" w:color="auto"/>
            <w:left w:val="none" w:sz="0" w:space="0" w:color="auto"/>
            <w:bottom w:val="none" w:sz="0" w:space="0" w:color="auto"/>
            <w:right w:val="none" w:sz="0" w:space="0" w:color="auto"/>
          </w:divBdr>
        </w:div>
        <w:div w:id="572161381">
          <w:marLeft w:val="640"/>
          <w:marRight w:val="0"/>
          <w:marTop w:val="0"/>
          <w:marBottom w:val="0"/>
          <w:divBdr>
            <w:top w:val="none" w:sz="0" w:space="0" w:color="auto"/>
            <w:left w:val="none" w:sz="0" w:space="0" w:color="auto"/>
            <w:bottom w:val="none" w:sz="0" w:space="0" w:color="auto"/>
            <w:right w:val="none" w:sz="0" w:space="0" w:color="auto"/>
          </w:divBdr>
        </w:div>
        <w:div w:id="278266865">
          <w:marLeft w:val="640"/>
          <w:marRight w:val="0"/>
          <w:marTop w:val="0"/>
          <w:marBottom w:val="0"/>
          <w:divBdr>
            <w:top w:val="none" w:sz="0" w:space="0" w:color="auto"/>
            <w:left w:val="none" w:sz="0" w:space="0" w:color="auto"/>
            <w:bottom w:val="none" w:sz="0" w:space="0" w:color="auto"/>
            <w:right w:val="none" w:sz="0" w:space="0" w:color="auto"/>
          </w:divBdr>
        </w:div>
        <w:div w:id="719941784">
          <w:marLeft w:val="640"/>
          <w:marRight w:val="0"/>
          <w:marTop w:val="0"/>
          <w:marBottom w:val="0"/>
          <w:divBdr>
            <w:top w:val="none" w:sz="0" w:space="0" w:color="auto"/>
            <w:left w:val="none" w:sz="0" w:space="0" w:color="auto"/>
            <w:bottom w:val="none" w:sz="0" w:space="0" w:color="auto"/>
            <w:right w:val="none" w:sz="0" w:space="0" w:color="auto"/>
          </w:divBdr>
        </w:div>
        <w:div w:id="1722173536">
          <w:marLeft w:val="640"/>
          <w:marRight w:val="0"/>
          <w:marTop w:val="0"/>
          <w:marBottom w:val="0"/>
          <w:divBdr>
            <w:top w:val="none" w:sz="0" w:space="0" w:color="auto"/>
            <w:left w:val="none" w:sz="0" w:space="0" w:color="auto"/>
            <w:bottom w:val="none" w:sz="0" w:space="0" w:color="auto"/>
            <w:right w:val="none" w:sz="0" w:space="0" w:color="auto"/>
          </w:divBdr>
        </w:div>
        <w:div w:id="1924365497">
          <w:marLeft w:val="640"/>
          <w:marRight w:val="0"/>
          <w:marTop w:val="0"/>
          <w:marBottom w:val="0"/>
          <w:divBdr>
            <w:top w:val="none" w:sz="0" w:space="0" w:color="auto"/>
            <w:left w:val="none" w:sz="0" w:space="0" w:color="auto"/>
            <w:bottom w:val="none" w:sz="0" w:space="0" w:color="auto"/>
            <w:right w:val="none" w:sz="0" w:space="0" w:color="auto"/>
          </w:divBdr>
        </w:div>
        <w:div w:id="262423960">
          <w:marLeft w:val="640"/>
          <w:marRight w:val="0"/>
          <w:marTop w:val="0"/>
          <w:marBottom w:val="0"/>
          <w:divBdr>
            <w:top w:val="none" w:sz="0" w:space="0" w:color="auto"/>
            <w:left w:val="none" w:sz="0" w:space="0" w:color="auto"/>
            <w:bottom w:val="none" w:sz="0" w:space="0" w:color="auto"/>
            <w:right w:val="none" w:sz="0" w:space="0" w:color="auto"/>
          </w:divBdr>
        </w:div>
        <w:div w:id="1825319048">
          <w:marLeft w:val="640"/>
          <w:marRight w:val="0"/>
          <w:marTop w:val="0"/>
          <w:marBottom w:val="0"/>
          <w:divBdr>
            <w:top w:val="none" w:sz="0" w:space="0" w:color="auto"/>
            <w:left w:val="none" w:sz="0" w:space="0" w:color="auto"/>
            <w:bottom w:val="none" w:sz="0" w:space="0" w:color="auto"/>
            <w:right w:val="none" w:sz="0" w:space="0" w:color="auto"/>
          </w:divBdr>
        </w:div>
        <w:div w:id="264927505">
          <w:marLeft w:val="640"/>
          <w:marRight w:val="0"/>
          <w:marTop w:val="0"/>
          <w:marBottom w:val="0"/>
          <w:divBdr>
            <w:top w:val="none" w:sz="0" w:space="0" w:color="auto"/>
            <w:left w:val="none" w:sz="0" w:space="0" w:color="auto"/>
            <w:bottom w:val="none" w:sz="0" w:space="0" w:color="auto"/>
            <w:right w:val="none" w:sz="0" w:space="0" w:color="auto"/>
          </w:divBdr>
        </w:div>
        <w:div w:id="241372833">
          <w:marLeft w:val="640"/>
          <w:marRight w:val="0"/>
          <w:marTop w:val="0"/>
          <w:marBottom w:val="0"/>
          <w:divBdr>
            <w:top w:val="none" w:sz="0" w:space="0" w:color="auto"/>
            <w:left w:val="none" w:sz="0" w:space="0" w:color="auto"/>
            <w:bottom w:val="none" w:sz="0" w:space="0" w:color="auto"/>
            <w:right w:val="none" w:sz="0" w:space="0" w:color="auto"/>
          </w:divBdr>
        </w:div>
        <w:div w:id="1927306870">
          <w:marLeft w:val="640"/>
          <w:marRight w:val="0"/>
          <w:marTop w:val="0"/>
          <w:marBottom w:val="0"/>
          <w:divBdr>
            <w:top w:val="none" w:sz="0" w:space="0" w:color="auto"/>
            <w:left w:val="none" w:sz="0" w:space="0" w:color="auto"/>
            <w:bottom w:val="none" w:sz="0" w:space="0" w:color="auto"/>
            <w:right w:val="none" w:sz="0" w:space="0" w:color="auto"/>
          </w:divBdr>
        </w:div>
        <w:div w:id="2010405905">
          <w:marLeft w:val="640"/>
          <w:marRight w:val="0"/>
          <w:marTop w:val="0"/>
          <w:marBottom w:val="0"/>
          <w:divBdr>
            <w:top w:val="none" w:sz="0" w:space="0" w:color="auto"/>
            <w:left w:val="none" w:sz="0" w:space="0" w:color="auto"/>
            <w:bottom w:val="none" w:sz="0" w:space="0" w:color="auto"/>
            <w:right w:val="none" w:sz="0" w:space="0" w:color="auto"/>
          </w:divBdr>
        </w:div>
        <w:div w:id="51121705">
          <w:marLeft w:val="640"/>
          <w:marRight w:val="0"/>
          <w:marTop w:val="0"/>
          <w:marBottom w:val="0"/>
          <w:divBdr>
            <w:top w:val="none" w:sz="0" w:space="0" w:color="auto"/>
            <w:left w:val="none" w:sz="0" w:space="0" w:color="auto"/>
            <w:bottom w:val="none" w:sz="0" w:space="0" w:color="auto"/>
            <w:right w:val="none" w:sz="0" w:space="0" w:color="auto"/>
          </w:divBdr>
        </w:div>
        <w:div w:id="934675011">
          <w:marLeft w:val="640"/>
          <w:marRight w:val="0"/>
          <w:marTop w:val="0"/>
          <w:marBottom w:val="0"/>
          <w:divBdr>
            <w:top w:val="none" w:sz="0" w:space="0" w:color="auto"/>
            <w:left w:val="none" w:sz="0" w:space="0" w:color="auto"/>
            <w:bottom w:val="none" w:sz="0" w:space="0" w:color="auto"/>
            <w:right w:val="none" w:sz="0" w:space="0" w:color="auto"/>
          </w:divBdr>
        </w:div>
        <w:div w:id="937951881">
          <w:marLeft w:val="640"/>
          <w:marRight w:val="0"/>
          <w:marTop w:val="0"/>
          <w:marBottom w:val="0"/>
          <w:divBdr>
            <w:top w:val="none" w:sz="0" w:space="0" w:color="auto"/>
            <w:left w:val="none" w:sz="0" w:space="0" w:color="auto"/>
            <w:bottom w:val="none" w:sz="0" w:space="0" w:color="auto"/>
            <w:right w:val="none" w:sz="0" w:space="0" w:color="auto"/>
          </w:divBdr>
        </w:div>
        <w:div w:id="2113815983">
          <w:marLeft w:val="640"/>
          <w:marRight w:val="0"/>
          <w:marTop w:val="0"/>
          <w:marBottom w:val="0"/>
          <w:divBdr>
            <w:top w:val="none" w:sz="0" w:space="0" w:color="auto"/>
            <w:left w:val="none" w:sz="0" w:space="0" w:color="auto"/>
            <w:bottom w:val="none" w:sz="0" w:space="0" w:color="auto"/>
            <w:right w:val="none" w:sz="0" w:space="0" w:color="auto"/>
          </w:divBdr>
        </w:div>
        <w:div w:id="1890457766">
          <w:marLeft w:val="640"/>
          <w:marRight w:val="0"/>
          <w:marTop w:val="0"/>
          <w:marBottom w:val="0"/>
          <w:divBdr>
            <w:top w:val="none" w:sz="0" w:space="0" w:color="auto"/>
            <w:left w:val="none" w:sz="0" w:space="0" w:color="auto"/>
            <w:bottom w:val="none" w:sz="0" w:space="0" w:color="auto"/>
            <w:right w:val="none" w:sz="0" w:space="0" w:color="auto"/>
          </w:divBdr>
        </w:div>
        <w:div w:id="2094232826">
          <w:marLeft w:val="640"/>
          <w:marRight w:val="0"/>
          <w:marTop w:val="0"/>
          <w:marBottom w:val="0"/>
          <w:divBdr>
            <w:top w:val="none" w:sz="0" w:space="0" w:color="auto"/>
            <w:left w:val="none" w:sz="0" w:space="0" w:color="auto"/>
            <w:bottom w:val="none" w:sz="0" w:space="0" w:color="auto"/>
            <w:right w:val="none" w:sz="0" w:space="0" w:color="auto"/>
          </w:divBdr>
        </w:div>
        <w:div w:id="1296642748">
          <w:marLeft w:val="640"/>
          <w:marRight w:val="0"/>
          <w:marTop w:val="0"/>
          <w:marBottom w:val="0"/>
          <w:divBdr>
            <w:top w:val="none" w:sz="0" w:space="0" w:color="auto"/>
            <w:left w:val="none" w:sz="0" w:space="0" w:color="auto"/>
            <w:bottom w:val="none" w:sz="0" w:space="0" w:color="auto"/>
            <w:right w:val="none" w:sz="0" w:space="0" w:color="auto"/>
          </w:divBdr>
        </w:div>
        <w:div w:id="197478297">
          <w:marLeft w:val="640"/>
          <w:marRight w:val="0"/>
          <w:marTop w:val="0"/>
          <w:marBottom w:val="0"/>
          <w:divBdr>
            <w:top w:val="none" w:sz="0" w:space="0" w:color="auto"/>
            <w:left w:val="none" w:sz="0" w:space="0" w:color="auto"/>
            <w:bottom w:val="none" w:sz="0" w:space="0" w:color="auto"/>
            <w:right w:val="none" w:sz="0" w:space="0" w:color="auto"/>
          </w:divBdr>
        </w:div>
        <w:div w:id="361365685">
          <w:marLeft w:val="640"/>
          <w:marRight w:val="0"/>
          <w:marTop w:val="0"/>
          <w:marBottom w:val="0"/>
          <w:divBdr>
            <w:top w:val="none" w:sz="0" w:space="0" w:color="auto"/>
            <w:left w:val="none" w:sz="0" w:space="0" w:color="auto"/>
            <w:bottom w:val="none" w:sz="0" w:space="0" w:color="auto"/>
            <w:right w:val="none" w:sz="0" w:space="0" w:color="auto"/>
          </w:divBdr>
        </w:div>
        <w:div w:id="1654334294">
          <w:marLeft w:val="640"/>
          <w:marRight w:val="0"/>
          <w:marTop w:val="0"/>
          <w:marBottom w:val="0"/>
          <w:divBdr>
            <w:top w:val="none" w:sz="0" w:space="0" w:color="auto"/>
            <w:left w:val="none" w:sz="0" w:space="0" w:color="auto"/>
            <w:bottom w:val="none" w:sz="0" w:space="0" w:color="auto"/>
            <w:right w:val="none" w:sz="0" w:space="0" w:color="auto"/>
          </w:divBdr>
        </w:div>
        <w:div w:id="801118046">
          <w:marLeft w:val="640"/>
          <w:marRight w:val="0"/>
          <w:marTop w:val="0"/>
          <w:marBottom w:val="0"/>
          <w:divBdr>
            <w:top w:val="none" w:sz="0" w:space="0" w:color="auto"/>
            <w:left w:val="none" w:sz="0" w:space="0" w:color="auto"/>
            <w:bottom w:val="none" w:sz="0" w:space="0" w:color="auto"/>
            <w:right w:val="none" w:sz="0" w:space="0" w:color="auto"/>
          </w:divBdr>
        </w:div>
        <w:div w:id="1641880695">
          <w:marLeft w:val="640"/>
          <w:marRight w:val="0"/>
          <w:marTop w:val="0"/>
          <w:marBottom w:val="0"/>
          <w:divBdr>
            <w:top w:val="none" w:sz="0" w:space="0" w:color="auto"/>
            <w:left w:val="none" w:sz="0" w:space="0" w:color="auto"/>
            <w:bottom w:val="none" w:sz="0" w:space="0" w:color="auto"/>
            <w:right w:val="none" w:sz="0" w:space="0" w:color="auto"/>
          </w:divBdr>
        </w:div>
        <w:div w:id="486242898">
          <w:marLeft w:val="640"/>
          <w:marRight w:val="0"/>
          <w:marTop w:val="0"/>
          <w:marBottom w:val="0"/>
          <w:divBdr>
            <w:top w:val="none" w:sz="0" w:space="0" w:color="auto"/>
            <w:left w:val="none" w:sz="0" w:space="0" w:color="auto"/>
            <w:bottom w:val="none" w:sz="0" w:space="0" w:color="auto"/>
            <w:right w:val="none" w:sz="0" w:space="0" w:color="auto"/>
          </w:divBdr>
        </w:div>
        <w:div w:id="1184899349">
          <w:marLeft w:val="640"/>
          <w:marRight w:val="0"/>
          <w:marTop w:val="0"/>
          <w:marBottom w:val="0"/>
          <w:divBdr>
            <w:top w:val="none" w:sz="0" w:space="0" w:color="auto"/>
            <w:left w:val="none" w:sz="0" w:space="0" w:color="auto"/>
            <w:bottom w:val="none" w:sz="0" w:space="0" w:color="auto"/>
            <w:right w:val="none" w:sz="0" w:space="0" w:color="auto"/>
          </w:divBdr>
        </w:div>
        <w:div w:id="1034111189">
          <w:marLeft w:val="640"/>
          <w:marRight w:val="0"/>
          <w:marTop w:val="0"/>
          <w:marBottom w:val="0"/>
          <w:divBdr>
            <w:top w:val="none" w:sz="0" w:space="0" w:color="auto"/>
            <w:left w:val="none" w:sz="0" w:space="0" w:color="auto"/>
            <w:bottom w:val="none" w:sz="0" w:space="0" w:color="auto"/>
            <w:right w:val="none" w:sz="0" w:space="0" w:color="auto"/>
          </w:divBdr>
        </w:div>
        <w:div w:id="242104688">
          <w:marLeft w:val="640"/>
          <w:marRight w:val="0"/>
          <w:marTop w:val="0"/>
          <w:marBottom w:val="0"/>
          <w:divBdr>
            <w:top w:val="none" w:sz="0" w:space="0" w:color="auto"/>
            <w:left w:val="none" w:sz="0" w:space="0" w:color="auto"/>
            <w:bottom w:val="none" w:sz="0" w:space="0" w:color="auto"/>
            <w:right w:val="none" w:sz="0" w:space="0" w:color="auto"/>
          </w:divBdr>
        </w:div>
        <w:div w:id="2119788790">
          <w:marLeft w:val="640"/>
          <w:marRight w:val="0"/>
          <w:marTop w:val="0"/>
          <w:marBottom w:val="0"/>
          <w:divBdr>
            <w:top w:val="none" w:sz="0" w:space="0" w:color="auto"/>
            <w:left w:val="none" w:sz="0" w:space="0" w:color="auto"/>
            <w:bottom w:val="none" w:sz="0" w:space="0" w:color="auto"/>
            <w:right w:val="none" w:sz="0" w:space="0" w:color="auto"/>
          </w:divBdr>
        </w:div>
        <w:div w:id="454175736">
          <w:marLeft w:val="640"/>
          <w:marRight w:val="0"/>
          <w:marTop w:val="0"/>
          <w:marBottom w:val="0"/>
          <w:divBdr>
            <w:top w:val="none" w:sz="0" w:space="0" w:color="auto"/>
            <w:left w:val="none" w:sz="0" w:space="0" w:color="auto"/>
            <w:bottom w:val="none" w:sz="0" w:space="0" w:color="auto"/>
            <w:right w:val="none" w:sz="0" w:space="0" w:color="auto"/>
          </w:divBdr>
        </w:div>
        <w:div w:id="2047217649">
          <w:marLeft w:val="640"/>
          <w:marRight w:val="0"/>
          <w:marTop w:val="0"/>
          <w:marBottom w:val="0"/>
          <w:divBdr>
            <w:top w:val="none" w:sz="0" w:space="0" w:color="auto"/>
            <w:left w:val="none" w:sz="0" w:space="0" w:color="auto"/>
            <w:bottom w:val="none" w:sz="0" w:space="0" w:color="auto"/>
            <w:right w:val="none" w:sz="0" w:space="0" w:color="auto"/>
          </w:divBdr>
        </w:div>
        <w:div w:id="1620913515">
          <w:marLeft w:val="640"/>
          <w:marRight w:val="0"/>
          <w:marTop w:val="0"/>
          <w:marBottom w:val="0"/>
          <w:divBdr>
            <w:top w:val="none" w:sz="0" w:space="0" w:color="auto"/>
            <w:left w:val="none" w:sz="0" w:space="0" w:color="auto"/>
            <w:bottom w:val="none" w:sz="0" w:space="0" w:color="auto"/>
            <w:right w:val="none" w:sz="0" w:space="0" w:color="auto"/>
          </w:divBdr>
        </w:div>
        <w:div w:id="2056276301">
          <w:marLeft w:val="640"/>
          <w:marRight w:val="0"/>
          <w:marTop w:val="0"/>
          <w:marBottom w:val="0"/>
          <w:divBdr>
            <w:top w:val="none" w:sz="0" w:space="0" w:color="auto"/>
            <w:left w:val="none" w:sz="0" w:space="0" w:color="auto"/>
            <w:bottom w:val="none" w:sz="0" w:space="0" w:color="auto"/>
            <w:right w:val="none" w:sz="0" w:space="0" w:color="auto"/>
          </w:divBdr>
        </w:div>
        <w:div w:id="478114481">
          <w:marLeft w:val="640"/>
          <w:marRight w:val="0"/>
          <w:marTop w:val="0"/>
          <w:marBottom w:val="0"/>
          <w:divBdr>
            <w:top w:val="none" w:sz="0" w:space="0" w:color="auto"/>
            <w:left w:val="none" w:sz="0" w:space="0" w:color="auto"/>
            <w:bottom w:val="none" w:sz="0" w:space="0" w:color="auto"/>
            <w:right w:val="none" w:sz="0" w:space="0" w:color="auto"/>
          </w:divBdr>
        </w:div>
        <w:div w:id="900410477">
          <w:marLeft w:val="640"/>
          <w:marRight w:val="0"/>
          <w:marTop w:val="0"/>
          <w:marBottom w:val="0"/>
          <w:divBdr>
            <w:top w:val="none" w:sz="0" w:space="0" w:color="auto"/>
            <w:left w:val="none" w:sz="0" w:space="0" w:color="auto"/>
            <w:bottom w:val="none" w:sz="0" w:space="0" w:color="auto"/>
            <w:right w:val="none" w:sz="0" w:space="0" w:color="auto"/>
          </w:divBdr>
        </w:div>
        <w:div w:id="1823765339">
          <w:marLeft w:val="640"/>
          <w:marRight w:val="0"/>
          <w:marTop w:val="0"/>
          <w:marBottom w:val="0"/>
          <w:divBdr>
            <w:top w:val="none" w:sz="0" w:space="0" w:color="auto"/>
            <w:left w:val="none" w:sz="0" w:space="0" w:color="auto"/>
            <w:bottom w:val="none" w:sz="0" w:space="0" w:color="auto"/>
            <w:right w:val="none" w:sz="0" w:space="0" w:color="auto"/>
          </w:divBdr>
        </w:div>
        <w:div w:id="596250460">
          <w:marLeft w:val="640"/>
          <w:marRight w:val="0"/>
          <w:marTop w:val="0"/>
          <w:marBottom w:val="0"/>
          <w:divBdr>
            <w:top w:val="none" w:sz="0" w:space="0" w:color="auto"/>
            <w:left w:val="none" w:sz="0" w:space="0" w:color="auto"/>
            <w:bottom w:val="none" w:sz="0" w:space="0" w:color="auto"/>
            <w:right w:val="none" w:sz="0" w:space="0" w:color="auto"/>
          </w:divBdr>
        </w:div>
        <w:div w:id="117183694">
          <w:marLeft w:val="640"/>
          <w:marRight w:val="0"/>
          <w:marTop w:val="0"/>
          <w:marBottom w:val="0"/>
          <w:divBdr>
            <w:top w:val="none" w:sz="0" w:space="0" w:color="auto"/>
            <w:left w:val="none" w:sz="0" w:space="0" w:color="auto"/>
            <w:bottom w:val="none" w:sz="0" w:space="0" w:color="auto"/>
            <w:right w:val="none" w:sz="0" w:space="0" w:color="auto"/>
          </w:divBdr>
        </w:div>
        <w:div w:id="1465004732">
          <w:marLeft w:val="640"/>
          <w:marRight w:val="0"/>
          <w:marTop w:val="0"/>
          <w:marBottom w:val="0"/>
          <w:divBdr>
            <w:top w:val="none" w:sz="0" w:space="0" w:color="auto"/>
            <w:left w:val="none" w:sz="0" w:space="0" w:color="auto"/>
            <w:bottom w:val="none" w:sz="0" w:space="0" w:color="auto"/>
            <w:right w:val="none" w:sz="0" w:space="0" w:color="auto"/>
          </w:divBdr>
        </w:div>
        <w:div w:id="777069339">
          <w:marLeft w:val="640"/>
          <w:marRight w:val="0"/>
          <w:marTop w:val="0"/>
          <w:marBottom w:val="0"/>
          <w:divBdr>
            <w:top w:val="none" w:sz="0" w:space="0" w:color="auto"/>
            <w:left w:val="none" w:sz="0" w:space="0" w:color="auto"/>
            <w:bottom w:val="none" w:sz="0" w:space="0" w:color="auto"/>
            <w:right w:val="none" w:sz="0" w:space="0" w:color="auto"/>
          </w:divBdr>
        </w:div>
        <w:div w:id="550076012">
          <w:marLeft w:val="640"/>
          <w:marRight w:val="0"/>
          <w:marTop w:val="0"/>
          <w:marBottom w:val="0"/>
          <w:divBdr>
            <w:top w:val="none" w:sz="0" w:space="0" w:color="auto"/>
            <w:left w:val="none" w:sz="0" w:space="0" w:color="auto"/>
            <w:bottom w:val="none" w:sz="0" w:space="0" w:color="auto"/>
            <w:right w:val="none" w:sz="0" w:space="0" w:color="auto"/>
          </w:divBdr>
        </w:div>
        <w:div w:id="1010915441">
          <w:marLeft w:val="640"/>
          <w:marRight w:val="0"/>
          <w:marTop w:val="0"/>
          <w:marBottom w:val="0"/>
          <w:divBdr>
            <w:top w:val="none" w:sz="0" w:space="0" w:color="auto"/>
            <w:left w:val="none" w:sz="0" w:space="0" w:color="auto"/>
            <w:bottom w:val="none" w:sz="0" w:space="0" w:color="auto"/>
            <w:right w:val="none" w:sz="0" w:space="0" w:color="auto"/>
          </w:divBdr>
        </w:div>
        <w:div w:id="1241015822">
          <w:marLeft w:val="640"/>
          <w:marRight w:val="0"/>
          <w:marTop w:val="0"/>
          <w:marBottom w:val="0"/>
          <w:divBdr>
            <w:top w:val="none" w:sz="0" w:space="0" w:color="auto"/>
            <w:left w:val="none" w:sz="0" w:space="0" w:color="auto"/>
            <w:bottom w:val="none" w:sz="0" w:space="0" w:color="auto"/>
            <w:right w:val="none" w:sz="0" w:space="0" w:color="auto"/>
          </w:divBdr>
        </w:div>
        <w:div w:id="1763606181">
          <w:marLeft w:val="640"/>
          <w:marRight w:val="0"/>
          <w:marTop w:val="0"/>
          <w:marBottom w:val="0"/>
          <w:divBdr>
            <w:top w:val="none" w:sz="0" w:space="0" w:color="auto"/>
            <w:left w:val="none" w:sz="0" w:space="0" w:color="auto"/>
            <w:bottom w:val="none" w:sz="0" w:space="0" w:color="auto"/>
            <w:right w:val="none" w:sz="0" w:space="0" w:color="auto"/>
          </w:divBdr>
        </w:div>
        <w:div w:id="1582177260">
          <w:marLeft w:val="640"/>
          <w:marRight w:val="0"/>
          <w:marTop w:val="0"/>
          <w:marBottom w:val="0"/>
          <w:divBdr>
            <w:top w:val="none" w:sz="0" w:space="0" w:color="auto"/>
            <w:left w:val="none" w:sz="0" w:space="0" w:color="auto"/>
            <w:bottom w:val="none" w:sz="0" w:space="0" w:color="auto"/>
            <w:right w:val="none" w:sz="0" w:space="0" w:color="auto"/>
          </w:divBdr>
        </w:div>
        <w:div w:id="696582620">
          <w:marLeft w:val="640"/>
          <w:marRight w:val="0"/>
          <w:marTop w:val="0"/>
          <w:marBottom w:val="0"/>
          <w:divBdr>
            <w:top w:val="none" w:sz="0" w:space="0" w:color="auto"/>
            <w:left w:val="none" w:sz="0" w:space="0" w:color="auto"/>
            <w:bottom w:val="none" w:sz="0" w:space="0" w:color="auto"/>
            <w:right w:val="none" w:sz="0" w:space="0" w:color="auto"/>
          </w:divBdr>
        </w:div>
        <w:div w:id="817500643">
          <w:marLeft w:val="640"/>
          <w:marRight w:val="0"/>
          <w:marTop w:val="0"/>
          <w:marBottom w:val="0"/>
          <w:divBdr>
            <w:top w:val="none" w:sz="0" w:space="0" w:color="auto"/>
            <w:left w:val="none" w:sz="0" w:space="0" w:color="auto"/>
            <w:bottom w:val="none" w:sz="0" w:space="0" w:color="auto"/>
            <w:right w:val="none" w:sz="0" w:space="0" w:color="auto"/>
          </w:divBdr>
        </w:div>
        <w:div w:id="1741253236">
          <w:marLeft w:val="640"/>
          <w:marRight w:val="0"/>
          <w:marTop w:val="0"/>
          <w:marBottom w:val="0"/>
          <w:divBdr>
            <w:top w:val="none" w:sz="0" w:space="0" w:color="auto"/>
            <w:left w:val="none" w:sz="0" w:space="0" w:color="auto"/>
            <w:bottom w:val="none" w:sz="0" w:space="0" w:color="auto"/>
            <w:right w:val="none" w:sz="0" w:space="0" w:color="auto"/>
          </w:divBdr>
        </w:div>
        <w:div w:id="2119524359">
          <w:marLeft w:val="640"/>
          <w:marRight w:val="0"/>
          <w:marTop w:val="0"/>
          <w:marBottom w:val="0"/>
          <w:divBdr>
            <w:top w:val="none" w:sz="0" w:space="0" w:color="auto"/>
            <w:left w:val="none" w:sz="0" w:space="0" w:color="auto"/>
            <w:bottom w:val="none" w:sz="0" w:space="0" w:color="auto"/>
            <w:right w:val="none" w:sz="0" w:space="0" w:color="auto"/>
          </w:divBdr>
        </w:div>
        <w:div w:id="1725062778">
          <w:marLeft w:val="640"/>
          <w:marRight w:val="0"/>
          <w:marTop w:val="0"/>
          <w:marBottom w:val="0"/>
          <w:divBdr>
            <w:top w:val="none" w:sz="0" w:space="0" w:color="auto"/>
            <w:left w:val="none" w:sz="0" w:space="0" w:color="auto"/>
            <w:bottom w:val="none" w:sz="0" w:space="0" w:color="auto"/>
            <w:right w:val="none" w:sz="0" w:space="0" w:color="auto"/>
          </w:divBdr>
        </w:div>
        <w:div w:id="1296107002">
          <w:marLeft w:val="640"/>
          <w:marRight w:val="0"/>
          <w:marTop w:val="0"/>
          <w:marBottom w:val="0"/>
          <w:divBdr>
            <w:top w:val="none" w:sz="0" w:space="0" w:color="auto"/>
            <w:left w:val="none" w:sz="0" w:space="0" w:color="auto"/>
            <w:bottom w:val="none" w:sz="0" w:space="0" w:color="auto"/>
            <w:right w:val="none" w:sz="0" w:space="0" w:color="auto"/>
          </w:divBdr>
        </w:div>
        <w:div w:id="350373527">
          <w:marLeft w:val="640"/>
          <w:marRight w:val="0"/>
          <w:marTop w:val="0"/>
          <w:marBottom w:val="0"/>
          <w:divBdr>
            <w:top w:val="none" w:sz="0" w:space="0" w:color="auto"/>
            <w:left w:val="none" w:sz="0" w:space="0" w:color="auto"/>
            <w:bottom w:val="none" w:sz="0" w:space="0" w:color="auto"/>
            <w:right w:val="none" w:sz="0" w:space="0" w:color="auto"/>
          </w:divBdr>
        </w:div>
        <w:div w:id="1406689192">
          <w:marLeft w:val="640"/>
          <w:marRight w:val="0"/>
          <w:marTop w:val="0"/>
          <w:marBottom w:val="0"/>
          <w:divBdr>
            <w:top w:val="none" w:sz="0" w:space="0" w:color="auto"/>
            <w:left w:val="none" w:sz="0" w:space="0" w:color="auto"/>
            <w:bottom w:val="none" w:sz="0" w:space="0" w:color="auto"/>
            <w:right w:val="none" w:sz="0" w:space="0" w:color="auto"/>
          </w:divBdr>
        </w:div>
        <w:div w:id="523633522">
          <w:marLeft w:val="640"/>
          <w:marRight w:val="0"/>
          <w:marTop w:val="0"/>
          <w:marBottom w:val="0"/>
          <w:divBdr>
            <w:top w:val="none" w:sz="0" w:space="0" w:color="auto"/>
            <w:left w:val="none" w:sz="0" w:space="0" w:color="auto"/>
            <w:bottom w:val="none" w:sz="0" w:space="0" w:color="auto"/>
            <w:right w:val="none" w:sz="0" w:space="0" w:color="auto"/>
          </w:divBdr>
        </w:div>
        <w:div w:id="251402223">
          <w:marLeft w:val="640"/>
          <w:marRight w:val="0"/>
          <w:marTop w:val="0"/>
          <w:marBottom w:val="0"/>
          <w:divBdr>
            <w:top w:val="none" w:sz="0" w:space="0" w:color="auto"/>
            <w:left w:val="none" w:sz="0" w:space="0" w:color="auto"/>
            <w:bottom w:val="none" w:sz="0" w:space="0" w:color="auto"/>
            <w:right w:val="none" w:sz="0" w:space="0" w:color="auto"/>
          </w:divBdr>
        </w:div>
        <w:div w:id="243145821">
          <w:marLeft w:val="640"/>
          <w:marRight w:val="0"/>
          <w:marTop w:val="0"/>
          <w:marBottom w:val="0"/>
          <w:divBdr>
            <w:top w:val="none" w:sz="0" w:space="0" w:color="auto"/>
            <w:left w:val="none" w:sz="0" w:space="0" w:color="auto"/>
            <w:bottom w:val="none" w:sz="0" w:space="0" w:color="auto"/>
            <w:right w:val="none" w:sz="0" w:space="0" w:color="auto"/>
          </w:divBdr>
        </w:div>
        <w:div w:id="22829118">
          <w:marLeft w:val="640"/>
          <w:marRight w:val="0"/>
          <w:marTop w:val="0"/>
          <w:marBottom w:val="0"/>
          <w:divBdr>
            <w:top w:val="none" w:sz="0" w:space="0" w:color="auto"/>
            <w:left w:val="none" w:sz="0" w:space="0" w:color="auto"/>
            <w:bottom w:val="none" w:sz="0" w:space="0" w:color="auto"/>
            <w:right w:val="none" w:sz="0" w:space="0" w:color="auto"/>
          </w:divBdr>
        </w:div>
        <w:div w:id="1883127520">
          <w:marLeft w:val="640"/>
          <w:marRight w:val="0"/>
          <w:marTop w:val="0"/>
          <w:marBottom w:val="0"/>
          <w:divBdr>
            <w:top w:val="none" w:sz="0" w:space="0" w:color="auto"/>
            <w:left w:val="none" w:sz="0" w:space="0" w:color="auto"/>
            <w:bottom w:val="none" w:sz="0" w:space="0" w:color="auto"/>
            <w:right w:val="none" w:sz="0" w:space="0" w:color="auto"/>
          </w:divBdr>
        </w:div>
        <w:div w:id="917522141">
          <w:marLeft w:val="640"/>
          <w:marRight w:val="0"/>
          <w:marTop w:val="0"/>
          <w:marBottom w:val="0"/>
          <w:divBdr>
            <w:top w:val="none" w:sz="0" w:space="0" w:color="auto"/>
            <w:left w:val="none" w:sz="0" w:space="0" w:color="auto"/>
            <w:bottom w:val="none" w:sz="0" w:space="0" w:color="auto"/>
            <w:right w:val="none" w:sz="0" w:space="0" w:color="auto"/>
          </w:divBdr>
        </w:div>
        <w:div w:id="1437023513">
          <w:marLeft w:val="640"/>
          <w:marRight w:val="0"/>
          <w:marTop w:val="0"/>
          <w:marBottom w:val="0"/>
          <w:divBdr>
            <w:top w:val="none" w:sz="0" w:space="0" w:color="auto"/>
            <w:left w:val="none" w:sz="0" w:space="0" w:color="auto"/>
            <w:bottom w:val="none" w:sz="0" w:space="0" w:color="auto"/>
            <w:right w:val="none" w:sz="0" w:space="0" w:color="auto"/>
          </w:divBdr>
        </w:div>
        <w:div w:id="1010062980">
          <w:marLeft w:val="640"/>
          <w:marRight w:val="0"/>
          <w:marTop w:val="0"/>
          <w:marBottom w:val="0"/>
          <w:divBdr>
            <w:top w:val="none" w:sz="0" w:space="0" w:color="auto"/>
            <w:left w:val="none" w:sz="0" w:space="0" w:color="auto"/>
            <w:bottom w:val="none" w:sz="0" w:space="0" w:color="auto"/>
            <w:right w:val="none" w:sz="0" w:space="0" w:color="auto"/>
          </w:divBdr>
        </w:div>
        <w:div w:id="1713311122">
          <w:marLeft w:val="640"/>
          <w:marRight w:val="0"/>
          <w:marTop w:val="0"/>
          <w:marBottom w:val="0"/>
          <w:divBdr>
            <w:top w:val="none" w:sz="0" w:space="0" w:color="auto"/>
            <w:left w:val="none" w:sz="0" w:space="0" w:color="auto"/>
            <w:bottom w:val="none" w:sz="0" w:space="0" w:color="auto"/>
            <w:right w:val="none" w:sz="0" w:space="0" w:color="auto"/>
          </w:divBdr>
        </w:div>
        <w:div w:id="564805443">
          <w:marLeft w:val="640"/>
          <w:marRight w:val="0"/>
          <w:marTop w:val="0"/>
          <w:marBottom w:val="0"/>
          <w:divBdr>
            <w:top w:val="none" w:sz="0" w:space="0" w:color="auto"/>
            <w:left w:val="none" w:sz="0" w:space="0" w:color="auto"/>
            <w:bottom w:val="none" w:sz="0" w:space="0" w:color="auto"/>
            <w:right w:val="none" w:sz="0" w:space="0" w:color="auto"/>
          </w:divBdr>
        </w:div>
        <w:div w:id="1256212687">
          <w:marLeft w:val="640"/>
          <w:marRight w:val="0"/>
          <w:marTop w:val="0"/>
          <w:marBottom w:val="0"/>
          <w:divBdr>
            <w:top w:val="none" w:sz="0" w:space="0" w:color="auto"/>
            <w:left w:val="none" w:sz="0" w:space="0" w:color="auto"/>
            <w:bottom w:val="none" w:sz="0" w:space="0" w:color="auto"/>
            <w:right w:val="none" w:sz="0" w:space="0" w:color="auto"/>
          </w:divBdr>
        </w:div>
        <w:div w:id="1508787741">
          <w:marLeft w:val="640"/>
          <w:marRight w:val="0"/>
          <w:marTop w:val="0"/>
          <w:marBottom w:val="0"/>
          <w:divBdr>
            <w:top w:val="none" w:sz="0" w:space="0" w:color="auto"/>
            <w:left w:val="none" w:sz="0" w:space="0" w:color="auto"/>
            <w:bottom w:val="none" w:sz="0" w:space="0" w:color="auto"/>
            <w:right w:val="none" w:sz="0" w:space="0" w:color="auto"/>
          </w:divBdr>
        </w:div>
        <w:div w:id="1096366537">
          <w:marLeft w:val="640"/>
          <w:marRight w:val="0"/>
          <w:marTop w:val="0"/>
          <w:marBottom w:val="0"/>
          <w:divBdr>
            <w:top w:val="none" w:sz="0" w:space="0" w:color="auto"/>
            <w:left w:val="none" w:sz="0" w:space="0" w:color="auto"/>
            <w:bottom w:val="none" w:sz="0" w:space="0" w:color="auto"/>
            <w:right w:val="none" w:sz="0" w:space="0" w:color="auto"/>
          </w:divBdr>
        </w:div>
        <w:div w:id="421880908">
          <w:marLeft w:val="640"/>
          <w:marRight w:val="0"/>
          <w:marTop w:val="0"/>
          <w:marBottom w:val="0"/>
          <w:divBdr>
            <w:top w:val="none" w:sz="0" w:space="0" w:color="auto"/>
            <w:left w:val="none" w:sz="0" w:space="0" w:color="auto"/>
            <w:bottom w:val="none" w:sz="0" w:space="0" w:color="auto"/>
            <w:right w:val="none" w:sz="0" w:space="0" w:color="auto"/>
          </w:divBdr>
        </w:div>
        <w:div w:id="1222208624">
          <w:marLeft w:val="640"/>
          <w:marRight w:val="0"/>
          <w:marTop w:val="0"/>
          <w:marBottom w:val="0"/>
          <w:divBdr>
            <w:top w:val="none" w:sz="0" w:space="0" w:color="auto"/>
            <w:left w:val="none" w:sz="0" w:space="0" w:color="auto"/>
            <w:bottom w:val="none" w:sz="0" w:space="0" w:color="auto"/>
            <w:right w:val="none" w:sz="0" w:space="0" w:color="auto"/>
          </w:divBdr>
        </w:div>
        <w:div w:id="156848498">
          <w:marLeft w:val="640"/>
          <w:marRight w:val="0"/>
          <w:marTop w:val="0"/>
          <w:marBottom w:val="0"/>
          <w:divBdr>
            <w:top w:val="none" w:sz="0" w:space="0" w:color="auto"/>
            <w:left w:val="none" w:sz="0" w:space="0" w:color="auto"/>
            <w:bottom w:val="none" w:sz="0" w:space="0" w:color="auto"/>
            <w:right w:val="none" w:sz="0" w:space="0" w:color="auto"/>
          </w:divBdr>
        </w:div>
        <w:div w:id="1782843450">
          <w:marLeft w:val="640"/>
          <w:marRight w:val="0"/>
          <w:marTop w:val="0"/>
          <w:marBottom w:val="0"/>
          <w:divBdr>
            <w:top w:val="none" w:sz="0" w:space="0" w:color="auto"/>
            <w:left w:val="none" w:sz="0" w:space="0" w:color="auto"/>
            <w:bottom w:val="none" w:sz="0" w:space="0" w:color="auto"/>
            <w:right w:val="none" w:sz="0" w:space="0" w:color="auto"/>
          </w:divBdr>
        </w:div>
        <w:div w:id="574440854">
          <w:marLeft w:val="640"/>
          <w:marRight w:val="0"/>
          <w:marTop w:val="0"/>
          <w:marBottom w:val="0"/>
          <w:divBdr>
            <w:top w:val="none" w:sz="0" w:space="0" w:color="auto"/>
            <w:left w:val="none" w:sz="0" w:space="0" w:color="auto"/>
            <w:bottom w:val="none" w:sz="0" w:space="0" w:color="auto"/>
            <w:right w:val="none" w:sz="0" w:space="0" w:color="auto"/>
          </w:divBdr>
        </w:div>
        <w:div w:id="19668489">
          <w:marLeft w:val="640"/>
          <w:marRight w:val="0"/>
          <w:marTop w:val="0"/>
          <w:marBottom w:val="0"/>
          <w:divBdr>
            <w:top w:val="none" w:sz="0" w:space="0" w:color="auto"/>
            <w:left w:val="none" w:sz="0" w:space="0" w:color="auto"/>
            <w:bottom w:val="none" w:sz="0" w:space="0" w:color="auto"/>
            <w:right w:val="none" w:sz="0" w:space="0" w:color="auto"/>
          </w:divBdr>
        </w:div>
        <w:div w:id="387842289">
          <w:marLeft w:val="640"/>
          <w:marRight w:val="0"/>
          <w:marTop w:val="0"/>
          <w:marBottom w:val="0"/>
          <w:divBdr>
            <w:top w:val="none" w:sz="0" w:space="0" w:color="auto"/>
            <w:left w:val="none" w:sz="0" w:space="0" w:color="auto"/>
            <w:bottom w:val="none" w:sz="0" w:space="0" w:color="auto"/>
            <w:right w:val="none" w:sz="0" w:space="0" w:color="auto"/>
          </w:divBdr>
        </w:div>
        <w:div w:id="1810052889">
          <w:marLeft w:val="640"/>
          <w:marRight w:val="0"/>
          <w:marTop w:val="0"/>
          <w:marBottom w:val="0"/>
          <w:divBdr>
            <w:top w:val="none" w:sz="0" w:space="0" w:color="auto"/>
            <w:left w:val="none" w:sz="0" w:space="0" w:color="auto"/>
            <w:bottom w:val="none" w:sz="0" w:space="0" w:color="auto"/>
            <w:right w:val="none" w:sz="0" w:space="0" w:color="auto"/>
          </w:divBdr>
        </w:div>
        <w:div w:id="149561653">
          <w:marLeft w:val="640"/>
          <w:marRight w:val="0"/>
          <w:marTop w:val="0"/>
          <w:marBottom w:val="0"/>
          <w:divBdr>
            <w:top w:val="none" w:sz="0" w:space="0" w:color="auto"/>
            <w:left w:val="none" w:sz="0" w:space="0" w:color="auto"/>
            <w:bottom w:val="none" w:sz="0" w:space="0" w:color="auto"/>
            <w:right w:val="none" w:sz="0" w:space="0" w:color="auto"/>
          </w:divBdr>
        </w:div>
        <w:div w:id="1061640877">
          <w:marLeft w:val="640"/>
          <w:marRight w:val="0"/>
          <w:marTop w:val="0"/>
          <w:marBottom w:val="0"/>
          <w:divBdr>
            <w:top w:val="none" w:sz="0" w:space="0" w:color="auto"/>
            <w:left w:val="none" w:sz="0" w:space="0" w:color="auto"/>
            <w:bottom w:val="none" w:sz="0" w:space="0" w:color="auto"/>
            <w:right w:val="none" w:sz="0" w:space="0" w:color="auto"/>
          </w:divBdr>
        </w:div>
        <w:div w:id="333801070">
          <w:marLeft w:val="640"/>
          <w:marRight w:val="0"/>
          <w:marTop w:val="0"/>
          <w:marBottom w:val="0"/>
          <w:divBdr>
            <w:top w:val="none" w:sz="0" w:space="0" w:color="auto"/>
            <w:left w:val="none" w:sz="0" w:space="0" w:color="auto"/>
            <w:bottom w:val="none" w:sz="0" w:space="0" w:color="auto"/>
            <w:right w:val="none" w:sz="0" w:space="0" w:color="auto"/>
          </w:divBdr>
        </w:div>
        <w:div w:id="1683317684">
          <w:marLeft w:val="640"/>
          <w:marRight w:val="0"/>
          <w:marTop w:val="0"/>
          <w:marBottom w:val="0"/>
          <w:divBdr>
            <w:top w:val="none" w:sz="0" w:space="0" w:color="auto"/>
            <w:left w:val="none" w:sz="0" w:space="0" w:color="auto"/>
            <w:bottom w:val="none" w:sz="0" w:space="0" w:color="auto"/>
            <w:right w:val="none" w:sz="0" w:space="0" w:color="auto"/>
          </w:divBdr>
        </w:div>
        <w:div w:id="2137986564">
          <w:marLeft w:val="640"/>
          <w:marRight w:val="0"/>
          <w:marTop w:val="0"/>
          <w:marBottom w:val="0"/>
          <w:divBdr>
            <w:top w:val="none" w:sz="0" w:space="0" w:color="auto"/>
            <w:left w:val="none" w:sz="0" w:space="0" w:color="auto"/>
            <w:bottom w:val="none" w:sz="0" w:space="0" w:color="auto"/>
            <w:right w:val="none" w:sz="0" w:space="0" w:color="auto"/>
          </w:divBdr>
        </w:div>
        <w:div w:id="1735279321">
          <w:marLeft w:val="640"/>
          <w:marRight w:val="0"/>
          <w:marTop w:val="0"/>
          <w:marBottom w:val="0"/>
          <w:divBdr>
            <w:top w:val="none" w:sz="0" w:space="0" w:color="auto"/>
            <w:left w:val="none" w:sz="0" w:space="0" w:color="auto"/>
            <w:bottom w:val="none" w:sz="0" w:space="0" w:color="auto"/>
            <w:right w:val="none" w:sz="0" w:space="0" w:color="auto"/>
          </w:divBdr>
        </w:div>
        <w:div w:id="1689522269">
          <w:marLeft w:val="640"/>
          <w:marRight w:val="0"/>
          <w:marTop w:val="0"/>
          <w:marBottom w:val="0"/>
          <w:divBdr>
            <w:top w:val="none" w:sz="0" w:space="0" w:color="auto"/>
            <w:left w:val="none" w:sz="0" w:space="0" w:color="auto"/>
            <w:bottom w:val="none" w:sz="0" w:space="0" w:color="auto"/>
            <w:right w:val="none" w:sz="0" w:space="0" w:color="auto"/>
          </w:divBdr>
        </w:div>
        <w:div w:id="606156596">
          <w:marLeft w:val="640"/>
          <w:marRight w:val="0"/>
          <w:marTop w:val="0"/>
          <w:marBottom w:val="0"/>
          <w:divBdr>
            <w:top w:val="none" w:sz="0" w:space="0" w:color="auto"/>
            <w:left w:val="none" w:sz="0" w:space="0" w:color="auto"/>
            <w:bottom w:val="none" w:sz="0" w:space="0" w:color="auto"/>
            <w:right w:val="none" w:sz="0" w:space="0" w:color="auto"/>
          </w:divBdr>
        </w:div>
        <w:div w:id="2142259042">
          <w:marLeft w:val="640"/>
          <w:marRight w:val="0"/>
          <w:marTop w:val="0"/>
          <w:marBottom w:val="0"/>
          <w:divBdr>
            <w:top w:val="none" w:sz="0" w:space="0" w:color="auto"/>
            <w:left w:val="none" w:sz="0" w:space="0" w:color="auto"/>
            <w:bottom w:val="none" w:sz="0" w:space="0" w:color="auto"/>
            <w:right w:val="none" w:sz="0" w:space="0" w:color="auto"/>
          </w:divBdr>
        </w:div>
        <w:div w:id="1064572733">
          <w:marLeft w:val="640"/>
          <w:marRight w:val="0"/>
          <w:marTop w:val="0"/>
          <w:marBottom w:val="0"/>
          <w:divBdr>
            <w:top w:val="none" w:sz="0" w:space="0" w:color="auto"/>
            <w:left w:val="none" w:sz="0" w:space="0" w:color="auto"/>
            <w:bottom w:val="none" w:sz="0" w:space="0" w:color="auto"/>
            <w:right w:val="none" w:sz="0" w:space="0" w:color="auto"/>
          </w:divBdr>
        </w:div>
        <w:div w:id="1991865008">
          <w:marLeft w:val="640"/>
          <w:marRight w:val="0"/>
          <w:marTop w:val="0"/>
          <w:marBottom w:val="0"/>
          <w:divBdr>
            <w:top w:val="none" w:sz="0" w:space="0" w:color="auto"/>
            <w:left w:val="none" w:sz="0" w:space="0" w:color="auto"/>
            <w:bottom w:val="none" w:sz="0" w:space="0" w:color="auto"/>
            <w:right w:val="none" w:sz="0" w:space="0" w:color="auto"/>
          </w:divBdr>
        </w:div>
        <w:div w:id="89081807">
          <w:marLeft w:val="640"/>
          <w:marRight w:val="0"/>
          <w:marTop w:val="0"/>
          <w:marBottom w:val="0"/>
          <w:divBdr>
            <w:top w:val="none" w:sz="0" w:space="0" w:color="auto"/>
            <w:left w:val="none" w:sz="0" w:space="0" w:color="auto"/>
            <w:bottom w:val="none" w:sz="0" w:space="0" w:color="auto"/>
            <w:right w:val="none" w:sz="0" w:space="0" w:color="auto"/>
          </w:divBdr>
        </w:div>
        <w:div w:id="673730069">
          <w:marLeft w:val="640"/>
          <w:marRight w:val="0"/>
          <w:marTop w:val="0"/>
          <w:marBottom w:val="0"/>
          <w:divBdr>
            <w:top w:val="none" w:sz="0" w:space="0" w:color="auto"/>
            <w:left w:val="none" w:sz="0" w:space="0" w:color="auto"/>
            <w:bottom w:val="none" w:sz="0" w:space="0" w:color="auto"/>
            <w:right w:val="none" w:sz="0" w:space="0" w:color="auto"/>
          </w:divBdr>
        </w:div>
        <w:div w:id="703290880">
          <w:marLeft w:val="640"/>
          <w:marRight w:val="0"/>
          <w:marTop w:val="0"/>
          <w:marBottom w:val="0"/>
          <w:divBdr>
            <w:top w:val="none" w:sz="0" w:space="0" w:color="auto"/>
            <w:left w:val="none" w:sz="0" w:space="0" w:color="auto"/>
            <w:bottom w:val="none" w:sz="0" w:space="0" w:color="auto"/>
            <w:right w:val="none" w:sz="0" w:space="0" w:color="auto"/>
          </w:divBdr>
        </w:div>
        <w:div w:id="2087339155">
          <w:marLeft w:val="640"/>
          <w:marRight w:val="0"/>
          <w:marTop w:val="0"/>
          <w:marBottom w:val="0"/>
          <w:divBdr>
            <w:top w:val="none" w:sz="0" w:space="0" w:color="auto"/>
            <w:left w:val="none" w:sz="0" w:space="0" w:color="auto"/>
            <w:bottom w:val="none" w:sz="0" w:space="0" w:color="auto"/>
            <w:right w:val="none" w:sz="0" w:space="0" w:color="auto"/>
          </w:divBdr>
        </w:div>
        <w:div w:id="1909728915">
          <w:marLeft w:val="640"/>
          <w:marRight w:val="0"/>
          <w:marTop w:val="0"/>
          <w:marBottom w:val="0"/>
          <w:divBdr>
            <w:top w:val="none" w:sz="0" w:space="0" w:color="auto"/>
            <w:left w:val="none" w:sz="0" w:space="0" w:color="auto"/>
            <w:bottom w:val="none" w:sz="0" w:space="0" w:color="auto"/>
            <w:right w:val="none" w:sz="0" w:space="0" w:color="auto"/>
          </w:divBdr>
        </w:div>
        <w:div w:id="2111970986">
          <w:marLeft w:val="640"/>
          <w:marRight w:val="0"/>
          <w:marTop w:val="0"/>
          <w:marBottom w:val="0"/>
          <w:divBdr>
            <w:top w:val="none" w:sz="0" w:space="0" w:color="auto"/>
            <w:left w:val="none" w:sz="0" w:space="0" w:color="auto"/>
            <w:bottom w:val="none" w:sz="0" w:space="0" w:color="auto"/>
            <w:right w:val="none" w:sz="0" w:space="0" w:color="auto"/>
          </w:divBdr>
        </w:div>
        <w:div w:id="43139704">
          <w:marLeft w:val="640"/>
          <w:marRight w:val="0"/>
          <w:marTop w:val="0"/>
          <w:marBottom w:val="0"/>
          <w:divBdr>
            <w:top w:val="none" w:sz="0" w:space="0" w:color="auto"/>
            <w:left w:val="none" w:sz="0" w:space="0" w:color="auto"/>
            <w:bottom w:val="none" w:sz="0" w:space="0" w:color="auto"/>
            <w:right w:val="none" w:sz="0" w:space="0" w:color="auto"/>
          </w:divBdr>
        </w:div>
        <w:div w:id="1761677678">
          <w:marLeft w:val="640"/>
          <w:marRight w:val="0"/>
          <w:marTop w:val="0"/>
          <w:marBottom w:val="0"/>
          <w:divBdr>
            <w:top w:val="none" w:sz="0" w:space="0" w:color="auto"/>
            <w:left w:val="none" w:sz="0" w:space="0" w:color="auto"/>
            <w:bottom w:val="none" w:sz="0" w:space="0" w:color="auto"/>
            <w:right w:val="none" w:sz="0" w:space="0" w:color="auto"/>
          </w:divBdr>
        </w:div>
      </w:divsChild>
    </w:div>
    <w:div w:id="645086177">
      <w:bodyDiv w:val="1"/>
      <w:marLeft w:val="0"/>
      <w:marRight w:val="0"/>
      <w:marTop w:val="0"/>
      <w:marBottom w:val="0"/>
      <w:divBdr>
        <w:top w:val="none" w:sz="0" w:space="0" w:color="auto"/>
        <w:left w:val="none" w:sz="0" w:space="0" w:color="auto"/>
        <w:bottom w:val="none" w:sz="0" w:space="0" w:color="auto"/>
        <w:right w:val="none" w:sz="0" w:space="0" w:color="auto"/>
      </w:divBdr>
      <w:divsChild>
        <w:div w:id="568003007">
          <w:marLeft w:val="640"/>
          <w:marRight w:val="0"/>
          <w:marTop w:val="0"/>
          <w:marBottom w:val="0"/>
          <w:divBdr>
            <w:top w:val="none" w:sz="0" w:space="0" w:color="auto"/>
            <w:left w:val="none" w:sz="0" w:space="0" w:color="auto"/>
            <w:bottom w:val="none" w:sz="0" w:space="0" w:color="auto"/>
            <w:right w:val="none" w:sz="0" w:space="0" w:color="auto"/>
          </w:divBdr>
        </w:div>
        <w:div w:id="1575361827">
          <w:marLeft w:val="640"/>
          <w:marRight w:val="0"/>
          <w:marTop w:val="0"/>
          <w:marBottom w:val="0"/>
          <w:divBdr>
            <w:top w:val="none" w:sz="0" w:space="0" w:color="auto"/>
            <w:left w:val="none" w:sz="0" w:space="0" w:color="auto"/>
            <w:bottom w:val="none" w:sz="0" w:space="0" w:color="auto"/>
            <w:right w:val="none" w:sz="0" w:space="0" w:color="auto"/>
          </w:divBdr>
        </w:div>
        <w:div w:id="39522150">
          <w:marLeft w:val="640"/>
          <w:marRight w:val="0"/>
          <w:marTop w:val="0"/>
          <w:marBottom w:val="0"/>
          <w:divBdr>
            <w:top w:val="none" w:sz="0" w:space="0" w:color="auto"/>
            <w:left w:val="none" w:sz="0" w:space="0" w:color="auto"/>
            <w:bottom w:val="none" w:sz="0" w:space="0" w:color="auto"/>
            <w:right w:val="none" w:sz="0" w:space="0" w:color="auto"/>
          </w:divBdr>
        </w:div>
        <w:div w:id="312565792">
          <w:marLeft w:val="640"/>
          <w:marRight w:val="0"/>
          <w:marTop w:val="0"/>
          <w:marBottom w:val="0"/>
          <w:divBdr>
            <w:top w:val="none" w:sz="0" w:space="0" w:color="auto"/>
            <w:left w:val="none" w:sz="0" w:space="0" w:color="auto"/>
            <w:bottom w:val="none" w:sz="0" w:space="0" w:color="auto"/>
            <w:right w:val="none" w:sz="0" w:space="0" w:color="auto"/>
          </w:divBdr>
        </w:div>
        <w:div w:id="2092000583">
          <w:marLeft w:val="640"/>
          <w:marRight w:val="0"/>
          <w:marTop w:val="0"/>
          <w:marBottom w:val="0"/>
          <w:divBdr>
            <w:top w:val="none" w:sz="0" w:space="0" w:color="auto"/>
            <w:left w:val="none" w:sz="0" w:space="0" w:color="auto"/>
            <w:bottom w:val="none" w:sz="0" w:space="0" w:color="auto"/>
            <w:right w:val="none" w:sz="0" w:space="0" w:color="auto"/>
          </w:divBdr>
        </w:div>
        <w:div w:id="1139810809">
          <w:marLeft w:val="640"/>
          <w:marRight w:val="0"/>
          <w:marTop w:val="0"/>
          <w:marBottom w:val="0"/>
          <w:divBdr>
            <w:top w:val="none" w:sz="0" w:space="0" w:color="auto"/>
            <w:left w:val="none" w:sz="0" w:space="0" w:color="auto"/>
            <w:bottom w:val="none" w:sz="0" w:space="0" w:color="auto"/>
            <w:right w:val="none" w:sz="0" w:space="0" w:color="auto"/>
          </w:divBdr>
        </w:div>
        <w:div w:id="174617711">
          <w:marLeft w:val="640"/>
          <w:marRight w:val="0"/>
          <w:marTop w:val="0"/>
          <w:marBottom w:val="0"/>
          <w:divBdr>
            <w:top w:val="none" w:sz="0" w:space="0" w:color="auto"/>
            <w:left w:val="none" w:sz="0" w:space="0" w:color="auto"/>
            <w:bottom w:val="none" w:sz="0" w:space="0" w:color="auto"/>
            <w:right w:val="none" w:sz="0" w:space="0" w:color="auto"/>
          </w:divBdr>
        </w:div>
        <w:div w:id="1774402568">
          <w:marLeft w:val="640"/>
          <w:marRight w:val="0"/>
          <w:marTop w:val="0"/>
          <w:marBottom w:val="0"/>
          <w:divBdr>
            <w:top w:val="none" w:sz="0" w:space="0" w:color="auto"/>
            <w:left w:val="none" w:sz="0" w:space="0" w:color="auto"/>
            <w:bottom w:val="none" w:sz="0" w:space="0" w:color="auto"/>
            <w:right w:val="none" w:sz="0" w:space="0" w:color="auto"/>
          </w:divBdr>
        </w:div>
        <w:div w:id="1377462711">
          <w:marLeft w:val="640"/>
          <w:marRight w:val="0"/>
          <w:marTop w:val="0"/>
          <w:marBottom w:val="0"/>
          <w:divBdr>
            <w:top w:val="none" w:sz="0" w:space="0" w:color="auto"/>
            <w:left w:val="none" w:sz="0" w:space="0" w:color="auto"/>
            <w:bottom w:val="none" w:sz="0" w:space="0" w:color="auto"/>
            <w:right w:val="none" w:sz="0" w:space="0" w:color="auto"/>
          </w:divBdr>
        </w:div>
        <w:div w:id="1322003197">
          <w:marLeft w:val="640"/>
          <w:marRight w:val="0"/>
          <w:marTop w:val="0"/>
          <w:marBottom w:val="0"/>
          <w:divBdr>
            <w:top w:val="none" w:sz="0" w:space="0" w:color="auto"/>
            <w:left w:val="none" w:sz="0" w:space="0" w:color="auto"/>
            <w:bottom w:val="none" w:sz="0" w:space="0" w:color="auto"/>
            <w:right w:val="none" w:sz="0" w:space="0" w:color="auto"/>
          </w:divBdr>
        </w:div>
        <w:div w:id="1546408297">
          <w:marLeft w:val="640"/>
          <w:marRight w:val="0"/>
          <w:marTop w:val="0"/>
          <w:marBottom w:val="0"/>
          <w:divBdr>
            <w:top w:val="none" w:sz="0" w:space="0" w:color="auto"/>
            <w:left w:val="none" w:sz="0" w:space="0" w:color="auto"/>
            <w:bottom w:val="none" w:sz="0" w:space="0" w:color="auto"/>
            <w:right w:val="none" w:sz="0" w:space="0" w:color="auto"/>
          </w:divBdr>
        </w:div>
        <w:div w:id="1367412633">
          <w:marLeft w:val="640"/>
          <w:marRight w:val="0"/>
          <w:marTop w:val="0"/>
          <w:marBottom w:val="0"/>
          <w:divBdr>
            <w:top w:val="none" w:sz="0" w:space="0" w:color="auto"/>
            <w:left w:val="none" w:sz="0" w:space="0" w:color="auto"/>
            <w:bottom w:val="none" w:sz="0" w:space="0" w:color="auto"/>
            <w:right w:val="none" w:sz="0" w:space="0" w:color="auto"/>
          </w:divBdr>
        </w:div>
        <w:div w:id="318385834">
          <w:marLeft w:val="640"/>
          <w:marRight w:val="0"/>
          <w:marTop w:val="0"/>
          <w:marBottom w:val="0"/>
          <w:divBdr>
            <w:top w:val="none" w:sz="0" w:space="0" w:color="auto"/>
            <w:left w:val="none" w:sz="0" w:space="0" w:color="auto"/>
            <w:bottom w:val="none" w:sz="0" w:space="0" w:color="auto"/>
            <w:right w:val="none" w:sz="0" w:space="0" w:color="auto"/>
          </w:divBdr>
        </w:div>
        <w:div w:id="1128427696">
          <w:marLeft w:val="640"/>
          <w:marRight w:val="0"/>
          <w:marTop w:val="0"/>
          <w:marBottom w:val="0"/>
          <w:divBdr>
            <w:top w:val="none" w:sz="0" w:space="0" w:color="auto"/>
            <w:left w:val="none" w:sz="0" w:space="0" w:color="auto"/>
            <w:bottom w:val="none" w:sz="0" w:space="0" w:color="auto"/>
            <w:right w:val="none" w:sz="0" w:space="0" w:color="auto"/>
          </w:divBdr>
        </w:div>
        <w:div w:id="123698439">
          <w:marLeft w:val="640"/>
          <w:marRight w:val="0"/>
          <w:marTop w:val="0"/>
          <w:marBottom w:val="0"/>
          <w:divBdr>
            <w:top w:val="none" w:sz="0" w:space="0" w:color="auto"/>
            <w:left w:val="none" w:sz="0" w:space="0" w:color="auto"/>
            <w:bottom w:val="none" w:sz="0" w:space="0" w:color="auto"/>
            <w:right w:val="none" w:sz="0" w:space="0" w:color="auto"/>
          </w:divBdr>
        </w:div>
        <w:div w:id="652835556">
          <w:marLeft w:val="640"/>
          <w:marRight w:val="0"/>
          <w:marTop w:val="0"/>
          <w:marBottom w:val="0"/>
          <w:divBdr>
            <w:top w:val="none" w:sz="0" w:space="0" w:color="auto"/>
            <w:left w:val="none" w:sz="0" w:space="0" w:color="auto"/>
            <w:bottom w:val="none" w:sz="0" w:space="0" w:color="auto"/>
            <w:right w:val="none" w:sz="0" w:space="0" w:color="auto"/>
          </w:divBdr>
        </w:div>
        <w:div w:id="2062167654">
          <w:marLeft w:val="640"/>
          <w:marRight w:val="0"/>
          <w:marTop w:val="0"/>
          <w:marBottom w:val="0"/>
          <w:divBdr>
            <w:top w:val="none" w:sz="0" w:space="0" w:color="auto"/>
            <w:left w:val="none" w:sz="0" w:space="0" w:color="auto"/>
            <w:bottom w:val="none" w:sz="0" w:space="0" w:color="auto"/>
            <w:right w:val="none" w:sz="0" w:space="0" w:color="auto"/>
          </w:divBdr>
        </w:div>
        <w:div w:id="1460535715">
          <w:marLeft w:val="640"/>
          <w:marRight w:val="0"/>
          <w:marTop w:val="0"/>
          <w:marBottom w:val="0"/>
          <w:divBdr>
            <w:top w:val="none" w:sz="0" w:space="0" w:color="auto"/>
            <w:left w:val="none" w:sz="0" w:space="0" w:color="auto"/>
            <w:bottom w:val="none" w:sz="0" w:space="0" w:color="auto"/>
            <w:right w:val="none" w:sz="0" w:space="0" w:color="auto"/>
          </w:divBdr>
        </w:div>
        <w:div w:id="1957515860">
          <w:marLeft w:val="640"/>
          <w:marRight w:val="0"/>
          <w:marTop w:val="0"/>
          <w:marBottom w:val="0"/>
          <w:divBdr>
            <w:top w:val="none" w:sz="0" w:space="0" w:color="auto"/>
            <w:left w:val="none" w:sz="0" w:space="0" w:color="auto"/>
            <w:bottom w:val="none" w:sz="0" w:space="0" w:color="auto"/>
            <w:right w:val="none" w:sz="0" w:space="0" w:color="auto"/>
          </w:divBdr>
        </w:div>
        <w:div w:id="1179394937">
          <w:marLeft w:val="640"/>
          <w:marRight w:val="0"/>
          <w:marTop w:val="0"/>
          <w:marBottom w:val="0"/>
          <w:divBdr>
            <w:top w:val="none" w:sz="0" w:space="0" w:color="auto"/>
            <w:left w:val="none" w:sz="0" w:space="0" w:color="auto"/>
            <w:bottom w:val="none" w:sz="0" w:space="0" w:color="auto"/>
            <w:right w:val="none" w:sz="0" w:space="0" w:color="auto"/>
          </w:divBdr>
        </w:div>
        <w:div w:id="853225342">
          <w:marLeft w:val="640"/>
          <w:marRight w:val="0"/>
          <w:marTop w:val="0"/>
          <w:marBottom w:val="0"/>
          <w:divBdr>
            <w:top w:val="none" w:sz="0" w:space="0" w:color="auto"/>
            <w:left w:val="none" w:sz="0" w:space="0" w:color="auto"/>
            <w:bottom w:val="none" w:sz="0" w:space="0" w:color="auto"/>
            <w:right w:val="none" w:sz="0" w:space="0" w:color="auto"/>
          </w:divBdr>
        </w:div>
        <w:div w:id="241911379">
          <w:marLeft w:val="640"/>
          <w:marRight w:val="0"/>
          <w:marTop w:val="0"/>
          <w:marBottom w:val="0"/>
          <w:divBdr>
            <w:top w:val="none" w:sz="0" w:space="0" w:color="auto"/>
            <w:left w:val="none" w:sz="0" w:space="0" w:color="auto"/>
            <w:bottom w:val="none" w:sz="0" w:space="0" w:color="auto"/>
            <w:right w:val="none" w:sz="0" w:space="0" w:color="auto"/>
          </w:divBdr>
        </w:div>
        <w:div w:id="72775152">
          <w:marLeft w:val="640"/>
          <w:marRight w:val="0"/>
          <w:marTop w:val="0"/>
          <w:marBottom w:val="0"/>
          <w:divBdr>
            <w:top w:val="none" w:sz="0" w:space="0" w:color="auto"/>
            <w:left w:val="none" w:sz="0" w:space="0" w:color="auto"/>
            <w:bottom w:val="none" w:sz="0" w:space="0" w:color="auto"/>
            <w:right w:val="none" w:sz="0" w:space="0" w:color="auto"/>
          </w:divBdr>
        </w:div>
        <w:div w:id="568031007">
          <w:marLeft w:val="640"/>
          <w:marRight w:val="0"/>
          <w:marTop w:val="0"/>
          <w:marBottom w:val="0"/>
          <w:divBdr>
            <w:top w:val="none" w:sz="0" w:space="0" w:color="auto"/>
            <w:left w:val="none" w:sz="0" w:space="0" w:color="auto"/>
            <w:bottom w:val="none" w:sz="0" w:space="0" w:color="auto"/>
            <w:right w:val="none" w:sz="0" w:space="0" w:color="auto"/>
          </w:divBdr>
        </w:div>
        <w:div w:id="1680887657">
          <w:marLeft w:val="640"/>
          <w:marRight w:val="0"/>
          <w:marTop w:val="0"/>
          <w:marBottom w:val="0"/>
          <w:divBdr>
            <w:top w:val="none" w:sz="0" w:space="0" w:color="auto"/>
            <w:left w:val="none" w:sz="0" w:space="0" w:color="auto"/>
            <w:bottom w:val="none" w:sz="0" w:space="0" w:color="auto"/>
            <w:right w:val="none" w:sz="0" w:space="0" w:color="auto"/>
          </w:divBdr>
        </w:div>
        <w:div w:id="1396472615">
          <w:marLeft w:val="640"/>
          <w:marRight w:val="0"/>
          <w:marTop w:val="0"/>
          <w:marBottom w:val="0"/>
          <w:divBdr>
            <w:top w:val="none" w:sz="0" w:space="0" w:color="auto"/>
            <w:left w:val="none" w:sz="0" w:space="0" w:color="auto"/>
            <w:bottom w:val="none" w:sz="0" w:space="0" w:color="auto"/>
            <w:right w:val="none" w:sz="0" w:space="0" w:color="auto"/>
          </w:divBdr>
        </w:div>
        <w:div w:id="1544293890">
          <w:marLeft w:val="640"/>
          <w:marRight w:val="0"/>
          <w:marTop w:val="0"/>
          <w:marBottom w:val="0"/>
          <w:divBdr>
            <w:top w:val="none" w:sz="0" w:space="0" w:color="auto"/>
            <w:left w:val="none" w:sz="0" w:space="0" w:color="auto"/>
            <w:bottom w:val="none" w:sz="0" w:space="0" w:color="auto"/>
            <w:right w:val="none" w:sz="0" w:space="0" w:color="auto"/>
          </w:divBdr>
        </w:div>
        <w:div w:id="680548817">
          <w:marLeft w:val="640"/>
          <w:marRight w:val="0"/>
          <w:marTop w:val="0"/>
          <w:marBottom w:val="0"/>
          <w:divBdr>
            <w:top w:val="none" w:sz="0" w:space="0" w:color="auto"/>
            <w:left w:val="none" w:sz="0" w:space="0" w:color="auto"/>
            <w:bottom w:val="none" w:sz="0" w:space="0" w:color="auto"/>
            <w:right w:val="none" w:sz="0" w:space="0" w:color="auto"/>
          </w:divBdr>
        </w:div>
        <w:div w:id="994643561">
          <w:marLeft w:val="640"/>
          <w:marRight w:val="0"/>
          <w:marTop w:val="0"/>
          <w:marBottom w:val="0"/>
          <w:divBdr>
            <w:top w:val="none" w:sz="0" w:space="0" w:color="auto"/>
            <w:left w:val="none" w:sz="0" w:space="0" w:color="auto"/>
            <w:bottom w:val="none" w:sz="0" w:space="0" w:color="auto"/>
            <w:right w:val="none" w:sz="0" w:space="0" w:color="auto"/>
          </w:divBdr>
        </w:div>
        <w:div w:id="267736995">
          <w:marLeft w:val="640"/>
          <w:marRight w:val="0"/>
          <w:marTop w:val="0"/>
          <w:marBottom w:val="0"/>
          <w:divBdr>
            <w:top w:val="none" w:sz="0" w:space="0" w:color="auto"/>
            <w:left w:val="none" w:sz="0" w:space="0" w:color="auto"/>
            <w:bottom w:val="none" w:sz="0" w:space="0" w:color="auto"/>
            <w:right w:val="none" w:sz="0" w:space="0" w:color="auto"/>
          </w:divBdr>
        </w:div>
        <w:div w:id="160392528">
          <w:marLeft w:val="640"/>
          <w:marRight w:val="0"/>
          <w:marTop w:val="0"/>
          <w:marBottom w:val="0"/>
          <w:divBdr>
            <w:top w:val="none" w:sz="0" w:space="0" w:color="auto"/>
            <w:left w:val="none" w:sz="0" w:space="0" w:color="auto"/>
            <w:bottom w:val="none" w:sz="0" w:space="0" w:color="auto"/>
            <w:right w:val="none" w:sz="0" w:space="0" w:color="auto"/>
          </w:divBdr>
        </w:div>
        <w:div w:id="1882863015">
          <w:marLeft w:val="640"/>
          <w:marRight w:val="0"/>
          <w:marTop w:val="0"/>
          <w:marBottom w:val="0"/>
          <w:divBdr>
            <w:top w:val="none" w:sz="0" w:space="0" w:color="auto"/>
            <w:left w:val="none" w:sz="0" w:space="0" w:color="auto"/>
            <w:bottom w:val="none" w:sz="0" w:space="0" w:color="auto"/>
            <w:right w:val="none" w:sz="0" w:space="0" w:color="auto"/>
          </w:divBdr>
        </w:div>
        <w:div w:id="1283877707">
          <w:marLeft w:val="640"/>
          <w:marRight w:val="0"/>
          <w:marTop w:val="0"/>
          <w:marBottom w:val="0"/>
          <w:divBdr>
            <w:top w:val="none" w:sz="0" w:space="0" w:color="auto"/>
            <w:left w:val="none" w:sz="0" w:space="0" w:color="auto"/>
            <w:bottom w:val="none" w:sz="0" w:space="0" w:color="auto"/>
            <w:right w:val="none" w:sz="0" w:space="0" w:color="auto"/>
          </w:divBdr>
        </w:div>
        <w:div w:id="1011838842">
          <w:marLeft w:val="640"/>
          <w:marRight w:val="0"/>
          <w:marTop w:val="0"/>
          <w:marBottom w:val="0"/>
          <w:divBdr>
            <w:top w:val="none" w:sz="0" w:space="0" w:color="auto"/>
            <w:left w:val="none" w:sz="0" w:space="0" w:color="auto"/>
            <w:bottom w:val="none" w:sz="0" w:space="0" w:color="auto"/>
            <w:right w:val="none" w:sz="0" w:space="0" w:color="auto"/>
          </w:divBdr>
        </w:div>
        <w:div w:id="941379082">
          <w:marLeft w:val="640"/>
          <w:marRight w:val="0"/>
          <w:marTop w:val="0"/>
          <w:marBottom w:val="0"/>
          <w:divBdr>
            <w:top w:val="none" w:sz="0" w:space="0" w:color="auto"/>
            <w:left w:val="none" w:sz="0" w:space="0" w:color="auto"/>
            <w:bottom w:val="none" w:sz="0" w:space="0" w:color="auto"/>
            <w:right w:val="none" w:sz="0" w:space="0" w:color="auto"/>
          </w:divBdr>
        </w:div>
        <w:div w:id="1923375274">
          <w:marLeft w:val="640"/>
          <w:marRight w:val="0"/>
          <w:marTop w:val="0"/>
          <w:marBottom w:val="0"/>
          <w:divBdr>
            <w:top w:val="none" w:sz="0" w:space="0" w:color="auto"/>
            <w:left w:val="none" w:sz="0" w:space="0" w:color="auto"/>
            <w:bottom w:val="none" w:sz="0" w:space="0" w:color="auto"/>
            <w:right w:val="none" w:sz="0" w:space="0" w:color="auto"/>
          </w:divBdr>
        </w:div>
        <w:div w:id="1851335966">
          <w:marLeft w:val="640"/>
          <w:marRight w:val="0"/>
          <w:marTop w:val="0"/>
          <w:marBottom w:val="0"/>
          <w:divBdr>
            <w:top w:val="none" w:sz="0" w:space="0" w:color="auto"/>
            <w:left w:val="none" w:sz="0" w:space="0" w:color="auto"/>
            <w:bottom w:val="none" w:sz="0" w:space="0" w:color="auto"/>
            <w:right w:val="none" w:sz="0" w:space="0" w:color="auto"/>
          </w:divBdr>
        </w:div>
        <w:div w:id="2025394961">
          <w:marLeft w:val="640"/>
          <w:marRight w:val="0"/>
          <w:marTop w:val="0"/>
          <w:marBottom w:val="0"/>
          <w:divBdr>
            <w:top w:val="none" w:sz="0" w:space="0" w:color="auto"/>
            <w:left w:val="none" w:sz="0" w:space="0" w:color="auto"/>
            <w:bottom w:val="none" w:sz="0" w:space="0" w:color="auto"/>
            <w:right w:val="none" w:sz="0" w:space="0" w:color="auto"/>
          </w:divBdr>
        </w:div>
        <w:div w:id="456535770">
          <w:marLeft w:val="640"/>
          <w:marRight w:val="0"/>
          <w:marTop w:val="0"/>
          <w:marBottom w:val="0"/>
          <w:divBdr>
            <w:top w:val="none" w:sz="0" w:space="0" w:color="auto"/>
            <w:left w:val="none" w:sz="0" w:space="0" w:color="auto"/>
            <w:bottom w:val="none" w:sz="0" w:space="0" w:color="auto"/>
            <w:right w:val="none" w:sz="0" w:space="0" w:color="auto"/>
          </w:divBdr>
        </w:div>
        <w:div w:id="1547253912">
          <w:marLeft w:val="640"/>
          <w:marRight w:val="0"/>
          <w:marTop w:val="0"/>
          <w:marBottom w:val="0"/>
          <w:divBdr>
            <w:top w:val="none" w:sz="0" w:space="0" w:color="auto"/>
            <w:left w:val="none" w:sz="0" w:space="0" w:color="auto"/>
            <w:bottom w:val="none" w:sz="0" w:space="0" w:color="auto"/>
            <w:right w:val="none" w:sz="0" w:space="0" w:color="auto"/>
          </w:divBdr>
        </w:div>
        <w:div w:id="1446341478">
          <w:marLeft w:val="640"/>
          <w:marRight w:val="0"/>
          <w:marTop w:val="0"/>
          <w:marBottom w:val="0"/>
          <w:divBdr>
            <w:top w:val="none" w:sz="0" w:space="0" w:color="auto"/>
            <w:left w:val="none" w:sz="0" w:space="0" w:color="auto"/>
            <w:bottom w:val="none" w:sz="0" w:space="0" w:color="auto"/>
            <w:right w:val="none" w:sz="0" w:space="0" w:color="auto"/>
          </w:divBdr>
        </w:div>
        <w:div w:id="1745950959">
          <w:marLeft w:val="640"/>
          <w:marRight w:val="0"/>
          <w:marTop w:val="0"/>
          <w:marBottom w:val="0"/>
          <w:divBdr>
            <w:top w:val="none" w:sz="0" w:space="0" w:color="auto"/>
            <w:left w:val="none" w:sz="0" w:space="0" w:color="auto"/>
            <w:bottom w:val="none" w:sz="0" w:space="0" w:color="auto"/>
            <w:right w:val="none" w:sz="0" w:space="0" w:color="auto"/>
          </w:divBdr>
        </w:div>
        <w:div w:id="1127310053">
          <w:marLeft w:val="640"/>
          <w:marRight w:val="0"/>
          <w:marTop w:val="0"/>
          <w:marBottom w:val="0"/>
          <w:divBdr>
            <w:top w:val="none" w:sz="0" w:space="0" w:color="auto"/>
            <w:left w:val="none" w:sz="0" w:space="0" w:color="auto"/>
            <w:bottom w:val="none" w:sz="0" w:space="0" w:color="auto"/>
            <w:right w:val="none" w:sz="0" w:space="0" w:color="auto"/>
          </w:divBdr>
        </w:div>
        <w:div w:id="837158922">
          <w:marLeft w:val="640"/>
          <w:marRight w:val="0"/>
          <w:marTop w:val="0"/>
          <w:marBottom w:val="0"/>
          <w:divBdr>
            <w:top w:val="none" w:sz="0" w:space="0" w:color="auto"/>
            <w:left w:val="none" w:sz="0" w:space="0" w:color="auto"/>
            <w:bottom w:val="none" w:sz="0" w:space="0" w:color="auto"/>
            <w:right w:val="none" w:sz="0" w:space="0" w:color="auto"/>
          </w:divBdr>
        </w:div>
        <w:div w:id="1566137660">
          <w:marLeft w:val="640"/>
          <w:marRight w:val="0"/>
          <w:marTop w:val="0"/>
          <w:marBottom w:val="0"/>
          <w:divBdr>
            <w:top w:val="none" w:sz="0" w:space="0" w:color="auto"/>
            <w:left w:val="none" w:sz="0" w:space="0" w:color="auto"/>
            <w:bottom w:val="none" w:sz="0" w:space="0" w:color="auto"/>
            <w:right w:val="none" w:sz="0" w:space="0" w:color="auto"/>
          </w:divBdr>
        </w:div>
        <w:div w:id="41253817">
          <w:marLeft w:val="640"/>
          <w:marRight w:val="0"/>
          <w:marTop w:val="0"/>
          <w:marBottom w:val="0"/>
          <w:divBdr>
            <w:top w:val="none" w:sz="0" w:space="0" w:color="auto"/>
            <w:left w:val="none" w:sz="0" w:space="0" w:color="auto"/>
            <w:bottom w:val="none" w:sz="0" w:space="0" w:color="auto"/>
            <w:right w:val="none" w:sz="0" w:space="0" w:color="auto"/>
          </w:divBdr>
        </w:div>
        <w:div w:id="1396467497">
          <w:marLeft w:val="640"/>
          <w:marRight w:val="0"/>
          <w:marTop w:val="0"/>
          <w:marBottom w:val="0"/>
          <w:divBdr>
            <w:top w:val="none" w:sz="0" w:space="0" w:color="auto"/>
            <w:left w:val="none" w:sz="0" w:space="0" w:color="auto"/>
            <w:bottom w:val="none" w:sz="0" w:space="0" w:color="auto"/>
            <w:right w:val="none" w:sz="0" w:space="0" w:color="auto"/>
          </w:divBdr>
        </w:div>
        <w:div w:id="1169832606">
          <w:marLeft w:val="640"/>
          <w:marRight w:val="0"/>
          <w:marTop w:val="0"/>
          <w:marBottom w:val="0"/>
          <w:divBdr>
            <w:top w:val="none" w:sz="0" w:space="0" w:color="auto"/>
            <w:left w:val="none" w:sz="0" w:space="0" w:color="auto"/>
            <w:bottom w:val="none" w:sz="0" w:space="0" w:color="auto"/>
            <w:right w:val="none" w:sz="0" w:space="0" w:color="auto"/>
          </w:divBdr>
        </w:div>
        <w:div w:id="25179852">
          <w:marLeft w:val="640"/>
          <w:marRight w:val="0"/>
          <w:marTop w:val="0"/>
          <w:marBottom w:val="0"/>
          <w:divBdr>
            <w:top w:val="none" w:sz="0" w:space="0" w:color="auto"/>
            <w:left w:val="none" w:sz="0" w:space="0" w:color="auto"/>
            <w:bottom w:val="none" w:sz="0" w:space="0" w:color="auto"/>
            <w:right w:val="none" w:sz="0" w:space="0" w:color="auto"/>
          </w:divBdr>
        </w:div>
        <w:div w:id="920875024">
          <w:marLeft w:val="640"/>
          <w:marRight w:val="0"/>
          <w:marTop w:val="0"/>
          <w:marBottom w:val="0"/>
          <w:divBdr>
            <w:top w:val="none" w:sz="0" w:space="0" w:color="auto"/>
            <w:left w:val="none" w:sz="0" w:space="0" w:color="auto"/>
            <w:bottom w:val="none" w:sz="0" w:space="0" w:color="auto"/>
            <w:right w:val="none" w:sz="0" w:space="0" w:color="auto"/>
          </w:divBdr>
        </w:div>
        <w:div w:id="481196644">
          <w:marLeft w:val="640"/>
          <w:marRight w:val="0"/>
          <w:marTop w:val="0"/>
          <w:marBottom w:val="0"/>
          <w:divBdr>
            <w:top w:val="none" w:sz="0" w:space="0" w:color="auto"/>
            <w:left w:val="none" w:sz="0" w:space="0" w:color="auto"/>
            <w:bottom w:val="none" w:sz="0" w:space="0" w:color="auto"/>
            <w:right w:val="none" w:sz="0" w:space="0" w:color="auto"/>
          </w:divBdr>
        </w:div>
        <w:div w:id="1946304651">
          <w:marLeft w:val="640"/>
          <w:marRight w:val="0"/>
          <w:marTop w:val="0"/>
          <w:marBottom w:val="0"/>
          <w:divBdr>
            <w:top w:val="none" w:sz="0" w:space="0" w:color="auto"/>
            <w:left w:val="none" w:sz="0" w:space="0" w:color="auto"/>
            <w:bottom w:val="none" w:sz="0" w:space="0" w:color="auto"/>
            <w:right w:val="none" w:sz="0" w:space="0" w:color="auto"/>
          </w:divBdr>
        </w:div>
        <w:div w:id="1523931745">
          <w:marLeft w:val="640"/>
          <w:marRight w:val="0"/>
          <w:marTop w:val="0"/>
          <w:marBottom w:val="0"/>
          <w:divBdr>
            <w:top w:val="none" w:sz="0" w:space="0" w:color="auto"/>
            <w:left w:val="none" w:sz="0" w:space="0" w:color="auto"/>
            <w:bottom w:val="none" w:sz="0" w:space="0" w:color="auto"/>
            <w:right w:val="none" w:sz="0" w:space="0" w:color="auto"/>
          </w:divBdr>
        </w:div>
        <w:div w:id="134182377">
          <w:marLeft w:val="640"/>
          <w:marRight w:val="0"/>
          <w:marTop w:val="0"/>
          <w:marBottom w:val="0"/>
          <w:divBdr>
            <w:top w:val="none" w:sz="0" w:space="0" w:color="auto"/>
            <w:left w:val="none" w:sz="0" w:space="0" w:color="auto"/>
            <w:bottom w:val="none" w:sz="0" w:space="0" w:color="auto"/>
            <w:right w:val="none" w:sz="0" w:space="0" w:color="auto"/>
          </w:divBdr>
        </w:div>
        <w:div w:id="409693440">
          <w:marLeft w:val="640"/>
          <w:marRight w:val="0"/>
          <w:marTop w:val="0"/>
          <w:marBottom w:val="0"/>
          <w:divBdr>
            <w:top w:val="none" w:sz="0" w:space="0" w:color="auto"/>
            <w:left w:val="none" w:sz="0" w:space="0" w:color="auto"/>
            <w:bottom w:val="none" w:sz="0" w:space="0" w:color="auto"/>
            <w:right w:val="none" w:sz="0" w:space="0" w:color="auto"/>
          </w:divBdr>
        </w:div>
        <w:div w:id="471291823">
          <w:marLeft w:val="640"/>
          <w:marRight w:val="0"/>
          <w:marTop w:val="0"/>
          <w:marBottom w:val="0"/>
          <w:divBdr>
            <w:top w:val="none" w:sz="0" w:space="0" w:color="auto"/>
            <w:left w:val="none" w:sz="0" w:space="0" w:color="auto"/>
            <w:bottom w:val="none" w:sz="0" w:space="0" w:color="auto"/>
            <w:right w:val="none" w:sz="0" w:space="0" w:color="auto"/>
          </w:divBdr>
        </w:div>
        <w:div w:id="937366589">
          <w:marLeft w:val="640"/>
          <w:marRight w:val="0"/>
          <w:marTop w:val="0"/>
          <w:marBottom w:val="0"/>
          <w:divBdr>
            <w:top w:val="none" w:sz="0" w:space="0" w:color="auto"/>
            <w:left w:val="none" w:sz="0" w:space="0" w:color="auto"/>
            <w:bottom w:val="none" w:sz="0" w:space="0" w:color="auto"/>
            <w:right w:val="none" w:sz="0" w:space="0" w:color="auto"/>
          </w:divBdr>
        </w:div>
        <w:div w:id="1351225081">
          <w:marLeft w:val="640"/>
          <w:marRight w:val="0"/>
          <w:marTop w:val="0"/>
          <w:marBottom w:val="0"/>
          <w:divBdr>
            <w:top w:val="none" w:sz="0" w:space="0" w:color="auto"/>
            <w:left w:val="none" w:sz="0" w:space="0" w:color="auto"/>
            <w:bottom w:val="none" w:sz="0" w:space="0" w:color="auto"/>
            <w:right w:val="none" w:sz="0" w:space="0" w:color="auto"/>
          </w:divBdr>
        </w:div>
        <w:div w:id="130245155">
          <w:marLeft w:val="640"/>
          <w:marRight w:val="0"/>
          <w:marTop w:val="0"/>
          <w:marBottom w:val="0"/>
          <w:divBdr>
            <w:top w:val="none" w:sz="0" w:space="0" w:color="auto"/>
            <w:left w:val="none" w:sz="0" w:space="0" w:color="auto"/>
            <w:bottom w:val="none" w:sz="0" w:space="0" w:color="auto"/>
            <w:right w:val="none" w:sz="0" w:space="0" w:color="auto"/>
          </w:divBdr>
        </w:div>
        <w:div w:id="1721127990">
          <w:marLeft w:val="640"/>
          <w:marRight w:val="0"/>
          <w:marTop w:val="0"/>
          <w:marBottom w:val="0"/>
          <w:divBdr>
            <w:top w:val="none" w:sz="0" w:space="0" w:color="auto"/>
            <w:left w:val="none" w:sz="0" w:space="0" w:color="auto"/>
            <w:bottom w:val="none" w:sz="0" w:space="0" w:color="auto"/>
            <w:right w:val="none" w:sz="0" w:space="0" w:color="auto"/>
          </w:divBdr>
        </w:div>
        <w:div w:id="1315376687">
          <w:marLeft w:val="640"/>
          <w:marRight w:val="0"/>
          <w:marTop w:val="0"/>
          <w:marBottom w:val="0"/>
          <w:divBdr>
            <w:top w:val="none" w:sz="0" w:space="0" w:color="auto"/>
            <w:left w:val="none" w:sz="0" w:space="0" w:color="auto"/>
            <w:bottom w:val="none" w:sz="0" w:space="0" w:color="auto"/>
            <w:right w:val="none" w:sz="0" w:space="0" w:color="auto"/>
          </w:divBdr>
        </w:div>
        <w:div w:id="662202924">
          <w:marLeft w:val="640"/>
          <w:marRight w:val="0"/>
          <w:marTop w:val="0"/>
          <w:marBottom w:val="0"/>
          <w:divBdr>
            <w:top w:val="none" w:sz="0" w:space="0" w:color="auto"/>
            <w:left w:val="none" w:sz="0" w:space="0" w:color="auto"/>
            <w:bottom w:val="none" w:sz="0" w:space="0" w:color="auto"/>
            <w:right w:val="none" w:sz="0" w:space="0" w:color="auto"/>
          </w:divBdr>
        </w:div>
        <w:div w:id="1799449188">
          <w:marLeft w:val="640"/>
          <w:marRight w:val="0"/>
          <w:marTop w:val="0"/>
          <w:marBottom w:val="0"/>
          <w:divBdr>
            <w:top w:val="none" w:sz="0" w:space="0" w:color="auto"/>
            <w:left w:val="none" w:sz="0" w:space="0" w:color="auto"/>
            <w:bottom w:val="none" w:sz="0" w:space="0" w:color="auto"/>
            <w:right w:val="none" w:sz="0" w:space="0" w:color="auto"/>
          </w:divBdr>
        </w:div>
        <w:div w:id="2001616720">
          <w:marLeft w:val="640"/>
          <w:marRight w:val="0"/>
          <w:marTop w:val="0"/>
          <w:marBottom w:val="0"/>
          <w:divBdr>
            <w:top w:val="none" w:sz="0" w:space="0" w:color="auto"/>
            <w:left w:val="none" w:sz="0" w:space="0" w:color="auto"/>
            <w:bottom w:val="none" w:sz="0" w:space="0" w:color="auto"/>
            <w:right w:val="none" w:sz="0" w:space="0" w:color="auto"/>
          </w:divBdr>
        </w:div>
        <w:div w:id="1764377017">
          <w:marLeft w:val="640"/>
          <w:marRight w:val="0"/>
          <w:marTop w:val="0"/>
          <w:marBottom w:val="0"/>
          <w:divBdr>
            <w:top w:val="none" w:sz="0" w:space="0" w:color="auto"/>
            <w:left w:val="none" w:sz="0" w:space="0" w:color="auto"/>
            <w:bottom w:val="none" w:sz="0" w:space="0" w:color="auto"/>
            <w:right w:val="none" w:sz="0" w:space="0" w:color="auto"/>
          </w:divBdr>
        </w:div>
        <w:div w:id="1664117950">
          <w:marLeft w:val="640"/>
          <w:marRight w:val="0"/>
          <w:marTop w:val="0"/>
          <w:marBottom w:val="0"/>
          <w:divBdr>
            <w:top w:val="none" w:sz="0" w:space="0" w:color="auto"/>
            <w:left w:val="none" w:sz="0" w:space="0" w:color="auto"/>
            <w:bottom w:val="none" w:sz="0" w:space="0" w:color="auto"/>
            <w:right w:val="none" w:sz="0" w:space="0" w:color="auto"/>
          </w:divBdr>
        </w:div>
        <w:div w:id="262345655">
          <w:marLeft w:val="640"/>
          <w:marRight w:val="0"/>
          <w:marTop w:val="0"/>
          <w:marBottom w:val="0"/>
          <w:divBdr>
            <w:top w:val="none" w:sz="0" w:space="0" w:color="auto"/>
            <w:left w:val="none" w:sz="0" w:space="0" w:color="auto"/>
            <w:bottom w:val="none" w:sz="0" w:space="0" w:color="auto"/>
            <w:right w:val="none" w:sz="0" w:space="0" w:color="auto"/>
          </w:divBdr>
        </w:div>
        <w:div w:id="447166819">
          <w:marLeft w:val="640"/>
          <w:marRight w:val="0"/>
          <w:marTop w:val="0"/>
          <w:marBottom w:val="0"/>
          <w:divBdr>
            <w:top w:val="none" w:sz="0" w:space="0" w:color="auto"/>
            <w:left w:val="none" w:sz="0" w:space="0" w:color="auto"/>
            <w:bottom w:val="none" w:sz="0" w:space="0" w:color="auto"/>
            <w:right w:val="none" w:sz="0" w:space="0" w:color="auto"/>
          </w:divBdr>
        </w:div>
        <w:div w:id="1759279814">
          <w:marLeft w:val="640"/>
          <w:marRight w:val="0"/>
          <w:marTop w:val="0"/>
          <w:marBottom w:val="0"/>
          <w:divBdr>
            <w:top w:val="none" w:sz="0" w:space="0" w:color="auto"/>
            <w:left w:val="none" w:sz="0" w:space="0" w:color="auto"/>
            <w:bottom w:val="none" w:sz="0" w:space="0" w:color="auto"/>
            <w:right w:val="none" w:sz="0" w:space="0" w:color="auto"/>
          </w:divBdr>
        </w:div>
        <w:div w:id="446237136">
          <w:marLeft w:val="640"/>
          <w:marRight w:val="0"/>
          <w:marTop w:val="0"/>
          <w:marBottom w:val="0"/>
          <w:divBdr>
            <w:top w:val="none" w:sz="0" w:space="0" w:color="auto"/>
            <w:left w:val="none" w:sz="0" w:space="0" w:color="auto"/>
            <w:bottom w:val="none" w:sz="0" w:space="0" w:color="auto"/>
            <w:right w:val="none" w:sz="0" w:space="0" w:color="auto"/>
          </w:divBdr>
        </w:div>
        <w:div w:id="674841564">
          <w:marLeft w:val="640"/>
          <w:marRight w:val="0"/>
          <w:marTop w:val="0"/>
          <w:marBottom w:val="0"/>
          <w:divBdr>
            <w:top w:val="none" w:sz="0" w:space="0" w:color="auto"/>
            <w:left w:val="none" w:sz="0" w:space="0" w:color="auto"/>
            <w:bottom w:val="none" w:sz="0" w:space="0" w:color="auto"/>
            <w:right w:val="none" w:sz="0" w:space="0" w:color="auto"/>
          </w:divBdr>
        </w:div>
        <w:div w:id="124392242">
          <w:marLeft w:val="640"/>
          <w:marRight w:val="0"/>
          <w:marTop w:val="0"/>
          <w:marBottom w:val="0"/>
          <w:divBdr>
            <w:top w:val="none" w:sz="0" w:space="0" w:color="auto"/>
            <w:left w:val="none" w:sz="0" w:space="0" w:color="auto"/>
            <w:bottom w:val="none" w:sz="0" w:space="0" w:color="auto"/>
            <w:right w:val="none" w:sz="0" w:space="0" w:color="auto"/>
          </w:divBdr>
        </w:div>
        <w:div w:id="1644002525">
          <w:marLeft w:val="640"/>
          <w:marRight w:val="0"/>
          <w:marTop w:val="0"/>
          <w:marBottom w:val="0"/>
          <w:divBdr>
            <w:top w:val="none" w:sz="0" w:space="0" w:color="auto"/>
            <w:left w:val="none" w:sz="0" w:space="0" w:color="auto"/>
            <w:bottom w:val="none" w:sz="0" w:space="0" w:color="auto"/>
            <w:right w:val="none" w:sz="0" w:space="0" w:color="auto"/>
          </w:divBdr>
        </w:div>
        <w:div w:id="1539925543">
          <w:marLeft w:val="640"/>
          <w:marRight w:val="0"/>
          <w:marTop w:val="0"/>
          <w:marBottom w:val="0"/>
          <w:divBdr>
            <w:top w:val="none" w:sz="0" w:space="0" w:color="auto"/>
            <w:left w:val="none" w:sz="0" w:space="0" w:color="auto"/>
            <w:bottom w:val="none" w:sz="0" w:space="0" w:color="auto"/>
            <w:right w:val="none" w:sz="0" w:space="0" w:color="auto"/>
          </w:divBdr>
        </w:div>
        <w:div w:id="1158957619">
          <w:marLeft w:val="640"/>
          <w:marRight w:val="0"/>
          <w:marTop w:val="0"/>
          <w:marBottom w:val="0"/>
          <w:divBdr>
            <w:top w:val="none" w:sz="0" w:space="0" w:color="auto"/>
            <w:left w:val="none" w:sz="0" w:space="0" w:color="auto"/>
            <w:bottom w:val="none" w:sz="0" w:space="0" w:color="auto"/>
            <w:right w:val="none" w:sz="0" w:space="0" w:color="auto"/>
          </w:divBdr>
        </w:div>
        <w:div w:id="2055153101">
          <w:marLeft w:val="640"/>
          <w:marRight w:val="0"/>
          <w:marTop w:val="0"/>
          <w:marBottom w:val="0"/>
          <w:divBdr>
            <w:top w:val="none" w:sz="0" w:space="0" w:color="auto"/>
            <w:left w:val="none" w:sz="0" w:space="0" w:color="auto"/>
            <w:bottom w:val="none" w:sz="0" w:space="0" w:color="auto"/>
            <w:right w:val="none" w:sz="0" w:space="0" w:color="auto"/>
          </w:divBdr>
        </w:div>
        <w:div w:id="1348562000">
          <w:marLeft w:val="640"/>
          <w:marRight w:val="0"/>
          <w:marTop w:val="0"/>
          <w:marBottom w:val="0"/>
          <w:divBdr>
            <w:top w:val="none" w:sz="0" w:space="0" w:color="auto"/>
            <w:left w:val="none" w:sz="0" w:space="0" w:color="auto"/>
            <w:bottom w:val="none" w:sz="0" w:space="0" w:color="auto"/>
            <w:right w:val="none" w:sz="0" w:space="0" w:color="auto"/>
          </w:divBdr>
        </w:div>
        <w:div w:id="840631721">
          <w:marLeft w:val="640"/>
          <w:marRight w:val="0"/>
          <w:marTop w:val="0"/>
          <w:marBottom w:val="0"/>
          <w:divBdr>
            <w:top w:val="none" w:sz="0" w:space="0" w:color="auto"/>
            <w:left w:val="none" w:sz="0" w:space="0" w:color="auto"/>
            <w:bottom w:val="none" w:sz="0" w:space="0" w:color="auto"/>
            <w:right w:val="none" w:sz="0" w:space="0" w:color="auto"/>
          </w:divBdr>
        </w:div>
        <w:div w:id="103695073">
          <w:marLeft w:val="640"/>
          <w:marRight w:val="0"/>
          <w:marTop w:val="0"/>
          <w:marBottom w:val="0"/>
          <w:divBdr>
            <w:top w:val="none" w:sz="0" w:space="0" w:color="auto"/>
            <w:left w:val="none" w:sz="0" w:space="0" w:color="auto"/>
            <w:bottom w:val="none" w:sz="0" w:space="0" w:color="auto"/>
            <w:right w:val="none" w:sz="0" w:space="0" w:color="auto"/>
          </w:divBdr>
        </w:div>
        <w:div w:id="883448043">
          <w:marLeft w:val="640"/>
          <w:marRight w:val="0"/>
          <w:marTop w:val="0"/>
          <w:marBottom w:val="0"/>
          <w:divBdr>
            <w:top w:val="none" w:sz="0" w:space="0" w:color="auto"/>
            <w:left w:val="none" w:sz="0" w:space="0" w:color="auto"/>
            <w:bottom w:val="none" w:sz="0" w:space="0" w:color="auto"/>
            <w:right w:val="none" w:sz="0" w:space="0" w:color="auto"/>
          </w:divBdr>
        </w:div>
        <w:div w:id="1772818330">
          <w:marLeft w:val="640"/>
          <w:marRight w:val="0"/>
          <w:marTop w:val="0"/>
          <w:marBottom w:val="0"/>
          <w:divBdr>
            <w:top w:val="none" w:sz="0" w:space="0" w:color="auto"/>
            <w:left w:val="none" w:sz="0" w:space="0" w:color="auto"/>
            <w:bottom w:val="none" w:sz="0" w:space="0" w:color="auto"/>
            <w:right w:val="none" w:sz="0" w:space="0" w:color="auto"/>
          </w:divBdr>
        </w:div>
        <w:div w:id="1960800943">
          <w:marLeft w:val="640"/>
          <w:marRight w:val="0"/>
          <w:marTop w:val="0"/>
          <w:marBottom w:val="0"/>
          <w:divBdr>
            <w:top w:val="none" w:sz="0" w:space="0" w:color="auto"/>
            <w:left w:val="none" w:sz="0" w:space="0" w:color="auto"/>
            <w:bottom w:val="none" w:sz="0" w:space="0" w:color="auto"/>
            <w:right w:val="none" w:sz="0" w:space="0" w:color="auto"/>
          </w:divBdr>
        </w:div>
        <w:div w:id="1629628964">
          <w:marLeft w:val="640"/>
          <w:marRight w:val="0"/>
          <w:marTop w:val="0"/>
          <w:marBottom w:val="0"/>
          <w:divBdr>
            <w:top w:val="none" w:sz="0" w:space="0" w:color="auto"/>
            <w:left w:val="none" w:sz="0" w:space="0" w:color="auto"/>
            <w:bottom w:val="none" w:sz="0" w:space="0" w:color="auto"/>
            <w:right w:val="none" w:sz="0" w:space="0" w:color="auto"/>
          </w:divBdr>
        </w:div>
        <w:div w:id="1375304802">
          <w:marLeft w:val="640"/>
          <w:marRight w:val="0"/>
          <w:marTop w:val="0"/>
          <w:marBottom w:val="0"/>
          <w:divBdr>
            <w:top w:val="none" w:sz="0" w:space="0" w:color="auto"/>
            <w:left w:val="none" w:sz="0" w:space="0" w:color="auto"/>
            <w:bottom w:val="none" w:sz="0" w:space="0" w:color="auto"/>
            <w:right w:val="none" w:sz="0" w:space="0" w:color="auto"/>
          </w:divBdr>
        </w:div>
        <w:div w:id="126363825">
          <w:marLeft w:val="640"/>
          <w:marRight w:val="0"/>
          <w:marTop w:val="0"/>
          <w:marBottom w:val="0"/>
          <w:divBdr>
            <w:top w:val="none" w:sz="0" w:space="0" w:color="auto"/>
            <w:left w:val="none" w:sz="0" w:space="0" w:color="auto"/>
            <w:bottom w:val="none" w:sz="0" w:space="0" w:color="auto"/>
            <w:right w:val="none" w:sz="0" w:space="0" w:color="auto"/>
          </w:divBdr>
        </w:div>
        <w:div w:id="772021485">
          <w:marLeft w:val="640"/>
          <w:marRight w:val="0"/>
          <w:marTop w:val="0"/>
          <w:marBottom w:val="0"/>
          <w:divBdr>
            <w:top w:val="none" w:sz="0" w:space="0" w:color="auto"/>
            <w:left w:val="none" w:sz="0" w:space="0" w:color="auto"/>
            <w:bottom w:val="none" w:sz="0" w:space="0" w:color="auto"/>
            <w:right w:val="none" w:sz="0" w:space="0" w:color="auto"/>
          </w:divBdr>
        </w:div>
        <w:div w:id="1407875548">
          <w:marLeft w:val="640"/>
          <w:marRight w:val="0"/>
          <w:marTop w:val="0"/>
          <w:marBottom w:val="0"/>
          <w:divBdr>
            <w:top w:val="none" w:sz="0" w:space="0" w:color="auto"/>
            <w:left w:val="none" w:sz="0" w:space="0" w:color="auto"/>
            <w:bottom w:val="none" w:sz="0" w:space="0" w:color="auto"/>
            <w:right w:val="none" w:sz="0" w:space="0" w:color="auto"/>
          </w:divBdr>
        </w:div>
        <w:div w:id="208928821">
          <w:marLeft w:val="640"/>
          <w:marRight w:val="0"/>
          <w:marTop w:val="0"/>
          <w:marBottom w:val="0"/>
          <w:divBdr>
            <w:top w:val="none" w:sz="0" w:space="0" w:color="auto"/>
            <w:left w:val="none" w:sz="0" w:space="0" w:color="auto"/>
            <w:bottom w:val="none" w:sz="0" w:space="0" w:color="auto"/>
            <w:right w:val="none" w:sz="0" w:space="0" w:color="auto"/>
          </w:divBdr>
        </w:div>
        <w:div w:id="1585340484">
          <w:marLeft w:val="640"/>
          <w:marRight w:val="0"/>
          <w:marTop w:val="0"/>
          <w:marBottom w:val="0"/>
          <w:divBdr>
            <w:top w:val="none" w:sz="0" w:space="0" w:color="auto"/>
            <w:left w:val="none" w:sz="0" w:space="0" w:color="auto"/>
            <w:bottom w:val="none" w:sz="0" w:space="0" w:color="auto"/>
            <w:right w:val="none" w:sz="0" w:space="0" w:color="auto"/>
          </w:divBdr>
        </w:div>
        <w:div w:id="1101755182">
          <w:marLeft w:val="640"/>
          <w:marRight w:val="0"/>
          <w:marTop w:val="0"/>
          <w:marBottom w:val="0"/>
          <w:divBdr>
            <w:top w:val="none" w:sz="0" w:space="0" w:color="auto"/>
            <w:left w:val="none" w:sz="0" w:space="0" w:color="auto"/>
            <w:bottom w:val="none" w:sz="0" w:space="0" w:color="auto"/>
            <w:right w:val="none" w:sz="0" w:space="0" w:color="auto"/>
          </w:divBdr>
        </w:div>
        <w:div w:id="343292233">
          <w:marLeft w:val="640"/>
          <w:marRight w:val="0"/>
          <w:marTop w:val="0"/>
          <w:marBottom w:val="0"/>
          <w:divBdr>
            <w:top w:val="none" w:sz="0" w:space="0" w:color="auto"/>
            <w:left w:val="none" w:sz="0" w:space="0" w:color="auto"/>
            <w:bottom w:val="none" w:sz="0" w:space="0" w:color="auto"/>
            <w:right w:val="none" w:sz="0" w:space="0" w:color="auto"/>
          </w:divBdr>
        </w:div>
        <w:div w:id="943851927">
          <w:marLeft w:val="640"/>
          <w:marRight w:val="0"/>
          <w:marTop w:val="0"/>
          <w:marBottom w:val="0"/>
          <w:divBdr>
            <w:top w:val="none" w:sz="0" w:space="0" w:color="auto"/>
            <w:left w:val="none" w:sz="0" w:space="0" w:color="auto"/>
            <w:bottom w:val="none" w:sz="0" w:space="0" w:color="auto"/>
            <w:right w:val="none" w:sz="0" w:space="0" w:color="auto"/>
          </w:divBdr>
        </w:div>
        <w:div w:id="1267494077">
          <w:marLeft w:val="640"/>
          <w:marRight w:val="0"/>
          <w:marTop w:val="0"/>
          <w:marBottom w:val="0"/>
          <w:divBdr>
            <w:top w:val="none" w:sz="0" w:space="0" w:color="auto"/>
            <w:left w:val="none" w:sz="0" w:space="0" w:color="auto"/>
            <w:bottom w:val="none" w:sz="0" w:space="0" w:color="auto"/>
            <w:right w:val="none" w:sz="0" w:space="0" w:color="auto"/>
          </w:divBdr>
        </w:div>
      </w:divsChild>
    </w:div>
    <w:div w:id="688333496">
      <w:bodyDiv w:val="1"/>
      <w:marLeft w:val="0"/>
      <w:marRight w:val="0"/>
      <w:marTop w:val="0"/>
      <w:marBottom w:val="0"/>
      <w:divBdr>
        <w:top w:val="none" w:sz="0" w:space="0" w:color="auto"/>
        <w:left w:val="none" w:sz="0" w:space="0" w:color="auto"/>
        <w:bottom w:val="none" w:sz="0" w:space="0" w:color="auto"/>
        <w:right w:val="none" w:sz="0" w:space="0" w:color="auto"/>
      </w:divBdr>
      <w:divsChild>
        <w:div w:id="847253559">
          <w:marLeft w:val="640"/>
          <w:marRight w:val="0"/>
          <w:marTop w:val="0"/>
          <w:marBottom w:val="0"/>
          <w:divBdr>
            <w:top w:val="none" w:sz="0" w:space="0" w:color="auto"/>
            <w:left w:val="none" w:sz="0" w:space="0" w:color="auto"/>
            <w:bottom w:val="none" w:sz="0" w:space="0" w:color="auto"/>
            <w:right w:val="none" w:sz="0" w:space="0" w:color="auto"/>
          </w:divBdr>
        </w:div>
        <w:div w:id="1680228664">
          <w:marLeft w:val="640"/>
          <w:marRight w:val="0"/>
          <w:marTop w:val="0"/>
          <w:marBottom w:val="0"/>
          <w:divBdr>
            <w:top w:val="none" w:sz="0" w:space="0" w:color="auto"/>
            <w:left w:val="none" w:sz="0" w:space="0" w:color="auto"/>
            <w:bottom w:val="none" w:sz="0" w:space="0" w:color="auto"/>
            <w:right w:val="none" w:sz="0" w:space="0" w:color="auto"/>
          </w:divBdr>
        </w:div>
        <w:div w:id="2064913487">
          <w:marLeft w:val="640"/>
          <w:marRight w:val="0"/>
          <w:marTop w:val="0"/>
          <w:marBottom w:val="0"/>
          <w:divBdr>
            <w:top w:val="none" w:sz="0" w:space="0" w:color="auto"/>
            <w:left w:val="none" w:sz="0" w:space="0" w:color="auto"/>
            <w:bottom w:val="none" w:sz="0" w:space="0" w:color="auto"/>
            <w:right w:val="none" w:sz="0" w:space="0" w:color="auto"/>
          </w:divBdr>
        </w:div>
        <w:div w:id="1315993278">
          <w:marLeft w:val="640"/>
          <w:marRight w:val="0"/>
          <w:marTop w:val="0"/>
          <w:marBottom w:val="0"/>
          <w:divBdr>
            <w:top w:val="none" w:sz="0" w:space="0" w:color="auto"/>
            <w:left w:val="none" w:sz="0" w:space="0" w:color="auto"/>
            <w:bottom w:val="none" w:sz="0" w:space="0" w:color="auto"/>
            <w:right w:val="none" w:sz="0" w:space="0" w:color="auto"/>
          </w:divBdr>
        </w:div>
        <w:div w:id="17051677">
          <w:marLeft w:val="640"/>
          <w:marRight w:val="0"/>
          <w:marTop w:val="0"/>
          <w:marBottom w:val="0"/>
          <w:divBdr>
            <w:top w:val="none" w:sz="0" w:space="0" w:color="auto"/>
            <w:left w:val="none" w:sz="0" w:space="0" w:color="auto"/>
            <w:bottom w:val="none" w:sz="0" w:space="0" w:color="auto"/>
            <w:right w:val="none" w:sz="0" w:space="0" w:color="auto"/>
          </w:divBdr>
        </w:div>
        <w:div w:id="616450407">
          <w:marLeft w:val="640"/>
          <w:marRight w:val="0"/>
          <w:marTop w:val="0"/>
          <w:marBottom w:val="0"/>
          <w:divBdr>
            <w:top w:val="none" w:sz="0" w:space="0" w:color="auto"/>
            <w:left w:val="none" w:sz="0" w:space="0" w:color="auto"/>
            <w:bottom w:val="none" w:sz="0" w:space="0" w:color="auto"/>
            <w:right w:val="none" w:sz="0" w:space="0" w:color="auto"/>
          </w:divBdr>
        </w:div>
        <w:div w:id="18168728">
          <w:marLeft w:val="640"/>
          <w:marRight w:val="0"/>
          <w:marTop w:val="0"/>
          <w:marBottom w:val="0"/>
          <w:divBdr>
            <w:top w:val="none" w:sz="0" w:space="0" w:color="auto"/>
            <w:left w:val="none" w:sz="0" w:space="0" w:color="auto"/>
            <w:bottom w:val="none" w:sz="0" w:space="0" w:color="auto"/>
            <w:right w:val="none" w:sz="0" w:space="0" w:color="auto"/>
          </w:divBdr>
        </w:div>
        <w:div w:id="539705035">
          <w:marLeft w:val="640"/>
          <w:marRight w:val="0"/>
          <w:marTop w:val="0"/>
          <w:marBottom w:val="0"/>
          <w:divBdr>
            <w:top w:val="none" w:sz="0" w:space="0" w:color="auto"/>
            <w:left w:val="none" w:sz="0" w:space="0" w:color="auto"/>
            <w:bottom w:val="none" w:sz="0" w:space="0" w:color="auto"/>
            <w:right w:val="none" w:sz="0" w:space="0" w:color="auto"/>
          </w:divBdr>
        </w:div>
        <w:div w:id="320044575">
          <w:marLeft w:val="640"/>
          <w:marRight w:val="0"/>
          <w:marTop w:val="0"/>
          <w:marBottom w:val="0"/>
          <w:divBdr>
            <w:top w:val="none" w:sz="0" w:space="0" w:color="auto"/>
            <w:left w:val="none" w:sz="0" w:space="0" w:color="auto"/>
            <w:bottom w:val="none" w:sz="0" w:space="0" w:color="auto"/>
            <w:right w:val="none" w:sz="0" w:space="0" w:color="auto"/>
          </w:divBdr>
        </w:div>
        <w:div w:id="44061001">
          <w:marLeft w:val="640"/>
          <w:marRight w:val="0"/>
          <w:marTop w:val="0"/>
          <w:marBottom w:val="0"/>
          <w:divBdr>
            <w:top w:val="none" w:sz="0" w:space="0" w:color="auto"/>
            <w:left w:val="none" w:sz="0" w:space="0" w:color="auto"/>
            <w:bottom w:val="none" w:sz="0" w:space="0" w:color="auto"/>
            <w:right w:val="none" w:sz="0" w:space="0" w:color="auto"/>
          </w:divBdr>
        </w:div>
        <w:div w:id="1052343876">
          <w:marLeft w:val="640"/>
          <w:marRight w:val="0"/>
          <w:marTop w:val="0"/>
          <w:marBottom w:val="0"/>
          <w:divBdr>
            <w:top w:val="none" w:sz="0" w:space="0" w:color="auto"/>
            <w:left w:val="none" w:sz="0" w:space="0" w:color="auto"/>
            <w:bottom w:val="none" w:sz="0" w:space="0" w:color="auto"/>
            <w:right w:val="none" w:sz="0" w:space="0" w:color="auto"/>
          </w:divBdr>
        </w:div>
        <w:div w:id="899709764">
          <w:marLeft w:val="640"/>
          <w:marRight w:val="0"/>
          <w:marTop w:val="0"/>
          <w:marBottom w:val="0"/>
          <w:divBdr>
            <w:top w:val="none" w:sz="0" w:space="0" w:color="auto"/>
            <w:left w:val="none" w:sz="0" w:space="0" w:color="auto"/>
            <w:bottom w:val="none" w:sz="0" w:space="0" w:color="auto"/>
            <w:right w:val="none" w:sz="0" w:space="0" w:color="auto"/>
          </w:divBdr>
        </w:div>
        <w:div w:id="624581178">
          <w:marLeft w:val="640"/>
          <w:marRight w:val="0"/>
          <w:marTop w:val="0"/>
          <w:marBottom w:val="0"/>
          <w:divBdr>
            <w:top w:val="none" w:sz="0" w:space="0" w:color="auto"/>
            <w:left w:val="none" w:sz="0" w:space="0" w:color="auto"/>
            <w:bottom w:val="none" w:sz="0" w:space="0" w:color="auto"/>
            <w:right w:val="none" w:sz="0" w:space="0" w:color="auto"/>
          </w:divBdr>
        </w:div>
        <w:div w:id="1483884138">
          <w:marLeft w:val="640"/>
          <w:marRight w:val="0"/>
          <w:marTop w:val="0"/>
          <w:marBottom w:val="0"/>
          <w:divBdr>
            <w:top w:val="none" w:sz="0" w:space="0" w:color="auto"/>
            <w:left w:val="none" w:sz="0" w:space="0" w:color="auto"/>
            <w:bottom w:val="none" w:sz="0" w:space="0" w:color="auto"/>
            <w:right w:val="none" w:sz="0" w:space="0" w:color="auto"/>
          </w:divBdr>
        </w:div>
        <w:div w:id="561644967">
          <w:marLeft w:val="640"/>
          <w:marRight w:val="0"/>
          <w:marTop w:val="0"/>
          <w:marBottom w:val="0"/>
          <w:divBdr>
            <w:top w:val="none" w:sz="0" w:space="0" w:color="auto"/>
            <w:left w:val="none" w:sz="0" w:space="0" w:color="auto"/>
            <w:bottom w:val="none" w:sz="0" w:space="0" w:color="auto"/>
            <w:right w:val="none" w:sz="0" w:space="0" w:color="auto"/>
          </w:divBdr>
        </w:div>
        <w:div w:id="59255801">
          <w:marLeft w:val="640"/>
          <w:marRight w:val="0"/>
          <w:marTop w:val="0"/>
          <w:marBottom w:val="0"/>
          <w:divBdr>
            <w:top w:val="none" w:sz="0" w:space="0" w:color="auto"/>
            <w:left w:val="none" w:sz="0" w:space="0" w:color="auto"/>
            <w:bottom w:val="none" w:sz="0" w:space="0" w:color="auto"/>
            <w:right w:val="none" w:sz="0" w:space="0" w:color="auto"/>
          </w:divBdr>
        </w:div>
        <w:div w:id="573440799">
          <w:marLeft w:val="640"/>
          <w:marRight w:val="0"/>
          <w:marTop w:val="0"/>
          <w:marBottom w:val="0"/>
          <w:divBdr>
            <w:top w:val="none" w:sz="0" w:space="0" w:color="auto"/>
            <w:left w:val="none" w:sz="0" w:space="0" w:color="auto"/>
            <w:bottom w:val="none" w:sz="0" w:space="0" w:color="auto"/>
            <w:right w:val="none" w:sz="0" w:space="0" w:color="auto"/>
          </w:divBdr>
        </w:div>
        <w:div w:id="2037077965">
          <w:marLeft w:val="640"/>
          <w:marRight w:val="0"/>
          <w:marTop w:val="0"/>
          <w:marBottom w:val="0"/>
          <w:divBdr>
            <w:top w:val="none" w:sz="0" w:space="0" w:color="auto"/>
            <w:left w:val="none" w:sz="0" w:space="0" w:color="auto"/>
            <w:bottom w:val="none" w:sz="0" w:space="0" w:color="auto"/>
            <w:right w:val="none" w:sz="0" w:space="0" w:color="auto"/>
          </w:divBdr>
        </w:div>
        <w:div w:id="1239049669">
          <w:marLeft w:val="640"/>
          <w:marRight w:val="0"/>
          <w:marTop w:val="0"/>
          <w:marBottom w:val="0"/>
          <w:divBdr>
            <w:top w:val="none" w:sz="0" w:space="0" w:color="auto"/>
            <w:left w:val="none" w:sz="0" w:space="0" w:color="auto"/>
            <w:bottom w:val="none" w:sz="0" w:space="0" w:color="auto"/>
            <w:right w:val="none" w:sz="0" w:space="0" w:color="auto"/>
          </w:divBdr>
        </w:div>
        <w:div w:id="473985741">
          <w:marLeft w:val="640"/>
          <w:marRight w:val="0"/>
          <w:marTop w:val="0"/>
          <w:marBottom w:val="0"/>
          <w:divBdr>
            <w:top w:val="none" w:sz="0" w:space="0" w:color="auto"/>
            <w:left w:val="none" w:sz="0" w:space="0" w:color="auto"/>
            <w:bottom w:val="none" w:sz="0" w:space="0" w:color="auto"/>
            <w:right w:val="none" w:sz="0" w:space="0" w:color="auto"/>
          </w:divBdr>
        </w:div>
        <w:div w:id="1819149168">
          <w:marLeft w:val="640"/>
          <w:marRight w:val="0"/>
          <w:marTop w:val="0"/>
          <w:marBottom w:val="0"/>
          <w:divBdr>
            <w:top w:val="none" w:sz="0" w:space="0" w:color="auto"/>
            <w:left w:val="none" w:sz="0" w:space="0" w:color="auto"/>
            <w:bottom w:val="none" w:sz="0" w:space="0" w:color="auto"/>
            <w:right w:val="none" w:sz="0" w:space="0" w:color="auto"/>
          </w:divBdr>
        </w:div>
        <w:div w:id="704066660">
          <w:marLeft w:val="640"/>
          <w:marRight w:val="0"/>
          <w:marTop w:val="0"/>
          <w:marBottom w:val="0"/>
          <w:divBdr>
            <w:top w:val="none" w:sz="0" w:space="0" w:color="auto"/>
            <w:left w:val="none" w:sz="0" w:space="0" w:color="auto"/>
            <w:bottom w:val="none" w:sz="0" w:space="0" w:color="auto"/>
            <w:right w:val="none" w:sz="0" w:space="0" w:color="auto"/>
          </w:divBdr>
        </w:div>
        <w:div w:id="1150945726">
          <w:marLeft w:val="640"/>
          <w:marRight w:val="0"/>
          <w:marTop w:val="0"/>
          <w:marBottom w:val="0"/>
          <w:divBdr>
            <w:top w:val="none" w:sz="0" w:space="0" w:color="auto"/>
            <w:left w:val="none" w:sz="0" w:space="0" w:color="auto"/>
            <w:bottom w:val="none" w:sz="0" w:space="0" w:color="auto"/>
            <w:right w:val="none" w:sz="0" w:space="0" w:color="auto"/>
          </w:divBdr>
        </w:div>
        <w:div w:id="137771066">
          <w:marLeft w:val="640"/>
          <w:marRight w:val="0"/>
          <w:marTop w:val="0"/>
          <w:marBottom w:val="0"/>
          <w:divBdr>
            <w:top w:val="none" w:sz="0" w:space="0" w:color="auto"/>
            <w:left w:val="none" w:sz="0" w:space="0" w:color="auto"/>
            <w:bottom w:val="none" w:sz="0" w:space="0" w:color="auto"/>
            <w:right w:val="none" w:sz="0" w:space="0" w:color="auto"/>
          </w:divBdr>
        </w:div>
        <w:div w:id="1334264142">
          <w:marLeft w:val="640"/>
          <w:marRight w:val="0"/>
          <w:marTop w:val="0"/>
          <w:marBottom w:val="0"/>
          <w:divBdr>
            <w:top w:val="none" w:sz="0" w:space="0" w:color="auto"/>
            <w:left w:val="none" w:sz="0" w:space="0" w:color="auto"/>
            <w:bottom w:val="none" w:sz="0" w:space="0" w:color="auto"/>
            <w:right w:val="none" w:sz="0" w:space="0" w:color="auto"/>
          </w:divBdr>
        </w:div>
        <w:div w:id="301618006">
          <w:marLeft w:val="640"/>
          <w:marRight w:val="0"/>
          <w:marTop w:val="0"/>
          <w:marBottom w:val="0"/>
          <w:divBdr>
            <w:top w:val="none" w:sz="0" w:space="0" w:color="auto"/>
            <w:left w:val="none" w:sz="0" w:space="0" w:color="auto"/>
            <w:bottom w:val="none" w:sz="0" w:space="0" w:color="auto"/>
            <w:right w:val="none" w:sz="0" w:space="0" w:color="auto"/>
          </w:divBdr>
        </w:div>
        <w:div w:id="409234017">
          <w:marLeft w:val="640"/>
          <w:marRight w:val="0"/>
          <w:marTop w:val="0"/>
          <w:marBottom w:val="0"/>
          <w:divBdr>
            <w:top w:val="none" w:sz="0" w:space="0" w:color="auto"/>
            <w:left w:val="none" w:sz="0" w:space="0" w:color="auto"/>
            <w:bottom w:val="none" w:sz="0" w:space="0" w:color="auto"/>
            <w:right w:val="none" w:sz="0" w:space="0" w:color="auto"/>
          </w:divBdr>
        </w:div>
        <w:div w:id="2137335166">
          <w:marLeft w:val="640"/>
          <w:marRight w:val="0"/>
          <w:marTop w:val="0"/>
          <w:marBottom w:val="0"/>
          <w:divBdr>
            <w:top w:val="none" w:sz="0" w:space="0" w:color="auto"/>
            <w:left w:val="none" w:sz="0" w:space="0" w:color="auto"/>
            <w:bottom w:val="none" w:sz="0" w:space="0" w:color="auto"/>
            <w:right w:val="none" w:sz="0" w:space="0" w:color="auto"/>
          </w:divBdr>
        </w:div>
        <w:div w:id="102726947">
          <w:marLeft w:val="640"/>
          <w:marRight w:val="0"/>
          <w:marTop w:val="0"/>
          <w:marBottom w:val="0"/>
          <w:divBdr>
            <w:top w:val="none" w:sz="0" w:space="0" w:color="auto"/>
            <w:left w:val="none" w:sz="0" w:space="0" w:color="auto"/>
            <w:bottom w:val="none" w:sz="0" w:space="0" w:color="auto"/>
            <w:right w:val="none" w:sz="0" w:space="0" w:color="auto"/>
          </w:divBdr>
        </w:div>
        <w:div w:id="761805312">
          <w:marLeft w:val="640"/>
          <w:marRight w:val="0"/>
          <w:marTop w:val="0"/>
          <w:marBottom w:val="0"/>
          <w:divBdr>
            <w:top w:val="none" w:sz="0" w:space="0" w:color="auto"/>
            <w:left w:val="none" w:sz="0" w:space="0" w:color="auto"/>
            <w:bottom w:val="none" w:sz="0" w:space="0" w:color="auto"/>
            <w:right w:val="none" w:sz="0" w:space="0" w:color="auto"/>
          </w:divBdr>
        </w:div>
        <w:div w:id="1658338639">
          <w:marLeft w:val="640"/>
          <w:marRight w:val="0"/>
          <w:marTop w:val="0"/>
          <w:marBottom w:val="0"/>
          <w:divBdr>
            <w:top w:val="none" w:sz="0" w:space="0" w:color="auto"/>
            <w:left w:val="none" w:sz="0" w:space="0" w:color="auto"/>
            <w:bottom w:val="none" w:sz="0" w:space="0" w:color="auto"/>
            <w:right w:val="none" w:sz="0" w:space="0" w:color="auto"/>
          </w:divBdr>
        </w:div>
        <w:div w:id="1703629229">
          <w:marLeft w:val="640"/>
          <w:marRight w:val="0"/>
          <w:marTop w:val="0"/>
          <w:marBottom w:val="0"/>
          <w:divBdr>
            <w:top w:val="none" w:sz="0" w:space="0" w:color="auto"/>
            <w:left w:val="none" w:sz="0" w:space="0" w:color="auto"/>
            <w:bottom w:val="none" w:sz="0" w:space="0" w:color="auto"/>
            <w:right w:val="none" w:sz="0" w:space="0" w:color="auto"/>
          </w:divBdr>
        </w:div>
        <w:div w:id="288360236">
          <w:marLeft w:val="640"/>
          <w:marRight w:val="0"/>
          <w:marTop w:val="0"/>
          <w:marBottom w:val="0"/>
          <w:divBdr>
            <w:top w:val="none" w:sz="0" w:space="0" w:color="auto"/>
            <w:left w:val="none" w:sz="0" w:space="0" w:color="auto"/>
            <w:bottom w:val="none" w:sz="0" w:space="0" w:color="auto"/>
            <w:right w:val="none" w:sz="0" w:space="0" w:color="auto"/>
          </w:divBdr>
        </w:div>
        <w:div w:id="377557632">
          <w:marLeft w:val="640"/>
          <w:marRight w:val="0"/>
          <w:marTop w:val="0"/>
          <w:marBottom w:val="0"/>
          <w:divBdr>
            <w:top w:val="none" w:sz="0" w:space="0" w:color="auto"/>
            <w:left w:val="none" w:sz="0" w:space="0" w:color="auto"/>
            <w:bottom w:val="none" w:sz="0" w:space="0" w:color="auto"/>
            <w:right w:val="none" w:sz="0" w:space="0" w:color="auto"/>
          </w:divBdr>
        </w:div>
        <w:div w:id="1983534595">
          <w:marLeft w:val="640"/>
          <w:marRight w:val="0"/>
          <w:marTop w:val="0"/>
          <w:marBottom w:val="0"/>
          <w:divBdr>
            <w:top w:val="none" w:sz="0" w:space="0" w:color="auto"/>
            <w:left w:val="none" w:sz="0" w:space="0" w:color="auto"/>
            <w:bottom w:val="none" w:sz="0" w:space="0" w:color="auto"/>
            <w:right w:val="none" w:sz="0" w:space="0" w:color="auto"/>
          </w:divBdr>
        </w:div>
        <w:div w:id="1058237365">
          <w:marLeft w:val="640"/>
          <w:marRight w:val="0"/>
          <w:marTop w:val="0"/>
          <w:marBottom w:val="0"/>
          <w:divBdr>
            <w:top w:val="none" w:sz="0" w:space="0" w:color="auto"/>
            <w:left w:val="none" w:sz="0" w:space="0" w:color="auto"/>
            <w:bottom w:val="none" w:sz="0" w:space="0" w:color="auto"/>
            <w:right w:val="none" w:sz="0" w:space="0" w:color="auto"/>
          </w:divBdr>
        </w:div>
        <w:div w:id="1455908934">
          <w:marLeft w:val="640"/>
          <w:marRight w:val="0"/>
          <w:marTop w:val="0"/>
          <w:marBottom w:val="0"/>
          <w:divBdr>
            <w:top w:val="none" w:sz="0" w:space="0" w:color="auto"/>
            <w:left w:val="none" w:sz="0" w:space="0" w:color="auto"/>
            <w:bottom w:val="none" w:sz="0" w:space="0" w:color="auto"/>
            <w:right w:val="none" w:sz="0" w:space="0" w:color="auto"/>
          </w:divBdr>
        </w:div>
      </w:divsChild>
    </w:div>
    <w:div w:id="688717923">
      <w:bodyDiv w:val="1"/>
      <w:marLeft w:val="0"/>
      <w:marRight w:val="0"/>
      <w:marTop w:val="0"/>
      <w:marBottom w:val="0"/>
      <w:divBdr>
        <w:top w:val="none" w:sz="0" w:space="0" w:color="auto"/>
        <w:left w:val="none" w:sz="0" w:space="0" w:color="auto"/>
        <w:bottom w:val="none" w:sz="0" w:space="0" w:color="auto"/>
        <w:right w:val="none" w:sz="0" w:space="0" w:color="auto"/>
      </w:divBdr>
      <w:divsChild>
        <w:div w:id="1879389787">
          <w:marLeft w:val="640"/>
          <w:marRight w:val="0"/>
          <w:marTop w:val="0"/>
          <w:marBottom w:val="0"/>
          <w:divBdr>
            <w:top w:val="none" w:sz="0" w:space="0" w:color="auto"/>
            <w:left w:val="none" w:sz="0" w:space="0" w:color="auto"/>
            <w:bottom w:val="none" w:sz="0" w:space="0" w:color="auto"/>
            <w:right w:val="none" w:sz="0" w:space="0" w:color="auto"/>
          </w:divBdr>
        </w:div>
        <w:div w:id="1322468146">
          <w:marLeft w:val="640"/>
          <w:marRight w:val="0"/>
          <w:marTop w:val="0"/>
          <w:marBottom w:val="0"/>
          <w:divBdr>
            <w:top w:val="none" w:sz="0" w:space="0" w:color="auto"/>
            <w:left w:val="none" w:sz="0" w:space="0" w:color="auto"/>
            <w:bottom w:val="none" w:sz="0" w:space="0" w:color="auto"/>
            <w:right w:val="none" w:sz="0" w:space="0" w:color="auto"/>
          </w:divBdr>
        </w:div>
        <w:div w:id="1694454390">
          <w:marLeft w:val="640"/>
          <w:marRight w:val="0"/>
          <w:marTop w:val="0"/>
          <w:marBottom w:val="0"/>
          <w:divBdr>
            <w:top w:val="none" w:sz="0" w:space="0" w:color="auto"/>
            <w:left w:val="none" w:sz="0" w:space="0" w:color="auto"/>
            <w:bottom w:val="none" w:sz="0" w:space="0" w:color="auto"/>
            <w:right w:val="none" w:sz="0" w:space="0" w:color="auto"/>
          </w:divBdr>
        </w:div>
        <w:div w:id="372735817">
          <w:marLeft w:val="640"/>
          <w:marRight w:val="0"/>
          <w:marTop w:val="0"/>
          <w:marBottom w:val="0"/>
          <w:divBdr>
            <w:top w:val="none" w:sz="0" w:space="0" w:color="auto"/>
            <w:left w:val="none" w:sz="0" w:space="0" w:color="auto"/>
            <w:bottom w:val="none" w:sz="0" w:space="0" w:color="auto"/>
            <w:right w:val="none" w:sz="0" w:space="0" w:color="auto"/>
          </w:divBdr>
        </w:div>
        <w:div w:id="1827162515">
          <w:marLeft w:val="640"/>
          <w:marRight w:val="0"/>
          <w:marTop w:val="0"/>
          <w:marBottom w:val="0"/>
          <w:divBdr>
            <w:top w:val="none" w:sz="0" w:space="0" w:color="auto"/>
            <w:left w:val="none" w:sz="0" w:space="0" w:color="auto"/>
            <w:bottom w:val="none" w:sz="0" w:space="0" w:color="auto"/>
            <w:right w:val="none" w:sz="0" w:space="0" w:color="auto"/>
          </w:divBdr>
        </w:div>
        <w:div w:id="1124887722">
          <w:marLeft w:val="640"/>
          <w:marRight w:val="0"/>
          <w:marTop w:val="0"/>
          <w:marBottom w:val="0"/>
          <w:divBdr>
            <w:top w:val="none" w:sz="0" w:space="0" w:color="auto"/>
            <w:left w:val="none" w:sz="0" w:space="0" w:color="auto"/>
            <w:bottom w:val="none" w:sz="0" w:space="0" w:color="auto"/>
            <w:right w:val="none" w:sz="0" w:space="0" w:color="auto"/>
          </w:divBdr>
        </w:div>
        <w:div w:id="317154056">
          <w:marLeft w:val="640"/>
          <w:marRight w:val="0"/>
          <w:marTop w:val="0"/>
          <w:marBottom w:val="0"/>
          <w:divBdr>
            <w:top w:val="none" w:sz="0" w:space="0" w:color="auto"/>
            <w:left w:val="none" w:sz="0" w:space="0" w:color="auto"/>
            <w:bottom w:val="none" w:sz="0" w:space="0" w:color="auto"/>
            <w:right w:val="none" w:sz="0" w:space="0" w:color="auto"/>
          </w:divBdr>
        </w:div>
        <w:div w:id="1469263">
          <w:marLeft w:val="640"/>
          <w:marRight w:val="0"/>
          <w:marTop w:val="0"/>
          <w:marBottom w:val="0"/>
          <w:divBdr>
            <w:top w:val="none" w:sz="0" w:space="0" w:color="auto"/>
            <w:left w:val="none" w:sz="0" w:space="0" w:color="auto"/>
            <w:bottom w:val="none" w:sz="0" w:space="0" w:color="auto"/>
            <w:right w:val="none" w:sz="0" w:space="0" w:color="auto"/>
          </w:divBdr>
        </w:div>
        <w:div w:id="337275038">
          <w:marLeft w:val="640"/>
          <w:marRight w:val="0"/>
          <w:marTop w:val="0"/>
          <w:marBottom w:val="0"/>
          <w:divBdr>
            <w:top w:val="none" w:sz="0" w:space="0" w:color="auto"/>
            <w:left w:val="none" w:sz="0" w:space="0" w:color="auto"/>
            <w:bottom w:val="none" w:sz="0" w:space="0" w:color="auto"/>
            <w:right w:val="none" w:sz="0" w:space="0" w:color="auto"/>
          </w:divBdr>
        </w:div>
        <w:div w:id="617494649">
          <w:marLeft w:val="640"/>
          <w:marRight w:val="0"/>
          <w:marTop w:val="0"/>
          <w:marBottom w:val="0"/>
          <w:divBdr>
            <w:top w:val="none" w:sz="0" w:space="0" w:color="auto"/>
            <w:left w:val="none" w:sz="0" w:space="0" w:color="auto"/>
            <w:bottom w:val="none" w:sz="0" w:space="0" w:color="auto"/>
            <w:right w:val="none" w:sz="0" w:space="0" w:color="auto"/>
          </w:divBdr>
        </w:div>
        <w:div w:id="1632132336">
          <w:marLeft w:val="640"/>
          <w:marRight w:val="0"/>
          <w:marTop w:val="0"/>
          <w:marBottom w:val="0"/>
          <w:divBdr>
            <w:top w:val="none" w:sz="0" w:space="0" w:color="auto"/>
            <w:left w:val="none" w:sz="0" w:space="0" w:color="auto"/>
            <w:bottom w:val="none" w:sz="0" w:space="0" w:color="auto"/>
            <w:right w:val="none" w:sz="0" w:space="0" w:color="auto"/>
          </w:divBdr>
        </w:div>
        <w:div w:id="1985087527">
          <w:marLeft w:val="640"/>
          <w:marRight w:val="0"/>
          <w:marTop w:val="0"/>
          <w:marBottom w:val="0"/>
          <w:divBdr>
            <w:top w:val="none" w:sz="0" w:space="0" w:color="auto"/>
            <w:left w:val="none" w:sz="0" w:space="0" w:color="auto"/>
            <w:bottom w:val="none" w:sz="0" w:space="0" w:color="auto"/>
            <w:right w:val="none" w:sz="0" w:space="0" w:color="auto"/>
          </w:divBdr>
        </w:div>
        <w:div w:id="205722054">
          <w:marLeft w:val="640"/>
          <w:marRight w:val="0"/>
          <w:marTop w:val="0"/>
          <w:marBottom w:val="0"/>
          <w:divBdr>
            <w:top w:val="none" w:sz="0" w:space="0" w:color="auto"/>
            <w:left w:val="none" w:sz="0" w:space="0" w:color="auto"/>
            <w:bottom w:val="none" w:sz="0" w:space="0" w:color="auto"/>
            <w:right w:val="none" w:sz="0" w:space="0" w:color="auto"/>
          </w:divBdr>
        </w:div>
        <w:div w:id="1175608691">
          <w:marLeft w:val="640"/>
          <w:marRight w:val="0"/>
          <w:marTop w:val="0"/>
          <w:marBottom w:val="0"/>
          <w:divBdr>
            <w:top w:val="none" w:sz="0" w:space="0" w:color="auto"/>
            <w:left w:val="none" w:sz="0" w:space="0" w:color="auto"/>
            <w:bottom w:val="none" w:sz="0" w:space="0" w:color="auto"/>
            <w:right w:val="none" w:sz="0" w:space="0" w:color="auto"/>
          </w:divBdr>
        </w:div>
        <w:div w:id="1001080676">
          <w:marLeft w:val="640"/>
          <w:marRight w:val="0"/>
          <w:marTop w:val="0"/>
          <w:marBottom w:val="0"/>
          <w:divBdr>
            <w:top w:val="none" w:sz="0" w:space="0" w:color="auto"/>
            <w:left w:val="none" w:sz="0" w:space="0" w:color="auto"/>
            <w:bottom w:val="none" w:sz="0" w:space="0" w:color="auto"/>
            <w:right w:val="none" w:sz="0" w:space="0" w:color="auto"/>
          </w:divBdr>
        </w:div>
        <w:div w:id="198861318">
          <w:marLeft w:val="640"/>
          <w:marRight w:val="0"/>
          <w:marTop w:val="0"/>
          <w:marBottom w:val="0"/>
          <w:divBdr>
            <w:top w:val="none" w:sz="0" w:space="0" w:color="auto"/>
            <w:left w:val="none" w:sz="0" w:space="0" w:color="auto"/>
            <w:bottom w:val="none" w:sz="0" w:space="0" w:color="auto"/>
            <w:right w:val="none" w:sz="0" w:space="0" w:color="auto"/>
          </w:divBdr>
        </w:div>
        <w:div w:id="1090739804">
          <w:marLeft w:val="640"/>
          <w:marRight w:val="0"/>
          <w:marTop w:val="0"/>
          <w:marBottom w:val="0"/>
          <w:divBdr>
            <w:top w:val="none" w:sz="0" w:space="0" w:color="auto"/>
            <w:left w:val="none" w:sz="0" w:space="0" w:color="auto"/>
            <w:bottom w:val="none" w:sz="0" w:space="0" w:color="auto"/>
            <w:right w:val="none" w:sz="0" w:space="0" w:color="auto"/>
          </w:divBdr>
        </w:div>
        <w:div w:id="1881940760">
          <w:marLeft w:val="640"/>
          <w:marRight w:val="0"/>
          <w:marTop w:val="0"/>
          <w:marBottom w:val="0"/>
          <w:divBdr>
            <w:top w:val="none" w:sz="0" w:space="0" w:color="auto"/>
            <w:left w:val="none" w:sz="0" w:space="0" w:color="auto"/>
            <w:bottom w:val="none" w:sz="0" w:space="0" w:color="auto"/>
            <w:right w:val="none" w:sz="0" w:space="0" w:color="auto"/>
          </w:divBdr>
        </w:div>
        <w:div w:id="1529754183">
          <w:marLeft w:val="640"/>
          <w:marRight w:val="0"/>
          <w:marTop w:val="0"/>
          <w:marBottom w:val="0"/>
          <w:divBdr>
            <w:top w:val="none" w:sz="0" w:space="0" w:color="auto"/>
            <w:left w:val="none" w:sz="0" w:space="0" w:color="auto"/>
            <w:bottom w:val="none" w:sz="0" w:space="0" w:color="auto"/>
            <w:right w:val="none" w:sz="0" w:space="0" w:color="auto"/>
          </w:divBdr>
        </w:div>
        <w:div w:id="1753043948">
          <w:marLeft w:val="640"/>
          <w:marRight w:val="0"/>
          <w:marTop w:val="0"/>
          <w:marBottom w:val="0"/>
          <w:divBdr>
            <w:top w:val="none" w:sz="0" w:space="0" w:color="auto"/>
            <w:left w:val="none" w:sz="0" w:space="0" w:color="auto"/>
            <w:bottom w:val="none" w:sz="0" w:space="0" w:color="auto"/>
            <w:right w:val="none" w:sz="0" w:space="0" w:color="auto"/>
          </w:divBdr>
        </w:div>
        <w:div w:id="2117558881">
          <w:marLeft w:val="640"/>
          <w:marRight w:val="0"/>
          <w:marTop w:val="0"/>
          <w:marBottom w:val="0"/>
          <w:divBdr>
            <w:top w:val="none" w:sz="0" w:space="0" w:color="auto"/>
            <w:left w:val="none" w:sz="0" w:space="0" w:color="auto"/>
            <w:bottom w:val="none" w:sz="0" w:space="0" w:color="auto"/>
            <w:right w:val="none" w:sz="0" w:space="0" w:color="auto"/>
          </w:divBdr>
        </w:div>
        <w:div w:id="756363739">
          <w:marLeft w:val="640"/>
          <w:marRight w:val="0"/>
          <w:marTop w:val="0"/>
          <w:marBottom w:val="0"/>
          <w:divBdr>
            <w:top w:val="none" w:sz="0" w:space="0" w:color="auto"/>
            <w:left w:val="none" w:sz="0" w:space="0" w:color="auto"/>
            <w:bottom w:val="none" w:sz="0" w:space="0" w:color="auto"/>
            <w:right w:val="none" w:sz="0" w:space="0" w:color="auto"/>
          </w:divBdr>
        </w:div>
        <w:div w:id="1725136271">
          <w:marLeft w:val="640"/>
          <w:marRight w:val="0"/>
          <w:marTop w:val="0"/>
          <w:marBottom w:val="0"/>
          <w:divBdr>
            <w:top w:val="none" w:sz="0" w:space="0" w:color="auto"/>
            <w:left w:val="none" w:sz="0" w:space="0" w:color="auto"/>
            <w:bottom w:val="none" w:sz="0" w:space="0" w:color="auto"/>
            <w:right w:val="none" w:sz="0" w:space="0" w:color="auto"/>
          </w:divBdr>
        </w:div>
        <w:div w:id="1651638358">
          <w:marLeft w:val="640"/>
          <w:marRight w:val="0"/>
          <w:marTop w:val="0"/>
          <w:marBottom w:val="0"/>
          <w:divBdr>
            <w:top w:val="none" w:sz="0" w:space="0" w:color="auto"/>
            <w:left w:val="none" w:sz="0" w:space="0" w:color="auto"/>
            <w:bottom w:val="none" w:sz="0" w:space="0" w:color="auto"/>
            <w:right w:val="none" w:sz="0" w:space="0" w:color="auto"/>
          </w:divBdr>
        </w:div>
        <w:div w:id="374356738">
          <w:marLeft w:val="640"/>
          <w:marRight w:val="0"/>
          <w:marTop w:val="0"/>
          <w:marBottom w:val="0"/>
          <w:divBdr>
            <w:top w:val="none" w:sz="0" w:space="0" w:color="auto"/>
            <w:left w:val="none" w:sz="0" w:space="0" w:color="auto"/>
            <w:bottom w:val="none" w:sz="0" w:space="0" w:color="auto"/>
            <w:right w:val="none" w:sz="0" w:space="0" w:color="auto"/>
          </w:divBdr>
        </w:div>
        <w:div w:id="97675893">
          <w:marLeft w:val="640"/>
          <w:marRight w:val="0"/>
          <w:marTop w:val="0"/>
          <w:marBottom w:val="0"/>
          <w:divBdr>
            <w:top w:val="none" w:sz="0" w:space="0" w:color="auto"/>
            <w:left w:val="none" w:sz="0" w:space="0" w:color="auto"/>
            <w:bottom w:val="none" w:sz="0" w:space="0" w:color="auto"/>
            <w:right w:val="none" w:sz="0" w:space="0" w:color="auto"/>
          </w:divBdr>
        </w:div>
        <w:div w:id="200360684">
          <w:marLeft w:val="640"/>
          <w:marRight w:val="0"/>
          <w:marTop w:val="0"/>
          <w:marBottom w:val="0"/>
          <w:divBdr>
            <w:top w:val="none" w:sz="0" w:space="0" w:color="auto"/>
            <w:left w:val="none" w:sz="0" w:space="0" w:color="auto"/>
            <w:bottom w:val="none" w:sz="0" w:space="0" w:color="auto"/>
            <w:right w:val="none" w:sz="0" w:space="0" w:color="auto"/>
          </w:divBdr>
        </w:div>
        <w:div w:id="1886334768">
          <w:marLeft w:val="640"/>
          <w:marRight w:val="0"/>
          <w:marTop w:val="0"/>
          <w:marBottom w:val="0"/>
          <w:divBdr>
            <w:top w:val="none" w:sz="0" w:space="0" w:color="auto"/>
            <w:left w:val="none" w:sz="0" w:space="0" w:color="auto"/>
            <w:bottom w:val="none" w:sz="0" w:space="0" w:color="auto"/>
            <w:right w:val="none" w:sz="0" w:space="0" w:color="auto"/>
          </w:divBdr>
        </w:div>
        <w:div w:id="1822188603">
          <w:marLeft w:val="640"/>
          <w:marRight w:val="0"/>
          <w:marTop w:val="0"/>
          <w:marBottom w:val="0"/>
          <w:divBdr>
            <w:top w:val="none" w:sz="0" w:space="0" w:color="auto"/>
            <w:left w:val="none" w:sz="0" w:space="0" w:color="auto"/>
            <w:bottom w:val="none" w:sz="0" w:space="0" w:color="auto"/>
            <w:right w:val="none" w:sz="0" w:space="0" w:color="auto"/>
          </w:divBdr>
        </w:div>
        <w:div w:id="1775636002">
          <w:marLeft w:val="640"/>
          <w:marRight w:val="0"/>
          <w:marTop w:val="0"/>
          <w:marBottom w:val="0"/>
          <w:divBdr>
            <w:top w:val="none" w:sz="0" w:space="0" w:color="auto"/>
            <w:left w:val="none" w:sz="0" w:space="0" w:color="auto"/>
            <w:bottom w:val="none" w:sz="0" w:space="0" w:color="auto"/>
            <w:right w:val="none" w:sz="0" w:space="0" w:color="auto"/>
          </w:divBdr>
        </w:div>
        <w:div w:id="1336423701">
          <w:marLeft w:val="640"/>
          <w:marRight w:val="0"/>
          <w:marTop w:val="0"/>
          <w:marBottom w:val="0"/>
          <w:divBdr>
            <w:top w:val="none" w:sz="0" w:space="0" w:color="auto"/>
            <w:left w:val="none" w:sz="0" w:space="0" w:color="auto"/>
            <w:bottom w:val="none" w:sz="0" w:space="0" w:color="auto"/>
            <w:right w:val="none" w:sz="0" w:space="0" w:color="auto"/>
          </w:divBdr>
        </w:div>
        <w:div w:id="285545581">
          <w:marLeft w:val="640"/>
          <w:marRight w:val="0"/>
          <w:marTop w:val="0"/>
          <w:marBottom w:val="0"/>
          <w:divBdr>
            <w:top w:val="none" w:sz="0" w:space="0" w:color="auto"/>
            <w:left w:val="none" w:sz="0" w:space="0" w:color="auto"/>
            <w:bottom w:val="none" w:sz="0" w:space="0" w:color="auto"/>
            <w:right w:val="none" w:sz="0" w:space="0" w:color="auto"/>
          </w:divBdr>
        </w:div>
        <w:div w:id="2058621799">
          <w:marLeft w:val="640"/>
          <w:marRight w:val="0"/>
          <w:marTop w:val="0"/>
          <w:marBottom w:val="0"/>
          <w:divBdr>
            <w:top w:val="none" w:sz="0" w:space="0" w:color="auto"/>
            <w:left w:val="none" w:sz="0" w:space="0" w:color="auto"/>
            <w:bottom w:val="none" w:sz="0" w:space="0" w:color="auto"/>
            <w:right w:val="none" w:sz="0" w:space="0" w:color="auto"/>
          </w:divBdr>
        </w:div>
        <w:div w:id="57677463">
          <w:marLeft w:val="640"/>
          <w:marRight w:val="0"/>
          <w:marTop w:val="0"/>
          <w:marBottom w:val="0"/>
          <w:divBdr>
            <w:top w:val="none" w:sz="0" w:space="0" w:color="auto"/>
            <w:left w:val="none" w:sz="0" w:space="0" w:color="auto"/>
            <w:bottom w:val="none" w:sz="0" w:space="0" w:color="auto"/>
            <w:right w:val="none" w:sz="0" w:space="0" w:color="auto"/>
          </w:divBdr>
        </w:div>
        <w:div w:id="1053850498">
          <w:marLeft w:val="640"/>
          <w:marRight w:val="0"/>
          <w:marTop w:val="0"/>
          <w:marBottom w:val="0"/>
          <w:divBdr>
            <w:top w:val="none" w:sz="0" w:space="0" w:color="auto"/>
            <w:left w:val="none" w:sz="0" w:space="0" w:color="auto"/>
            <w:bottom w:val="none" w:sz="0" w:space="0" w:color="auto"/>
            <w:right w:val="none" w:sz="0" w:space="0" w:color="auto"/>
          </w:divBdr>
        </w:div>
        <w:div w:id="634137095">
          <w:marLeft w:val="640"/>
          <w:marRight w:val="0"/>
          <w:marTop w:val="0"/>
          <w:marBottom w:val="0"/>
          <w:divBdr>
            <w:top w:val="none" w:sz="0" w:space="0" w:color="auto"/>
            <w:left w:val="none" w:sz="0" w:space="0" w:color="auto"/>
            <w:bottom w:val="none" w:sz="0" w:space="0" w:color="auto"/>
            <w:right w:val="none" w:sz="0" w:space="0" w:color="auto"/>
          </w:divBdr>
        </w:div>
        <w:div w:id="1566574289">
          <w:marLeft w:val="640"/>
          <w:marRight w:val="0"/>
          <w:marTop w:val="0"/>
          <w:marBottom w:val="0"/>
          <w:divBdr>
            <w:top w:val="none" w:sz="0" w:space="0" w:color="auto"/>
            <w:left w:val="none" w:sz="0" w:space="0" w:color="auto"/>
            <w:bottom w:val="none" w:sz="0" w:space="0" w:color="auto"/>
            <w:right w:val="none" w:sz="0" w:space="0" w:color="auto"/>
          </w:divBdr>
        </w:div>
        <w:div w:id="1322394668">
          <w:marLeft w:val="640"/>
          <w:marRight w:val="0"/>
          <w:marTop w:val="0"/>
          <w:marBottom w:val="0"/>
          <w:divBdr>
            <w:top w:val="none" w:sz="0" w:space="0" w:color="auto"/>
            <w:left w:val="none" w:sz="0" w:space="0" w:color="auto"/>
            <w:bottom w:val="none" w:sz="0" w:space="0" w:color="auto"/>
            <w:right w:val="none" w:sz="0" w:space="0" w:color="auto"/>
          </w:divBdr>
        </w:div>
        <w:div w:id="1421180251">
          <w:marLeft w:val="640"/>
          <w:marRight w:val="0"/>
          <w:marTop w:val="0"/>
          <w:marBottom w:val="0"/>
          <w:divBdr>
            <w:top w:val="none" w:sz="0" w:space="0" w:color="auto"/>
            <w:left w:val="none" w:sz="0" w:space="0" w:color="auto"/>
            <w:bottom w:val="none" w:sz="0" w:space="0" w:color="auto"/>
            <w:right w:val="none" w:sz="0" w:space="0" w:color="auto"/>
          </w:divBdr>
        </w:div>
        <w:div w:id="626010916">
          <w:marLeft w:val="640"/>
          <w:marRight w:val="0"/>
          <w:marTop w:val="0"/>
          <w:marBottom w:val="0"/>
          <w:divBdr>
            <w:top w:val="none" w:sz="0" w:space="0" w:color="auto"/>
            <w:left w:val="none" w:sz="0" w:space="0" w:color="auto"/>
            <w:bottom w:val="none" w:sz="0" w:space="0" w:color="auto"/>
            <w:right w:val="none" w:sz="0" w:space="0" w:color="auto"/>
          </w:divBdr>
        </w:div>
        <w:div w:id="1932005082">
          <w:marLeft w:val="640"/>
          <w:marRight w:val="0"/>
          <w:marTop w:val="0"/>
          <w:marBottom w:val="0"/>
          <w:divBdr>
            <w:top w:val="none" w:sz="0" w:space="0" w:color="auto"/>
            <w:left w:val="none" w:sz="0" w:space="0" w:color="auto"/>
            <w:bottom w:val="none" w:sz="0" w:space="0" w:color="auto"/>
            <w:right w:val="none" w:sz="0" w:space="0" w:color="auto"/>
          </w:divBdr>
        </w:div>
        <w:div w:id="58408419">
          <w:marLeft w:val="640"/>
          <w:marRight w:val="0"/>
          <w:marTop w:val="0"/>
          <w:marBottom w:val="0"/>
          <w:divBdr>
            <w:top w:val="none" w:sz="0" w:space="0" w:color="auto"/>
            <w:left w:val="none" w:sz="0" w:space="0" w:color="auto"/>
            <w:bottom w:val="none" w:sz="0" w:space="0" w:color="auto"/>
            <w:right w:val="none" w:sz="0" w:space="0" w:color="auto"/>
          </w:divBdr>
        </w:div>
        <w:div w:id="2017002512">
          <w:marLeft w:val="640"/>
          <w:marRight w:val="0"/>
          <w:marTop w:val="0"/>
          <w:marBottom w:val="0"/>
          <w:divBdr>
            <w:top w:val="none" w:sz="0" w:space="0" w:color="auto"/>
            <w:left w:val="none" w:sz="0" w:space="0" w:color="auto"/>
            <w:bottom w:val="none" w:sz="0" w:space="0" w:color="auto"/>
            <w:right w:val="none" w:sz="0" w:space="0" w:color="auto"/>
          </w:divBdr>
        </w:div>
        <w:div w:id="913399021">
          <w:marLeft w:val="640"/>
          <w:marRight w:val="0"/>
          <w:marTop w:val="0"/>
          <w:marBottom w:val="0"/>
          <w:divBdr>
            <w:top w:val="none" w:sz="0" w:space="0" w:color="auto"/>
            <w:left w:val="none" w:sz="0" w:space="0" w:color="auto"/>
            <w:bottom w:val="none" w:sz="0" w:space="0" w:color="auto"/>
            <w:right w:val="none" w:sz="0" w:space="0" w:color="auto"/>
          </w:divBdr>
        </w:div>
        <w:div w:id="1014915513">
          <w:marLeft w:val="640"/>
          <w:marRight w:val="0"/>
          <w:marTop w:val="0"/>
          <w:marBottom w:val="0"/>
          <w:divBdr>
            <w:top w:val="none" w:sz="0" w:space="0" w:color="auto"/>
            <w:left w:val="none" w:sz="0" w:space="0" w:color="auto"/>
            <w:bottom w:val="none" w:sz="0" w:space="0" w:color="auto"/>
            <w:right w:val="none" w:sz="0" w:space="0" w:color="auto"/>
          </w:divBdr>
        </w:div>
      </w:divsChild>
    </w:div>
    <w:div w:id="698819447">
      <w:bodyDiv w:val="1"/>
      <w:marLeft w:val="0"/>
      <w:marRight w:val="0"/>
      <w:marTop w:val="0"/>
      <w:marBottom w:val="0"/>
      <w:divBdr>
        <w:top w:val="none" w:sz="0" w:space="0" w:color="auto"/>
        <w:left w:val="none" w:sz="0" w:space="0" w:color="auto"/>
        <w:bottom w:val="none" w:sz="0" w:space="0" w:color="auto"/>
        <w:right w:val="none" w:sz="0" w:space="0" w:color="auto"/>
      </w:divBdr>
      <w:divsChild>
        <w:div w:id="1569269708">
          <w:marLeft w:val="640"/>
          <w:marRight w:val="0"/>
          <w:marTop w:val="0"/>
          <w:marBottom w:val="0"/>
          <w:divBdr>
            <w:top w:val="none" w:sz="0" w:space="0" w:color="auto"/>
            <w:left w:val="none" w:sz="0" w:space="0" w:color="auto"/>
            <w:bottom w:val="none" w:sz="0" w:space="0" w:color="auto"/>
            <w:right w:val="none" w:sz="0" w:space="0" w:color="auto"/>
          </w:divBdr>
        </w:div>
        <w:div w:id="1208103463">
          <w:marLeft w:val="640"/>
          <w:marRight w:val="0"/>
          <w:marTop w:val="0"/>
          <w:marBottom w:val="0"/>
          <w:divBdr>
            <w:top w:val="none" w:sz="0" w:space="0" w:color="auto"/>
            <w:left w:val="none" w:sz="0" w:space="0" w:color="auto"/>
            <w:bottom w:val="none" w:sz="0" w:space="0" w:color="auto"/>
            <w:right w:val="none" w:sz="0" w:space="0" w:color="auto"/>
          </w:divBdr>
        </w:div>
        <w:div w:id="269506285">
          <w:marLeft w:val="640"/>
          <w:marRight w:val="0"/>
          <w:marTop w:val="0"/>
          <w:marBottom w:val="0"/>
          <w:divBdr>
            <w:top w:val="none" w:sz="0" w:space="0" w:color="auto"/>
            <w:left w:val="none" w:sz="0" w:space="0" w:color="auto"/>
            <w:bottom w:val="none" w:sz="0" w:space="0" w:color="auto"/>
            <w:right w:val="none" w:sz="0" w:space="0" w:color="auto"/>
          </w:divBdr>
        </w:div>
        <w:div w:id="1818954622">
          <w:marLeft w:val="640"/>
          <w:marRight w:val="0"/>
          <w:marTop w:val="0"/>
          <w:marBottom w:val="0"/>
          <w:divBdr>
            <w:top w:val="none" w:sz="0" w:space="0" w:color="auto"/>
            <w:left w:val="none" w:sz="0" w:space="0" w:color="auto"/>
            <w:bottom w:val="none" w:sz="0" w:space="0" w:color="auto"/>
            <w:right w:val="none" w:sz="0" w:space="0" w:color="auto"/>
          </w:divBdr>
        </w:div>
        <w:div w:id="587035179">
          <w:marLeft w:val="640"/>
          <w:marRight w:val="0"/>
          <w:marTop w:val="0"/>
          <w:marBottom w:val="0"/>
          <w:divBdr>
            <w:top w:val="none" w:sz="0" w:space="0" w:color="auto"/>
            <w:left w:val="none" w:sz="0" w:space="0" w:color="auto"/>
            <w:bottom w:val="none" w:sz="0" w:space="0" w:color="auto"/>
            <w:right w:val="none" w:sz="0" w:space="0" w:color="auto"/>
          </w:divBdr>
        </w:div>
        <w:div w:id="1244099257">
          <w:marLeft w:val="640"/>
          <w:marRight w:val="0"/>
          <w:marTop w:val="0"/>
          <w:marBottom w:val="0"/>
          <w:divBdr>
            <w:top w:val="none" w:sz="0" w:space="0" w:color="auto"/>
            <w:left w:val="none" w:sz="0" w:space="0" w:color="auto"/>
            <w:bottom w:val="none" w:sz="0" w:space="0" w:color="auto"/>
            <w:right w:val="none" w:sz="0" w:space="0" w:color="auto"/>
          </w:divBdr>
        </w:div>
        <w:div w:id="869104073">
          <w:marLeft w:val="640"/>
          <w:marRight w:val="0"/>
          <w:marTop w:val="0"/>
          <w:marBottom w:val="0"/>
          <w:divBdr>
            <w:top w:val="none" w:sz="0" w:space="0" w:color="auto"/>
            <w:left w:val="none" w:sz="0" w:space="0" w:color="auto"/>
            <w:bottom w:val="none" w:sz="0" w:space="0" w:color="auto"/>
            <w:right w:val="none" w:sz="0" w:space="0" w:color="auto"/>
          </w:divBdr>
        </w:div>
        <w:div w:id="802037978">
          <w:marLeft w:val="640"/>
          <w:marRight w:val="0"/>
          <w:marTop w:val="0"/>
          <w:marBottom w:val="0"/>
          <w:divBdr>
            <w:top w:val="none" w:sz="0" w:space="0" w:color="auto"/>
            <w:left w:val="none" w:sz="0" w:space="0" w:color="auto"/>
            <w:bottom w:val="none" w:sz="0" w:space="0" w:color="auto"/>
            <w:right w:val="none" w:sz="0" w:space="0" w:color="auto"/>
          </w:divBdr>
        </w:div>
        <w:div w:id="1836915183">
          <w:marLeft w:val="640"/>
          <w:marRight w:val="0"/>
          <w:marTop w:val="0"/>
          <w:marBottom w:val="0"/>
          <w:divBdr>
            <w:top w:val="none" w:sz="0" w:space="0" w:color="auto"/>
            <w:left w:val="none" w:sz="0" w:space="0" w:color="auto"/>
            <w:bottom w:val="none" w:sz="0" w:space="0" w:color="auto"/>
            <w:right w:val="none" w:sz="0" w:space="0" w:color="auto"/>
          </w:divBdr>
        </w:div>
        <w:div w:id="1022440189">
          <w:marLeft w:val="640"/>
          <w:marRight w:val="0"/>
          <w:marTop w:val="0"/>
          <w:marBottom w:val="0"/>
          <w:divBdr>
            <w:top w:val="none" w:sz="0" w:space="0" w:color="auto"/>
            <w:left w:val="none" w:sz="0" w:space="0" w:color="auto"/>
            <w:bottom w:val="none" w:sz="0" w:space="0" w:color="auto"/>
            <w:right w:val="none" w:sz="0" w:space="0" w:color="auto"/>
          </w:divBdr>
        </w:div>
        <w:div w:id="433523812">
          <w:marLeft w:val="640"/>
          <w:marRight w:val="0"/>
          <w:marTop w:val="0"/>
          <w:marBottom w:val="0"/>
          <w:divBdr>
            <w:top w:val="none" w:sz="0" w:space="0" w:color="auto"/>
            <w:left w:val="none" w:sz="0" w:space="0" w:color="auto"/>
            <w:bottom w:val="none" w:sz="0" w:space="0" w:color="auto"/>
            <w:right w:val="none" w:sz="0" w:space="0" w:color="auto"/>
          </w:divBdr>
        </w:div>
        <w:div w:id="53704432">
          <w:marLeft w:val="640"/>
          <w:marRight w:val="0"/>
          <w:marTop w:val="0"/>
          <w:marBottom w:val="0"/>
          <w:divBdr>
            <w:top w:val="none" w:sz="0" w:space="0" w:color="auto"/>
            <w:left w:val="none" w:sz="0" w:space="0" w:color="auto"/>
            <w:bottom w:val="none" w:sz="0" w:space="0" w:color="auto"/>
            <w:right w:val="none" w:sz="0" w:space="0" w:color="auto"/>
          </w:divBdr>
        </w:div>
        <w:div w:id="57024196">
          <w:marLeft w:val="640"/>
          <w:marRight w:val="0"/>
          <w:marTop w:val="0"/>
          <w:marBottom w:val="0"/>
          <w:divBdr>
            <w:top w:val="none" w:sz="0" w:space="0" w:color="auto"/>
            <w:left w:val="none" w:sz="0" w:space="0" w:color="auto"/>
            <w:bottom w:val="none" w:sz="0" w:space="0" w:color="auto"/>
            <w:right w:val="none" w:sz="0" w:space="0" w:color="auto"/>
          </w:divBdr>
        </w:div>
        <w:div w:id="1336301812">
          <w:marLeft w:val="640"/>
          <w:marRight w:val="0"/>
          <w:marTop w:val="0"/>
          <w:marBottom w:val="0"/>
          <w:divBdr>
            <w:top w:val="none" w:sz="0" w:space="0" w:color="auto"/>
            <w:left w:val="none" w:sz="0" w:space="0" w:color="auto"/>
            <w:bottom w:val="none" w:sz="0" w:space="0" w:color="auto"/>
            <w:right w:val="none" w:sz="0" w:space="0" w:color="auto"/>
          </w:divBdr>
        </w:div>
        <w:div w:id="459686084">
          <w:marLeft w:val="640"/>
          <w:marRight w:val="0"/>
          <w:marTop w:val="0"/>
          <w:marBottom w:val="0"/>
          <w:divBdr>
            <w:top w:val="none" w:sz="0" w:space="0" w:color="auto"/>
            <w:left w:val="none" w:sz="0" w:space="0" w:color="auto"/>
            <w:bottom w:val="none" w:sz="0" w:space="0" w:color="auto"/>
            <w:right w:val="none" w:sz="0" w:space="0" w:color="auto"/>
          </w:divBdr>
        </w:div>
        <w:div w:id="715543765">
          <w:marLeft w:val="640"/>
          <w:marRight w:val="0"/>
          <w:marTop w:val="0"/>
          <w:marBottom w:val="0"/>
          <w:divBdr>
            <w:top w:val="none" w:sz="0" w:space="0" w:color="auto"/>
            <w:left w:val="none" w:sz="0" w:space="0" w:color="auto"/>
            <w:bottom w:val="none" w:sz="0" w:space="0" w:color="auto"/>
            <w:right w:val="none" w:sz="0" w:space="0" w:color="auto"/>
          </w:divBdr>
        </w:div>
        <w:div w:id="503202967">
          <w:marLeft w:val="640"/>
          <w:marRight w:val="0"/>
          <w:marTop w:val="0"/>
          <w:marBottom w:val="0"/>
          <w:divBdr>
            <w:top w:val="none" w:sz="0" w:space="0" w:color="auto"/>
            <w:left w:val="none" w:sz="0" w:space="0" w:color="auto"/>
            <w:bottom w:val="none" w:sz="0" w:space="0" w:color="auto"/>
            <w:right w:val="none" w:sz="0" w:space="0" w:color="auto"/>
          </w:divBdr>
        </w:div>
        <w:div w:id="1904098219">
          <w:marLeft w:val="640"/>
          <w:marRight w:val="0"/>
          <w:marTop w:val="0"/>
          <w:marBottom w:val="0"/>
          <w:divBdr>
            <w:top w:val="none" w:sz="0" w:space="0" w:color="auto"/>
            <w:left w:val="none" w:sz="0" w:space="0" w:color="auto"/>
            <w:bottom w:val="none" w:sz="0" w:space="0" w:color="auto"/>
            <w:right w:val="none" w:sz="0" w:space="0" w:color="auto"/>
          </w:divBdr>
        </w:div>
        <w:div w:id="735972333">
          <w:marLeft w:val="640"/>
          <w:marRight w:val="0"/>
          <w:marTop w:val="0"/>
          <w:marBottom w:val="0"/>
          <w:divBdr>
            <w:top w:val="none" w:sz="0" w:space="0" w:color="auto"/>
            <w:left w:val="none" w:sz="0" w:space="0" w:color="auto"/>
            <w:bottom w:val="none" w:sz="0" w:space="0" w:color="auto"/>
            <w:right w:val="none" w:sz="0" w:space="0" w:color="auto"/>
          </w:divBdr>
        </w:div>
        <w:div w:id="1806964693">
          <w:marLeft w:val="640"/>
          <w:marRight w:val="0"/>
          <w:marTop w:val="0"/>
          <w:marBottom w:val="0"/>
          <w:divBdr>
            <w:top w:val="none" w:sz="0" w:space="0" w:color="auto"/>
            <w:left w:val="none" w:sz="0" w:space="0" w:color="auto"/>
            <w:bottom w:val="none" w:sz="0" w:space="0" w:color="auto"/>
            <w:right w:val="none" w:sz="0" w:space="0" w:color="auto"/>
          </w:divBdr>
        </w:div>
        <w:div w:id="2130003458">
          <w:marLeft w:val="640"/>
          <w:marRight w:val="0"/>
          <w:marTop w:val="0"/>
          <w:marBottom w:val="0"/>
          <w:divBdr>
            <w:top w:val="none" w:sz="0" w:space="0" w:color="auto"/>
            <w:left w:val="none" w:sz="0" w:space="0" w:color="auto"/>
            <w:bottom w:val="none" w:sz="0" w:space="0" w:color="auto"/>
            <w:right w:val="none" w:sz="0" w:space="0" w:color="auto"/>
          </w:divBdr>
        </w:div>
        <w:div w:id="1485200008">
          <w:marLeft w:val="640"/>
          <w:marRight w:val="0"/>
          <w:marTop w:val="0"/>
          <w:marBottom w:val="0"/>
          <w:divBdr>
            <w:top w:val="none" w:sz="0" w:space="0" w:color="auto"/>
            <w:left w:val="none" w:sz="0" w:space="0" w:color="auto"/>
            <w:bottom w:val="none" w:sz="0" w:space="0" w:color="auto"/>
            <w:right w:val="none" w:sz="0" w:space="0" w:color="auto"/>
          </w:divBdr>
        </w:div>
        <w:div w:id="876237421">
          <w:marLeft w:val="640"/>
          <w:marRight w:val="0"/>
          <w:marTop w:val="0"/>
          <w:marBottom w:val="0"/>
          <w:divBdr>
            <w:top w:val="none" w:sz="0" w:space="0" w:color="auto"/>
            <w:left w:val="none" w:sz="0" w:space="0" w:color="auto"/>
            <w:bottom w:val="none" w:sz="0" w:space="0" w:color="auto"/>
            <w:right w:val="none" w:sz="0" w:space="0" w:color="auto"/>
          </w:divBdr>
        </w:div>
        <w:div w:id="1005523003">
          <w:marLeft w:val="640"/>
          <w:marRight w:val="0"/>
          <w:marTop w:val="0"/>
          <w:marBottom w:val="0"/>
          <w:divBdr>
            <w:top w:val="none" w:sz="0" w:space="0" w:color="auto"/>
            <w:left w:val="none" w:sz="0" w:space="0" w:color="auto"/>
            <w:bottom w:val="none" w:sz="0" w:space="0" w:color="auto"/>
            <w:right w:val="none" w:sz="0" w:space="0" w:color="auto"/>
          </w:divBdr>
        </w:div>
        <w:div w:id="2130934280">
          <w:marLeft w:val="640"/>
          <w:marRight w:val="0"/>
          <w:marTop w:val="0"/>
          <w:marBottom w:val="0"/>
          <w:divBdr>
            <w:top w:val="none" w:sz="0" w:space="0" w:color="auto"/>
            <w:left w:val="none" w:sz="0" w:space="0" w:color="auto"/>
            <w:bottom w:val="none" w:sz="0" w:space="0" w:color="auto"/>
            <w:right w:val="none" w:sz="0" w:space="0" w:color="auto"/>
          </w:divBdr>
        </w:div>
        <w:div w:id="565117206">
          <w:marLeft w:val="640"/>
          <w:marRight w:val="0"/>
          <w:marTop w:val="0"/>
          <w:marBottom w:val="0"/>
          <w:divBdr>
            <w:top w:val="none" w:sz="0" w:space="0" w:color="auto"/>
            <w:left w:val="none" w:sz="0" w:space="0" w:color="auto"/>
            <w:bottom w:val="none" w:sz="0" w:space="0" w:color="auto"/>
            <w:right w:val="none" w:sz="0" w:space="0" w:color="auto"/>
          </w:divBdr>
        </w:div>
        <w:div w:id="223834670">
          <w:marLeft w:val="640"/>
          <w:marRight w:val="0"/>
          <w:marTop w:val="0"/>
          <w:marBottom w:val="0"/>
          <w:divBdr>
            <w:top w:val="none" w:sz="0" w:space="0" w:color="auto"/>
            <w:left w:val="none" w:sz="0" w:space="0" w:color="auto"/>
            <w:bottom w:val="none" w:sz="0" w:space="0" w:color="auto"/>
            <w:right w:val="none" w:sz="0" w:space="0" w:color="auto"/>
          </w:divBdr>
        </w:div>
        <w:div w:id="217136390">
          <w:marLeft w:val="640"/>
          <w:marRight w:val="0"/>
          <w:marTop w:val="0"/>
          <w:marBottom w:val="0"/>
          <w:divBdr>
            <w:top w:val="none" w:sz="0" w:space="0" w:color="auto"/>
            <w:left w:val="none" w:sz="0" w:space="0" w:color="auto"/>
            <w:bottom w:val="none" w:sz="0" w:space="0" w:color="auto"/>
            <w:right w:val="none" w:sz="0" w:space="0" w:color="auto"/>
          </w:divBdr>
        </w:div>
        <w:div w:id="1803187518">
          <w:marLeft w:val="640"/>
          <w:marRight w:val="0"/>
          <w:marTop w:val="0"/>
          <w:marBottom w:val="0"/>
          <w:divBdr>
            <w:top w:val="none" w:sz="0" w:space="0" w:color="auto"/>
            <w:left w:val="none" w:sz="0" w:space="0" w:color="auto"/>
            <w:bottom w:val="none" w:sz="0" w:space="0" w:color="auto"/>
            <w:right w:val="none" w:sz="0" w:space="0" w:color="auto"/>
          </w:divBdr>
        </w:div>
        <w:div w:id="827329574">
          <w:marLeft w:val="640"/>
          <w:marRight w:val="0"/>
          <w:marTop w:val="0"/>
          <w:marBottom w:val="0"/>
          <w:divBdr>
            <w:top w:val="none" w:sz="0" w:space="0" w:color="auto"/>
            <w:left w:val="none" w:sz="0" w:space="0" w:color="auto"/>
            <w:bottom w:val="none" w:sz="0" w:space="0" w:color="auto"/>
            <w:right w:val="none" w:sz="0" w:space="0" w:color="auto"/>
          </w:divBdr>
        </w:div>
        <w:div w:id="2030912719">
          <w:marLeft w:val="640"/>
          <w:marRight w:val="0"/>
          <w:marTop w:val="0"/>
          <w:marBottom w:val="0"/>
          <w:divBdr>
            <w:top w:val="none" w:sz="0" w:space="0" w:color="auto"/>
            <w:left w:val="none" w:sz="0" w:space="0" w:color="auto"/>
            <w:bottom w:val="none" w:sz="0" w:space="0" w:color="auto"/>
            <w:right w:val="none" w:sz="0" w:space="0" w:color="auto"/>
          </w:divBdr>
        </w:div>
        <w:div w:id="379479597">
          <w:marLeft w:val="640"/>
          <w:marRight w:val="0"/>
          <w:marTop w:val="0"/>
          <w:marBottom w:val="0"/>
          <w:divBdr>
            <w:top w:val="none" w:sz="0" w:space="0" w:color="auto"/>
            <w:left w:val="none" w:sz="0" w:space="0" w:color="auto"/>
            <w:bottom w:val="none" w:sz="0" w:space="0" w:color="auto"/>
            <w:right w:val="none" w:sz="0" w:space="0" w:color="auto"/>
          </w:divBdr>
        </w:div>
        <w:div w:id="1216702826">
          <w:marLeft w:val="640"/>
          <w:marRight w:val="0"/>
          <w:marTop w:val="0"/>
          <w:marBottom w:val="0"/>
          <w:divBdr>
            <w:top w:val="none" w:sz="0" w:space="0" w:color="auto"/>
            <w:left w:val="none" w:sz="0" w:space="0" w:color="auto"/>
            <w:bottom w:val="none" w:sz="0" w:space="0" w:color="auto"/>
            <w:right w:val="none" w:sz="0" w:space="0" w:color="auto"/>
          </w:divBdr>
        </w:div>
        <w:div w:id="1898079242">
          <w:marLeft w:val="640"/>
          <w:marRight w:val="0"/>
          <w:marTop w:val="0"/>
          <w:marBottom w:val="0"/>
          <w:divBdr>
            <w:top w:val="none" w:sz="0" w:space="0" w:color="auto"/>
            <w:left w:val="none" w:sz="0" w:space="0" w:color="auto"/>
            <w:bottom w:val="none" w:sz="0" w:space="0" w:color="auto"/>
            <w:right w:val="none" w:sz="0" w:space="0" w:color="auto"/>
          </w:divBdr>
        </w:div>
        <w:div w:id="114451404">
          <w:marLeft w:val="640"/>
          <w:marRight w:val="0"/>
          <w:marTop w:val="0"/>
          <w:marBottom w:val="0"/>
          <w:divBdr>
            <w:top w:val="none" w:sz="0" w:space="0" w:color="auto"/>
            <w:left w:val="none" w:sz="0" w:space="0" w:color="auto"/>
            <w:bottom w:val="none" w:sz="0" w:space="0" w:color="auto"/>
            <w:right w:val="none" w:sz="0" w:space="0" w:color="auto"/>
          </w:divBdr>
        </w:div>
        <w:div w:id="300233476">
          <w:marLeft w:val="640"/>
          <w:marRight w:val="0"/>
          <w:marTop w:val="0"/>
          <w:marBottom w:val="0"/>
          <w:divBdr>
            <w:top w:val="none" w:sz="0" w:space="0" w:color="auto"/>
            <w:left w:val="none" w:sz="0" w:space="0" w:color="auto"/>
            <w:bottom w:val="none" w:sz="0" w:space="0" w:color="auto"/>
            <w:right w:val="none" w:sz="0" w:space="0" w:color="auto"/>
          </w:divBdr>
        </w:div>
        <w:div w:id="1436368331">
          <w:marLeft w:val="640"/>
          <w:marRight w:val="0"/>
          <w:marTop w:val="0"/>
          <w:marBottom w:val="0"/>
          <w:divBdr>
            <w:top w:val="none" w:sz="0" w:space="0" w:color="auto"/>
            <w:left w:val="none" w:sz="0" w:space="0" w:color="auto"/>
            <w:bottom w:val="none" w:sz="0" w:space="0" w:color="auto"/>
            <w:right w:val="none" w:sz="0" w:space="0" w:color="auto"/>
          </w:divBdr>
        </w:div>
        <w:div w:id="2080128265">
          <w:marLeft w:val="640"/>
          <w:marRight w:val="0"/>
          <w:marTop w:val="0"/>
          <w:marBottom w:val="0"/>
          <w:divBdr>
            <w:top w:val="none" w:sz="0" w:space="0" w:color="auto"/>
            <w:left w:val="none" w:sz="0" w:space="0" w:color="auto"/>
            <w:bottom w:val="none" w:sz="0" w:space="0" w:color="auto"/>
            <w:right w:val="none" w:sz="0" w:space="0" w:color="auto"/>
          </w:divBdr>
        </w:div>
        <w:div w:id="1757745481">
          <w:marLeft w:val="640"/>
          <w:marRight w:val="0"/>
          <w:marTop w:val="0"/>
          <w:marBottom w:val="0"/>
          <w:divBdr>
            <w:top w:val="none" w:sz="0" w:space="0" w:color="auto"/>
            <w:left w:val="none" w:sz="0" w:space="0" w:color="auto"/>
            <w:bottom w:val="none" w:sz="0" w:space="0" w:color="auto"/>
            <w:right w:val="none" w:sz="0" w:space="0" w:color="auto"/>
          </w:divBdr>
        </w:div>
        <w:div w:id="1314797800">
          <w:marLeft w:val="640"/>
          <w:marRight w:val="0"/>
          <w:marTop w:val="0"/>
          <w:marBottom w:val="0"/>
          <w:divBdr>
            <w:top w:val="none" w:sz="0" w:space="0" w:color="auto"/>
            <w:left w:val="none" w:sz="0" w:space="0" w:color="auto"/>
            <w:bottom w:val="none" w:sz="0" w:space="0" w:color="auto"/>
            <w:right w:val="none" w:sz="0" w:space="0" w:color="auto"/>
          </w:divBdr>
        </w:div>
        <w:div w:id="2130664983">
          <w:marLeft w:val="640"/>
          <w:marRight w:val="0"/>
          <w:marTop w:val="0"/>
          <w:marBottom w:val="0"/>
          <w:divBdr>
            <w:top w:val="none" w:sz="0" w:space="0" w:color="auto"/>
            <w:left w:val="none" w:sz="0" w:space="0" w:color="auto"/>
            <w:bottom w:val="none" w:sz="0" w:space="0" w:color="auto"/>
            <w:right w:val="none" w:sz="0" w:space="0" w:color="auto"/>
          </w:divBdr>
        </w:div>
        <w:div w:id="1686789224">
          <w:marLeft w:val="640"/>
          <w:marRight w:val="0"/>
          <w:marTop w:val="0"/>
          <w:marBottom w:val="0"/>
          <w:divBdr>
            <w:top w:val="none" w:sz="0" w:space="0" w:color="auto"/>
            <w:left w:val="none" w:sz="0" w:space="0" w:color="auto"/>
            <w:bottom w:val="none" w:sz="0" w:space="0" w:color="auto"/>
            <w:right w:val="none" w:sz="0" w:space="0" w:color="auto"/>
          </w:divBdr>
        </w:div>
        <w:div w:id="727530968">
          <w:marLeft w:val="640"/>
          <w:marRight w:val="0"/>
          <w:marTop w:val="0"/>
          <w:marBottom w:val="0"/>
          <w:divBdr>
            <w:top w:val="none" w:sz="0" w:space="0" w:color="auto"/>
            <w:left w:val="none" w:sz="0" w:space="0" w:color="auto"/>
            <w:bottom w:val="none" w:sz="0" w:space="0" w:color="auto"/>
            <w:right w:val="none" w:sz="0" w:space="0" w:color="auto"/>
          </w:divBdr>
        </w:div>
        <w:div w:id="1670136951">
          <w:marLeft w:val="640"/>
          <w:marRight w:val="0"/>
          <w:marTop w:val="0"/>
          <w:marBottom w:val="0"/>
          <w:divBdr>
            <w:top w:val="none" w:sz="0" w:space="0" w:color="auto"/>
            <w:left w:val="none" w:sz="0" w:space="0" w:color="auto"/>
            <w:bottom w:val="none" w:sz="0" w:space="0" w:color="auto"/>
            <w:right w:val="none" w:sz="0" w:space="0" w:color="auto"/>
          </w:divBdr>
        </w:div>
        <w:div w:id="192614038">
          <w:marLeft w:val="640"/>
          <w:marRight w:val="0"/>
          <w:marTop w:val="0"/>
          <w:marBottom w:val="0"/>
          <w:divBdr>
            <w:top w:val="none" w:sz="0" w:space="0" w:color="auto"/>
            <w:left w:val="none" w:sz="0" w:space="0" w:color="auto"/>
            <w:bottom w:val="none" w:sz="0" w:space="0" w:color="auto"/>
            <w:right w:val="none" w:sz="0" w:space="0" w:color="auto"/>
          </w:divBdr>
        </w:div>
        <w:div w:id="1408260771">
          <w:marLeft w:val="640"/>
          <w:marRight w:val="0"/>
          <w:marTop w:val="0"/>
          <w:marBottom w:val="0"/>
          <w:divBdr>
            <w:top w:val="none" w:sz="0" w:space="0" w:color="auto"/>
            <w:left w:val="none" w:sz="0" w:space="0" w:color="auto"/>
            <w:bottom w:val="none" w:sz="0" w:space="0" w:color="auto"/>
            <w:right w:val="none" w:sz="0" w:space="0" w:color="auto"/>
          </w:divBdr>
        </w:div>
        <w:div w:id="167524538">
          <w:marLeft w:val="640"/>
          <w:marRight w:val="0"/>
          <w:marTop w:val="0"/>
          <w:marBottom w:val="0"/>
          <w:divBdr>
            <w:top w:val="none" w:sz="0" w:space="0" w:color="auto"/>
            <w:left w:val="none" w:sz="0" w:space="0" w:color="auto"/>
            <w:bottom w:val="none" w:sz="0" w:space="0" w:color="auto"/>
            <w:right w:val="none" w:sz="0" w:space="0" w:color="auto"/>
          </w:divBdr>
        </w:div>
      </w:divsChild>
    </w:div>
    <w:div w:id="708917049">
      <w:bodyDiv w:val="1"/>
      <w:marLeft w:val="0"/>
      <w:marRight w:val="0"/>
      <w:marTop w:val="0"/>
      <w:marBottom w:val="0"/>
      <w:divBdr>
        <w:top w:val="none" w:sz="0" w:space="0" w:color="auto"/>
        <w:left w:val="none" w:sz="0" w:space="0" w:color="auto"/>
        <w:bottom w:val="none" w:sz="0" w:space="0" w:color="auto"/>
        <w:right w:val="none" w:sz="0" w:space="0" w:color="auto"/>
      </w:divBdr>
      <w:divsChild>
        <w:div w:id="812794579">
          <w:marLeft w:val="640"/>
          <w:marRight w:val="0"/>
          <w:marTop w:val="0"/>
          <w:marBottom w:val="0"/>
          <w:divBdr>
            <w:top w:val="none" w:sz="0" w:space="0" w:color="auto"/>
            <w:left w:val="none" w:sz="0" w:space="0" w:color="auto"/>
            <w:bottom w:val="none" w:sz="0" w:space="0" w:color="auto"/>
            <w:right w:val="none" w:sz="0" w:space="0" w:color="auto"/>
          </w:divBdr>
        </w:div>
        <w:div w:id="643580740">
          <w:marLeft w:val="640"/>
          <w:marRight w:val="0"/>
          <w:marTop w:val="0"/>
          <w:marBottom w:val="0"/>
          <w:divBdr>
            <w:top w:val="none" w:sz="0" w:space="0" w:color="auto"/>
            <w:left w:val="none" w:sz="0" w:space="0" w:color="auto"/>
            <w:bottom w:val="none" w:sz="0" w:space="0" w:color="auto"/>
            <w:right w:val="none" w:sz="0" w:space="0" w:color="auto"/>
          </w:divBdr>
        </w:div>
        <w:div w:id="310140912">
          <w:marLeft w:val="640"/>
          <w:marRight w:val="0"/>
          <w:marTop w:val="0"/>
          <w:marBottom w:val="0"/>
          <w:divBdr>
            <w:top w:val="none" w:sz="0" w:space="0" w:color="auto"/>
            <w:left w:val="none" w:sz="0" w:space="0" w:color="auto"/>
            <w:bottom w:val="none" w:sz="0" w:space="0" w:color="auto"/>
            <w:right w:val="none" w:sz="0" w:space="0" w:color="auto"/>
          </w:divBdr>
        </w:div>
        <w:div w:id="940794346">
          <w:marLeft w:val="640"/>
          <w:marRight w:val="0"/>
          <w:marTop w:val="0"/>
          <w:marBottom w:val="0"/>
          <w:divBdr>
            <w:top w:val="none" w:sz="0" w:space="0" w:color="auto"/>
            <w:left w:val="none" w:sz="0" w:space="0" w:color="auto"/>
            <w:bottom w:val="none" w:sz="0" w:space="0" w:color="auto"/>
            <w:right w:val="none" w:sz="0" w:space="0" w:color="auto"/>
          </w:divBdr>
        </w:div>
        <w:div w:id="2050061390">
          <w:marLeft w:val="640"/>
          <w:marRight w:val="0"/>
          <w:marTop w:val="0"/>
          <w:marBottom w:val="0"/>
          <w:divBdr>
            <w:top w:val="none" w:sz="0" w:space="0" w:color="auto"/>
            <w:left w:val="none" w:sz="0" w:space="0" w:color="auto"/>
            <w:bottom w:val="none" w:sz="0" w:space="0" w:color="auto"/>
            <w:right w:val="none" w:sz="0" w:space="0" w:color="auto"/>
          </w:divBdr>
        </w:div>
        <w:div w:id="1430344813">
          <w:marLeft w:val="640"/>
          <w:marRight w:val="0"/>
          <w:marTop w:val="0"/>
          <w:marBottom w:val="0"/>
          <w:divBdr>
            <w:top w:val="none" w:sz="0" w:space="0" w:color="auto"/>
            <w:left w:val="none" w:sz="0" w:space="0" w:color="auto"/>
            <w:bottom w:val="none" w:sz="0" w:space="0" w:color="auto"/>
            <w:right w:val="none" w:sz="0" w:space="0" w:color="auto"/>
          </w:divBdr>
        </w:div>
        <w:div w:id="1617102012">
          <w:marLeft w:val="640"/>
          <w:marRight w:val="0"/>
          <w:marTop w:val="0"/>
          <w:marBottom w:val="0"/>
          <w:divBdr>
            <w:top w:val="none" w:sz="0" w:space="0" w:color="auto"/>
            <w:left w:val="none" w:sz="0" w:space="0" w:color="auto"/>
            <w:bottom w:val="none" w:sz="0" w:space="0" w:color="auto"/>
            <w:right w:val="none" w:sz="0" w:space="0" w:color="auto"/>
          </w:divBdr>
        </w:div>
        <w:div w:id="744491457">
          <w:marLeft w:val="640"/>
          <w:marRight w:val="0"/>
          <w:marTop w:val="0"/>
          <w:marBottom w:val="0"/>
          <w:divBdr>
            <w:top w:val="none" w:sz="0" w:space="0" w:color="auto"/>
            <w:left w:val="none" w:sz="0" w:space="0" w:color="auto"/>
            <w:bottom w:val="none" w:sz="0" w:space="0" w:color="auto"/>
            <w:right w:val="none" w:sz="0" w:space="0" w:color="auto"/>
          </w:divBdr>
        </w:div>
        <w:div w:id="1433160477">
          <w:marLeft w:val="640"/>
          <w:marRight w:val="0"/>
          <w:marTop w:val="0"/>
          <w:marBottom w:val="0"/>
          <w:divBdr>
            <w:top w:val="none" w:sz="0" w:space="0" w:color="auto"/>
            <w:left w:val="none" w:sz="0" w:space="0" w:color="auto"/>
            <w:bottom w:val="none" w:sz="0" w:space="0" w:color="auto"/>
            <w:right w:val="none" w:sz="0" w:space="0" w:color="auto"/>
          </w:divBdr>
        </w:div>
        <w:div w:id="1160731357">
          <w:marLeft w:val="640"/>
          <w:marRight w:val="0"/>
          <w:marTop w:val="0"/>
          <w:marBottom w:val="0"/>
          <w:divBdr>
            <w:top w:val="none" w:sz="0" w:space="0" w:color="auto"/>
            <w:left w:val="none" w:sz="0" w:space="0" w:color="auto"/>
            <w:bottom w:val="none" w:sz="0" w:space="0" w:color="auto"/>
            <w:right w:val="none" w:sz="0" w:space="0" w:color="auto"/>
          </w:divBdr>
        </w:div>
        <w:div w:id="570430519">
          <w:marLeft w:val="640"/>
          <w:marRight w:val="0"/>
          <w:marTop w:val="0"/>
          <w:marBottom w:val="0"/>
          <w:divBdr>
            <w:top w:val="none" w:sz="0" w:space="0" w:color="auto"/>
            <w:left w:val="none" w:sz="0" w:space="0" w:color="auto"/>
            <w:bottom w:val="none" w:sz="0" w:space="0" w:color="auto"/>
            <w:right w:val="none" w:sz="0" w:space="0" w:color="auto"/>
          </w:divBdr>
        </w:div>
        <w:div w:id="1082874558">
          <w:marLeft w:val="640"/>
          <w:marRight w:val="0"/>
          <w:marTop w:val="0"/>
          <w:marBottom w:val="0"/>
          <w:divBdr>
            <w:top w:val="none" w:sz="0" w:space="0" w:color="auto"/>
            <w:left w:val="none" w:sz="0" w:space="0" w:color="auto"/>
            <w:bottom w:val="none" w:sz="0" w:space="0" w:color="auto"/>
            <w:right w:val="none" w:sz="0" w:space="0" w:color="auto"/>
          </w:divBdr>
        </w:div>
        <w:div w:id="187333850">
          <w:marLeft w:val="640"/>
          <w:marRight w:val="0"/>
          <w:marTop w:val="0"/>
          <w:marBottom w:val="0"/>
          <w:divBdr>
            <w:top w:val="none" w:sz="0" w:space="0" w:color="auto"/>
            <w:left w:val="none" w:sz="0" w:space="0" w:color="auto"/>
            <w:bottom w:val="none" w:sz="0" w:space="0" w:color="auto"/>
            <w:right w:val="none" w:sz="0" w:space="0" w:color="auto"/>
          </w:divBdr>
        </w:div>
        <w:div w:id="1291009081">
          <w:marLeft w:val="640"/>
          <w:marRight w:val="0"/>
          <w:marTop w:val="0"/>
          <w:marBottom w:val="0"/>
          <w:divBdr>
            <w:top w:val="none" w:sz="0" w:space="0" w:color="auto"/>
            <w:left w:val="none" w:sz="0" w:space="0" w:color="auto"/>
            <w:bottom w:val="none" w:sz="0" w:space="0" w:color="auto"/>
            <w:right w:val="none" w:sz="0" w:space="0" w:color="auto"/>
          </w:divBdr>
        </w:div>
        <w:div w:id="455222524">
          <w:marLeft w:val="640"/>
          <w:marRight w:val="0"/>
          <w:marTop w:val="0"/>
          <w:marBottom w:val="0"/>
          <w:divBdr>
            <w:top w:val="none" w:sz="0" w:space="0" w:color="auto"/>
            <w:left w:val="none" w:sz="0" w:space="0" w:color="auto"/>
            <w:bottom w:val="none" w:sz="0" w:space="0" w:color="auto"/>
            <w:right w:val="none" w:sz="0" w:space="0" w:color="auto"/>
          </w:divBdr>
        </w:div>
        <w:div w:id="1822884857">
          <w:marLeft w:val="640"/>
          <w:marRight w:val="0"/>
          <w:marTop w:val="0"/>
          <w:marBottom w:val="0"/>
          <w:divBdr>
            <w:top w:val="none" w:sz="0" w:space="0" w:color="auto"/>
            <w:left w:val="none" w:sz="0" w:space="0" w:color="auto"/>
            <w:bottom w:val="none" w:sz="0" w:space="0" w:color="auto"/>
            <w:right w:val="none" w:sz="0" w:space="0" w:color="auto"/>
          </w:divBdr>
        </w:div>
        <w:div w:id="175115043">
          <w:marLeft w:val="640"/>
          <w:marRight w:val="0"/>
          <w:marTop w:val="0"/>
          <w:marBottom w:val="0"/>
          <w:divBdr>
            <w:top w:val="none" w:sz="0" w:space="0" w:color="auto"/>
            <w:left w:val="none" w:sz="0" w:space="0" w:color="auto"/>
            <w:bottom w:val="none" w:sz="0" w:space="0" w:color="auto"/>
            <w:right w:val="none" w:sz="0" w:space="0" w:color="auto"/>
          </w:divBdr>
        </w:div>
        <w:div w:id="48381342">
          <w:marLeft w:val="640"/>
          <w:marRight w:val="0"/>
          <w:marTop w:val="0"/>
          <w:marBottom w:val="0"/>
          <w:divBdr>
            <w:top w:val="none" w:sz="0" w:space="0" w:color="auto"/>
            <w:left w:val="none" w:sz="0" w:space="0" w:color="auto"/>
            <w:bottom w:val="none" w:sz="0" w:space="0" w:color="auto"/>
            <w:right w:val="none" w:sz="0" w:space="0" w:color="auto"/>
          </w:divBdr>
        </w:div>
        <w:div w:id="1650012667">
          <w:marLeft w:val="640"/>
          <w:marRight w:val="0"/>
          <w:marTop w:val="0"/>
          <w:marBottom w:val="0"/>
          <w:divBdr>
            <w:top w:val="none" w:sz="0" w:space="0" w:color="auto"/>
            <w:left w:val="none" w:sz="0" w:space="0" w:color="auto"/>
            <w:bottom w:val="none" w:sz="0" w:space="0" w:color="auto"/>
            <w:right w:val="none" w:sz="0" w:space="0" w:color="auto"/>
          </w:divBdr>
        </w:div>
        <w:div w:id="150026315">
          <w:marLeft w:val="640"/>
          <w:marRight w:val="0"/>
          <w:marTop w:val="0"/>
          <w:marBottom w:val="0"/>
          <w:divBdr>
            <w:top w:val="none" w:sz="0" w:space="0" w:color="auto"/>
            <w:left w:val="none" w:sz="0" w:space="0" w:color="auto"/>
            <w:bottom w:val="none" w:sz="0" w:space="0" w:color="auto"/>
            <w:right w:val="none" w:sz="0" w:space="0" w:color="auto"/>
          </w:divBdr>
        </w:div>
        <w:div w:id="1053430611">
          <w:marLeft w:val="640"/>
          <w:marRight w:val="0"/>
          <w:marTop w:val="0"/>
          <w:marBottom w:val="0"/>
          <w:divBdr>
            <w:top w:val="none" w:sz="0" w:space="0" w:color="auto"/>
            <w:left w:val="none" w:sz="0" w:space="0" w:color="auto"/>
            <w:bottom w:val="none" w:sz="0" w:space="0" w:color="auto"/>
            <w:right w:val="none" w:sz="0" w:space="0" w:color="auto"/>
          </w:divBdr>
        </w:div>
        <w:div w:id="2144225490">
          <w:marLeft w:val="640"/>
          <w:marRight w:val="0"/>
          <w:marTop w:val="0"/>
          <w:marBottom w:val="0"/>
          <w:divBdr>
            <w:top w:val="none" w:sz="0" w:space="0" w:color="auto"/>
            <w:left w:val="none" w:sz="0" w:space="0" w:color="auto"/>
            <w:bottom w:val="none" w:sz="0" w:space="0" w:color="auto"/>
            <w:right w:val="none" w:sz="0" w:space="0" w:color="auto"/>
          </w:divBdr>
        </w:div>
        <w:div w:id="1461458087">
          <w:marLeft w:val="640"/>
          <w:marRight w:val="0"/>
          <w:marTop w:val="0"/>
          <w:marBottom w:val="0"/>
          <w:divBdr>
            <w:top w:val="none" w:sz="0" w:space="0" w:color="auto"/>
            <w:left w:val="none" w:sz="0" w:space="0" w:color="auto"/>
            <w:bottom w:val="none" w:sz="0" w:space="0" w:color="auto"/>
            <w:right w:val="none" w:sz="0" w:space="0" w:color="auto"/>
          </w:divBdr>
        </w:div>
        <w:div w:id="1145662874">
          <w:marLeft w:val="640"/>
          <w:marRight w:val="0"/>
          <w:marTop w:val="0"/>
          <w:marBottom w:val="0"/>
          <w:divBdr>
            <w:top w:val="none" w:sz="0" w:space="0" w:color="auto"/>
            <w:left w:val="none" w:sz="0" w:space="0" w:color="auto"/>
            <w:bottom w:val="none" w:sz="0" w:space="0" w:color="auto"/>
            <w:right w:val="none" w:sz="0" w:space="0" w:color="auto"/>
          </w:divBdr>
        </w:div>
        <w:div w:id="764496406">
          <w:marLeft w:val="640"/>
          <w:marRight w:val="0"/>
          <w:marTop w:val="0"/>
          <w:marBottom w:val="0"/>
          <w:divBdr>
            <w:top w:val="none" w:sz="0" w:space="0" w:color="auto"/>
            <w:left w:val="none" w:sz="0" w:space="0" w:color="auto"/>
            <w:bottom w:val="none" w:sz="0" w:space="0" w:color="auto"/>
            <w:right w:val="none" w:sz="0" w:space="0" w:color="auto"/>
          </w:divBdr>
        </w:div>
        <w:div w:id="1725327518">
          <w:marLeft w:val="640"/>
          <w:marRight w:val="0"/>
          <w:marTop w:val="0"/>
          <w:marBottom w:val="0"/>
          <w:divBdr>
            <w:top w:val="none" w:sz="0" w:space="0" w:color="auto"/>
            <w:left w:val="none" w:sz="0" w:space="0" w:color="auto"/>
            <w:bottom w:val="none" w:sz="0" w:space="0" w:color="auto"/>
            <w:right w:val="none" w:sz="0" w:space="0" w:color="auto"/>
          </w:divBdr>
        </w:div>
        <w:div w:id="1339041206">
          <w:marLeft w:val="640"/>
          <w:marRight w:val="0"/>
          <w:marTop w:val="0"/>
          <w:marBottom w:val="0"/>
          <w:divBdr>
            <w:top w:val="none" w:sz="0" w:space="0" w:color="auto"/>
            <w:left w:val="none" w:sz="0" w:space="0" w:color="auto"/>
            <w:bottom w:val="none" w:sz="0" w:space="0" w:color="auto"/>
            <w:right w:val="none" w:sz="0" w:space="0" w:color="auto"/>
          </w:divBdr>
        </w:div>
        <w:div w:id="180045687">
          <w:marLeft w:val="640"/>
          <w:marRight w:val="0"/>
          <w:marTop w:val="0"/>
          <w:marBottom w:val="0"/>
          <w:divBdr>
            <w:top w:val="none" w:sz="0" w:space="0" w:color="auto"/>
            <w:left w:val="none" w:sz="0" w:space="0" w:color="auto"/>
            <w:bottom w:val="none" w:sz="0" w:space="0" w:color="auto"/>
            <w:right w:val="none" w:sz="0" w:space="0" w:color="auto"/>
          </w:divBdr>
        </w:div>
        <w:div w:id="1495997938">
          <w:marLeft w:val="640"/>
          <w:marRight w:val="0"/>
          <w:marTop w:val="0"/>
          <w:marBottom w:val="0"/>
          <w:divBdr>
            <w:top w:val="none" w:sz="0" w:space="0" w:color="auto"/>
            <w:left w:val="none" w:sz="0" w:space="0" w:color="auto"/>
            <w:bottom w:val="none" w:sz="0" w:space="0" w:color="auto"/>
            <w:right w:val="none" w:sz="0" w:space="0" w:color="auto"/>
          </w:divBdr>
        </w:div>
        <w:div w:id="1276597925">
          <w:marLeft w:val="640"/>
          <w:marRight w:val="0"/>
          <w:marTop w:val="0"/>
          <w:marBottom w:val="0"/>
          <w:divBdr>
            <w:top w:val="none" w:sz="0" w:space="0" w:color="auto"/>
            <w:left w:val="none" w:sz="0" w:space="0" w:color="auto"/>
            <w:bottom w:val="none" w:sz="0" w:space="0" w:color="auto"/>
            <w:right w:val="none" w:sz="0" w:space="0" w:color="auto"/>
          </w:divBdr>
        </w:div>
        <w:div w:id="160389863">
          <w:marLeft w:val="640"/>
          <w:marRight w:val="0"/>
          <w:marTop w:val="0"/>
          <w:marBottom w:val="0"/>
          <w:divBdr>
            <w:top w:val="none" w:sz="0" w:space="0" w:color="auto"/>
            <w:left w:val="none" w:sz="0" w:space="0" w:color="auto"/>
            <w:bottom w:val="none" w:sz="0" w:space="0" w:color="auto"/>
            <w:right w:val="none" w:sz="0" w:space="0" w:color="auto"/>
          </w:divBdr>
        </w:div>
        <w:div w:id="1047028328">
          <w:marLeft w:val="640"/>
          <w:marRight w:val="0"/>
          <w:marTop w:val="0"/>
          <w:marBottom w:val="0"/>
          <w:divBdr>
            <w:top w:val="none" w:sz="0" w:space="0" w:color="auto"/>
            <w:left w:val="none" w:sz="0" w:space="0" w:color="auto"/>
            <w:bottom w:val="none" w:sz="0" w:space="0" w:color="auto"/>
            <w:right w:val="none" w:sz="0" w:space="0" w:color="auto"/>
          </w:divBdr>
        </w:div>
        <w:div w:id="685522252">
          <w:marLeft w:val="640"/>
          <w:marRight w:val="0"/>
          <w:marTop w:val="0"/>
          <w:marBottom w:val="0"/>
          <w:divBdr>
            <w:top w:val="none" w:sz="0" w:space="0" w:color="auto"/>
            <w:left w:val="none" w:sz="0" w:space="0" w:color="auto"/>
            <w:bottom w:val="none" w:sz="0" w:space="0" w:color="auto"/>
            <w:right w:val="none" w:sz="0" w:space="0" w:color="auto"/>
          </w:divBdr>
        </w:div>
        <w:div w:id="1062604102">
          <w:marLeft w:val="640"/>
          <w:marRight w:val="0"/>
          <w:marTop w:val="0"/>
          <w:marBottom w:val="0"/>
          <w:divBdr>
            <w:top w:val="none" w:sz="0" w:space="0" w:color="auto"/>
            <w:left w:val="none" w:sz="0" w:space="0" w:color="auto"/>
            <w:bottom w:val="none" w:sz="0" w:space="0" w:color="auto"/>
            <w:right w:val="none" w:sz="0" w:space="0" w:color="auto"/>
          </w:divBdr>
        </w:div>
        <w:div w:id="1488746372">
          <w:marLeft w:val="640"/>
          <w:marRight w:val="0"/>
          <w:marTop w:val="0"/>
          <w:marBottom w:val="0"/>
          <w:divBdr>
            <w:top w:val="none" w:sz="0" w:space="0" w:color="auto"/>
            <w:left w:val="none" w:sz="0" w:space="0" w:color="auto"/>
            <w:bottom w:val="none" w:sz="0" w:space="0" w:color="auto"/>
            <w:right w:val="none" w:sz="0" w:space="0" w:color="auto"/>
          </w:divBdr>
        </w:div>
        <w:div w:id="873620311">
          <w:marLeft w:val="640"/>
          <w:marRight w:val="0"/>
          <w:marTop w:val="0"/>
          <w:marBottom w:val="0"/>
          <w:divBdr>
            <w:top w:val="none" w:sz="0" w:space="0" w:color="auto"/>
            <w:left w:val="none" w:sz="0" w:space="0" w:color="auto"/>
            <w:bottom w:val="none" w:sz="0" w:space="0" w:color="auto"/>
            <w:right w:val="none" w:sz="0" w:space="0" w:color="auto"/>
          </w:divBdr>
        </w:div>
        <w:div w:id="670792300">
          <w:marLeft w:val="640"/>
          <w:marRight w:val="0"/>
          <w:marTop w:val="0"/>
          <w:marBottom w:val="0"/>
          <w:divBdr>
            <w:top w:val="none" w:sz="0" w:space="0" w:color="auto"/>
            <w:left w:val="none" w:sz="0" w:space="0" w:color="auto"/>
            <w:bottom w:val="none" w:sz="0" w:space="0" w:color="auto"/>
            <w:right w:val="none" w:sz="0" w:space="0" w:color="auto"/>
          </w:divBdr>
        </w:div>
        <w:div w:id="569343230">
          <w:marLeft w:val="640"/>
          <w:marRight w:val="0"/>
          <w:marTop w:val="0"/>
          <w:marBottom w:val="0"/>
          <w:divBdr>
            <w:top w:val="none" w:sz="0" w:space="0" w:color="auto"/>
            <w:left w:val="none" w:sz="0" w:space="0" w:color="auto"/>
            <w:bottom w:val="none" w:sz="0" w:space="0" w:color="auto"/>
            <w:right w:val="none" w:sz="0" w:space="0" w:color="auto"/>
          </w:divBdr>
        </w:div>
        <w:div w:id="1009066787">
          <w:marLeft w:val="640"/>
          <w:marRight w:val="0"/>
          <w:marTop w:val="0"/>
          <w:marBottom w:val="0"/>
          <w:divBdr>
            <w:top w:val="none" w:sz="0" w:space="0" w:color="auto"/>
            <w:left w:val="none" w:sz="0" w:space="0" w:color="auto"/>
            <w:bottom w:val="none" w:sz="0" w:space="0" w:color="auto"/>
            <w:right w:val="none" w:sz="0" w:space="0" w:color="auto"/>
          </w:divBdr>
        </w:div>
        <w:div w:id="1170756499">
          <w:marLeft w:val="640"/>
          <w:marRight w:val="0"/>
          <w:marTop w:val="0"/>
          <w:marBottom w:val="0"/>
          <w:divBdr>
            <w:top w:val="none" w:sz="0" w:space="0" w:color="auto"/>
            <w:left w:val="none" w:sz="0" w:space="0" w:color="auto"/>
            <w:bottom w:val="none" w:sz="0" w:space="0" w:color="auto"/>
            <w:right w:val="none" w:sz="0" w:space="0" w:color="auto"/>
          </w:divBdr>
        </w:div>
        <w:div w:id="1210725054">
          <w:marLeft w:val="640"/>
          <w:marRight w:val="0"/>
          <w:marTop w:val="0"/>
          <w:marBottom w:val="0"/>
          <w:divBdr>
            <w:top w:val="none" w:sz="0" w:space="0" w:color="auto"/>
            <w:left w:val="none" w:sz="0" w:space="0" w:color="auto"/>
            <w:bottom w:val="none" w:sz="0" w:space="0" w:color="auto"/>
            <w:right w:val="none" w:sz="0" w:space="0" w:color="auto"/>
          </w:divBdr>
        </w:div>
        <w:div w:id="1899365579">
          <w:marLeft w:val="640"/>
          <w:marRight w:val="0"/>
          <w:marTop w:val="0"/>
          <w:marBottom w:val="0"/>
          <w:divBdr>
            <w:top w:val="none" w:sz="0" w:space="0" w:color="auto"/>
            <w:left w:val="none" w:sz="0" w:space="0" w:color="auto"/>
            <w:bottom w:val="none" w:sz="0" w:space="0" w:color="auto"/>
            <w:right w:val="none" w:sz="0" w:space="0" w:color="auto"/>
          </w:divBdr>
        </w:div>
        <w:div w:id="1671058841">
          <w:marLeft w:val="640"/>
          <w:marRight w:val="0"/>
          <w:marTop w:val="0"/>
          <w:marBottom w:val="0"/>
          <w:divBdr>
            <w:top w:val="none" w:sz="0" w:space="0" w:color="auto"/>
            <w:left w:val="none" w:sz="0" w:space="0" w:color="auto"/>
            <w:bottom w:val="none" w:sz="0" w:space="0" w:color="auto"/>
            <w:right w:val="none" w:sz="0" w:space="0" w:color="auto"/>
          </w:divBdr>
        </w:div>
        <w:div w:id="1698001255">
          <w:marLeft w:val="640"/>
          <w:marRight w:val="0"/>
          <w:marTop w:val="0"/>
          <w:marBottom w:val="0"/>
          <w:divBdr>
            <w:top w:val="none" w:sz="0" w:space="0" w:color="auto"/>
            <w:left w:val="none" w:sz="0" w:space="0" w:color="auto"/>
            <w:bottom w:val="none" w:sz="0" w:space="0" w:color="auto"/>
            <w:right w:val="none" w:sz="0" w:space="0" w:color="auto"/>
          </w:divBdr>
        </w:div>
        <w:div w:id="407773916">
          <w:marLeft w:val="640"/>
          <w:marRight w:val="0"/>
          <w:marTop w:val="0"/>
          <w:marBottom w:val="0"/>
          <w:divBdr>
            <w:top w:val="none" w:sz="0" w:space="0" w:color="auto"/>
            <w:left w:val="none" w:sz="0" w:space="0" w:color="auto"/>
            <w:bottom w:val="none" w:sz="0" w:space="0" w:color="auto"/>
            <w:right w:val="none" w:sz="0" w:space="0" w:color="auto"/>
          </w:divBdr>
        </w:div>
        <w:div w:id="902565914">
          <w:marLeft w:val="640"/>
          <w:marRight w:val="0"/>
          <w:marTop w:val="0"/>
          <w:marBottom w:val="0"/>
          <w:divBdr>
            <w:top w:val="none" w:sz="0" w:space="0" w:color="auto"/>
            <w:left w:val="none" w:sz="0" w:space="0" w:color="auto"/>
            <w:bottom w:val="none" w:sz="0" w:space="0" w:color="auto"/>
            <w:right w:val="none" w:sz="0" w:space="0" w:color="auto"/>
          </w:divBdr>
        </w:div>
        <w:div w:id="818033229">
          <w:marLeft w:val="640"/>
          <w:marRight w:val="0"/>
          <w:marTop w:val="0"/>
          <w:marBottom w:val="0"/>
          <w:divBdr>
            <w:top w:val="none" w:sz="0" w:space="0" w:color="auto"/>
            <w:left w:val="none" w:sz="0" w:space="0" w:color="auto"/>
            <w:bottom w:val="none" w:sz="0" w:space="0" w:color="auto"/>
            <w:right w:val="none" w:sz="0" w:space="0" w:color="auto"/>
          </w:divBdr>
        </w:div>
        <w:div w:id="1350527669">
          <w:marLeft w:val="640"/>
          <w:marRight w:val="0"/>
          <w:marTop w:val="0"/>
          <w:marBottom w:val="0"/>
          <w:divBdr>
            <w:top w:val="none" w:sz="0" w:space="0" w:color="auto"/>
            <w:left w:val="none" w:sz="0" w:space="0" w:color="auto"/>
            <w:bottom w:val="none" w:sz="0" w:space="0" w:color="auto"/>
            <w:right w:val="none" w:sz="0" w:space="0" w:color="auto"/>
          </w:divBdr>
        </w:div>
        <w:div w:id="742606424">
          <w:marLeft w:val="640"/>
          <w:marRight w:val="0"/>
          <w:marTop w:val="0"/>
          <w:marBottom w:val="0"/>
          <w:divBdr>
            <w:top w:val="none" w:sz="0" w:space="0" w:color="auto"/>
            <w:left w:val="none" w:sz="0" w:space="0" w:color="auto"/>
            <w:bottom w:val="none" w:sz="0" w:space="0" w:color="auto"/>
            <w:right w:val="none" w:sz="0" w:space="0" w:color="auto"/>
          </w:divBdr>
        </w:div>
        <w:div w:id="622462742">
          <w:marLeft w:val="640"/>
          <w:marRight w:val="0"/>
          <w:marTop w:val="0"/>
          <w:marBottom w:val="0"/>
          <w:divBdr>
            <w:top w:val="none" w:sz="0" w:space="0" w:color="auto"/>
            <w:left w:val="none" w:sz="0" w:space="0" w:color="auto"/>
            <w:bottom w:val="none" w:sz="0" w:space="0" w:color="auto"/>
            <w:right w:val="none" w:sz="0" w:space="0" w:color="auto"/>
          </w:divBdr>
        </w:div>
        <w:div w:id="821579154">
          <w:marLeft w:val="640"/>
          <w:marRight w:val="0"/>
          <w:marTop w:val="0"/>
          <w:marBottom w:val="0"/>
          <w:divBdr>
            <w:top w:val="none" w:sz="0" w:space="0" w:color="auto"/>
            <w:left w:val="none" w:sz="0" w:space="0" w:color="auto"/>
            <w:bottom w:val="none" w:sz="0" w:space="0" w:color="auto"/>
            <w:right w:val="none" w:sz="0" w:space="0" w:color="auto"/>
          </w:divBdr>
        </w:div>
        <w:div w:id="2006398178">
          <w:marLeft w:val="640"/>
          <w:marRight w:val="0"/>
          <w:marTop w:val="0"/>
          <w:marBottom w:val="0"/>
          <w:divBdr>
            <w:top w:val="none" w:sz="0" w:space="0" w:color="auto"/>
            <w:left w:val="none" w:sz="0" w:space="0" w:color="auto"/>
            <w:bottom w:val="none" w:sz="0" w:space="0" w:color="auto"/>
            <w:right w:val="none" w:sz="0" w:space="0" w:color="auto"/>
          </w:divBdr>
        </w:div>
        <w:div w:id="1547831428">
          <w:marLeft w:val="640"/>
          <w:marRight w:val="0"/>
          <w:marTop w:val="0"/>
          <w:marBottom w:val="0"/>
          <w:divBdr>
            <w:top w:val="none" w:sz="0" w:space="0" w:color="auto"/>
            <w:left w:val="none" w:sz="0" w:space="0" w:color="auto"/>
            <w:bottom w:val="none" w:sz="0" w:space="0" w:color="auto"/>
            <w:right w:val="none" w:sz="0" w:space="0" w:color="auto"/>
          </w:divBdr>
        </w:div>
        <w:div w:id="1255015058">
          <w:marLeft w:val="640"/>
          <w:marRight w:val="0"/>
          <w:marTop w:val="0"/>
          <w:marBottom w:val="0"/>
          <w:divBdr>
            <w:top w:val="none" w:sz="0" w:space="0" w:color="auto"/>
            <w:left w:val="none" w:sz="0" w:space="0" w:color="auto"/>
            <w:bottom w:val="none" w:sz="0" w:space="0" w:color="auto"/>
            <w:right w:val="none" w:sz="0" w:space="0" w:color="auto"/>
          </w:divBdr>
        </w:div>
        <w:div w:id="2055157686">
          <w:marLeft w:val="640"/>
          <w:marRight w:val="0"/>
          <w:marTop w:val="0"/>
          <w:marBottom w:val="0"/>
          <w:divBdr>
            <w:top w:val="none" w:sz="0" w:space="0" w:color="auto"/>
            <w:left w:val="none" w:sz="0" w:space="0" w:color="auto"/>
            <w:bottom w:val="none" w:sz="0" w:space="0" w:color="auto"/>
            <w:right w:val="none" w:sz="0" w:space="0" w:color="auto"/>
          </w:divBdr>
        </w:div>
        <w:div w:id="453445529">
          <w:marLeft w:val="640"/>
          <w:marRight w:val="0"/>
          <w:marTop w:val="0"/>
          <w:marBottom w:val="0"/>
          <w:divBdr>
            <w:top w:val="none" w:sz="0" w:space="0" w:color="auto"/>
            <w:left w:val="none" w:sz="0" w:space="0" w:color="auto"/>
            <w:bottom w:val="none" w:sz="0" w:space="0" w:color="auto"/>
            <w:right w:val="none" w:sz="0" w:space="0" w:color="auto"/>
          </w:divBdr>
        </w:div>
        <w:div w:id="1180437518">
          <w:marLeft w:val="640"/>
          <w:marRight w:val="0"/>
          <w:marTop w:val="0"/>
          <w:marBottom w:val="0"/>
          <w:divBdr>
            <w:top w:val="none" w:sz="0" w:space="0" w:color="auto"/>
            <w:left w:val="none" w:sz="0" w:space="0" w:color="auto"/>
            <w:bottom w:val="none" w:sz="0" w:space="0" w:color="auto"/>
            <w:right w:val="none" w:sz="0" w:space="0" w:color="auto"/>
          </w:divBdr>
        </w:div>
        <w:div w:id="19818060">
          <w:marLeft w:val="640"/>
          <w:marRight w:val="0"/>
          <w:marTop w:val="0"/>
          <w:marBottom w:val="0"/>
          <w:divBdr>
            <w:top w:val="none" w:sz="0" w:space="0" w:color="auto"/>
            <w:left w:val="none" w:sz="0" w:space="0" w:color="auto"/>
            <w:bottom w:val="none" w:sz="0" w:space="0" w:color="auto"/>
            <w:right w:val="none" w:sz="0" w:space="0" w:color="auto"/>
          </w:divBdr>
        </w:div>
        <w:div w:id="183830789">
          <w:marLeft w:val="640"/>
          <w:marRight w:val="0"/>
          <w:marTop w:val="0"/>
          <w:marBottom w:val="0"/>
          <w:divBdr>
            <w:top w:val="none" w:sz="0" w:space="0" w:color="auto"/>
            <w:left w:val="none" w:sz="0" w:space="0" w:color="auto"/>
            <w:bottom w:val="none" w:sz="0" w:space="0" w:color="auto"/>
            <w:right w:val="none" w:sz="0" w:space="0" w:color="auto"/>
          </w:divBdr>
        </w:div>
        <w:div w:id="133719602">
          <w:marLeft w:val="640"/>
          <w:marRight w:val="0"/>
          <w:marTop w:val="0"/>
          <w:marBottom w:val="0"/>
          <w:divBdr>
            <w:top w:val="none" w:sz="0" w:space="0" w:color="auto"/>
            <w:left w:val="none" w:sz="0" w:space="0" w:color="auto"/>
            <w:bottom w:val="none" w:sz="0" w:space="0" w:color="auto"/>
            <w:right w:val="none" w:sz="0" w:space="0" w:color="auto"/>
          </w:divBdr>
        </w:div>
        <w:div w:id="1450777841">
          <w:marLeft w:val="640"/>
          <w:marRight w:val="0"/>
          <w:marTop w:val="0"/>
          <w:marBottom w:val="0"/>
          <w:divBdr>
            <w:top w:val="none" w:sz="0" w:space="0" w:color="auto"/>
            <w:left w:val="none" w:sz="0" w:space="0" w:color="auto"/>
            <w:bottom w:val="none" w:sz="0" w:space="0" w:color="auto"/>
            <w:right w:val="none" w:sz="0" w:space="0" w:color="auto"/>
          </w:divBdr>
        </w:div>
        <w:div w:id="1150943581">
          <w:marLeft w:val="640"/>
          <w:marRight w:val="0"/>
          <w:marTop w:val="0"/>
          <w:marBottom w:val="0"/>
          <w:divBdr>
            <w:top w:val="none" w:sz="0" w:space="0" w:color="auto"/>
            <w:left w:val="none" w:sz="0" w:space="0" w:color="auto"/>
            <w:bottom w:val="none" w:sz="0" w:space="0" w:color="auto"/>
            <w:right w:val="none" w:sz="0" w:space="0" w:color="auto"/>
          </w:divBdr>
        </w:div>
        <w:div w:id="1303802319">
          <w:marLeft w:val="640"/>
          <w:marRight w:val="0"/>
          <w:marTop w:val="0"/>
          <w:marBottom w:val="0"/>
          <w:divBdr>
            <w:top w:val="none" w:sz="0" w:space="0" w:color="auto"/>
            <w:left w:val="none" w:sz="0" w:space="0" w:color="auto"/>
            <w:bottom w:val="none" w:sz="0" w:space="0" w:color="auto"/>
            <w:right w:val="none" w:sz="0" w:space="0" w:color="auto"/>
          </w:divBdr>
        </w:div>
        <w:div w:id="1573082981">
          <w:marLeft w:val="640"/>
          <w:marRight w:val="0"/>
          <w:marTop w:val="0"/>
          <w:marBottom w:val="0"/>
          <w:divBdr>
            <w:top w:val="none" w:sz="0" w:space="0" w:color="auto"/>
            <w:left w:val="none" w:sz="0" w:space="0" w:color="auto"/>
            <w:bottom w:val="none" w:sz="0" w:space="0" w:color="auto"/>
            <w:right w:val="none" w:sz="0" w:space="0" w:color="auto"/>
          </w:divBdr>
        </w:div>
        <w:div w:id="18553183">
          <w:marLeft w:val="640"/>
          <w:marRight w:val="0"/>
          <w:marTop w:val="0"/>
          <w:marBottom w:val="0"/>
          <w:divBdr>
            <w:top w:val="none" w:sz="0" w:space="0" w:color="auto"/>
            <w:left w:val="none" w:sz="0" w:space="0" w:color="auto"/>
            <w:bottom w:val="none" w:sz="0" w:space="0" w:color="auto"/>
            <w:right w:val="none" w:sz="0" w:space="0" w:color="auto"/>
          </w:divBdr>
        </w:div>
        <w:div w:id="751320711">
          <w:marLeft w:val="640"/>
          <w:marRight w:val="0"/>
          <w:marTop w:val="0"/>
          <w:marBottom w:val="0"/>
          <w:divBdr>
            <w:top w:val="none" w:sz="0" w:space="0" w:color="auto"/>
            <w:left w:val="none" w:sz="0" w:space="0" w:color="auto"/>
            <w:bottom w:val="none" w:sz="0" w:space="0" w:color="auto"/>
            <w:right w:val="none" w:sz="0" w:space="0" w:color="auto"/>
          </w:divBdr>
        </w:div>
        <w:div w:id="788011947">
          <w:marLeft w:val="640"/>
          <w:marRight w:val="0"/>
          <w:marTop w:val="0"/>
          <w:marBottom w:val="0"/>
          <w:divBdr>
            <w:top w:val="none" w:sz="0" w:space="0" w:color="auto"/>
            <w:left w:val="none" w:sz="0" w:space="0" w:color="auto"/>
            <w:bottom w:val="none" w:sz="0" w:space="0" w:color="auto"/>
            <w:right w:val="none" w:sz="0" w:space="0" w:color="auto"/>
          </w:divBdr>
        </w:div>
        <w:div w:id="311106123">
          <w:marLeft w:val="640"/>
          <w:marRight w:val="0"/>
          <w:marTop w:val="0"/>
          <w:marBottom w:val="0"/>
          <w:divBdr>
            <w:top w:val="none" w:sz="0" w:space="0" w:color="auto"/>
            <w:left w:val="none" w:sz="0" w:space="0" w:color="auto"/>
            <w:bottom w:val="none" w:sz="0" w:space="0" w:color="auto"/>
            <w:right w:val="none" w:sz="0" w:space="0" w:color="auto"/>
          </w:divBdr>
        </w:div>
        <w:div w:id="45573286">
          <w:marLeft w:val="640"/>
          <w:marRight w:val="0"/>
          <w:marTop w:val="0"/>
          <w:marBottom w:val="0"/>
          <w:divBdr>
            <w:top w:val="none" w:sz="0" w:space="0" w:color="auto"/>
            <w:left w:val="none" w:sz="0" w:space="0" w:color="auto"/>
            <w:bottom w:val="none" w:sz="0" w:space="0" w:color="auto"/>
            <w:right w:val="none" w:sz="0" w:space="0" w:color="auto"/>
          </w:divBdr>
        </w:div>
        <w:div w:id="215554813">
          <w:marLeft w:val="640"/>
          <w:marRight w:val="0"/>
          <w:marTop w:val="0"/>
          <w:marBottom w:val="0"/>
          <w:divBdr>
            <w:top w:val="none" w:sz="0" w:space="0" w:color="auto"/>
            <w:left w:val="none" w:sz="0" w:space="0" w:color="auto"/>
            <w:bottom w:val="none" w:sz="0" w:space="0" w:color="auto"/>
            <w:right w:val="none" w:sz="0" w:space="0" w:color="auto"/>
          </w:divBdr>
        </w:div>
      </w:divsChild>
    </w:div>
    <w:div w:id="709036346">
      <w:bodyDiv w:val="1"/>
      <w:marLeft w:val="0"/>
      <w:marRight w:val="0"/>
      <w:marTop w:val="0"/>
      <w:marBottom w:val="0"/>
      <w:divBdr>
        <w:top w:val="none" w:sz="0" w:space="0" w:color="auto"/>
        <w:left w:val="none" w:sz="0" w:space="0" w:color="auto"/>
        <w:bottom w:val="none" w:sz="0" w:space="0" w:color="auto"/>
        <w:right w:val="none" w:sz="0" w:space="0" w:color="auto"/>
      </w:divBdr>
      <w:divsChild>
        <w:div w:id="959456242">
          <w:marLeft w:val="640"/>
          <w:marRight w:val="0"/>
          <w:marTop w:val="0"/>
          <w:marBottom w:val="0"/>
          <w:divBdr>
            <w:top w:val="none" w:sz="0" w:space="0" w:color="auto"/>
            <w:left w:val="none" w:sz="0" w:space="0" w:color="auto"/>
            <w:bottom w:val="none" w:sz="0" w:space="0" w:color="auto"/>
            <w:right w:val="none" w:sz="0" w:space="0" w:color="auto"/>
          </w:divBdr>
        </w:div>
        <w:div w:id="1752462531">
          <w:marLeft w:val="640"/>
          <w:marRight w:val="0"/>
          <w:marTop w:val="0"/>
          <w:marBottom w:val="0"/>
          <w:divBdr>
            <w:top w:val="none" w:sz="0" w:space="0" w:color="auto"/>
            <w:left w:val="none" w:sz="0" w:space="0" w:color="auto"/>
            <w:bottom w:val="none" w:sz="0" w:space="0" w:color="auto"/>
            <w:right w:val="none" w:sz="0" w:space="0" w:color="auto"/>
          </w:divBdr>
        </w:div>
        <w:div w:id="688725040">
          <w:marLeft w:val="640"/>
          <w:marRight w:val="0"/>
          <w:marTop w:val="0"/>
          <w:marBottom w:val="0"/>
          <w:divBdr>
            <w:top w:val="none" w:sz="0" w:space="0" w:color="auto"/>
            <w:left w:val="none" w:sz="0" w:space="0" w:color="auto"/>
            <w:bottom w:val="none" w:sz="0" w:space="0" w:color="auto"/>
            <w:right w:val="none" w:sz="0" w:space="0" w:color="auto"/>
          </w:divBdr>
        </w:div>
        <w:div w:id="1451047307">
          <w:marLeft w:val="640"/>
          <w:marRight w:val="0"/>
          <w:marTop w:val="0"/>
          <w:marBottom w:val="0"/>
          <w:divBdr>
            <w:top w:val="none" w:sz="0" w:space="0" w:color="auto"/>
            <w:left w:val="none" w:sz="0" w:space="0" w:color="auto"/>
            <w:bottom w:val="none" w:sz="0" w:space="0" w:color="auto"/>
            <w:right w:val="none" w:sz="0" w:space="0" w:color="auto"/>
          </w:divBdr>
        </w:div>
        <w:div w:id="310600381">
          <w:marLeft w:val="640"/>
          <w:marRight w:val="0"/>
          <w:marTop w:val="0"/>
          <w:marBottom w:val="0"/>
          <w:divBdr>
            <w:top w:val="none" w:sz="0" w:space="0" w:color="auto"/>
            <w:left w:val="none" w:sz="0" w:space="0" w:color="auto"/>
            <w:bottom w:val="none" w:sz="0" w:space="0" w:color="auto"/>
            <w:right w:val="none" w:sz="0" w:space="0" w:color="auto"/>
          </w:divBdr>
        </w:div>
        <w:div w:id="1993437766">
          <w:marLeft w:val="640"/>
          <w:marRight w:val="0"/>
          <w:marTop w:val="0"/>
          <w:marBottom w:val="0"/>
          <w:divBdr>
            <w:top w:val="none" w:sz="0" w:space="0" w:color="auto"/>
            <w:left w:val="none" w:sz="0" w:space="0" w:color="auto"/>
            <w:bottom w:val="none" w:sz="0" w:space="0" w:color="auto"/>
            <w:right w:val="none" w:sz="0" w:space="0" w:color="auto"/>
          </w:divBdr>
        </w:div>
        <w:div w:id="1015959096">
          <w:marLeft w:val="640"/>
          <w:marRight w:val="0"/>
          <w:marTop w:val="0"/>
          <w:marBottom w:val="0"/>
          <w:divBdr>
            <w:top w:val="none" w:sz="0" w:space="0" w:color="auto"/>
            <w:left w:val="none" w:sz="0" w:space="0" w:color="auto"/>
            <w:bottom w:val="none" w:sz="0" w:space="0" w:color="auto"/>
            <w:right w:val="none" w:sz="0" w:space="0" w:color="auto"/>
          </w:divBdr>
        </w:div>
        <w:div w:id="772087774">
          <w:marLeft w:val="640"/>
          <w:marRight w:val="0"/>
          <w:marTop w:val="0"/>
          <w:marBottom w:val="0"/>
          <w:divBdr>
            <w:top w:val="none" w:sz="0" w:space="0" w:color="auto"/>
            <w:left w:val="none" w:sz="0" w:space="0" w:color="auto"/>
            <w:bottom w:val="none" w:sz="0" w:space="0" w:color="auto"/>
            <w:right w:val="none" w:sz="0" w:space="0" w:color="auto"/>
          </w:divBdr>
        </w:div>
        <w:div w:id="1093279372">
          <w:marLeft w:val="640"/>
          <w:marRight w:val="0"/>
          <w:marTop w:val="0"/>
          <w:marBottom w:val="0"/>
          <w:divBdr>
            <w:top w:val="none" w:sz="0" w:space="0" w:color="auto"/>
            <w:left w:val="none" w:sz="0" w:space="0" w:color="auto"/>
            <w:bottom w:val="none" w:sz="0" w:space="0" w:color="auto"/>
            <w:right w:val="none" w:sz="0" w:space="0" w:color="auto"/>
          </w:divBdr>
        </w:div>
        <w:div w:id="771822403">
          <w:marLeft w:val="640"/>
          <w:marRight w:val="0"/>
          <w:marTop w:val="0"/>
          <w:marBottom w:val="0"/>
          <w:divBdr>
            <w:top w:val="none" w:sz="0" w:space="0" w:color="auto"/>
            <w:left w:val="none" w:sz="0" w:space="0" w:color="auto"/>
            <w:bottom w:val="none" w:sz="0" w:space="0" w:color="auto"/>
            <w:right w:val="none" w:sz="0" w:space="0" w:color="auto"/>
          </w:divBdr>
        </w:div>
        <w:div w:id="1008099698">
          <w:marLeft w:val="640"/>
          <w:marRight w:val="0"/>
          <w:marTop w:val="0"/>
          <w:marBottom w:val="0"/>
          <w:divBdr>
            <w:top w:val="none" w:sz="0" w:space="0" w:color="auto"/>
            <w:left w:val="none" w:sz="0" w:space="0" w:color="auto"/>
            <w:bottom w:val="none" w:sz="0" w:space="0" w:color="auto"/>
            <w:right w:val="none" w:sz="0" w:space="0" w:color="auto"/>
          </w:divBdr>
        </w:div>
        <w:div w:id="1392924425">
          <w:marLeft w:val="640"/>
          <w:marRight w:val="0"/>
          <w:marTop w:val="0"/>
          <w:marBottom w:val="0"/>
          <w:divBdr>
            <w:top w:val="none" w:sz="0" w:space="0" w:color="auto"/>
            <w:left w:val="none" w:sz="0" w:space="0" w:color="auto"/>
            <w:bottom w:val="none" w:sz="0" w:space="0" w:color="auto"/>
            <w:right w:val="none" w:sz="0" w:space="0" w:color="auto"/>
          </w:divBdr>
        </w:div>
        <w:div w:id="272441027">
          <w:marLeft w:val="640"/>
          <w:marRight w:val="0"/>
          <w:marTop w:val="0"/>
          <w:marBottom w:val="0"/>
          <w:divBdr>
            <w:top w:val="none" w:sz="0" w:space="0" w:color="auto"/>
            <w:left w:val="none" w:sz="0" w:space="0" w:color="auto"/>
            <w:bottom w:val="none" w:sz="0" w:space="0" w:color="auto"/>
            <w:right w:val="none" w:sz="0" w:space="0" w:color="auto"/>
          </w:divBdr>
        </w:div>
        <w:div w:id="1953047409">
          <w:marLeft w:val="640"/>
          <w:marRight w:val="0"/>
          <w:marTop w:val="0"/>
          <w:marBottom w:val="0"/>
          <w:divBdr>
            <w:top w:val="none" w:sz="0" w:space="0" w:color="auto"/>
            <w:left w:val="none" w:sz="0" w:space="0" w:color="auto"/>
            <w:bottom w:val="none" w:sz="0" w:space="0" w:color="auto"/>
            <w:right w:val="none" w:sz="0" w:space="0" w:color="auto"/>
          </w:divBdr>
        </w:div>
        <w:div w:id="2124111985">
          <w:marLeft w:val="640"/>
          <w:marRight w:val="0"/>
          <w:marTop w:val="0"/>
          <w:marBottom w:val="0"/>
          <w:divBdr>
            <w:top w:val="none" w:sz="0" w:space="0" w:color="auto"/>
            <w:left w:val="none" w:sz="0" w:space="0" w:color="auto"/>
            <w:bottom w:val="none" w:sz="0" w:space="0" w:color="auto"/>
            <w:right w:val="none" w:sz="0" w:space="0" w:color="auto"/>
          </w:divBdr>
        </w:div>
        <w:div w:id="1971088169">
          <w:marLeft w:val="640"/>
          <w:marRight w:val="0"/>
          <w:marTop w:val="0"/>
          <w:marBottom w:val="0"/>
          <w:divBdr>
            <w:top w:val="none" w:sz="0" w:space="0" w:color="auto"/>
            <w:left w:val="none" w:sz="0" w:space="0" w:color="auto"/>
            <w:bottom w:val="none" w:sz="0" w:space="0" w:color="auto"/>
            <w:right w:val="none" w:sz="0" w:space="0" w:color="auto"/>
          </w:divBdr>
        </w:div>
        <w:div w:id="217060800">
          <w:marLeft w:val="640"/>
          <w:marRight w:val="0"/>
          <w:marTop w:val="0"/>
          <w:marBottom w:val="0"/>
          <w:divBdr>
            <w:top w:val="none" w:sz="0" w:space="0" w:color="auto"/>
            <w:left w:val="none" w:sz="0" w:space="0" w:color="auto"/>
            <w:bottom w:val="none" w:sz="0" w:space="0" w:color="auto"/>
            <w:right w:val="none" w:sz="0" w:space="0" w:color="auto"/>
          </w:divBdr>
        </w:div>
        <w:div w:id="156312348">
          <w:marLeft w:val="640"/>
          <w:marRight w:val="0"/>
          <w:marTop w:val="0"/>
          <w:marBottom w:val="0"/>
          <w:divBdr>
            <w:top w:val="none" w:sz="0" w:space="0" w:color="auto"/>
            <w:left w:val="none" w:sz="0" w:space="0" w:color="auto"/>
            <w:bottom w:val="none" w:sz="0" w:space="0" w:color="auto"/>
            <w:right w:val="none" w:sz="0" w:space="0" w:color="auto"/>
          </w:divBdr>
        </w:div>
        <w:div w:id="1480659141">
          <w:marLeft w:val="640"/>
          <w:marRight w:val="0"/>
          <w:marTop w:val="0"/>
          <w:marBottom w:val="0"/>
          <w:divBdr>
            <w:top w:val="none" w:sz="0" w:space="0" w:color="auto"/>
            <w:left w:val="none" w:sz="0" w:space="0" w:color="auto"/>
            <w:bottom w:val="none" w:sz="0" w:space="0" w:color="auto"/>
            <w:right w:val="none" w:sz="0" w:space="0" w:color="auto"/>
          </w:divBdr>
        </w:div>
        <w:div w:id="276912097">
          <w:marLeft w:val="640"/>
          <w:marRight w:val="0"/>
          <w:marTop w:val="0"/>
          <w:marBottom w:val="0"/>
          <w:divBdr>
            <w:top w:val="none" w:sz="0" w:space="0" w:color="auto"/>
            <w:left w:val="none" w:sz="0" w:space="0" w:color="auto"/>
            <w:bottom w:val="none" w:sz="0" w:space="0" w:color="auto"/>
            <w:right w:val="none" w:sz="0" w:space="0" w:color="auto"/>
          </w:divBdr>
        </w:div>
        <w:div w:id="806900364">
          <w:marLeft w:val="640"/>
          <w:marRight w:val="0"/>
          <w:marTop w:val="0"/>
          <w:marBottom w:val="0"/>
          <w:divBdr>
            <w:top w:val="none" w:sz="0" w:space="0" w:color="auto"/>
            <w:left w:val="none" w:sz="0" w:space="0" w:color="auto"/>
            <w:bottom w:val="none" w:sz="0" w:space="0" w:color="auto"/>
            <w:right w:val="none" w:sz="0" w:space="0" w:color="auto"/>
          </w:divBdr>
        </w:div>
        <w:div w:id="1017466753">
          <w:marLeft w:val="640"/>
          <w:marRight w:val="0"/>
          <w:marTop w:val="0"/>
          <w:marBottom w:val="0"/>
          <w:divBdr>
            <w:top w:val="none" w:sz="0" w:space="0" w:color="auto"/>
            <w:left w:val="none" w:sz="0" w:space="0" w:color="auto"/>
            <w:bottom w:val="none" w:sz="0" w:space="0" w:color="auto"/>
            <w:right w:val="none" w:sz="0" w:space="0" w:color="auto"/>
          </w:divBdr>
        </w:div>
        <w:div w:id="255795516">
          <w:marLeft w:val="640"/>
          <w:marRight w:val="0"/>
          <w:marTop w:val="0"/>
          <w:marBottom w:val="0"/>
          <w:divBdr>
            <w:top w:val="none" w:sz="0" w:space="0" w:color="auto"/>
            <w:left w:val="none" w:sz="0" w:space="0" w:color="auto"/>
            <w:bottom w:val="none" w:sz="0" w:space="0" w:color="auto"/>
            <w:right w:val="none" w:sz="0" w:space="0" w:color="auto"/>
          </w:divBdr>
        </w:div>
        <w:div w:id="984972623">
          <w:marLeft w:val="640"/>
          <w:marRight w:val="0"/>
          <w:marTop w:val="0"/>
          <w:marBottom w:val="0"/>
          <w:divBdr>
            <w:top w:val="none" w:sz="0" w:space="0" w:color="auto"/>
            <w:left w:val="none" w:sz="0" w:space="0" w:color="auto"/>
            <w:bottom w:val="none" w:sz="0" w:space="0" w:color="auto"/>
            <w:right w:val="none" w:sz="0" w:space="0" w:color="auto"/>
          </w:divBdr>
        </w:div>
        <w:div w:id="2073233290">
          <w:marLeft w:val="640"/>
          <w:marRight w:val="0"/>
          <w:marTop w:val="0"/>
          <w:marBottom w:val="0"/>
          <w:divBdr>
            <w:top w:val="none" w:sz="0" w:space="0" w:color="auto"/>
            <w:left w:val="none" w:sz="0" w:space="0" w:color="auto"/>
            <w:bottom w:val="none" w:sz="0" w:space="0" w:color="auto"/>
            <w:right w:val="none" w:sz="0" w:space="0" w:color="auto"/>
          </w:divBdr>
        </w:div>
        <w:div w:id="315033782">
          <w:marLeft w:val="640"/>
          <w:marRight w:val="0"/>
          <w:marTop w:val="0"/>
          <w:marBottom w:val="0"/>
          <w:divBdr>
            <w:top w:val="none" w:sz="0" w:space="0" w:color="auto"/>
            <w:left w:val="none" w:sz="0" w:space="0" w:color="auto"/>
            <w:bottom w:val="none" w:sz="0" w:space="0" w:color="auto"/>
            <w:right w:val="none" w:sz="0" w:space="0" w:color="auto"/>
          </w:divBdr>
        </w:div>
        <w:div w:id="1352336071">
          <w:marLeft w:val="640"/>
          <w:marRight w:val="0"/>
          <w:marTop w:val="0"/>
          <w:marBottom w:val="0"/>
          <w:divBdr>
            <w:top w:val="none" w:sz="0" w:space="0" w:color="auto"/>
            <w:left w:val="none" w:sz="0" w:space="0" w:color="auto"/>
            <w:bottom w:val="none" w:sz="0" w:space="0" w:color="auto"/>
            <w:right w:val="none" w:sz="0" w:space="0" w:color="auto"/>
          </w:divBdr>
        </w:div>
        <w:div w:id="425460128">
          <w:marLeft w:val="640"/>
          <w:marRight w:val="0"/>
          <w:marTop w:val="0"/>
          <w:marBottom w:val="0"/>
          <w:divBdr>
            <w:top w:val="none" w:sz="0" w:space="0" w:color="auto"/>
            <w:left w:val="none" w:sz="0" w:space="0" w:color="auto"/>
            <w:bottom w:val="none" w:sz="0" w:space="0" w:color="auto"/>
            <w:right w:val="none" w:sz="0" w:space="0" w:color="auto"/>
          </w:divBdr>
        </w:div>
        <w:div w:id="2033189257">
          <w:marLeft w:val="640"/>
          <w:marRight w:val="0"/>
          <w:marTop w:val="0"/>
          <w:marBottom w:val="0"/>
          <w:divBdr>
            <w:top w:val="none" w:sz="0" w:space="0" w:color="auto"/>
            <w:left w:val="none" w:sz="0" w:space="0" w:color="auto"/>
            <w:bottom w:val="none" w:sz="0" w:space="0" w:color="auto"/>
            <w:right w:val="none" w:sz="0" w:space="0" w:color="auto"/>
          </w:divBdr>
        </w:div>
        <w:div w:id="519246758">
          <w:marLeft w:val="640"/>
          <w:marRight w:val="0"/>
          <w:marTop w:val="0"/>
          <w:marBottom w:val="0"/>
          <w:divBdr>
            <w:top w:val="none" w:sz="0" w:space="0" w:color="auto"/>
            <w:left w:val="none" w:sz="0" w:space="0" w:color="auto"/>
            <w:bottom w:val="none" w:sz="0" w:space="0" w:color="auto"/>
            <w:right w:val="none" w:sz="0" w:space="0" w:color="auto"/>
          </w:divBdr>
        </w:div>
        <w:div w:id="1074352430">
          <w:marLeft w:val="640"/>
          <w:marRight w:val="0"/>
          <w:marTop w:val="0"/>
          <w:marBottom w:val="0"/>
          <w:divBdr>
            <w:top w:val="none" w:sz="0" w:space="0" w:color="auto"/>
            <w:left w:val="none" w:sz="0" w:space="0" w:color="auto"/>
            <w:bottom w:val="none" w:sz="0" w:space="0" w:color="auto"/>
            <w:right w:val="none" w:sz="0" w:space="0" w:color="auto"/>
          </w:divBdr>
        </w:div>
        <w:div w:id="420612597">
          <w:marLeft w:val="640"/>
          <w:marRight w:val="0"/>
          <w:marTop w:val="0"/>
          <w:marBottom w:val="0"/>
          <w:divBdr>
            <w:top w:val="none" w:sz="0" w:space="0" w:color="auto"/>
            <w:left w:val="none" w:sz="0" w:space="0" w:color="auto"/>
            <w:bottom w:val="none" w:sz="0" w:space="0" w:color="auto"/>
            <w:right w:val="none" w:sz="0" w:space="0" w:color="auto"/>
          </w:divBdr>
        </w:div>
        <w:div w:id="1280837660">
          <w:marLeft w:val="640"/>
          <w:marRight w:val="0"/>
          <w:marTop w:val="0"/>
          <w:marBottom w:val="0"/>
          <w:divBdr>
            <w:top w:val="none" w:sz="0" w:space="0" w:color="auto"/>
            <w:left w:val="none" w:sz="0" w:space="0" w:color="auto"/>
            <w:bottom w:val="none" w:sz="0" w:space="0" w:color="auto"/>
            <w:right w:val="none" w:sz="0" w:space="0" w:color="auto"/>
          </w:divBdr>
        </w:div>
        <w:div w:id="1541237140">
          <w:marLeft w:val="640"/>
          <w:marRight w:val="0"/>
          <w:marTop w:val="0"/>
          <w:marBottom w:val="0"/>
          <w:divBdr>
            <w:top w:val="none" w:sz="0" w:space="0" w:color="auto"/>
            <w:left w:val="none" w:sz="0" w:space="0" w:color="auto"/>
            <w:bottom w:val="none" w:sz="0" w:space="0" w:color="auto"/>
            <w:right w:val="none" w:sz="0" w:space="0" w:color="auto"/>
          </w:divBdr>
        </w:div>
        <w:div w:id="1706564468">
          <w:marLeft w:val="640"/>
          <w:marRight w:val="0"/>
          <w:marTop w:val="0"/>
          <w:marBottom w:val="0"/>
          <w:divBdr>
            <w:top w:val="none" w:sz="0" w:space="0" w:color="auto"/>
            <w:left w:val="none" w:sz="0" w:space="0" w:color="auto"/>
            <w:bottom w:val="none" w:sz="0" w:space="0" w:color="auto"/>
            <w:right w:val="none" w:sz="0" w:space="0" w:color="auto"/>
          </w:divBdr>
        </w:div>
        <w:div w:id="1412779977">
          <w:marLeft w:val="640"/>
          <w:marRight w:val="0"/>
          <w:marTop w:val="0"/>
          <w:marBottom w:val="0"/>
          <w:divBdr>
            <w:top w:val="none" w:sz="0" w:space="0" w:color="auto"/>
            <w:left w:val="none" w:sz="0" w:space="0" w:color="auto"/>
            <w:bottom w:val="none" w:sz="0" w:space="0" w:color="auto"/>
            <w:right w:val="none" w:sz="0" w:space="0" w:color="auto"/>
          </w:divBdr>
        </w:div>
        <w:div w:id="730806957">
          <w:marLeft w:val="640"/>
          <w:marRight w:val="0"/>
          <w:marTop w:val="0"/>
          <w:marBottom w:val="0"/>
          <w:divBdr>
            <w:top w:val="none" w:sz="0" w:space="0" w:color="auto"/>
            <w:left w:val="none" w:sz="0" w:space="0" w:color="auto"/>
            <w:bottom w:val="none" w:sz="0" w:space="0" w:color="auto"/>
            <w:right w:val="none" w:sz="0" w:space="0" w:color="auto"/>
          </w:divBdr>
        </w:div>
        <w:div w:id="665472324">
          <w:marLeft w:val="640"/>
          <w:marRight w:val="0"/>
          <w:marTop w:val="0"/>
          <w:marBottom w:val="0"/>
          <w:divBdr>
            <w:top w:val="none" w:sz="0" w:space="0" w:color="auto"/>
            <w:left w:val="none" w:sz="0" w:space="0" w:color="auto"/>
            <w:bottom w:val="none" w:sz="0" w:space="0" w:color="auto"/>
            <w:right w:val="none" w:sz="0" w:space="0" w:color="auto"/>
          </w:divBdr>
        </w:div>
        <w:div w:id="691885721">
          <w:marLeft w:val="640"/>
          <w:marRight w:val="0"/>
          <w:marTop w:val="0"/>
          <w:marBottom w:val="0"/>
          <w:divBdr>
            <w:top w:val="none" w:sz="0" w:space="0" w:color="auto"/>
            <w:left w:val="none" w:sz="0" w:space="0" w:color="auto"/>
            <w:bottom w:val="none" w:sz="0" w:space="0" w:color="auto"/>
            <w:right w:val="none" w:sz="0" w:space="0" w:color="auto"/>
          </w:divBdr>
        </w:div>
        <w:div w:id="919559093">
          <w:marLeft w:val="640"/>
          <w:marRight w:val="0"/>
          <w:marTop w:val="0"/>
          <w:marBottom w:val="0"/>
          <w:divBdr>
            <w:top w:val="none" w:sz="0" w:space="0" w:color="auto"/>
            <w:left w:val="none" w:sz="0" w:space="0" w:color="auto"/>
            <w:bottom w:val="none" w:sz="0" w:space="0" w:color="auto"/>
            <w:right w:val="none" w:sz="0" w:space="0" w:color="auto"/>
          </w:divBdr>
        </w:div>
        <w:div w:id="485901475">
          <w:marLeft w:val="640"/>
          <w:marRight w:val="0"/>
          <w:marTop w:val="0"/>
          <w:marBottom w:val="0"/>
          <w:divBdr>
            <w:top w:val="none" w:sz="0" w:space="0" w:color="auto"/>
            <w:left w:val="none" w:sz="0" w:space="0" w:color="auto"/>
            <w:bottom w:val="none" w:sz="0" w:space="0" w:color="auto"/>
            <w:right w:val="none" w:sz="0" w:space="0" w:color="auto"/>
          </w:divBdr>
        </w:div>
        <w:div w:id="1778212844">
          <w:marLeft w:val="640"/>
          <w:marRight w:val="0"/>
          <w:marTop w:val="0"/>
          <w:marBottom w:val="0"/>
          <w:divBdr>
            <w:top w:val="none" w:sz="0" w:space="0" w:color="auto"/>
            <w:left w:val="none" w:sz="0" w:space="0" w:color="auto"/>
            <w:bottom w:val="none" w:sz="0" w:space="0" w:color="auto"/>
            <w:right w:val="none" w:sz="0" w:space="0" w:color="auto"/>
          </w:divBdr>
        </w:div>
        <w:div w:id="1574923296">
          <w:marLeft w:val="640"/>
          <w:marRight w:val="0"/>
          <w:marTop w:val="0"/>
          <w:marBottom w:val="0"/>
          <w:divBdr>
            <w:top w:val="none" w:sz="0" w:space="0" w:color="auto"/>
            <w:left w:val="none" w:sz="0" w:space="0" w:color="auto"/>
            <w:bottom w:val="none" w:sz="0" w:space="0" w:color="auto"/>
            <w:right w:val="none" w:sz="0" w:space="0" w:color="auto"/>
          </w:divBdr>
        </w:div>
        <w:div w:id="2089303893">
          <w:marLeft w:val="640"/>
          <w:marRight w:val="0"/>
          <w:marTop w:val="0"/>
          <w:marBottom w:val="0"/>
          <w:divBdr>
            <w:top w:val="none" w:sz="0" w:space="0" w:color="auto"/>
            <w:left w:val="none" w:sz="0" w:space="0" w:color="auto"/>
            <w:bottom w:val="none" w:sz="0" w:space="0" w:color="auto"/>
            <w:right w:val="none" w:sz="0" w:space="0" w:color="auto"/>
          </w:divBdr>
        </w:div>
        <w:div w:id="1600333671">
          <w:marLeft w:val="640"/>
          <w:marRight w:val="0"/>
          <w:marTop w:val="0"/>
          <w:marBottom w:val="0"/>
          <w:divBdr>
            <w:top w:val="none" w:sz="0" w:space="0" w:color="auto"/>
            <w:left w:val="none" w:sz="0" w:space="0" w:color="auto"/>
            <w:bottom w:val="none" w:sz="0" w:space="0" w:color="auto"/>
            <w:right w:val="none" w:sz="0" w:space="0" w:color="auto"/>
          </w:divBdr>
        </w:div>
        <w:div w:id="1968074920">
          <w:marLeft w:val="640"/>
          <w:marRight w:val="0"/>
          <w:marTop w:val="0"/>
          <w:marBottom w:val="0"/>
          <w:divBdr>
            <w:top w:val="none" w:sz="0" w:space="0" w:color="auto"/>
            <w:left w:val="none" w:sz="0" w:space="0" w:color="auto"/>
            <w:bottom w:val="none" w:sz="0" w:space="0" w:color="auto"/>
            <w:right w:val="none" w:sz="0" w:space="0" w:color="auto"/>
          </w:divBdr>
        </w:div>
      </w:divsChild>
    </w:div>
    <w:div w:id="728768406">
      <w:bodyDiv w:val="1"/>
      <w:marLeft w:val="0"/>
      <w:marRight w:val="0"/>
      <w:marTop w:val="0"/>
      <w:marBottom w:val="0"/>
      <w:divBdr>
        <w:top w:val="none" w:sz="0" w:space="0" w:color="auto"/>
        <w:left w:val="none" w:sz="0" w:space="0" w:color="auto"/>
        <w:bottom w:val="none" w:sz="0" w:space="0" w:color="auto"/>
        <w:right w:val="none" w:sz="0" w:space="0" w:color="auto"/>
      </w:divBdr>
      <w:divsChild>
        <w:div w:id="313074079">
          <w:marLeft w:val="640"/>
          <w:marRight w:val="0"/>
          <w:marTop w:val="0"/>
          <w:marBottom w:val="0"/>
          <w:divBdr>
            <w:top w:val="none" w:sz="0" w:space="0" w:color="auto"/>
            <w:left w:val="none" w:sz="0" w:space="0" w:color="auto"/>
            <w:bottom w:val="none" w:sz="0" w:space="0" w:color="auto"/>
            <w:right w:val="none" w:sz="0" w:space="0" w:color="auto"/>
          </w:divBdr>
        </w:div>
        <w:div w:id="2055304764">
          <w:marLeft w:val="640"/>
          <w:marRight w:val="0"/>
          <w:marTop w:val="0"/>
          <w:marBottom w:val="0"/>
          <w:divBdr>
            <w:top w:val="none" w:sz="0" w:space="0" w:color="auto"/>
            <w:left w:val="none" w:sz="0" w:space="0" w:color="auto"/>
            <w:bottom w:val="none" w:sz="0" w:space="0" w:color="auto"/>
            <w:right w:val="none" w:sz="0" w:space="0" w:color="auto"/>
          </w:divBdr>
        </w:div>
        <w:div w:id="1276988427">
          <w:marLeft w:val="640"/>
          <w:marRight w:val="0"/>
          <w:marTop w:val="0"/>
          <w:marBottom w:val="0"/>
          <w:divBdr>
            <w:top w:val="none" w:sz="0" w:space="0" w:color="auto"/>
            <w:left w:val="none" w:sz="0" w:space="0" w:color="auto"/>
            <w:bottom w:val="none" w:sz="0" w:space="0" w:color="auto"/>
            <w:right w:val="none" w:sz="0" w:space="0" w:color="auto"/>
          </w:divBdr>
        </w:div>
        <w:div w:id="1943679077">
          <w:marLeft w:val="640"/>
          <w:marRight w:val="0"/>
          <w:marTop w:val="0"/>
          <w:marBottom w:val="0"/>
          <w:divBdr>
            <w:top w:val="none" w:sz="0" w:space="0" w:color="auto"/>
            <w:left w:val="none" w:sz="0" w:space="0" w:color="auto"/>
            <w:bottom w:val="none" w:sz="0" w:space="0" w:color="auto"/>
            <w:right w:val="none" w:sz="0" w:space="0" w:color="auto"/>
          </w:divBdr>
        </w:div>
        <w:div w:id="879249342">
          <w:marLeft w:val="640"/>
          <w:marRight w:val="0"/>
          <w:marTop w:val="0"/>
          <w:marBottom w:val="0"/>
          <w:divBdr>
            <w:top w:val="none" w:sz="0" w:space="0" w:color="auto"/>
            <w:left w:val="none" w:sz="0" w:space="0" w:color="auto"/>
            <w:bottom w:val="none" w:sz="0" w:space="0" w:color="auto"/>
            <w:right w:val="none" w:sz="0" w:space="0" w:color="auto"/>
          </w:divBdr>
        </w:div>
        <w:div w:id="1290670390">
          <w:marLeft w:val="640"/>
          <w:marRight w:val="0"/>
          <w:marTop w:val="0"/>
          <w:marBottom w:val="0"/>
          <w:divBdr>
            <w:top w:val="none" w:sz="0" w:space="0" w:color="auto"/>
            <w:left w:val="none" w:sz="0" w:space="0" w:color="auto"/>
            <w:bottom w:val="none" w:sz="0" w:space="0" w:color="auto"/>
            <w:right w:val="none" w:sz="0" w:space="0" w:color="auto"/>
          </w:divBdr>
        </w:div>
        <w:div w:id="1765615501">
          <w:marLeft w:val="640"/>
          <w:marRight w:val="0"/>
          <w:marTop w:val="0"/>
          <w:marBottom w:val="0"/>
          <w:divBdr>
            <w:top w:val="none" w:sz="0" w:space="0" w:color="auto"/>
            <w:left w:val="none" w:sz="0" w:space="0" w:color="auto"/>
            <w:bottom w:val="none" w:sz="0" w:space="0" w:color="auto"/>
            <w:right w:val="none" w:sz="0" w:space="0" w:color="auto"/>
          </w:divBdr>
        </w:div>
        <w:div w:id="1951736014">
          <w:marLeft w:val="640"/>
          <w:marRight w:val="0"/>
          <w:marTop w:val="0"/>
          <w:marBottom w:val="0"/>
          <w:divBdr>
            <w:top w:val="none" w:sz="0" w:space="0" w:color="auto"/>
            <w:left w:val="none" w:sz="0" w:space="0" w:color="auto"/>
            <w:bottom w:val="none" w:sz="0" w:space="0" w:color="auto"/>
            <w:right w:val="none" w:sz="0" w:space="0" w:color="auto"/>
          </w:divBdr>
        </w:div>
        <w:div w:id="1559853170">
          <w:marLeft w:val="640"/>
          <w:marRight w:val="0"/>
          <w:marTop w:val="0"/>
          <w:marBottom w:val="0"/>
          <w:divBdr>
            <w:top w:val="none" w:sz="0" w:space="0" w:color="auto"/>
            <w:left w:val="none" w:sz="0" w:space="0" w:color="auto"/>
            <w:bottom w:val="none" w:sz="0" w:space="0" w:color="auto"/>
            <w:right w:val="none" w:sz="0" w:space="0" w:color="auto"/>
          </w:divBdr>
        </w:div>
        <w:div w:id="276721456">
          <w:marLeft w:val="640"/>
          <w:marRight w:val="0"/>
          <w:marTop w:val="0"/>
          <w:marBottom w:val="0"/>
          <w:divBdr>
            <w:top w:val="none" w:sz="0" w:space="0" w:color="auto"/>
            <w:left w:val="none" w:sz="0" w:space="0" w:color="auto"/>
            <w:bottom w:val="none" w:sz="0" w:space="0" w:color="auto"/>
            <w:right w:val="none" w:sz="0" w:space="0" w:color="auto"/>
          </w:divBdr>
        </w:div>
        <w:div w:id="287397896">
          <w:marLeft w:val="640"/>
          <w:marRight w:val="0"/>
          <w:marTop w:val="0"/>
          <w:marBottom w:val="0"/>
          <w:divBdr>
            <w:top w:val="none" w:sz="0" w:space="0" w:color="auto"/>
            <w:left w:val="none" w:sz="0" w:space="0" w:color="auto"/>
            <w:bottom w:val="none" w:sz="0" w:space="0" w:color="auto"/>
            <w:right w:val="none" w:sz="0" w:space="0" w:color="auto"/>
          </w:divBdr>
        </w:div>
        <w:div w:id="2047023582">
          <w:marLeft w:val="640"/>
          <w:marRight w:val="0"/>
          <w:marTop w:val="0"/>
          <w:marBottom w:val="0"/>
          <w:divBdr>
            <w:top w:val="none" w:sz="0" w:space="0" w:color="auto"/>
            <w:left w:val="none" w:sz="0" w:space="0" w:color="auto"/>
            <w:bottom w:val="none" w:sz="0" w:space="0" w:color="auto"/>
            <w:right w:val="none" w:sz="0" w:space="0" w:color="auto"/>
          </w:divBdr>
        </w:div>
        <w:div w:id="1218398472">
          <w:marLeft w:val="640"/>
          <w:marRight w:val="0"/>
          <w:marTop w:val="0"/>
          <w:marBottom w:val="0"/>
          <w:divBdr>
            <w:top w:val="none" w:sz="0" w:space="0" w:color="auto"/>
            <w:left w:val="none" w:sz="0" w:space="0" w:color="auto"/>
            <w:bottom w:val="none" w:sz="0" w:space="0" w:color="auto"/>
            <w:right w:val="none" w:sz="0" w:space="0" w:color="auto"/>
          </w:divBdr>
        </w:div>
        <w:div w:id="482235901">
          <w:marLeft w:val="640"/>
          <w:marRight w:val="0"/>
          <w:marTop w:val="0"/>
          <w:marBottom w:val="0"/>
          <w:divBdr>
            <w:top w:val="none" w:sz="0" w:space="0" w:color="auto"/>
            <w:left w:val="none" w:sz="0" w:space="0" w:color="auto"/>
            <w:bottom w:val="none" w:sz="0" w:space="0" w:color="auto"/>
            <w:right w:val="none" w:sz="0" w:space="0" w:color="auto"/>
          </w:divBdr>
        </w:div>
        <w:div w:id="1161584902">
          <w:marLeft w:val="640"/>
          <w:marRight w:val="0"/>
          <w:marTop w:val="0"/>
          <w:marBottom w:val="0"/>
          <w:divBdr>
            <w:top w:val="none" w:sz="0" w:space="0" w:color="auto"/>
            <w:left w:val="none" w:sz="0" w:space="0" w:color="auto"/>
            <w:bottom w:val="none" w:sz="0" w:space="0" w:color="auto"/>
            <w:right w:val="none" w:sz="0" w:space="0" w:color="auto"/>
          </w:divBdr>
        </w:div>
        <w:div w:id="907764047">
          <w:marLeft w:val="640"/>
          <w:marRight w:val="0"/>
          <w:marTop w:val="0"/>
          <w:marBottom w:val="0"/>
          <w:divBdr>
            <w:top w:val="none" w:sz="0" w:space="0" w:color="auto"/>
            <w:left w:val="none" w:sz="0" w:space="0" w:color="auto"/>
            <w:bottom w:val="none" w:sz="0" w:space="0" w:color="auto"/>
            <w:right w:val="none" w:sz="0" w:space="0" w:color="auto"/>
          </w:divBdr>
        </w:div>
        <w:div w:id="1326208864">
          <w:marLeft w:val="640"/>
          <w:marRight w:val="0"/>
          <w:marTop w:val="0"/>
          <w:marBottom w:val="0"/>
          <w:divBdr>
            <w:top w:val="none" w:sz="0" w:space="0" w:color="auto"/>
            <w:left w:val="none" w:sz="0" w:space="0" w:color="auto"/>
            <w:bottom w:val="none" w:sz="0" w:space="0" w:color="auto"/>
            <w:right w:val="none" w:sz="0" w:space="0" w:color="auto"/>
          </w:divBdr>
        </w:div>
        <w:div w:id="2086805626">
          <w:marLeft w:val="640"/>
          <w:marRight w:val="0"/>
          <w:marTop w:val="0"/>
          <w:marBottom w:val="0"/>
          <w:divBdr>
            <w:top w:val="none" w:sz="0" w:space="0" w:color="auto"/>
            <w:left w:val="none" w:sz="0" w:space="0" w:color="auto"/>
            <w:bottom w:val="none" w:sz="0" w:space="0" w:color="auto"/>
            <w:right w:val="none" w:sz="0" w:space="0" w:color="auto"/>
          </w:divBdr>
        </w:div>
        <w:div w:id="639505912">
          <w:marLeft w:val="640"/>
          <w:marRight w:val="0"/>
          <w:marTop w:val="0"/>
          <w:marBottom w:val="0"/>
          <w:divBdr>
            <w:top w:val="none" w:sz="0" w:space="0" w:color="auto"/>
            <w:left w:val="none" w:sz="0" w:space="0" w:color="auto"/>
            <w:bottom w:val="none" w:sz="0" w:space="0" w:color="auto"/>
            <w:right w:val="none" w:sz="0" w:space="0" w:color="auto"/>
          </w:divBdr>
        </w:div>
        <w:div w:id="87776942">
          <w:marLeft w:val="640"/>
          <w:marRight w:val="0"/>
          <w:marTop w:val="0"/>
          <w:marBottom w:val="0"/>
          <w:divBdr>
            <w:top w:val="none" w:sz="0" w:space="0" w:color="auto"/>
            <w:left w:val="none" w:sz="0" w:space="0" w:color="auto"/>
            <w:bottom w:val="none" w:sz="0" w:space="0" w:color="auto"/>
            <w:right w:val="none" w:sz="0" w:space="0" w:color="auto"/>
          </w:divBdr>
        </w:div>
        <w:div w:id="1829054800">
          <w:marLeft w:val="640"/>
          <w:marRight w:val="0"/>
          <w:marTop w:val="0"/>
          <w:marBottom w:val="0"/>
          <w:divBdr>
            <w:top w:val="none" w:sz="0" w:space="0" w:color="auto"/>
            <w:left w:val="none" w:sz="0" w:space="0" w:color="auto"/>
            <w:bottom w:val="none" w:sz="0" w:space="0" w:color="auto"/>
            <w:right w:val="none" w:sz="0" w:space="0" w:color="auto"/>
          </w:divBdr>
        </w:div>
        <w:div w:id="1694727515">
          <w:marLeft w:val="640"/>
          <w:marRight w:val="0"/>
          <w:marTop w:val="0"/>
          <w:marBottom w:val="0"/>
          <w:divBdr>
            <w:top w:val="none" w:sz="0" w:space="0" w:color="auto"/>
            <w:left w:val="none" w:sz="0" w:space="0" w:color="auto"/>
            <w:bottom w:val="none" w:sz="0" w:space="0" w:color="auto"/>
            <w:right w:val="none" w:sz="0" w:space="0" w:color="auto"/>
          </w:divBdr>
        </w:div>
        <w:div w:id="1989431204">
          <w:marLeft w:val="640"/>
          <w:marRight w:val="0"/>
          <w:marTop w:val="0"/>
          <w:marBottom w:val="0"/>
          <w:divBdr>
            <w:top w:val="none" w:sz="0" w:space="0" w:color="auto"/>
            <w:left w:val="none" w:sz="0" w:space="0" w:color="auto"/>
            <w:bottom w:val="none" w:sz="0" w:space="0" w:color="auto"/>
            <w:right w:val="none" w:sz="0" w:space="0" w:color="auto"/>
          </w:divBdr>
        </w:div>
        <w:div w:id="1346440145">
          <w:marLeft w:val="640"/>
          <w:marRight w:val="0"/>
          <w:marTop w:val="0"/>
          <w:marBottom w:val="0"/>
          <w:divBdr>
            <w:top w:val="none" w:sz="0" w:space="0" w:color="auto"/>
            <w:left w:val="none" w:sz="0" w:space="0" w:color="auto"/>
            <w:bottom w:val="none" w:sz="0" w:space="0" w:color="auto"/>
            <w:right w:val="none" w:sz="0" w:space="0" w:color="auto"/>
          </w:divBdr>
        </w:div>
        <w:div w:id="685984288">
          <w:marLeft w:val="640"/>
          <w:marRight w:val="0"/>
          <w:marTop w:val="0"/>
          <w:marBottom w:val="0"/>
          <w:divBdr>
            <w:top w:val="none" w:sz="0" w:space="0" w:color="auto"/>
            <w:left w:val="none" w:sz="0" w:space="0" w:color="auto"/>
            <w:bottom w:val="none" w:sz="0" w:space="0" w:color="auto"/>
            <w:right w:val="none" w:sz="0" w:space="0" w:color="auto"/>
          </w:divBdr>
        </w:div>
        <w:div w:id="69735572">
          <w:marLeft w:val="640"/>
          <w:marRight w:val="0"/>
          <w:marTop w:val="0"/>
          <w:marBottom w:val="0"/>
          <w:divBdr>
            <w:top w:val="none" w:sz="0" w:space="0" w:color="auto"/>
            <w:left w:val="none" w:sz="0" w:space="0" w:color="auto"/>
            <w:bottom w:val="none" w:sz="0" w:space="0" w:color="auto"/>
            <w:right w:val="none" w:sz="0" w:space="0" w:color="auto"/>
          </w:divBdr>
        </w:div>
        <w:div w:id="1275207689">
          <w:marLeft w:val="640"/>
          <w:marRight w:val="0"/>
          <w:marTop w:val="0"/>
          <w:marBottom w:val="0"/>
          <w:divBdr>
            <w:top w:val="none" w:sz="0" w:space="0" w:color="auto"/>
            <w:left w:val="none" w:sz="0" w:space="0" w:color="auto"/>
            <w:bottom w:val="none" w:sz="0" w:space="0" w:color="auto"/>
            <w:right w:val="none" w:sz="0" w:space="0" w:color="auto"/>
          </w:divBdr>
        </w:div>
        <w:div w:id="616908604">
          <w:marLeft w:val="640"/>
          <w:marRight w:val="0"/>
          <w:marTop w:val="0"/>
          <w:marBottom w:val="0"/>
          <w:divBdr>
            <w:top w:val="none" w:sz="0" w:space="0" w:color="auto"/>
            <w:left w:val="none" w:sz="0" w:space="0" w:color="auto"/>
            <w:bottom w:val="none" w:sz="0" w:space="0" w:color="auto"/>
            <w:right w:val="none" w:sz="0" w:space="0" w:color="auto"/>
          </w:divBdr>
        </w:div>
        <w:div w:id="468282666">
          <w:marLeft w:val="640"/>
          <w:marRight w:val="0"/>
          <w:marTop w:val="0"/>
          <w:marBottom w:val="0"/>
          <w:divBdr>
            <w:top w:val="none" w:sz="0" w:space="0" w:color="auto"/>
            <w:left w:val="none" w:sz="0" w:space="0" w:color="auto"/>
            <w:bottom w:val="none" w:sz="0" w:space="0" w:color="auto"/>
            <w:right w:val="none" w:sz="0" w:space="0" w:color="auto"/>
          </w:divBdr>
        </w:div>
        <w:div w:id="1678799706">
          <w:marLeft w:val="640"/>
          <w:marRight w:val="0"/>
          <w:marTop w:val="0"/>
          <w:marBottom w:val="0"/>
          <w:divBdr>
            <w:top w:val="none" w:sz="0" w:space="0" w:color="auto"/>
            <w:left w:val="none" w:sz="0" w:space="0" w:color="auto"/>
            <w:bottom w:val="none" w:sz="0" w:space="0" w:color="auto"/>
            <w:right w:val="none" w:sz="0" w:space="0" w:color="auto"/>
          </w:divBdr>
        </w:div>
        <w:div w:id="94057343">
          <w:marLeft w:val="640"/>
          <w:marRight w:val="0"/>
          <w:marTop w:val="0"/>
          <w:marBottom w:val="0"/>
          <w:divBdr>
            <w:top w:val="none" w:sz="0" w:space="0" w:color="auto"/>
            <w:left w:val="none" w:sz="0" w:space="0" w:color="auto"/>
            <w:bottom w:val="none" w:sz="0" w:space="0" w:color="auto"/>
            <w:right w:val="none" w:sz="0" w:space="0" w:color="auto"/>
          </w:divBdr>
        </w:div>
        <w:div w:id="1943761924">
          <w:marLeft w:val="640"/>
          <w:marRight w:val="0"/>
          <w:marTop w:val="0"/>
          <w:marBottom w:val="0"/>
          <w:divBdr>
            <w:top w:val="none" w:sz="0" w:space="0" w:color="auto"/>
            <w:left w:val="none" w:sz="0" w:space="0" w:color="auto"/>
            <w:bottom w:val="none" w:sz="0" w:space="0" w:color="auto"/>
            <w:right w:val="none" w:sz="0" w:space="0" w:color="auto"/>
          </w:divBdr>
        </w:div>
        <w:div w:id="1700858313">
          <w:marLeft w:val="640"/>
          <w:marRight w:val="0"/>
          <w:marTop w:val="0"/>
          <w:marBottom w:val="0"/>
          <w:divBdr>
            <w:top w:val="none" w:sz="0" w:space="0" w:color="auto"/>
            <w:left w:val="none" w:sz="0" w:space="0" w:color="auto"/>
            <w:bottom w:val="none" w:sz="0" w:space="0" w:color="auto"/>
            <w:right w:val="none" w:sz="0" w:space="0" w:color="auto"/>
          </w:divBdr>
        </w:div>
        <w:div w:id="1246190861">
          <w:marLeft w:val="640"/>
          <w:marRight w:val="0"/>
          <w:marTop w:val="0"/>
          <w:marBottom w:val="0"/>
          <w:divBdr>
            <w:top w:val="none" w:sz="0" w:space="0" w:color="auto"/>
            <w:left w:val="none" w:sz="0" w:space="0" w:color="auto"/>
            <w:bottom w:val="none" w:sz="0" w:space="0" w:color="auto"/>
            <w:right w:val="none" w:sz="0" w:space="0" w:color="auto"/>
          </w:divBdr>
        </w:div>
        <w:div w:id="190652414">
          <w:marLeft w:val="640"/>
          <w:marRight w:val="0"/>
          <w:marTop w:val="0"/>
          <w:marBottom w:val="0"/>
          <w:divBdr>
            <w:top w:val="none" w:sz="0" w:space="0" w:color="auto"/>
            <w:left w:val="none" w:sz="0" w:space="0" w:color="auto"/>
            <w:bottom w:val="none" w:sz="0" w:space="0" w:color="auto"/>
            <w:right w:val="none" w:sz="0" w:space="0" w:color="auto"/>
          </w:divBdr>
        </w:div>
        <w:div w:id="1760444595">
          <w:marLeft w:val="640"/>
          <w:marRight w:val="0"/>
          <w:marTop w:val="0"/>
          <w:marBottom w:val="0"/>
          <w:divBdr>
            <w:top w:val="none" w:sz="0" w:space="0" w:color="auto"/>
            <w:left w:val="none" w:sz="0" w:space="0" w:color="auto"/>
            <w:bottom w:val="none" w:sz="0" w:space="0" w:color="auto"/>
            <w:right w:val="none" w:sz="0" w:space="0" w:color="auto"/>
          </w:divBdr>
        </w:div>
        <w:div w:id="1149596202">
          <w:marLeft w:val="640"/>
          <w:marRight w:val="0"/>
          <w:marTop w:val="0"/>
          <w:marBottom w:val="0"/>
          <w:divBdr>
            <w:top w:val="none" w:sz="0" w:space="0" w:color="auto"/>
            <w:left w:val="none" w:sz="0" w:space="0" w:color="auto"/>
            <w:bottom w:val="none" w:sz="0" w:space="0" w:color="auto"/>
            <w:right w:val="none" w:sz="0" w:space="0" w:color="auto"/>
          </w:divBdr>
        </w:div>
        <w:div w:id="1626623458">
          <w:marLeft w:val="640"/>
          <w:marRight w:val="0"/>
          <w:marTop w:val="0"/>
          <w:marBottom w:val="0"/>
          <w:divBdr>
            <w:top w:val="none" w:sz="0" w:space="0" w:color="auto"/>
            <w:left w:val="none" w:sz="0" w:space="0" w:color="auto"/>
            <w:bottom w:val="none" w:sz="0" w:space="0" w:color="auto"/>
            <w:right w:val="none" w:sz="0" w:space="0" w:color="auto"/>
          </w:divBdr>
        </w:div>
        <w:div w:id="1488085977">
          <w:marLeft w:val="640"/>
          <w:marRight w:val="0"/>
          <w:marTop w:val="0"/>
          <w:marBottom w:val="0"/>
          <w:divBdr>
            <w:top w:val="none" w:sz="0" w:space="0" w:color="auto"/>
            <w:left w:val="none" w:sz="0" w:space="0" w:color="auto"/>
            <w:bottom w:val="none" w:sz="0" w:space="0" w:color="auto"/>
            <w:right w:val="none" w:sz="0" w:space="0" w:color="auto"/>
          </w:divBdr>
        </w:div>
        <w:div w:id="176846747">
          <w:marLeft w:val="640"/>
          <w:marRight w:val="0"/>
          <w:marTop w:val="0"/>
          <w:marBottom w:val="0"/>
          <w:divBdr>
            <w:top w:val="none" w:sz="0" w:space="0" w:color="auto"/>
            <w:left w:val="none" w:sz="0" w:space="0" w:color="auto"/>
            <w:bottom w:val="none" w:sz="0" w:space="0" w:color="auto"/>
            <w:right w:val="none" w:sz="0" w:space="0" w:color="auto"/>
          </w:divBdr>
        </w:div>
        <w:div w:id="1999572373">
          <w:marLeft w:val="640"/>
          <w:marRight w:val="0"/>
          <w:marTop w:val="0"/>
          <w:marBottom w:val="0"/>
          <w:divBdr>
            <w:top w:val="none" w:sz="0" w:space="0" w:color="auto"/>
            <w:left w:val="none" w:sz="0" w:space="0" w:color="auto"/>
            <w:bottom w:val="none" w:sz="0" w:space="0" w:color="auto"/>
            <w:right w:val="none" w:sz="0" w:space="0" w:color="auto"/>
          </w:divBdr>
        </w:div>
      </w:divsChild>
    </w:div>
    <w:div w:id="743262796">
      <w:bodyDiv w:val="1"/>
      <w:marLeft w:val="0"/>
      <w:marRight w:val="0"/>
      <w:marTop w:val="0"/>
      <w:marBottom w:val="0"/>
      <w:divBdr>
        <w:top w:val="none" w:sz="0" w:space="0" w:color="auto"/>
        <w:left w:val="none" w:sz="0" w:space="0" w:color="auto"/>
        <w:bottom w:val="none" w:sz="0" w:space="0" w:color="auto"/>
        <w:right w:val="none" w:sz="0" w:space="0" w:color="auto"/>
      </w:divBdr>
      <w:divsChild>
        <w:div w:id="1142959929">
          <w:marLeft w:val="640"/>
          <w:marRight w:val="0"/>
          <w:marTop w:val="0"/>
          <w:marBottom w:val="0"/>
          <w:divBdr>
            <w:top w:val="none" w:sz="0" w:space="0" w:color="auto"/>
            <w:left w:val="none" w:sz="0" w:space="0" w:color="auto"/>
            <w:bottom w:val="none" w:sz="0" w:space="0" w:color="auto"/>
            <w:right w:val="none" w:sz="0" w:space="0" w:color="auto"/>
          </w:divBdr>
        </w:div>
        <w:div w:id="1154369639">
          <w:marLeft w:val="640"/>
          <w:marRight w:val="0"/>
          <w:marTop w:val="0"/>
          <w:marBottom w:val="0"/>
          <w:divBdr>
            <w:top w:val="none" w:sz="0" w:space="0" w:color="auto"/>
            <w:left w:val="none" w:sz="0" w:space="0" w:color="auto"/>
            <w:bottom w:val="none" w:sz="0" w:space="0" w:color="auto"/>
            <w:right w:val="none" w:sz="0" w:space="0" w:color="auto"/>
          </w:divBdr>
        </w:div>
        <w:div w:id="610741849">
          <w:marLeft w:val="640"/>
          <w:marRight w:val="0"/>
          <w:marTop w:val="0"/>
          <w:marBottom w:val="0"/>
          <w:divBdr>
            <w:top w:val="none" w:sz="0" w:space="0" w:color="auto"/>
            <w:left w:val="none" w:sz="0" w:space="0" w:color="auto"/>
            <w:bottom w:val="none" w:sz="0" w:space="0" w:color="auto"/>
            <w:right w:val="none" w:sz="0" w:space="0" w:color="auto"/>
          </w:divBdr>
        </w:div>
        <w:div w:id="481503748">
          <w:marLeft w:val="640"/>
          <w:marRight w:val="0"/>
          <w:marTop w:val="0"/>
          <w:marBottom w:val="0"/>
          <w:divBdr>
            <w:top w:val="none" w:sz="0" w:space="0" w:color="auto"/>
            <w:left w:val="none" w:sz="0" w:space="0" w:color="auto"/>
            <w:bottom w:val="none" w:sz="0" w:space="0" w:color="auto"/>
            <w:right w:val="none" w:sz="0" w:space="0" w:color="auto"/>
          </w:divBdr>
        </w:div>
        <w:div w:id="78722604">
          <w:marLeft w:val="640"/>
          <w:marRight w:val="0"/>
          <w:marTop w:val="0"/>
          <w:marBottom w:val="0"/>
          <w:divBdr>
            <w:top w:val="none" w:sz="0" w:space="0" w:color="auto"/>
            <w:left w:val="none" w:sz="0" w:space="0" w:color="auto"/>
            <w:bottom w:val="none" w:sz="0" w:space="0" w:color="auto"/>
            <w:right w:val="none" w:sz="0" w:space="0" w:color="auto"/>
          </w:divBdr>
        </w:div>
        <w:div w:id="2108042678">
          <w:marLeft w:val="640"/>
          <w:marRight w:val="0"/>
          <w:marTop w:val="0"/>
          <w:marBottom w:val="0"/>
          <w:divBdr>
            <w:top w:val="none" w:sz="0" w:space="0" w:color="auto"/>
            <w:left w:val="none" w:sz="0" w:space="0" w:color="auto"/>
            <w:bottom w:val="none" w:sz="0" w:space="0" w:color="auto"/>
            <w:right w:val="none" w:sz="0" w:space="0" w:color="auto"/>
          </w:divBdr>
        </w:div>
        <w:div w:id="1526214976">
          <w:marLeft w:val="640"/>
          <w:marRight w:val="0"/>
          <w:marTop w:val="0"/>
          <w:marBottom w:val="0"/>
          <w:divBdr>
            <w:top w:val="none" w:sz="0" w:space="0" w:color="auto"/>
            <w:left w:val="none" w:sz="0" w:space="0" w:color="auto"/>
            <w:bottom w:val="none" w:sz="0" w:space="0" w:color="auto"/>
            <w:right w:val="none" w:sz="0" w:space="0" w:color="auto"/>
          </w:divBdr>
        </w:div>
        <w:div w:id="2134514517">
          <w:marLeft w:val="640"/>
          <w:marRight w:val="0"/>
          <w:marTop w:val="0"/>
          <w:marBottom w:val="0"/>
          <w:divBdr>
            <w:top w:val="none" w:sz="0" w:space="0" w:color="auto"/>
            <w:left w:val="none" w:sz="0" w:space="0" w:color="auto"/>
            <w:bottom w:val="none" w:sz="0" w:space="0" w:color="auto"/>
            <w:right w:val="none" w:sz="0" w:space="0" w:color="auto"/>
          </w:divBdr>
        </w:div>
        <w:div w:id="1923294416">
          <w:marLeft w:val="640"/>
          <w:marRight w:val="0"/>
          <w:marTop w:val="0"/>
          <w:marBottom w:val="0"/>
          <w:divBdr>
            <w:top w:val="none" w:sz="0" w:space="0" w:color="auto"/>
            <w:left w:val="none" w:sz="0" w:space="0" w:color="auto"/>
            <w:bottom w:val="none" w:sz="0" w:space="0" w:color="auto"/>
            <w:right w:val="none" w:sz="0" w:space="0" w:color="auto"/>
          </w:divBdr>
        </w:div>
        <w:div w:id="1988586831">
          <w:marLeft w:val="640"/>
          <w:marRight w:val="0"/>
          <w:marTop w:val="0"/>
          <w:marBottom w:val="0"/>
          <w:divBdr>
            <w:top w:val="none" w:sz="0" w:space="0" w:color="auto"/>
            <w:left w:val="none" w:sz="0" w:space="0" w:color="auto"/>
            <w:bottom w:val="none" w:sz="0" w:space="0" w:color="auto"/>
            <w:right w:val="none" w:sz="0" w:space="0" w:color="auto"/>
          </w:divBdr>
        </w:div>
        <w:div w:id="1437142534">
          <w:marLeft w:val="640"/>
          <w:marRight w:val="0"/>
          <w:marTop w:val="0"/>
          <w:marBottom w:val="0"/>
          <w:divBdr>
            <w:top w:val="none" w:sz="0" w:space="0" w:color="auto"/>
            <w:left w:val="none" w:sz="0" w:space="0" w:color="auto"/>
            <w:bottom w:val="none" w:sz="0" w:space="0" w:color="auto"/>
            <w:right w:val="none" w:sz="0" w:space="0" w:color="auto"/>
          </w:divBdr>
        </w:div>
        <w:div w:id="217595102">
          <w:marLeft w:val="640"/>
          <w:marRight w:val="0"/>
          <w:marTop w:val="0"/>
          <w:marBottom w:val="0"/>
          <w:divBdr>
            <w:top w:val="none" w:sz="0" w:space="0" w:color="auto"/>
            <w:left w:val="none" w:sz="0" w:space="0" w:color="auto"/>
            <w:bottom w:val="none" w:sz="0" w:space="0" w:color="auto"/>
            <w:right w:val="none" w:sz="0" w:space="0" w:color="auto"/>
          </w:divBdr>
        </w:div>
        <w:div w:id="1677029353">
          <w:marLeft w:val="640"/>
          <w:marRight w:val="0"/>
          <w:marTop w:val="0"/>
          <w:marBottom w:val="0"/>
          <w:divBdr>
            <w:top w:val="none" w:sz="0" w:space="0" w:color="auto"/>
            <w:left w:val="none" w:sz="0" w:space="0" w:color="auto"/>
            <w:bottom w:val="none" w:sz="0" w:space="0" w:color="auto"/>
            <w:right w:val="none" w:sz="0" w:space="0" w:color="auto"/>
          </w:divBdr>
        </w:div>
        <w:div w:id="860238360">
          <w:marLeft w:val="640"/>
          <w:marRight w:val="0"/>
          <w:marTop w:val="0"/>
          <w:marBottom w:val="0"/>
          <w:divBdr>
            <w:top w:val="none" w:sz="0" w:space="0" w:color="auto"/>
            <w:left w:val="none" w:sz="0" w:space="0" w:color="auto"/>
            <w:bottom w:val="none" w:sz="0" w:space="0" w:color="auto"/>
            <w:right w:val="none" w:sz="0" w:space="0" w:color="auto"/>
          </w:divBdr>
        </w:div>
        <w:div w:id="50813996">
          <w:marLeft w:val="640"/>
          <w:marRight w:val="0"/>
          <w:marTop w:val="0"/>
          <w:marBottom w:val="0"/>
          <w:divBdr>
            <w:top w:val="none" w:sz="0" w:space="0" w:color="auto"/>
            <w:left w:val="none" w:sz="0" w:space="0" w:color="auto"/>
            <w:bottom w:val="none" w:sz="0" w:space="0" w:color="auto"/>
            <w:right w:val="none" w:sz="0" w:space="0" w:color="auto"/>
          </w:divBdr>
        </w:div>
        <w:div w:id="512112149">
          <w:marLeft w:val="640"/>
          <w:marRight w:val="0"/>
          <w:marTop w:val="0"/>
          <w:marBottom w:val="0"/>
          <w:divBdr>
            <w:top w:val="none" w:sz="0" w:space="0" w:color="auto"/>
            <w:left w:val="none" w:sz="0" w:space="0" w:color="auto"/>
            <w:bottom w:val="none" w:sz="0" w:space="0" w:color="auto"/>
            <w:right w:val="none" w:sz="0" w:space="0" w:color="auto"/>
          </w:divBdr>
        </w:div>
        <w:div w:id="1447433026">
          <w:marLeft w:val="640"/>
          <w:marRight w:val="0"/>
          <w:marTop w:val="0"/>
          <w:marBottom w:val="0"/>
          <w:divBdr>
            <w:top w:val="none" w:sz="0" w:space="0" w:color="auto"/>
            <w:left w:val="none" w:sz="0" w:space="0" w:color="auto"/>
            <w:bottom w:val="none" w:sz="0" w:space="0" w:color="auto"/>
            <w:right w:val="none" w:sz="0" w:space="0" w:color="auto"/>
          </w:divBdr>
        </w:div>
        <w:div w:id="593174028">
          <w:marLeft w:val="640"/>
          <w:marRight w:val="0"/>
          <w:marTop w:val="0"/>
          <w:marBottom w:val="0"/>
          <w:divBdr>
            <w:top w:val="none" w:sz="0" w:space="0" w:color="auto"/>
            <w:left w:val="none" w:sz="0" w:space="0" w:color="auto"/>
            <w:bottom w:val="none" w:sz="0" w:space="0" w:color="auto"/>
            <w:right w:val="none" w:sz="0" w:space="0" w:color="auto"/>
          </w:divBdr>
        </w:div>
        <w:div w:id="1002663694">
          <w:marLeft w:val="640"/>
          <w:marRight w:val="0"/>
          <w:marTop w:val="0"/>
          <w:marBottom w:val="0"/>
          <w:divBdr>
            <w:top w:val="none" w:sz="0" w:space="0" w:color="auto"/>
            <w:left w:val="none" w:sz="0" w:space="0" w:color="auto"/>
            <w:bottom w:val="none" w:sz="0" w:space="0" w:color="auto"/>
            <w:right w:val="none" w:sz="0" w:space="0" w:color="auto"/>
          </w:divBdr>
        </w:div>
        <w:div w:id="518786555">
          <w:marLeft w:val="640"/>
          <w:marRight w:val="0"/>
          <w:marTop w:val="0"/>
          <w:marBottom w:val="0"/>
          <w:divBdr>
            <w:top w:val="none" w:sz="0" w:space="0" w:color="auto"/>
            <w:left w:val="none" w:sz="0" w:space="0" w:color="auto"/>
            <w:bottom w:val="none" w:sz="0" w:space="0" w:color="auto"/>
            <w:right w:val="none" w:sz="0" w:space="0" w:color="auto"/>
          </w:divBdr>
        </w:div>
      </w:divsChild>
    </w:div>
    <w:div w:id="752703914">
      <w:bodyDiv w:val="1"/>
      <w:marLeft w:val="0"/>
      <w:marRight w:val="0"/>
      <w:marTop w:val="0"/>
      <w:marBottom w:val="0"/>
      <w:divBdr>
        <w:top w:val="none" w:sz="0" w:space="0" w:color="auto"/>
        <w:left w:val="none" w:sz="0" w:space="0" w:color="auto"/>
        <w:bottom w:val="none" w:sz="0" w:space="0" w:color="auto"/>
        <w:right w:val="none" w:sz="0" w:space="0" w:color="auto"/>
      </w:divBdr>
      <w:divsChild>
        <w:div w:id="304820124">
          <w:marLeft w:val="640"/>
          <w:marRight w:val="0"/>
          <w:marTop w:val="0"/>
          <w:marBottom w:val="0"/>
          <w:divBdr>
            <w:top w:val="none" w:sz="0" w:space="0" w:color="auto"/>
            <w:left w:val="none" w:sz="0" w:space="0" w:color="auto"/>
            <w:bottom w:val="none" w:sz="0" w:space="0" w:color="auto"/>
            <w:right w:val="none" w:sz="0" w:space="0" w:color="auto"/>
          </w:divBdr>
        </w:div>
        <w:div w:id="1473597095">
          <w:marLeft w:val="640"/>
          <w:marRight w:val="0"/>
          <w:marTop w:val="0"/>
          <w:marBottom w:val="0"/>
          <w:divBdr>
            <w:top w:val="none" w:sz="0" w:space="0" w:color="auto"/>
            <w:left w:val="none" w:sz="0" w:space="0" w:color="auto"/>
            <w:bottom w:val="none" w:sz="0" w:space="0" w:color="auto"/>
            <w:right w:val="none" w:sz="0" w:space="0" w:color="auto"/>
          </w:divBdr>
        </w:div>
        <w:div w:id="866412525">
          <w:marLeft w:val="640"/>
          <w:marRight w:val="0"/>
          <w:marTop w:val="0"/>
          <w:marBottom w:val="0"/>
          <w:divBdr>
            <w:top w:val="none" w:sz="0" w:space="0" w:color="auto"/>
            <w:left w:val="none" w:sz="0" w:space="0" w:color="auto"/>
            <w:bottom w:val="none" w:sz="0" w:space="0" w:color="auto"/>
            <w:right w:val="none" w:sz="0" w:space="0" w:color="auto"/>
          </w:divBdr>
        </w:div>
        <w:div w:id="115872730">
          <w:marLeft w:val="640"/>
          <w:marRight w:val="0"/>
          <w:marTop w:val="0"/>
          <w:marBottom w:val="0"/>
          <w:divBdr>
            <w:top w:val="none" w:sz="0" w:space="0" w:color="auto"/>
            <w:left w:val="none" w:sz="0" w:space="0" w:color="auto"/>
            <w:bottom w:val="none" w:sz="0" w:space="0" w:color="auto"/>
            <w:right w:val="none" w:sz="0" w:space="0" w:color="auto"/>
          </w:divBdr>
        </w:div>
        <w:div w:id="648436510">
          <w:marLeft w:val="640"/>
          <w:marRight w:val="0"/>
          <w:marTop w:val="0"/>
          <w:marBottom w:val="0"/>
          <w:divBdr>
            <w:top w:val="none" w:sz="0" w:space="0" w:color="auto"/>
            <w:left w:val="none" w:sz="0" w:space="0" w:color="auto"/>
            <w:bottom w:val="none" w:sz="0" w:space="0" w:color="auto"/>
            <w:right w:val="none" w:sz="0" w:space="0" w:color="auto"/>
          </w:divBdr>
        </w:div>
        <w:div w:id="421683050">
          <w:marLeft w:val="640"/>
          <w:marRight w:val="0"/>
          <w:marTop w:val="0"/>
          <w:marBottom w:val="0"/>
          <w:divBdr>
            <w:top w:val="none" w:sz="0" w:space="0" w:color="auto"/>
            <w:left w:val="none" w:sz="0" w:space="0" w:color="auto"/>
            <w:bottom w:val="none" w:sz="0" w:space="0" w:color="auto"/>
            <w:right w:val="none" w:sz="0" w:space="0" w:color="auto"/>
          </w:divBdr>
        </w:div>
        <w:div w:id="2056345647">
          <w:marLeft w:val="640"/>
          <w:marRight w:val="0"/>
          <w:marTop w:val="0"/>
          <w:marBottom w:val="0"/>
          <w:divBdr>
            <w:top w:val="none" w:sz="0" w:space="0" w:color="auto"/>
            <w:left w:val="none" w:sz="0" w:space="0" w:color="auto"/>
            <w:bottom w:val="none" w:sz="0" w:space="0" w:color="auto"/>
            <w:right w:val="none" w:sz="0" w:space="0" w:color="auto"/>
          </w:divBdr>
        </w:div>
        <w:div w:id="153111140">
          <w:marLeft w:val="640"/>
          <w:marRight w:val="0"/>
          <w:marTop w:val="0"/>
          <w:marBottom w:val="0"/>
          <w:divBdr>
            <w:top w:val="none" w:sz="0" w:space="0" w:color="auto"/>
            <w:left w:val="none" w:sz="0" w:space="0" w:color="auto"/>
            <w:bottom w:val="none" w:sz="0" w:space="0" w:color="auto"/>
            <w:right w:val="none" w:sz="0" w:space="0" w:color="auto"/>
          </w:divBdr>
        </w:div>
        <w:div w:id="954337183">
          <w:marLeft w:val="640"/>
          <w:marRight w:val="0"/>
          <w:marTop w:val="0"/>
          <w:marBottom w:val="0"/>
          <w:divBdr>
            <w:top w:val="none" w:sz="0" w:space="0" w:color="auto"/>
            <w:left w:val="none" w:sz="0" w:space="0" w:color="auto"/>
            <w:bottom w:val="none" w:sz="0" w:space="0" w:color="auto"/>
            <w:right w:val="none" w:sz="0" w:space="0" w:color="auto"/>
          </w:divBdr>
        </w:div>
        <w:div w:id="867378709">
          <w:marLeft w:val="640"/>
          <w:marRight w:val="0"/>
          <w:marTop w:val="0"/>
          <w:marBottom w:val="0"/>
          <w:divBdr>
            <w:top w:val="none" w:sz="0" w:space="0" w:color="auto"/>
            <w:left w:val="none" w:sz="0" w:space="0" w:color="auto"/>
            <w:bottom w:val="none" w:sz="0" w:space="0" w:color="auto"/>
            <w:right w:val="none" w:sz="0" w:space="0" w:color="auto"/>
          </w:divBdr>
        </w:div>
        <w:div w:id="918098922">
          <w:marLeft w:val="640"/>
          <w:marRight w:val="0"/>
          <w:marTop w:val="0"/>
          <w:marBottom w:val="0"/>
          <w:divBdr>
            <w:top w:val="none" w:sz="0" w:space="0" w:color="auto"/>
            <w:left w:val="none" w:sz="0" w:space="0" w:color="auto"/>
            <w:bottom w:val="none" w:sz="0" w:space="0" w:color="auto"/>
            <w:right w:val="none" w:sz="0" w:space="0" w:color="auto"/>
          </w:divBdr>
        </w:div>
        <w:div w:id="1864856103">
          <w:marLeft w:val="640"/>
          <w:marRight w:val="0"/>
          <w:marTop w:val="0"/>
          <w:marBottom w:val="0"/>
          <w:divBdr>
            <w:top w:val="none" w:sz="0" w:space="0" w:color="auto"/>
            <w:left w:val="none" w:sz="0" w:space="0" w:color="auto"/>
            <w:bottom w:val="none" w:sz="0" w:space="0" w:color="auto"/>
            <w:right w:val="none" w:sz="0" w:space="0" w:color="auto"/>
          </w:divBdr>
        </w:div>
        <w:div w:id="1293440785">
          <w:marLeft w:val="640"/>
          <w:marRight w:val="0"/>
          <w:marTop w:val="0"/>
          <w:marBottom w:val="0"/>
          <w:divBdr>
            <w:top w:val="none" w:sz="0" w:space="0" w:color="auto"/>
            <w:left w:val="none" w:sz="0" w:space="0" w:color="auto"/>
            <w:bottom w:val="none" w:sz="0" w:space="0" w:color="auto"/>
            <w:right w:val="none" w:sz="0" w:space="0" w:color="auto"/>
          </w:divBdr>
        </w:div>
        <w:div w:id="229538715">
          <w:marLeft w:val="640"/>
          <w:marRight w:val="0"/>
          <w:marTop w:val="0"/>
          <w:marBottom w:val="0"/>
          <w:divBdr>
            <w:top w:val="none" w:sz="0" w:space="0" w:color="auto"/>
            <w:left w:val="none" w:sz="0" w:space="0" w:color="auto"/>
            <w:bottom w:val="none" w:sz="0" w:space="0" w:color="auto"/>
            <w:right w:val="none" w:sz="0" w:space="0" w:color="auto"/>
          </w:divBdr>
        </w:div>
        <w:div w:id="888226082">
          <w:marLeft w:val="640"/>
          <w:marRight w:val="0"/>
          <w:marTop w:val="0"/>
          <w:marBottom w:val="0"/>
          <w:divBdr>
            <w:top w:val="none" w:sz="0" w:space="0" w:color="auto"/>
            <w:left w:val="none" w:sz="0" w:space="0" w:color="auto"/>
            <w:bottom w:val="none" w:sz="0" w:space="0" w:color="auto"/>
            <w:right w:val="none" w:sz="0" w:space="0" w:color="auto"/>
          </w:divBdr>
        </w:div>
        <w:div w:id="177239815">
          <w:marLeft w:val="640"/>
          <w:marRight w:val="0"/>
          <w:marTop w:val="0"/>
          <w:marBottom w:val="0"/>
          <w:divBdr>
            <w:top w:val="none" w:sz="0" w:space="0" w:color="auto"/>
            <w:left w:val="none" w:sz="0" w:space="0" w:color="auto"/>
            <w:bottom w:val="none" w:sz="0" w:space="0" w:color="auto"/>
            <w:right w:val="none" w:sz="0" w:space="0" w:color="auto"/>
          </w:divBdr>
        </w:div>
        <w:div w:id="1255553624">
          <w:marLeft w:val="640"/>
          <w:marRight w:val="0"/>
          <w:marTop w:val="0"/>
          <w:marBottom w:val="0"/>
          <w:divBdr>
            <w:top w:val="none" w:sz="0" w:space="0" w:color="auto"/>
            <w:left w:val="none" w:sz="0" w:space="0" w:color="auto"/>
            <w:bottom w:val="none" w:sz="0" w:space="0" w:color="auto"/>
            <w:right w:val="none" w:sz="0" w:space="0" w:color="auto"/>
          </w:divBdr>
        </w:div>
        <w:div w:id="1656833814">
          <w:marLeft w:val="640"/>
          <w:marRight w:val="0"/>
          <w:marTop w:val="0"/>
          <w:marBottom w:val="0"/>
          <w:divBdr>
            <w:top w:val="none" w:sz="0" w:space="0" w:color="auto"/>
            <w:left w:val="none" w:sz="0" w:space="0" w:color="auto"/>
            <w:bottom w:val="none" w:sz="0" w:space="0" w:color="auto"/>
            <w:right w:val="none" w:sz="0" w:space="0" w:color="auto"/>
          </w:divBdr>
        </w:div>
        <w:div w:id="253394157">
          <w:marLeft w:val="640"/>
          <w:marRight w:val="0"/>
          <w:marTop w:val="0"/>
          <w:marBottom w:val="0"/>
          <w:divBdr>
            <w:top w:val="none" w:sz="0" w:space="0" w:color="auto"/>
            <w:left w:val="none" w:sz="0" w:space="0" w:color="auto"/>
            <w:bottom w:val="none" w:sz="0" w:space="0" w:color="auto"/>
            <w:right w:val="none" w:sz="0" w:space="0" w:color="auto"/>
          </w:divBdr>
        </w:div>
        <w:div w:id="1965649419">
          <w:marLeft w:val="640"/>
          <w:marRight w:val="0"/>
          <w:marTop w:val="0"/>
          <w:marBottom w:val="0"/>
          <w:divBdr>
            <w:top w:val="none" w:sz="0" w:space="0" w:color="auto"/>
            <w:left w:val="none" w:sz="0" w:space="0" w:color="auto"/>
            <w:bottom w:val="none" w:sz="0" w:space="0" w:color="auto"/>
            <w:right w:val="none" w:sz="0" w:space="0" w:color="auto"/>
          </w:divBdr>
        </w:div>
        <w:div w:id="956595969">
          <w:marLeft w:val="640"/>
          <w:marRight w:val="0"/>
          <w:marTop w:val="0"/>
          <w:marBottom w:val="0"/>
          <w:divBdr>
            <w:top w:val="none" w:sz="0" w:space="0" w:color="auto"/>
            <w:left w:val="none" w:sz="0" w:space="0" w:color="auto"/>
            <w:bottom w:val="none" w:sz="0" w:space="0" w:color="auto"/>
            <w:right w:val="none" w:sz="0" w:space="0" w:color="auto"/>
          </w:divBdr>
        </w:div>
        <w:div w:id="413479903">
          <w:marLeft w:val="640"/>
          <w:marRight w:val="0"/>
          <w:marTop w:val="0"/>
          <w:marBottom w:val="0"/>
          <w:divBdr>
            <w:top w:val="none" w:sz="0" w:space="0" w:color="auto"/>
            <w:left w:val="none" w:sz="0" w:space="0" w:color="auto"/>
            <w:bottom w:val="none" w:sz="0" w:space="0" w:color="auto"/>
            <w:right w:val="none" w:sz="0" w:space="0" w:color="auto"/>
          </w:divBdr>
        </w:div>
        <w:div w:id="1027676251">
          <w:marLeft w:val="640"/>
          <w:marRight w:val="0"/>
          <w:marTop w:val="0"/>
          <w:marBottom w:val="0"/>
          <w:divBdr>
            <w:top w:val="none" w:sz="0" w:space="0" w:color="auto"/>
            <w:left w:val="none" w:sz="0" w:space="0" w:color="auto"/>
            <w:bottom w:val="none" w:sz="0" w:space="0" w:color="auto"/>
            <w:right w:val="none" w:sz="0" w:space="0" w:color="auto"/>
          </w:divBdr>
        </w:div>
        <w:div w:id="142428171">
          <w:marLeft w:val="640"/>
          <w:marRight w:val="0"/>
          <w:marTop w:val="0"/>
          <w:marBottom w:val="0"/>
          <w:divBdr>
            <w:top w:val="none" w:sz="0" w:space="0" w:color="auto"/>
            <w:left w:val="none" w:sz="0" w:space="0" w:color="auto"/>
            <w:bottom w:val="none" w:sz="0" w:space="0" w:color="auto"/>
            <w:right w:val="none" w:sz="0" w:space="0" w:color="auto"/>
          </w:divBdr>
        </w:div>
        <w:div w:id="2020352852">
          <w:marLeft w:val="640"/>
          <w:marRight w:val="0"/>
          <w:marTop w:val="0"/>
          <w:marBottom w:val="0"/>
          <w:divBdr>
            <w:top w:val="none" w:sz="0" w:space="0" w:color="auto"/>
            <w:left w:val="none" w:sz="0" w:space="0" w:color="auto"/>
            <w:bottom w:val="none" w:sz="0" w:space="0" w:color="auto"/>
            <w:right w:val="none" w:sz="0" w:space="0" w:color="auto"/>
          </w:divBdr>
        </w:div>
        <w:div w:id="661390389">
          <w:marLeft w:val="640"/>
          <w:marRight w:val="0"/>
          <w:marTop w:val="0"/>
          <w:marBottom w:val="0"/>
          <w:divBdr>
            <w:top w:val="none" w:sz="0" w:space="0" w:color="auto"/>
            <w:left w:val="none" w:sz="0" w:space="0" w:color="auto"/>
            <w:bottom w:val="none" w:sz="0" w:space="0" w:color="auto"/>
            <w:right w:val="none" w:sz="0" w:space="0" w:color="auto"/>
          </w:divBdr>
        </w:div>
        <w:div w:id="111940673">
          <w:marLeft w:val="640"/>
          <w:marRight w:val="0"/>
          <w:marTop w:val="0"/>
          <w:marBottom w:val="0"/>
          <w:divBdr>
            <w:top w:val="none" w:sz="0" w:space="0" w:color="auto"/>
            <w:left w:val="none" w:sz="0" w:space="0" w:color="auto"/>
            <w:bottom w:val="none" w:sz="0" w:space="0" w:color="auto"/>
            <w:right w:val="none" w:sz="0" w:space="0" w:color="auto"/>
          </w:divBdr>
        </w:div>
        <w:div w:id="1087265282">
          <w:marLeft w:val="640"/>
          <w:marRight w:val="0"/>
          <w:marTop w:val="0"/>
          <w:marBottom w:val="0"/>
          <w:divBdr>
            <w:top w:val="none" w:sz="0" w:space="0" w:color="auto"/>
            <w:left w:val="none" w:sz="0" w:space="0" w:color="auto"/>
            <w:bottom w:val="none" w:sz="0" w:space="0" w:color="auto"/>
            <w:right w:val="none" w:sz="0" w:space="0" w:color="auto"/>
          </w:divBdr>
        </w:div>
        <w:div w:id="1360207612">
          <w:marLeft w:val="640"/>
          <w:marRight w:val="0"/>
          <w:marTop w:val="0"/>
          <w:marBottom w:val="0"/>
          <w:divBdr>
            <w:top w:val="none" w:sz="0" w:space="0" w:color="auto"/>
            <w:left w:val="none" w:sz="0" w:space="0" w:color="auto"/>
            <w:bottom w:val="none" w:sz="0" w:space="0" w:color="auto"/>
            <w:right w:val="none" w:sz="0" w:space="0" w:color="auto"/>
          </w:divBdr>
        </w:div>
        <w:div w:id="1904874735">
          <w:marLeft w:val="640"/>
          <w:marRight w:val="0"/>
          <w:marTop w:val="0"/>
          <w:marBottom w:val="0"/>
          <w:divBdr>
            <w:top w:val="none" w:sz="0" w:space="0" w:color="auto"/>
            <w:left w:val="none" w:sz="0" w:space="0" w:color="auto"/>
            <w:bottom w:val="none" w:sz="0" w:space="0" w:color="auto"/>
            <w:right w:val="none" w:sz="0" w:space="0" w:color="auto"/>
          </w:divBdr>
        </w:div>
        <w:div w:id="1814370442">
          <w:marLeft w:val="640"/>
          <w:marRight w:val="0"/>
          <w:marTop w:val="0"/>
          <w:marBottom w:val="0"/>
          <w:divBdr>
            <w:top w:val="none" w:sz="0" w:space="0" w:color="auto"/>
            <w:left w:val="none" w:sz="0" w:space="0" w:color="auto"/>
            <w:bottom w:val="none" w:sz="0" w:space="0" w:color="auto"/>
            <w:right w:val="none" w:sz="0" w:space="0" w:color="auto"/>
          </w:divBdr>
        </w:div>
        <w:div w:id="1531796833">
          <w:marLeft w:val="640"/>
          <w:marRight w:val="0"/>
          <w:marTop w:val="0"/>
          <w:marBottom w:val="0"/>
          <w:divBdr>
            <w:top w:val="none" w:sz="0" w:space="0" w:color="auto"/>
            <w:left w:val="none" w:sz="0" w:space="0" w:color="auto"/>
            <w:bottom w:val="none" w:sz="0" w:space="0" w:color="auto"/>
            <w:right w:val="none" w:sz="0" w:space="0" w:color="auto"/>
          </w:divBdr>
        </w:div>
        <w:div w:id="2084327563">
          <w:marLeft w:val="640"/>
          <w:marRight w:val="0"/>
          <w:marTop w:val="0"/>
          <w:marBottom w:val="0"/>
          <w:divBdr>
            <w:top w:val="none" w:sz="0" w:space="0" w:color="auto"/>
            <w:left w:val="none" w:sz="0" w:space="0" w:color="auto"/>
            <w:bottom w:val="none" w:sz="0" w:space="0" w:color="auto"/>
            <w:right w:val="none" w:sz="0" w:space="0" w:color="auto"/>
          </w:divBdr>
        </w:div>
        <w:div w:id="206337122">
          <w:marLeft w:val="640"/>
          <w:marRight w:val="0"/>
          <w:marTop w:val="0"/>
          <w:marBottom w:val="0"/>
          <w:divBdr>
            <w:top w:val="none" w:sz="0" w:space="0" w:color="auto"/>
            <w:left w:val="none" w:sz="0" w:space="0" w:color="auto"/>
            <w:bottom w:val="none" w:sz="0" w:space="0" w:color="auto"/>
            <w:right w:val="none" w:sz="0" w:space="0" w:color="auto"/>
          </w:divBdr>
        </w:div>
        <w:div w:id="2028169822">
          <w:marLeft w:val="640"/>
          <w:marRight w:val="0"/>
          <w:marTop w:val="0"/>
          <w:marBottom w:val="0"/>
          <w:divBdr>
            <w:top w:val="none" w:sz="0" w:space="0" w:color="auto"/>
            <w:left w:val="none" w:sz="0" w:space="0" w:color="auto"/>
            <w:bottom w:val="none" w:sz="0" w:space="0" w:color="auto"/>
            <w:right w:val="none" w:sz="0" w:space="0" w:color="auto"/>
          </w:divBdr>
        </w:div>
        <w:div w:id="2067291681">
          <w:marLeft w:val="640"/>
          <w:marRight w:val="0"/>
          <w:marTop w:val="0"/>
          <w:marBottom w:val="0"/>
          <w:divBdr>
            <w:top w:val="none" w:sz="0" w:space="0" w:color="auto"/>
            <w:left w:val="none" w:sz="0" w:space="0" w:color="auto"/>
            <w:bottom w:val="none" w:sz="0" w:space="0" w:color="auto"/>
            <w:right w:val="none" w:sz="0" w:space="0" w:color="auto"/>
          </w:divBdr>
        </w:div>
        <w:div w:id="1029646585">
          <w:marLeft w:val="640"/>
          <w:marRight w:val="0"/>
          <w:marTop w:val="0"/>
          <w:marBottom w:val="0"/>
          <w:divBdr>
            <w:top w:val="none" w:sz="0" w:space="0" w:color="auto"/>
            <w:left w:val="none" w:sz="0" w:space="0" w:color="auto"/>
            <w:bottom w:val="none" w:sz="0" w:space="0" w:color="auto"/>
            <w:right w:val="none" w:sz="0" w:space="0" w:color="auto"/>
          </w:divBdr>
        </w:div>
        <w:div w:id="1138498699">
          <w:marLeft w:val="640"/>
          <w:marRight w:val="0"/>
          <w:marTop w:val="0"/>
          <w:marBottom w:val="0"/>
          <w:divBdr>
            <w:top w:val="none" w:sz="0" w:space="0" w:color="auto"/>
            <w:left w:val="none" w:sz="0" w:space="0" w:color="auto"/>
            <w:bottom w:val="none" w:sz="0" w:space="0" w:color="auto"/>
            <w:right w:val="none" w:sz="0" w:space="0" w:color="auto"/>
          </w:divBdr>
        </w:div>
        <w:div w:id="1767463623">
          <w:marLeft w:val="640"/>
          <w:marRight w:val="0"/>
          <w:marTop w:val="0"/>
          <w:marBottom w:val="0"/>
          <w:divBdr>
            <w:top w:val="none" w:sz="0" w:space="0" w:color="auto"/>
            <w:left w:val="none" w:sz="0" w:space="0" w:color="auto"/>
            <w:bottom w:val="none" w:sz="0" w:space="0" w:color="auto"/>
            <w:right w:val="none" w:sz="0" w:space="0" w:color="auto"/>
          </w:divBdr>
        </w:div>
        <w:div w:id="548565978">
          <w:marLeft w:val="640"/>
          <w:marRight w:val="0"/>
          <w:marTop w:val="0"/>
          <w:marBottom w:val="0"/>
          <w:divBdr>
            <w:top w:val="none" w:sz="0" w:space="0" w:color="auto"/>
            <w:left w:val="none" w:sz="0" w:space="0" w:color="auto"/>
            <w:bottom w:val="none" w:sz="0" w:space="0" w:color="auto"/>
            <w:right w:val="none" w:sz="0" w:space="0" w:color="auto"/>
          </w:divBdr>
        </w:div>
        <w:div w:id="1903054224">
          <w:marLeft w:val="640"/>
          <w:marRight w:val="0"/>
          <w:marTop w:val="0"/>
          <w:marBottom w:val="0"/>
          <w:divBdr>
            <w:top w:val="none" w:sz="0" w:space="0" w:color="auto"/>
            <w:left w:val="none" w:sz="0" w:space="0" w:color="auto"/>
            <w:bottom w:val="none" w:sz="0" w:space="0" w:color="auto"/>
            <w:right w:val="none" w:sz="0" w:space="0" w:color="auto"/>
          </w:divBdr>
        </w:div>
        <w:div w:id="1359241072">
          <w:marLeft w:val="640"/>
          <w:marRight w:val="0"/>
          <w:marTop w:val="0"/>
          <w:marBottom w:val="0"/>
          <w:divBdr>
            <w:top w:val="none" w:sz="0" w:space="0" w:color="auto"/>
            <w:left w:val="none" w:sz="0" w:space="0" w:color="auto"/>
            <w:bottom w:val="none" w:sz="0" w:space="0" w:color="auto"/>
            <w:right w:val="none" w:sz="0" w:space="0" w:color="auto"/>
          </w:divBdr>
        </w:div>
        <w:div w:id="1362703208">
          <w:marLeft w:val="640"/>
          <w:marRight w:val="0"/>
          <w:marTop w:val="0"/>
          <w:marBottom w:val="0"/>
          <w:divBdr>
            <w:top w:val="none" w:sz="0" w:space="0" w:color="auto"/>
            <w:left w:val="none" w:sz="0" w:space="0" w:color="auto"/>
            <w:bottom w:val="none" w:sz="0" w:space="0" w:color="auto"/>
            <w:right w:val="none" w:sz="0" w:space="0" w:color="auto"/>
          </w:divBdr>
        </w:div>
        <w:div w:id="1278415166">
          <w:marLeft w:val="640"/>
          <w:marRight w:val="0"/>
          <w:marTop w:val="0"/>
          <w:marBottom w:val="0"/>
          <w:divBdr>
            <w:top w:val="none" w:sz="0" w:space="0" w:color="auto"/>
            <w:left w:val="none" w:sz="0" w:space="0" w:color="auto"/>
            <w:bottom w:val="none" w:sz="0" w:space="0" w:color="auto"/>
            <w:right w:val="none" w:sz="0" w:space="0" w:color="auto"/>
          </w:divBdr>
        </w:div>
        <w:div w:id="61948851">
          <w:marLeft w:val="640"/>
          <w:marRight w:val="0"/>
          <w:marTop w:val="0"/>
          <w:marBottom w:val="0"/>
          <w:divBdr>
            <w:top w:val="none" w:sz="0" w:space="0" w:color="auto"/>
            <w:left w:val="none" w:sz="0" w:space="0" w:color="auto"/>
            <w:bottom w:val="none" w:sz="0" w:space="0" w:color="auto"/>
            <w:right w:val="none" w:sz="0" w:space="0" w:color="auto"/>
          </w:divBdr>
        </w:div>
        <w:div w:id="200439133">
          <w:marLeft w:val="640"/>
          <w:marRight w:val="0"/>
          <w:marTop w:val="0"/>
          <w:marBottom w:val="0"/>
          <w:divBdr>
            <w:top w:val="none" w:sz="0" w:space="0" w:color="auto"/>
            <w:left w:val="none" w:sz="0" w:space="0" w:color="auto"/>
            <w:bottom w:val="none" w:sz="0" w:space="0" w:color="auto"/>
            <w:right w:val="none" w:sz="0" w:space="0" w:color="auto"/>
          </w:divBdr>
        </w:div>
        <w:div w:id="843864341">
          <w:marLeft w:val="640"/>
          <w:marRight w:val="0"/>
          <w:marTop w:val="0"/>
          <w:marBottom w:val="0"/>
          <w:divBdr>
            <w:top w:val="none" w:sz="0" w:space="0" w:color="auto"/>
            <w:left w:val="none" w:sz="0" w:space="0" w:color="auto"/>
            <w:bottom w:val="none" w:sz="0" w:space="0" w:color="auto"/>
            <w:right w:val="none" w:sz="0" w:space="0" w:color="auto"/>
          </w:divBdr>
        </w:div>
        <w:div w:id="479687759">
          <w:marLeft w:val="640"/>
          <w:marRight w:val="0"/>
          <w:marTop w:val="0"/>
          <w:marBottom w:val="0"/>
          <w:divBdr>
            <w:top w:val="none" w:sz="0" w:space="0" w:color="auto"/>
            <w:left w:val="none" w:sz="0" w:space="0" w:color="auto"/>
            <w:bottom w:val="none" w:sz="0" w:space="0" w:color="auto"/>
            <w:right w:val="none" w:sz="0" w:space="0" w:color="auto"/>
          </w:divBdr>
        </w:div>
        <w:div w:id="2120711565">
          <w:marLeft w:val="640"/>
          <w:marRight w:val="0"/>
          <w:marTop w:val="0"/>
          <w:marBottom w:val="0"/>
          <w:divBdr>
            <w:top w:val="none" w:sz="0" w:space="0" w:color="auto"/>
            <w:left w:val="none" w:sz="0" w:space="0" w:color="auto"/>
            <w:bottom w:val="none" w:sz="0" w:space="0" w:color="auto"/>
            <w:right w:val="none" w:sz="0" w:space="0" w:color="auto"/>
          </w:divBdr>
        </w:div>
        <w:div w:id="909656009">
          <w:marLeft w:val="640"/>
          <w:marRight w:val="0"/>
          <w:marTop w:val="0"/>
          <w:marBottom w:val="0"/>
          <w:divBdr>
            <w:top w:val="none" w:sz="0" w:space="0" w:color="auto"/>
            <w:left w:val="none" w:sz="0" w:space="0" w:color="auto"/>
            <w:bottom w:val="none" w:sz="0" w:space="0" w:color="auto"/>
            <w:right w:val="none" w:sz="0" w:space="0" w:color="auto"/>
          </w:divBdr>
        </w:div>
        <w:div w:id="1279528265">
          <w:marLeft w:val="640"/>
          <w:marRight w:val="0"/>
          <w:marTop w:val="0"/>
          <w:marBottom w:val="0"/>
          <w:divBdr>
            <w:top w:val="none" w:sz="0" w:space="0" w:color="auto"/>
            <w:left w:val="none" w:sz="0" w:space="0" w:color="auto"/>
            <w:bottom w:val="none" w:sz="0" w:space="0" w:color="auto"/>
            <w:right w:val="none" w:sz="0" w:space="0" w:color="auto"/>
          </w:divBdr>
        </w:div>
        <w:div w:id="1003122463">
          <w:marLeft w:val="640"/>
          <w:marRight w:val="0"/>
          <w:marTop w:val="0"/>
          <w:marBottom w:val="0"/>
          <w:divBdr>
            <w:top w:val="none" w:sz="0" w:space="0" w:color="auto"/>
            <w:left w:val="none" w:sz="0" w:space="0" w:color="auto"/>
            <w:bottom w:val="none" w:sz="0" w:space="0" w:color="auto"/>
            <w:right w:val="none" w:sz="0" w:space="0" w:color="auto"/>
          </w:divBdr>
        </w:div>
        <w:div w:id="198202538">
          <w:marLeft w:val="640"/>
          <w:marRight w:val="0"/>
          <w:marTop w:val="0"/>
          <w:marBottom w:val="0"/>
          <w:divBdr>
            <w:top w:val="none" w:sz="0" w:space="0" w:color="auto"/>
            <w:left w:val="none" w:sz="0" w:space="0" w:color="auto"/>
            <w:bottom w:val="none" w:sz="0" w:space="0" w:color="auto"/>
            <w:right w:val="none" w:sz="0" w:space="0" w:color="auto"/>
          </w:divBdr>
        </w:div>
        <w:div w:id="1746999660">
          <w:marLeft w:val="640"/>
          <w:marRight w:val="0"/>
          <w:marTop w:val="0"/>
          <w:marBottom w:val="0"/>
          <w:divBdr>
            <w:top w:val="none" w:sz="0" w:space="0" w:color="auto"/>
            <w:left w:val="none" w:sz="0" w:space="0" w:color="auto"/>
            <w:bottom w:val="none" w:sz="0" w:space="0" w:color="auto"/>
            <w:right w:val="none" w:sz="0" w:space="0" w:color="auto"/>
          </w:divBdr>
        </w:div>
        <w:div w:id="1429156836">
          <w:marLeft w:val="640"/>
          <w:marRight w:val="0"/>
          <w:marTop w:val="0"/>
          <w:marBottom w:val="0"/>
          <w:divBdr>
            <w:top w:val="none" w:sz="0" w:space="0" w:color="auto"/>
            <w:left w:val="none" w:sz="0" w:space="0" w:color="auto"/>
            <w:bottom w:val="none" w:sz="0" w:space="0" w:color="auto"/>
            <w:right w:val="none" w:sz="0" w:space="0" w:color="auto"/>
          </w:divBdr>
        </w:div>
        <w:div w:id="621157801">
          <w:marLeft w:val="640"/>
          <w:marRight w:val="0"/>
          <w:marTop w:val="0"/>
          <w:marBottom w:val="0"/>
          <w:divBdr>
            <w:top w:val="none" w:sz="0" w:space="0" w:color="auto"/>
            <w:left w:val="none" w:sz="0" w:space="0" w:color="auto"/>
            <w:bottom w:val="none" w:sz="0" w:space="0" w:color="auto"/>
            <w:right w:val="none" w:sz="0" w:space="0" w:color="auto"/>
          </w:divBdr>
        </w:div>
        <w:div w:id="1767650869">
          <w:marLeft w:val="640"/>
          <w:marRight w:val="0"/>
          <w:marTop w:val="0"/>
          <w:marBottom w:val="0"/>
          <w:divBdr>
            <w:top w:val="none" w:sz="0" w:space="0" w:color="auto"/>
            <w:left w:val="none" w:sz="0" w:space="0" w:color="auto"/>
            <w:bottom w:val="none" w:sz="0" w:space="0" w:color="auto"/>
            <w:right w:val="none" w:sz="0" w:space="0" w:color="auto"/>
          </w:divBdr>
        </w:div>
        <w:div w:id="1627857818">
          <w:marLeft w:val="640"/>
          <w:marRight w:val="0"/>
          <w:marTop w:val="0"/>
          <w:marBottom w:val="0"/>
          <w:divBdr>
            <w:top w:val="none" w:sz="0" w:space="0" w:color="auto"/>
            <w:left w:val="none" w:sz="0" w:space="0" w:color="auto"/>
            <w:bottom w:val="none" w:sz="0" w:space="0" w:color="auto"/>
            <w:right w:val="none" w:sz="0" w:space="0" w:color="auto"/>
          </w:divBdr>
        </w:div>
        <w:div w:id="630289551">
          <w:marLeft w:val="640"/>
          <w:marRight w:val="0"/>
          <w:marTop w:val="0"/>
          <w:marBottom w:val="0"/>
          <w:divBdr>
            <w:top w:val="none" w:sz="0" w:space="0" w:color="auto"/>
            <w:left w:val="none" w:sz="0" w:space="0" w:color="auto"/>
            <w:bottom w:val="none" w:sz="0" w:space="0" w:color="auto"/>
            <w:right w:val="none" w:sz="0" w:space="0" w:color="auto"/>
          </w:divBdr>
        </w:div>
        <w:div w:id="1409884665">
          <w:marLeft w:val="640"/>
          <w:marRight w:val="0"/>
          <w:marTop w:val="0"/>
          <w:marBottom w:val="0"/>
          <w:divBdr>
            <w:top w:val="none" w:sz="0" w:space="0" w:color="auto"/>
            <w:left w:val="none" w:sz="0" w:space="0" w:color="auto"/>
            <w:bottom w:val="none" w:sz="0" w:space="0" w:color="auto"/>
            <w:right w:val="none" w:sz="0" w:space="0" w:color="auto"/>
          </w:divBdr>
        </w:div>
        <w:div w:id="919169167">
          <w:marLeft w:val="640"/>
          <w:marRight w:val="0"/>
          <w:marTop w:val="0"/>
          <w:marBottom w:val="0"/>
          <w:divBdr>
            <w:top w:val="none" w:sz="0" w:space="0" w:color="auto"/>
            <w:left w:val="none" w:sz="0" w:space="0" w:color="auto"/>
            <w:bottom w:val="none" w:sz="0" w:space="0" w:color="auto"/>
            <w:right w:val="none" w:sz="0" w:space="0" w:color="auto"/>
          </w:divBdr>
        </w:div>
        <w:div w:id="660080974">
          <w:marLeft w:val="640"/>
          <w:marRight w:val="0"/>
          <w:marTop w:val="0"/>
          <w:marBottom w:val="0"/>
          <w:divBdr>
            <w:top w:val="none" w:sz="0" w:space="0" w:color="auto"/>
            <w:left w:val="none" w:sz="0" w:space="0" w:color="auto"/>
            <w:bottom w:val="none" w:sz="0" w:space="0" w:color="auto"/>
            <w:right w:val="none" w:sz="0" w:space="0" w:color="auto"/>
          </w:divBdr>
        </w:div>
        <w:div w:id="1531450537">
          <w:marLeft w:val="640"/>
          <w:marRight w:val="0"/>
          <w:marTop w:val="0"/>
          <w:marBottom w:val="0"/>
          <w:divBdr>
            <w:top w:val="none" w:sz="0" w:space="0" w:color="auto"/>
            <w:left w:val="none" w:sz="0" w:space="0" w:color="auto"/>
            <w:bottom w:val="none" w:sz="0" w:space="0" w:color="auto"/>
            <w:right w:val="none" w:sz="0" w:space="0" w:color="auto"/>
          </w:divBdr>
        </w:div>
        <w:div w:id="720250510">
          <w:marLeft w:val="640"/>
          <w:marRight w:val="0"/>
          <w:marTop w:val="0"/>
          <w:marBottom w:val="0"/>
          <w:divBdr>
            <w:top w:val="none" w:sz="0" w:space="0" w:color="auto"/>
            <w:left w:val="none" w:sz="0" w:space="0" w:color="auto"/>
            <w:bottom w:val="none" w:sz="0" w:space="0" w:color="auto"/>
            <w:right w:val="none" w:sz="0" w:space="0" w:color="auto"/>
          </w:divBdr>
        </w:div>
        <w:div w:id="202446792">
          <w:marLeft w:val="640"/>
          <w:marRight w:val="0"/>
          <w:marTop w:val="0"/>
          <w:marBottom w:val="0"/>
          <w:divBdr>
            <w:top w:val="none" w:sz="0" w:space="0" w:color="auto"/>
            <w:left w:val="none" w:sz="0" w:space="0" w:color="auto"/>
            <w:bottom w:val="none" w:sz="0" w:space="0" w:color="auto"/>
            <w:right w:val="none" w:sz="0" w:space="0" w:color="auto"/>
          </w:divBdr>
        </w:div>
        <w:div w:id="1892572280">
          <w:marLeft w:val="640"/>
          <w:marRight w:val="0"/>
          <w:marTop w:val="0"/>
          <w:marBottom w:val="0"/>
          <w:divBdr>
            <w:top w:val="none" w:sz="0" w:space="0" w:color="auto"/>
            <w:left w:val="none" w:sz="0" w:space="0" w:color="auto"/>
            <w:bottom w:val="none" w:sz="0" w:space="0" w:color="auto"/>
            <w:right w:val="none" w:sz="0" w:space="0" w:color="auto"/>
          </w:divBdr>
        </w:div>
        <w:div w:id="278802117">
          <w:marLeft w:val="640"/>
          <w:marRight w:val="0"/>
          <w:marTop w:val="0"/>
          <w:marBottom w:val="0"/>
          <w:divBdr>
            <w:top w:val="none" w:sz="0" w:space="0" w:color="auto"/>
            <w:left w:val="none" w:sz="0" w:space="0" w:color="auto"/>
            <w:bottom w:val="none" w:sz="0" w:space="0" w:color="auto"/>
            <w:right w:val="none" w:sz="0" w:space="0" w:color="auto"/>
          </w:divBdr>
        </w:div>
        <w:div w:id="1439789912">
          <w:marLeft w:val="640"/>
          <w:marRight w:val="0"/>
          <w:marTop w:val="0"/>
          <w:marBottom w:val="0"/>
          <w:divBdr>
            <w:top w:val="none" w:sz="0" w:space="0" w:color="auto"/>
            <w:left w:val="none" w:sz="0" w:space="0" w:color="auto"/>
            <w:bottom w:val="none" w:sz="0" w:space="0" w:color="auto"/>
            <w:right w:val="none" w:sz="0" w:space="0" w:color="auto"/>
          </w:divBdr>
        </w:div>
        <w:div w:id="1928612554">
          <w:marLeft w:val="640"/>
          <w:marRight w:val="0"/>
          <w:marTop w:val="0"/>
          <w:marBottom w:val="0"/>
          <w:divBdr>
            <w:top w:val="none" w:sz="0" w:space="0" w:color="auto"/>
            <w:left w:val="none" w:sz="0" w:space="0" w:color="auto"/>
            <w:bottom w:val="none" w:sz="0" w:space="0" w:color="auto"/>
            <w:right w:val="none" w:sz="0" w:space="0" w:color="auto"/>
          </w:divBdr>
        </w:div>
        <w:div w:id="791903299">
          <w:marLeft w:val="640"/>
          <w:marRight w:val="0"/>
          <w:marTop w:val="0"/>
          <w:marBottom w:val="0"/>
          <w:divBdr>
            <w:top w:val="none" w:sz="0" w:space="0" w:color="auto"/>
            <w:left w:val="none" w:sz="0" w:space="0" w:color="auto"/>
            <w:bottom w:val="none" w:sz="0" w:space="0" w:color="auto"/>
            <w:right w:val="none" w:sz="0" w:space="0" w:color="auto"/>
          </w:divBdr>
        </w:div>
        <w:div w:id="206261946">
          <w:marLeft w:val="640"/>
          <w:marRight w:val="0"/>
          <w:marTop w:val="0"/>
          <w:marBottom w:val="0"/>
          <w:divBdr>
            <w:top w:val="none" w:sz="0" w:space="0" w:color="auto"/>
            <w:left w:val="none" w:sz="0" w:space="0" w:color="auto"/>
            <w:bottom w:val="none" w:sz="0" w:space="0" w:color="auto"/>
            <w:right w:val="none" w:sz="0" w:space="0" w:color="auto"/>
          </w:divBdr>
        </w:div>
        <w:div w:id="792362360">
          <w:marLeft w:val="640"/>
          <w:marRight w:val="0"/>
          <w:marTop w:val="0"/>
          <w:marBottom w:val="0"/>
          <w:divBdr>
            <w:top w:val="none" w:sz="0" w:space="0" w:color="auto"/>
            <w:left w:val="none" w:sz="0" w:space="0" w:color="auto"/>
            <w:bottom w:val="none" w:sz="0" w:space="0" w:color="auto"/>
            <w:right w:val="none" w:sz="0" w:space="0" w:color="auto"/>
          </w:divBdr>
        </w:div>
        <w:div w:id="428887161">
          <w:marLeft w:val="640"/>
          <w:marRight w:val="0"/>
          <w:marTop w:val="0"/>
          <w:marBottom w:val="0"/>
          <w:divBdr>
            <w:top w:val="none" w:sz="0" w:space="0" w:color="auto"/>
            <w:left w:val="none" w:sz="0" w:space="0" w:color="auto"/>
            <w:bottom w:val="none" w:sz="0" w:space="0" w:color="auto"/>
            <w:right w:val="none" w:sz="0" w:space="0" w:color="auto"/>
          </w:divBdr>
        </w:div>
        <w:div w:id="560793673">
          <w:marLeft w:val="640"/>
          <w:marRight w:val="0"/>
          <w:marTop w:val="0"/>
          <w:marBottom w:val="0"/>
          <w:divBdr>
            <w:top w:val="none" w:sz="0" w:space="0" w:color="auto"/>
            <w:left w:val="none" w:sz="0" w:space="0" w:color="auto"/>
            <w:bottom w:val="none" w:sz="0" w:space="0" w:color="auto"/>
            <w:right w:val="none" w:sz="0" w:space="0" w:color="auto"/>
          </w:divBdr>
        </w:div>
        <w:div w:id="1354182923">
          <w:marLeft w:val="640"/>
          <w:marRight w:val="0"/>
          <w:marTop w:val="0"/>
          <w:marBottom w:val="0"/>
          <w:divBdr>
            <w:top w:val="none" w:sz="0" w:space="0" w:color="auto"/>
            <w:left w:val="none" w:sz="0" w:space="0" w:color="auto"/>
            <w:bottom w:val="none" w:sz="0" w:space="0" w:color="auto"/>
            <w:right w:val="none" w:sz="0" w:space="0" w:color="auto"/>
          </w:divBdr>
        </w:div>
        <w:div w:id="602763812">
          <w:marLeft w:val="640"/>
          <w:marRight w:val="0"/>
          <w:marTop w:val="0"/>
          <w:marBottom w:val="0"/>
          <w:divBdr>
            <w:top w:val="none" w:sz="0" w:space="0" w:color="auto"/>
            <w:left w:val="none" w:sz="0" w:space="0" w:color="auto"/>
            <w:bottom w:val="none" w:sz="0" w:space="0" w:color="auto"/>
            <w:right w:val="none" w:sz="0" w:space="0" w:color="auto"/>
          </w:divBdr>
        </w:div>
        <w:div w:id="1434861335">
          <w:marLeft w:val="640"/>
          <w:marRight w:val="0"/>
          <w:marTop w:val="0"/>
          <w:marBottom w:val="0"/>
          <w:divBdr>
            <w:top w:val="none" w:sz="0" w:space="0" w:color="auto"/>
            <w:left w:val="none" w:sz="0" w:space="0" w:color="auto"/>
            <w:bottom w:val="none" w:sz="0" w:space="0" w:color="auto"/>
            <w:right w:val="none" w:sz="0" w:space="0" w:color="auto"/>
          </w:divBdr>
        </w:div>
        <w:div w:id="1350062743">
          <w:marLeft w:val="640"/>
          <w:marRight w:val="0"/>
          <w:marTop w:val="0"/>
          <w:marBottom w:val="0"/>
          <w:divBdr>
            <w:top w:val="none" w:sz="0" w:space="0" w:color="auto"/>
            <w:left w:val="none" w:sz="0" w:space="0" w:color="auto"/>
            <w:bottom w:val="none" w:sz="0" w:space="0" w:color="auto"/>
            <w:right w:val="none" w:sz="0" w:space="0" w:color="auto"/>
          </w:divBdr>
        </w:div>
        <w:div w:id="1581913422">
          <w:marLeft w:val="640"/>
          <w:marRight w:val="0"/>
          <w:marTop w:val="0"/>
          <w:marBottom w:val="0"/>
          <w:divBdr>
            <w:top w:val="none" w:sz="0" w:space="0" w:color="auto"/>
            <w:left w:val="none" w:sz="0" w:space="0" w:color="auto"/>
            <w:bottom w:val="none" w:sz="0" w:space="0" w:color="auto"/>
            <w:right w:val="none" w:sz="0" w:space="0" w:color="auto"/>
          </w:divBdr>
        </w:div>
        <w:div w:id="627859218">
          <w:marLeft w:val="640"/>
          <w:marRight w:val="0"/>
          <w:marTop w:val="0"/>
          <w:marBottom w:val="0"/>
          <w:divBdr>
            <w:top w:val="none" w:sz="0" w:space="0" w:color="auto"/>
            <w:left w:val="none" w:sz="0" w:space="0" w:color="auto"/>
            <w:bottom w:val="none" w:sz="0" w:space="0" w:color="auto"/>
            <w:right w:val="none" w:sz="0" w:space="0" w:color="auto"/>
          </w:divBdr>
        </w:div>
        <w:div w:id="1162162367">
          <w:marLeft w:val="640"/>
          <w:marRight w:val="0"/>
          <w:marTop w:val="0"/>
          <w:marBottom w:val="0"/>
          <w:divBdr>
            <w:top w:val="none" w:sz="0" w:space="0" w:color="auto"/>
            <w:left w:val="none" w:sz="0" w:space="0" w:color="auto"/>
            <w:bottom w:val="none" w:sz="0" w:space="0" w:color="auto"/>
            <w:right w:val="none" w:sz="0" w:space="0" w:color="auto"/>
          </w:divBdr>
        </w:div>
        <w:div w:id="894393296">
          <w:marLeft w:val="640"/>
          <w:marRight w:val="0"/>
          <w:marTop w:val="0"/>
          <w:marBottom w:val="0"/>
          <w:divBdr>
            <w:top w:val="none" w:sz="0" w:space="0" w:color="auto"/>
            <w:left w:val="none" w:sz="0" w:space="0" w:color="auto"/>
            <w:bottom w:val="none" w:sz="0" w:space="0" w:color="auto"/>
            <w:right w:val="none" w:sz="0" w:space="0" w:color="auto"/>
          </w:divBdr>
        </w:div>
        <w:div w:id="790441083">
          <w:marLeft w:val="640"/>
          <w:marRight w:val="0"/>
          <w:marTop w:val="0"/>
          <w:marBottom w:val="0"/>
          <w:divBdr>
            <w:top w:val="none" w:sz="0" w:space="0" w:color="auto"/>
            <w:left w:val="none" w:sz="0" w:space="0" w:color="auto"/>
            <w:bottom w:val="none" w:sz="0" w:space="0" w:color="auto"/>
            <w:right w:val="none" w:sz="0" w:space="0" w:color="auto"/>
          </w:divBdr>
        </w:div>
        <w:div w:id="146481827">
          <w:marLeft w:val="640"/>
          <w:marRight w:val="0"/>
          <w:marTop w:val="0"/>
          <w:marBottom w:val="0"/>
          <w:divBdr>
            <w:top w:val="none" w:sz="0" w:space="0" w:color="auto"/>
            <w:left w:val="none" w:sz="0" w:space="0" w:color="auto"/>
            <w:bottom w:val="none" w:sz="0" w:space="0" w:color="auto"/>
            <w:right w:val="none" w:sz="0" w:space="0" w:color="auto"/>
          </w:divBdr>
        </w:div>
        <w:div w:id="21824281">
          <w:marLeft w:val="640"/>
          <w:marRight w:val="0"/>
          <w:marTop w:val="0"/>
          <w:marBottom w:val="0"/>
          <w:divBdr>
            <w:top w:val="none" w:sz="0" w:space="0" w:color="auto"/>
            <w:left w:val="none" w:sz="0" w:space="0" w:color="auto"/>
            <w:bottom w:val="none" w:sz="0" w:space="0" w:color="auto"/>
            <w:right w:val="none" w:sz="0" w:space="0" w:color="auto"/>
          </w:divBdr>
        </w:div>
        <w:div w:id="1708407633">
          <w:marLeft w:val="640"/>
          <w:marRight w:val="0"/>
          <w:marTop w:val="0"/>
          <w:marBottom w:val="0"/>
          <w:divBdr>
            <w:top w:val="none" w:sz="0" w:space="0" w:color="auto"/>
            <w:left w:val="none" w:sz="0" w:space="0" w:color="auto"/>
            <w:bottom w:val="none" w:sz="0" w:space="0" w:color="auto"/>
            <w:right w:val="none" w:sz="0" w:space="0" w:color="auto"/>
          </w:divBdr>
        </w:div>
        <w:div w:id="145248213">
          <w:marLeft w:val="640"/>
          <w:marRight w:val="0"/>
          <w:marTop w:val="0"/>
          <w:marBottom w:val="0"/>
          <w:divBdr>
            <w:top w:val="none" w:sz="0" w:space="0" w:color="auto"/>
            <w:left w:val="none" w:sz="0" w:space="0" w:color="auto"/>
            <w:bottom w:val="none" w:sz="0" w:space="0" w:color="auto"/>
            <w:right w:val="none" w:sz="0" w:space="0" w:color="auto"/>
          </w:divBdr>
        </w:div>
        <w:div w:id="267929320">
          <w:marLeft w:val="640"/>
          <w:marRight w:val="0"/>
          <w:marTop w:val="0"/>
          <w:marBottom w:val="0"/>
          <w:divBdr>
            <w:top w:val="none" w:sz="0" w:space="0" w:color="auto"/>
            <w:left w:val="none" w:sz="0" w:space="0" w:color="auto"/>
            <w:bottom w:val="none" w:sz="0" w:space="0" w:color="auto"/>
            <w:right w:val="none" w:sz="0" w:space="0" w:color="auto"/>
          </w:divBdr>
        </w:div>
        <w:div w:id="1521629376">
          <w:marLeft w:val="640"/>
          <w:marRight w:val="0"/>
          <w:marTop w:val="0"/>
          <w:marBottom w:val="0"/>
          <w:divBdr>
            <w:top w:val="none" w:sz="0" w:space="0" w:color="auto"/>
            <w:left w:val="none" w:sz="0" w:space="0" w:color="auto"/>
            <w:bottom w:val="none" w:sz="0" w:space="0" w:color="auto"/>
            <w:right w:val="none" w:sz="0" w:space="0" w:color="auto"/>
          </w:divBdr>
        </w:div>
        <w:div w:id="1471286156">
          <w:marLeft w:val="640"/>
          <w:marRight w:val="0"/>
          <w:marTop w:val="0"/>
          <w:marBottom w:val="0"/>
          <w:divBdr>
            <w:top w:val="none" w:sz="0" w:space="0" w:color="auto"/>
            <w:left w:val="none" w:sz="0" w:space="0" w:color="auto"/>
            <w:bottom w:val="none" w:sz="0" w:space="0" w:color="auto"/>
            <w:right w:val="none" w:sz="0" w:space="0" w:color="auto"/>
          </w:divBdr>
        </w:div>
        <w:div w:id="677778856">
          <w:marLeft w:val="640"/>
          <w:marRight w:val="0"/>
          <w:marTop w:val="0"/>
          <w:marBottom w:val="0"/>
          <w:divBdr>
            <w:top w:val="none" w:sz="0" w:space="0" w:color="auto"/>
            <w:left w:val="none" w:sz="0" w:space="0" w:color="auto"/>
            <w:bottom w:val="none" w:sz="0" w:space="0" w:color="auto"/>
            <w:right w:val="none" w:sz="0" w:space="0" w:color="auto"/>
          </w:divBdr>
        </w:div>
        <w:div w:id="624699429">
          <w:marLeft w:val="640"/>
          <w:marRight w:val="0"/>
          <w:marTop w:val="0"/>
          <w:marBottom w:val="0"/>
          <w:divBdr>
            <w:top w:val="none" w:sz="0" w:space="0" w:color="auto"/>
            <w:left w:val="none" w:sz="0" w:space="0" w:color="auto"/>
            <w:bottom w:val="none" w:sz="0" w:space="0" w:color="auto"/>
            <w:right w:val="none" w:sz="0" w:space="0" w:color="auto"/>
          </w:divBdr>
        </w:div>
        <w:div w:id="479883714">
          <w:marLeft w:val="640"/>
          <w:marRight w:val="0"/>
          <w:marTop w:val="0"/>
          <w:marBottom w:val="0"/>
          <w:divBdr>
            <w:top w:val="none" w:sz="0" w:space="0" w:color="auto"/>
            <w:left w:val="none" w:sz="0" w:space="0" w:color="auto"/>
            <w:bottom w:val="none" w:sz="0" w:space="0" w:color="auto"/>
            <w:right w:val="none" w:sz="0" w:space="0" w:color="auto"/>
          </w:divBdr>
        </w:div>
        <w:div w:id="955791053">
          <w:marLeft w:val="640"/>
          <w:marRight w:val="0"/>
          <w:marTop w:val="0"/>
          <w:marBottom w:val="0"/>
          <w:divBdr>
            <w:top w:val="none" w:sz="0" w:space="0" w:color="auto"/>
            <w:left w:val="none" w:sz="0" w:space="0" w:color="auto"/>
            <w:bottom w:val="none" w:sz="0" w:space="0" w:color="auto"/>
            <w:right w:val="none" w:sz="0" w:space="0" w:color="auto"/>
          </w:divBdr>
        </w:div>
        <w:div w:id="674112100">
          <w:marLeft w:val="640"/>
          <w:marRight w:val="0"/>
          <w:marTop w:val="0"/>
          <w:marBottom w:val="0"/>
          <w:divBdr>
            <w:top w:val="none" w:sz="0" w:space="0" w:color="auto"/>
            <w:left w:val="none" w:sz="0" w:space="0" w:color="auto"/>
            <w:bottom w:val="none" w:sz="0" w:space="0" w:color="auto"/>
            <w:right w:val="none" w:sz="0" w:space="0" w:color="auto"/>
          </w:divBdr>
        </w:div>
        <w:div w:id="850798498">
          <w:marLeft w:val="640"/>
          <w:marRight w:val="0"/>
          <w:marTop w:val="0"/>
          <w:marBottom w:val="0"/>
          <w:divBdr>
            <w:top w:val="none" w:sz="0" w:space="0" w:color="auto"/>
            <w:left w:val="none" w:sz="0" w:space="0" w:color="auto"/>
            <w:bottom w:val="none" w:sz="0" w:space="0" w:color="auto"/>
            <w:right w:val="none" w:sz="0" w:space="0" w:color="auto"/>
          </w:divBdr>
        </w:div>
        <w:div w:id="27029200">
          <w:marLeft w:val="640"/>
          <w:marRight w:val="0"/>
          <w:marTop w:val="0"/>
          <w:marBottom w:val="0"/>
          <w:divBdr>
            <w:top w:val="none" w:sz="0" w:space="0" w:color="auto"/>
            <w:left w:val="none" w:sz="0" w:space="0" w:color="auto"/>
            <w:bottom w:val="none" w:sz="0" w:space="0" w:color="auto"/>
            <w:right w:val="none" w:sz="0" w:space="0" w:color="auto"/>
          </w:divBdr>
        </w:div>
        <w:div w:id="491914084">
          <w:marLeft w:val="640"/>
          <w:marRight w:val="0"/>
          <w:marTop w:val="0"/>
          <w:marBottom w:val="0"/>
          <w:divBdr>
            <w:top w:val="none" w:sz="0" w:space="0" w:color="auto"/>
            <w:left w:val="none" w:sz="0" w:space="0" w:color="auto"/>
            <w:bottom w:val="none" w:sz="0" w:space="0" w:color="auto"/>
            <w:right w:val="none" w:sz="0" w:space="0" w:color="auto"/>
          </w:divBdr>
        </w:div>
        <w:div w:id="1502508613">
          <w:marLeft w:val="640"/>
          <w:marRight w:val="0"/>
          <w:marTop w:val="0"/>
          <w:marBottom w:val="0"/>
          <w:divBdr>
            <w:top w:val="none" w:sz="0" w:space="0" w:color="auto"/>
            <w:left w:val="none" w:sz="0" w:space="0" w:color="auto"/>
            <w:bottom w:val="none" w:sz="0" w:space="0" w:color="auto"/>
            <w:right w:val="none" w:sz="0" w:space="0" w:color="auto"/>
          </w:divBdr>
        </w:div>
      </w:divsChild>
    </w:div>
    <w:div w:id="764037497">
      <w:bodyDiv w:val="1"/>
      <w:marLeft w:val="0"/>
      <w:marRight w:val="0"/>
      <w:marTop w:val="0"/>
      <w:marBottom w:val="0"/>
      <w:divBdr>
        <w:top w:val="none" w:sz="0" w:space="0" w:color="auto"/>
        <w:left w:val="none" w:sz="0" w:space="0" w:color="auto"/>
        <w:bottom w:val="none" w:sz="0" w:space="0" w:color="auto"/>
        <w:right w:val="none" w:sz="0" w:space="0" w:color="auto"/>
      </w:divBdr>
      <w:divsChild>
        <w:div w:id="323627937">
          <w:marLeft w:val="640"/>
          <w:marRight w:val="0"/>
          <w:marTop w:val="0"/>
          <w:marBottom w:val="0"/>
          <w:divBdr>
            <w:top w:val="none" w:sz="0" w:space="0" w:color="auto"/>
            <w:left w:val="none" w:sz="0" w:space="0" w:color="auto"/>
            <w:bottom w:val="none" w:sz="0" w:space="0" w:color="auto"/>
            <w:right w:val="none" w:sz="0" w:space="0" w:color="auto"/>
          </w:divBdr>
        </w:div>
        <w:div w:id="1913732521">
          <w:marLeft w:val="640"/>
          <w:marRight w:val="0"/>
          <w:marTop w:val="0"/>
          <w:marBottom w:val="0"/>
          <w:divBdr>
            <w:top w:val="none" w:sz="0" w:space="0" w:color="auto"/>
            <w:left w:val="none" w:sz="0" w:space="0" w:color="auto"/>
            <w:bottom w:val="none" w:sz="0" w:space="0" w:color="auto"/>
            <w:right w:val="none" w:sz="0" w:space="0" w:color="auto"/>
          </w:divBdr>
        </w:div>
        <w:div w:id="1759057432">
          <w:marLeft w:val="640"/>
          <w:marRight w:val="0"/>
          <w:marTop w:val="0"/>
          <w:marBottom w:val="0"/>
          <w:divBdr>
            <w:top w:val="none" w:sz="0" w:space="0" w:color="auto"/>
            <w:left w:val="none" w:sz="0" w:space="0" w:color="auto"/>
            <w:bottom w:val="none" w:sz="0" w:space="0" w:color="auto"/>
            <w:right w:val="none" w:sz="0" w:space="0" w:color="auto"/>
          </w:divBdr>
        </w:div>
        <w:div w:id="87653376">
          <w:marLeft w:val="640"/>
          <w:marRight w:val="0"/>
          <w:marTop w:val="0"/>
          <w:marBottom w:val="0"/>
          <w:divBdr>
            <w:top w:val="none" w:sz="0" w:space="0" w:color="auto"/>
            <w:left w:val="none" w:sz="0" w:space="0" w:color="auto"/>
            <w:bottom w:val="none" w:sz="0" w:space="0" w:color="auto"/>
            <w:right w:val="none" w:sz="0" w:space="0" w:color="auto"/>
          </w:divBdr>
        </w:div>
        <w:div w:id="588542047">
          <w:marLeft w:val="640"/>
          <w:marRight w:val="0"/>
          <w:marTop w:val="0"/>
          <w:marBottom w:val="0"/>
          <w:divBdr>
            <w:top w:val="none" w:sz="0" w:space="0" w:color="auto"/>
            <w:left w:val="none" w:sz="0" w:space="0" w:color="auto"/>
            <w:bottom w:val="none" w:sz="0" w:space="0" w:color="auto"/>
            <w:right w:val="none" w:sz="0" w:space="0" w:color="auto"/>
          </w:divBdr>
        </w:div>
        <w:div w:id="1543442165">
          <w:marLeft w:val="640"/>
          <w:marRight w:val="0"/>
          <w:marTop w:val="0"/>
          <w:marBottom w:val="0"/>
          <w:divBdr>
            <w:top w:val="none" w:sz="0" w:space="0" w:color="auto"/>
            <w:left w:val="none" w:sz="0" w:space="0" w:color="auto"/>
            <w:bottom w:val="none" w:sz="0" w:space="0" w:color="auto"/>
            <w:right w:val="none" w:sz="0" w:space="0" w:color="auto"/>
          </w:divBdr>
        </w:div>
        <w:div w:id="1502693882">
          <w:marLeft w:val="640"/>
          <w:marRight w:val="0"/>
          <w:marTop w:val="0"/>
          <w:marBottom w:val="0"/>
          <w:divBdr>
            <w:top w:val="none" w:sz="0" w:space="0" w:color="auto"/>
            <w:left w:val="none" w:sz="0" w:space="0" w:color="auto"/>
            <w:bottom w:val="none" w:sz="0" w:space="0" w:color="auto"/>
            <w:right w:val="none" w:sz="0" w:space="0" w:color="auto"/>
          </w:divBdr>
        </w:div>
        <w:div w:id="678238071">
          <w:marLeft w:val="640"/>
          <w:marRight w:val="0"/>
          <w:marTop w:val="0"/>
          <w:marBottom w:val="0"/>
          <w:divBdr>
            <w:top w:val="none" w:sz="0" w:space="0" w:color="auto"/>
            <w:left w:val="none" w:sz="0" w:space="0" w:color="auto"/>
            <w:bottom w:val="none" w:sz="0" w:space="0" w:color="auto"/>
            <w:right w:val="none" w:sz="0" w:space="0" w:color="auto"/>
          </w:divBdr>
        </w:div>
        <w:div w:id="1865243741">
          <w:marLeft w:val="640"/>
          <w:marRight w:val="0"/>
          <w:marTop w:val="0"/>
          <w:marBottom w:val="0"/>
          <w:divBdr>
            <w:top w:val="none" w:sz="0" w:space="0" w:color="auto"/>
            <w:left w:val="none" w:sz="0" w:space="0" w:color="auto"/>
            <w:bottom w:val="none" w:sz="0" w:space="0" w:color="auto"/>
            <w:right w:val="none" w:sz="0" w:space="0" w:color="auto"/>
          </w:divBdr>
        </w:div>
        <w:div w:id="1064255394">
          <w:marLeft w:val="640"/>
          <w:marRight w:val="0"/>
          <w:marTop w:val="0"/>
          <w:marBottom w:val="0"/>
          <w:divBdr>
            <w:top w:val="none" w:sz="0" w:space="0" w:color="auto"/>
            <w:left w:val="none" w:sz="0" w:space="0" w:color="auto"/>
            <w:bottom w:val="none" w:sz="0" w:space="0" w:color="auto"/>
            <w:right w:val="none" w:sz="0" w:space="0" w:color="auto"/>
          </w:divBdr>
        </w:div>
        <w:div w:id="332880647">
          <w:marLeft w:val="640"/>
          <w:marRight w:val="0"/>
          <w:marTop w:val="0"/>
          <w:marBottom w:val="0"/>
          <w:divBdr>
            <w:top w:val="none" w:sz="0" w:space="0" w:color="auto"/>
            <w:left w:val="none" w:sz="0" w:space="0" w:color="auto"/>
            <w:bottom w:val="none" w:sz="0" w:space="0" w:color="auto"/>
            <w:right w:val="none" w:sz="0" w:space="0" w:color="auto"/>
          </w:divBdr>
        </w:div>
        <w:div w:id="1009992180">
          <w:marLeft w:val="640"/>
          <w:marRight w:val="0"/>
          <w:marTop w:val="0"/>
          <w:marBottom w:val="0"/>
          <w:divBdr>
            <w:top w:val="none" w:sz="0" w:space="0" w:color="auto"/>
            <w:left w:val="none" w:sz="0" w:space="0" w:color="auto"/>
            <w:bottom w:val="none" w:sz="0" w:space="0" w:color="auto"/>
            <w:right w:val="none" w:sz="0" w:space="0" w:color="auto"/>
          </w:divBdr>
        </w:div>
        <w:div w:id="442923200">
          <w:marLeft w:val="640"/>
          <w:marRight w:val="0"/>
          <w:marTop w:val="0"/>
          <w:marBottom w:val="0"/>
          <w:divBdr>
            <w:top w:val="none" w:sz="0" w:space="0" w:color="auto"/>
            <w:left w:val="none" w:sz="0" w:space="0" w:color="auto"/>
            <w:bottom w:val="none" w:sz="0" w:space="0" w:color="auto"/>
            <w:right w:val="none" w:sz="0" w:space="0" w:color="auto"/>
          </w:divBdr>
        </w:div>
        <w:div w:id="1584684633">
          <w:marLeft w:val="640"/>
          <w:marRight w:val="0"/>
          <w:marTop w:val="0"/>
          <w:marBottom w:val="0"/>
          <w:divBdr>
            <w:top w:val="none" w:sz="0" w:space="0" w:color="auto"/>
            <w:left w:val="none" w:sz="0" w:space="0" w:color="auto"/>
            <w:bottom w:val="none" w:sz="0" w:space="0" w:color="auto"/>
            <w:right w:val="none" w:sz="0" w:space="0" w:color="auto"/>
          </w:divBdr>
        </w:div>
        <w:div w:id="1374964303">
          <w:marLeft w:val="640"/>
          <w:marRight w:val="0"/>
          <w:marTop w:val="0"/>
          <w:marBottom w:val="0"/>
          <w:divBdr>
            <w:top w:val="none" w:sz="0" w:space="0" w:color="auto"/>
            <w:left w:val="none" w:sz="0" w:space="0" w:color="auto"/>
            <w:bottom w:val="none" w:sz="0" w:space="0" w:color="auto"/>
            <w:right w:val="none" w:sz="0" w:space="0" w:color="auto"/>
          </w:divBdr>
        </w:div>
        <w:div w:id="927421800">
          <w:marLeft w:val="640"/>
          <w:marRight w:val="0"/>
          <w:marTop w:val="0"/>
          <w:marBottom w:val="0"/>
          <w:divBdr>
            <w:top w:val="none" w:sz="0" w:space="0" w:color="auto"/>
            <w:left w:val="none" w:sz="0" w:space="0" w:color="auto"/>
            <w:bottom w:val="none" w:sz="0" w:space="0" w:color="auto"/>
            <w:right w:val="none" w:sz="0" w:space="0" w:color="auto"/>
          </w:divBdr>
        </w:div>
        <w:div w:id="1068042167">
          <w:marLeft w:val="640"/>
          <w:marRight w:val="0"/>
          <w:marTop w:val="0"/>
          <w:marBottom w:val="0"/>
          <w:divBdr>
            <w:top w:val="none" w:sz="0" w:space="0" w:color="auto"/>
            <w:left w:val="none" w:sz="0" w:space="0" w:color="auto"/>
            <w:bottom w:val="none" w:sz="0" w:space="0" w:color="auto"/>
            <w:right w:val="none" w:sz="0" w:space="0" w:color="auto"/>
          </w:divBdr>
        </w:div>
        <w:div w:id="240069461">
          <w:marLeft w:val="640"/>
          <w:marRight w:val="0"/>
          <w:marTop w:val="0"/>
          <w:marBottom w:val="0"/>
          <w:divBdr>
            <w:top w:val="none" w:sz="0" w:space="0" w:color="auto"/>
            <w:left w:val="none" w:sz="0" w:space="0" w:color="auto"/>
            <w:bottom w:val="none" w:sz="0" w:space="0" w:color="auto"/>
            <w:right w:val="none" w:sz="0" w:space="0" w:color="auto"/>
          </w:divBdr>
        </w:div>
        <w:div w:id="1110319321">
          <w:marLeft w:val="640"/>
          <w:marRight w:val="0"/>
          <w:marTop w:val="0"/>
          <w:marBottom w:val="0"/>
          <w:divBdr>
            <w:top w:val="none" w:sz="0" w:space="0" w:color="auto"/>
            <w:left w:val="none" w:sz="0" w:space="0" w:color="auto"/>
            <w:bottom w:val="none" w:sz="0" w:space="0" w:color="auto"/>
            <w:right w:val="none" w:sz="0" w:space="0" w:color="auto"/>
          </w:divBdr>
        </w:div>
        <w:div w:id="1321614890">
          <w:marLeft w:val="640"/>
          <w:marRight w:val="0"/>
          <w:marTop w:val="0"/>
          <w:marBottom w:val="0"/>
          <w:divBdr>
            <w:top w:val="none" w:sz="0" w:space="0" w:color="auto"/>
            <w:left w:val="none" w:sz="0" w:space="0" w:color="auto"/>
            <w:bottom w:val="none" w:sz="0" w:space="0" w:color="auto"/>
            <w:right w:val="none" w:sz="0" w:space="0" w:color="auto"/>
          </w:divBdr>
        </w:div>
        <w:div w:id="1177966384">
          <w:marLeft w:val="640"/>
          <w:marRight w:val="0"/>
          <w:marTop w:val="0"/>
          <w:marBottom w:val="0"/>
          <w:divBdr>
            <w:top w:val="none" w:sz="0" w:space="0" w:color="auto"/>
            <w:left w:val="none" w:sz="0" w:space="0" w:color="auto"/>
            <w:bottom w:val="none" w:sz="0" w:space="0" w:color="auto"/>
            <w:right w:val="none" w:sz="0" w:space="0" w:color="auto"/>
          </w:divBdr>
        </w:div>
        <w:div w:id="1674602642">
          <w:marLeft w:val="640"/>
          <w:marRight w:val="0"/>
          <w:marTop w:val="0"/>
          <w:marBottom w:val="0"/>
          <w:divBdr>
            <w:top w:val="none" w:sz="0" w:space="0" w:color="auto"/>
            <w:left w:val="none" w:sz="0" w:space="0" w:color="auto"/>
            <w:bottom w:val="none" w:sz="0" w:space="0" w:color="auto"/>
            <w:right w:val="none" w:sz="0" w:space="0" w:color="auto"/>
          </w:divBdr>
        </w:div>
        <w:div w:id="1597129158">
          <w:marLeft w:val="640"/>
          <w:marRight w:val="0"/>
          <w:marTop w:val="0"/>
          <w:marBottom w:val="0"/>
          <w:divBdr>
            <w:top w:val="none" w:sz="0" w:space="0" w:color="auto"/>
            <w:left w:val="none" w:sz="0" w:space="0" w:color="auto"/>
            <w:bottom w:val="none" w:sz="0" w:space="0" w:color="auto"/>
            <w:right w:val="none" w:sz="0" w:space="0" w:color="auto"/>
          </w:divBdr>
        </w:div>
        <w:div w:id="2067872927">
          <w:marLeft w:val="640"/>
          <w:marRight w:val="0"/>
          <w:marTop w:val="0"/>
          <w:marBottom w:val="0"/>
          <w:divBdr>
            <w:top w:val="none" w:sz="0" w:space="0" w:color="auto"/>
            <w:left w:val="none" w:sz="0" w:space="0" w:color="auto"/>
            <w:bottom w:val="none" w:sz="0" w:space="0" w:color="auto"/>
            <w:right w:val="none" w:sz="0" w:space="0" w:color="auto"/>
          </w:divBdr>
        </w:div>
        <w:div w:id="1180120022">
          <w:marLeft w:val="640"/>
          <w:marRight w:val="0"/>
          <w:marTop w:val="0"/>
          <w:marBottom w:val="0"/>
          <w:divBdr>
            <w:top w:val="none" w:sz="0" w:space="0" w:color="auto"/>
            <w:left w:val="none" w:sz="0" w:space="0" w:color="auto"/>
            <w:bottom w:val="none" w:sz="0" w:space="0" w:color="auto"/>
            <w:right w:val="none" w:sz="0" w:space="0" w:color="auto"/>
          </w:divBdr>
        </w:div>
        <w:div w:id="1693417412">
          <w:marLeft w:val="640"/>
          <w:marRight w:val="0"/>
          <w:marTop w:val="0"/>
          <w:marBottom w:val="0"/>
          <w:divBdr>
            <w:top w:val="none" w:sz="0" w:space="0" w:color="auto"/>
            <w:left w:val="none" w:sz="0" w:space="0" w:color="auto"/>
            <w:bottom w:val="none" w:sz="0" w:space="0" w:color="auto"/>
            <w:right w:val="none" w:sz="0" w:space="0" w:color="auto"/>
          </w:divBdr>
        </w:div>
        <w:div w:id="675960993">
          <w:marLeft w:val="640"/>
          <w:marRight w:val="0"/>
          <w:marTop w:val="0"/>
          <w:marBottom w:val="0"/>
          <w:divBdr>
            <w:top w:val="none" w:sz="0" w:space="0" w:color="auto"/>
            <w:left w:val="none" w:sz="0" w:space="0" w:color="auto"/>
            <w:bottom w:val="none" w:sz="0" w:space="0" w:color="auto"/>
            <w:right w:val="none" w:sz="0" w:space="0" w:color="auto"/>
          </w:divBdr>
        </w:div>
        <w:div w:id="402485640">
          <w:marLeft w:val="640"/>
          <w:marRight w:val="0"/>
          <w:marTop w:val="0"/>
          <w:marBottom w:val="0"/>
          <w:divBdr>
            <w:top w:val="none" w:sz="0" w:space="0" w:color="auto"/>
            <w:left w:val="none" w:sz="0" w:space="0" w:color="auto"/>
            <w:bottom w:val="none" w:sz="0" w:space="0" w:color="auto"/>
            <w:right w:val="none" w:sz="0" w:space="0" w:color="auto"/>
          </w:divBdr>
        </w:div>
        <w:div w:id="1109158747">
          <w:marLeft w:val="640"/>
          <w:marRight w:val="0"/>
          <w:marTop w:val="0"/>
          <w:marBottom w:val="0"/>
          <w:divBdr>
            <w:top w:val="none" w:sz="0" w:space="0" w:color="auto"/>
            <w:left w:val="none" w:sz="0" w:space="0" w:color="auto"/>
            <w:bottom w:val="none" w:sz="0" w:space="0" w:color="auto"/>
            <w:right w:val="none" w:sz="0" w:space="0" w:color="auto"/>
          </w:divBdr>
        </w:div>
        <w:div w:id="2063627736">
          <w:marLeft w:val="640"/>
          <w:marRight w:val="0"/>
          <w:marTop w:val="0"/>
          <w:marBottom w:val="0"/>
          <w:divBdr>
            <w:top w:val="none" w:sz="0" w:space="0" w:color="auto"/>
            <w:left w:val="none" w:sz="0" w:space="0" w:color="auto"/>
            <w:bottom w:val="none" w:sz="0" w:space="0" w:color="auto"/>
            <w:right w:val="none" w:sz="0" w:space="0" w:color="auto"/>
          </w:divBdr>
        </w:div>
        <w:div w:id="2037612290">
          <w:marLeft w:val="640"/>
          <w:marRight w:val="0"/>
          <w:marTop w:val="0"/>
          <w:marBottom w:val="0"/>
          <w:divBdr>
            <w:top w:val="none" w:sz="0" w:space="0" w:color="auto"/>
            <w:left w:val="none" w:sz="0" w:space="0" w:color="auto"/>
            <w:bottom w:val="none" w:sz="0" w:space="0" w:color="auto"/>
            <w:right w:val="none" w:sz="0" w:space="0" w:color="auto"/>
          </w:divBdr>
        </w:div>
        <w:div w:id="1074088554">
          <w:marLeft w:val="640"/>
          <w:marRight w:val="0"/>
          <w:marTop w:val="0"/>
          <w:marBottom w:val="0"/>
          <w:divBdr>
            <w:top w:val="none" w:sz="0" w:space="0" w:color="auto"/>
            <w:left w:val="none" w:sz="0" w:space="0" w:color="auto"/>
            <w:bottom w:val="none" w:sz="0" w:space="0" w:color="auto"/>
            <w:right w:val="none" w:sz="0" w:space="0" w:color="auto"/>
          </w:divBdr>
        </w:div>
        <w:div w:id="477573822">
          <w:marLeft w:val="640"/>
          <w:marRight w:val="0"/>
          <w:marTop w:val="0"/>
          <w:marBottom w:val="0"/>
          <w:divBdr>
            <w:top w:val="none" w:sz="0" w:space="0" w:color="auto"/>
            <w:left w:val="none" w:sz="0" w:space="0" w:color="auto"/>
            <w:bottom w:val="none" w:sz="0" w:space="0" w:color="auto"/>
            <w:right w:val="none" w:sz="0" w:space="0" w:color="auto"/>
          </w:divBdr>
        </w:div>
        <w:div w:id="941566728">
          <w:marLeft w:val="640"/>
          <w:marRight w:val="0"/>
          <w:marTop w:val="0"/>
          <w:marBottom w:val="0"/>
          <w:divBdr>
            <w:top w:val="none" w:sz="0" w:space="0" w:color="auto"/>
            <w:left w:val="none" w:sz="0" w:space="0" w:color="auto"/>
            <w:bottom w:val="none" w:sz="0" w:space="0" w:color="auto"/>
            <w:right w:val="none" w:sz="0" w:space="0" w:color="auto"/>
          </w:divBdr>
        </w:div>
        <w:div w:id="457719898">
          <w:marLeft w:val="640"/>
          <w:marRight w:val="0"/>
          <w:marTop w:val="0"/>
          <w:marBottom w:val="0"/>
          <w:divBdr>
            <w:top w:val="none" w:sz="0" w:space="0" w:color="auto"/>
            <w:left w:val="none" w:sz="0" w:space="0" w:color="auto"/>
            <w:bottom w:val="none" w:sz="0" w:space="0" w:color="auto"/>
            <w:right w:val="none" w:sz="0" w:space="0" w:color="auto"/>
          </w:divBdr>
        </w:div>
        <w:div w:id="194316971">
          <w:marLeft w:val="640"/>
          <w:marRight w:val="0"/>
          <w:marTop w:val="0"/>
          <w:marBottom w:val="0"/>
          <w:divBdr>
            <w:top w:val="none" w:sz="0" w:space="0" w:color="auto"/>
            <w:left w:val="none" w:sz="0" w:space="0" w:color="auto"/>
            <w:bottom w:val="none" w:sz="0" w:space="0" w:color="auto"/>
            <w:right w:val="none" w:sz="0" w:space="0" w:color="auto"/>
          </w:divBdr>
        </w:div>
        <w:div w:id="1496143877">
          <w:marLeft w:val="640"/>
          <w:marRight w:val="0"/>
          <w:marTop w:val="0"/>
          <w:marBottom w:val="0"/>
          <w:divBdr>
            <w:top w:val="none" w:sz="0" w:space="0" w:color="auto"/>
            <w:left w:val="none" w:sz="0" w:space="0" w:color="auto"/>
            <w:bottom w:val="none" w:sz="0" w:space="0" w:color="auto"/>
            <w:right w:val="none" w:sz="0" w:space="0" w:color="auto"/>
          </w:divBdr>
        </w:div>
        <w:div w:id="1958095719">
          <w:marLeft w:val="640"/>
          <w:marRight w:val="0"/>
          <w:marTop w:val="0"/>
          <w:marBottom w:val="0"/>
          <w:divBdr>
            <w:top w:val="none" w:sz="0" w:space="0" w:color="auto"/>
            <w:left w:val="none" w:sz="0" w:space="0" w:color="auto"/>
            <w:bottom w:val="none" w:sz="0" w:space="0" w:color="auto"/>
            <w:right w:val="none" w:sz="0" w:space="0" w:color="auto"/>
          </w:divBdr>
        </w:div>
        <w:div w:id="1331524865">
          <w:marLeft w:val="640"/>
          <w:marRight w:val="0"/>
          <w:marTop w:val="0"/>
          <w:marBottom w:val="0"/>
          <w:divBdr>
            <w:top w:val="none" w:sz="0" w:space="0" w:color="auto"/>
            <w:left w:val="none" w:sz="0" w:space="0" w:color="auto"/>
            <w:bottom w:val="none" w:sz="0" w:space="0" w:color="auto"/>
            <w:right w:val="none" w:sz="0" w:space="0" w:color="auto"/>
          </w:divBdr>
        </w:div>
        <w:div w:id="1639800880">
          <w:marLeft w:val="640"/>
          <w:marRight w:val="0"/>
          <w:marTop w:val="0"/>
          <w:marBottom w:val="0"/>
          <w:divBdr>
            <w:top w:val="none" w:sz="0" w:space="0" w:color="auto"/>
            <w:left w:val="none" w:sz="0" w:space="0" w:color="auto"/>
            <w:bottom w:val="none" w:sz="0" w:space="0" w:color="auto"/>
            <w:right w:val="none" w:sz="0" w:space="0" w:color="auto"/>
          </w:divBdr>
        </w:div>
        <w:div w:id="1043823515">
          <w:marLeft w:val="640"/>
          <w:marRight w:val="0"/>
          <w:marTop w:val="0"/>
          <w:marBottom w:val="0"/>
          <w:divBdr>
            <w:top w:val="none" w:sz="0" w:space="0" w:color="auto"/>
            <w:left w:val="none" w:sz="0" w:space="0" w:color="auto"/>
            <w:bottom w:val="none" w:sz="0" w:space="0" w:color="auto"/>
            <w:right w:val="none" w:sz="0" w:space="0" w:color="auto"/>
          </w:divBdr>
        </w:div>
        <w:div w:id="190731157">
          <w:marLeft w:val="640"/>
          <w:marRight w:val="0"/>
          <w:marTop w:val="0"/>
          <w:marBottom w:val="0"/>
          <w:divBdr>
            <w:top w:val="none" w:sz="0" w:space="0" w:color="auto"/>
            <w:left w:val="none" w:sz="0" w:space="0" w:color="auto"/>
            <w:bottom w:val="none" w:sz="0" w:space="0" w:color="auto"/>
            <w:right w:val="none" w:sz="0" w:space="0" w:color="auto"/>
          </w:divBdr>
        </w:div>
        <w:div w:id="1255477031">
          <w:marLeft w:val="640"/>
          <w:marRight w:val="0"/>
          <w:marTop w:val="0"/>
          <w:marBottom w:val="0"/>
          <w:divBdr>
            <w:top w:val="none" w:sz="0" w:space="0" w:color="auto"/>
            <w:left w:val="none" w:sz="0" w:space="0" w:color="auto"/>
            <w:bottom w:val="none" w:sz="0" w:space="0" w:color="auto"/>
            <w:right w:val="none" w:sz="0" w:space="0" w:color="auto"/>
          </w:divBdr>
        </w:div>
        <w:div w:id="1848471795">
          <w:marLeft w:val="640"/>
          <w:marRight w:val="0"/>
          <w:marTop w:val="0"/>
          <w:marBottom w:val="0"/>
          <w:divBdr>
            <w:top w:val="none" w:sz="0" w:space="0" w:color="auto"/>
            <w:left w:val="none" w:sz="0" w:space="0" w:color="auto"/>
            <w:bottom w:val="none" w:sz="0" w:space="0" w:color="auto"/>
            <w:right w:val="none" w:sz="0" w:space="0" w:color="auto"/>
          </w:divBdr>
        </w:div>
        <w:div w:id="631059533">
          <w:marLeft w:val="640"/>
          <w:marRight w:val="0"/>
          <w:marTop w:val="0"/>
          <w:marBottom w:val="0"/>
          <w:divBdr>
            <w:top w:val="none" w:sz="0" w:space="0" w:color="auto"/>
            <w:left w:val="none" w:sz="0" w:space="0" w:color="auto"/>
            <w:bottom w:val="none" w:sz="0" w:space="0" w:color="auto"/>
            <w:right w:val="none" w:sz="0" w:space="0" w:color="auto"/>
          </w:divBdr>
        </w:div>
        <w:div w:id="424612724">
          <w:marLeft w:val="640"/>
          <w:marRight w:val="0"/>
          <w:marTop w:val="0"/>
          <w:marBottom w:val="0"/>
          <w:divBdr>
            <w:top w:val="none" w:sz="0" w:space="0" w:color="auto"/>
            <w:left w:val="none" w:sz="0" w:space="0" w:color="auto"/>
            <w:bottom w:val="none" w:sz="0" w:space="0" w:color="auto"/>
            <w:right w:val="none" w:sz="0" w:space="0" w:color="auto"/>
          </w:divBdr>
        </w:div>
        <w:div w:id="1256405848">
          <w:marLeft w:val="640"/>
          <w:marRight w:val="0"/>
          <w:marTop w:val="0"/>
          <w:marBottom w:val="0"/>
          <w:divBdr>
            <w:top w:val="none" w:sz="0" w:space="0" w:color="auto"/>
            <w:left w:val="none" w:sz="0" w:space="0" w:color="auto"/>
            <w:bottom w:val="none" w:sz="0" w:space="0" w:color="auto"/>
            <w:right w:val="none" w:sz="0" w:space="0" w:color="auto"/>
          </w:divBdr>
        </w:div>
        <w:div w:id="1637032654">
          <w:marLeft w:val="640"/>
          <w:marRight w:val="0"/>
          <w:marTop w:val="0"/>
          <w:marBottom w:val="0"/>
          <w:divBdr>
            <w:top w:val="none" w:sz="0" w:space="0" w:color="auto"/>
            <w:left w:val="none" w:sz="0" w:space="0" w:color="auto"/>
            <w:bottom w:val="none" w:sz="0" w:space="0" w:color="auto"/>
            <w:right w:val="none" w:sz="0" w:space="0" w:color="auto"/>
          </w:divBdr>
        </w:div>
        <w:div w:id="391656367">
          <w:marLeft w:val="640"/>
          <w:marRight w:val="0"/>
          <w:marTop w:val="0"/>
          <w:marBottom w:val="0"/>
          <w:divBdr>
            <w:top w:val="none" w:sz="0" w:space="0" w:color="auto"/>
            <w:left w:val="none" w:sz="0" w:space="0" w:color="auto"/>
            <w:bottom w:val="none" w:sz="0" w:space="0" w:color="auto"/>
            <w:right w:val="none" w:sz="0" w:space="0" w:color="auto"/>
          </w:divBdr>
        </w:div>
        <w:div w:id="746271336">
          <w:marLeft w:val="640"/>
          <w:marRight w:val="0"/>
          <w:marTop w:val="0"/>
          <w:marBottom w:val="0"/>
          <w:divBdr>
            <w:top w:val="none" w:sz="0" w:space="0" w:color="auto"/>
            <w:left w:val="none" w:sz="0" w:space="0" w:color="auto"/>
            <w:bottom w:val="none" w:sz="0" w:space="0" w:color="auto"/>
            <w:right w:val="none" w:sz="0" w:space="0" w:color="auto"/>
          </w:divBdr>
        </w:div>
        <w:div w:id="481115515">
          <w:marLeft w:val="640"/>
          <w:marRight w:val="0"/>
          <w:marTop w:val="0"/>
          <w:marBottom w:val="0"/>
          <w:divBdr>
            <w:top w:val="none" w:sz="0" w:space="0" w:color="auto"/>
            <w:left w:val="none" w:sz="0" w:space="0" w:color="auto"/>
            <w:bottom w:val="none" w:sz="0" w:space="0" w:color="auto"/>
            <w:right w:val="none" w:sz="0" w:space="0" w:color="auto"/>
          </w:divBdr>
        </w:div>
        <w:div w:id="1209873032">
          <w:marLeft w:val="640"/>
          <w:marRight w:val="0"/>
          <w:marTop w:val="0"/>
          <w:marBottom w:val="0"/>
          <w:divBdr>
            <w:top w:val="none" w:sz="0" w:space="0" w:color="auto"/>
            <w:left w:val="none" w:sz="0" w:space="0" w:color="auto"/>
            <w:bottom w:val="none" w:sz="0" w:space="0" w:color="auto"/>
            <w:right w:val="none" w:sz="0" w:space="0" w:color="auto"/>
          </w:divBdr>
        </w:div>
        <w:div w:id="1911891758">
          <w:marLeft w:val="640"/>
          <w:marRight w:val="0"/>
          <w:marTop w:val="0"/>
          <w:marBottom w:val="0"/>
          <w:divBdr>
            <w:top w:val="none" w:sz="0" w:space="0" w:color="auto"/>
            <w:left w:val="none" w:sz="0" w:space="0" w:color="auto"/>
            <w:bottom w:val="none" w:sz="0" w:space="0" w:color="auto"/>
            <w:right w:val="none" w:sz="0" w:space="0" w:color="auto"/>
          </w:divBdr>
        </w:div>
        <w:div w:id="1128007626">
          <w:marLeft w:val="640"/>
          <w:marRight w:val="0"/>
          <w:marTop w:val="0"/>
          <w:marBottom w:val="0"/>
          <w:divBdr>
            <w:top w:val="none" w:sz="0" w:space="0" w:color="auto"/>
            <w:left w:val="none" w:sz="0" w:space="0" w:color="auto"/>
            <w:bottom w:val="none" w:sz="0" w:space="0" w:color="auto"/>
            <w:right w:val="none" w:sz="0" w:space="0" w:color="auto"/>
          </w:divBdr>
        </w:div>
        <w:div w:id="278028787">
          <w:marLeft w:val="640"/>
          <w:marRight w:val="0"/>
          <w:marTop w:val="0"/>
          <w:marBottom w:val="0"/>
          <w:divBdr>
            <w:top w:val="none" w:sz="0" w:space="0" w:color="auto"/>
            <w:left w:val="none" w:sz="0" w:space="0" w:color="auto"/>
            <w:bottom w:val="none" w:sz="0" w:space="0" w:color="auto"/>
            <w:right w:val="none" w:sz="0" w:space="0" w:color="auto"/>
          </w:divBdr>
        </w:div>
        <w:div w:id="1378552088">
          <w:marLeft w:val="640"/>
          <w:marRight w:val="0"/>
          <w:marTop w:val="0"/>
          <w:marBottom w:val="0"/>
          <w:divBdr>
            <w:top w:val="none" w:sz="0" w:space="0" w:color="auto"/>
            <w:left w:val="none" w:sz="0" w:space="0" w:color="auto"/>
            <w:bottom w:val="none" w:sz="0" w:space="0" w:color="auto"/>
            <w:right w:val="none" w:sz="0" w:space="0" w:color="auto"/>
          </w:divBdr>
        </w:div>
        <w:div w:id="1007440394">
          <w:marLeft w:val="640"/>
          <w:marRight w:val="0"/>
          <w:marTop w:val="0"/>
          <w:marBottom w:val="0"/>
          <w:divBdr>
            <w:top w:val="none" w:sz="0" w:space="0" w:color="auto"/>
            <w:left w:val="none" w:sz="0" w:space="0" w:color="auto"/>
            <w:bottom w:val="none" w:sz="0" w:space="0" w:color="auto"/>
            <w:right w:val="none" w:sz="0" w:space="0" w:color="auto"/>
          </w:divBdr>
        </w:div>
        <w:div w:id="99762127">
          <w:marLeft w:val="640"/>
          <w:marRight w:val="0"/>
          <w:marTop w:val="0"/>
          <w:marBottom w:val="0"/>
          <w:divBdr>
            <w:top w:val="none" w:sz="0" w:space="0" w:color="auto"/>
            <w:left w:val="none" w:sz="0" w:space="0" w:color="auto"/>
            <w:bottom w:val="none" w:sz="0" w:space="0" w:color="auto"/>
            <w:right w:val="none" w:sz="0" w:space="0" w:color="auto"/>
          </w:divBdr>
        </w:div>
        <w:div w:id="77560714">
          <w:marLeft w:val="640"/>
          <w:marRight w:val="0"/>
          <w:marTop w:val="0"/>
          <w:marBottom w:val="0"/>
          <w:divBdr>
            <w:top w:val="none" w:sz="0" w:space="0" w:color="auto"/>
            <w:left w:val="none" w:sz="0" w:space="0" w:color="auto"/>
            <w:bottom w:val="none" w:sz="0" w:space="0" w:color="auto"/>
            <w:right w:val="none" w:sz="0" w:space="0" w:color="auto"/>
          </w:divBdr>
        </w:div>
        <w:div w:id="1178421584">
          <w:marLeft w:val="640"/>
          <w:marRight w:val="0"/>
          <w:marTop w:val="0"/>
          <w:marBottom w:val="0"/>
          <w:divBdr>
            <w:top w:val="none" w:sz="0" w:space="0" w:color="auto"/>
            <w:left w:val="none" w:sz="0" w:space="0" w:color="auto"/>
            <w:bottom w:val="none" w:sz="0" w:space="0" w:color="auto"/>
            <w:right w:val="none" w:sz="0" w:space="0" w:color="auto"/>
          </w:divBdr>
        </w:div>
        <w:div w:id="1629626332">
          <w:marLeft w:val="640"/>
          <w:marRight w:val="0"/>
          <w:marTop w:val="0"/>
          <w:marBottom w:val="0"/>
          <w:divBdr>
            <w:top w:val="none" w:sz="0" w:space="0" w:color="auto"/>
            <w:left w:val="none" w:sz="0" w:space="0" w:color="auto"/>
            <w:bottom w:val="none" w:sz="0" w:space="0" w:color="auto"/>
            <w:right w:val="none" w:sz="0" w:space="0" w:color="auto"/>
          </w:divBdr>
        </w:div>
        <w:div w:id="391200673">
          <w:marLeft w:val="640"/>
          <w:marRight w:val="0"/>
          <w:marTop w:val="0"/>
          <w:marBottom w:val="0"/>
          <w:divBdr>
            <w:top w:val="none" w:sz="0" w:space="0" w:color="auto"/>
            <w:left w:val="none" w:sz="0" w:space="0" w:color="auto"/>
            <w:bottom w:val="none" w:sz="0" w:space="0" w:color="auto"/>
            <w:right w:val="none" w:sz="0" w:space="0" w:color="auto"/>
          </w:divBdr>
        </w:div>
        <w:div w:id="1063681135">
          <w:marLeft w:val="640"/>
          <w:marRight w:val="0"/>
          <w:marTop w:val="0"/>
          <w:marBottom w:val="0"/>
          <w:divBdr>
            <w:top w:val="none" w:sz="0" w:space="0" w:color="auto"/>
            <w:left w:val="none" w:sz="0" w:space="0" w:color="auto"/>
            <w:bottom w:val="none" w:sz="0" w:space="0" w:color="auto"/>
            <w:right w:val="none" w:sz="0" w:space="0" w:color="auto"/>
          </w:divBdr>
        </w:div>
        <w:div w:id="1601832185">
          <w:marLeft w:val="640"/>
          <w:marRight w:val="0"/>
          <w:marTop w:val="0"/>
          <w:marBottom w:val="0"/>
          <w:divBdr>
            <w:top w:val="none" w:sz="0" w:space="0" w:color="auto"/>
            <w:left w:val="none" w:sz="0" w:space="0" w:color="auto"/>
            <w:bottom w:val="none" w:sz="0" w:space="0" w:color="auto"/>
            <w:right w:val="none" w:sz="0" w:space="0" w:color="auto"/>
          </w:divBdr>
        </w:div>
        <w:div w:id="1600093412">
          <w:marLeft w:val="640"/>
          <w:marRight w:val="0"/>
          <w:marTop w:val="0"/>
          <w:marBottom w:val="0"/>
          <w:divBdr>
            <w:top w:val="none" w:sz="0" w:space="0" w:color="auto"/>
            <w:left w:val="none" w:sz="0" w:space="0" w:color="auto"/>
            <w:bottom w:val="none" w:sz="0" w:space="0" w:color="auto"/>
            <w:right w:val="none" w:sz="0" w:space="0" w:color="auto"/>
          </w:divBdr>
        </w:div>
        <w:div w:id="1829245422">
          <w:marLeft w:val="640"/>
          <w:marRight w:val="0"/>
          <w:marTop w:val="0"/>
          <w:marBottom w:val="0"/>
          <w:divBdr>
            <w:top w:val="none" w:sz="0" w:space="0" w:color="auto"/>
            <w:left w:val="none" w:sz="0" w:space="0" w:color="auto"/>
            <w:bottom w:val="none" w:sz="0" w:space="0" w:color="auto"/>
            <w:right w:val="none" w:sz="0" w:space="0" w:color="auto"/>
          </w:divBdr>
        </w:div>
        <w:div w:id="448083650">
          <w:marLeft w:val="640"/>
          <w:marRight w:val="0"/>
          <w:marTop w:val="0"/>
          <w:marBottom w:val="0"/>
          <w:divBdr>
            <w:top w:val="none" w:sz="0" w:space="0" w:color="auto"/>
            <w:left w:val="none" w:sz="0" w:space="0" w:color="auto"/>
            <w:bottom w:val="none" w:sz="0" w:space="0" w:color="auto"/>
            <w:right w:val="none" w:sz="0" w:space="0" w:color="auto"/>
          </w:divBdr>
        </w:div>
        <w:div w:id="1266619045">
          <w:marLeft w:val="640"/>
          <w:marRight w:val="0"/>
          <w:marTop w:val="0"/>
          <w:marBottom w:val="0"/>
          <w:divBdr>
            <w:top w:val="none" w:sz="0" w:space="0" w:color="auto"/>
            <w:left w:val="none" w:sz="0" w:space="0" w:color="auto"/>
            <w:bottom w:val="none" w:sz="0" w:space="0" w:color="auto"/>
            <w:right w:val="none" w:sz="0" w:space="0" w:color="auto"/>
          </w:divBdr>
        </w:div>
        <w:div w:id="1873378665">
          <w:marLeft w:val="640"/>
          <w:marRight w:val="0"/>
          <w:marTop w:val="0"/>
          <w:marBottom w:val="0"/>
          <w:divBdr>
            <w:top w:val="none" w:sz="0" w:space="0" w:color="auto"/>
            <w:left w:val="none" w:sz="0" w:space="0" w:color="auto"/>
            <w:bottom w:val="none" w:sz="0" w:space="0" w:color="auto"/>
            <w:right w:val="none" w:sz="0" w:space="0" w:color="auto"/>
          </w:divBdr>
        </w:div>
        <w:div w:id="1581136907">
          <w:marLeft w:val="640"/>
          <w:marRight w:val="0"/>
          <w:marTop w:val="0"/>
          <w:marBottom w:val="0"/>
          <w:divBdr>
            <w:top w:val="none" w:sz="0" w:space="0" w:color="auto"/>
            <w:left w:val="none" w:sz="0" w:space="0" w:color="auto"/>
            <w:bottom w:val="none" w:sz="0" w:space="0" w:color="auto"/>
            <w:right w:val="none" w:sz="0" w:space="0" w:color="auto"/>
          </w:divBdr>
        </w:div>
        <w:div w:id="1010258457">
          <w:marLeft w:val="640"/>
          <w:marRight w:val="0"/>
          <w:marTop w:val="0"/>
          <w:marBottom w:val="0"/>
          <w:divBdr>
            <w:top w:val="none" w:sz="0" w:space="0" w:color="auto"/>
            <w:left w:val="none" w:sz="0" w:space="0" w:color="auto"/>
            <w:bottom w:val="none" w:sz="0" w:space="0" w:color="auto"/>
            <w:right w:val="none" w:sz="0" w:space="0" w:color="auto"/>
          </w:divBdr>
        </w:div>
        <w:div w:id="1057316318">
          <w:marLeft w:val="640"/>
          <w:marRight w:val="0"/>
          <w:marTop w:val="0"/>
          <w:marBottom w:val="0"/>
          <w:divBdr>
            <w:top w:val="none" w:sz="0" w:space="0" w:color="auto"/>
            <w:left w:val="none" w:sz="0" w:space="0" w:color="auto"/>
            <w:bottom w:val="none" w:sz="0" w:space="0" w:color="auto"/>
            <w:right w:val="none" w:sz="0" w:space="0" w:color="auto"/>
          </w:divBdr>
        </w:div>
        <w:div w:id="1266034622">
          <w:marLeft w:val="640"/>
          <w:marRight w:val="0"/>
          <w:marTop w:val="0"/>
          <w:marBottom w:val="0"/>
          <w:divBdr>
            <w:top w:val="none" w:sz="0" w:space="0" w:color="auto"/>
            <w:left w:val="none" w:sz="0" w:space="0" w:color="auto"/>
            <w:bottom w:val="none" w:sz="0" w:space="0" w:color="auto"/>
            <w:right w:val="none" w:sz="0" w:space="0" w:color="auto"/>
          </w:divBdr>
        </w:div>
        <w:div w:id="898587590">
          <w:marLeft w:val="640"/>
          <w:marRight w:val="0"/>
          <w:marTop w:val="0"/>
          <w:marBottom w:val="0"/>
          <w:divBdr>
            <w:top w:val="none" w:sz="0" w:space="0" w:color="auto"/>
            <w:left w:val="none" w:sz="0" w:space="0" w:color="auto"/>
            <w:bottom w:val="none" w:sz="0" w:space="0" w:color="auto"/>
            <w:right w:val="none" w:sz="0" w:space="0" w:color="auto"/>
          </w:divBdr>
        </w:div>
        <w:div w:id="1378630372">
          <w:marLeft w:val="640"/>
          <w:marRight w:val="0"/>
          <w:marTop w:val="0"/>
          <w:marBottom w:val="0"/>
          <w:divBdr>
            <w:top w:val="none" w:sz="0" w:space="0" w:color="auto"/>
            <w:left w:val="none" w:sz="0" w:space="0" w:color="auto"/>
            <w:bottom w:val="none" w:sz="0" w:space="0" w:color="auto"/>
            <w:right w:val="none" w:sz="0" w:space="0" w:color="auto"/>
          </w:divBdr>
        </w:div>
        <w:div w:id="160851857">
          <w:marLeft w:val="640"/>
          <w:marRight w:val="0"/>
          <w:marTop w:val="0"/>
          <w:marBottom w:val="0"/>
          <w:divBdr>
            <w:top w:val="none" w:sz="0" w:space="0" w:color="auto"/>
            <w:left w:val="none" w:sz="0" w:space="0" w:color="auto"/>
            <w:bottom w:val="none" w:sz="0" w:space="0" w:color="auto"/>
            <w:right w:val="none" w:sz="0" w:space="0" w:color="auto"/>
          </w:divBdr>
        </w:div>
        <w:div w:id="408576412">
          <w:marLeft w:val="640"/>
          <w:marRight w:val="0"/>
          <w:marTop w:val="0"/>
          <w:marBottom w:val="0"/>
          <w:divBdr>
            <w:top w:val="none" w:sz="0" w:space="0" w:color="auto"/>
            <w:left w:val="none" w:sz="0" w:space="0" w:color="auto"/>
            <w:bottom w:val="none" w:sz="0" w:space="0" w:color="auto"/>
            <w:right w:val="none" w:sz="0" w:space="0" w:color="auto"/>
          </w:divBdr>
        </w:div>
        <w:div w:id="452360577">
          <w:marLeft w:val="640"/>
          <w:marRight w:val="0"/>
          <w:marTop w:val="0"/>
          <w:marBottom w:val="0"/>
          <w:divBdr>
            <w:top w:val="none" w:sz="0" w:space="0" w:color="auto"/>
            <w:left w:val="none" w:sz="0" w:space="0" w:color="auto"/>
            <w:bottom w:val="none" w:sz="0" w:space="0" w:color="auto"/>
            <w:right w:val="none" w:sz="0" w:space="0" w:color="auto"/>
          </w:divBdr>
        </w:div>
        <w:div w:id="130291396">
          <w:marLeft w:val="640"/>
          <w:marRight w:val="0"/>
          <w:marTop w:val="0"/>
          <w:marBottom w:val="0"/>
          <w:divBdr>
            <w:top w:val="none" w:sz="0" w:space="0" w:color="auto"/>
            <w:left w:val="none" w:sz="0" w:space="0" w:color="auto"/>
            <w:bottom w:val="none" w:sz="0" w:space="0" w:color="auto"/>
            <w:right w:val="none" w:sz="0" w:space="0" w:color="auto"/>
          </w:divBdr>
        </w:div>
        <w:div w:id="1117482804">
          <w:marLeft w:val="640"/>
          <w:marRight w:val="0"/>
          <w:marTop w:val="0"/>
          <w:marBottom w:val="0"/>
          <w:divBdr>
            <w:top w:val="none" w:sz="0" w:space="0" w:color="auto"/>
            <w:left w:val="none" w:sz="0" w:space="0" w:color="auto"/>
            <w:bottom w:val="none" w:sz="0" w:space="0" w:color="auto"/>
            <w:right w:val="none" w:sz="0" w:space="0" w:color="auto"/>
          </w:divBdr>
        </w:div>
        <w:div w:id="65492115">
          <w:marLeft w:val="640"/>
          <w:marRight w:val="0"/>
          <w:marTop w:val="0"/>
          <w:marBottom w:val="0"/>
          <w:divBdr>
            <w:top w:val="none" w:sz="0" w:space="0" w:color="auto"/>
            <w:left w:val="none" w:sz="0" w:space="0" w:color="auto"/>
            <w:bottom w:val="none" w:sz="0" w:space="0" w:color="auto"/>
            <w:right w:val="none" w:sz="0" w:space="0" w:color="auto"/>
          </w:divBdr>
        </w:div>
        <w:div w:id="163013956">
          <w:marLeft w:val="640"/>
          <w:marRight w:val="0"/>
          <w:marTop w:val="0"/>
          <w:marBottom w:val="0"/>
          <w:divBdr>
            <w:top w:val="none" w:sz="0" w:space="0" w:color="auto"/>
            <w:left w:val="none" w:sz="0" w:space="0" w:color="auto"/>
            <w:bottom w:val="none" w:sz="0" w:space="0" w:color="auto"/>
            <w:right w:val="none" w:sz="0" w:space="0" w:color="auto"/>
          </w:divBdr>
        </w:div>
        <w:div w:id="1567911329">
          <w:marLeft w:val="640"/>
          <w:marRight w:val="0"/>
          <w:marTop w:val="0"/>
          <w:marBottom w:val="0"/>
          <w:divBdr>
            <w:top w:val="none" w:sz="0" w:space="0" w:color="auto"/>
            <w:left w:val="none" w:sz="0" w:space="0" w:color="auto"/>
            <w:bottom w:val="none" w:sz="0" w:space="0" w:color="auto"/>
            <w:right w:val="none" w:sz="0" w:space="0" w:color="auto"/>
          </w:divBdr>
        </w:div>
        <w:div w:id="1054743201">
          <w:marLeft w:val="640"/>
          <w:marRight w:val="0"/>
          <w:marTop w:val="0"/>
          <w:marBottom w:val="0"/>
          <w:divBdr>
            <w:top w:val="none" w:sz="0" w:space="0" w:color="auto"/>
            <w:left w:val="none" w:sz="0" w:space="0" w:color="auto"/>
            <w:bottom w:val="none" w:sz="0" w:space="0" w:color="auto"/>
            <w:right w:val="none" w:sz="0" w:space="0" w:color="auto"/>
          </w:divBdr>
        </w:div>
        <w:div w:id="438526725">
          <w:marLeft w:val="640"/>
          <w:marRight w:val="0"/>
          <w:marTop w:val="0"/>
          <w:marBottom w:val="0"/>
          <w:divBdr>
            <w:top w:val="none" w:sz="0" w:space="0" w:color="auto"/>
            <w:left w:val="none" w:sz="0" w:space="0" w:color="auto"/>
            <w:bottom w:val="none" w:sz="0" w:space="0" w:color="auto"/>
            <w:right w:val="none" w:sz="0" w:space="0" w:color="auto"/>
          </w:divBdr>
        </w:div>
        <w:div w:id="185603688">
          <w:marLeft w:val="640"/>
          <w:marRight w:val="0"/>
          <w:marTop w:val="0"/>
          <w:marBottom w:val="0"/>
          <w:divBdr>
            <w:top w:val="none" w:sz="0" w:space="0" w:color="auto"/>
            <w:left w:val="none" w:sz="0" w:space="0" w:color="auto"/>
            <w:bottom w:val="none" w:sz="0" w:space="0" w:color="auto"/>
            <w:right w:val="none" w:sz="0" w:space="0" w:color="auto"/>
          </w:divBdr>
        </w:div>
      </w:divsChild>
    </w:div>
    <w:div w:id="769130974">
      <w:bodyDiv w:val="1"/>
      <w:marLeft w:val="0"/>
      <w:marRight w:val="0"/>
      <w:marTop w:val="0"/>
      <w:marBottom w:val="0"/>
      <w:divBdr>
        <w:top w:val="none" w:sz="0" w:space="0" w:color="auto"/>
        <w:left w:val="none" w:sz="0" w:space="0" w:color="auto"/>
        <w:bottom w:val="none" w:sz="0" w:space="0" w:color="auto"/>
        <w:right w:val="none" w:sz="0" w:space="0" w:color="auto"/>
      </w:divBdr>
      <w:divsChild>
        <w:div w:id="1568760354">
          <w:marLeft w:val="640"/>
          <w:marRight w:val="0"/>
          <w:marTop w:val="0"/>
          <w:marBottom w:val="0"/>
          <w:divBdr>
            <w:top w:val="none" w:sz="0" w:space="0" w:color="auto"/>
            <w:left w:val="none" w:sz="0" w:space="0" w:color="auto"/>
            <w:bottom w:val="none" w:sz="0" w:space="0" w:color="auto"/>
            <w:right w:val="none" w:sz="0" w:space="0" w:color="auto"/>
          </w:divBdr>
        </w:div>
        <w:div w:id="1606034502">
          <w:marLeft w:val="640"/>
          <w:marRight w:val="0"/>
          <w:marTop w:val="0"/>
          <w:marBottom w:val="0"/>
          <w:divBdr>
            <w:top w:val="none" w:sz="0" w:space="0" w:color="auto"/>
            <w:left w:val="none" w:sz="0" w:space="0" w:color="auto"/>
            <w:bottom w:val="none" w:sz="0" w:space="0" w:color="auto"/>
            <w:right w:val="none" w:sz="0" w:space="0" w:color="auto"/>
          </w:divBdr>
        </w:div>
        <w:div w:id="656148113">
          <w:marLeft w:val="640"/>
          <w:marRight w:val="0"/>
          <w:marTop w:val="0"/>
          <w:marBottom w:val="0"/>
          <w:divBdr>
            <w:top w:val="none" w:sz="0" w:space="0" w:color="auto"/>
            <w:left w:val="none" w:sz="0" w:space="0" w:color="auto"/>
            <w:bottom w:val="none" w:sz="0" w:space="0" w:color="auto"/>
            <w:right w:val="none" w:sz="0" w:space="0" w:color="auto"/>
          </w:divBdr>
        </w:div>
        <w:div w:id="1550458432">
          <w:marLeft w:val="640"/>
          <w:marRight w:val="0"/>
          <w:marTop w:val="0"/>
          <w:marBottom w:val="0"/>
          <w:divBdr>
            <w:top w:val="none" w:sz="0" w:space="0" w:color="auto"/>
            <w:left w:val="none" w:sz="0" w:space="0" w:color="auto"/>
            <w:bottom w:val="none" w:sz="0" w:space="0" w:color="auto"/>
            <w:right w:val="none" w:sz="0" w:space="0" w:color="auto"/>
          </w:divBdr>
        </w:div>
        <w:div w:id="620915013">
          <w:marLeft w:val="640"/>
          <w:marRight w:val="0"/>
          <w:marTop w:val="0"/>
          <w:marBottom w:val="0"/>
          <w:divBdr>
            <w:top w:val="none" w:sz="0" w:space="0" w:color="auto"/>
            <w:left w:val="none" w:sz="0" w:space="0" w:color="auto"/>
            <w:bottom w:val="none" w:sz="0" w:space="0" w:color="auto"/>
            <w:right w:val="none" w:sz="0" w:space="0" w:color="auto"/>
          </w:divBdr>
        </w:div>
        <w:div w:id="292488974">
          <w:marLeft w:val="640"/>
          <w:marRight w:val="0"/>
          <w:marTop w:val="0"/>
          <w:marBottom w:val="0"/>
          <w:divBdr>
            <w:top w:val="none" w:sz="0" w:space="0" w:color="auto"/>
            <w:left w:val="none" w:sz="0" w:space="0" w:color="auto"/>
            <w:bottom w:val="none" w:sz="0" w:space="0" w:color="auto"/>
            <w:right w:val="none" w:sz="0" w:space="0" w:color="auto"/>
          </w:divBdr>
        </w:div>
        <w:div w:id="289553380">
          <w:marLeft w:val="640"/>
          <w:marRight w:val="0"/>
          <w:marTop w:val="0"/>
          <w:marBottom w:val="0"/>
          <w:divBdr>
            <w:top w:val="none" w:sz="0" w:space="0" w:color="auto"/>
            <w:left w:val="none" w:sz="0" w:space="0" w:color="auto"/>
            <w:bottom w:val="none" w:sz="0" w:space="0" w:color="auto"/>
            <w:right w:val="none" w:sz="0" w:space="0" w:color="auto"/>
          </w:divBdr>
        </w:div>
        <w:div w:id="46224229">
          <w:marLeft w:val="640"/>
          <w:marRight w:val="0"/>
          <w:marTop w:val="0"/>
          <w:marBottom w:val="0"/>
          <w:divBdr>
            <w:top w:val="none" w:sz="0" w:space="0" w:color="auto"/>
            <w:left w:val="none" w:sz="0" w:space="0" w:color="auto"/>
            <w:bottom w:val="none" w:sz="0" w:space="0" w:color="auto"/>
            <w:right w:val="none" w:sz="0" w:space="0" w:color="auto"/>
          </w:divBdr>
        </w:div>
        <w:div w:id="963465629">
          <w:marLeft w:val="640"/>
          <w:marRight w:val="0"/>
          <w:marTop w:val="0"/>
          <w:marBottom w:val="0"/>
          <w:divBdr>
            <w:top w:val="none" w:sz="0" w:space="0" w:color="auto"/>
            <w:left w:val="none" w:sz="0" w:space="0" w:color="auto"/>
            <w:bottom w:val="none" w:sz="0" w:space="0" w:color="auto"/>
            <w:right w:val="none" w:sz="0" w:space="0" w:color="auto"/>
          </w:divBdr>
        </w:div>
        <w:div w:id="906720234">
          <w:marLeft w:val="640"/>
          <w:marRight w:val="0"/>
          <w:marTop w:val="0"/>
          <w:marBottom w:val="0"/>
          <w:divBdr>
            <w:top w:val="none" w:sz="0" w:space="0" w:color="auto"/>
            <w:left w:val="none" w:sz="0" w:space="0" w:color="auto"/>
            <w:bottom w:val="none" w:sz="0" w:space="0" w:color="auto"/>
            <w:right w:val="none" w:sz="0" w:space="0" w:color="auto"/>
          </w:divBdr>
        </w:div>
      </w:divsChild>
    </w:div>
    <w:div w:id="770274763">
      <w:bodyDiv w:val="1"/>
      <w:marLeft w:val="0"/>
      <w:marRight w:val="0"/>
      <w:marTop w:val="0"/>
      <w:marBottom w:val="0"/>
      <w:divBdr>
        <w:top w:val="none" w:sz="0" w:space="0" w:color="auto"/>
        <w:left w:val="none" w:sz="0" w:space="0" w:color="auto"/>
        <w:bottom w:val="none" w:sz="0" w:space="0" w:color="auto"/>
        <w:right w:val="none" w:sz="0" w:space="0" w:color="auto"/>
      </w:divBdr>
      <w:divsChild>
        <w:div w:id="215120784">
          <w:marLeft w:val="640"/>
          <w:marRight w:val="0"/>
          <w:marTop w:val="0"/>
          <w:marBottom w:val="0"/>
          <w:divBdr>
            <w:top w:val="none" w:sz="0" w:space="0" w:color="auto"/>
            <w:left w:val="none" w:sz="0" w:space="0" w:color="auto"/>
            <w:bottom w:val="none" w:sz="0" w:space="0" w:color="auto"/>
            <w:right w:val="none" w:sz="0" w:space="0" w:color="auto"/>
          </w:divBdr>
        </w:div>
        <w:div w:id="774060317">
          <w:marLeft w:val="640"/>
          <w:marRight w:val="0"/>
          <w:marTop w:val="0"/>
          <w:marBottom w:val="0"/>
          <w:divBdr>
            <w:top w:val="none" w:sz="0" w:space="0" w:color="auto"/>
            <w:left w:val="none" w:sz="0" w:space="0" w:color="auto"/>
            <w:bottom w:val="none" w:sz="0" w:space="0" w:color="auto"/>
            <w:right w:val="none" w:sz="0" w:space="0" w:color="auto"/>
          </w:divBdr>
        </w:div>
        <w:div w:id="477109764">
          <w:marLeft w:val="640"/>
          <w:marRight w:val="0"/>
          <w:marTop w:val="0"/>
          <w:marBottom w:val="0"/>
          <w:divBdr>
            <w:top w:val="none" w:sz="0" w:space="0" w:color="auto"/>
            <w:left w:val="none" w:sz="0" w:space="0" w:color="auto"/>
            <w:bottom w:val="none" w:sz="0" w:space="0" w:color="auto"/>
            <w:right w:val="none" w:sz="0" w:space="0" w:color="auto"/>
          </w:divBdr>
        </w:div>
        <w:div w:id="266542492">
          <w:marLeft w:val="640"/>
          <w:marRight w:val="0"/>
          <w:marTop w:val="0"/>
          <w:marBottom w:val="0"/>
          <w:divBdr>
            <w:top w:val="none" w:sz="0" w:space="0" w:color="auto"/>
            <w:left w:val="none" w:sz="0" w:space="0" w:color="auto"/>
            <w:bottom w:val="none" w:sz="0" w:space="0" w:color="auto"/>
            <w:right w:val="none" w:sz="0" w:space="0" w:color="auto"/>
          </w:divBdr>
        </w:div>
        <w:div w:id="1082876617">
          <w:marLeft w:val="640"/>
          <w:marRight w:val="0"/>
          <w:marTop w:val="0"/>
          <w:marBottom w:val="0"/>
          <w:divBdr>
            <w:top w:val="none" w:sz="0" w:space="0" w:color="auto"/>
            <w:left w:val="none" w:sz="0" w:space="0" w:color="auto"/>
            <w:bottom w:val="none" w:sz="0" w:space="0" w:color="auto"/>
            <w:right w:val="none" w:sz="0" w:space="0" w:color="auto"/>
          </w:divBdr>
        </w:div>
        <w:div w:id="720986174">
          <w:marLeft w:val="640"/>
          <w:marRight w:val="0"/>
          <w:marTop w:val="0"/>
          <w:marBottom w:val="0"/>
          <w:divBdr>
            <w:top w:val="none" w:sz="0" w:space="0" w:color="auto"/>
            <w:left w:val="none" w:sz="0" w:space="0" w:color="auto"/>
            <w:bottom w:val="none" w:sz="0" w:space="0" w:color="auto"/>
            <w:right w:val="none" w:sz="0" w:space="0" w:color="auto"/>
          </w:divBdr>
        </w:div>
        <w:div w:id="686979398">
          <w:marLeft w:val="640"/>
          <w:marRight w:val="0"/>
          <w:marTop w:val="0"/>
          <w:marBottom w:val="0"/>
          <w:divBdr>
            <w:top w:val="none" w:sz="0" w:space="0" w:color="auto"/>
            <w:left w:val="none" w:sz="0" w:space="0" w:color="auto"/>
            <w:bottom w:val="none" w:sz="0" w:space="0" w:color="auto"/>
            <w:right w:val="none" w:sz="0" w:space="0" w:color="auto"/>
          </w:divBdr>
        </w:div>
        <w:div w:id="307436438">
          <w:marLeft w:val="640"/>
          <w:marRight w:val="0"/>
          <w:marTop w:val="0"/>
          <w:marBottom w:val="0"/>
          <w:divBdr>
            <w:top w:val="none" w:sz="0" w:space="0" w:color="auto"/>
            <w:left w:val="none" w:sz="0" w:space="0" w:color="auto"/>
            <w:bottom w:val="none" w:sz="0" w:space="0" w:color="auto"/>
            <w:right w:val="none" w:sz="0" w:space="0" w:color="auto"/>
          </w:divBdr>
        </w:div>
        <w:div w:id="1037968896">
          <w:marLeft w:val="640"/>
          <w:marRight w:val="0"/>
          <w:marTop w:val="0"/>
          <w:marBottom w:val="0"/>
          <w:divBdr>
            <w:top w:val="none" w:sz="0" w:space="0" w:color="auto"/>
            <w:left w:val="none" w:sz="0" w:space="0" w:color="auto"/>
            <w:bottom w:val="none" w:sz="0" w:space="0" w:color="auto"/>
            <w:right w:val="none" w:sz="0" w:space="0" w:color="auto"/>
          </w:divBdr>
        </w:div>
        <w:div w:id="560865459">
          <w:marLeft w:val="640"/>
          <w:marRight w:val="0"/>
          <w:marTop w:val="0"/>
          <w:marBottom w:val="0"/>
          <w:divBdr>
            <w:top w:val="none" w:sz="0" w:space="0" w:color="auto"/>
            <w:left w:val="none" w:sz="0" w:space="0" w:color="auto"/>
            <w:bottom w:val="none" w:sz="0" w:space="0" w:color="auto"/>
            <w:right w:val="none" w:sz="0" w:space="0" w:color="auto"/>
          </w:divBdr>
        </w:div>
        <w:div w:id="1021203340">
          <w:marLeft w:val="640"/>
          <w:marRight w:val="0"/>
          <w:marTop w:val="0"/>
          <w:marBottom w:val="0"/>
          <w:divBdr>
            <w:top w:val="none" w:sz="0" w:space="0" w:color="auto"/>
            <w:left w:val="none" w:sz="0" w:space="0" w:color="auto"/>
            <w:bottom w:val="none" w:sz="0" w:space="0" w:color="auto"/>
            <w:right w:val="none" w:sz="0" w:space="0" w:color="auto"/>
          </w:divBdr>
        </w:div>
        <w:div w:id="1750730407">
          <w:marLeft w:val="640"/>
          <w:marRight w:val="0"/>
          <w:marTop w:val="0"/>
          <w:marBottom w:val="0"/>
          <w:divBdr>
            <w:top w:val="none" w:sz="0" w:space="0" w:color="auto"/>
            <w:left w:val="none" w:sz="0" w:space="0" w:color="auto"/>
            <w:bottom w:val="none" w:sz="0" w:space="0" w:color="auto"/>
            <w:right w:val="none" w:sz="0" w:space="0" w:color="auto"/>
          </w:divBdr>
        </w:div>
        <w:div w:id="638077277">
          <w:marLeft w:val="640"/>
          <w:marRight w:val="0"/>
          <w:marTop w:val="0"/>
          <w:marBottom w:val="0"/>
          <w:divBdr>
            <w:top w:val="none" w:sz="0" w:space="0" w:color="auto"/>
            <w:left w:val="none" w:sz="0" w:space="0" w:color="auto"/>
            <w:bottom w:val="none" w:sz="0" w:space="0" w:color="auto"/>
            <w:right w:val="none" w:sz="0" w:space="0" w:color="auto"/>
          </w:divBdr>
        </w:div>
        <w:div w:id="173154293">
          <w:marLeft w:val="640"/>
          <w:marRight w:val="0"/>
          <w:marTop w:val="0"/>
          <w:marBottom w:val="0"/>
          <w:divBdr>
            <w:top w:val="none" w:sz="0" w:space="0" w:color="auto"/>
            <w:left w:val="none" w:sz="0" w:space="0" w:color="auto"/>
            <w:bottom w:val="none" w:sz="0" w:space="0" w:color="auto"/>
            <w:right w:val="none" w:sz="0" w:space="0" w:color="auto"/>
          </w:divBdr>
        </w:div>
        <w:div w:id="1625305918">
          <w:marLeft w:val="640"/>
          <w:marRight w:val="0"/>
          <w:marTop w:val="0"/>
          <w:marBottom w:val="0"/>
          <w:divBdr>
            <w:top w:val="none" w:sz="0" w:space="0" w:color="auto"/>
            <w:left w:val="none" w:sz="0" w:space="0" w:color="auto"/>
            <w:bottom w:val="none" w:sz="0" w:space="0" w:color="auto"/>
            <w:right w:val="none" w:sz="0" w:space="0" w:color="auto"/>
          </w:divBdr>
        </w:div>
        <w:div w:id="1163426929">
          <w:marLeft w:val="640"/>
          <w:marRight w:val="0"/>
          <w:marTop w:val="0"/>
          <w:marBottom w:val="0"/>
          <w:divBdr>
            <w:top w:val="none" w:sz="0" w:space="0" w:color="auto"/>
            <w:left w:val="none" w:sz="0" w:space="0" w:color="auto"/>
            <w:bottom w:val="none" w:sz="0" w:space="0" w:color="auto"/>
            <w:right w:val="none" w:sz="0" w:space="0" w:color="auto"/>
          </w:divBdr>
        </w:div>
        <w:div w:id="2134397192">
          <w:marLeft w:val="640"/>
          <w:marRight w:val="0"/>
          <w:marTop w:val="0"/>
          <w:marBottom w:val="0"/>
          <w:divBdr>
            <w:top w:val="none" w:sz="0" w:space="0" w:color="auto"/>
            <w:left w:val="none" w:sz="0" w:space="0" w:color="auto"/>
            <w:bottom w:val="none" w:sz="0" w:space="0" w:color="auto"/>
            <w:right w:val="none" w:sz="0" w:space="0" w:color="auto"/>
          </w:divBdr>
        </w:div>
        <w:div w:id="715661970">
          <w:marLeft w:val="640"/>
          <w:marRight w:val="0"/>
          <w:marTop w:val="0"/>
          <w:marBottom w:val="0"/>
          <w:divBdr>
            <w:top w:val="none" w:sz="0" w:space="0" w:color="auto"/>
            <w:left w:val="none" w:sz="0" w:space="0" w:color="auto"/>
            <w:bottom w:val="none" w:sz="0" w:space="0" w:color="auto"/>
            <w:right w:val="none" w:sz="0" w:space="0" w:color="auto"/>
          </w:divBdr>
        </w:div>
        <w:div w:id="1098021699">
          <w:marLeft w:val="640"/>
          <w:marRight w:val="0"/>
          <w:marTop w:val="0"/>
          <w:marBottom w:val="0"/>
          <w:divBdr>
            <w:top w:val="none" w:sz="0" w:space="0" w:color="auto"/>
            <w:left w:val="none" w:sz="0" w:space="0" w:color="auto"/>
            <w:bottom w:val="none" w:sz="0" w:space="0" w:color="auto"/>
            <w:right w:val="none" w:sz="0" w:space="0" w:color="auto"/>
          </w:divBdr>
        </w:div>
        <w:div w:id="1848593575">
          <w:marLeft w:val="640"/>
          <w:marRight w:val="0"/>
          <w:marTop w:val="0"/>
          <w:marBottom w:val="0"/>
          <w:divBdr>
            <w:top w:val="none" w:sz="0" w:space="0" w:color="auto"/>
            <w:left w:val="none" w:sz="0" w:space="0" w:color="auto"/>
            <w:bottom w:val="none" w:sz="0" w:space="0" w:color="auto"/>
            <w:right w:val="none" w:sz="0" w:space="0" w:color="auto"/>
          </w:divBdr>
        </w:div>
        <w:div w:id="1584803133">
          <w:marLeft w:val="640"/>
          <w:marRight w:val="0"/>
          <w:marTop w:val="0"/>
          <w:marBottom w:val="0"/>
          <w:divBdr>
            <w:top w:val="none" w:sz="0" w:space="0" w:color="auto"/>
            <w:left w:val="none" w:sz="0" w:space="0" w:color="auto"/>
            <w:bottom w:val="none" w:sz="0" w:space="0" w:color="auto"/>
            <w:right w:val="none" w:sz="0" w:space="0" w:color="auto"/>
          </w:divBdr>
        </w:div>
        <w:div w:id="1016808746">
          <w:marLeft w:val="640"/>
          <w:marRight w:val="0"/>
          <w:marTop w:val="0"/>
          <w:marBottom w:val="0"/>
          <w:divBdr>
            <w:top w:val="none" w:sz="0" w:space="0" w:color="auto"/>
            <w:left w:val="none" w:sz="0" w:space="0" w:color="auto"/>
            <w:bottom w:val="none" w:sz="0" w:space="0" w:color="auto"/>
            <w:right w:val="none" w:sz="0" w:space="0" w:color="auto"/>
          </w:divBdr>
        </w:div>
        <w:div w:id="1858418844">
          <w:marLeft w:val="640"/>
          <w:marRight w:val="0"/>
          <w:marTop w:val="0"/>
          <w:marBottom w:val="0"/>
          <w:divBdr>
            <w:top w:val="none" w:sz="0" w:space="0" w:color="auto"/>
            <w:left w:val="none" w:sz="0" w:space="0" w:color="auto"/>
            <w:bottom w:val="none" w:sz="0" w:space="0" w:color="auto"/>
            <w:right w:val="none" w:sz="0" w:space="0" w:color="auto"/>
          </w:divBdr>
        </w:div>
        <w:div w:id="1515339360">
          <w:marLeft w:val="640"/>
          <w:marRight w:val="0"/>
          <w:marTop w:val="0"/>
          <w:marBottom w:val="0"/>
          <w:divBdr>
            <w:top w:val="none" w:sz="0" w:space="0" w:color="auto"/>
            <w:left w:val="none" w:sz="0" w:space="0" w:color="auto"/>
            <w:bottom w:val="none" w:sz="0" w:space="0" w:color="auto"/>
            <w:right w:val="none" w:sz="0" w:space="0" w:color="auto"/>
          </w:divBdr>
        </w:div>
        <w:div w:id="95641367">
          <w:marLeft w:val="640"/>
          <w:marRight w:val="0"/>
          <w:marTop w:val="0"/>
          <w:marBottom w:val="0"/>
          <w:divBdr>
            <w:top w:val="none" w:sz="0" w:space="0" w:color="auto"/>
            <w:left w:val="none" w:sz="0" w:space="0" w:color="auto"/>
            <w:bottom w:val="none" w:sz="0" w:space="0" w:color="auto"/>
            <w:right w:val="none" w:sz="0" w:space="0" w:color="auto"/>
          </w:divBdr>
        </w:div>
      </w:divsChild>
    </w:div>
    <w:div w:id="795875944">
      <w:bodyDiv w:val="1"/>
      <w:marLeft w:val="0"/>
      <w:marRight w:val="0"/>
      <w:marTop w:val="0"/>
      <w:marBottom w:val="0"/>
      <w:divBdr>
        <w:top w:val="none" w:sz="0" w:space="0" w:color="auto"/>
        <w:left w:val="none" w:sz="0" w:space="0" w:color="auto"/>
        <w:bottom w:val="none" w:sz="0" w:space="0" w:color="auto"/>
        <w:right w:val="none" w:sz="0" w:space="0" w:color="auto"/>
      </w:divBdr>
      <w:divsChild>
        <w:div w:id="1488984261">
          <w:marLeft w:val="640"/>
          <w:marRight w:val="0"/>
          <w:marTop w:val="0"/>
          <w:marBottom w:val="0"/>
          <w:divBdr>
            <w:top w:val="none" w:sz="0" w:space="0" w:color="auto"/>
            <w:left w:val="none" w:sz="0" w:space="0" w:color="auto"/>
            <w:bottom w:val="none" w:sz="0" w:space="0" w:color="auto"/>
            <w:right w:val="none" w:sz="0" w:space="0" w:color="auto"/>
          </w:divBdr>
        </w:div>
        <w:div w:id="843326548">
          <w:marLeft w:val="640"/>
          <w:marRight w:val="0"/>
          <w:marTop w:val="0"/>
          <w:marBottom w:val="0"/>
          <w:divBdr>
            <w:top w:val="none" w:sz="0" w:space="0" w:color="auto"/>
            <w:left w:val="none" w:sz="0" w:space="0" w:color="auto"/>
            <w:bottom w:val="none" w:sz="0" w:space="0" w:color="auto"/>
            <w:right w:val="none" w:sz="0" w:space="0" w:color="auto"/>
          </w:divBdr>
        </w:div>
        <w:div w:id="1583951283">
          <w:marLeft w:val="640"/>
          <w:marRight w:val="0"/>
          <w:marTop w:val="0"/>
          <w:marBottom w:val="0"/>
          <w:divBdr>
            <w:top w:val="none" w:sz="0" w:space="0" w:color="auto"/>
            <w:left w:val="none" w:sz="0" w:space="0" w:color="auto"/>
            <w:bottom w:val="none" w:sz="0" w:space="0" w:color="auto"/>
            <w:right w:val="none" w:sz="0" w:space="0" w:color="auto"/>
          </w:divBdr>
        </w:div>
        <w:div w:id="725640527">
          <w:marLeft w:val="640"/>
          <w:marRight w:val="0"/>
          <w:marTop w:val="0"/>
          <w:marBottom w:val="0"/>
          <w:divBdr>
            <w:top w:val="none" w:sz="0" w:space="0" w:color="auto"/>
            <w:left w:val="none" w:sz="0" w:space="0" w:color="auto"/>
            <w:bottom w:val="none" w:sz="0" w:space="0" w:color="auto"/>
            <w:right w:val="none" w:sz="0" w:space="0" w:color="auto"/>
          </w:divBdr>
        </w:div>
        <w:div w:id="39135082">
          <w:marLeft w:val="640"/>
          <w:marRight w:val="0"/>
          <w:marTop w:val="0"/>
          <w:marBottom w:val="0"/>
          <w:divBdr>
            <w:top w:val="none" w:sz="0" w:space="0" w:color="auto"/>
            <w:left w:val="none" w:sz="0" w:space="0" w:color="auto"/>
            <w:bottom w:val="none" w:sz="0" w:space="0" w:color="auto"/>
            <w:right w:val="none" w:sz="0" w:space="0" w:color="auto"/>
          </w:divBdr>
        </w:div>
        <w:div w:id="1996757630">
          <w:marLeft w:val="640"/>
          <w:marRight w:val="0"/>
          <w:marTop w:val="0"/>
          <w:marBottom w:val="0"/>
          <w:divBdr>
            <w:top w:val="none" w:sz="0" w:space="0" w:color="auto"/>
            <w:left w:val="none" w:sz="0" w:space="0" w:color="auto"/>
            <w:bottom w:val="none" w:sz="0" w:space="0" w:color="auto"/>
            <w:right w:val="none" w:sz="0" w:space="0" w:color="auto"/>
          </w:divBdr>
        </w:div>
        <w:div w:id="976642109">
          <w:marLeft w:val="640"/>
          <w:marRight w:val="0"/>
          <w:marTop w:val="0"/>
          <w:marBottom w:val="0"/>
          <w:divBdr>
            <w:top w:val="none" w:sz="0" w:space="0" w:color="auto"/>
            <w:left w:val="none" w:sz="0" w:space="0" w:color="auto"/>
            <w:bottom w:val="none" w:sz="0" w:space="0" w:color="auto"/>
            <w:right w:val="none" w:sz="0" w:space="0" w:color="auto"/>
          </w:divBdr>
        </w:div>
        <w:div w:id="2091468228">
          <w:marLeft w:val="640"/>
          <w:marRight w:val="0"/>
          <w:marTop w:val="0"/>
          <w:marBottom w:val="0"/>
          <w:divBdr>
            <w:top w:val="none" w:sz="0" w:space="0" w:color="auto"/>
            <w:left w:val="none" w:sz="0" w:space="0" w:color="auto"/>
            <w:bottom w:val="none" w:sz="0" w:space="0" w:color="auto"/>
            <w:right w:val="none" w:sz="0" w:space="0" w:color="auto"/>
          </w:divBdr>
        </w:div>
        <w:div w:id="968979144">
          <w:marLeft w:val="640"/>
          <w:marRight w:val="0"/>
          <w:marTop w:val="0"/>
          <w:marBottom w:val="0"/>
          <w:divBdr>
            <w:top w:val="none" w:sz="0" w:space="0" w:color="auto"/>
            <w:left w:val="none" w:sz="0" w:space="0" w:color="auto"/>
            <w:bottom w:val="none" w:sz="0" w:space="0" w:color="auto"/>
            <w:right w:val="none" w:sz="0" w:space="0" w:color="auto"/>
          </w:divBdr>
        </w:div>
        <w:div w:id="976185297">
          <w:marLeft w:val="640"/>
          <w:marRight w:val="0"/>
          <w:marTop w:val="0"/>
          <w:marBottom w:val="0"/>
          <w:divBdr>
            <w:top w:val="none" w:sz="0" w:space="0" w:color="auto"/>
            <w:left w:val="none" w:sz="0" w:space="0" w:color="auto"/>
            <w:bottom w:val="none" w:sz="0" w:space="0" w:color="auto"/>
            <w:right w:val="none" w:sz="0" w:space="0" w:color="auto"/>
          </w:divBdr>
        </w:div>
        <w:div w:id="1792018813">
          <w:marLeft w:val="640"/>
          <w:marRight w:val="0"/>
          <w:marTop w:val="0"/>
          <w:marBottom w:val="0"/>
          <w:divBdr>
            <w:top w:val="none" w:sz="0" w:space="0" w:color="auto"/>
            <w:left w:val="none" w:sz="0" w:space="0" w:color="auto"/>
            <w:bottom w:val="none" w:sz="0" w:space="0" w:color="auto"/>
            <w:right w:val="none" w:sz="0" w:space="0" w:color="auto"/>
          </w:divBdr>
        </w:div>
        <w:div w:id="918251963">
          <w:marLeft w:val="640"/>
          <w:marRight w:val="0"/>
          <w:marTop w:val="0"/>
          <w:marBottom w:val="0"/>
          <w:divBdr>
            <w:top w:val="none" w:sz="0" w:space="0" w:color="auto"/>
            <w:left w:val="none" w:sz="0" w:space="0" w:color="auto"/>
            <w:bottom w:val="none" w:sz="0" w:space="0" w:color="auto"/>
            <w:right w:val="none" w:sz="0" w:space="0" w:color="auto"/>
          </w:divBdr>
        </w:div>
        <w:div w:id="1323312565">
          <w:marLeft w:val="640"/>
          <w:marRight w:val="0"/>
          <w:marTop w:val="0"/>
          <w:marBottom w:val="0"/>
          <w:divBdr>
            <w:top w:val="none" w:sz="0" w:space="0" w:color="auto"/>
            <w:left w:val="none" w:sz="0" w:space="0" w:color="auto"/>
            <w:bottom w:val="none" w:sz="0" w:space="0" w:color="auto"/>
            <w:right w:val="none" w:sz="0" w:space="0" w:color="auto"/>
          </w:divBdr>
        </w:div>
        <w:div w:id="1794597785">
          <w:marLeft w:val="640"/>
          <w:marRight w:val="0"/>
          <w:marTop w:val="0"/>
          <w:marBottom w:val="0"/>
          <w:divBdr>
            <w:top w:val="none" w:sz="0" w:space="0" w:color="auto"/>
            <w:left w:val="none" w:sz="0" w:space="0" w:color="auto"/>
            <w:bottom w:val="none" w:sz="0" w:space="0" w:color="auto"/>
            <w:right w:val="none" w:sz="0" w:space="0" w:color="auto"/>
          </w:divBdr>
        </w:div>
      </w:divsChild>
    </w:div>
    <w:div w:id="804931797">
      <w:bodyDiv w:val="1"/>
      <w:marLeft w:val="0"/>
      <w:marRight w:val="0"/>
      <w:marTop w:val="0"/>
      <w:marBottom w:val="0"/>
      <w:divBdr>
        <w:top w:val="none" w:sz="0" w:space="0" w:color="auto"/>
        <w:left w:val="none" w:sz="0" w:space="0" w:color="auto"/>
        <w:bottom w:val="none" w:sz="0" w:space="0" w:color="auto"/>
        <w:right w:val="none" w:sz="0" w:space="0" w:color="auto"/>
      </w:divBdr>
      <w:divsChild>
        <w:div w:id="1308897296">
          <w:marLeft w:val="640"/>
          <w:marRight w:val="0"/>
          <w:marTop w:val="0"/>
          <w:marBottom w:val="0"/>
          <w:divBdr>
            <w:top w:val="none" w:sz="0" w:space="0" w:color="auto"/>
            <w:left w:val="none" w:sz="0" w:space="0" w:color="auto"/>
            <w:bottom w:val="none" w:sz="0" w:space="0" w:color="auto"/>
            <w:right w:val="none" w:sz="0" w:space="0" w:color="auto"/>
          </w:divBdr>
        </w:div>
        <w:div w:id="1056929577">
          <w:marLeft w:val="640"/>
          <w:marRight w:val="0"/>
          <w:marTop w:val="0"/>
          <w:marBottom w:val="0"/>
          <w:divBdr>
            <w:top w:val="none" w:sz="0" w:space="0" w:color="auto"/>
            <w:left w:val="none" w:sz="0" w:space="0" w:color="auto"/>
            <w:bottom w:val="none" w:sz="0" w:space="0" w:color="auto"/>
            <w:right w:val="none" w:sz="0" w:space="0" w:color="auto"/>
          </w:divBdr>
        </w:div>
      </w:divsChild>
    </w:div>
    <w:div w:id="809325866">
      <w:bodyDiv w:val="1"/>
      <w:marLeft w:val="0"/>
      <w:marRight w:val="0"/>
      <w:marTop w:val="0"/>
      <w:marBottom w:val="0"/>
      <w:divBdr>
        <w:top w:val="none" w:sz="0" w:space="0" w:color="auto"/>
        <w:left w:val="none" w:sz="0" w:space="0" w:color="auto"/>
        <w:bottom w:val="none" w:sz="0" w:space="0" w:color="auto"/>
        <w:right w:val="none" w:sz="0" w:space="0" w:color="auto"/>
      </w:divBdr>
      <w:divsChild>
        <w:div w:id="1190294728">
          <w:marLeft w:val="640"/>
          <w:marRight w:val="0"/>
          <w:marTop w:val="0"/>
          <w:marBottom w:val="0"/>
          <w:divBdr>
            <w:top w:val="none" w:sz="0" w:space="0" w:color="auto"/>
            <w:left w:val="none" w:sz="0" w:space="0" w:color="auto"/>
            <w:bottom w:val="none" w:sz="0" w:space="0" w:color="auto"/>
            <w:right w:val="none" w:sz="0" w:space="0" w:color="auto"/>
          </w:divBdr>
        </w:div>
        <w:div w:id="1179736136">
          <w:marLeft w:val="640"/>
          <w:marRight w:val="0"/>
          <w:marTop w:val="0"/>
          <w:marBottom w:val="0"/>
          <w:divBdr>
            <w:top w:val="none" w:sz="0" w:space="0" w:color="auto"/>
            <w:left w:val="none" w:sz="0" w:space="0" w:color="auto"/>
            <w:bottom w:val="none" w:sz="0" w:space="0" w:color="auto"/>
            <w:right w:val="none" w:sz="0" w:space="0" w:color="auto"/>
          </w:divBdr>
        </w:div>
        <w:div w:id="230578907">
          <w:marLeft w:val="640"/>
          <w:marRight w:val="0"/>
          <w:marTop w:val="0"/>
          <w:marBottom w:val="0"/>
          <w:divBdr>
            <w:top w:val="none" w:sz="0" w:space="0" w:color="auto"/>
            <w:left w:val="none" w:sz="0" w:space="0" w:color="auto"/>
            <w:bottom w:val="none" w:sz="0" w:space="0" w:color="auto"/>
            <w:right w:val="none" w:sz="0" w:space="0" w:color="auto"/>
          </w:divBdr>
        </w:div>
        <w:div w:id="1475029890">
          <w:marLeft w:val="640"/>
          <w:marRight w:val="0"/>
          <w:marTop w:val="0"/>
          <w:marBottom w:val="0"/>
          <w:divBdr>
            <w:top w:val="none" w:sz="0" w:space="0" w:color="auto"/>
            <w:left w:val="none" w:sz="0" w:space="0" w:color="auto"/>
            <w:bottom w:val="none" w:sz="0" w:space="0" w:color="auto"/>
            <w:right w:val="none" w:sz="0" w:space="0" w:color="auto"/>
          </w:divBdr>
        </w:div>
        <w:div w:id="1226182975">
          <w:marLeft w:val="640"/>
          <w:marRight w:val="0"/>
          <w:marTop w:val="0"/>
          <w:marBottom w:val="0"/>
          <w:divBdr>
            <w:top w:val="none" w:sz="0" w:space="0" w:color="auto"/>
            <w:left w:val="none" w:sz="0" w:space="0" w:color="auto"/>
            <w:bottom w:val="none" w:sz="0" w:space="0" w:color="auto"/>
            <w:right w:val="none" w:sz="0" w:space="0" w:color="auto"/>
          </w:divBdr>
        </w:div>
        <w:div w:id="358313022">
          <w:marLeft w:val="640"/>
          <w:marRight w:val="0"/>
          <w:marTop w:val="0"/>
          <w:marBottom w:val="0"/>
          <w:divBdr>
            <w:top w:val="none" w:sz="0" w:space="0" w:color="auto"/>
            <w:left w:val="none" w:sz="0" w:space="0" w:color="auto"/>
            <w:bottom w:val="none" w:sz="0" w:space="0" w:color="auto"/>
            <w:right w:val="none" w:sz="0" w:space="0" w:color="auto"/>
          </w:divBdr>
        </w:div>
        <w:div w:id="1625580626">
          <w:marLeft w:val="640"/>
          <w:marRight w:val="0"/>
          <w:marTop w:val="0"/>
          <w:marBottom w:val="0"/>
          <w:divBdr>
            <w:top w:val="none" w:sz="0" w:space="0" w:color="auto"/>
            <w:left w:val="none" w:sz="0" w:space="0" w:color="auto"/>
            <w:bottom w:val="none" w:sz="0" w:space="0" w:color="auto"/>
            <w:right w:val="none" w:sz="0" w:space="0" w:color="auto"/>
          </w:divBdr>
        </w:div>
        <w:div w:id="582229775">
          <w:marLeft w:val="640"/>
          <w:marRight w:val="0"/>
          <w:marTop w:val="0"/>
          <w:marBottom w:val="0"/>
          <w:divBdr>
            <w:top w:val="none" w:sz="0" w:space="0" w:color="auto"/>
            <w:left w:val="none" w:sz="0" w:space="0" w:color="auto"/>
            <w:bottom w:val="none" w:sz="0" w:space="0" w:color="auto"/>
            <w:right w:val="none" w:sz="0" w:space="0" w:color="auto"/>
          </w:divBdr>
        </w:div>
        <w:div w:id="418719718">
          <w:marLeft w:val="640"/>
          <w:marRight w:val="0"/>
          <w:marTop w:val="0"/>
          <w:marBottom w:val="0"/>
          <w:divBdr>
            <w:top w:val="none" w:sz="0" w:space="0" w:color="auto"/>
            <w:left w:val="none" w:sz="0" w:space="0" w:color="auto"/>
            <w:bottom w:val="none" w:sz="0" w:space="0" w:color="auto"/>
            <w:right w:val="none" w:sz="0" w:space="0" w:color="auto"/>
          </w:divBdr>
        </w:div>
        <w:div w:id="443574635">
          <w:marLeft w:val="640"/>
          <w:marRight w:val="0"/>
          <w:marTop w:val="0"/>
          <w:marBottom w:val="0"/>
          <w:divBdr>
            <w:top w:val="none" w:sz="0" w:space="0" w:color="auto"/>
            <w:left w:val="none" w:sz="0" w:space="0" w:color="auto"/>
            <w:bottom w:val="none" w:sz="0" w:space="0" w:color="auto"/>
            <w:right w:val="none" w:sz="0" w:space="0" w:color="auto"/>
          </w:divBdr>
        </w:div>
        <w:div w:id="457722308">
          <w:marLeft w:val="640"/>
          <w:marRight w:val="0"/>
          <w:marTop w:val="0"/>
          <w:marBottom w:val="0"/>
          <w:divBdr>
            <w:top w:val="none" w:sz="0" w:space="0" w:color="auto"/>
            <w:left w:val="none" w:sz="0" w:space="0" w:color="auto"/>
            <w:bottom w:val="none" w:sz="0" w:space="0" w:color="auto"/>
            <w:right w:val="none" w:sz="0" w:space="0" w:color="auto"/>
          </w:divBdr>
        </w:div>
        <w:div w:id="1285848076">
          <w:marLeft w:val="640"/>
          <w:marRight w:val="0"/>
          <w:marTop w:val="0"/>
          <w:marBottom w:val="0"/>
          <w:divBdr>
            <w:top w:val="none" w:sz="0" w:space="0" w:color="auto"/>
            <w:left w:val="none" w:sz="0" w:space="0" w:color="auto"/>
            <w:bottom w:val="none" w:sz="0" w:space="0" w:color="auto"/>
            <w:right w:val="none" w:sz="0" w:space="0" w:color="auto"/>
          </w:divBdr>
        </w:div>
        <w:div w:id="1115102693">
          <w:marLeft w:val="640"/>
          <w:marRight w:val="0"/>
          <w:marTop w:val="0"/>
          <w:marBottom w:val="0"/>
          <w:divBdr>
            <w:top w:val="none" w:sz="0" w:space="0" w:color="auto"/>
            <w:left w:val="none" w:sz="0" w:space="0" w:color="auto"/>
            <w:bottom w:val="none" w:sz="0" w:space="0" w:color="auto"/>
            <w:right w:val="none" w:sz="0" w:space="0" w:color="auto"/>
          </w:divBdr>
        </w:div>
        <w:div w:id="1886872950">
          <w:marLeft w:val="640"/>
          <w:marRight w:val="0"/>
          <w:marTop w:val="0"/>
          <w:marBottom w:val="0"/>
          <w:divBdr>
            <w:top w:val="none" w:sz="0" w:space="0" w:color="auto"/>
            <w:left w:val="none" w:sz="0" w:space="0" w:color="auto"/>
            <w:bottom w:val="none" w:sz="0" w:space="0" w:color="auto"/>
            <w:right w:val="none" w:sz="0" w:space="0" w:color="auto"/>
          </w:divBdr>
        </w:div>
        <w:div w:id="1553611419">
          <w:marLeft w:val="640"/>
          <w:marRight w:val="0"/>
          <w:marTop w:val="0"/>
          <w:marBottom w:val="0"/>
          <w:divBdr>
            <w:top w:val="none" w:sz="0" w:space="0" w:color="auto"/>
            <w:left w:val="none" w:sz="0" w:space="0" w:color="auto"/>
            <w:bottom w:val="none" w:sz="0" w:space="0" w:color="auto"/>
            <w:right w:val="none" w:sz="0" w:space="0" w:color="auto"/>
          </w:divBdr>
        </w:div>
        <w:div w:id="90779312">
          <w:marLeft w:val="640"/>
          <w:marRight w:val="0"/>
          <w:marTop w:val="0"/>
          <w:marBottom w:val="0"/>
          <w:divBdr>
            <w:top w:val="none" w:sz="0" w:space="0" w:color="auto"/>
            <w:left w:val="none" w:sz="0" w:space="0" w:color="auto"/>
            <w:bottom w:val="none" w:sz="0" w:space="0" w:color="auto"/>
            <w:right w:val="none" w:sz="0" w:space="0" w:color="auto"/>
          </w:divBdr>
        </w:div>
        <w:div w:id="1616134220">
          <w:marLeft w:val="640"/>
          <w:marRight w:val="0"/>
          <w:marTop w:val="0"/>
          <w:marBottom w:val="0"/>
          <w:divBdr>
            <w:top w:val="none" w:sz="0" w:space="0" w:color="auto"/>
            <w:left w:val="none" w:sz="0" w:space="0" w:color="auto"/>
            <w:bottom w:val="none" w:sz="0" w:space="0" w:color="auto"/>
            <w:right w:val="none" w:sz="0" w:space="0" w:color="auto"/>
          </w:divBdr>
        </w:div>
        <w:div w:id="842159289">
          <w:marLeft w:val="640"/>
          <w:marRight w:val="0"/>
          <w:marTop w:val="0"/>
          <w:marBottom w:val="0"/>
          <w:divBdr>
            <w:top w:val="none" w:sz="0" w:space="0" w:color="auto"/>
            <w:left w:val="none" w:sz="0" w:space="0" w:color="auto"/>
            <w:bottom w:val="none" w:sz="0" w:space="0" w:color="auto"/>
            <w:right w:val="none" w:sz="0" w:space="0" w:color="auto"/>
          </w:divBdr>
        </w:div>
        <w:div w:id="1770538923">
          <w:marLeft w:val="640"/>
          <w:marRight w:val="0"/>
          <w:marTop w:val="0"/>
          <w:marBottom w:val="0"/>
          <w:divBdr>
            <w:top w:val="none" w:sz="0" w:space="0" w:color="auto"/>
            <w:left w:val="none" w:sz="0" w:space="0" w:color="auto"/>
            <w:bottom w:val="none" w:sz="0" w:space="0" w:color="auto"/>
            <w:right w:val="none" w:sz="0" w:space="0" w:color="auto"/>
          </w:divBdr>
        </w:div>
        <w:div w:id="584997235">
          <w:marLeft w:val="640"/>
          <w:marRight w:val="0"/>
          <w:marTop w:val="0"/>
          <w:marBottom w:val="0"/>
          <w:divBdr>
            <w:top w:val="none" w:sz="0" w:space="0" w:color="auto"/>
            <w:left w:val="none" w:sz="0" w:space="0" w:color="auto"/>
            <w:bottom w:val="none" w:sz="0" w:space="0" w:color="auto"/>
            <w:right w:val="none" w:sz="0" w:space="0" w:color="auto"/>
          </w:divBdr>
        </w:div>
        <w:div w:id="1989699871">
          <w:marLeft w:val="640"/>
          <w:marRight w:val="0"/>
          <w:marTop w:val="0"/>
          <w:marBottom w:val="0"/>
          <w:divBdr>
            <w:top w:val="none" w:sz="0" w:space="0" w:color="auto"/>
            <w:left w:val="none" w:sz="0" w:space="0" w:color="auto"/>
            <w:bottom w:val="none" w:sz="0" w:space="0" w:color="auto"/>
            <w:right w:val="none" w:sz="0" w:space="0" w:color="auto"/>
          </w:divBdr>
        </w:div>
        <w:div w:id="740831569">
          <w:marLeft w:val="640"/>
          <w:marRight w:val="0"/>
          <w:marTop w:val="0"/>
          <w:marBottom w:val="0"/>
          <w:divBdr>
            <w:top w:val="none" w:sz="0" w:space="0" w:color="auto"/>
            <w:left w:val="none" w:sz="0" w:space="0" w:color="auto"/>
            <w:bottom w:val="none" w:sz="0" w:space="0" w:color="auto"/>
            <w:right w:val="none" w:sz="0" w:space="0" w:color="auto"/>
          </w:divBdr>
        </w:div>
        <w:div w:id="1546412181">
          <w:marLeft w:val="640"/>
          <w:marRight w:val="0"/>
          <w:marTop w:val="0"/>
          <w:marBottom w:val="0"/>
          <w:divBdr>
            <w:top w:val="none" w:sz="0" w:space="0" w:color="auto"/>
            <w:left w:val="none" w:sz="0" w:space="0" w:color="auto"/>
            <w:bottom w:val="none" w:sz="0" w:space="0" w:color="auto"/>
            <w:right w:val="none" w:sz="0" w:space="0" w:color="auto"/>
          </w:divBdr>
        </w:div>
        <w:div w:id="1198811887">
          <w:marLeft w:val="640"/>
          <w:marRight w:val="0"/>
          <w:marTop w:val="0"/>
          <w:marBottom w:val="0"/>
          <w:divBdr>
            <w:top w:val="none" w:sz="0" w:space="0" w:color="auto"/>
            <w:left w:val="none" w:sz="0" w:space="0" w:color="auto"/>
            <w:bottom w:val="none" w:sz="0" w:space="0" w:color="auto"/>
            <w:right w:val="none" w:sz="0" w:space="0" w:color="auto"/>
          </w:divBdr>
        </w:div>
        <w:div w:id="1895382987">
          <w:marLeft w:val="640"/>
          <w:marRight w:val="0"/>
          <w:marTop w:val="0"/>
          <w:marBottom w:val="0"/>
          <w:divBdr>
            <w:top w:val="none" w:sz="0" w:space="0" w:color="auto"/>
            <w:left w:val="none" w:sz="0" w:space="0" w:color="auto"/>
            <w:bottom w:val="none" w:sz="0" w:space="0" w:color="auto"/>
            <w:right w:val="none" w:sz="0" w:space="0" w:color="auto"/>
          </w:divBdr>
        </w:div>
        <w:div w:id="342243157">
          <w:marLeft w:val="640"/>
          <w:marRight w:val="0"/>
          <w:marTop w:val="0"/>
          <w:marBottom w:val="0"/>
          <w:divBdr>
            <w:top w:val="none" w:sz="0" w:space="0" w:color="auto"/>
            <w:left w:val="none" w:sz="0" w:space="0" w:color="auto"/>
            <w:bottom w:val="none" w:sz="0" w:space="0" w:color="auto"/>
            <w:right w:val="none" w:sz="0" w:space="0" w:color="auto"/>
          </w:divBdr>
        </w:div>
        <w:div w:id="1099178430">
          <w:marLeft w:val="640"/>
          <w:marRight w:val="0"/>
          <w:marTop w:val="0"/>
          <w:marBottom w:val="0"/>
          <w:divBdr>
            <w:top w:val="none" w:sz="0" w:space="0" w:color="auto"/>
            <w:left w:val="none" w:sz="0" w:space="0" w:color="auto"/>
            <w:bottom w:val="none" w:sz="0" w:space="0" w:color="auto"/>
            <w:right w:val="none" w:sz="0" w:space="0" w:color="auto"/>
          </w:divBdr>
        </w:div>
        <w:div w:id="961348313">
          <w:marLeft w:val="640"/>
          <w:marRight w:val="0"/>
          <w:marTop w:val="0"/>
          <w:marBottom w:val="0"/>
          <w:divBdr>
            <w:top w:val="none" w:sz="0" w:space="0" w:color="auto"/>
            <w:left w:val="none" w:sz="0" w:space="0" w:color="auto"/>
            <w:bottom w:val="none" w:sz="0" w:space="0" w:color="auto"/>
            <w:right w:val="none" w:sz="0" w:space="0" w:color="auto"/>
          </w:divBdr>
        </w:div>
        <w:div w:id="1923441991">
          <w:marLeft w:val="640"/>
          <w:marRight w:val="0"/>
          <w:marTop w:val="0"/>
          <w:marBottom w:val="0"/>
          <w:divBdr>
            <w:top w:val="none" w:sz="0" w:space="0" w:color="auto"/>
            <w:left w:val="none" w:sz="0" w:space="0" w:color="auto"/>
            <w:bottom w:val="none" w:sz="0" w:space="0" w:color="auto"/>
            <w:right w:val="none" w:sz="0" w:space="0" w:color="auto"/>
          </w:divBdr>
        </w:div>
        <w:div w:id="1203596206">
          <w:marLeft w:val="640"/>
          <w:marRight w:val="0"/>
          <w:marTop w:val="0"/>
          <w:marBottom w:val="0"/>
          <w:divBdr>
            <w:top w:val="none" w:sz="0" w:space="0" w:color="auto"/>
            <w:left w:val="none" w:sz="0" w:space="0" w:color="auto"/>
            <w:bottom w:val="none" w:sz="0" w:space="0" w:color="auto"/>
            <w:right w:val="none" w:sz="0" w:space="0" w:color="auto"/>
          </w:divBdr>
        </w:div>
        <w:div w:id="2142647885">
          <w:marLeft w:val="640"/>
          <w:marRight w:val="0"/>
          <w:marTop w:val="0"/>
          <w:marBottom w:val="0"/>
          <w:divBdr>
            <w:top w:val="none" w:sz="0" w:space="0" w:color="auto"/>
            <w:left w:val="none" w:sz="0" w:space="0" w:color="auto"/>
            <w:bottom w:val="none" w:sz="0" w:space="0" w:color="auto"/>
            <w:right w:val="none" w:sz="0" w:space="0" w:color="auto"/>
          </w:divBdr>
        </w:div>
        <w:div w:id="1544369208">
          <w:marLeft w:val="640"/>
          <w:marRight w:val="0"/>
          <w:marTop w:val="0"/>
          <w:marBottom w:val="0"/>
          <w:divBdr>
            <w:top w:val="none" w:sz="0" w:space="0" w:color="auto"/>
            <w:left w:val="none" w:sz="0" w:space="0" w:color="auto"/>
            <w:bottom w:val="none" w:sz="0" w:space="0" w:color="auto"/>
            <w:right w:val="none" w:sz="0" w:space="0" w:color="auto"/>
          </w:divBdr>
        </w:div>
        <w:div w:id="2087803002">
          <w:marLeft w:val="640"/>
          <w:marRight w:val="0"/>
          <w:marTop w:val="0"/>
          <w:marBottom w:val="0"/>
          <w:divBdr>
            <w:top w:val="none" w:sz="0" w:space="0" w:color="auto"/>
            <w:left w:val="none" w:sz="0" w:space="0" w:color="auto"/>
            <w:bottom w:val="none" w:sz="0" w:space="0" w:color="auto"/>
            <w:right w:val="none" w:sz="0" w:space="0" w:color="auto"/>
          </w:divBdr>
        </w:div>
        <w:div w:id="301619308">
          <w:marLeft w:val="640"/>
          <w:marRight w:val="0"/>
          <w:marTop w:val="0"/>
          <w:marBottom w:val="0"/>
          <w:divBdr>
            <w:top w:val="none" w:sz="0" w:space="0" w:color="auto"/>
            <w:left w:val="none" w:sz="0" w:space="0" w:color="auto"/>
            <w:bottom w:val="none" w:sz="0" w:space="0" w:color="auto"/>
            <w:right w:val="none" w:sz="0" w:space="0" w:color="auto"/>
          </w:divBdr>
        </w:div>
        <w:div w:id="2141992018">
          <w:marLeft w:val="640"/>
          <w:marRight w:val="0"/>
          <w:marTop w:val="0"/>
          <w:marBottom w:val="0"/>
          <w:divBdr>
            <w:top w:val="none" w:sz="0" w:space="0" w:color="auto"/>
            <w:left w:val="none" w:sz="0" w:space="0" w:color="auto"/>
            <w:bottom w:val="none" w:sz="0" w:space="0" w:color="auto"/>
            <w:right w:val="none" w:sz="0" w:space="0" w:color="auto"/>
          </w:divBdr>
        </w:div>
        <w:div w:id="1686130718">
          <w:marLeft w:val="640"/>
          <w:marRight w:val="0"/>
          <w:marTop w:val="0"/>
          <w:marBottom w:val="0"/>
          <w:divBdr>
            <w:top w:val="none" w:sz="0" w:space="0" w:color="auto"/>
            <w:left w:val="none" w:sz="0" w:space="0" w:color="auto"/>
            <w:bottom w:val="none" w:sz="0" w:space="0" w:color="auto"/>
            <w:right w:val="none" w:sz="0" w:space="0" w:color="auto"/>
          </w:divBdr>
        </w:div>
        <w:div w:id="294336581">
          <w:marLeft w:val="640"/>
          <w:marRight w:val="0"/>
          <w:marTop w:val="0"/>
          <w:marBottom w:val="0"/>
          <w:divBdr>
            <w:top w:val="none" w:sz="0" w:space="0" w:color="auto"/>
            <w:left w:val="none" w:sz="0" w:space="0" w:color="auto"/>
            <w:bottom w:val="none" w:sz="0" w:space="0" w:color="auto"/>
            <w:right w:val="none" w:sz="0" w:space="0" w:color="auto"/>
          </w:divBdr>
        </w:div>
        <w:div w:id="1734036734">
          <w:marLeft w:val="640"/>
          <w:marRight w:val="0"/>
          <w:marTop w:val="0"/>
          <w:marBottom w:val="0"/>
          <w:divBdr>
            <w:top w:val="none" w:sz="0" w:space="0" w:color="auto"/>
            <w:left w:val="none" w:sz="0" w:space="0" w:color="auto"/>
            <w:bottom w:val="none" w:sz="0" w:space="0" w:color="auto"/>
            <w:right w:val="none" w:sz="0" w:space="0" w:color="auto"/>
          </w:divBdr>
        </w:div>
        <w:div w:id="176702356">
          <w:marLeft w:val="640"/>
          <w:marRight w:val="0"/>
          <w:marTop w:val="0"/>
          <w:marBottom w:val="0"/>
          <w:divBdr>
            <w:top w:val="none" w:sz="0" w:space="0" w:color="auto"/>
            <w:left w:val="none" w:sz="0" w:space="0" w:color="auto"/>
            <w:bottom w:val="none" w:sz="0" w:space="0" w:color="auto"/>
            <w:right w:val="none" w:sz="0" w:space="0" w:color="auto"/>
          </w:divBdr>
        </w:div>
        <w:div w:id="1440569407">
          <w:marLeft w:val="640"/>
          <w:marRight w:val="0"/>
          <w:marTop w:val="0"/>
          <w:marBottom w:val="0"/>
          <w:divBdr>
            <w:top w:val="none" w:sz="0" w:space="0" w:color="auto"/>
            <w:left w:val="none" w:sz="0" w:space="0" w:color="auto"/>
            <w:bottom w:val="none" w:sz="0" w:space="0" w:color="auto"/>
            <w:right w:val="none" w:sz="0" w:space="0" w:color="auto"/>
          </w:divBdr>
        </w:div>
        <w:div w:id="376320799">
          <w:marLeft w:val="640"/>
          <w:marRight w:val="0"/>
          <w:marTop w:val="0"/>
          <w:marBottom w:val="0"/>
          <w:divBdr>
            <w:top w:val="none" w:sz="0" w:space="0" w:color="auto"/>
            <w:left w:val="none" w:sz="0" w:space="0" w:color="auto"/>
            <w:bottom w:val="none" w:sz="0" w:space="0" w:color="auto"/>
            <w:right w:val="none" w:sz="0" w:space="0" w:color="auto"/>
          </w:divBdr>
        </w:div>
        <w:div w:id="1676420667">
          <w:marLeft w:val="640"/>
          <w:marRight w:val="0"/>
          <w:marTop w:val="0"/>
          <w:marBottom w:val="0"/>
          <w:divBdr>
            <w:top w:val="none" w:sz="0" w:space="0" w:color="auto"/>
            <w:left w:val="none" w:sz="0" w:space="0" w:color="auto"/>
            <w:bottom w:val="none" w:sz="0" w:space="0" w:color="auto"/>
            <w:right w:val="none" w:sz="0" w:space="0" w:color="auto"/>
          </w:divBdr>
        </w:div>
        <w:div w:id="1988391453">
          <w:marLeft w:val="640"/>
          <w:marRight w:val="0"/>
          <w:marTop w:val="0"/>
          <w:marBottom w:val="0"/>
          <w:divBdr>
            <w:top w:val="none" w:sz="0" w:space="0" w:color="auto"/>
            <w:left w:val="none" w:sz="0" w:space="0" w:color="auto"/>
            <w:bottom w:val="none" w:sz="0" w:space="0" w:color="auto"/>
            <w:right w:val="none" w:sz="0" w:space="0" w:color="auto"/>
          </w:divBdr>
        </w:div>
        <w:div w:id="737096252">
          <w:marLeft w:val="640"/>
          <w:marRight w:val="0"/>
          <w:marTop w:val="0"/>
          <w:marBottom w:val="0"/>
          <w:divBdr>
            <w:top w:val="none" w:sz="0" w:space="0" w:color="auto"/>
            <w:left w:val="none" w:sz="0" w:space="0" w:color="auto"/>
            <w:bottom w:val="none" w:sz="0" w:space="0" w:color="auto"/>
            <w:right w:val="none" w:sz="0" w:space="0" w:color="auto"/>
          </w:divBdr>
        </w:div>
        <w:div w:id="314529475">
          <w:marLeft w:val="640"/>
          <w:marRight w:val="0"/>
          <w:marTop w:val="0"/>
          <w:marBottom w:val="0"/>
          <w:divBdr>
            <w:top w:val="none" w:sz="0" w:space="0" w:color="auto"/>
            <w:left w:val="none" w:sz="0" w:space="0" w:color="auto"/>
            <w:bottom w:val="none" w:sz="0" w:space="0" w:color="auto"/>
            <w:right w:val="none" w:sz="0" w:space="0" w:color="auto"/>
          </w:divBdr>
        </w:div>
        <w:div w:id="403721226">
          <w:marLeft w:val="640"/>
          <w:marRight w:val="0"/>
          <w:marTop w:val="0"/>
          <w:marBottom w:val="0"/>
          <w:divBdr>
            <w:top w:val="none" w:sz="0" w:space="0" w:color="auto"/>
            <w:left w:val="none" w:sz="0" w:space="0" w:color="auto"/>
            <w:bottom w:val="none" w:sz="0" w:space="0" w:color="auto"/>
            <w:right w:val="none" w:sz="0" w:space="0" w:color="auto"/>
          </w:divBdr>
        </w:div>
        <w:div w:id="1451781053">
          <w:marLeft w:val="640"/>
          <w:marRight w:val="0"/>
          <w:marTop w:val="0"/>
          <w:marBottom w:val="0"/>
          <w:divBdr>
            <w:top w:val="none" w:sz="0" w:space="0" w:color="auto"/>
            <w:left w:val="none" w:sz="0" w:space="0" w:color="auto"/>
            <w:bottom w:val="none" w:sz="0" w:space="0" w:color="auto"/>
            <w:right w:val="none" w:sz="0" w:space="0" w:color="auto"/>
          </w:divBdr>
        </w:div>
        <w:div w:id="1867987028">
          <w:marLeft w:val="640"/>
          <w:marRight w:val="0"/>
          <w:marTop w:val="0"/>
          <w:marBottom w:val="0"/>
          <w:divBdr>
            <w:top w:val="none" w:sz="0" w:space="0" w:color="auto"/>
            <w:left w:val="none" w:sz="0" w:space="0" w:color="auto"/>
            <w:bottom w:val="none" w:sz="0" w:space="0" w:color="auto"/>
            <w:right w:val="none" w:sz="0" w:space="0" w:color="auto"/>
          </w:divBdr>
        </w:div>
        <w:div w:id="1350791913">
          <w:marLeft w:val="640"/>
          <w:marRight w:val="0"/>
          <w:marTop w:val="0"/>
          <w:marBottom w:val="0"/>
          <w:divBdr>
            <w:top w:val="none" w:sz="0" w:space="0" w:color="auto"/>
            <w:left w:val="none" w:sz="0" w:space="0" w:color="auto"/>
            <w:bottom w:val="none" w:sz="0" w:space="0" w:color="auto"/>
            <w:right w:val="none" w:sz="0" w:space="0" w:color="auto"/>
          </w:divBdr>
        </w:div>
        <w:div w:id="1109618773">
          <w:marLeft w:val="640"/>
          <w:marRight w:val="0"/>
          <w:marTop w:val="0"/>
          <w:marBottom w:val="0"/>
          <w:divBdr>
            <w:top w:val="none" w:sz="0" w:space="0" w:color="auto"/>
            <w:left w:val="none" w:sz="0" w:space="0" w:color="auto"/>
            <w:bottom w:val="none" w:sz="0" w:space="0" w:color="auto"/>
            <w:right w:val="none" w:sz="0" w:space="0" w:color="auto"/>
          </w:divBdr>
        </w:div>
        <w:div w:id="1612282938">
          <w:marLeft w:val="640"/>
          <w:marRight w:val="0"/>
          <w:marTop w:val="0"/>
          <w:marBottom w:val="0"/>
          <w:divBdr>
            <w:top w:val="none" w:sz="0" w:space="0" w:color="auto"/>
            <w:left w:val="none" w:sz="0" w:space="0" w:color="auto"/>
            <w:bottom w:val="none" w:sz="0" w:space="0" w:color="auto"/>
            <w:right w:val="none" w:sz="0" w:space="0" w:color="auto"/>
          </w:divBdr>
        </w:div>
        <w:div w:id="1934895638">
          <w:marLeft w:val="640"/>
          <w:marRight w:val="0"/>
          <w:marTop w:val="0"/>
          <w:marBottom w:val="0"/>
          <w:divBdr>
            <w:top w:val="none" w:sz="0" w:space="0" w:color="auto"/>
            <w:left w:val="none" w:sz="0" w:space="0" w:color="auto"/>
            <w:bottom w:val="none" w:sz="0" w:space="0" w:color="auto"/>
            <w:right w:val="none" w:sz="0" w:space="0" w:color="auto"/>
          </w:divBdr>
        </w:div>
        <w:div w:id="548499640">
          <w:marLeft w:val="640"/>
          <w:marRight w:val="0"/>
          <w:marTop w:val="0"/>
          <w:marBottom w:val="0"/>
          <w:divBdr>
            <w:top w:val="none" w:sz="0" w:space="0" w:color="auto"/>
            <w:left w:val="none" w:sz="0" w:space="0" w:color="auto"/>
            <w:bottom w:val="none" w:sz="0" w:space="0" w:color="auto"/>
            <w:right w:val="none" w:sz="0" w:space="0" w:color="auto"/>
          </w:divBdr>
        </w:div>
        <w:div w:id="780608941">
          <w:marLeft w:val="640"/>
          <w:marRight w:val="0"/>
          <w:marTop w:val="0"/>
          <w:marBottom w:val="0"/>
          <w:divBdr>
            <w:top w:val="none" w:sz="0" w:space="0" w:color="auto"/>
            <w:left w:val="none" w:sz="0" w:space="0" w:color="auto"/>
            <w:bottom w:val="none" w:sz="0" w:space="0" w:color="auto"/>
            <w:right w:val="none" w:sz="0" w:space="0" w:color="auto"/>
          </w:divBdr>
        </w:div>
        <w:div w:id="1789349389">
          <w:marLeft w:val="640"/>
          <w:marRight w:val="0"/>
          <w:marTop w:val="0"/>
          <w:marBottom w:val="0"/>
          <w:divBdr>
            <w:top w:val="none" w:sz="0" w:space="0" w:color="auto"/>
            <w:left w:val="none" w:sz="0" w:space="0" w:color="auto"/>
            <w:bottom w:val="none" w:sz="0" w:space="0" w:color="auto"/>
            <w:right w:val="none" w:sz="0" w:space="0" w:color="auto"/>
          </w:divBdr>
        </w:div>
        <w:div w:id="863833632">
          <w:marLeft w:val="640"/>
          <w:marRight w:val="0"/>
          <w:marTop w:val="0"/>
          <w:marBottom w:val="0"/>
          <w:divBdr>
            <w:top w:val="none" w:sz="0" w:space="0" w:color="auto"/>
            <w:left w:val="none" w:sz="0" w:space="0" w:color="auto"/>
            <w:bottom w:val="none" w:sz="0" w:space="0" w:color="auto"/>
            <w:right w:val="none" w:sz="0" w:space="0" w:color="auto"/>
          </w:divBdr>
        </w:div>
        <w:div w:id="475028384">
          <w:marLeft w:val="640"/>
          <w:marRight w:val="0"/>
          <w:marTop w:val="0"/>
          <w:marBottom w:val="0"/>
          <w:divBdr>
            <w:top w:val="none" w:sz="0" w:space="0" w:color="auto"/>
            <w:left w:val="none" w:sz="0" w:space="0" w:color="auto"/>
            <w:bottom w:val="none" w:sz="0" w:space="0" w:color="auto"/>
            <w:right w:val="none" w:sz="0" w:space="0" w:color="auto"/>
          </w:divBdr>
        </w:div>
        <w:div w:id="1409379132">
          <w:marLeft w:val="640"/>
          <w:marRight w:val="0"/>
          <w:marTop w:val="0"/>
          <w:marBottom w:val="0"/>
          <w:divBdr>
            <w:top w:val="none" w:sz="0" w:space="0" w:color="auto"/>
            <w:left w:val="none" w:sz="0" w:space="0" w:color="auto"/>
            <w:bottom w:val="none" w:sz="0" w:space="0" w:color="auto"/>
            <w:right w:val="none" w:sz="0" w:space="0" w:color="auto"/>
          </w:divBdr>
        </w:div>
        <w:div w:id="447236467">
          <w:marLeft w:val="640"/>
          <w:marRight w:val="0"/>
          <w:marTop w:val="0"/>
          <w:marBottom w:val="0"/>
          <w:divBdr>
            <w:top w:val="none" w:sz="0" w:space="0" w:color="auto"/>
            <w:left w:val="none" w:sz="0" w:space="0" w:color="auto"/>
            <w:bottom w:val="none" w:sz="0" w:space="0" w:color="auto"/>
            <w:right w:val="none" w:sz="0" w:space="0" w:color="auto"/>
          </w:divBdr>
        </w:div>
        <w:div w:id="2059667432">
          <w:marLeft w:val="640"/>
          <w:marRight w:val="0"/>
          <w:marTop w:val="0"/>
          <w:marBottom w:val="0"/>
          <w:divBdr>
            <w:top w:val="none" w:sz="0" w:space="0" w:color="auto"/>
            <w:left w:val="none" w:sz="0" w:space="0" w:color="auto"/>
            <w:bottom w:val="none" w:sz="0" w:space="0" w:color="auto"/>
            <w:right w:val="none" w:sz="0" w:space="0" w:color="auto"/>
          </w:divBdr>
        </w:div>
        <w:div w:id="1596674345">
          <w:marLeft w:val="640"/>
          <w:marRight w:val="0"/>
          <w:marTop w:val="0"/>
          <w:marBottom w:val="0"/>
          <w:divBdr>
            <w:top w:val="none" w:sz="0" w:space="0" w:color="auto"/>
            <w:left w:val="none" w:sz="0" w:space="0" w:color="auto"/>
            <w:bottom w:val="none" w:sz="0" w:space="0" w:color="auto"/>
            <w:right w:val="none" w:sz="0" w:space="0" w:color="auto"/>
          </w:divBdr>
        </w:div>
        <w:div w:id="721757586">
          <w:marLeft w:val="640"/>
          <w:marRight w:val="0"/>
          <w:marTop w:val="0"/>
          <w:marBottom w:val="0"/>
          <w:divBdr>
            <w:top w:val="none" w:sz="0" w:space="0" w:color="auto"/>
            <w:left w:val="none" w:sz="0" w:space="0" w:color="auto"/>
            <w:bottom w:val="none" w:sz="0" w:space="0" w:color="auto"/>
            <w:right w:val="none" w:sz="0" w:space="0" w:color="auto"/>
          </w:divBdr>
        </w:div>
        <w:div w:id="640158116">
          <w:marLeft w:val="640"/>
          <w:marRight w:val="0"/>
          <w:marTop w:val="0"/>
          <w:marBottom w:val="0"/>
          <w:divBdr>
            <w:top w:val="none" w:sz="0" w:space="0" w:color="auto"/>
            <w:left w:val="none" w:sz="0" w:space="0" w:color="auto"/>
            <w:bottom w:val="none" w:sz="0" w:space="0" w:color="auto"/>
            <w:right w:val="none" w:sz="0" w:space="0" w:color="auto"/>
          </w:divBdr>
        </w:div>
        <w:div w:id="937833435">
          <w:marLeft w:val="640"/>
          <w:marRight w:val="0"/>
          <w:marTop w:val="0"/>
          <w:marBottom w:val="0"/>
          <w:divBdr>
            <w:top w:val="none" w:sz="0" w:space="0" w:color="auto"/>
            <w:left w:val="none" w:sz="0" w:space="0" w:color="auto"/>
            <w:bottom w:val="none" w:sz="0" w:space="0" w:color="auto"/>
            <w:right w:val="none" w:sz="0" w:space="0" w:color="auto"/>
          </w:divBdr>
        </w:div>
        <w:div w:id="1258176749">
          <w:marLeft w:val="640"/>
          <w:marRight w:val="0"/>
          <w:marTop w:val="0"/>
          <w:marBottom w:val="0"/>
          <w:divBdr>
            <w:top w:val="none" w:sz="0" w:space="0" w:color="auto"/>
            <w:left w:val="none" w:sz="0" w:space="0" w:color="auto"/>
            <w:bottom w:val="none" w:sz="0" w:space="0" w:color="auto"/>
            <w:right w:val="none" w:sz="0" w:space="0" w:color="auto"/>
          </w:divBdr>
        </w:div>
        <w:div w:id="1708412863">
          <w:marLeft w:val="640"/>
          <w:marRight w:val="0"/>
          <w:marTop w:val="0"/>
          <w:marBottom w:val="0"/>
          <w:divBdr>
            <w:top w:val="none" w:sz="0" w:space="0" w:color="auto"/>
            <w:left w:val="none" w:sz="0" w:space="0" w:color="auto"/>
            <w:bottom w:val="none" w:sz="0" w:space="0" w:color="auto"/>
            <w:right w:val="none" w:sz="0" w:space="0" w:color="auto"/>
          </w:divBdr>
        </w:div>
        <w:div w:id="362950265">
          <w:marLeft w:val="640"/>
          <w:marRight w:val="0"/>
          <w:marTop w:val="0"/>
          <w:marBottom w:val="0"/>
          <w:divBdr>
            <w:top w:val="none" w:sz="0" w:space="0" w:color="auto"/>
            <w:left w:val="none" w:sz="0" w:space="0" w:color="auto"/>
            <w:bottom w:val="none" w:sz="0" w:space="0" w:color="auto"/>
            <w:right w:val="none" w:sz="0" w:space="0" w:color="auto"/>
          </w:divBdr>
        </w:div>
        <w:div w:id="566114064">
          <w:marLeft w:val="640"/>
          <w:marRight w:val="0"/>
          <w:marTop w:val="0"/>
          <w:marBottom w:val="0"/>
          <w:divBdr>
            <w:top w:val="none" w:sz="0" w:space="0" w:color="auto"/>
            <w:left w:val="none" w:sz="0" w:space="0" w:color="auto"/>
            <w:bottom w:val="none" w:sz="0" w:space="0" w:color="auto"/>
            <w:right w:val="none" w:sz="0" w:space="0" w:color="auto"/>
          </w:divBdr>
        </w:div>
        <w:div w:id="711346209">
          <w:marLeft w:val="640"/>
          <w:marRight w:val="0"/>
          <w:marTop w:val="0"/>
          <w:marBottom w:val="0"/>
          <w:divBdr>
            <w:top w:val="none" w:sz="0" w:space="0" w:color="auto"/>
            <w:left w:val="none" w:sz="0" w:space="0" w:color="auto"/>
            <w:bottom w:val="none" w:sz="0" w:space="0" w:color="auto"/>
            <w:right w:val="none" w:sz="0" w:space="0" w:color="auto"/>
          </w:divBdr>
        </w:div>
        <w:div w:id="1671374990">
          <w:marLeft w:val="640"/>
          <w:marRight w:val="0"/>
          <w:marTop w:val="0"/>
          <w:marBottom w:val="0"/>
          <w:divBdr>
            <w:top w:val="none" w:sz="0" w:space="0" w:color="auto"/>
            <w:left w:val="none" w:sz="0" w:space="0" w:color="auto"/>
            <w:bottom w:val="none" w:sz="0" w:space="0" w:color="auto"/>
            <w:right w:val="none" w:sz="0" w:space="0" w:color="auto"/>
          </w:divBdr>
        </w:div>
        <w:div w:id="254363367">
          <w:marLeft w:val="640"/>
          <w:marRight w:val="0"/>
          <w:marTop w:val="0"/>
          <w:marBottom w:val="0"/>
          <w:divBdr>
            <w:top w:val="none" w:sz="0" w:space="0" w:color="auto"/>
            <w:left w:val="none" w:sz="0" w:space="0" w:color="auto"/>
            <w:bottom w:val="none" w:sz="0" w:space="0" w:color="auto"/>
            <w:right w:val="none" w:sz="0" w:space="0" w:color="auto"/>
          </w:divBdr>
        </w:div>
      </w:divsChild>
    </w:div>
    <w:div w:id="832648006">
      <w:bodyDiv w:val="1"/>
      <w:marLeft w:val="0"/>
      <w:marRight w:val="0"/>
      <w:marTop w:val="0"/>
      <w:marBottom w:val="0"/>
      <w:divBdr>
        <w:top w:val="none" w:sz="0" w:space="0" w:color="auto"/>
        <w:left w:val="none" w:sz="0" w:space="0" w:color="auto"/>
        <w:bottom w:val="none" w:sz="0" w:space="0" w:color="auto"/>
        <w:right w:val="none" w:sz="0" w:space="0" w:color="auto"/>
      </w:divBdr>
      <w:divsChild>
        <w:div w:id="1344086227">
          <w:marLeft w:val="640"/>
          <w:marRight w:val="0"/>
          <w:marTop w:val="0"/>
          <w:marBottom w:val="0"/>
          <w:divBdr>
            <w:top w:val="none" w:sz="0" w:space="0" w:color="auto"/>
            <w:left w:val="none" w:sz="0" w:space="0" w:color="auto"/>
            <w:bottom w:val="none" w:sz="0" w:space="0" w:color="auto"/>
            <w:right w:val="none" w:sz="0" w:space="0" w:color="auto"/>
          </w:divBdr>
        </w:div>
        <w:div w:id="867185805">
          <w:marLeft w:val="640"/>
          <w:marRight w:val="0"/>
          <w:marTop w:val="0"/>
          <w:marBottom w:val="0"/>
          <w:divBdr>
            <w:top w:val="none" w:sz="0" w:space="0" w:color="auto"/>
            <w:left w:val="none" w:sz="0" w:space="0" w:color="auto"/>
            <w:bottom w:val="none" w:sz="0" w:space="0" w:color="auto"/>
            <w:right w:val="none" w:sz="0" w:space="0" w:color="auto"/>
          </w:divBdr>
        </w:div>
        <w:div w:id="2072188219">
          <w:marLeft w:val="640"/>
          <w:marRight w:val="0"/>
          <w:marTop w:val="0"/>
          <w:marBottom w:val="0"/>
          <w:divBdr>
            <w:top w:val="none" w:sz="0" w:space="0" w:color="auto"/>
            <w:left w:val="none" w:sz="0" w:space="0" w:color="auto"/>
            <w:bottom w:val="none" w:sz="0" w:space="0" w:color="auto"/>
            <w:right w:val="none" w:sz="0" w:space="0" w:color="auto"/>
          </w:divBdr>
        </w:div>
        <w:div w:id="33774467">
          <w:marLeft w:val="640"/>
          <w:marRight w:val="0"/>
          <w:marTop w:val="0"/>
          <w:marBottom w:val="0"/>
          <w:divBdr>
            <w:top w:val="none" w:sz="0" w:space="0" w:color="auto"/>
            <w:left w:val="none" w:sz="0" w:space="0" w:color="auto"/>
            <w:bottom w:val="none" w:sz="0" w:space="0" w:color="auto"/>
            <w:right w:val="none" w:sz="0" w:space="0" w:color="auto"/>
          </w:divBdr>
        </w:div>
        <w:div w:id="817766127">
          <w:marLeft w:val="640"/>
          <w:marRight w:val="0"/>
          <w:marTop w:val="0"/>
          <w:marBottom w:val="0"/>
          <w:divBdr>
            <w:top w:val="none" w:sz="0" w:space="0" w:color="auto"/>
            <w:left w:val="none" w:sz="0" w:space="0" w:color="auto"/>
            <w:bottom w:val="none" w:sz="0" w:space="0" w:color="auto"/>
            <w:right w:val="none" w:sz="0" w:space="0" w:color="auto"/>
          </w:divBdr>
        </w:div>
        <w:div w:id="1829054707">
          <w:marLeft w:val="640"/>
          <w:marRight w:val="0"/>
          <w:marTop w:val="0"/>
          <w:marBottom w:val="0"/>
          <w:divBdr>
            <w:top w:val="none" w:sz="0" w:space="0" w:color="auto"/>
            <w:left w:val="none" w:sz="0" w:space="0" w:color="auto"/>
            <w:bottom w:val="none" w:sz="0" w:space="0" w:color="auto"/>
            <w:right w:val="none" w:sz="0" w:space="0" w:color="auto"/>
          </w:divBdr>
        </w:div>
        <w:div w:id="503058643">
          <w:marLeft w:val="640"/>
          <w:marRight w:val="0"/>
          <w:marTop w:val="0"/>
          <w:marBottom w:val="0"/>
          <w:divBdr>
            <w:top w:val="none" w:sz="0" w:space="0" w:color="auto"/>
            <w:left w:val="none" w:sz="0" w:space="0" w:color="auto"/>
            <w:bottom w:val="none" w:sz="0" w:space="0" w:color="auto"/>
            <w:right w:val="none" w:sz="0" w:space="0" w:color="auto"/>
          </w:divBdr>
        </w:div>
        <w:div w:id="969286307">
          <w:marLeft w:val="640"/>
          <w:marRight w:val="0"/>
          <w:marTop w:val="0"/>
          <w:marBottom w:val="0"/>
          <w:divBdr>
            <w:top w:val="none" w:sz="0" w:space="0" w:color="auto"/>
            <w:left w:val="none" w:sz="0" w:space="0" w:color="auto"/>
            <w:bottom w:val="none" w:sz="0" w:space="0" w:color="auto"/>
            <w:right w:val="none" w:sz="0" w:space="0" w:color="auto"/>
          </w:divBdr>
        </w:div>
        <w:div w:id="588806529">
          <w:marLeft w:val="640"/>
          <w:marRight w:val="0"/>
          <w:marTop w:val="0"/>
          <w:marBottom w:val="0"/>
          <w:divBdr>
            <w:top w:val="none" w:sz="0" w:space="0" w:color="auto"/>
            <w:left w:val="none" w:sz="0" w:space="0" w:color="auto"/>
            <w:bottom w:val="none" w:sz="0" w:space="0" w:color="auto"/>
            <w:right w:val="none" w:sz="0" w:space="0" w:color="auto"/>
          </w:divBdr>
        </w:div>
        <w:div w:id="145365472">
          <w:marLeft w:val="640"/>
          <w:marRight w:val="0"/>
          <w:marTop w:val="0"/>
          <w:marBottom w:val="0"/>
          <w:divBdr>
            <w:top w:val="none" w:sz="0" w:space="0" w:color="auto"/>
            <w:left w:val="none" w:sz="0" w:space="0" w:color="auto"/>
            <w:bottom w:val="none" w:sz="0" w:space="0" w:color="auto"/>
            <w:right w:val="none" w:sz="0" w:space="0" w:color="auto"/>
          </w:divBdr>
        </w:div>
        <w:div w:id="978418274">
          <w:marLeft w:val="640"/>
          <w:marRight w:val="0"/>
          <w:marTop w:val="0"/>
          <w:marBottom w:val="0"/>
          <w:divBdr>
            <w:top w:val="none" w:sz="0" w:space="0" w:color="auto"/>
            <w:left w:val="none" w:sz="0" w:space="0" w:color="auto"/>
            <w:bottom w:val="none" w:sz="0" w:space="0" w:color="auto"/>
            <w:right w:val="none" w:sz="0" w:space="0" w:color="auto"/>
          </w:divBdr>
        </w:div>
        <w:div w:id="1213224852">
          <w:marLeft w:val="640"/>
          <w:marRight w:val="0"/>
          <w:marTop w:val="0"/>
          <w:marBottom w:val="0"/>
          <w:divBdr>
            <w:top w:val="none" w:sz="0" w:space="0" w:color="auto"/>
            <w:left w:val="none" w:sz="0" w:space="0" w:color="auto"/>
            <w:bottom w:val="none" w:sz="0" w:space="0" w:color="auto"/>
            <w:right w:val="none" w:sz="0" w:space="0" w:color="auto"/>
          </w:divBdr>
        </w:div>
        <w:div w:id="1242372102">
          <w:marLeft w:val="640"/>
          <w:marRight w:val="0"/>
          <w:marTop w:val="0"/>
          <w:marBottom w:val="0"/>
          <w:divBdr>
            <w:top w:val="none" w:sz="0" w:space="0" w:color="auto"/>
            <w:left w:val="none" w:sz="0" w:space="0" w:color="auto"/>
            <w:bottom w:val="none" w:sz="0" w:space="0" w:color="auto"/>
            <w:right w:val="none" w:sz="0" w:space="0" w:color="auto"/>
          </w:divBdr>
        </w:div>
        <w:div w:id="981887480">
          <w:marLeft w:val="640"/>
          <w:marRight w:val="0"/>
          <w:marTop w:val="0"/>
          <w:marBottom w:val="0"/>
          <w:divBdr>
            <w:top w:val="none" w:sz="0" w:space="0" w:color="auto"/>
            <w:left w:val="none" w:sz="0" w:space="0" w:color="auto"/>
            <w:bottom w:val="none" w:sz="0" w:space="0" w:color="auto"/>
            <w:right w:val="none" w:sz="0" w:space="0" w:color="auto"/>
          </w:divBdr>
        </w:div>
        <w:div w:id="1292902818">
          <w:marLeft w:val="640"/>
          <w:marRight w:val="0"/>
          <w:marTop w:val="0"/>
          <w:marBottom w:val="0"/>
          <w:divBdr>
            <w:top w:val="none" w:sz="0" w:space="0" w:color="auto"/>
            <w:left w:val="none" w:sz="0" w:space="0" w:color="auto"/>
            <w:bottom w:val="none" w:sz="0" w:space="0" w:color="auto"/>
            <w:right w:val="none" w:sz="0" w:space="0" w:color="auto"/>
          </w:divBdr>
        </w:div>
        <w:div w:id="1525678480">
          <w:marLeft w:val="640"/>
          <w:marRight w:val="0"/>
          <w:marTop w:val="0"/>
          <w:marBottom w:val="0"/>
          <w:divBdr>
            <w:top w:val="none" w:sz="0" w:space="0" w:color="auto"/>
            <w:left w:val="none" w:sz="0" w:space="0" w:color="auto"/>
            <w:bottom w:val="none" w:sz="0" w:space="0" w:color="auto"/>
            <w:right w:val="none" w:sz="0" w:space="0" w:color="auto"/>
          </w:divBdr>
        </w:div>
        <w:div w:id="1465924139">
          <w:marLeft w:val="640"/>
          <w:marRight w:val="0"/>
          <w:marTop w:val="0"/>
          <w:marBottom w:val="0"/>
          <w:divBdr>
            <w:top w:val="none" w:sz="0" w:space="0" w:color="auto"/>
            <w:left w:val="none" w:sz="0" w:space="0" w:color="auto"/>
            <w:bottom w:val="none" w:sz="0" w:space="0" w:color="auto"/>
            <w:right w:val="none" w:sz="0" w:space="0" w:color="auto"/>
          </w:divBdr>
        </w:div>
        <w:div w:id="1781293178">
          <w:marLeft w:val="640"/>
          <w:marRight w:val="0"/>
          <w:marTop w:val="0"/>
          <w:marBottom w:val="0"/>
          <w:divBdr>
            <w:top w:val="none" w:sz="0" w:space="0" w:color="auto"/>
            <w:left w:val="none" w:sz="0" w:space="0" w:color="auto"/>
            <w:bottom w:val="none" w:sz="0" w:space="0" w:color="auto"/>
            <w:right w:val="none" w:sz="0" w:space="0" w:color="auto"/>
          </w:divBdr>
        </w:div>
        <w:div w:id="1267927995">
          <w:marLeft w:val="640"/>
          <w:marRight w:val="0"/>
          <w:marTop w:val="0"/>
          <w:marBottom w:val="0"/>
          <w:divBdr>
            <w:top w:val="none" w:sz="0" w:space="0" w:color="auto"/>
            <w:left w:val="none" w:sz="0" w:space="0" w:color="auto"/>
            <w:bottom w:val="none" w:sz="0" w:space="0" w:color="auto"/>
            <w:right w:val="none" w:sz="0" w:space="0" w:color="auto"/>
          </w:divBdr>
        </w:div>
        <w:div w:id="1364792318">
          <w:marLeft w:val="640"/>
          <w:marRight w:val="0"/>
          <w:marTop w:val="0"/>
          <w:marBottom w:val="0"/>
          <w:divBdr>
            <w:top w:val="none" w:sz="0" w:space="0" w:color="auto"/>
            <w:left w:val="none" w:sz="0" w:space="0" w:color="auto"/>
            <w:bottom w:val="none" w:sz="0" w:space="0" w:color="auto"/>
            <w:right w:val="none" w:sz="0" w:space="0" w:color="auto"/>
          </w:divBdr>
        </w:div>
        <w:div w:id="361787155">
          <w:marLeft w:val="640"/>
          <w:marRight w:val="0"/>
          <w:marTop w:val="0"/>
          <w:marBottom w:val="0"/>
          <w:divBdr>
            <w:top w:val="none" w:sz="0" w:space="0" w:color="auto"/>
            <w:left w:val="none" w:sz="0" w:space="0" w:color="auto"/>
            <w:bottom w:val="none" w:sz="0" w:space="0" w:color="auto"/>
            <w:right w:val="none" w:sz="0" w:space="0" w:color="auto"/>
          </w:divBdr>
        </w:div>
        <w:div w:id="464323937">
          <w:marLeft w:val="640"/>
          <w:marRight w:val="0"/>
          <w:marTop w:val="0"/>
          <w:marBottom w:val="0"/>
          <w:divBdr>
            <w:top w:val="none" w:sz="0" w:space="0" w:color="auto"/>
            <w:left w:val="none" w:sz="0" w:space="0" w:color="auto"/>
            <w:bottom w:val="none" w:sz="0" w:space="0" w:color="auto"/>
            <w:right w:val="none" w:sz="0" w:space="0" w:color="auto"/>
          </w:divBdr>
        </w:div>
        <w:div w:id="1794250367">
          <w:marLeft w:val="640"/>
          <w:marRight w:val="0"/>
          <w:marTop w:val="0"/>
          <w:marBottom w:val="0"/>
          <w:divBdr>
            <w:top w:val="none" w:sz="0" w:space="0" w:color="auto"/>
            <w:left w:val="none" w:sz="0" w:space="0" w:color="auto"/>
            <w:bottom w:val="none" w:sz="0" w:space="0" w:color="auto"/>
            <w:right w:val="none" w:sz="0" w:space="0" w:color="auto"/>
          </w:divBdr>
        </w:div>
        <w:div w:id="1033113578">
          <w:marLeft w:val="640"/>
          <w:marRight w:val="0"/>
          <w:marTop w:val="0"/>
          <w:marBottom w:val="0"/>
          <w:divBdr>
            <w:top w:val="none" w:sz="0" w:space="0" w:color="auto"/>
            <w:left w:val="none" w:sz="0" w:space="0" w:color="auto"/>
            <w:bottom w:val="none" w:sz="0" w:space="0" w:color="auto"/>
            <w:right w:val="none" w:sz="0" w:space="0" w:color="auto"/>
          </w:divBdr>
        </w:div>
        <w:div w:id="455374215">
          <w:marLeft w:val="640"/>
          <w:marRight w:val="0"/>
          <w:marTop w:val="0"/>
          <w:marBottom w:val="0"/>
          <w:divBdr>
            <w:top w:val="none" w:sz="0" w:space="0" w:color="auto"/>
            <w:left w:val="none" w:sz="0" w:space="0" w:color="auto"/>
            <w:bottom w:val="none" w:sz="0" w:space="0" w:color="auto"/>
            <w:right w:val="none" w:sz="0" w:space="0" w:color="auto"/>
          </w:divBdr>
        </w:div>
        <w:div w:id="1947881905">
          <w:marLeft w:val="640"/>
          <w:marRight w:val="0"/>
          <w:marTop w:val="0"/>
          <w:marBottom w:val="0"/>
          <w:divBdr>
            <w:top w:val="none" w:sz="0" w:space="0" w:color="auto"/>
            <w:left w:val="none" w:sz="0" w:space="0" w:color="auto"/>
            <w:bottom w:val="none" w:sz="0" w:space="0" w:color="auto"/>
            <w:right w:val="none" w:sz="0" w:space="0" w:color="auto"/>
          </w:divBdr>
        </w:div>
        <w:div w:id="1697924837">
          <w:marLeft w:val="640"/>
          <w:marRight w:val="0"/>
          <w:marTop w:val="0"/>
          <w:marBottom w:val="0"/>
          <w:divBdr>
            <w:top w:val="none" w:sz="0" w:space="0" w:color="auto"/>
            <w:left w:val="none" w:sz="0" w:space="0" w:color="auto"/>
            <w:bottom w:val="none" w:sz="0" w:space="0" w:color="auto"/>
            <w:right w:val="none" w:sz="0" w:space="0" w:color="auto"/>
          </w:divBdr>
        </w:div>
        <w:div w:id="1019695261">
          <w:marLeft w:val="640"/>
          <w:marRight w:val="0"/>
          <w:marTop w:val="0"/>
          <w:marBottom w:val="0"/>
          <w:divBdr>
            <w:top w:val="none" w:sz="0" w:space="0" w:color="auto"/>
            <w:left w:val="none" w:sz="0" w:space="0" w:color="auto"/>
            <w:bottom w:val="none" w:sz="0" w:space="0" w:color="auto"/>
            <w:right w:val="none" w:sz="0" w:space="0" w:color="auto"/>
          </w:divBdr>
        </w:div>
        <w:div w:id="785152713">
          <w:marLeft w:val="640"/>
          <w:marRight w:val="0"/>
          <w:marTop w:val="0"/>
          <w:marBottom w:val="0"/>
          <w:divBdr>
            <w:top w:val="none" w:sz="0" w:space="0" w:color="auto"/>
            <w:left w:val="none" w:sz="0" w:space="0" w:color="auto"/>
            <w:bottom w:val="none" w:sz="0" w:space="0" w:color="auto"/>
            <w:right w:val="none" w:sz="0" w:space="0" w:color="auto"/>
          </w:divBdr>
        </w:div>
        <w:div w:id="794446365">
          <w:marLeft w:val="640"/>
          <w:marRight w:val="0"/>
          <w:marTop w:val="0"/>
          <w:marBottom w:val="0"/>
          <w:divBdr>
            <w:top w:val="none" w:sz="0" w:space="0" w:color="auto"/>
            <w:left w:val="none" w:sz="0" w:space="0" w:color="auto"/>
            <w:bottom w:val="none" w:sz="0" w:space="0" w:color="auto"/>
            <w:right w:val="none" w:sz="0" w:space="0" w:color="auto"/>
          </w:divBdr>
        </w:div>
        <w:div w:id="1090390234">
          <w:marLeft w:val="640"/>
          <w:marRight w:val="0"/>
          <w:marTop w:val="0"/>
          <w:marBottom w:val="0"/>
          <w:divBdr>
            <w:top w:val="none" w:sz="0" w:space="0" w:color="auto"/>
            <w:left w:val="none" w:sz="0" w:space="0" w:color="auto"/>
            <w:bottom w:val="none" w:sz="0" w:space="0" w:color="auto"/>
            <w:right w:val="none" w:sz="0" w:space="0" w:color="auto"/>
          </w:divBdr>
        </w:div>
        <w:div w:id="945162208">
          <w:marLeft w:val="640"/>
          <w:marRight w:val="0"/>
          <w:marTop w:val="0"/>
          <w:marBottom w:val="0"/>
          <w:divBdr>
            <w:top w:val="none" w:sz="0" w:space="0" w:color="auto"/>
            <w:left w:val="none" w:sz="0" w:space="0" w:color="auto"/>
            <w:bottom w:val="none" w:sz="0" w:space="0" w:color="auto"/>
            <w:right w:val="none" w:sz="0" w:space="0" w:color="auto"/>
          </w:divBdr>
        </w:div>
        <w:div w:id="314722474">
          <w:marLeft w:val="640"/>
          <w:marRight w:val="0"/>
          <w:marTop w:val="0"/>
          <w:marBottom w:val="0"/>
          <w:divBdr>
            <w:top w:val="none" w:sz="0" w:space="0" w:color="auto"/>
            <w:left w:val="none" w:sz="0" w:space="0" w:color="auto"/>
            <w:bottom w:val="none" w:sz="0" w:space="0" w:color="auto"/>
            <w:right w:val="none" w:sz="0" w:space="0" w:color="auto"/>
          </w:divBdr>
        </w:div>
        <w:div w:id="2106998685">
          <w:marLeft w:val="640"/>
          <w:marRight w:val="0"/>
          <w:marTop w:val="0"/>
          <w:marBottom w:val="0"/>
          <w:divBdr>
            <w:top w:val="none" w:sz="0" w:space="0" w:color="auto"/>
            <w:left w:val="none" w:sz="0" w:space="0" w:color="auto"/>
            <w:bottom w:val="none" w:sz="0" w:space="0" w:color="auto"/>
            <w:right w:val="none" w:sz="0" w:space="0" w:color="auto"/>
          </w:divBdr>
        </w:div>
        <w:div w:id="188757483">
          <w:marLeft w:val="640"/>
          <w:marRight w:val="0"/>
          <w:marTop w:val="0"/>
          <w:marBottom w:val="0"/>
          <w:divBdr>
            <w:top w:val="none" w:sz="0" w:space="0" w:color="auto"/>
            <w:left w:val="none" w:sz="0" w:space="0" w:color="auto"/>
            <w:bottom w:val="none" w:sz="0" w:space="0" w:color="auto"/>
            <w:right w:val="none" w:sz="0" w:space="0" w:color="auto"/>
          </w:divBdr>
        </w:div>
        <w:div w:id="2031712265">
          <w:marLeft w:val="640"/>
          <w:marRight w:val="0"/>
          <w:marTop w:val="0"/>
          <w:marBottom w:val="0"/>
          <w:divBdr>
            <w:top w:val="none" w:sz="0" w:space="0" w:color="auto"/>
            <w:left w:val="none" w:sz="0" w:space="0" w:color="auto"/>
            <w:bottom w:val="none" w:sz="0" w:space="0" w:color="auto"/>
            <w:right w:val="none" w:sz="0" w:space="0" w:color="auto"/>
          </w:divBdr>
        </w:div>
        <w:div w:id="1981575743">
          <w:marLeft w:val="640"/>
          <w:marRight w:val="0"/>
          <w:marTop w:val="0"/>
          <w:marBottom w:val="0"/>
          <w:divBdr>
            <w:top w:val="none" w:sz="0" w:space="0" w:color="auto"/>
            <w:left w:val="none" w:sz="0" w:space="0" w:color="auto"/>
            <w:bottom w:val="none" w:sz="0" w:space="0" w:color="auto"/>
            <w:right w:val="none" w:sz="0" w:space="0" w:color="auto"/>
          </w:divBdr>
        </w:div>
        <w:div w:id="368144508">
          <w:marLeft w:val="640"/>
          <w:marRight w:val="0"/>
          <w:marTop w:val="0"/>
          <w:marBottom w:val="0"/>
          <w:divBdr>
            <w:top w:val="none" w:sz="0" w:space="0" w:color="auto"/>
            <w:left w:val="none" w:sz="0" w:space="0" w:color="auto"/>
            <w:bottom w:val="none" w:sz="0" w:space="0" w:color="auto"/>
            <w:right w:val="none" w:sz="0" w:space="0" w:color="auto"/>
          </w:divBdr>
        </w:div>
        <w:div w:id="1713919649">
          <w:marLeft w:val="640"/>
          <w:marRight w:val="0"/>
          <w:marTop w:val="0"/>
          <w:marBottom w:val="0"/>
          <w:divBdr>
            <w:top w:val="none" w:sz="0" w:space="0" w:color="auto"/>
            <w:left w:val="none" w:sz="0" w:space="0" w:color="auto"/>
            <w:bottom w:val="none" w:sz="0" w:space="0" w:color="auto"/>
            <w:right w:val="none" w:sz="0" w:space="0" w:color="auto"/>
          </w:divBdr>
        </w:div>
        <w:div w:id="670762445">
          <w:marLeft w:val="640"/>
          <w:marRight w:val="0"/>
          <w:marTop w:val="0"/>
          <w:marBottom w:val="0"/>
          <w:divBdr>
            <w:top w:val="none" w:sz="0" w:space="0" w:color="auto"/>
            <w:left w:val="none" w:sz="0" w:space="0" w:color="auto"/>
            <w:bottom w:val="none" w:sz="0" w:space="0" w:color="auto"/>
            <w:right w:val="none" w:sz="0" w:space="0" w:color="auto"/>
          </w:divBdr>
        </w:div>
        <w:div w:id="1865365571">
          <w:marLeft w:val="640"/>
          <w:marRight w:val="0"/>
          <w:marTop w:val="0"/>
          <w:marBottom w:val="0"/>
          <w:divBdr>
            <w:top w:val="none" w:sz="0" w:space="0" w:color="auto"/>
            <w:left w:val="none" w:sz="0" w:space="0" w:color="auto"/>
            <w:bottom w:val="none" w:sz="0" w:space="0" w:color="auto"/>
            <w:right w:val="none" w:sz="0" w:space="0" w:color="auto"/>
          </w:divBdr>
        </w:div>
        <w:div w:id="1166943647">
          <w:marLeft w:val="640"/>
          <w:marRight w:val="0"/>
          <w:marTop w:val="0"/>
          <w:marBottom w:val="0"/>
          <w:divBdr>
            <w:top w:val="none" w:sz="0" w:space="0" w:color="auto"/>
            <w:left w:val="none" w:sz="0" w:space="0" w:color="auto"/>
            <w:bottom w:val="none" w:sz="0" w:space="0" w:color="auto"/>
            <w:right w:val="none" w:sz="0" w:space="0" w:color="auto"/>
          </w:divBdr>
        </w:div>
        <w:div w:id="773944940">
          <w:marLeft w:val="640"/>
          <w:marRight w:val="0"/>
          <w:marTop w:val="0"/>
          <w:marBottom w:val="0"/>
          <w:divBdr>
            <w:top w:val="none" w:sz="0" w:space="0" w:color="auto"/>
            <w:left w:val="none" w:sz="0" w:space="0" w:color="auto"/>
            <w:bottom w:val="none" w:sz="0" w:space="0" w:color="auto"/>
            <w:right w:val="none" w:sz="0" w:space="0" w:color="auto"/>
          </w:divBdr>
        </w:div>
        <w:div w:id="1591698729">
          <w:marLeft w:val="640"/>
          <w:marRight w:val="0"/>
          <w:marTop w:val="0"/>
          <w:marBottom w:val="0"/>
          <w:divBdr>
            <w:top w:val="none" w:sz="0" w:space="0" w:color="auto"/>
            <w:left w:val="none" w:sz="0" w:space="0" w:color="auto"/>
            <w:bottom w:val="none" w:sz="0" w:space="0" w:color="auto"/>
            <w:right w:val="none" w:sz="0" w:space="0" w:color="auto"/>
          </w:divBdr>
        </w:div>
        <w:div w:id="1710564078">
          <w:marLeft w:val="640"/>
          <w:marRight w:val="0"/>
          <w:marTop w:val="0"/>
          <w:marBottom w:val="0"/>
          <w:divBdr>
            <w:top w:val="none" w:sz="0" w:space="0" w:color="auto"/>
            <w:left w:val="none" w:sz="0" w:space="0" w:color="auto"/>
            <w:bottom w:val="none" w:sz="0" w:space="0" w:color="auto"/>
            <w:right w:val="none" w:sz="0" w:space="0" w:color="auto"/>
          </w:divBdr>
        </w:div>
        <w:div w:id="1027099740">
          <w:marLeft w:val="640"/>
          <w:marRight w:val="0"/>
          <w:marTop w:val="0"/>
          <w:marBottom w:val="0"/>
          <w:divBdr>
            <w:top w:val="none" w:sz="0" w:space="0" w:color="auto"/>
            <w:left w:val="none" w:sz="0" w:space="0" w:color="auto"/>
            <w:bottom w:val="none" w:sz="0" w:space="0" w:color="auto"/>
            <w:right w:val="none" w:sz="0" w:space="0" w:color="auto"/>
          </w:divBdr>
        </w:div>
        <w:div w:id="1713378267">
          <w:marLeft w:val="640"/>
          <w:marRight w:val="0"/>
          <w:marTop w:val="0"/>
          <w:marBottom w:val="0"/>
          <w:divBdr>
            <w:top w:val="none" w:sz="0" w:space="0" w:color="auto"/>
            <w:left w:val="none" w:sz="0" w:space="0" w:color="auto"/>
            <w:bottom w:val="none" w:sz="0" w:space="0" w:color="auto"/>
            <w:right w:val="none" w:sz="0" w:space="0" w:color="auto"/>
          </w:divBdr>
        </w:div>
        <w:div w:id="1673534468">
          <w:marLeft w:val="640"/>
          <w:marRight w:val="0"/>
          <w:marTop w:val="0"/>
          <w:marBottom w:val="0"/>
          <w:divBdr>
            <w:top w:val="none" w:sz="0" w:space="0" w:color="auto"/>
            <w:left w:val="none" w:sz="0" w:space="0" w:color="auto"/>
            <w:bottom w:val="none" w:sz="0" w:space="0" w:color="auto"/>
            <w:right w:val="none" w:sz="0" w:space="0" w:color="auto"/>
          </w:divBdr>
        </w:div>
        <w:div w:id="643045477">
          <w:marLeft w:val="640"/>
          <w:marRight w:val="0"/>
          <w:marTop w:val="0"/>
          <w:marBottom w:val="0"/>
          <w:divBdr>
            <w:top w:val="none" w:sz="0" w:space="0" w:color="auto"/>
            <w:left w:val="none" w:sz="0" w:space="0" w:color="auto"/>
            <w:bottom w:val="none" w:sz="0" w:space="0" w:color="auto"/>
            <w:right w:val="none" w:sz="0" w:space="0" w:color="auto"/>
          </w:divBdr>
        </w:div>
        <w:div w:id="1094940696">
          <w:marLeft w:val="640"/>
          <w:marRight w:val="0"/>
          <w:marTop w:val="0"/>
          <w:marBottom w:val="0"/>
          <w:divBdr>
            <w:top w:val="none" w:sz="0" w:space="0" w:color="auto"/>
            <w:left w:val="none" w:sz="0" w:space="0" w:color="auto"/>
            <w:bottom w:val="none" w:sz="0" w:space="0" w:color="auto"/>
            <w:right w:val="none" w:sz="0" w:space="0" w:color="auto"/>
          </w:divBdr>
        </w:div>
        <w:div w:id="1433670524">
          <w:marLeft w:val="640"/>
          <w:marRight w:val="0"/>
          <w:marTop w:val="0"/>
          <w:marBottom w:val="0"/>
          <w:divBdr>
            <w:top w:val="none" w:sz="0" w:space="0" w:color="auto"/>
            <w:left w:val="none" w:sz="0" w:space="0" w:color="auto"/>
            <w:bottom w:val="none" w:sz="0" w:space="0" w:color="auto"/>
            <w:right w:val="none" w:sz="0" w:space="0" w:color="auto"/>
          </w:divBdr>
        </w:div>
        <w:div w:id="711730525">
          <w:marLeft w:val="640"/>
          <w:marRight w:val="0"/>
          <w:marTop w:val="0"/>
          <w:marBottom w:val="0"/>
          <w:divBdr>
            <w:top w:val="none" w:sz="0" w:space="0" w:color="auto"/>
            <w:left w:val="none" w:sz="0" w:space="0" w:color="auto"/>
            <w:bottom w:val="none" w:sz="0" w:space="0" w:color="auto"/>
            <w:right w:val="none" w:sz="0" w:space="0" w:color="auto"/>
          </w:divBdr>
        </w:div>
        <w:div w:id="1756315991">
          <w:marLeft w:val="640"/>
          <w:marRight w:val="0"/>
          <w:marTop w:val="0"/>
          <w:marBottom w:val="0"/>
          <w:divBdr>
            <w:top w:val="none" w:sz="0" w:space="0" w:color="auto"/>
            <w:left w:val="none" w:sz="0" w:space="0" w:color="auto"/>
            <w:bottom w:val="none" w:sz="0" w:space="0" w:color="auto"/>
            <w:right w:val="none" w:sz="0" w:space="0" w:color="auto"/>
          </w:divBdr>
        </w:div>
        <w:div w:id="1476071847">
          <w:marLeft w:val="640"/>
          <w:marRight w:val="0"/>
          <w:marTop w:val="0"/>
          <w:marBottom w:val="0"/>
          <w:divBdr>
            <w:top w:val="none" w:sz="0" w:space="0" w:color="auto"/>
            <w:left w:val="none" w:sz="0" w:space="0" w:color="auto"/>
            <w:bottom w:val="none" w:sz="0" w:space="0" w:color="auto"/>
            <w:right w:val="none" w:sz="0" w:space="0" w:color="auto"/>
          </w:divBdr>
        </w:div>
        <w:div w:id="756051870">
          <w:marLeft w:val="640"/>
          <w:marRight w:val="0"/>
          <w:marTop w:val="0"/>
          <w:marBottom w:val="0"/>
          <w:divBdr>
            <w:top w:val="none" w:sz="0" w:space="0" w:color="auto"/>
            <w:left w:val="none" w:sz="0" w:space="0" w:color="auto"/>
            <w:bottom w:val="none" w:sz="0" w:space="0" w:color="auto"/>
            <w:right w:val="none" w:sz="0" w:space="0" w:color="auto"/>
          </w:divBdr>
        </w:div>
        <w:div w:id="1570726502">
          <w:marLeft w:val="640"/>
          <w:marRight w:val="0"/>
          <w:marTop w:val="0"/>
          <w:marBottom w:val="0"/>
          <w:divBdr>
            <w:top w:val="none" w:sz="0" w:space="0" w:color="auto"/>
            <w:left w:val="none" w:sz="0" w:space="0" w:color="auto"/>
            <w:bottom w:val="none" w:sz="0" w:space="0" w:color="auto"/>
            <w:right w:val="none" w:sz="0" w:space="0" w:color="auto"/>
          </w:divBdr>
        </w:div>
        <w:div w:id="1941133567">
          <w:marLeft w:val="640"/>
          <w:marRight w:val="0"/>
          <w:marTop w:val="0"/>
          <w:marBottom w:val="0"/>
          <w:divBdr>
            <w:top w:val="none" w:sz="0" w:space="0" w:color="auto"/>
            <w:left w:val="none" w:sz="0" w:space="0" w:color="auto"/>
            <w:bottom w:val="none" w:sz="0" w:space="0" w:color="auto"/>
            <w:right w:val="none" w:sz="0" w:space="0" w:color="auto"/>
          </w:divBdr>
        </w:div>
        <w:div w:id="1978608688">
          <w:marLeft w:val="640"/>
          <w:marRight w:val="0"/>
          <w:marTop w:val="0"/>
          <w:marBottom w:val="0"/>
          <w:divBdr>
            <w:top w:val="none" w:sz="0" w:space="0" w:color="auto"/>
            <w:left w:val="none" w:sz="0" w:space="0" w:color="auto"/>
            <w:bottom w:val="none" w:sz="0" w:space="0" w:color="auto"/>
            <w:right w:val="none" w:sz="0" w:space="0" w:color="auto"/>
          </w:divBdr>
        </w:div>
        <w:div w:id="858003686">
          <w:marLeft w:val="640"/>
          <w:marRight w:val="0"/>
          <w:marTop w:val="0"/>
          <w:marBottom w:val="0"/>
          <w:divBdr>
            <w:top w:val="none" w:sz="0" w:space="0" w:color="auto"/>
            <w:left w:val="none" w:sz="0" w:space="0" w:color="auto"/>
            <w:bottom w:val="none" w:sz="0" w:space="0" w:color="auto"/>
            <w:right w:val="none" w:sz="0" w:space="0" w:color="auto"/>
          </w:divBdr>
        </w:div>
        <w:div w:id="998965613">
          <w:marLeft w:val="640"/>
          <w:marRight w:val="0"/>
          <w:marTop w:val="0"/>
          <w:marBottom w:val="0"/>
          <w:divBdr>
            <w:top w:val="none" w:sz="0" w:space="0" w:color="auto"/>
            <w:left w:val="none" w:sz="0" w:space="0" w:color="auto"/>
            <w:bottom w:val="none" w:sz="0" w:space="0" w:color="auto"/>
            <w:right w:val="none" w:sz="0" w:space="0" w:color="auto"/>
          </w:divBdr>
        </w:div>
        <w:div w:id="1651865624">
          <w:marLeft w:val="640"/>
          <w:marRight w:val="0"/>
          <w:marTop w:val="0"/>
          <w:marBottom w:val="0"/>
          <w:divBdr>
            <w:top w:val="none" w:sz="0" w:space="0" w:color="auto"/>
            <w:left w:val="none" w:sz="0" w:space="0" w:color="auto"/>
            <w:bottom w:val="none" w:sz="0" w:space="0" w:color="auto"/>
            <w:right w:val="none" w:sz="0" w:space="0" w:color="auto"/>
          </w:divBdr>
        </w:div>
        <w:div w:id="1773935374">
          <w:marLeft w:val="640"/>
          <w:marRight w:val="0"/>
          <w:marTop w:val="0"/>
          <w:marBottom w:val="0"/>
          <w:divBdr>
            <w:top w:val="none" w:sz="0" w:space="0" w:color="auto"/>
            <w:left w:val="none" w:sz="0" w:space="0" w:color="auto"/>
            <w:bottom w:val="none" w:sz="0" w:space="0" w:color="auto"/>
            <w:right w:val="none" w:sz="0" w:space="0" w:color="auto"/>
          </w:divBdr>
        </w:div>
        <w:div w:id="530151829">
          <w:marLeft w:val="640"/>
          <w:marRight w:val="0"/>
          <w:marTop w:val="0"/>
          <w:marBottom w:val="0"/>
          <w:divBdr>
            <w:top w:val="none" w:sz="0" w:space="0" w:color="auto"/>
            <w:left w:val="none" w:sz="0" w:space="0" w:color="auto"/>
            <w:bottom w:val="none" w:sz="0" w:space="0" w:color="auto"/>
            <w:right w:val="none" w:sz="0" w:space="0" w:color="auto"/>
          </w:divBdr>
        </w:div>
        <w:div w:id="1480339825">
          <w:marLeft w:val="640"/>
          <w:marRight w:val="0"/>
          <w:marTop w:val="0"/>
          <w:marBottom w:val="0"/>
          <w:divBdr>
            <w:top w:val="none" w:sz="0" w:space="0" w:color="auto"/>
            <w:left w:val="none" w:sz="0" w:space="0" w:color="auto"/>
            <w:bottom w:val="none" w:sz="0" w:space="0" w:color="auto"/>
            <w:right w:val="none" w:sz="0" w:space="0" w:color="auto"/>
          </w:divBdr>
        </w:div>
        <w:div w:id="950630598">
          <w:marLeft w:val="640"/>
          <w:marRight w:val="0"/>
          <w:marTop w:val="0"/>
          <w:marBottom w:val="0"/>
          <w:divBdr>
            <w:top w:val="none" w:sz="0" w:space="0" w:color="auto"/>
            <w:left w:val="none" w:sz="0" w:space="0" w:color="auto"/>
            <w:bottom w:val="none" w:sz="0" w:space="0" w:color="auto"/>
            <w:right w:val="none" w:sz="0" w:space="0" w:color="auto"/>
          </w:divBdr>
        </w:div>
        <w:div w:id="1323653922">
          <w:marLeft w:val="640"/>
          <w:marRight w:val="0"/>
          <w:marTop w:val="0"/>
          <w:marBottom w:val="0"/>
          <w:divBdr>
            <w:top w:val="none" w:sz="0" w:space="0" w:color="auto"/>
            <w:left w:val="none" w:sz="0" w:space="0" w:color="auto"/>
            <w:bottom w:val="none" w:sz="0" w:space="0" w:color="auto"/>
            <w:right w:val="none" w:sz="0" w:space="0" w:color="auto"/>
          </w:divBdr>
        </w:div>
        <w:div w:id="862281975">
          <w:marLeft w:val="640"/>
          <w:marRight w:val="0"/>
          <w:marTop w:val="0"/>
          <w:marBottom w:val="0"/>
          <w:divBdr>
            <w:top w:val="none" w:sz="0" w:space="0" w:color="auto"/>
            <w:left w:val="none" w:sz="0" w:space="0" w:color="auto"/>
            <w:bottom w:val="none" w:sz="0" w:space="0" w:color="auto"/>
            <w:right w:val="none" w:sz="0" w:space="0" w:color="auto"/>
          </w:divBdr>
        </w:div>
        <w:div w:id="1635331037">
          <w:marLeft w:val="640"/>
          <w:marRight w:val="0"/>
          <w:marTop w:val="0"/>
          <w:marBottom w:val="0"/>
          <w:divBdr>
            <w:top w:val="none" w:sz="0" w:space="0" w:color="auto"/>
            <w:left w:val="none" w:sz="0" w:space="0" w:color="auto"/>
            <w:bottom w:val="none" w:sz="0" w:space="0" w:color="auto"/>
            <w:right w:val="none" w:sz="0" w:space="0" w:color="auto"/>
          </w:divBdr>
        </w:div>
        <w:div w:id="1986809518">
          <w:marLeft w:val="640"/>
          <w:marRight w:val="0"/>
          <w:marTop w:val="0"/>
          <w:marBottom w:val="0"/>
          <w:divBdr>
            <w:top w:val="none" w:sz="0" w:space="0" w:color="auto"/>
            <w:left w:val="none" w:sz="0" w:space="0" w:color="auto"/>
            <w:bottom w:val="none" w:sz="0" w:space="0" w:color="auto"/>
            <w:right w:val="none" w:sz="0" w:space="0" w:color="auto"/>
          </w:divBdr>
        </w:div>
        <w:div w:id="658849219">
          <w:marLeft w:val="640"/>
          <w:marRight w:val="0"/>
          <w:marTop w:val="0"/>
          <w:marBottom w:val="0"/>
          <w:divBdr>
            <w:top w:val="none" w:sz="0" w:space="0" w:color="auto"/>
            <w:left w:val="none" w:sz="0" w:space="0" w:color="auto"/>
            <w:bottom w:val="none" w:sz="0" w:space="0" w:color="auto"/>
            <w:right w:val="none" w:sz="0" w:space="0" w:color="auto"/>
          </w:divBdr>
        </w:div>
        <w:div w:id="615329440">
          <w:marLeft w:val="640"/>
          <w:marRight w:val="0"/>
          <w:marTop w:val="0"/>
          <w:marBottom w:val="0"/>
          <w:divBdr>
            <w:top w:val="none" w:sz="0" w:space="0" w:color="auto"/>
            <w:left w:val="none" w:sz="0" w:space="0" w:color="auto"/>
            <w:bottom w:val="none" w:sz="0" w:space="0" w:color="auto"/>
            <w:right w:val="none" w:sz="0" w:space="0" w:color="auto"/>
          </w:divBdr>
        </w:div>
        <w:div w:id="1043212876">
          <w:marLeft w:val="640"/>
          <w:marRight w:val="0"/>
          <w:marTop w:val="0"/>
          <w:marBottom w:val="0"/>
          <w:divBdr>
            <w:top w:val="none" w:sz="0" w:space="0" w:color="auto"/>
            <w:left w:val="none" w:sz="0" w:space="0" w:color="auto"/>
            <w:bottom w:val="none" w:sz="0" w:space="0" w:color="auto"/>
            <w:right w:val="none" w:sz="0" w:space="0" w:color="auto"/>
          </w:divBdr>
        </w:div>
        <w:div w:id="1907296138">
          <w:marLeft w:val="640"/>
          <w:marRight w:val="0"/>
          <w:marTop w:val="0"/>
          <w:marBottom w:val="0"/>
          <w:divBdr>
            <w:top w:val="none" w:sz="0" w:space="0" w:color="auto"/>
            <w:left w:val="none" w:sz="0" w:space="0" w:color="auto"/>
            <w:bottom w:val="none" w:sz="0" w:space="0" w:color="auto"/>
            <w:right w:val="none" w:sz="0" w:space="0" w:color="auto"/>
          </w:divBdr>
        </w:div>
        <w:div w:id="449976976">
          <w:marLeft w:val="640"/>
          <w:marRight w:val="0"/>
          <w:marTop w:val="0"/>
          <w:marBottom w:val="0"/>
          <w:divBdr>
            <w:top w:val="none" w:sz="0" w:space="0" w:color="auto"/>
            <w:left w:val="none" w:sz="0" w:space="0" w:color="auto"/>
            <w:bottom w:val="none" w:sz="0" w:space="0" w:color="auto"/>
            <w:right w:val="none" w:sz="0" w:space="0" w:color="auto"/>
          </w:divBdr>
        </w:div>
        <w:div w:id="1418284291">
          <w:marLeft w:val="640"/>
          <w:marRight w:val="0"/>
          <w:marTop w:val="0"/>
          <w:marBottom w:val="0"/>
          <w:divBdr>
            <w:top w:val="none" w:sz="0" w:space="0" w:color="auto"/>
            <w:left w:val="none" w:sz="0" w:space="0" w:color="auto"/>
            <w:bottom w:val="none" w:sz="0" w:space="0" w:color="auto"/>
            <w:right w:val="none" w:sz="0" w:space="0" w:color="auto"/>
          </w:divBdr>
        </w:div>
        <w:div w:id="1421755764">
          <w:marLeft w:val="640"/>
          <w:marRight w:val="0"/>
          <w:marTop w:val="0"/>
          <w:marBottom w:val="0"/>
          <w:divBdr>
            <w:top w:val="none" w:sz="0" w:space="0" w:color="auto"/>
            <w:left w:val="none" w:sz="0" w:space="0" w:color="auto"/>
            <w:bottom w:val="none" w:sz="0" w:space="0" w:color="auto"/>
            <w:right w:val="none" w:sz="0" w:space="0" w:color="auto"/>
          </w:divBdr>
        </w:div>
        <w:div w:id="478617053">
          <w:marLeft w:val="640"/>
          <w:marRight w:val="0"/>
          <w:marTop w:val="0"/>
          <w:marBottom w:val="0"/>
          <w:divBdr>
            <w:top w:val="none" w:sz="0" w:space="0" w:color="auto"/>
            <w:left w:val="none" w:sz="0" w:space="0" w:color="auto"/>
            <w:bottom w:val="none" w:sz="0" w:space="0" w:color="auto"/>
            <w:right w:val="none" w:sz="0" w:space="0" w:color="auto"/>
          </w:divBdr>
        </w:div>
        <w:div w:id="1725177323">
          <w:marLeft w:val="640"/>
          <w:marRight w:val="0"/>
          <w:marTop w:val="0"/>
          <w:marBottom w:val="0"/>
          <w:divBdr>
            <w:top w:val="none" w:sz="0" w:space="0" w:color="auto"/>
            <w:left w:val="none" w:sz="0" w:space="0" w:color="auto"/>
            <w:bottom w:val="none" w:sz="0" w:space="0" w:color="auto"/>
            <w:right w:val="none" w:sz="0" w:space="0" w:color="auto"/>
          </w:divBdr>
        </w:div>
        <w:div w:id="1742482544">
          <w:marLeft w:val="640"/>
          <w:marRight w:val="0"/>
          <w:marTop w:val="0"/>
          <w:marBottom w:val="0"/>
          <w:divBdr>
            <w:top w:val="none" w:sz="0" w:space="0" w:color="auto"/>
            <w:left w:val="none" w:sz="0" w:space="0" w:color="auto"/>
            <w:bottom w:val="none" w:sz="0" w:space="0" w:color="auto"/>
            <w:right w:val="none" w:sz="0" w:space="0" w:color="auto"/>
          </w:divBdr>
        </w:div>
        <w:div w:id="1682120951">
          <w:marLeft w:val="640"/>
          <w:marRight w:val="0"/>
          <w:marTop w:val="0"/>
          <w:marBottom w:val="0"/>
          <w:divBdr>
            <w:top w:val="none" w:sz="0" w:space="0" w:color="auto"/>
            <w:left w:val="none" w:sz="0" w:space="0" w:color="auto"/>
            <w:bottom w:val="none" w:sz="0" w:space="0" w:color="auto"/>
            <w:right w:val="none" w:sz="0" w:space="0" w:color="auto"/>
          </w:divBdr>
        </w:div>
      </w:divsChild>
    </w:div>
    <w:div w:id="875000870">
      <w:bodyDiv w:val="1"/>
      <w:marLeft w:val="0"/>
      <w:marRight w:val="0"/>
      <w:marTop w:val="0"/>
      <w:marBottom w:val="0"/>
      <w:divBdr>
        <w:top w:val="none" w:sz="0" w:space="0" w:color="auto"/>
        <w:left w:val="none" w:sz="0" w:space="0" w:color="auto"/>
        <w:bottom w:val="none" w:sz="0" w:space="0" w:color="auto"/>
        <w:right w:val="none" w:sz="0" w:space="0" w:color="auto"/>
      </w:divBdr>
      <w:divsChild>
        <w:div w:id="472873427">
          <w:marLeft w:val="640"/>
          <w:marRight w:val="0"/>
          <w:marTop w:val="0"/>
          <w:marBottom w:val="0"/>
          <w:divBdr>
            <w:top w:val="none" w:sz="0" w:space="0" w:color="auto"/>
            <w:left w:val="none" w:sz="0" w:space="0" w:color="auto"/>
            <w:bottom w:val="none" w:sz="0" w:space="0" w:color="auto"/>
            <w:right w:val="none" w:sz="0" w:space="0" w:color="auto"/>
          </w:divBdr>
        </w:div>
        <w:div w:id="1491749789">
          <w:marLeft w:val="640"/>
          <w:marRight w:val="0"/>
          <w:marTop w:val="0"/>
          <w:marBottom w:val="0"/>
          <w:divBdr>
            <w:top w:val="none" w:sz="0" w:space="0" w:color="auto"/>
            <w:left w:val="none" w:sz="0" w:space="0" w:color="auto"/>
            <w:bottom w:val="none" w:sz="0" w:space="0" w:color="auto"/>
            <w:right w:val="none" w:sz="0" w:space="0" w:color="auto"/>
          </w:divBdr>
        </w:div>
        <w:div w:id="178473529">
          <w:marLeft w:val="640"/>
          <w:marRight w:val="0"/>
          <w:marTop w:val="0"/>
          <w:marBottom w:val="0"/>
          <w:divBdr>
            <w:top w:val="none" w:sz="0" w:space="0" w:color="auto"/>
            <w:left w:val="none" w:sz="0" w:space="0" w:color="auto"/>
            <w:bottom w:val="none" w:sz="0" w:space="0" w:color="auto"/>
            <w:right w:val="none" w:sz="0" w:space="0" w:color="auto"/>
          </w:divBdr>
        </w:div>
        <w:div w:id="1316647065">
          <w:marLeft w:val="640"/>
          <w:marRight w:val="0"/>
          <w:marTop w:val="0"/>
          <w:marBottom w:val="0"/>
          <w:divBdr>
            <w:top w:val="none" w:sz="0" w:space="0" w:color="auto"/>
            <w:left w:val="none" w:sz="0" w:space="0" w:color="auto"/>
            <w:bottom w:val="none" w:sz="0" w:space="0" w:color="auto"/>
            <w:right w:val="none" w:sz="0" w:space="0" w:color="auto"/>
          </w:divBdr>
        </w:div>
        <w:div w:id="641736510">
          <w:marLeft w:val="640"/>
          <w:marRight w:val="0"/>
          <w:marTop w:val="0"/>
          <w:marBottom w:val="0"/>
          <w:divBdr>
            <w:top w:val="none" w:sz="0" w:space="0" w:color="auto"/>
            <w:left w:val="none" w:sz="0" w:space="0" w:color="auto"/>
            <w:bottom w:val="none" w:sz="0" w:space="0" w:color="auto"/>
            <w:right w:val="none" w:sz="0" w:space="0" w:color="auto"/>
          </w:divBdr>
        </w:div>
        <w:div w:id="2057655035">
          <w:marLeft w:val="640"/>
          <w:marRight w:val="0"/>
          <w:marTop w:val="0"/>
          <w:marBottom w:val="0"/>
          <w:divBdr>
            <w:top w:val="none" w:sz="0" w:space="0" w:color="auto"/>
            <w:left w:val="none" w:sz="0" w:space="0" w:color="auto"/>
            <w:bottom w:val="none" w:sz="0" w:space="0" w:color="auto"/>
            <w:right w:val="none" w:sz="0" w:space="0" w:color="auto"/>
          </w:divBdr>
        </w:div>
        <w:div w:id="1825194961">
          <w:marLeft w:val="640"/>
          <w:marRight w:val="0"/>
          <w:marTop w:val="0"/>
          <w:marBottom w:val="0"/>
          <w:divBdr>
            <w:top w:val="none" w:sz="0" w:space="0" w:color="auto"/>
            <w:left w:val="none" w:sz="0" w:space="0" w:color="auto"/>
            <w:bottom w:val="none" w:sz="0" w:space="0" w:color="auto"/>
            <w:right w:val="none" w:sz="0" w:space="0" w:color="auto"/>
          </w:divBdr>
        </w:div>
        <w:div w:id="2091198259">
          <w:marLeft w:val="640"/>
          <w:marRight w:val="0"/>
          <w:marTop w:val="0"/>
          <w:marBottom w:val="0"/>
          <w:divBdr>
            <w:top w:val="none" w:sz="0" w:space="0" w:color="auto"/>
            <w:left w:val="none" w:sz="0" w:space="0" w:color="auto"/>
            <w:bottom w:val="none" w:sz="0" w:space="0" w:color="auto"/>
            <w:right w:val="none" w:sz="0" w:space="0" w:color="auto"/>
          </w:divBdr>
        </w:div>
        <w:div w:id="2019506009">
          <w:marLeft w:val="640"/>
          <w:marRight w:val="0"/>
          <w:marTop w:val="0"/>
          <w:marBottom w:val="0"/>
          <w:divBdr>
            <w:top w:val="none" w:sz="0" w:space="0" w:color="auto"/>
            <w:left w:val="none" w:sz="0" w:space="0" w:color="auto"/>
            <w:bottom w:val="none" w:sz="0" w:space="0" w:color="auto"/>
            <w:right w:val="none" w:sz="0" w:space="0" w:color="auto"/>
          </w:divBdr>
        </w:div>
        <w:div w:id="1816414776">
          <w:marLeft w:val="640"/>
          <w:marRight w:val="0"/>
          <w:marTop w:val="0"/>
          <w:marBottom w:val="0"/>
          <w:divBdr>
            <w:top w:val="none" w:sz="0" w:space="0" w:color="auto"/>
            <w:left w:val="none" w:sz="0" w:space="0" w:color="auto"/>
            <w:bottom w:val="none" w:sz="0" w:space="0" w:color="auto"/>
            <w:right w:val="none" w:sz="0" w:space="0" w:color="auto"/>
          </w:divBdr>
        </w:div>
        <w:div w:id="2082290077">
          <w:marLeft w:val="640"/>
          <w:marRight w:val="0"/>
          <w:marTop w:val="0"/>
          <w:marBottom w:val="0"/>
          <w:divBdr>
            <w:top w:val="none" w:sz="0" w:space="0" w:color="auto"/>
            <w:left w:val="none" w:sz="0" w:space="0" w:color="auto"/>
            <w:bottom w:val="none" w:sz="0" w:space="0" w:color="auto"/>
            <w:right w:val="none" w:sz="0" w:space="0" w:color="auto"/>
          </w:divBdr>
        </w:div>
        <w:div w:id="1858351591">
          <w:marLeft w:val="640"/>
          <w:marRight w:val="0"/>
          <w:marTop w:val="0"/>
          <w:marBottom w:val="0"/>
          <w:divBdr>
            <w:top w:val="none" w:sz="0" w:space="0" w:color="auto"/>
            <w:left w:val="none" w:sz="0" w:space="0" w:color="auto"/>
            <w:bottom w:val="none" w:sz="0" w:space="0" w:color="auto"/>
            <w:right w:val="none" w:sz="0" w:space="0" w:color="auto"/>
          </w:divBdr>
        </w:div>
        <w:div w:id="166025103">
          <w:marLeft w:val="640"/>
          <w:marRight w:val="0"/>
          <w:marTop w:val="0"/>
          <w:marBottom w:val="0"/>
          <w:divBdr>
            <w:top w:val="none" w:sz="0" w:space="0" w:color="auto"/>
            <w:left w:val="none" w:sz="0" w:space="0" w:color="auto"/>
            <w:bottom w:val="none" w:sz="0" w:space="0" w:color="auto"/>
            <w:right w:val="none" w:sz="0" w:space="0" w:color="auto"/>
          </w:divBdr>
        </w:div>
        <w:div w:id="570431904">
          <w:marLeft w:val="640"/>
          <w:marRight w:val="0"/>
          <w:marTop w:val="0"/>
          <w:marBottom w:val="0"/>
          <w:divBdr>
            <w:top w:val="none" w:sz="0" w:space="0" w:color="auto"/>
            <w:left w:val="none" w:sz="0" w:space="0" w:color="auto"/>
            <w:bottom w:val="none" w:sz="0" w:space="0" w:color="auto"/>
            <w:right w:val="none" w:sz="0" w:space="0" w:color="auto"/>
          </w:divBdr>
        </w:div>
        <w:div w:id="676733513">
          <w:marLeft w:val="640"/>
          <w:marRight w:val="0"/>
          <w:marTop w:val="0"/>
          <w:marBottom w:val="0"/>
          <w:divBdr>
            <w:top w:val="none" w:sz="0" w:space="0" w:color="auto"/>
            <w:left w:val="none" w:sz="0" w:space="0" w:color="auto"/>
            <w:bottom w:val="none" w:sz="0" w:space="0" w:color="auto"/>
            <w:right w:val="none" w:sz="0" w:space="0" w:color="auto"/>
          </w:divBdr>
        </w:div>
        <w:div w:id="1716537925">
          <w:marLeft w:val="640"/>
          <w:marRight w:val="0"/>
          <w:marTop w:val="0"/>
          <w:marBottom w:val="0"/>
          <w:divBdr>
            <w:top w:val="none" w:sz="0" w:space="0" w:color="auto"/>
            <w:left w:val="none" w:sz="0" w:space="0" w:color="auto"/>
            <w:bottom w:val="none" w:sz="0" w:space="0" w:color="auto"/>
            <w:right w:val="none" w:sz="0" w:space="0" w:color="auto"/>
          </w:divBdr>
        </w:div>
        <w:div w:id="1520199301">
          <w:marLeft w:val="640"/>
          <w:marRight w:val="0"/>
          <w:marTop w:val="0"/>
          <w:marBottom w:val="0"/>
          <w:divBdr>
            <w:top w:val="none" w:sz="0" w:space="0" w:color="auto"/>
            <w:left w:val="none" w:sz="0" w:space="0" w:color="auto"/>
            <w:bottom w:val="none" w:sz="0" w:space="0" w:color="auto"/>
            <w:right w:val="none" w:sz="0" w:space="0" w:color="auto"/>
          </w:divBdr>
        </w:div>
        <w:div w:id="1351377337">
          <w:marLeft w:val="640"/>
          <w:marRight w:val="0"/>
          <w:marTop w:val="0"/>
          <w:marBottom w:val="0"/>
          <w:divBdr>
            <w:top w:val="none" w:sz="0" w:space="0" w:color="auto"/>
            <w:left w:val="none" w:sz="0" w:space="0" w:color="auto"/>
            <w:bottom w:val="none" w:sz="0" w:space="0" w:color="auto"/>
            <w:right w:val="none" w:sz="0" w:space="0" w:color="auto"/>
          </w:divBdr>
        </w:div>
        <w:div w:id="1338732006">
          <w:marLeft w:val="640"/>
          <w:marRight w:val="0"/>
          <w:marTop w:val="0"/>
          <w:marBottom w:val="0"/>
          <w:divBdr>
            <w:top w:val="none" w:sz="0" w:space="0" w:color="auto"/>
            <w:left w:val="none" w:sz="0" w:space="0" w:color="auto"/>
            <w:bottom w:val="none" w:sz="0" w:space="0" w:color="auto"/>
            <w:right w:val="none" w:sz="0" w:space="0" w:color="auto"/>
          </w:divBdr>
        </w:div>
        <w:div w:id="453132635">
          <w:marLeft w:val="640"/>
          <w:marRight w:val="0"/>
          <w:marTop w:val="0"/>
          <w:marBottom w:val="0"/>
          <w:divBdr>
            <w:top w:val="none" w:sz="0" w:space="0" w:color="auto"/>
            <w:left w:val="none" w:sz="0" w:space="0" w:color="auto"/>
            <w:bottom w:val="none" w:sz="0" w:space="0" w:color="auto"/>
            <w:right w:val="none" w:sz="0" w:space="0" w:color="auto"/>
          </w:divBdr>
        </w:div>
        <w:div w:id="1182357071">
          <w:marLeft w:val="640"/>
          <w:marRight w:val="0"/>
          <w:marTop w:val="0"/>
          <w:marBottom w:val="0"/>
          <w:divBdr>
            <w:top w:val="none" w:sz="0" w:space="0" w:color="auto"/>
            <w:left w:val="none" w:sz="0" w:space="0" w:color="auto"/>
            <w:bottom w:val="none" w:sz="0" w:space="0" w:color="auto"/>
            <w:right w:val="none" w:sz="0" w:space="0" w:color="auto"/>
          </w:divBdr>
        </w:div>
        <w:div w:id="366417964">
          <w:marLeft w:val="640"/>
          <w:marRight w:val="0"/>
          <w:marTop w:val="0"/>
          <w:marBottom w:val="0"/>
          <w:divBdr>
            <w:top w:val="none" w:sz="0" w:space="0" w:color="auto"/>
            <w:left w:val="none" w:sz="0" w:space="0" w:color="auto"/>
            <w:bottom w:val="none" w:sz="0" w:space="0" w:color="auto"/>
            <w:right w:val="none" w:sz="0" w:space="0" w:color="auto"/>
          </w:divBdr>
        </w:div>
        <w:div w:id="1857885810">
          <w:marLeft w:val="640"/>
          <w:marRight w:val="0"/>
          <w:marTop w:val="0"/>
          <w:marBottom w:val="0"/>
          <w:divBdr>
            <w:top w:val="none" w:sz="0" w:space="0" w:color="auto"/>
            <w:left w:val="none" w:sz="0" w:space="0" w:color="auto"/>
            <w:bottom w:val="none" w:sz="0" w:space="0" w:color="auto"/>
            <w:right w:val="none" w:sz="0" w:space="0" w:color="auto"/>
          </w:divBdr>
        </w:div>
        <w:div w:id="1024286911">
          <w:marLeft w:val="640"/>
          <w:marRight w:val="0"/>
          <w:marTop w:val="0"/>
          <w:marBottom w:val="0"/>
          <w:divBdr>
            <w:top w:val="none" w:sz="0" w:space="0" w:color="auto"/>
            <w:left w:val="none" w:sz="0" w:space="0" w:color="auto"/>
            <w:bottom w:val="none" w:sz="0" w:space="0" w:color="auto"/>
            <w:right w:val="none" w:sz="0" w:space="0" w:color="auto"/>
          </w:divBdr>
        </w:div>
        <w:div w:id="1501505812">
          <w:marLeft w:val="640"/>
          <w:marRight w:val="0"/>
          <w:marTop w:val="0"/>
          <w:marBottom w:val="0"/>
          <w:divBdr>
            <w:top w:val="none" w:sz="0" w:space="0" w:color="auto"/>
            <w:left w:val="none" w:sz="0" w:space="0" w:color="auto"/>
            <w:bottom w:val="none" w:sz="0" w:space="0" w:color="auto"/>
            <w:right w:val="none" w:sz="0" w:space="0" w:color="auto"/>
          </w:divBdr>
        </w:div>
        <w:div w:id="2825492">
          <w:marLeft w:val="640"/>
          <w:marRight w:val="0"/>
          <w:marTop w:val="0"/>
          <w:marBottom w:val="0"/>
          <w:divBdr>
            <w:top w:val="none" w:sz="0" w:space="0" w:color="auto"/>
            <w:left w:val="none" w:sz="0" w:space="0" w:color="auto"/>
            <w:bottom w:val="none" w:sz="0" w:space="0" w:color="auto"/>
            <w:right w:val="none" w:sz="0" w:space="0" w:color="auto"/>
          </w:divBdr>
        </w:div>
        <w:div w:id="1944268345">
          <w:marLeft w:val="640"/>
          <w:marRight w:val="0"/>
          <w:marTop w:val="0"/>
          <w:marBottom w:val="0"/>
          <w:divBdr>
            <w:top w:val="none" w:sz="0" w:space="0" w:color="auto"/>
            <w:left w:val="none" w:sz="0" w:space="0" w:color="auto"/>
            <w:bottom w:val="none" w:sz="0" w:space="0" w:color="auto"/>
            <w:right w:val="none" w:sz="0" w:space="0" w:color="auto"/>
          </w:divBdr>
        </w:div>
        <w:div w:id="1757479176">
          <w:marLeft w:val="640"/>
          <w:marRight w:val="0"/>
          <w:marTop w:val="0"/>
          <w:marBottom w:val="0"/>
          <w:divBdr>
            <w:top w:val="none" w:sz="0" w:space="0" w:color="auto"/>
            <w:left w:val="none" w:sz="0" w:space="0" w:color="auto"/>
            <w:bottom w:val="none" w:sz="0" w:space="0" w:color="auto"/>
            <w:right w:val="none" w:sz="0" w:space="0" w:color="auto"/>
          </w:divBdr>
        </w:div>
        <w:div w:id="1189297745">
          <w:marLeft w:val="640"/>
          <w:marRight w:val="0"/>
          <w:marTop w:val="0"/>
          <w:marBottom w:val="0"/>
          <w:divBdr>
            <w:top w:val="none" w:sz="0" w:space="0" w:color="auto"/>
            <w:left w:val="none" w:sz="0" w:space="0" w:color="auto"/>
            <w:bottom w:val="none" w:sz="0" w:space="0" w:color="auto"/>
            <w:right w:val="none" w:sz="0" w:space="0" w:color="auto"/>
          </w:divBdr>
        </w:div>
        <w:div w:id="1129475167">
          <w:marLeft w:val="640"/>
          <w:marRight w:val="0"/>
          <w:marTop w:val="0"/>
          <w:marBottom w:val="0"/>
          <w:divBdr>
            <w:top w:val="none" w:sz="0" w:space="0" w:color="auto"/>
            <w:left w:val="none" w:sz="0" w:space="0" w:color="auto"/>
            <w:bottom w:val="none" w:sz="0" w:space="0" w:color="auto"/>
            <w:right w:val="none" w:sz="0" w:space="0" w:color="auto"/>
          </w:divBdr>
        </w:div>
        <w:div w:id="361443646">
          <w:marLeft w:val="640"/>
          <w:marRight w:val="0"/>
          <w:marTop w:val="0"/>
          <w:marBottom w:val="0"/>
          <w:divBdr>
            <w:top w:val="none" w:sz="0" w:space="0" w:color="auto"/>
            <w:left w:val="none" w:sz="0" w:space="0" w:color="auto"/>
            <w:bottom w:val="none" w:sz="0" w:space="0" w:color="auto"/>
            <w:right w:val="none" w:sz="0" w:space="0" w:color="auto"/>
          </w:divBdr>
        </w:div>
        <w:div w:id="962082321">
          <w:marLeft w:val="640"/>
          <w:marRight w:val="0"/>
          <w:marTop w:val="0"/>
          <w:marBottom w:val="0"/>
          <w:divBdr>
            <w:top w:val="none" w:sz="0" w:space="0" w:color="auto"/>
            <w:left w:val="none" w:sz="0" w:space="0" w:color="auto"/>
            <w:bottom w:val="none" w:sz="0" w:space="0" w:color="auto"/>
            <w:right w:val="none" w:sz="0" w:space="0" w:color="auto"/>
          </w:divBdr>
        </w:div>
        <w:div w:id="340472930">
          <w:marLeft w:val="640"/>
          <w:marRight w:val="0"/>
          <w:marTop w:val="0"/>
          <w:marBottom w:val="0"/>
          <w:divBdr>
            <w:top w:val="none" w:sz="0" w:space="0" w:color="auto"/>
            <w:left w:val="none" w:sz="0" w:space="0" w:color="auto"/>
            <w:bottom w:val="none" w:sz="0" w:space="0" w:color="auto"/>
            <w:right w:val="none" w:sz="0" w:space="0" w:color="auto"/>
          </w:divBdr>
        </w:div>
        <w:div w:id="2051998851">
          <w:marLeft w:val="640"/>
          <w:marRight w:val="0"/>
          <w:marTop w:val="0"/>
          <w:marBottom w:val="0"/>
          <w:divBdr>
            <w:top w:val="none" w:sz="0" w:space="0" w:color="auto"/>
            <w:left w:val="none" w:sz="0" w:space="0" w:color="auto"/>
            <w:bottom w:val="none" w:sz="0" w:space="0" w:color="auto"/>
            <w:right w:val="none" w:sz="0" w:space="0" w:color="auto"/>
          </w:divBdr>
        </w:div>
        <w:div w:id="898245929">
          <w:marLeft w:val="640"/>
          <w:marRight w:val="0"/>
          <w:marTop w:val="0"/>
          <w:marBottom w:val="0"/>
          <w:divBdr>
            <w:top w:val="none" w:sz="0" w:space="0" w:color="auto"/>
            <w:left w:val="none" w:sz="0" w:space="0" w:color="auto"/>
            <w:bottom w:val="none" w:sz="0" w:space="0" w:color="auto"/>
            <w:right w:val="none" w:sz="0" w:space="0" w:color="auto"/>
          </w:divBdr>
        </w:div>
        <w:div w:id="566964922">
          <w:marLeft w:val="640"/>
          <w:marRight w:val="0"/>
          <w:marTop w:val="0"/>
          <w:marBottom w:val="0"/>
          <w:divBdr>
            <w:top w:val="none" w:sz="0" w:space="0" w:color="auto"/>
            <w:left w:val="none" w:sz="0" w:space="0" w:color="auto"/>
            <w:bottom w:val="none" w:sz="0" w:space="0" w:color="auto"/>
            <w:right w:val="none" w:sz="0" w:space="0" w:color="auto"/>
          </w:divBdr>
        </w:div>
        <w:div w:id="1455172710">
          <w:marLeft w:val="640"/>
          <w:marRight w:val="0"/>
          <w:marTop w:val="0"/>
          <w:marBottom w:val="0"/>
          <w:divBdr>
            <w:top w:val="none" w:sz="0" w:space="0" w:color="auto"/>
            <w:left w:val="none" w:sz="0" w:space="0" w:color="auto"/>
            <w:bottom w:val="none" w:sz="0" w:space="0" w:color="auto"/>
            <w:right w:val="none" w:sz="0" w:space="0" w:color="auto"/>
          </w:divBdr>
        </w:div>
        <w:div w:id="1227377845">
          <w:marLeft w:val="640"/>
          <w:marRight w:val="0"/>
          <w:marTop w:val="0"/>
          <w:marBottom w:val="0"/>
          <w:divBdr>
            <w:top w:val="none" w:sz="0" w:space="0" w:color="auto"/>
            <w:left w:val="none" w:sz="0" w:space="0" w:color="auto"/>
            <w:bottom w:val="none" w:sz="0" w:space="0" w:color="auto"/>
            <w:right w:val="none" w:sz="0" w:space="0" w:color="auto"/>
          </w:divBdr>
        </w:div>
        <w:div w:id="1852639526">
          <w:marLeft w:val="640"/>
          <w:marRight w:val="0"/>
          <w:marTop w:val="0"/>
          <w:marBottom w:val="0"/>
          <w:divBdr>
            <w:top w:val="none" w:sz="0" w:space="0" w:color="auto"/>
            <w:left w:val="none" w:sz="0" w:space="0" w:color="auto"/>
            <w:bottom w:val="none" w:sz="0" w:space="0" w:color="auto"/>
            <w:right w:val="none" w:sz="0" w:space="0" w:color="auto"/>
          </w:divBdr>
        </w:div>
        <w:div w:id="914556658">
          <w:marLeft w:val="640"/>
          <w:marRight w:val="0"/>
          <w:marTop w:val="0"/>
          <w:marBottom w:val="0"/>
          <w:divBdr>
            <w:top w:val="none" w:sz="0" w:space="0" w:color="auto"/>
            <w:left w:val="none" w:sz="0" w:space="0" w:color="auto"/>
            <w:bottom w:val="none" w:sz="0" w:space="0" w:color="auto"/>
            <w:right w:val="none" w:sz="0" w:space="0" w:color="auto"/>
          </w:divBdr>
        </w:div>
        <w:div w:id="959071662">
          <w:marLeft w:val="640"/>
          <w:marRight w:val="0"/>
          <w:marTop w:val="0"/>
          <w:marBottom w:val="0"/>
          <w:divBdr>
            <w:top w:val="none" w:sz="0" w:space="0" w:color="auto"/>
            <w:left w:val="none" w:sz="0" w:space="0" w:color="auto"/>
            <w:bottom w:val="none" w:sz="0" w:space="0" w:color="auto"/>
            <w:right w:val="none" w:sz="0" w:space="0" w:color="auto"/>
          </w:divBdr>
        </w:div>
        <w:div w:id="240062960">
          <w:marLeft w:val="640"/>
          <w:marRight w:val="0"/>
          <w:marTop w:val="0"/>
          <w:marBottom w:val="0"/>
          <w:divBdr>
            <w:top w:val="none" w:sz="0" w:space="0" w:color="auto"/>
            <w:left w:val="none" w:sz="0" w:space="0" w:color="auto"/>
            <w:bottom w:val="none" w:sz="0" w:space="0" w:color="auto"/>
            <w:right w:val="none" w:sz="0" w:space="0" w:color="auto"/>
          </w:divBdr>
        </w:div>
        <w:div w:id="532038438">
          <w:marLeft w:val="640"/>
          <w:marRight w:val="0"/>
          <w:marTop w:val="0"/>
          <w:marBottom w:val="0"/>
          <w:divBdr>
            <w:top w:val="none" w:sz="0" w:space="0" w:color="auto"/>
            <w:left w:val="none" w:sz="0" w:space="0" w:color="auto"/>
            <w:bottom w:val="none" w:sz="0" w:space="0" w:color="auto"/>
            <w:right w:val="none" w:sz="0" w:space="0" w:color="auto"/>
          </w:divBdr>
        </w:div>
        <w:div w:id="821896605">
          <w:marLeft w:val="640"/>
          <w:marRight w:val="0"/>
          <w:marTop w:val="0"/>
          <w:marBottom w:val="0"/>
          <w:divBdr>
            <w:top w:val="none" w:sz="0" w:space="0" w:color="auto"/>
            <w:left w:val="none" w:sz="0" w:space="0" w:color="auto"/>
            <w:bottom w:val="none" w:sz="0" w:space="0" w:color="auto"/>
            <w:right w:val="none" w:sz="0" w:space="0" w:color="auto"/>
          </w:divBdr>
        </w:div>
        <w:div w:id="247270721">
          <w:marLeft w:val="640"/>
          <w:marRight w:val="0"/>
          <w:marTop w:val="0"/>
          <w:marBottom w:val="0"/>
          <w:divBdr>
            <w:top w:val="none" w:sz="0" w:space="0" w:color="auto"/>
            <w:left w:val="none" w:sz="0" w:space="0" w:color="auto"/>
            <w:bottom w:val="none" w:sz="0" w:space="0" w:color="auto"/>
            <w:right w:val="none" w:sz="0" w:space="0" w:color="auto"/>
          </w:divBdr>
        </w:div>
        <w:div w:id="99104648">
          <w:marLeft w:val="640"/>
          <w:marRight w:val="0"/>
          <w:marTop w:val="0"/>
          <w:marBottom w:val="0"/>
          <w:divBdr>
            <w:top w:val="none" w:sz="0" w:space="0" w:color="auto"/>
            <w:left w:val="none" w:sz="0" w:space="0" w:color="auto"/>
            <w:bottom w:val="none" w:sz="0" w:space="0" w:color="auto"/>
            <w:right w:val="none" w:sz="0" w:space="0" w:color="auto"/>
          </w:divBdr>
        </w:div>
        <w:div w:id="458449866">
          <w:marLeft w:val="640"/>
          <w:marRight w:val="0"/>
          <w:marTop w:val="0"/>
          <w:marBottom w:val="0"/>
          <w:divBdr>
            <w:top w:val="none" w:sz="0" w:space="0" w:color="auto"/>
            <w:left w:val="none" w:sz="0" w:space="0" w:color="auto"/>
            <w:bottom w:val="none" w:sz="0" w:space="0" w:color="auto"/>
            <w:right w:val="none" w:sz="0" w:space="0" w:color="auto"/>
          </w:divBdr>
        </w:div>
        <w:div w:id="1337541275">
          <w:marLeft w:val="640"/>
          <w:marRight w:val="0"/>
          <w:marTop w:val="0"/>
          <w:marBottom w:val="0"/>
          <w:divBdr>
            <w:top w:val="none" w:sz="0" w:space="0" w:color="auto"/>
            <w:left w:val="none" w:sz="0" w:space="0" w:color="auto"/>
            <w:bottom w:val="none" w:sz="0" w:space="0" w:color="auto"/>
            <w:right w:val="none" w:sz="0" w:space="0" w:color="auto"/>
          </w:divBdr>
        </w:div>
        <w:div w:id="255216200">
          <w:marLeft w:val="640"/>
          <w:marRight w:val="0"/>
          <w:marTop w:val="0"/>
          <w:marBottom w:val="0"/>
          <w:divBdr>
            <w:top w:val="none" w:sz="0" w:space="0" w:color="auto"/>
            <w:left w:val="none" w:sz="0" w:space="0" w:color="auto"/>
            <w:bottom w:val="none" w:sz="0" w:space="0" w:color="auto"/>
            <w:right w:val="none" w:sz="0" w:space="0" w:color="auto"/>
          </w:divBdr>
        </w:div>
        <w:div w:id="1045983208">
          <w:marLeft w:val="640"/>
          <w:marRight w:val="0"/>
          <w:marTop w:val="0"/>
          <w:marBottom w:val="0"/>
          <w:divBdr>
            <w:top w:val="none" w:sz="0" w:space="0" w:color="auto"/>
            <w:left w:val="none" w:sz="0" w:space="0" w:color="auto"/>
            <w:bottom w:val="none" w:sz="0" w:space="0" w:color="auto"/>
            <w:right w:val="none" w:sz="0" w:space="0" w:color="auto"/>
          </w:divBdr>
        </w:div>
        <w:div w:id="1626498203">
          <w:marLeft w:val="640"/>
          <w:marRight w:val="0"/>
          <w:marTop w:val="0"/>
          <w:marBottom w:val="0"/>
          <w:divBdr>
            <w:top w:val="none" w:sz="0" w:space="0" w:color="auto"/>
            <w:left w:val="none" w:sz="0" w:space="0" w:color="auto"/>
            <w:bottom w:val="none" w:sz="0" w:space="0" w:color="auto"/>
            <w:right w:val="none" w:sz="0" w:space="0" w:color="auto"/>
          </w:divBdr>
        </w:div>
        <w:div w:id="1784957649">
          <w:marLeft w:val="640"/>
          <w:marRight w:val="0"/>
          <w:marTop w:val="0"/>
          <w:marBottom w:val="0"/>
          <w:divBdr>
            <w:top w:val="none" w:sz="0" w:space="0" w:color="auto"/>
            <w:left w:val="none" w:sz="0" w:space="0" w:color="auto"/>
            <w:bottom w:val="none" w:sz="0" w:space="0" w:color="auto"/>
            <w:right w:val="none" w:sz="0" w:space="0" w:color="auto"/>
          </w:divBdr>
        </w:div>
        <w:div w:id="209348691">
          <w:marLeft w:val="640"/>
          <w:marRight w:val="0"/>
          <w:marTop w:val="0"/>
          <w:marBottom w:val="0"/>
          <w:divBdr>
            <w:top w:val="none" w:sz="0" w:space="0" w:color="auto"/>
            <w:left w:val="none" w:sz="0" w:space="0" w:color="auto"/>
            <w:bottom w:val="none" w:sz="0" w:space="0" w:color="auto"/>
            <w:right w:val="none" w:sz="0" w:space="0" w:color="auto"/>
          </w:divBdr>
        </w:div>
        <w:div w:id="646983344">
          <w:marLeft w:val="640"/>
          <w:marRight w:val="0"/>
          <w:marTop w:val="0"/>
          <w:marBottom w:val="0"/>
          <w:divBdr>
            <w:top w:val="none" w:sz="0" w:space="0" w:color="auto"/>
            <w:left w:val="none" w:sz="0" w:space="0" w:color="auto"/>
            <w:bottom w:val="none" w:sz="0" w:space="0" w:color="auto"/>
            <w:right w:val="none" w:sz="0" w:space="0" w:color="auto"/>
          </w:divBdr>
        </w:div>
        <w:div w:id="1752582391">
          <w:marLeft w:val="640"/>
          <w:marRight w:val="0"/>
          <w:marTop w:val="0"/>
          <w:marBottom w:val="0"/>
          <w:divBdr>
            <w:top w:val="none" w:sz="0" w:space="0" w:color="auto"/>
            <w:left w:val="none" w:sz="0" w:space="0" w:color="auto"/>
            <w:bottom w:val="none" w:sz="0" w:space="0" w:color="auto"/>
            <w:right w:val="none" w:sz="0" w:space="0" w:color="auto"/>
          </w:divBdr>
        </w:div>
        <w:div w:id="2037270310">
          <w:marLeft w:val="640"/>
          <w:marRight w:val="0"/>
          <w:marTop w:val="0"/>
          <w:marBottom w:val="0"/>
          <w:divBdr>
            <w:top w:val="none" w:sz="0" w:space="0" w:color="auto"/>
            <w:left w:val="none" w:sz="0" w:space="0" w:color="auto"/>
            <w:bottom w:val="none" w:sz="0" w:space="0" w:color="auto"/>
            <w:right w:val="none" w:sz="0" w:space="0" w:color="auto"/>
          </w:divBdr>
        </w:div>
        <w:div w:id="1871380701">
          <w:marLeft w:val="640"/>
          <w:marRight w:val="0"/>
          <w:marTop w:val="0"/>
          <w:marBottom w:val="0"/>
          <w:divBdr>
            <w:top w:val="none" w:sz="0" w:space="0" w:color="auto"/>
            <w:left w:val="none" w:sz="0" w:space="0" w:color="auto"/>
            <w:bottom w:val="none" w:sz="0" w:space="0" w:color="auto"/>
            <w:right w:val="none" w:sz="0" w:space="0" w:color="auto"/>
          </w:divBdr>
        </w:div>
        <w:div w:id="1895776365">
          <w:marLeft w:val="640"/>
          <w:marRight w:val="0"/>
          <w:marTop w:val="0"/>
          <w:marBottom w:val="0"/>
          <w:divBdr>
            <w:top w:val="none" w:sz="0" w:space="0" w:color="auto"/>
            <w:left w:val="none" w:sz="0" w:space="0" w:color="auto"/>
            <w:bottom w:val="none" w:sz="0" w:space="0" w:color="auto"/>
            <w:right w:val="none" w:sz="0" w:space="0" w:color="auto"/>
          </w:divBdr>
        </w:div>
        <w:div w:id="1517690402">
          <w:marLeft w:val="640"/>
          <w:marRight w:val="0"/>
          <w:marTop w:val="0"/>
          <w:marBottom w:val="0"/>
          <w:divBdr>
            <w:top w:val="none" w:sz="0" w:space="0" w:color="auto"/>
            <w:left w:val="none" w:sz="0" w:space="0" w:color="auto"/>
            <w:bottom w:val="none" w:sz="0" w:space="0" w:color="auto"/>
            <w:right w:val="none" w:sz="0" w:space="0" w:color="auto"/>
          </w:divBdr>
        </w:div>
        <w:div w:id="378748293">
          <w:marLeft w:val="640"/>
          <w:marRight w:val="0"/>
          <w:marTop w:val="0"/>
          <w:marBottom w:val="0"/>
          <w:divBdr>
            <w:top w:val="none" w:sz="0" w:space="0" w:color="auto"/>
            <w:left w:val="none" w:sz="0" w:space="0" w:color="auto"/>
            <w:bottom w:val="none" w:sz="0" w:space="0" w:color="auto"/>
            <w:right w:val="none" w:sz="0" w:space="0" w:color="auto"/>
          </w:divBdr>
        </w:div>
        <w:div w:id="348945600">
          <w:marLeft w:val="640"/>
          <w:marRight w:val="0"/>
          <w:marTop w:val="0"/>
          <w:marBottom w:val="0"/>
          <w:divBdr>
            <w:top w:val="none" w:sz="0" w:space="0" w:color="auto"/>
            <w:left w:val="none" w:sz="0" w:space="0" w:color="auto"/>
            <w:bottom w:val="none" w:sz="0" w:space="0" w:color="auto"/>
            <w:right w:val="none" w:sz="0" w:space="0" w:color="auto"/>
          </w:divBdr>
        </w:div>
        <w:div w:id="1503349061">
          <w:marLeft w:val="640"/>
          <w:marRight w:val="0"/>
          <w:marTop w:val="0"/>
          <w:marBottom w:val="0"/>
          <w:divBdr>
            <w:top w:val="none" w:sz="0" w:space="0" w:color="auto"/>
            <w:left w:val="none" w:sz="0" w:space="0" w:color="auto"/>
            <w:bottom w:val="none" w:sz="0" w:space="0" w:color="auto"/>
            <w:right w:val="none" w:sz="0" w:space="0" w:color="auto"/>
          </w:divBdr>
        </w:div>
        <w:div w:id="327903869">
          <w:marLeft w:val="640"/>
          <w:marRight w:val="0"/>
          <w:marTop w:val="0"/>
          <w:marBottom w:val="0"/>
          <w:divBdr>
            <w:top w:val="none" w:sz="0" w:space="0" w:color="auto"/>
            <w:left w:val="none" w:sz="0" w:space="0" w:color="auto"/>
            <w:bottom w:val="none" w:sz="0" w:space="0" w:color="auto"/>
            <w:right w:val="none" w:sz="0" w:space="0" w:color="auto"/>
          </w:divBdr>
        </w:div>
        <w:div w:id="329528053">
          <w:marLeft w:val="640"/>
          <w:marRight w:val="0"/>
          <w:marTop w:val="0"/>
          <w:marBottom w:val="0"/>
          <w:divBdr>
            <w:top w:val="none" w:sz="0" w:space="0" w:color="auto"/>
            <w:left w:val="none" w:sz="0" w:space="0" w:color="auto"/>
            <w:bottom w:val="none" w:sz="0" w:space="0" w:color="auto"/>
            <w:right w:val="none" w:sz="0" w:space="0" w:color="auto"/>
          </w:divBdr>
        </w:div>
        <w:div w:id="1713311533">
          <w:marLeft w:val="640"/>
          <w:marRight w:val="0"/>
          <w:marTop w:val="0"/>
          <w:marBottom w:val="0"/>
          <w:divBdr>
            <w:top w:val="none" w:sz="0" w:space="0" w:color="auto"/>
            <w:left w:val="none" w:sz="0" w:space="0" w:color="auto"/>
            <w:bottom w:val="none" w:sz="0" w:space="0" w:color="auto"/>
            <w:right w:val="none" w:sz="0" w:space="0" w:color="auto"/>
          </w:divBdr>
        </w:div>
        <w:div w:id="81803266">
          <w:marLeft w:val="640"/>
          <w:marRight w:val="0"/>
          <w:marTop w:val="0"/>
          <w:marBottom w:val="0"/>
          <w:divBdr>
            <w:top w:val="none" w:sz="0" w:space="0" w:color="auto"/>
            <w:left w:val="none" w:sz="0" w:space="0" w:color="auto"/>
            <w:bottom w:val="none" w:sz="0" w:space="0" w:color="auto"/>
            <w:right w:val="none" w:sz="0" w:space="0" w:color="auto"/>
          </w:divBdr>
        </w:div>
        <w:div w:id="2115128862">
          <w:marLeft w:val="640"/>
          <w:marRight w:val="0"/>
          <w:marTop w:val="0"/>
          <w:marBottom w:val="0"/>
          <w:divBdr>
            <w:top w:val="none" w:sz="0" w:space="0" w:color="auto"/>
            <w:left w:val="none" w:sz="0" w:space="0" w:color="auto"/>
            <w:bottom w:val="none" w:sz="0" w:space="0" w:color="auto"/>
            <w:right w:val="none" w:sz="0" w:space="0" w:color="auto"/>
          </w:divBdr>
        </w:div>
        <w:div w:id="753088986">
          <w:marLeft w:val="640"/>
          <w:marRight w:val="0"/>
          <w:marTop w:val="0"/>
          <w:marBottom w:val="0"/>
          <w:divBdr>
            <w:top w:val="none" w:sz="0" w:space="0" w:color="auto"/>
            <w:left w:val="none" w:sz="0" w:space="0" w:color="auto"/>
            <w:bottom w:val="none" w:sz="0" w:space="0" w:color="auto"/>
            <w:right w:val="none" w:sz="0" w:space="0" w:color="auto"/>
          </w:divBdr>
        </w:div>
        <w:div w:id="38626720">
          <w:marLeft w:val="640"/>
          <w:marRight w:val="0"/>
          <w:marTop w:val="0"/>
          <w:marBottom w:val="0"/>
          <w:divBdr>
            <w:top w:val="none" w:sz="0" w:space="0" w:color="auto"/>
            <w:left w:val="none" w:sz="0" w:space="0" w:color="auto"/>
            <w:bottom w:val="none" w:sz="0" w:space="0" w:color="auto"/>
            <w:right w:val="none" w:sz="0" w:space="0" w:color="auto"/>
          </w:divBdr>
        </w:div>
        <w:div w:id="2121760667">
          <w:marLeft w:val="640"/>
          <w:marRight w:val="0"/>
          <w:marTop w:val="0"/>
          <w:marBottom w:val="0"/>
          <w:divBdr>
            <w:top w:val="none" w:sz="0" w:space="0" w:color="auto"/>
            <w:left w:val="none" w:sz="0" w:space="0" w:color="auto"/>
            <w:bottom w:val="none" w:sz="0" w:space="0" w:color="auto"/>
            <w:right w:val="none" w:sz="0" w:space="0" w:color="auto"/>
          </w:divBdr>
        </w:div>
        <w:div w:id="978650234">
          <w:marLeft w:val="640"/>
          <w:marRight w:val="0"/>
          <w:marTop w:val="0"/>
          <w:marBottom w:val="0"/>
          <w:divBdr>
            <w:top w:val="none" w:sz="0" w:space="0" w:color="auto"/>
            <w:left w:val="none" w:sz="0" w:space="0" w:color="auto"/>
            <w:bottom w:val="none" w:sz="0" w:space="0" w:color="auto"/>
            <w:right w:val="none" w:sz="0" w:space="0" w:color="auto"/>
          </w:divBdr>
        </w:div>
        <w:div w:id="1178273032">
          <w:marLeft w:val="640"/>
          <w:marRight w:val="0"/>
          <w:marTop w:val="0"/>
          <w:marBottom w:val="0"/>
          <w:divBdr>
            <w:top w:val="none" w:sz="0" w:space="0" w:color="auto"/>
            <w:left w:val="none" w:sz="0" w:space="0" w:color="auto"/>
            <w:bottom w:val="none" w:sz="0" w:space="0" w:color="auto"/>
            <w:right w:val="none" w:sz="0" w:space="0" w:color="auto"/>
          </w:divBdr>
        </w:div>
        <w:div w:id="1089958567">
          <w:marLeft w:val="640"/>
          <w:marRight w:val="0"/>
          <w:marTop w:val="0"/>
          <w:marBottom w:val="0"/>
          <w:divBdr>
            <w:top w:val="none" w:sz="0" w:space="0" w:color="auto"/>
            <w:left w:val="none" w:sz="0" w:space="0" w:color="auto"/>
            <w:bottom w:val="none" w:sz="0" w:space="0" w:color="auto"/>
            <w:right w:val="none" w:sz="0" w:space="0" w:color="auto"/>
          </w:divBdr>
        </w:div>
        <w:div w:id="1961179739">
          <w:marLeft w:val="640"/>
          <w:marRight w:val="0"/>
          <w:marTop w:val="0"/>
          <w:marBottom w:val="0"/>
          <w:divBdr>
            <w:top w:val="none" w:sz="0" w:space="0" w:color="auto"/>
            <w:left w:val="none" w:sz="0" w:space="0" w:color="auto"/>
            <w:bottom w:val="none" w:sz="0" w:space="0" w:color="auto"/>
            <w:right w:val="none" w:sz="0" w:space="0" w:color="auto"/>
          </w:divBdr>
        </w:div>
        <w:div w:id="162745250">
          <w:marLeft w:val="640"/>
          <w:marRight w:val="0"/>
          <w:marTop w:val="0"/>
          <w:marBottom w:val="0"/>
          <w:divBdr>
            <w:top w:val="none" w:sz="0" w:space="0" w:color="auto"/>
            <w:left w:val="none" w:sz="0" w:space="0" w:color="auto"/>
            <w:bottom w:val="none" w:sz="0" w:space="0" w:color="auto"/>
            <w:right w:val="none" w:sz="0" w:space="0" w:color="auto"/>
          </w:divBdr>
        </w:div>
        <w:div w:id="265621797">
          <w:marLeft w:val="640"/>
          <w:marRight w:val="0"/>
          <w:marTop w:val="0"/>
          <w:marBottom w:val="0"/>
          <w:divBdr>
            <w:top w:val="none" w:sz="0" w:space="0" w:color="auto"/>
            <w:left w:val="none" w:sz="0" w:space="0" w:color="auto"/>
            <w:bottom w:val="none" w:sz="0" w:space="0" w:color="auto"/>
            <w:right w:val="none" w:sz="0" w:space="0" w:color="auto"/>
          </w:divBdr>
        </w:div>
        <w:div w:id="1265918801">
          <w:marLeft w:val="640"/>
          <w:marRight w:val="0"/>
          <w:marTop w:val="0"/>
          <w:marBottom w:val="0"/>
          <w:divBdr>
            <w:top w:val="none" w:sz="0" w:space="0" w:color="auto"/>
            <w:left w:val="none" w:sz="0" w:space="0" w:color="auto"/>
            <w:bottom w:val="none" w:sz="0" w:space="0" w:color="auto"/>
            <w:right w:val="none" w:sz="0" w:space="0" w:color="auto"/>
          </w:divBdr>
        </w:div>
        <w:div w:id="323705252">
          <w:marLeft w:val="640"/>
          <w:marRight w:val="0"/>
          <w:marTop w:val="0"/>
          <w:marBottom w:val="0"/>
          <w:divBdr>
            <w:top w:val="none" w:sz="0" w:space="0" w:color="auto"/>
            <w:left w:val="none" w:sz="0" w:space="0" w:color="auto"/>
            <w:bottom w:val="none" w:sz="0" w:space="0" w:color="auto"/>
            <w:right w:val="none" w:sz="0" w:space="0" w:color="auto"/>
          </w:divBdr>
        </w:div>
        <w:div w:id="2061052247">
          <w:marLeft w:val="640"/>
          <w:marRight w:val="0"/>
          <w:marTop w:val="0"/>
          <w:marBottom w:val="0"/>
          <w:divBdr>
            <w:top w:val="none" w:sz="0" w:space="0" w:color="auto"/>
            <w:left w:val="none" w:sz="0" w:space="0" w:color="auto"/>
            <w:bottom w:val="none" w:sz="0" w:space="0" w:color="auto"/>
            <w:right w:val="none" w:sz="0" w:space="0" w:color="auto"/>
          </w:divBdr>
        </w:div>
        <w:div w:id="1368486062">
          <w:marLeft w:val="640"/>
          <w:marRight w:val="0"/>
          <w:marTop w:val="0"/>
          <w:marBottom w:val="0"/>
          <w:divBdr>
            <w:top w:val="none" w:sz="0" w:space="0" w:color="auto"/>
            <w:left w:val="none" w:sz="0" w:space="0" w:color="auto"/>
            <w:bottom w:val="none" w:sz="0" w:space="0" w:color="auto"/>
            <w:right w:val="none" w:sz="0" w:space="0" w:color="auto"/>
          </w:divBdr>
        </w:div>
        <w:div w:id="312217568">
          <w:marLeft w:val="640"/>
          <w:marRight w:val="0"/>
          <w:marTop w:val="0"/>
          <w:marBottom w:val="0"/>
          <w:divBdr>
            <w:top w:val="none" w:sz="0" w:space="0" w:color="auto"/>
            <w:left w:val="none" w:sz="0" w:space="0" w:color="auto"/>
            <w:bottom w:val="none" w:sz="0" w:space="0" w:color="auto"/>
            <w:right w:val="none" w:sz="0" w:space="0" w:color="auto"/>
          </w:divBdr>
        </w:div>
        <w:div w:id="923999836">
          <w:marLeft w:val="640"/>
          <w:marRight w:val="0"/>
          <w:marTop w:val="0"/>
          <w:marBottom w:val="0"/>
          <w:divBdr>
            <w:top w:val="none" w:sz="0" w:space="0" w:color="auto"/>
            <w:left w:val="none" w:sz="0" w:space="0" w:color="auto"/>
            <w:bottom w:val="none" w:sz="0" w:space="0" w:color="auto"/>
            <w:right w:val="none" w:sz="0" w:space="0" w:color="auto"/>
          </w:divBdr>
        </w:div>
        <w:div w:id="361369936">
          <w:marLeft w:val="640"/>
          <w:marRight w:val="0"/>
          <w:marTop w:val="0"/>
          <w:marBottom w:val="0"/>
          <w:divBdr>
            <w:top w:val="none" w:sz="0" w:space="0" w:color="auto"/>
            <w:left w:val="none" w:sz="0" w:space="0" w:color="auto"/>
            <w:bottom w:val="none" w:sz="0" w:space="0" w:color="auto"/>
            <w:right w:val="none" w:sz="0" w:space="0" w:color="auto"/>
          </w:divBdr>
        </w:div>
        <w:div w:id="1657758633">
          <w:marLeft w:val="640"/>
          <w:marRight w:val="0"/>
          <w:marTop w:val="0"/>
          <w:marBottom w:val="0"/>
          <w:divBdr>
            <w:top w:val="none" w:sz="0" w:space="0" w:color="auto"/>
            <w:left w:val="none" w:sz="0" w:space="0" w:color="auto"/>
            <w:bottom w:val="none" w:sz="0" w:space="0" w:color="auto"/>
            <w:right w:val="none" w:sz="0" w:space="0" w:color="auto"/>
          </w:divBdr>
        </w:div>
      </w:divsChild>
    </w:div>
    <w:div w:id="881097323">
      <w:bodyDiv w:val="1"/>
      <w:marLeft w:val="0"/>
      <w:marRight w:val="0"/>
      <w:marTop w:val="0"/>
      <w:marBottom w:val="0"/>
      <w:divBdr>
        <w:top w:val="none" w:sz="0" w:space="0" w:color="auto"/>
        <w:left w:val="none" w:sz="0" w:space="0" w:color="auto"/>
        <w:bottom w:val="none" w:sz="0" w:space="0" w:color="auto"/>
        <w:right w:val="none" w:sz="0" w:space="0" w:color="auto"/>
      </w:divBdr>
      <w:divsChild>
        <w:div w:id="1670712809">
          <w:marLeft w:val="640"/>
          <w:marRight w:val="0"/>
          <w:marTop w:val="0"/>
          <w:marBottom w:val="0"/>
          <w:divBdr>
            <w:top w:val="none" w:sz="0" w:space="0" w:color="auto"/>
            <w:left w:val="none" w:sz="0" w:space="0" w:color="auto"/>
            <w:bottom w:val="none" w:sz="0" w:space="0" w:color="auto"/>
            <w:right w:val="none" w:sz="0" w:space="0" w:color="auto"/>
          </w:divBdr>
        </w:div>
        <w:div w:id="1291857508">
          <w:marLeft w:val="640"/>
          <w:marRight w:val="0"/>
          <w:marTop w:val="0"/>
          <w:marBottom w:val="0"/>
          <w:divBdr>
            <w:top w:val="none" w:sz="0" w:space="0" w:color="auto"/>
            <w:left w:val="none" w:sz="0" w:space="0" w:color="auto"/>
            <w:bottom w:val="none" w:sz="0" w:space="0" w:color="auto"/>
            <w:right w:val="none" w:sz="0" w:space="0" w:color="auto"/>
          </w:divBdr>
        </w:div>
        <w:div w:id="1696927014">
          <w:marLeft w:val="640"/>
          <w:marRight w:val="0"/>
          <w:marTop w:val="0"/>
          <w:marBottom w:val="0"/>
          <w:divBdr>
            <w:top w:val="none" w:sz="0" w:space="0" w:color="auto"/>
            <w:left w:val="none" w:sz="0" w:space="0" w:color="auto"/>
            <w:bottom w:val="none" w:sz="0" w:space="0" w:color="auto"/>
            <w:right w:val="none" w:sz="0" w:space="0" w:color="auto"/>
          </w:divBdr>
        </w:div>
        <w:div w:id="2095080825">
          <w:marLeft w:val="640"/>
          <w:marRight w:val="0"/>
          <w:marTop w:val="0"/>
          <w:marBottom w:val="0"/>
          <w:divBdr>
            <w:top w:val="none" w:sz="0" w:space="0" w:color="auto"/>
            <w:left w:val="none" w:sz="0" w:space="0" w:color="auto"/>
            <w:bottom w:val="none" w:sz="0" w:space="0" w:color="auto"/>
            <w:right w:val="none" w:sz="0" w:space="0" w:color="auto"/>
          </w:divBdr>
        </w:div>
        <w:div w:id="1394625231">
          <w:marLeft w:val="640"/>
          <w:marRight w:val="0"/>
          <w:marTop w:val="0"/>
          <w:marBottom w:val="0"/>
          <w:divBdr>
            <w:top w:val="none" w:sz="0" w:space="0" w:color="auto"/>
            <w:left w:val="none" w:sz="0" w:space="0" w:color="auto"/>
            <w:bottom w:val="none" w:sz="0" w:space="0" w:color="auto"/>
            <w:right w:val="none" w:sz="0" w:space="0" w:color="auto"/>
          </w:divBdr>
        </w:div>
        <w:div w:id="1531070589">
          <w:marLeft w:val="640"/>
          <w:marRight w:val="0"/>
          <w:marTop w:val="0"/>
          <w:marBottom w:val="0"/>
          <w:divBdr>
            <w:top w:val="none" w:sz="0" w:space="0" w:color="auto"/>
            <w:left w:val="none" w:sz="0" w:space="0" w:color="auto"/>
            <w:bottom w:val="none" w:sz="0" w:space="0" w:color="auto"/>
            <w:right w:val="none" w:sz="0" w:space="0" w:color="auto"/>
          </w:divBdr>
        </w:div>
        <w:div w:id="2011709191">
          <w:marLeft w:val="640"/>
          <w:marRight w:val="0"/>
          <w:marTop w:val="0"/>
          <w:marBottom w:val="0"/>
          <w:divBdr>
            <w:top w:val="none" w:sz="0" w:space="0" w:color="auto"/>
            <w:left w:val="none" w:sz="0" w:space="0" w:color="auto"/>
            <w:bottom w:val="none" w:sz="0" w:space="0" w:color="auto"/>
            <w:right w:val="none" w:sz="0" w:space="0" w:color="auto"/>
          </w:divBdr>
        </w:div>
        <w:div w:id="173887747">
          <w:marLeft w:val="640"/>
          <w:marRight w:val="0"/>
          <w:marTop w:val="0"/>
          <w:marBottom w:val="0"/>
          <w:divBdr>
            <w:top w:val="none" w:sz="0" w:space="0" w:color="auto"/>
            <w:left w:val="none" w:sz="0" w:space="0" w:color="auto"/>
            <w:bottom w:val="none" w:sz="0" w:space="0" w:color="auto"/>
            <w:right w:val="none" w:sz="0" w:space="0" w:color="auto"/>
          </w:divBdr>
        </w:div>
        <w:div w:id="196047431">
          <w:marLeft w:val="640"/>
          <w:marRight w:val="0"/>
          <w:marTop w:val="0"/>
          <w:marBottom w:val="0"/>
          <w:divBdr>
            <w:top w:val="none" w:sz="0" w:space="0" w:color="auto"/>
            <w:left w:val="none" w:sz="0" w:space="0" w:color="auto"/>
            <w:bottom w:val="none" w:sz="0" w:space="0" w:color="auto"/>
            <w:right w:val="none" w:sz="0" w:space="0" w:color="auto"/>
          </w:divBdr>
        </w:div>
        <w:div w:id="1666083957">
          <w:marLeft w:val="640"/>
          <w:marRight w:val="0"/>
          <w:marTop w:val="0"/>
          <w:marBottom w:val="0"/>
          <w:divBdr>
            <w:top w:val="none" w:sz="0" w:space="0" w:color="auto"/>
            <w:left w:val="none" w:sz="0" w:space="0" w:color="auto"/>
            <w:bottom w:val="none" w:sz="0" w:space="0" w:color="auto"/>
            <w:right w:val="none" w:sz="0" w:space="0" w:color="auto"/>
          </w:divBdr>
        </w:div>
        <w:div w:id="999819364">
          <w:marLeft w:val="640"/>
          <w:marRight w:val="0"/>
          <w:marTop w:val="0"/>
          <w:marBottom w:val="0"/>
          <w:divBdr>
            <w:top w:val="none" w:sz="0" w:space="0" w:color="auto"/>
            <w:left w:val="none" w:sz="0" w:space="0" w:color="auto"/>
            <w:bottom w:val="none" w:sz="0" w:space="0" w:color="auto"/>
            <w:right w:val="none" w:sz="0" w:space="0" w:color="auto"/>
          </w:divBdr>
        </w:div>
        <w:div w:id="708148296">
          <w:marLeft w:val="640"/>
          <w:marRight w:val="0"/>
          <w:marTop w:val="0"/>
          <w:marBottom w:val="0"/>
          <w:divBdr>
            <w:top w:val="none" w:sz="0" w:space="0" w:color="auto"/>
            <w:left w:val="none" w:sz="0" w:space="0" w:color="auto"/>
            <w:bottom w:val="none" w:sz="0" w:space="0" w:color="auto"/>
            <w:right w:val="none" w:sz="0" w:space="0" w:color="auto"/>
          </w:divBdr>
        </w:div>
        <w:div w:id="988946898">
          <w:marLeft w:val="640"/>
          <w:marRight w:val="0"/>
          <w:marTop w:val="0"/>
          <w:marBottom w:val="0"/>
          <w:divBdr>
            <w:top w:val="none" w:sz="0" w:space="0" w:color="auto"/>
            <w:left w:val="none" w:sz="0" w:space="0" w:color="auto"/>
            <w:bottom w:val="none" w:sz="0" w:space="0" w:color="auto"/>
            <w:right w:val="none" w:sz="0" w:space="0" w:color="auto"/>
          </w:divBdr>
        </w:div>
        <w:div w:id="1557618703">
          <w:marLeft w:val="640"/>
          <w:marRight w:val="0"/>
          <w:marTop w:val="0"/>
          <w:marBottom w:val="0"/>
          <w:divBdr>
            <w:top w:val="none" w:sz="0" w:space="0" w:color="auto"/>
            <w:left w:val="none" w:sz="0" w:space="0" w:color="auto"/>
            <w:bottom w:val="none" w:sz="0" w:space="0" w:color="auto"/>
            <w:right w:val="none" w:sz="0" w:space="0" w:color="auto"/>
          </w:divBdr>
        </w:div>
        <w:div w:id="663052916">
          <w:marLeft w:val="640"/>
          <w:marRight w:val="0"/>
          <w:marTop w:val="0"/>
          <w:marBottom w:val="0"/>
          <w:divBdr>
            <w:top w:val="none" w:sz="0" w:space="0" w:color="auto"/>
            <w:left w:val="none" w:sz="0" w:space="0" w:color="auto"/>
            <w:bottom w:val="none" w:sz="0" w:space="0" w:color="auto"/>
            <w:right w:val="none" w:sz="0" w:space="0" w:color="auto"/>
          </w:divBdr>
        </w:div>
        <w:div w:id="1367363440">
          <w:marLeft w:val="640"/>
          <w:marRight w:val="0"/>
          <w:marTop w:val="0"/>
          <w:marBottom w:val="0"/>
          <w:divBdr>
            <w:top w:val="none" w:sz="0" w:space="0" w:color="auto"/>
            <w:left w:val="none" w:sz="0" w:space="0" w:color="auto"/>
            <w:bottom w:val="none" w:sz="0" w:space="0" w:color="auto"/>
            <w:right w:val="none" w:sz="0" w:space="0" w:color="auto"/>
          </w:divBdr>
        </w:div>
        <w:div w:id="2044280823">
          <w:marLeft w:val="640"/>
          <w:marRight w:val="0"/>
          <w:marTop w:val="0"/>
          <w:marBottom w:val="0"/>
          <w:divBdr>
            <w:top w:val="none" w:sz="0" w:space="0" w:color="auto"/>
            <w:left w:val="none" w:sz="0" w:space="0" w:color="auto"/>
            <w:bottom w:val="none" w:sz="0" w:space="0" w:color="auto"/>
            <w:right w:val="none" w:sz="0" w:space="0" w:color="auto"/>
          </w:divBdr>
        </w:div>
        <w:div w:id="754057262">
          <w:marLeft w:val="640"/>
          <w:marRight w:val="0"/>
          <w:marTop w:val="0"/>
          <w:marBottom w:val="0"/>
          <w:divBdr>
            <w:top w:val="none" w:sz="0" w:space="0" w:color="auto"/>
            <w:left w:val="none" w:sz="0" w:space="0" w:color="auto"/>
            <w:bottom w:val="none" w:sz="0" w:space="0" w:color="auto"/>
            <w:right w:val="none" w:sz="0" w:space="0" w:color="auto"/>
          </w:divBdr>
        </w:div>
        <w:div w:id="91167252">
          <w:marLeft w:val="640"/>
          <w:marRight w:val="0"/>
          <w:marTop w:val="0"/>
          <w:marBottom w:val="0"/>
          <w:divBdr>
            <w:top w:val="none" w:sz="0" w:space="0" w:color="auto"/>
            <w:left w:val="none" w:sz="0" w:space="0" w:color="auto"/>
            <w:bottom w:val="none" w:sz="0" w:space="0" w:color="auto"/>
            <w:right w:val="none" w:sz="0" w:space="0" w:color="auto"/>
          </w:divBdr>
        </w:div>
        <w:div w:id="2080248847">
          <w:marLeft w:val="640"/>
          <w:marRight w:val="0"/>
          <w:marTop w:val="0"/>
          <w:marBottom w:val="0"/>
          <w:divBdr>
            <w:top w:val="none" w:sz="0" w:space="0" w:color="auto"/>
            <w:left w:val="none" w:sz="0" w:space="0" w:color="auto"/>
            <w:bottom w:val="none" w:sz="0" w:space="0" w:color="auto"/>
            <w:right w:val="none" w:sz="0" w:space="0" w:color="auto"/>
          </w:divBdr>
        </w:div>
        <w:div w:id="521356610">
          <w:marLeft w:val="640"/>
          <w:marRight w:val="0"/>
          <w:marTop w:val="0"/>
          <w:marBottom w:val="0"/>
          <w:divBdr>
            <w:top w:val="none" w:sz="0" w:space="0" w:color="auto"/>
            <w:left w:val="none" w:sz="0" w:space="0" w:color="auto"/>
            <w:bottom w:val="none" w:sz="0" w:space="0" w:color="auto"/>
            <w:right w:val="none" w:sz="0" w:space="0" w:color="auto"/>
          </w:divBdr>
        </w:div>
        <w:div w:id="1522009218">
          <w:marLeft w:val="640"/>
          <w:marRight w:val="0"/>
          <w:marTop w:val="0"/>
          <w:marBottom w:val="0"/>
          <w:divBdr>
            <w:top w:val="none" w:sz="0" w:space="0" w:color="auto"/>
            <w:left w:val="none" w:sz="0" w:space="0" w:color="auto"/>
            <w:bottom w:val="none" w:sz="0" w:space="0" w:color="auto"/>
            <w:right w:val="none" w:sz="0" w:space="0" w:color="auto"/>
          </w:divBdr>
        </w:div>
        <w:div w:id="1364406603">
          <w:marLeft w:val="640"/>
          <w:marRight w:val="0"/>
          <w:marTop w:val="0"/>
          <w:marBottom w:val="0"/>
          <w:divBdr>
            <w:top w:val="none" w:sz="0" w:space="0" w:color="auto"/>
            <w:left w:val="none" w:sz="0" w:space="0" w:color="auto"/>
            <w:bottom w:val="none" w:sz="0" w:space="0" w:color="auto"/>
            <w:right w:val="none" w:sz="0" w:space="0" w:color="auto"/>
          </w:divBdr>
        </w:div>
        <w:div w:id="380254375">
          <w:marLeft w:val="640"/>
          <w:marRight w:val="0"/>
          <w:marTop w:val="0"/>
          <w:marBottom w:val="0"/>
          <w:divBdr>
            <w:top w:val="none" w:sz="0" w:space="0" w:color="auto"/>
            <w:left w:val="none" w:sz="0" w:space="0" w:color="auto"/>
            <w:bottom w:val="none" w:sz="0" w:space="0" w:color="auto"/>
            <w:right w:val="none" w:sz="0" w:space="0" w:color="auto"/>
          </w:divBdr>
        </w:div>
        <w:div w:id="853768506">
          <w:marLeft w:val="640"/>
          <w:marRight w:val="0"/>
          <w:marTop w:val="0"/>
          <w:marBottom w:val="0"/>
          <w:divBdr>
            <w:top w:val="none" w:sz="0" w:space="0" w:color="auto"/>
            <w:left w:val="none" w:sz="0" w:space="0" w:color="auto"/>
            <w:bottom w:val="none" w:sz="0" w:space="0" w:color="auto"/>
            <w:right w:val="none" w:sz="0" w:space="0" w:color="auto"/>
          </w:divBdr>
        </w:div>
        <w:div w:id="1190754870">
          <w:marLeft w:val="640"/>
          <w:marRight w:val="0"/>
          <w:marTop w:val="0"/>
          <w:marBottom w:val="0"/>
          <w:divBdr>
            <w:top w:val="none" w:sz="0" w:space="0" w:color="auto"/>
            <w:left w:val="none" w:sz="0" w:space="0" w:color="auto"/>
            <w:bottom w:val="none" w:sz="0" w:space="0" w:color="auto"/>
            <w:right w:val="none" w:sz="0" w:space="0" w:color="auto"/>
          </w:divBdr>
        </w:div>
        <w:div w:id="2042775547">
          <w:marLeft w:val="640"/>
          <w:marRight w:val="0"/>
          <w:marTop w:val="0"/>
          <w:marBottom w:val="0"/>
          <w:divBdr>
            <w:top w:val="none" w:sz="0" w:space="0" w:color="auto"/>
            <w:left w:val="none" w:sz="0" w:space="0" w:color="auto"/>
            <w:bottom w:val="none" w:sz="0" w:space="0" w:color="auto"/>
            <w:right w:val="none" w:sz="0" w:space="0" w:color="auto"/>
          </w:divBdr>
        </w:div>
        <w:div w:id="361630871">
          <w:marLeft w:val="640"/>
          <w:marRight w:val="0"/>
          <w:marTop w:val="0"/>
          <w:marBottom w:val="0"/>
          <w:divBdr>
            <w:top w:val="none" w:sz="0" w:space="0" w:color="auto"/>
            <w:left w:val="none" w:sz="0" w:space="0" w:color="auto"/>
            <w:bottom w:val="none" w:sz="0" w:space="0" w:color="auto"/>
            <w:right w:val="none" w:sz="0" w:space="0" w:color="auto"/>
          </w:divBdr>
        </w:div>
        <w:div w:id="1658461434">
          <w:marLeft w:val="640"/>
          <w:marRight w:val="0"/>
          <w:marTop w:val="0"/>
          <w:marBottom w:val="0"/>
          <w:divBdr>
            <w:top w:val="none" w:sz="0" w:space="0" w:color="auto"/>
            <w:left w:val="none" w:sz="0" w:space="0" w:color="auto"/>
            <w:bottom w:val="none" w:sz="0" w:space="0" w:color="auto"/>
            <w:right w:val="none" w:sz="0" w:space="0" w:color="auto"/>
          </w:divBdr>
        </w:div>
        <w:div w:id="364866418">
          <w:marLeft w:val="640"/>
          <w:marRight w:val="0"/>
          <w:marTop w:val="0"/>
          <w:marBottom w:val="0"/>
          <w:divBdr>
            <w:top w:val="none" w:sz="0" w:space="0" w:color="auto"/>
            <w:left w:val="none" w:sz="0" w:space="0" w:color="auto"/>
            <w:bottom w:val="none" w:sz="0" w:space="0" w:color="auto"/>
            <w:right w:val="none" w:sz="0" w:space="0" w:color="auto"/>
          </w:divBdr>
        </w:div>
        <w:div w:id="1705670963">
          <w:marLeft w:val="640"/>
          <w:marRight w:val="0"/>
          <w:marTop w:val="0"/>
          <w:marBottom w:val="0"/>
          <w:divBdr>
            <w:top w:val="none" w:sz="0" w:space="0" w:color="auto"/>
            <w:left w:val="none" w:sz="0" w:space="0" w:color="auto"/>
            <w:bottom w:val="none" w:sz="0" w:space="0" w:color="auto"/>
            <w:right w:val="none" w:sz="0" w:space="0" w:color="auto"/>
          </w:divBdr>
        </w:div>
        <w:div w:id="966353710">
          <w:marLeft w:val="640"/>
          <w:marRight w:val="0"/>
          <w:marTop w:val="0"/>
          <w:marBottom w:val="0"/>
          <w:divBdr>
            <w:top w:val="none" w:sz="0" w:space="0" w:color="auto"/>
            <w:left w:val="none" w:sz="0" w:space="0" w:color="auto"/>
            <w:bottom w:val="none" w:sz="0" w:space="0" w:color="auto"/>
            <w:right w:val="none" w:sz="0" w:space="0" w:color="auto"/>
          </w:divBdr>
        </w:div>
        <w:div w:id="633294216">
          <w:marLeft w:val="640"/>
          <w:marRight w:val="0"/>
          <w:marTop w:val="0"/>
          <w:marBottom w:val="0"/>
          <w:divBdr>
            <w:top w:val="none" w:sz="0" w:space="0" w:color="auto"/>
            <w:left w:val="none" w:sz="0" w:space="0" w:color="auto"/>
            <w:bottom w:val="none" w:sz="0" w:space="0" w:color="auto"/>
            <w:right w:val="none" w:sz="0" w:space="0" w:color="auto"/>
          </w:divBdr>
        </w:div>
        <w:div w:id="705061246">
          <w:marLeft w:val="640"/>
          <w:marRight w:val="0"/>
          <w:marTop w:val="0"/>
          <w:marBottom w:val="0"/>
          <w:divBdr>
            <w:top w:val="none" w:sz="0" w:space="0" w:color="auto"/>
            <w:left w:val="none" w:sz="0" w:space="0" w:color="auto"/>
            <w:bottom w:val="none" w:sz="0" w:space="0" w:color="auto"/>
            <w:right w:val="none" w:sz="0" w:space="0" w:color="auto"/>
          </w:divBdr>
        </w:div>
        <w:div w:id="989484668">
          <w:marLeft w:val="640"/>
          <w:marRight w:val="0"/>
          <w:marTop w:val="0"/>
          <w:marBottom w:val="0"/>
          <w:divBdr>
            <w:top w:val="none" w:sz="0" w:space="0" w:color="auto"/>
            <w:left w:val="none" w:sz="0" w:space="0" w:color="auto"/>
            <w:bottom w:val="none" w:sz="0" w:space="0" w:color="auto"/>
            <w:right w:val="none" w:sz="0" w:space="0" w:color="auto"/>
          </w:divBdr>
        </w:div>
        <w:div w:id="2046440023">
          <w:marLeft w:val="640"/>
          <w:marRight w:val="0"/>
          <w:marTop w:val="0"/>
          <w:marBottom w:val="0"/>
          <w:divBdr>
            <w:top w:val="none" w:sz="0" w:space="0" w:color="auto"/>
            <w:left w:val="none" w:sz="0" w:space="0" w:color="auto"/>
            <w:bottom w:val="none" w:sz="0" w:space="0" w:color="auto"/>
            <w:right w:val="none" w:sz="0" w:space="0" w:color="auto"/>
          </w:divBdr>
        </w:div>
        <w:div w:id="2074766533">
          <w:marLeft w:val="640"/>
          <w:marRight w:val="0"/>
          <w:marTop w:val="0"/>
          <w:marBottom w:val="0"/>
          <w:divBdr>
            <w:top w:val="none" w:sz="0" w:space="0" w:color="auto"/>
            <w:left w:val="none" w:sz="0" w:space="0" w:color="auto"/>
            <w:bottom w:val="none" w:sz="0" w:space="0" w:color="auto"/>
            <w:right w:val="none" w:sz="0" w:space="0" w:color="auto"/>
          </w:divBdr>
        </w:div>
        <w:div w:id="1984265489">
          <w:marLeft w:val="640"/>
          <w:marRight w:val="0"/>
          <w:marTop w:val="0"/>
          <w:marBottom w:val="0"/>
          <w:divBdr>
            <w:top w:val="none" w:sz="0" w:space="0" w:color="auto"/>
            <w:left w:val="none" w:sz="0" w:space="0" w:color="auto"/>
            <w:bottom w:val="none" w:sz="0" w:space="0" w:color="auto"/>
            <w:right w:val="none" w:sz="0" w:space="0" w:color="auto"/>
          </w:divBdr>
        </w:div>
        <w:div w:id="1636061050">
          <w:marLeft w:val="640"/>
          <w:marRight w:val="0"/>
          <w:marTop w:val="0"/>
          <w:marBottom w:val="0"/>
          <w:divBdr>
            <w:top w:val="none" w:sz="0" w:space="0" w:color="auto"/>
            <w:left w:val="none" w:sz="0" w:space="0" w:color="auto"/>
            <w:bottom w:val="none" w:sz="0" w:space="0" w:color="auto"/>
            <w:right w:val="none" w:sz="0" w:space="0" w:color="auto"/>
          </w:divBdr>
        </w:div>
        <w:div w:id="1799295500">
          <w:marLeft w:val="640"/>
          <w:marRight w:val="0"/>
          <w:marTop w:val="0"/>
          <w:marBottom w:val="0"/>
          <w:divBdr>
            <w:top w:val="none" w:sz="0" w:space="0" w:color="auto"/>
            <w:left w:val="none" w:sz="0" w:space="0" w:color="auto"/>
            <w:bottom w:val="none" w:sz="0" w:space="0" w:color="auto"/>
            <w:right w:val="none" w:sz="0" w:space="0" w:color="auto"/>
          </w:divBdr>
        </w:div>
        <w:div w:id="298263597">
          <w:marLeft w:val="640"/>
          <w:marRight w:val="0"/>
          <w:marTop w:val="0"/>
          <w:marBottom w:val="0"/>
          <w:divBdr>
            <w:top w:val="none" w:sz="0" w:space="0" w:color="auto"/>
            <w:left w:val="none" w:sz="0" w:space="0" w:color="auto"/>
            <w:bottom w:val="none" w:sz="0" w:space="0" w:color="auto"/>
            <w:right w:val="none" w:sz="0" w:space="0" w:color="auto"/>
          </w:divBdr>
        </w:div>
        <w:div w:id="802502826">
          <w:marLeft w:val="640"/>
          <w:marRight w:val="0"/>
          <w:marTop w:val="0"/>
          <w:marBottom w:val="0"/>
          <w:divBdr>
            <w:top w:val="none" w:sz="0" w:space="0" w:color="auto"/>
            <w:left w:val="none" w:sz="0" w:space="0" w:color="auto"/>
            <w:bottom w:val="none" w:sz="0" w:space="0" w:color="auto"/>
            <w:right w:val="none" w:sz="0" w:space="0" w:color="auto"/>
          </w:divBdr>
        </w:div>
        <w:div w:id="598371507">
          <w:marLeft w:val="640"/>
          <w:marRight w:val="0"/>
          <w:marTop w:val="0"/>
          <w:marBottom w:val="0"/>
          <w:divBdr>
            <w:top w:val="none" w:sz="0" w:space="0" w:color="auto"/>
            <w:left w:val="none" w:sz="0" w:space="0" w:color="auto"/>
            <w:bottom w:val="none" w:sz="0" w:space="0" w:color="auto"/>
            <w:right w:val="none" w:sz="0" w:space="0" w:color="auto"/>
          </w:divBdr>
        </w:div>
        <w:div w:id="2977756">
          <w:marLeft w:val="640"/>
          <w:marRight w:val="0"/>
          <w:marTop w:val="0"/>
          <w:marBottom w:val="0"/>
          <w:divBdr>
            <w:top w:val="none" w:sz="0" w:space="0" w:color="auto"/>
            <w:left w:val="none" w:sz="0" w:space="0" w:color="auto"/>
            <w:bottom w:val="none" w:sz="0" w:space="0" w:color="auto"/>
            <w:right w:val="none" w:sz="0" w:space="0" w:color="auto"/>
          </w:divBdr>
        </w:div>
        <w:div w:id="123931245">
          <w:marLeft w:val="640"/>
          <w:marRight w:val="0"/>
          <w:marTop w:val="0"/>
          <w:marBottom w:val="0"/>
          <w:divBdr>
            <w:top w:val="none" w:sz="0" w:space="0" w:color="auto"/>
            <w:left w:val="none" w:sz="0" w:space="0" w:color="auto"/>
            <w:bottom w:val="none" w:sz="0" w:space="0" w:color="auto"/>
            <w:right w:val="none" w:sz="0" w:space="0" w:color="auto"/>
          </w:divBdr>
        </w:div>
        <w:div w:id="791051907">
          <w:marLeft w:val="640"/>
          <w:marRight w:val="0"/>
          <w:marTop w:val="0"/>
          <w:marBottom w:val="0"/>
          <w:divBdr>
            <w:top w:val="none" w:sz="0" w:space="0" w:color="auto"/>
            <w:left w:val="none" w:sz="0" w:space="0" w:color="auto"/>
            <w:bottom w:val="none" w:sz="0" w:space="0" w:color="auto"/>
            <w:right w:val="none" w:sz="0" w:space="0" w:color="auto"/>
          </w:divBdr>
        </w:div>
        <w:div w:id="862742342">
          <w:marLeft w:val="640"/>
          <w:marRight w:val="0"/>
          <w:marTop w:val="0"/>
          <w:marBottom w:val="0"/>
          <w:divBdr>
            <w:top w:val="none" w:sz="0" w:space="0" w:color="auto"/>
            <w:left w:val="none" w:sz="0" w:space="0" w:color="auto"/>
            <w:bottom w:val="none" w:sz="0" w:space="0" w:color="auto"/>
            <w:right w:val="none" w:sz="0" w:space="0" w:color="auto"/>
          </w:divBdr>
        </w:div>
        <w:div w:id="581062869">
          <w:marLeft w:val="640"/>
          <w:marRight w:val="0"/>
          <w:marTop w:val="0"/>
          <w:marBottom w:val="0"/>
          <w:divBdr>
            <w:top w:val="none" w:sz="0" w:space="0" w:color="auto"/>
            <w:left w:val="none" w:sz="0" w:space="0" w:color="auto"/>
            <w:bottom w:val="none" w:sz="0" w:space="0" w:color="auto"/>
            <w:right w:val="none" w:sz="0" w:space="0" w:color="auto"/>
          </w:divBdr>
        </w:div>
        <w:div w:id="2023362045">
          <w:marLeft w:val="640"/>
          <w:marRight w:val="0"/>
          <w:marTop w:val="0"/>
          <w:marBottom w:val="0"/>
          <w:divBdr>
            <w:top w:val="none" w:sz="0" w:space="0" w:color="auto"/>
            <w:left w:val="none" w:sz="0" w:space="0" w:color="auto"/>
            <w:bottom w:val="none" w:sz="0" w:space="0" w:color="auto"/>
            <w:right w:val="none" w:sz="0" w:space="0" w:color="auto"/>
          </w:divBdr>
        </w:div>
        <w:div w:id="273052113">
          <w:marLeft w:val="640"/>
          <w:marRight w:val="0"/>
          <w:marTop w:val="0"/>
          <w:marBottom w:val="0"/>
          <w:divBdr>
            <w:top w:val="none" w:sz="0" w:space="0" w:color="auto"/>
            <w:left w:val="none" w:sz="0" w:space="0" w:color="auto"/>
            <w:bottom w:val="none" w:sz="0" w:space="0" w:color="auto"/>
            <w:right w:val="none" w:sz="0" w:space="0" w:color="auto"/>
          </w:divBdr>
        </w:div>
        <w:div w:id="51849978">
          <w:marLeft w:val="640"/>
          <w:marRight w:val="0"/>
          <w:marTop w:val="0"/>
          <w:marBottom w:val="0"/>
          <w:divBdr>
            <w:top w:val="none" w:sz="0" w:space="0" w:color="auto"/>
            <w:left w:val="none" w:sz="0" w:space="0" w:color="auto"/>
            <w:bottom w:val="none" w:sz="0" w:space="0" w:color="auto"/>
            <w:right w:val="none" w:sz="0" w:space="0" w:color="auto"/>
          </w:divBdr>
        </w:div>
        <w:div w:id="1250701380">
          <w:marLeft w:val="640"/>
          <w:marRight w:val="0"/>
          <w:marTop w:val="0"/>
          <w:marBottom w:val="0"/>
          <w:divBdr>
            <w:top w:val="none" w:sz="0" w:space="0" w:color="auto"/>
            <w:left w:val="none" w:sz="0" w:space="0" w:color="auto"/>
            <w:bottom w:val="none" w:sz="0" w:space="0" w:color="auto"/>
            <w:right w:val="none" w:sz="0" w:space="0" w:color="auto"/>
          </w:divBdr>
        </w:div>
        <w:div w:id="1444642783">
          <w:marLeft w:val="640"/>
          <w:marRight w:val="0"/>
          <w:marTop w:val="0"/>
          <w:marBottom w:val="0"/>
          <w:divBdr>
            <w:top w:val="none" w:sz="0" w:space="0" w:color="auto"/>
            <w:left w:val="none" w:sz="0" w:space="0" w:color="auto"/>
            <w:bottom w:val="none" w:sz="0" w:space="0" w:color="auto"/>
            <w:right w:val="none" w:sz="0" w:space="0" w:color="auto"/>
          </w:divBdr>
        </w:div>
        <w:div w:id="982541677">
          <w:marLeft w:val="640"/>
          <w:marRight w:val="0"/>
          <w:marTop w:val="0"/>
          <w:marBottom w:val="0"/>
          <w:divBdr>
            <w:top w:val="none" w:sz="0" w:space="0" w:color="auto"/>
            <w:left w:val="none" w:sz="0" w:space="0" w:color="auto"/>
            <w:bottom w:val="none" w:sz="0" w:space="0" w:color="auto"/>
            <w:right w:val="none" w:sz="0" w:space="0" w:color="auto"/>
          </w:divBdr>
        </w:div>
        <w:div w:id="1564245592">
          <w:marLeft w:val="640"/>
          <w:marRight w:val="0"/>
          <w:marTop w:val="0"/>
          <w:marBottom w:val="0"/>
          <w:divBdr>
            <w:top w:val="none" w:sz="0" w:space="0" w:color="auto"/>
            <w:left w:val="none" w:sz="0" w:space="0" w:color="auto"/>
            <w:bottom w:val="none" w:sz="0" w:space="0" w:color="auto"/>
            <w:right w:val="none" w:sz="0" w:space="0" w:color="auto"/>
          </w:divBdr>
        </w:div>
        <w:div w:id="994072710">
          <w:marLeft w:val="640"/>
          <w:marRight w:val="0"/>
          <w:marTop w:val="0"/>
          <w:marBottom w:val="0"/>
          <w:divBdr>
            <w:top w:val="none" w:sz="0" w:space="0" w:color="auto"/>
            <w:left w:val="none" w:sz="0" w:space="0" w:color="auto"/>
            <w:bottom w:val="none" w:sz="0" w:space="0" w:color="auto"/>
            <w:right w:val="none" w:sz="0" w:space="0" w:color="auto"/>
          </w:divBdr>
        </w:div>
        <w:div w:id="2028362299">
          <w:marLeft w:val="640"/>
          <w:marRight w:val="0"/>
          <w:marTop w:val="0"/>
          <w:marBottom w:val="0"/>
          <w:divBdr>
            <w:top w:val="none" w:sz="0" w:space="0" w:color="auto"/>
            <w:left w:val="none" w:sz="0" w:space="0" w:color="auto"/>
            <w:bottom w:val="none" w:sz="0" w:space="0" w:color="auto"/>
            <w:right w:val="none" w:sz="0" w:space="0" w:color="auto"/>
          </w:divBdr>
        </w:div>
        <w:div w:id="1509825431">
          <w:marLeft w:val="640"/>
          <w:marRight w:val="0"/>
          <w:marTop w:val="0"/>
          <w:marBottom w:val="0"/>
          <w:divBdr>
            <w:top w:val="none" w:sz="0" w:space="0" w:color="auto"/>
            <w:left w:val="none" w:sz="0" w:space="0" w:color="auto"/>
            <w:bottom w:val="none" w:sz="0" w:space="0" w:color="auto"/>
            <w:right w:val="none" w:sz="0" w:space="0" w:color="auto"/>
          </w:divBdr>
        </w:div>
        <w:div w:id="579995105">
          <w:marLeft w:val="640"/>
          <w:marRight w:val="0"/>
          <w:marTop w:val="0"/>
          <w:marBottom w:val="0"/>
          <w:divBdr>
            <w:top w:val="none" w:sz="0" w:space="0" w:color="auto"/>
            <w:left w:val="none" w:sz="0" w:space="0" w:color="auto"/>
            <w:bottom w:val="none" w:sz="0" w:space="0" w:color="auto"/>
            <w:right w:val="none" w:sz="0" w:space="0" w:color="auto"/>
          </w:divBdr>
        </w:div>
        <w:div w:id="1114787172">
          <w:marLeft w:val="640"/>
          <w:marRight w:val="0"/>
          <w:marTop w:val="0"/>
          <w:marBottom w:val="0"/>
          <w:divBdr>
            <w:top w:val="none" w:sz="0" w:space="0" w:color="auto"/>
            <w:left w:val="none" w:sz="0" w:space="0" w:color="auto"/>
            <w:bottom w:val="none" w:sz="0" w:space="0" w:color="auto"/>
            <w:right w:val="none" w:sz="0" w:space="0" w:color="auto"/>
          </w:divBdr>
        </w:div>
        <w:div w:id="1939681041">
          <w:marLeft w:val="640"/>
          <w:marRight w:val="0"/>
          <w:marTop w:val="0"/>
          <w:marBottom w:val="0"/>
          <w:divBdr>
            <w:top w:val="none" w:sz="0" w:space="0" w:color="auto"/>
            <w:left w:val="none" w:sz="0" w:space="0" w:color="auto"/>
            <w:bottom w:val="none" w:sz="0" w:space="0" w:color="auto"/>
            <w:right w:val="none" w:sz="0" w:space="0" w:color="auto"/>
          </w:divBdr>
        </w:div>
        <w:div w:id="281769834">
          <w:marLeft w:val="640"/>
          <w:marRight w:val="0"/>
          <w:marTop w:val="0"/>
          <w:marBottom w:val="0"/>
          <w:divBdr>
            <w:top w:val="none" w:sz="0" w:space="0" w:color="auto"/>
            <w:left w:val="none" w:sz="0" w:space="0" w:color="auto"/>
            <w:bottom w:val="none" w:sz="0" w:space="0" w:color="auto"/>
            <w:right w:val="none" w:sz="0" w:space="0" w:color="auto"/>
          </w:divBdr>
        </w:div>
        <w:div w:id="1166283971">
          <w:marLeft w:val="640"/>
          <w:marRight w:val="0"/>
          <w:marTop w:val="0"/>
          <w:marBottom w:val="0"/>
          <w:divBdr>
            <w:top w:val="none" w:sz="0" w:space="0" w:color="auto"/>
            <w:left w:val="none" w:sz="0" w:space="0" w:color="auto"/>
            <w:bottom w:val="none" w:sz="0" w:space="0" w:color="auto"/>
            <w:right w:val="none" w:sz="0" w:space="0" w:color="auto"/>
          </w:divBdr>
        </w:div>
        <w:div w:id="1580820629">
          <w:marLeft w:val="640"/>
          <w:marRight w:val="0"/>
          <w:marTop w:val="0"/>
          <w:marBottom w:val="0"/>
          <w:divBdr>
            <w:top w:val="none" w:sz="0" w:space="0" w:color="auto"/>
            <w:left w:val="none" w:sz="0" w:space="0" w:color="auto"/>
            <w:bottom w:val="none" w:sz="0" w:space="0" w:color="auto"/>
            <w:right w:val="none" w:sz="0" w:space="0" w:color="auto"/>
          </w:divBdr>
        </w:div>
        <w:div w:id="976642273">
          <w:marLeft w:val="640"/>
          <w:marRight w:val="0"/>
          <w:marTop w:val="0"/>
          <w:marBottom w:val="0"/>
          <w:divBdr>
            <w:top w:val="none" w:sz="0" w:space="0" w:color="auto"/>
            <w:left w:val="none" w:sz="0" w:space="0" w:color="auto"/>
            <w:bottom w:val="none" w:sz="0" w:space="0" w:color="auto"/>
            <w:right w:val="none" w:sz="0" w:space="0" w:color="auto"/>
          </w:divBdr>
        </w:div>
        <w:div w:id="993098439">
          <w:marLeft w:val="640"/>
          <w:marRight w:val="0"/>
          <w:marTop w:val="0"/>
          <w:marBottom w:val="0"/>
          <w:divBdr>
            <w:top w:val="none" w:sz="0" w:space="0" w:color="auto"/>
            <w:left w:val="none" w:sz="0" w:space="0" w:color="auto"/>
            <w:bottom w:val="none" w:sz="0" w:space="0" w:color="auto"/>
            <w:right w:val="none" w:sz="0" w:space="0" w:color="auto"/>
          </w:divBdr>
        </w:div>
        <w:div w:id="1489133045">
          <w:marLeft w:val="640"/>
          <w:marRight w:val="0"/>
          <w:marTop w:val="0"/>
          <w:marBottom w:val="0"/>
          <w:divBdr>
            <w:top w:val="none" w:sz="0" w:space="0" w:color="auto"/>
            <w:left w:val="none" w:sz="0" w:space="0" w:color="auto"/>
            <w:bottom w:val="none" w:sz="0" w:space="0" w:color="auto"/>
            <w:right w:val="none" w:sz="0" w:space="0" w:color="auto"/>
          </w:divBdr>
        </w:div>
        <w:div w:id="504904861">
          <w:marLeft w:val="640"/>
          <w:marRight w:val="0"/>
          <w:marTop w:val="0"/>
          <w:marBottom w:val="0"/>
          <w:divBdr>
            <w:top w:val="none" w:sz="0" w:space="0" w:color="auto"/>
            <w:left w:val="none" w:sz="0" w:space="0" w:color="auto"/>
            <w:bottom w:val="none" w:sz="0" w:space="0" w:color="auto"/>
            <w:right w:val="none" w:sz="0" w:space="0" w:color="auto"/>
          </w:divBdr>
        </w:div>
        <w:div w:id="1280408586">
          <w:marLeft w:val="640"/>
          <w:marRight w:val="0"/>
          <w:marTop w:val="0"/>
          <w:marBottom w:val="0"/>
          <w:divBdr>
            <w:top w:val="none" w:sz="0" w:space="0" w:color="auto"/>
            <w:left w:val="none" w:sz="0" w:space="0" w:color="auto"/>
            <w:bottom w:val="none" w:sz="0" w:space="0" w:color="auto"/>
            <w:right w:val="none" w:sz="0" w:space="0" w:color="auto"/>
          </w:divBdr>
        </w:div>
        <w:div w:id="1772311415">
          <w:marLeft w:val="640"/>
          <w:marRight w:val="0"/>
          <w:marTop w:val="0"/>
          <w:marBottom w:val="0"/>
          <w:divBdr>
            <w:top w:val="none" w:sz="0" w:space="0" w:color="auto"/>
            <w:left w:val="none" w:sz="0" w:space="0" w:color="auto"/>
            <w:bottom w:val="none" w:sz="0" w:space="0" w:color="auto"/>
            <w:right w:val="none" w:sz="0" w:space="0" w:color="auto"/>
          </w:divBdr>
        </w:div>
        <w:div w:id="809395824">
          <w:marLeft w:val="640"/>
          <w:marRight w:val="0"/>
          <w:marTop w:val="0"/>
          <w:marBottom w:val="0"/>
          <w:divBdr>
            <w:top w:val="none" w:sz="0" w:space="0" w:color="auto"/>
            <w:left w:val="none" w:sz="0" w:space="0" w:color="auto"/>
            <w:bottom w:val="none" w:sz="0" w:space="0" w:color="auto"/>
            <w:right w:val="none" w:sz="0" w:space="0" w:color="auto"/>
          </w:divBdr>
        </w:div>
        <w:div w:id="1219828459">
          <w:marLeft w:val="640"/>
          <w:marRight w:val="0"/>
          <w:marTop w:val="0"/>
          <w:marBottom w:val="0"/>
          <w:divBdr>
            <w:top w:val="none" w:sz="0" w:space="0" w:color="auto"/>
            <w:left w:val="none" w:sz="0" w:space="0" w:color="auto"/>
            <w:bottom w:val="none" w:sz="0" w:space="0" w:color="auto"/>
            <w:right w:val="none" w:sz="0" w:space="0" w:color="auto"/>
          </w:divBdr>
        </w:div>
        <w:div w:id="197083443">
          <w:marLeft w:val="640"/>
          <w:marRight w:val="0"/>
          <w:marTop w:val="0"/>
          <w:marBottom w:val="0"/>
          <w:divBdr>
            <w:top w:val="none" w:sz="0" w:space="0" w:color="auto"/>
            <w:left w:val="none" w:sz="0" w:space="0" w:color="auto"/>
            <w:bottom w:val="none" w:sz="0" w:space="0" w:color="auto"/>
            <w:right w:val="none" w:sz="0" w:space="0" w:color="auto"/>
          </w:divBdr>
        </w:div>
        <w:div w:id="1601600362">
          <w:marLeft w:val="640"/>
          <w:marRight w:val="0"/>
          <w:marTop w:val="0"/>
          <w:marBottom w:val="0"/>
          <w:divBdr>
            <w:top w:val="none" w:sz="0" w:space="0" w:color="auto"/>
            <w:left w:val="none" w:sz="0" w:space="0" w:color="auto"/>
            <w:bottom w:val="none" w:sz="0" w:space="0" w:color="auto"/>
            <w:right w:val="none" w:sz="0" w:space="0" w:color="auto"/>
          </w:divBdr>
        </w:div>
        <w:div w:id="129711271">
          <w:marLeft w:val="640"/>
          <w:marRight w:val="0"/>
          <w:marTop w:val="0"/>
          <w:marBottom w:val="0"/>
          <w:divBdr>
            <w:top w:val="none" w:sz="0" w:space="0" w:color="auto"/>
            <w:left w:val="none" w:sz="0" w:space="0" w:color="auto"/>
            <w:bottom w:val="none" w:sz="0" w:space="0" w:color="auto"/>
            <w:right w:val="none" w:sz="0" w:space="0" w:color="auto"/>
          </w:divBdr>
        </w:div>
        <w:div w:id="898630826">
          <w:marLeft w:val="640"/>
          <w:marRight w:val="0"/>
          <w:marTop w:val="0"/>
          <w:marBottom w:val="0"/>
          <w:divBdr>
            <w:top w:val="none" w:sz="0" w:space="0" w:color="auto"/>
            <w:left w:val="none" w:sz="0" w:space="0" w:color="auto"/>
            <w:bottom w:val="none" w:sz="0" w:space="0" w:color="auto"/>
            <w:right w:val="none" w:sz="0" w:space="0" w:color="auto"/>
          </w:divBdr>
        </w:div>
        <w:div w:id="337077985">
          <w:marLeft w:val="640"/>
          <w:marRight w:val="0"/>
          <w:marTop w:val="0"/>
          <w:marBottom w:val="0"/>
          <w:divBdr>
            <w:top w:val="none" w:sz="0" w:space="0" w:color="auto"/>
            <w:left w:val="none" w:sz="0" w:space="0" w:color="auto"/>
            <w:bottom w:val="none" w:sz="0" w:space="0" w:color="auto"/>
            <w:right w:val="none" w:sz="0" w:space="0" w:color="auto"/>
          </w:divBdr>
        </w:div>
        <w:div w:id="1334721099">
          <w:marLeft w:val="640"/>
          <w:marRight w:val="0"/>
          <w:marTop w:val="0"/>
          <w:marBottom w:val="0"/>
          <w:divBdr>
            <w:top w:val="none" w:sz="0" w:space="0" w:color="auto"/>
            <w:left w:val="none" w:sz="0" w:space="0" w:color="auto"/>
            <w:bottom w:val="none" w:sz="0" w:space="0" w:color="auto"/>
            <w:right w:val="none" w:sz="0" w:space="0" w:color="auto"/>
          </w:divBdr>
        </w:div>
        <w:div w:id="460540575">
          <w:marLeft w:val="640"/>
          <w:marRight w:val="0"/>
          <w:marTop w:val="0"/>
          <w:marBottom w:val="0"/>
          <w:divBdr>
            <w:top w:val="none" w:sz="0" w:space="0" w:color="auto"/>
            <w:left w:val="none" w:sz="0" w:space="0" w:color="auto"/>
            <w:bottom w:val="none" w:sz="0" w:space="0" w:color="auto"/>
            <w:right w:val="none" w:sz="0" w:space="0" w:color="auto"/>
          </w:divBdr>
        </w:div>
      </w:divsChild>
    </w:div>
    <w:div w:id="887306321">
      <w:bodyDiv w:val="1"/>
      <w:marLeft w:val="0"/>
      <w:marRight w:val="0"/>
      <w:marTop w:val="0"/>
      <w:marBottom w:val="0"/>
      <w:divBdr>
        <w:top w:val="none" w:sz="0" w:space="0" w:color="auto"/>
        <w:left w:val="none" w:sz="0" w:space="0" w:color="auto"/>
        <w:bottom w:val="none" w:sz="0" w:space="0" w:color="auto"/>
        <w:right w:val="none" w:sz="0" w:space="0" w:color="auto"/>
      </w:divBdr>
      <w:divsChild>
        <w:div w:id="243340855">
          <w:marLeft w:val="640"/>
          <w:marRight w:val="0"/>
          <w:marTop w:val="0"/>
          <w:marBottom w:val="0"/>
          <w:divBdr>
            <w:top w:val="none" w:sz="0" w:space="0" w:color="auto"/>
            <w:left w:val="none" w:sz="0" w:space="0" w:color="auto"/>
            <w:bottom w:val="none" w:sz="0" w:space="0" w:color="auto"/>
            <w:right w:val="none" w:sz="0" w:space="0" w:color="auto"/>
          </w:divBdr>
        </w:div>
        <w:div w:id="752970515">
          <w:marLeft w:val="640"/>
          <w:marRight w:val="0"/>
          <w:marTop w:val="0"/>
          <w:marBottom w:val="0"/>
          <w:divBdr>
            <w:top w:val="none" w:sz="0" w:space="0" w:color="auto"/>
            <w:left w:val="none" w:sz="0" w:space="0" w:color="auto"/>
            <w:bottom w:val="none" w:sz="0" w:space="0" w:color="auto"/>
            <w:right w:val="none" w:sz="0" w:space="0" w:color="auto"/>
          </w:divBdr>
        </w:div>
        <w:div w:id="1746296798">
          <w:marLeft w:val="640"/>
          <w:marRight w:val="0"/>
          <w:marTop w:val="0"/>
          <w:marBottom w:val="0"/>
          <w:divBdr>
            <w:top w:val="none" w:sz="0" w:space="0" w:color="auto"/>
            <w:left w:val="none" w:sz="0" w:space="0" w:color="auto"/>
            <w:bottom w:val="none" w:sz="0" w:space="0" w:color="auto"/>
            <w:right w:val="none" w:sz="0" w:space="0" w:color="auto"/>
          </w:divBdr>
        </w:div>
        <w:div w:id="618606976">
          <w:marLeft w:val="640"/>
          <w:marRight w:val="0"/>
          <w:marTop w:val="0"/>
          <w:marBottom w:val="0"/>
          <w:divBdr>
            <w:top w:val="none" w:sz="0" w:space="0" w:color="auto"/>
            <w:left w:val="none" w:sz="0" w:space="0" w:color="auto"/>
            <w:bottom w:val="none" w:sz="0" w:space="0" w:color="auto"/>
            <w:right w:val="none" w:sz="0" w:space="0" w:color="auto"/>
          </w:divBdr>
        </w:div>
        <w:div w:id="1158157324">
          <w:marLeft w:val="640"/>
          <w:marRight w:val="0"/>
          <w:marTop w:val="0"/>
          <w:marBottom w:val="0"/>
          <w:divBdr>
            <w:top w:val="none" w:sz="0" w:space="0" w:color="auto"/>
            <w:left w:val="none" w:sz="0" w:space="0" w:color="auto"/>
            <w:bottom w:val="none" w:sz="0" w:space="0" w:color="auto"/>
            <w:right w:val="none" w:sz="0" w:space="0" w:color="auto"/>
          </w:divBdr>
        </w:div>
        <w:div w:id="1539855388">
          <w:marLeft w:val="640"/>
          <w:marRight w:val="0"/>
          <w:marTop w:val="0"/>
          <w:marBottom w:val="0"/>
          <w:divBdr>
            <w:top w:val="none" w:sz="0" w:space="0" w:color="auto"/>
            <w:left w:val="none" w:sz="0" w:space="0" w:color="auto"/>
            <w:bottom w:val="none" w:sz="0" w:space="0" w:color="auto"/>
            <w:right w:val="none" w:sz="0" w:space="0" w:color="auto"/>
          </w:divBdr>
        </w:div>
        <w:div w:id="548687695">
          <w:marLeft w:val="640"/>
          <w:marRight w:val="0"/>
          <w:marTop w:val="0"/>
          <w:marBottom w:val="0"/>
          <w:divBdr>
            <w:top w:val="none" w:sz="0" w:space="0" w:color="auto"/>
            <w:left w:val="none" w:sz="0" w:space="0" w:color="auto"/>
            <w:bottom w:val="none" w:sz="0" w:space="0" w:color="auto"/>
            <w:right w:val="none" w:sz="0" w:space="0" w:color="auto"/>
          </w:divBdr>
        </w:div>
        <w:div w:id="157120223">
          <w:marLeft w:val="640"/>
          <w:marRight w:val="0"/>
          <w:marTop w:val="0"/>
          <w:marBottom w:val="0"/>
          <w:divBdr>
            <w:top w:val="none" w:sz="0" w:space="0" w:color="auto"/>
            <w:left w:val="none" w:sz="0" w:space="0" w:color="auto"/>
            <w:bottom w:val="none" w:sz="0" w:space="0" w:color="auto"/>
            <w:right w:val="none" w:sz="0" w:space="0" w:color="auto"/>
          </w:divBdr>
        </w:div>
        <w:div w:id="1918788208">
          <w:marLeft w:val="640"/>
          <w:marRight w:val="0"/>
          <w:marTop w:val="0"/>
          <w:marBottom w:val="0"/>
          <w:divBdr>
            <w:top w:val="none" w:sz="0" w:space="0" w:color="auto"/>
            <w:left w:val="none" w:sz="0" w:space="0" w:color="auto"/>
            <w:bottom w:val="none" w:sz="0" w:space="0" w:color="auto"/>
            <w:right w:val="none" w:sz="0" w:space="0" w:color="auto"/>
          </w:divBdr>
        </w:div>
        <w:div w:id="426774918">
          <w:marLeft w:val="640"/>
          <w:marRight w:val="0"/>
          <w:marTop w:val="0"/>
          <w:marBottom w:val="0"/>
          <w:divBdr>
            <w:top w:val="none" w:sz="0" w:space="0" w:color="auto"/>
            <w:left w:val="none" w:sz="0" w:space="0" w:color="auto"/>
            <w:bottom w:val="none" w:sz="0" w:space="0" w:color="auto"/>
            <w:right w:val="none" w:sz="0" w:space="0" w:color="auto"/>
          </w:divBdr>
        </w:div>
        <w:div w:id="1611084895">
          <w:marLeft w:val="640"/>
          <w:marRight w:val="0"/>
          <w:marTop w:val="0"/>
          <w:marBottom w:val="0"/>
          <w:divBdr>
            <w:top w:val="none" w:sz="0" w:space="0" w:color="auto"/>
            <w:left w:val="none" w:sz="0" w:space="0" w:color="auto"/>
            <w:bottom w:val="none" w:sz="0" w:space="0" w:color="auto"/>
            <w:right w:val="none" w:sz="0" w:space="0" w:color="auto"/>
          </w:divBdr>
        </w:div>
        <w:div w:id="1512910731">
          <w:marLeft w:val="640"/>
          <w:marRight w:val="0"/>
          <w:marTop w:val="0"/>
          <w:marBottom w:val="0"/>
          <w:divBdr>
            <w:top w:val="none" w:sz="0" w:space="0" w:color="auto"/>
            <w:left w:val="none" w:sz="0" w:space="0" w:color="auto"/>
            <w:bottom w:val="none" w:sz="0" w:space="0" w:color="auto"/>
            <w:right w:val="none" w:sz="0" w:space="0" w:color="auto"/>
          </w:divBdr>
        </w:div>
        <w:div w:id="1661886245">
          <w:marLeft w:val="640"/>
          <w:marRight w:val="0"/>
          <w:marTop w:val="0"/>
          <w:marBottom w:val="0"/>
          <w:divBdr>
            <w:top w:val="none" w:sz="0" w:space="0" w:color="auto"/>
            <w:left w:val="none" w:sz="0" w:space="0" w:color="auto"/>
            <w:bottom w:val="none" w:sz="0" w:space="0" w:color="auto"/>
            <w:right w:val="none" w:sz="0" w:space="0" w:color="auto"/>
          </w:divBdr>
        </w:div>
        <w:div w:id="521360137">
          <w:marLeft w:val="640"/>
          <w:marRight w:val="0"/>
          <w:marTop w:val="0"/>
          <w:marBottom w:val="0"/>
          <w:divBdr>
            <w:top w:val="none" w:sz="0" w:space="0" w:color="auto"/>
            <w:left w:val="none" w:sz="0" w:space="0" w:color="auto"/>
            <w:bottom w:val="none" w:sz="0" w:space="0" w:color="auto"/>
            <w:right w:val="none" w:sz="0" w:space="0" w:color="auto"/>
          </w:divBdr>
        </w:div>
        <w:div w:id="416366850">
          <w:marLeft w:val="640"/>
          <w:marRight w:val="0"/>
          <w:marTop w:val="0"/>
          <w:marBottom w:val="0"/>
          <w:divBdr>
            <w:top w:val="none" w:sz="0" w:space="0" w:color="auto"/>
            <w:left w:val="none" w:sz="0" w:space="0" w:color="auto"/>
            <w:bottom w:val="none" w:sz="0" w:space="0" w:color="auto"/>
            <w:right w:val="none" w:sz="0" w:space="0" w:color="auto"/>
          </w:divBdr>
        </w:div>
        <w:div w:id="1669164535">
          <w:marLeft w:val="640"/>
          <w:marRight w:val="0"/>
          <w:marTop w:val="0"/>
          <w:marBottom w:val="0"/>
          <w:divBdr>
            <w:top w:val="none" w:sz="0" w:space="0" w:color="auto"/>
            <w:left w:val="none" w:sz="0" w:space="0" w:color="auto"/>
            <w:bottom w:val="none" w:sz="0" w:space="0" w:color="auto"/>
            <w:right w:val="none" w:sz="0" w:space="0" w:color="auto"/>
          </w:divBdr>
        </w:div>
        <w:div w:id="1759709418">
          <w:marLeft w:val="640"/>
          <w:marRight w:val="0"/>
          <w:marTop w:val="0"/>
          <w:marBottom w:val="0"/>
          <w:divBdr>
            <w:top w:val="none" w:sz="0" w:space="0" w:color="auto"/>
            <w:left w:val="none" w:sz="0" w:space="0" w:color="auto"/>
            <w:bottom w:val="none" w:sz="0" w:space="0" w:color="auto"/>
            <w:right w:val="none" w:sz="0" w:space="0" w:color="auto"/>
          </w:divBdr>
        </w:div>
        <w:div w:id="550969823">
          <w:marLeft w:val="640"/>
          <w:marRight w:val="0"/>
          <w:marTop w:val="0"/>
          <w:marBottom w:val="0"/>
          <w:divBdr>
            <w:top w:val="none" w:sz="0" w:space="0" w:color="auto"/>
            <w:left w:val="none" w:sz="0" w:space="0" w:color="auto"/>
            <w:bottom w:val="none" w:sz="0" w:space="0" w:color="auto"/>
            <w:right w:val="none" w:sz="0" w:space="0" w:color="auto"/>
          </w:divBdr>
        </w:div>
        <w:div w:id="1293705734">
          <w:marLeft w:val="640"/>
          <w:marRight w:val="0"/>
          <w:marTop w:val="0"/>
          <w:marBottom w:val="0"/>
          <w:divBdr>
            <w:top w:val="none" w:sz="0" w:space="0" w:color="auto"/>
            <w:left w:val="none" w:sz="0" w:space="0" w:color="auto"/>
            <w:bottom w:val="none" w:sz="0" w:space="0" w:color="auto"/>
            <w:right w:val="none" w:sz="0" w:space="0" w:color="auto"/>
          </w:divBdr>
        </w:div>
        <w:div w:id="1709452929">
          <w:marLeft w:val="640"/>
          <w:marRight w:val="0"/>
          <w:marTop w:val="0"/>
          <w:marBottom w:val="0"/>
          <w:divBdr>
            <w:top w:val="none" w:sz="0" w:space="0" w:color="auto"/>
            <w:left w:val="none" w:sz="0" w:space="0" w:color="auto"/>
            <w:bottom w:val="none" w:sz="0" w:space="0" w:color="auto"/>
            <w:right w:val="none" w:sz="0" w:space="0" w:color="auto"/>
          </w:divBdr>
        </w:div>
        <w:div w:id="1357270626">
          <w:marLeft w:val="640"/>
          <w:marRight w:val="0"/>
          <w:marTop w:val="0"/>
          <w:marBottom w:val="0"/>
          <w:divBdr>
            <w:top w:val="none" w:sz="0" w:space="0" w:color="auto"/>
            <w:left w:val="none" w:sz="0" w:space="0" w:color="auto"/>
            <w:bottom w:val="none" w:sz="0" w:space="0" w:color="auto"/>
            <w:right w:val="none" w:sz="0" w:space="0" w:color="auto"/>
          </w:divBdr>
        </w:div>
        <w:div w:id="1891767329">
          <w:marLeft w:val="640"/>
          <w:marRight w:val="0"/>
          <w:marTop w:val="0"/>
          <w:marBottom w:val="0"/>
          <w:divBdr>
            <w:top w:val="none" w:sz="0" w:space="0" w:color="auto"/>
            <w:left w:val="none" w:sz="0" w:space="0" w:color="auto"/>
            <w:bottom w:val="none" w:sz="0" w:space="0" w:color="auto"/>
            <w:right w:val="none" w:sz="0" w:space="0" w:color="auto"/>
          </w:divBdr>
        </w:div>
        <w:div w:id="850610404">
          <w:marLeft w:val="640"/>
          <w:marRight w:val="0"/>
          <w:marTop w:val="0"/>
          <w:marBottom w:val="0"/>
          <w:divBdr>
            <w:top w:val="none" w:sz="0" w:space="0" w:color="auto"/>
            <w:left w:val="none" w:sz="0" w:space="0" w:color="auto"/>
            <w:bottom w:val="none" w:sz="0" w:space="0" w:color="auto"/>
            <w:right w:val="none" w:sz="0" w:space="0" w:color="auto"/>
          </w:divBdr>
        </w:div>
        <w:div w:id="906769417">
          <w:marLeft w:val="640"/>
          <w:marRight w:val="0"/>
          <w:marTop w:val="0"/>
          <w:marBottom w:val="0"/>
          <w:divBdr>
            <w:top w:val="none" w:sz="0" w:space="0" w:color="auto"/>
            <w:left w:val="none" w:sz="0" w:space="0" w:color="auto"/>
            <w:bottom w:val="none" w:sz="0" w:space="0" w:color="auto"/>
            <w:right w:val="none" w:sz="0" w:space="0" w:color="auto"/>
          </w:divBdr>
        </w:div>
        <w:div w:id="525293068">
          <w:marLeft w:val="640"/>
          <w:marRight w:val="0"/>
          <w:marTop w:val="0"/>
          <w:marBottom w:val="0"/>
          <w:divBdr>
            <w:top w:val="none" w:sz="0" w:space="0" w:color="auto"/>
            <w:left w:val="none" w:sz="0" w:space="0" w:color="auto"/>
            <w:bottom w:val="none" w:sz="0" w:space="0" w:color="auto"/>
            <w:right w:val="none" w:sz="0" w:space="0" w:color="auto"/>
          </w:divBdr>
        </w:div>
        <w:div w:id="1413966009">
          <w:marLeft w:val="640"/>
          <w:marRight w:val="0"/>
          <w:marTop w:val="0"/>
          <w:marBottom w:val="0"/>
          <w:divBdr>
            <w:top w:val="none" w:sz="0" w:space="0" w:color="auto"/>
            <w:left w:val="none" w:sz="0" w:space="0" w:color="auto"/>
            <w:bottom w:val="none" w:sz="0" w:space="0" w:color="auto"/>
            <w:right w:val="none" w:sz="0" w:space="0" w:color="auto"/>
          </w:divBdr>
        </w:div>
        <w:div w:id="252861736">
          <w:marLeft w:val="640"/>
          <w:marRight w:val="0"/>
          <w:marTop w:val="0"/>
          <w:marBottom w:val="0"/>
          <w:divBdr>
            <w:top w:val="none" w:sz="0" w:space="0" w:color="auto"/>
            <w:left w:val="none" w:sz="0" w:space="0" w:color="auto"/>
            <w:bottom w:val="none" w:sz="0" w:space="0" w:color="auto"/>
            <w:right w:val="none" w:sz="0" w:space="0" w:color="auto"/>
          </w:divBdr>
        </w:div>
        <w:div w:id="646398894">
          <w:marLeft w:val="640"/>
          <w:marRight w:val="0"/>
          <w:marTop w:val="0"/>
          <w:marBottom w:val="0"/>
          <w:divBdr>
            <w:top w:val="none" w:sz="0" w:space="0" w:color="auto"/>
            <w:left w:val="none" w:sz="0" w:space="0" w:color="auto"/>
            <w:bottom w:val="none" w:sz="0" w:space="0" w:color="auto"/>
            <w:right w:val="none" w:sz="0" w:space="0" w:color="auto"/>
          </w:divBdr>
        </w:div>
        <w:div w:id="1057121786">
          <w:marLeft w:val="640"/>
          <w:marRight w:val="0"/>
          <w:marTop w:val="0"/>
          <w:marBottom w:val="0"/>
          <w:divBdr>
            <w:top w:val="none" w:sz="0" w:space="0" w:color="auto"/>
            <w:left w:val="none" w:sz="0" w:space="0" w:color="auto"/>
            <w:bottom w:val="none" w:sz="0" w:space="0" w:color="auto"/>
            <w:right w:val="none" w:sz="0" w:space="0" w:color="auto"/>
          </w:divBdr>
        </w:div>
        <w:div w:id="1647736576">
          <w:marLeft w:val="640"/>
          <w:marRight w:val="0"/>
          <w:marTop w:val="0"/>
          <w:marBottom w:val="0"/>
          <w:divBdr>
            <w:top w:val="none" w:sz="0" w:space="0" w:color="auto"/>
            <w:left w:val="none" w:sz="0" w:space="0" w:color="auto"/>
            <w:bottom w:val="none" w:sz="0" w:space="0" w:color="auto"/>
            <w:right w:val="none" w:sz="0" w:space="0" w:color="auto"/>
          </w:divBdr>
        </w:div>
        <w:div w:id="611323547">
          <w:marLeft w:val="640"/>
          <w:marRight w:val="0"/>
          <w:marTop w:val="0"/>
          <w:marBottom w:val="0"/>
          <w:divBdr>
            <w:top w:val="none" w:sz="0" w:space="0" w:color="auto"/>
            <w:left w:val="none" w:sz="0" w:space="0" w:color="auto"/>
            <w:bottom w:val="none" w:sz="0" w:space="0" w:color="auto"/>
            <w:right w:val="none" w:sz="0" w:space="0" w:color="auto"/>
          </w:divBdr>
        </w:div>
        <w:div w:id="3628307">
          <w:marLeft w:val="640"/>
          <w:marRight w:val="0"/>
          <w:marTop w:val="0"/>
          <w:marBottom w:val="0"/>
          <w:divBdr>
            <w:top w:val="none" w:sz="0" w:space="0" w:color="auto"/>
            <w:left w:val="none" w:sz="0" w:space="0" w:color="auto"/>
            <w:bottom w:val="none" w:sz="0" w:space="0" w:color="auto"/>
            <w:right w:val="none" w:sz="0" w:space="0" w:color="auto"/>
          </w:divBdr>
        </w:div>
      </w:divsChild>
    </w:div>
    <w:div w:id="891114864">
      <w:bodyDiv w:val="1"/>
      <w:marLeft w:val="0"/>
      <w:marRight w:val="0"/>
      <w:marTop w:val="0"/>
      <w:marBottom w:val="0"/>
      <w:divBdr>
        <w:top w:val="none" w:sz="0" w:space="0" w:color="auto"/>
        <w:left w:val="none" w:sz="0" w:space="0" w:color="auto"/>
        <w:bottom w:val="none" w:sz="0" w:space="0" w:color="auto"/>
        <w:right w:val="none" w:sz="0" w:space="0" w:color="auto"/>
      </w:divBdr>
      <w:divsChild>
        <w:div w:id="876242103">
          <w:marLeft w:val="640"/>
          <w:marRight w:val="0"/>
          <w:marTop w:val="0"/>
          <w:marBottom w:val="0"/>
          <w:divBdr>
            <w:top w:val="none" w:sz="0" w:space="0" w:color="auto"/>
            <w:left w:val="none" w:sz="0" w:space="0" w:color="auto"/>
            <w:bottom w:val="none" w:sz="0" w:space="0" w:color="auto"/>
            <w:right w:val="none" w:sz="0" w:space="0" w:color="auto"/>
          </w:divBdr>
        </w:div>
        <w:div w:id="1233078657">
          <w:marLeft w:val="640"/>
          <w:marRight w:val="0"/>
          <w:marTop w:val="0"/>
          <w:marBottom w:val="0"/>
          <w:divBdr>
            <w:top w:val="none" w:sz="0" w:space="0" w:color="auto"/>
            <w:left w:val="none" w:sz="0" w:space="0" w:color="auto"/>
            <w:bottom w:val="none" w:sz="0" w:space="0" w:color="auto"/>
            <w:right w:val="none" w:sz="0" w:space="0" w:color="auto"/>
          </w:divBdr>
        </w:div>
        <w:div w:id="1147668255">
          <w:marLeft w:val="640"/>
          <w:marRight w:val="0"/>
          <w:marTop w:val="0"/>
          <w:marBottom w:val="0"/>
          <w:divBdr>
            <w:top w:val="none" w:sz="0" w:space="0" w:color="auto"/>
            <w:left w:val="none" w:sz="0" w:space="0" w:color="auto"/>
            <w:bottom w:val="none" w:sz="0" w:space="0" w:color="auto"/>
            <w:right w:val="none" w:sz="0" w:space="0" w:color="auto"/>
          </w:divBdr>
        </w:div>
        <w:div w:id="88433272">
          <w:marLeft w:val="640"/>
          <w:marRight w:val="0"/>
          <w:marTop w:val="0"/>
          <w:marBottom w:val="0"/>
          <w:divBdr>
            <w:top w:val="none" w:sz="0" w:space="0" w:color="auto"/>
            <w:left w:val="none" w:sz="0" w:space="0" w:color="auto"/>
            <w:bottom w:val="none" w:sz="0" w:space="0" w:color="auto"/>
            <w:right w:val="none" w:sz="0" w:space="0" w:color="auto"/>
          </w:divBdr>
        </w:div>
        <w:div w:id="1422071649">
          <w:marLeft w:val="640"/>
          <w:marRight w:val="0"/>
          <w:marTop w:val="0"/>
          <w:marBottom w:val="0"/>
          <w:divBdr>
            <w:top w:val="none" w:sz="0" w:space="0" w:color="auto"/>
            <w:left w:val="none" w:sz="0" w:space="0" w:color="auto"/>
            <w:bottom w:val="none" w:sz="0" w:space="0" w:color="auto"/>
            <w:right w:val="none" w:sz="0" w:space="0" w:color="auto"/>
          </w:divBdr>
        </w:div>
        <w:div w:id="1986860982">
          <w:marLeft w:val="640"/>
          <w:marRight w:val="0"/>
          <w:marTop w:val="0"/>
          <w:marBottom w:val="0"/>
          <w:divBdr>
            <w:top w:val="none" w:sz="0" w:space="0" w:color="auto"/>
            <w:left w:val="none" w:sz="0" w:space="0" w:color="auto"/>
            <w:bottom w:val="none" w:sz="0" w:space="0" w:color="auto"/>
            <w:right w:val="none" w:sz="0" w:space="0" w:color="auto"/>
          </w:divBdr>
        </w:div>
        <w:div w:id="1160000108">
          <w:marLeft w:val="640"/>
          <w:marRight w:val="0"/>
          <w:marTop w:val="0"/>
          <w:marBottom w:val="0"/>
          <w:divBdr>
            <w:top w:val="none" w:sz="0" w:space="0" w:color="auto"/>
            <w:left w:val="none" w:sz="0" w:space="0" w:color="auto"/>
            <w:bottom w:val="none" w:sz="0" w:space="0" w:color="auto"/>
            <w:right w:val="none" w:sz="0" w:space="0" w:color="auto"/>
          </w:divBdr>
        </w:div>
        <w:div w:id="844249035">
          <w:marLeft w:val="640"/>
          <w:marRight w:val="0"/>
          <w:marTop w:val="0"/>
          <w:marBottom w:val="0"/>
          <w:divBdr>
            <w:top w:val="none" w:sz="0" w:space="0" w:color="auto"/>
            <w:left w:val="none" w:sz="0" w:space="0" w:color="auto"/>
            <w:bottom w:val="none" w:sz="0" w:space="0" w:color="auto"/>
            <w:right w:val="none" w:sz="0" w:space="0" w:color="auto"/>
          </w:divBdr>
        </w:div>
        <w:div w:id="279533602">
          <w:marLeft w:val="640"/>
          <w:marRight w:val="0"/>
          <w:marTop w:val="0"/>
          <w:marBottom w:val="0"/>
          <w:divBdr>
            <w:top w:val="none" w:sz="0" w:space="0" w:color="auto"/>
            <w:left w:val="none" w:sz="0" w:space="0" w:color="auto"/>
            <w:bottom w:val="none" w:sz="0" w:space="0" w:color="auto"/>
            <w:right w:val="none" w:sz="0" w:space="0" w:color="auto"/>
          </w:divBdr>
        </w:div>
        <w:div w:id="794254144">
          <w:marLeft w:val="640"/>
          <w:marRight w:val="0"/>
          <w:marTop w:val="0"/>
          <w:marBottom w:val="0"/>
          <w:divBdr>
            <w:top w:val="none" w:sz="0" w:space="0" w:color="auto"/>
            <w:left w:val="none" w:sz="0" w:space="0" w:color="auto"/>
            <w:bottom w:val="none" w:sz="0" w:space="0" w:color="auto"/>
            <w:right w:val="none" w:sz="0" w:space="0" w:color="auto"/>
          </w:divBdr>
        </w:div>
        <w:div w:id="461658320">
          <w:marLeft w:val="640"/>
          <w:marRight w:val="0"/>
          <w:marTop w:val="0"/>
          <w:marBottom w:val="0"/>
          <w:divBdr>
            <w:top w:val="none" w:sz="0" w:space="0" w:color="auto"/>
            <w:left w:val="none" w:sz="0" w:space="0" w:color="auto"/>
            <w:bottom w:val="none" w:sz="0" w:space="0" w:color="auto"/>
            <w:right w:val="none" w:sz="0" w:space="0" w:color="auto"/>
          </w:divBdr>
        </w:div>
        <w:div w:id="270166812">
          <w:marLeft w:val="640"/>
          <w:marRight w:val="0"/>
          <w:marTop w:val="0"/>
          <w:marBottom w:val="0"/>
          <w:divBdr>
            <w:top w:val="none" w:sz="0" w:space="0" w:color="auto"/>
            <w:left w:val="none" w:sz="0" w:space="0" w:color="auto"/>
            <w:bottom w:val="none" w:sz="0" w:space="0" w:color="auto"/>
            <w:right w:val="none" w:sz="0" w:space="0" w:color="auto"/>
          </w:divBdr>
        </w:div>
        <w:div w:id="872184716">
          <w:marLeft w:val="640"/>
          <w:marRight w:val="0"/>
          <w:marTop w:val="0"/>
          <w:marBottom w:val="0"/>
          <w:divBdr>
            <w:top w:val="none" w:sz="0" w:space="0" w:color="auto"/>
            <w:left w:val="none" w:sz="0" w:space="0" w:color="auto"/>
            <w:bottom w:val="none" w:sz="0" w:space="0" w:color="auto"/>
            <w:right w:val="none" w:sz="0" w:space="0" w:color="auto"/>
          </w:divBdr>
        </w:div>
        <w:div w:id="731775918">
          <w:marLeft w:val="640"/>
          <w:marRight w:val="0"/>
          <w:marTop w:val="0"/>
          <w:marBottom w:val="0"/>
          <w:divBdr>
            <w:top w:val="none" w:sz="0" w:space="0" w:color="auto"/>
            <w:left w:val="none" w:sz="0" w:space="0" w:color="auto"/>
            <w:bottom w:val="none" w:sz="0" w:space="0" w:color="auto"/>
            <w:right w:val="none" w:sz="0" w:space="0" w:color="auto"/>
          </w:divBdr>
        </w:div>
        <w:div w:id="959725411">
          <w:marLeft w:val="640"/>
          <w:marRight w:val="0"/>
          <w:marTop w:val="0"/>
          <w:marBottom w:val="0"/>
          <w:divBdr>
            <w:top w:val="none" w:sz="0" w:space="0" w:color="auto"/>
            <w:left w:val="none" w:sz="0" w:space="0" w:color="auto"/>
            <w:bottom w:val="none" w:sz="0" w:space="0" w:color="auto"/>
            <w:right w:val="none" w:sz="0" w:space="0" w:color="auto"/>
          </w:divBdr>
        </w:div>
        <w:div w:id="620038730">
          <w:marLeft w:val="640"/>
          <w:marRight w:val="0"/>
          <w:marTop w:val="0"/>
          <w:marBottom w:val="0"/>
          <w:divBdr>
            <w:top w:val="none" w:sz="0" w:space="0" w:color="auto"/>
            <w:left w:val="none" w:sz="0" w:space="0" w:color="auto"/>
            <w:bottom w:val="none" w:sz="0" w:space="0" w:color="auto"/>
            <w:right w:val="none" w:sz="0" w:space="0" w:color="auto"/>
          </w:divBdr>
        </w:div>
        <w:div w:id="2020816894">
          <w:marLeft w:val="640"/>
          <w:marRight w:val="0"/>
          <w:marTop w:val="0"/>
          <w:marBottom w:val="0"/>
          <w:divBdr>
            <w:top w:val="none" w:sz="0" w:space="0" w:color="auto"/>
            <w:left w:val="none" w:sz="0" w:space="0" w:color="auto"/>
            <w:bottom w:val="none" w:sz="0" w:space="0" w:color="auto"/>
            <w:right w:val="none" w:sz="0" w:space="0" w:color="auto"/>
          </w:divBdr>
        </w:div>
        <w:div w:id="1379210422">
          <w:marLeft w:val="640"/>
          <w:marRight w:val="0"/>
          <w:marTop w:val="0"/>
          <w:marBottom w:val="0"/>
          <w:divBdr>
            <w:top w:val="none" w:sz="0" w:space="0" w:color="auto"/>
            <w:left w:val="none" w:sz="0" w:space="0" w:color="auto"/>
            <w:bottom w:val="none" w:sz="0" w:space="0" w:color="auto"/>
            <w:right w:val="none" w:sz="0" w:space="0" w:color="auto"/>
          </w:divBdr>
        </w:div>
        <w:div w:id="980497076">
          <w:marLeft w:val="640"/>
          <w:marRight w:val="0"/>
          <w:marTop w:val="0"/>
          <w:marBottom w:val="0"/>
          <w:divBdr>
            <w:top w:val="none" w:sz="0" w:space="0" w:color="auto"/>
            <w:left w:val="none" w:sz="0" w:space="0" w:color="auto"/>
            <w:bottom w:val="none" w:sz="0" w:space="0" w:color="auto"/>
            <w:right w:val="none" w:sz="0" w:space="0" w:color="auto"/>
          </w:divBdr>
        </w:div>
        <w:div w:id="1380858864">
          <w:marLeft w:val="640"/>
          <w:marRight w:val="0"/>
          <w:marTop w:val="0"/>
          <w:marBottom w:val="0"/>
          <w:divBdr>
            <w:top w:val="none" w:sz="0" w:space="0" w:color="auto"/>
            <w:left w:val="none" w:sz="0" w:space="0" w:color="auto"/>
            <w:bottom w:val="none" w:sz="0" w:space="0" w:color="auto"/>
            <w:right w:val="none" w:sz="0" w:space="0" w:color="auto"/>
          </w:divBdr>
        </w:div>
        <w:div w:id="955719956">
          <w:marLeft w:val="640"/>
          <w:marRight w:val="0"/>
          <w:marTop w:val="0"/>
          <w:marBottom w:val="0"/>
          <w:divBdr>
            <w:top w:val="none" w:sz="0" w:space="0" w:color="auto"/>
            <w:left w:val="none" w:sz="0" w:space="0" w:color="auto"/>
            <w:bottom w:val="none" w:sz="0" w:space="0" w:color="auto"/>
            <w:right w:val="none" w:sz="0" w:space="0" w:color="auto"/>
          </w:divBdr>
        </w:div>
        <w:div w:id="406267054">
          <w:marLeft w:val="640"/>
          <w:marRight w:val="0"/>
          <w:marTop w:val="0"/>
          <w:marBottom w:val="0"/>
          <w:divBdr>
            <w:top w:val="none" w:sz="0" w:space="0" w:color="auto"/>
            <w:left w:val="none" w:sz="0" w:space="0" w:color="auto"/>
            <w:bottom w:val="none" w:sz="0" w:space="0" w:color="auto"/>
            <w:right w:val="none" w:sz="0" w:space="0" w:color="auto"/>
          </w:divBdr>
        </w:div>
        <w:div w:id="148206551">
          <w:marLeft w:val="640"/>
          <w:marRight w:val="0"/>
          <w:marTop w:val="0"/>
          <w:marBottom w:val="0"/>
          <w:divBdr>
            <w:top w:val="none" w:sz="0" w:space="0" w:color="auto"/>
            <w:left w:val="none" w:sz="0" w:space="0" w:color="auto"/>
            <w:bottom w:val="none" w:sz="0" w:space="0" w:color="auto"/>
            <w:right w:val="none" w:sz="0" w:space="0" w:color="auto"/>
          </w:divBdr>
        </w:div>
        <w:div w:id="47731286">
          <w:marLeft w:val="640"/>
          <w:marRight w:val="0"/>
          <w:marTop w:val="0"/>
          <w:marBottom w:val="0"/>
          <w:divBdr>
            <w:top w:val="none" w:sz="0" w:space="0" w:color="auto"/>
            <w:left w:val="none" w:sz="0" w:space="0" w:color="auto"/>
            <w:bottom w:val="none" w:sz="0" w:space="0" w:color="auto"/>
            <w:right w:val="none" w:sz="0" w:space="0" w:color="auto"/>
          </w:divBdr>
        </w:div>
        <w:div w:id="586500845">
          <w:marLeft w:val="640"/>
          <w:marRight w:val="0"/>
          <w:marTop w:val="0"/>
          <w:marBottom w:val="0"/>
          <w:divBdr>
            <w:top w:val="none" w:sz="0" w:space="0" w:color="auto"/>
            <w:left w:val="none" w:sz="0" w:space="0" w:color="auto"/>
            <w:bottom w:val="none" w:sz="0" w:space="0" w:color="auto"/>
            <w:right w:val="none" w:sz="0" w:space="0" w:color="auto"/>
          </w:divBdr>
        </w:div>
        <w:div w:id="120071987">
          <w:marLeft w:val="640"/>
          <w:marRight w:val="0"/>
          <w:marTop w:val="0"/>
          <w:marBottom w:val="0"/>
          <w:divBdr>
            <w:top w:val="none" w:sz="0" w:space="0" w:color="auto"/>
            <w:left w:val="none" w:sz="0" w:space="0" w:color="auto"/>
            <w:bottom w:val="none" w:sz="0" w:space="0" w:color="auto"/>
            <w:right w:val="none" w:sz="0" w:space="0" w:color="auto"/>
          </w:divBdr>
        </w:div>
        <w:div w:id="1469014344">
          <w:marLeft w:val="640"/>
          <w:marRight w:val="0"/>
          <w:marTop w:val="0"/>
          <w:marBottom w:val="0"/>
          <w:divBdr>
            <w:top w:val="none" w:sz="0" w:space="0" w:color="auto"/>
            <w:left w:val="none" w:sz="0" w:space="0" w:color="auto"/>
            <w:bottom w:val="none" w:sz="0" w:space="0" w:color="auto"/>
            <w:right w:val="none" w:sz="0" w:space="0" w:color="auto"/>
          </w:divBdr>
        </w:div>
        <w:div w:id="1269313249">
          <w:marLeft w:val="640"/>
          <w:marRight w:val="0"/>
          <w:marTop w:val="0"/>
          <w:marBottom w:val="0"/>
          <w:divBdr>
            <w:top w:val="none" w:sz="0" w:space="0" w:color="auto"/>
            <w:left w:val="none" w:sz="0" w:space="0" w:color="auto"/>
            <w:bottom w:val="none" w:sz="0" w:space="0" w:color="auto"/>
            <w:right w:val="none" w:sz="0" w:space="0" w:color="auto"/>
          </w:divBdr>
        </w:div>
        <w:div w:id="419524294">
          <w:marLeft w:val="640"/>
          <w:marRight w:val="0"/>
          <w:marTop w:val="0"/>
          <w:marBottom w:val="0"/>
          <w:divBdr>
            <w:top w:val="none" w:sz="0" w:space="0" w:color="auto"/>
            <w:left w:val="none" w:sz="0" w:space="0" w:color="auto"/>
            <w:bottom w:val="none" w:sz="0" w:space="0" w:color="auto"/>
            <w:right w:val="none" w:sz="0" w:space="0" w:color="auto"/>
          </w:divBdr>
        </w:div>
        <w:div w:id="2133284772">
          <w:marLeft w:val="640"/>
          <w:marRight w:val="0"/>
          <w:marTop w:val="0"/>
          <w:marBottom w:val="0"/>
          <w:divBdr>
            <w:top w:val="none" w:sz="0" w:space="0" w:color="auto"/>
            <w:left w:val="none" w:sz="0" w:space="0" w:color="auto"/>
            <w:bottom w:val="none" w:sz="0" w:space="0" w:color="auto"/>
            <w:right w:val="none" w:sz="0" w:space="0" w:color="auto"/>
          </w:divBdr>
        </w:div>
        <w:div w:id="255095949">
          <w:marLeft w:val="640"/>
          <w:marRight w:val="0"/>
          <w:marTop w:val="0"/>
          <w:marBottom w:val="0"/>
          <w:divBdr>
            <w:top w:val="none" w:sz="0" w:space="0" w:color="auto"/>
            <w:left w:val="none" w:sz="0" w:space="0" w:color="auto"/>
            <w:bottom w:val="none" w:sz="0" w:space="0" w:color="auto"/>
            <w:right w:val="none" w:sz="0" w:space="0" w:color="auto"/>
          </w:divBdr>
        </w:div>
        <w:div w:id="2064668345">
          <w:marLeft w:val="640"/>
          <w:marRight w:val="0"/>
          <w:marTop w:val="0"/>
          <w:marBottom w:val="0"/>
          <w:divBdr>
            <w:top w:val="none" w:sz="0" w:space="0" w:color="auto"/>
            <w:left w:val="none" w:sz="0" w:space="0" w:color="auto"/>
            <w:bottom w:val="none" w:sz="0" w:space="0" w:color="auto"/>
            <w:right w:val="none" w:sz="0" w:space="0" w:color="auto"/>
          </w:divBdr>
        </w:div>
        <w:div w:id="1619488596">
          <w:marLeft w:val="640"/>
          <w:marRight w:val="0"/>
          <w:marTop w:val="0"/>
          <w:marBottom w:val="0"/>
          <w:divBdr>
            <w:top w:val="none" w:sz="0" w:space="0" w:color="auto"/>
            <w:left w:val="none" w:sz="0" w:space="0" w:color="auto"/>
            <w:bottom w:val="none" w:sz="0" w:space="0" w:color="auto"/>
            <w:right w:val="none" w:sz="0" w:space="0" w:color="auto"/>
          </w:divBdr>
        </w:div>
        <w:div w:id="2062822022">
          <w:marLeft w:val="640"/>
          <w:marRight w:val="0"/>
          <w:marTop w:val="0"/>
          <w:marBottom w:val="0"/>
          <w:divBdr>
            <w:top w:val="none" w:sz="0" w:space="0" w:color="auto"/>
            <w:left w:val="none" w:sz="0" w:space="0" w:color="auto"/>
            <w:bottom w:val="none" w:sz="0" w:space="0" w:color="auto"/>
            <w:right w:val="none" w:sz="0" w:space="0" w:color="auto"/>
          </w:divBdr>
        </w:div>
        <w:div w:id="935290612">
          <w:marLeft w:val="640"/>
          <w:marRight w:val="0"/>
          <w:marTop w:val="0"/>
          <w:marBottom w:val="0"/>
          <w:divBdr>
            <w:top w:val="none" w:sz="0" w:space="0" w:color="auto"/>
            <w:left w:val="none" w:sz="0" w:space="0" w:color="auto"/>
            <w:bottom w:val="none" w:sz="0" w:space="0" w:color="auto"/>
            <w:right w:val="none" w:sz="0" w:space="0" w:color="auto"/>
          </w:divBdr>
        </w:div>
        <w:div w:id="1977369864">
          <w:marLeft w:val="640"/>
          <w:marRight w:val="0"/>
          <w:marTop w:val="0"/>
          <w:marBottom w:val="0"/>
          <w:divBdr>
            <w:top w:val="none" w:sz="0" w:space="0" w:color="auto"/>
            <w:left w:val="none" w:sz="0" w:space="0" w:color="auto"/>
            <w:bottom w:val="none" w:sz="0" w:space="0" w:color="auto"/>
            <w:right w:val="none" w:sz="0" w:space="0" w:color="auto"/>
          </w:divBdr>
        </w:div>
        <w:div w:id="542595990">
          <w:marLeft w:val="640"/>
          <w:marRight w:val="0"/>
          <w:marTop w:val="0"/>
          <w:marBottom w:val="0"/>
          <w:divBdr>
            <w:top w:val="none" w:sz="0" w:space="0" w:color="auto"/>
            <w:left w:val="none" w:sz="0" w:space="0" w:color="auto"/>
            <w:bottom w:val="none" w:sz="0" w:space="0" w:color="auto"/>
            <w:right w:val="none" w:sz="0" w:space="0" w:color="auto"/>
          </w:divBdr>
        </w:div>
        <w:div w:id="1653632408">
          <w:marLeft w:val="640"/>
          <w:marRight w:val="0"/>
          <w:marTop w:val="0"/>
          <w:marBottom w:val="0"/>
          <w:divBdr>
            <w:top w:val="none" w:sz="0" w:space="0" w:color="auto"/>
            <w:left w:val="none" w:sz="0" w:space="0" w:color="auto"/>
            <w:bottom w:val="none" w:sz="0" w:space="0" w:color="auto"/>
            <w:right w:val="none" w:sz="0" w:space="0" w:color="auto"/>
          </w:divBdr>
        </w:div>
        <w:div w:id="907114214">
          <w:marLeft w:val="640"/>
          <w:marRight w:val="0"/>
          <w:marTop w:val="0"/>
          <w:marBottom w:val="0"/>
          <w:divBdr>
            <w:top w:val="none" w:sz="0" w:space="0" w:color="auto"/>
            <w:left w:val="none" w:sz="0" w:space="0" w:color="auto"/>
            <w:bottom w:val="none" w:sz="0" w:space="0" w:color="auto"/>
            <w:right w:val="none" w:sz="0" w:space="0" w:color="auto"/>
          </w:divBdr>
        </w:div>
        <w:div w:id="1311521933">
          <w:marLeft w:val="640"/>
          <w:marRight w:val="0"/>
          <w:marTop w:val="0"/>
          <w:marBottom w:val="0"/>
          <w:divBdr>
            <w:top w:val="none" w:sz="0" w:space="0" w:color="auto"/>
            <w:left w:val="none" w:sz="0" w:space="0" w:color="auto"/>
            <w:bottom w:val="none" w:sz="0" w:space="0" w:color="auto"/>
            <w:right w:val="none" w:sz="0" w:space="0" w:color="auto"/>
          </w:divBdr>
        </w:div>
        <w:div w:id="1527594003">
          <w:marLeft w:val="640"/>
          <w:marRight w:val="0"/>
          <w:marTop w:val="0"/>
          <w:marBottom w:val="0"/>
          <w:divBdr>
            <w:top w:val="none" w:sz="0" w:space="0" w:color="auto"/>
            <w:left w:val="none" w:sz="0" w:space="0" w:color="auto"/>
            <w:bottom w:val="none" w:sz="0" w:space="0" w:color="auto"/>
            <w:right w:val="none" w:sz="0" w:space="0" w:color="auto"/>
          </w:divBdr>
        </w:div>
        <w:div w:id="1737849201">
          <w:marLeft w:val="640"/>
          <w:marRight w:val="0"/>
          <w:marTop w:val="0"/>
          <w:marBottom w:val="0"/>
          <w:divBdr>
            <w:top w:val="none" w:sz="0" w:space="0" w:color="auto"/>
            <w:left w:val="none" w:sz="0" w:space="0" w:color="auto"/>
            <w:bottom w:val="none" w:sz="0" w:space="0" w:color="auto"/>
            <w:right w:val="none" w:sz="0" w:space="0" w:color="auto"/>
          </w:divBdr>
        </w:div>
        <w:div w:id="345865733">
          <w:marLeft w:val="640"/>
          <w:marRight w:val="0"/>
          <w:marTop w:val="0"/>
          <w:marBottom w:val="0"/>
          <w:divBdr>
            <w:top w:val="none" w:sz="0" w:space="0" w:color="auto"/>
            <w:left w:val="none" w:sz="0" w:space="0" w:color="auto"/>
            <w:bottom w:val="none" w:sz="0" w:space="0" w:color="auto"/>
            <w:right w:val="none" w:sz="0" w:space="0" w:color="auto"/>
          </w:divBdr>
        </w:div>
        <w:div w:id="658729450">
          <w:marLeft w:val="640"/>
          <w:marRight w:val="0"/>
          <w:marTop w:val="0"/>
          <w:marBottom w:val="0"/>
          <w:divBdr>
            <w:top w:val="none" w:sz="0" w:space="0" w:color="auto"/>
            <w:left w:val="none" w:sz="0" w:space="0" w:color="auto"/>
            <w:bottom w:val="none" w:sz="0" w:space="0" w:color="auto"/>
            <w:right w:val="none" w:sz="0" w:space="0" w:color="auto"/>
          </w:divBdr>
        </w:div>
        <w:div w:id="1873574965">
          <w:marLeft w:val="640"/>
          <w:marRight w:val="0"/>
          <w:marTop w:val="0"/>
          <w:marBottom w:val="0"/>
          <w:divBdr>
            <w:top w:val="none" w:sz="0" w:space="0" w:color="auto"/>
            <w:left w:val="none" w:sz="0" w:space="0" w:color="auto"/>
            <w:bottom w:val="none" w:sz="0" w:space="0" w:color="auto"/>
            <w:right w:val="none" w:sz="0" w:space="0" w:color="auto"/>
          </w:divBdr>
        </w:div>
        <w:div w:id="275409287">
          <w:marLeft w:val="640"/>
          <w:marRight w:val="0"/>
          <w:marTop w:val="0"/>
          <w:marBottom w:val="0"/>
          <w:divBdr>
            <w:top w:val="none" w:sz="0" w:space="0" w:color="auto"/>
            <w:left w:val="none" w:sz="0" w:space="0" w:color="auto"/>
            <w:bottom w:val="none" w:sz="0" w:space="0" w:color="auto"/>
            <w:right w:val="none" w:sz="0" w:space="0" w:color="auto"/>
          </w:divBdr>
        </w:div>
        <w:div w:id="197671468">
          <w:marLeft w:val="640"/>
          <w:marRight w:val="0"/>
          <w:marTop w:val="0"/>
          <w:marBottom w:val="0"/>
          <w:divBdr>
            <w:top w:val="none" w:sz="0" w:space="0" w:color="auto"/>
            <w:left w:val="none" w:sz="0" w:space="0" w:color="auto"/>
            <w:bottom w:val="none" w:sz="0" w:space="0" w:color="auto"/>
            <w:right w:val="none" w:sz="0" w:space="0" w:color="auto"/>
          </w:divBdr>
        </w:div>
        <w:div w:id="1914925503">
          <w:marLeft w:val="640"/>
          <w:marRight w:val="0"/>
          <w:marTop w:val="0"/>
          <w:marBottom w:val="0"/>
          <w:divBdr>
            <w:top w:val="none" w:sz="0" w:space="0" w:color="auto"/>
            <w:left w:val="none" w:sz="0" w:space="0" w:color="auto"/>
            <w:bottom w:val="none" w:sz="0" w:space="0" w:color="auto"/>
            <w:right w:val="none" w:sz="0" w:space="0" w:color="auto"/>
          </w:divBdr>
        </w:div>
        <w:div w:id="2050951154">
          <w:marLeft w:val="640"/>
          <w:marRight w:val="0"/>
          <w:marTop w:val="0"/>
          <w:marBottom w:val="0"/>
          <w:divBdr>
            <w:top w:val="none" w:sz="0" w:space="0" w:color="auto"/>
            <w:left w:val="none" w:sz="0" w:space="0" w:color="auto"/>
            <w:bottom w:val="none" w:sz="0" w:space="0" w:color="auto"/>
            <w:right w:val="none" w:sz="0" w:space="0" w:color="auto"/>
          </w:divBdr>
        </w:div>
        <w:div w:id="1621766445">
          <w:marLeft w:val="640"/>
          <w:marRight w:val="0"/>
          <w:marTop w:val="0"/>
          <w:marBottom w:val="0"/>
          <w:divBdr>
            <w:top w:val="none" w:sz="0" w:space="0" w:color="auto"/>
            <w:left w:val="none" w:sz="0" w:space="0" w:color="auto"/>
            <w:bottom w:val="none" w:sz="0" w:space="0" w:color="auto"/>
            <w:right w:val="none" w:sz="0" w:space="0" w:color="auto"/>
          </w:divBdr>
        </w:div>
        <w:div w:id="1582444792">
          <w:marLeft w:val="640"/>
          <w:marRight w:val="0"/>
          <w:marTop w:val="0"/>
          <w:marBottom w:val="0"/>
          <w:divBdr>
            <w:top w:val="none" w:sz="0" w:space="0" w:color="auto"/>
            <w:left w:val="none" w:sz="0" w:space="0" w:color="auto"/>
            <w:bottom w:val="none" w:sz="0" w:space="0" w:color="auto"/>
            <w:right w:val="none" w:sz="0" w:space="0" w:color="auto"/>
          </w:divBdr>
        </w:div>
        <w:div w:id="1073352969">
          <w:marLeft w:val="640"/>
          <w:marRight w:val="0"/>
          <w:marTop w:val="0"/>
          <w:marBottom w:val="0"/>
          <w:divBdr>
            <w:top w:val="none" w:sz="0" w:space="0" w:color="auto"/>
            <w:left w:val="none" w:sz="0" w:space="0" w:color="auto"/>
            <w:bottom w:val="none" w:sz="0" w:space="0" w:color="auto"/>
            <w:right w:val="none" w:sz="0" w:space="0" w:color="auto"/>
          </w:divBdr>
        </w:div>
        <w:div w:id="1353145961">
          <w:marLeft w:val="640"/>
          <w:marRight w:val="0"/>
          <w:marTop w:val="0"/>
          <w:marBottom w:val="0"/>
          <w:divBdr>
            <w:top w:val="none" w:sz="0" w:space="0" w:color="auto"/>
            <w:left w:val="none" w:sz="0" w:space="0" w:color="auto"/>
            <w:bottom w:val="none" w:sz="0" w:space="0" w:color="auto"/>
            <w:right w:val="none" w:sz="0" w:space="0" w:color="auto"/>
          </w:divBdr>
        </w:div>
        <w:div w:id="133179143">
          <w:marLeft w:val="640"/>
          <w:marRight w:val="0"/>
          <w:marTop w:val="0"/>
          <w:marBottom w:val="0"/>
          <w:divBdr>
            <w:top w:val="none" w:sz="0" w:space="0" w:color="auto"/>
            <w:left w:val="none" w:sz="0" w:space="0" w:color="auto"/>
            <w:bottom w:val="none" w:sz="0" w:space="0" w:color="auto"/>
            <w:right w:val="none" w:sz="0" w:space="0" w:color="auto"/>
          </w:divBdr>
        </w:div>
        <w:div w:id="258563304">
          <w:marLeft w:val="640"/>
          <w:marRight w:val="0"/>
          <w:marTop w:val="0"/>
          <w:marBottom w:val="0"/>
          <w:divBdr>
            <w:top w:val="none" w:sz="0" w:space="0" w:color="auto"/>
            <w:left w:val="none" w:sz="0" w:space="0" w:color="auto"/>
            <w:bottom w:val="none" w:sz="0" w:space="0" w:color="auto"/>
            <w:right w:val="none" w:sz="0" w:space="0" w:color="auto"/>
          </w:divBdr>
        </w:div>
        <w:div w:id="1951163691">
          <w:marLeft w:val="640"/>
          <w:marRight w:val="0"/>
          <w:marTop w:val="0"/>
          <w:marBottom w:val="0"/>
          <w:divBdr>
            <w:top w:val="none" w:sz="0" w:space="0" w:color="auto"/>
            <w:left w:val="none" w:sz="0" w:space="0" w:color="auto"/>
            <w:bottom w:val="none" w:sz="0" w:space="0" w:color="auto"/>
            <w:right w:val="none" w:sz="0" w:space="0" w:color="auto"/>
          </w:divBdr>
        </w:div>
        <w:div w:id="468130919">
          <w:marLeft w:val="640"/>
          <w:marRight w:val="0"/>
          <w:marTop w:val="0"/>
          <w:marBottom w:val="0"/>
          <w:divBdr>
            <w:top w:val="none" w:sz="0" w:space="0" w:color="auto"/>
            <w:left w:val="none" w:sz="0" w:space="0" w:color="auto"/>
            <w:bottom w:val="none" w:sz="0" w:space="0" w:color="auto"/>
            <w:right w:val="none" w:sz="0" w:space="0" w:color="auto"/>
          </w:divBdr>
        </w:div>
      </w:divsChild>
    </w:div>
    <w:div w:id="929241513">
      <w:bodyDiv w:val="1"/>
      <w:marLeft w:val="0"/>
      <w:marRight w:val="0"/>
      <w:marTop w:val="0"/>
      <w:marBottom w:val="0"/>
      <w:divBdr>
        <w:top w:val="none" w:sz="0" w:space="0" w:color="auto"/>
        <w:left w:val="none" w:sz="0" w:space="0" w:color="auto"/>
        <w:bottom w:val="none" w:sz="0" w:space="0" w:color="auto"/>
        <w:right w:val="none" w:sz="0" w:space="0" w:color="auto"/>
      </w:divBdr>
      <w:divsChild>
        <w:div w:id="1498230552">
          <w:marLeft w:val="640"/>
          <w:marRight w:val="0"/>
          <w:marTop w:val="0"/>
          <w:marBottom w:val="0"/>
          <w:divBdr>
            <w:top w:val="none" w:sz="0" w:space="0" w:color="auto"/>
            <w:left w:val="none" w:sz="0" w:space="0" w:color="auto"/>
            <w:bottom w:val="none" w:sz="0" w:space="0" w:color="auto"/>
            <w:right w:val="none" w:sz="0" w:space="0" w:color="auto"/>
          </w:divBdr>
        </w:div>
        <w:div w:id="986596168">
          <w:marLeft w:val="640"/>
          <w:marRight w:val="0"/>
          <w:marTop w:val="0"/>
          <w:marBottom w:val="0"/>
          <w:divBdr>
            <w:top w:val="none" w:sz="0" w:space="0" w:color="auto"/>
            <w:left w:val="none" w:sz="0" w:space="0" w:color="auto"/>
            <w:bottom w:val="none" w:sz="0" w:space="0" w:color="auto"/>
            <w:right w:val="none" w:sz="0" w:space="0" w:color="auto"/>
          </w:divBdr>
        </w:div>
        <w:div w:id="1342975523">
          <w:marLeft w:val="640"/>
          <w:marRight w:val="0"/>
          <w:marTop w:val="0"/>
          <w:marBottom w:val="0"/>
          <w:divBdr>
            <w:top w:val="none" w:sz="0" w:space="0" w:color="auto"/>
            <w:left w:val="none" w:sz="0" w:space="0" w:color="auto"/>
            <w:bottom w:val="none" w:sz="0" w:space="0" w:color="auto"/>
            <w:right w:val="none" w:sz="0" w:space="0" w:color="auto"/>
          </w:divBdr>
        </w:div>
        <w:div w:id="1605848198">
          <w:marLeft w:val="640"/>
          <w:marRight w:val="0"/>
          <w:marTop w:val="0"/>
          <w:marBottom w:val="0"/>
          <w:divBdr>
            <w:top w:val="none" w:sz="0" w:space="0" w:color="auto"/>
            <w:left w:val="none" w:sz="0" w:space="0" w:color="auto"/>
            <w:bottom w:val="none" w:sz="0" w:space="0" w:color="auto"/>
            <w:right w:val="none" w:sz="0" w:space="0" w:color="auto"/>
          </w:divBdr>
        </w:div>
        <w:div w:id="1279533599">
          <w:marLeft w:val="640"/>
          <w:marRight w:val="0"/>
          <w:marTop w:val="0"/>
          <w:marBottom w:val="0"/>
          <w:divBdr>
            <w:top w:val="none" w:sz="0" w:space="0" w:color="auto"/>
            <w:left w:val="none" w:sz="0" w:space="0" w:color="auto"/>
            <w:bottom w:val="none" w:sz="0" w:space="0" w:color="auto"/>
            <w:right w:val="none" w:sz="0" w:space="0" w:color="auto"/>
          </w:divBdr>
        </w:div>
        <w:div w:id="466436233">
          <w:marLeft w:val="640"/>
          <w:marRight w:val="0"/>
          <w:marTop w:val="0"/>
          <w:marBottom w:val="0"/>
          <w:divBdr>
            <w:top w:val="none" w:sz="0" w:space="0" w:color="auto"/>
            <w:left w:val="none" w:sz="0" w:space="0" w:color="auto"/>
            <w:bottom w:val="none" w:sz="0" w:space="0" w:color="auto"/>
            <w:right w:val="none" w:sz="0" w:space="0" w:color="auto"/>
          </w:divBdr>
        </w:div>
        <w:div w:id="315378775">
          <w:marLeft w:val="640"/>
          <w:marRight w:val="0"/>
          <w:marTop w:val="0"/>
          <w:marBottom w:val="0"/>
          <w:divBdr>
            <w:top w:val="none" w:sz="0" w:space="0" w:color="auto"/>
            <w:left w:val="none" w:sz="0" w:space="0" w:color="auto"/>
            <w:bottom w:val="none" w:sz="0" w:space="0" w:color="auto"/>
            <w:right w:val="none" w:sz="0" w:space="0" w:color="auto"/>
          </w:divBdr>
        </w:div>
        <w:div w:id="8531935">
          <w:marLeft w:val="640"/>
          <w:marRight w:val="0"/>
          <w:marTop w:val="0"/>
          <w:marBottom w:val="0"/>
          <w:divBdr>
            <w:top w:val="none" w:sz="0" w:space="0" w:color="auto"/>
            <w:left w:val="none" w:sz="0" w:space="0" w:color="auto"/>
            <w:bottom w:val="none" w:sz="0" w:space="0" w:color="auto"/>
            <w:right w:val="none" w:sz="0" w:space="0" w:color="auto"/>
          </w:divBdr>
        </w:div>
        <w:div w:id="1133595166">
          <w:marLeft w:val="640"/>
          <w:marRight w:val="0"/>
          <w:marTop w:val="0"/>
          <w:marBottom w:val="0"/>
          <w:divBdr>
            <w:top w:val="none" w:sz="0" w:space="0" w:color="auto"/>
            <w:left w:val="none" w:sz="0" w:space="0" w:color="auto"/>
            <w:bottom w:val="none" w:sz="0" w:space="0" w:color="auto"/>
            <w:right w:val="none" w:sz="0" w:space="0" w:color="auto"/>
          </w:divBdr>
        </w:div>
        <w:div w:id="598298293">
          <w:marLeft w:val="640"/>
          <w:marRight w:val="0"/>
          <w:marTop w:val="0"/>
          <w:marBottom w:val="0"/>
          <w:divBdr>
            <w:top w:val="none" w:sz="0" w:space="0" w:color="auto"/>
            <w:left w:val="none" w:sz="0" w:space="0" w:color="auto"/>
            <w:bottom w:val="none" w:sz="0" w:space="0" w:color="auto"/>
            <w:right w:val="none" w:sz="0" w:space="0" w:color="auto"/>
          </w:divBdr>
        </w:div>
        <w:div w:id="257099110">
          <w:marLeft w:val="640"/>
          <w:marRight w:val="0"/>
          <w:marTop w:val="0"/>
          <w:marBottom w:val="0"/>
          <w:divBdr>
            <w:top w:val="none" w:sz="0" w:space="0" w:color="auto"/>
            <w:left w:val="none" w:sz="0" w:space="0" w:color="auto"/>
            <w:bottom w:val="none" w:sz="0" w:space="0" w:color="auto"/>
            <w:right w:val="none" w:sz="0" w:space="0" w:color="auto"/>
          </w:divBdr>
        </w:div>
        <w:div w:id="1125583325">
          <w:marLeft w:val="640"/>
          <w:marRight w:val="0"/>
          <w:marTop w:val="0"/>
          <w:marBottom w:val="0"/>
          <w:divBdr>
            <w:top w:val="none" w:sz="0" w:space="0" w:color="auto"/>
            <w:left w:val="none" w:sz="0" w:space="0" w:color="auto"/>
            <w:bottom w:val="none" w:sz="0" w:space="0" w:color="auto"/>
            <w:right w:val="none" w:sz="0" w:space="0" w:color="auto"/>
          </w:divBdr>
        </w:div>
        <w:div w:id="1841894655">
          <w:marLeft w:val="640"/>
          <w:marRight w:val="0"/>
          <w:marTop w:val="0"/>
          <w:marBottom w:val="0"/>
          <w:divBdr>
            <w:top w:val="none" w:sz="0" w:space="0" w:color="auto"/>
            <w:left w:val="none" w:sz="0" w:space="0" w:color="auto"/>
            <w:bottom w:val="none" w:sz="0" w:space="0" w:color="auto"/>
            <w:right w:val="none" w:sz="0" w:space="0" w:color="auto"/>
          </w:divBdr>
        </w:div>
        <w:div w:id="1154492110">
          <w:marLeft w:val="640"/>
          <w:marRight w:val="0"/>
          <w:marTop w:val="0"/>
          <w:marBottom w:val="0"/>
          <w:divBdr>
            <w:top w:val="none" w:sz="0" w:space="0" w:color="auto"/>
            <w:left w:val="none" w:sz="0" w:space="0" w:color="auto"/>
            <w:bottom w:val="none" w:sz="0" w:space="0" w:color="auto"/>
            <w:right w:val="none" w:sz="0" w:space="0" w:color="auto"/>
          </w:divBdr>
        </w:div>
        <w:div w:id="1887834638">
          <w:marLeft w:val="640"/>
          <w:marRight w:val="0"/>
          <w:marTop w:val="0"/>
          <w:marBottom w:val="0"/>
          <w:divBdr>
            <w:top w:val="none" w:sz="0" w:space="0" w:color="auto"/>
            <w:left w:val="none" w:sz="0" w:space="0" w:color="auto"/>
            <w:bottom w:val="none" w:sz="0" w:space="0" w:color="auto"/>
            <w:right w:val="none" w:sz="0" w:space="0" w:color="auto"/>
          </w:divBdr>
        </w:div>
        <w:div w:id="1002318124">
          <w:marLeft w:val="640"/>
          <w:marRight w:val="0"/>
          <w:marTop w:val="0"/>
          <w:marBottom w:val="0"/>
          <w:divBdr>
            <w:top w:val="none" w:sz="0" w:space="0" w:color="auto"/>
            <w:left w:val="none" w:sz="0" w:space="0" w:color="auto"/>
            <w:bottom w:val="none" w:sz="0" w:space="0" w:color="auto"/>
            <w:right w:val="none" w:sz="0" w:space="0" w:color="auto"/>
          </w:divBdr>
        </w:div>
        <w:div w:id="62332851">
          <w:marLeft w:val="640"/>
          <w:marRight w:val="0"/>
          <w:marTop w:val="0"/>
          <w:marBottom w:val="0"/>
          <w:divBdr>
            <w:top w:val="none" w:sz="0" w:space="0" w:color="auto"/>
            <w:left w:val="none" w:sz="0" w:space="0" w:color="auto"/>
            <w:bottom w:val="none" w:sz="0" w:space="0" w:color="auto"/>
            <w:right w:val="none" w:sz="0" w:space="0" w:color="auto"/>
          </w:divBdr>
        </w:div>
        <w:div w:id="1698314916">
          <w:marLeft w:val="640"/>
          <w:marRight w:val="0"/>
          <w:marTop w:val="0"/>
          <w:marBottom w:val="0"/>
          <w:divBdr>
            <w:top w:val="none" w:sz="0" w:space="0" w:color="auto"/>
            <w:left w:val="none" w:sz="0" w:space="0" w:color="auto"/>
            <w:bottom w:val="none" w:sz="0" w:space="0" w:color="auto"/>
            <w:right w:val="none" w:sz="0" w:space="0" w:color="auto"/>
          </w:divBdr>
        </w:div>
        <w:div w:id="1288513151">
          <w:marLeft w:val="640"/>
          <w:marRight w:val="0"/>
          <w:marTop w:val="0"/>
          <w:marBottom w:val="0"/>
          <w:divBdr>
            <w:top w:val="none" w:sz="0" w:space="0" w:color="auto"/>
            <w:left w:val="none" w:sz="0" w:space="0" w:color="auto"/>
            <w:bottom w:val="none" w:sz="0" w:space="0" w:color="auto"/>
            <w:right w:val="none" w:sz="0" w:space="0" w:color="auto"/>
          </w:divBdr>
        </w:div>
        <w:div w:id="943071321">
          <w:marLeft w:val="640"/>
          <w:marRight w:val="0"/>
          <w:marTop w:val="0"/>
          <w:marBottom w:val="0"/>
          <w:divBdr>
            <w:top w:val="none" w:sz="0" w:space="0" w:color="auto"/>
            <w:left w:val="none" w:sz="0" w:space="0" w:color="auto"/>
            <w:bottom w:val="none" w:sz="0" w:space="0" w:color="auto"/>
            <w:right w:val="none" w:sz="0" w:space="0" w:color="auto"/>
          </w:divBdr>
        </w:div>
        <w:div w:id="1682783184">
          <w:marLeft w:val="640"/>
          <w:marRight w:val="0"/>
          <w:marTop w:val="0"/>
          <w:marBottom w:val="0"/>
          <w:divBdr>
            <w:top w:val="none" w:sz="0" w:space="0" w:color="auto"/>
            <w:left w:val="none" w:sz="0" w:space="0" w:color="auto"/>
            <w:bottom w:val="none" w:sz="0" w:space="0" w:color="auto"/>
            <w:right w:val="none" w:sz="0" w:space="0" w:color="auto"/>
          </w:divBdr>
        </w:div>
        <w:div w:id="756632758">
          <w:marLeft w:val="640"/>
          <w:marRight w:val="0"/>
          <w:marTop w:val="0"/>
          <w:marBottom w:val="0"/>
          <w:divBdr>
            <w:top w:val="none" w:sz="0" w:space="0" w:color="auto"/>
            <w:left w:val="none" w:sz="0" w:space="0" w:color="auto"/>
            <w:bottom w:val="none" w:sz="0" w:space="0" w:color="auto"/>
            <w:right w:val="none" w:sz="0" w:space="0" w:color="auto"/>
          </w:divBdr>
        </w:div>
        <w:div w:id="1567572654">
          <w:marLeft w:val="640"/>
          <w:marRight w:val="0"/>
          <w:marTop w:val="0"/>
          <w:marBottom w:val="0"/>
          <w:divBdr>
            <w:top w:val="none" w:sz="0" w:space="0" w:color="auto"/>
            <w:left w:val="none" w:sz="0" w:space="0" w:color="auto"/>
            <w:bottom w:val="none" w:sz="0" w:space="0" w:color="auto"/>
            <w:right w:val="none" w:sz="0" w:space="0" w:color="auto"/>
          </w:divBdr>
        </w:div>
        <w:div w:id="1276061199">
          <w:marLeft w:val="640"/>
          <w:marRight w:val="0"/>
          <w:marTop w:val="0"/>
          <w:marBottom w:val="0"/>
          <w:divBdr>
            <w:top w:val="none" w:sz="0" w:space="0" w:color="auto"/>
            <w:left w:val="none" w:sz="0" w:space="0" w:color="auto"/>
            <w:bottom w:val="none" w:sz="0" w:space="0" w:color="auto"/>
            <w:right w:val="none" w:sz="0" w:space="0" w:color="auto"/>
          </w:divBdr>
        </w:div>
        <w:div w:id="1046833110">
          <w:marLeft w:val="640"/>
          <w:marRight w:val="0"/>
          <w:marTop w:val="0"/>
          <w:marBottom w:val="0"/>
          <w:divBdr>
            <w:top w:val="none" w:sz="0" w:space="0" w:color="auto"/>
            <w:left w:val="none" w:sz="0" w:space="0" w:color="auto"/>
            <w:bottom w:val="none" w:sz="0" w:space="0" w:color="auto"/>
            <w:right w:val="none" w:sz="0" w:space="0" w:color="auto"/>
          </w:divBdr>
        </w:div>
        <w:div w:id="393627692">
          <w:marLeft w:val="640"/>
          <w:marRight w:val="0"/>
          <w:marTop w:val="0"/>
          <w:marBottom w:val="0"/>
          <w:divBdr>
            <w:top w:val="none" w:sz="0" w:space="0" w:color="auto"/>
            <w:left w:val="none" w:sz="0" w:space="0" w:color="auto"/>
            <w:bottom w:val="none" w:sz="0" w:space="0" w:color="auto"/>
            <w:right w:val="none" w:sz="0" w:space="0" w:color="auto"/>
          </w:divBdr>
        </w:div>
        <w:div w:id="612252840">
          <w:marLeft w:val="640"/>
          <w:marRight w:val="0"/>
          <w:marTop w:val="0"/>
          <w:marBottom w:val="0"/>
          <w:divBdr>
            <w:top w:val="none" w:sz="0" w:space="0" w:color="auto"/>
            <w:left w:val="none" w:sz="0" w:space="0" w:color="auto"/>
            <w:bottom w:val="none" w:sz="0" w:space="0" w:color="auto"/>
            <w:right w:val="none" w:sz="0" w:space="0" w:color="auto"/>
          </w:divBdr>
        </w:div>
        <w:div w:id="1650474058">
          <w:marLeft w:val="640"/>
          <w:marRight w:val="0"/>
          <w:marTop w:val="0"/>
          <w:marBottom w:val="0"/>
          <w:divBdr>
            <w:top w:val="none" w:sz="0" w:space="0" w:color="auto"/>
            <w:left w:val="none" w:sz="0" w:space="0" w:color="auto"/>
            <w:bottom w:val="none" w:sz="0" w:space="0" w:color="auto"/>
            <w:right w:val="none" w:sz="0" w:space="0" w:color="auto"/>
          </w:divBdr>
        </w:div>
        <w:div w:id="632831249">
          <w:marLeft w:val="640"/>
          <w:marRight w:val="0"/>
          <w:marTop w:val="0"/>
          <w:marBottom w:val="0"/>
          <w:divBdr>
            <w:top w:val="none" w:sz="0" w:space="0" w:color="auto"/>
            <w:left w:val="none" w:sz="0" w:space="0" w:color="auto"/>
            <w:bottom w:val="none" w:sz="0" w:space="0" w:color="auto"/>
            <w:right w:val="none" w:sz="0" w:space="0" w:color="auto"/>
          </w:divBdr>
        </w:div>
        <w:div w:id="1737362214">
          <w:marLeft w:val="640"/>
          <w:marRight w:val="0"/>
          <w:marTop w:val="0"/>
          <w:marBottom w:val="0"/>
          <w:divBdr>
            <w:top w:val="none" w:sz="0" w:space="0" w:color="auto"/>
            <w:left w:val="none" w:sz="0" w:space="0" w:color="auto"/>
            <w:bottom w:val="none" w:sz="0" w:space="0" w:color="auto"/>
            <w:right w:val="none" w:sz="0" w:space="0" w:color="auto"/>
          </w:divBdr>
        </w:div>
        <w:div w:id="1356880945">
          <w:marLeft w:val="640"/>
          <w:marRight w:val="0"/>
          <w:marTop w:val="0"/>
          <w:marBottom w:val="0"/>
          <w:divBdr>
            <w:top w:val="none" w:sz="0" w:space="0" w:color="auto"/>
            <w:left w:val="none" w:sz="0" w:space="0" w:color="auto"/>
            <w:bottom w:val="none" w:sz="0" w:space="0" w:color="auto"/>
            <w:right w:val="none" w:sz="0" w:space="0" w:color="auto"/>
          </w:divBdr>
        </w:div>
        <w:div w:id="1004623783">
          <w:marLeft w:val="640"/>
          <w:marRight w:val="0"/>
          <w:marTop w:val="0"/>
          <w:marBottom w:val="0"/>
          <w:divBdr>
            <w:top w:val="none" w:sz="0" w:space="0" w:color="auto"/>
            <w:left w:val="none" w:sz="0" w:space="0" w:color="auto"/>
            <w:bottom w:val="none" w:sz="0" w:space="0" w:color="auto"/>
            <w:right w:val="none" w:sz="0" w:space="0" w:color="auto"/>
          </w:divBdr>
        </w:div>
        <w:div w:id="1958952296">
          <w:marLeft w:val="640"/>
          <w:marRight w:val="0"/>
          <w:marTop w:val="0"/>
          <w:marBottom w:val="0"/>
          <w:divBdr>
            <w:top w:val="none" w:sz="0" w:space="0" w:color="auto"/>
            <w:left w:val="none" w:sz="0" w:space="0" w:color="auto"/>
            <w:bottom w:val="none" w:sz="0" w:space="0" w:color="auto"/>
            <w:right w:val="none" w:sz="0" w:space="0" w:color="auto"/>
          </w:divBdr>
        </w:div>
        <w:div w:id="705567404">
          <w:marLeft w:val="640"/>
          <w:marRight w:val="0"/>
          <w:marTop w:val="0"/>
          <w:marBottom w:val="0"/>
          <w:divBdr>
            <w:top w:val="none" w:sz="0" w:space="0" w:color="auto"/>
            <w:left w:val="none" w:sz="0" w:space="0" w:color="auto"/>
            <w:bottom w:val="none" w:sz="0" w:space="0" w:color="auto"/>
            <w:right w:val="none" w:sz="0" w:space="0" w:color="auto"/>
          </w:divBdr>
        </w:div>
        <w:div w:id="634218712">
          <w:marLeft w:val="640"/>
          <w:marRight w:val="0"/>
          <w:marTop w:val="0"/>
          <w:marBottom w:val="0"/>
          <w:divBdr>
            <w:top w:val="none" w:sz="0" w:space="0" w:color="auto"/>
            <w:left w:val="none" w:sz="0" w:space="0" w:color="auto"/>
            <w:bottom w:val="none" w:sz="0" w:space="0" w:color="auto"/>
            <w:right w:val="none" w:sz="0" w:space="0" w:color="auto"/>
          </w:divBdr>
        </w:div>
        <w:div w:id="109473433">
          <w:marLeft w:val="640"/>
          <w:marRight w:val="0"/>
          <w:marTop w:val="0"/>
          <w:marBottom w:val="0"/>
          <w:divBdr>
            <w:top w:val="none" w:sz="0" w:space="0" w:color="auto"/>
            <w:left w:val="none" w:sz="0" w:space="0" w:color="auto"/>
            <w:bottom w:val="none" w:sz="0" w:space="0" w:color="auto"/>
            <w:right w:val="none" w:sz="0" w:space="0" w:color="auto"/>
          </w:divBdr>
        </w:div>
        <w:div w:id="1562250108">
          <w:marLeft w:val="640"/>
          <w:marRight w:val="0"/>
          <w:marTop w:val="0"/>
          <w:marBottom w:val="0"/>
          <w:divBdr>
            <w:top w:val="none" w:sz="0" w:space="0" w:color="auto"/>
            <w:left w:val="none" w:sz="0" w:space="0" w:color="auto"/>
            <w:bottom w:val="none" w:sz="0" w:space="0" w:color="auto"/>
            <w:right w:val="none" w:sz="0" w:space="0" w:color="auto"/>
          </w:divBdr>
        </w:div>
        <w:div w:id="1904683238">
          <w:marLeft w:val="640"/>
          <w:marRight w:val="0"/>
          <w:marTop w:val="0"/>
          <w:marBottom w:val="0"/>
          <w:divBdr>
            <w:top w:val="none" w:sz="0" w:space="0" w:color="auto"/>
            <w:left w:val="none" w:sz="0" w:space="0" w:color="auto"/>
            <w:bottom w:val="none" w:sz="0" w:space="0" w:color="auto"/>
            <w:right w:val="none" w:sz="0" w:space="0" w:color="auto"/>
          </w:divBdr>
        </w:div>
        <w:div w:id="1072047973">
          <w:marLeft w:val="640"/>
          <w:marRight w:val="0"/>
          <w:marTop w:val="0"/>
          <w:marBottom w:val="0"/>
          <w:divBdr>
            <w:top w:val="none" w:sz="0" w:space="0" w:color="auto"/>
            <w:left w:val="none" w:sz="0" w:space="0" w:color="auto"/>
            <w:bottom w:val="none" w:sz="0" w:space="0" w:color="auto"/>
            <w:right w:val="none" w:sz="0" w:space="0" w:color="auto"/>
          </w:divBdr>
        </w:div>
        <w:div w:id="2070111617">
          <w:marLeft w:val="640"/>
          <w:marRight w:val="0"/>
          <w:marTop w:val="0"/>
          <w:marBottom w:val="0"/>
          <w:divBdr>
            <w:top w:val="none" w:sz="0" w:space="0" w:color="auto"/>
            <w:left w:val="none" w:sz="0" w:space="0" w:color="auto"/>
            <w:bottom w:val="none" w:sz="0" w:space="0" w:color="auto"/>
            <w:right w:val="none" w:sz="0" w:space="0" w:color="auto"/>
          </w:divBdr>
        </w:div>
        <w:div w:id="1396784557">
          <w:marLeft w:val="640"/>
          <w:marRight w:val="0"/>
          <w:marTop w:val="0"/>
          <w:marBottom w:val="0"/>
          <w:divBdr>
            <w:top w:val="none" w:sz="0" w:space="0" w:color="auto"/>
            <w:left w:val="none" w:sz="0" w:space="0" w:color="auto"/>
            <w:bottom w:val="none" w:sz="0" w:space="0" w:color="auto"/>
            <w:right w:val="none" w:sz="0" w:space="0" w:color="auto"/>
          </w:divBdr>
        </w:div>
        <w:div w:id="482744849">
          <w:marLeft w:val="640"/>
          <w:marRight w:val="0"/>
          <w:marTop w:val="0"/>
          <w:marBottom w:val="0"/>
          <w:divBdr>
            <w:top w:val="none" w:sz="0" w:space="0" w:color="auto"/>
            <w:left w:val="none" w:sz="0" w:space="0" w:color="auto"/>
            <w:bottom w:val="none" w:sz="0" w:space="0" w:color="auto"/>
            <w:right w:val="none" w:sz="0" w:space="0" w:color="auto"/>
          </w:divBdr>
        </w:div>
        <w:div w:id="1441879161">
          <w:marLeft w:val="640"/>
          <w:marRight w:val="0"/>
          <w:marTop w:val="0"/>
          <w:marBottom w:val="0"/>
          <w:divBdr>
            <w:top w:val="none" w:sz="0" w:space="0" w:color="auto"/>
            <w:left w:val="none" w:sz="0" w:space="0" w:color="auto"/>
            <w:bottom w:val="none" w:sz="0" w:space="0" w:color="auto"/>
            <w:right w:val="none" w:sz="0" w:space="0" w:color="auto"/>
          </w:divBdr>
        </w:div>
        <w:div w:id="1383166922">
          <w:marLeft w:val="640"/>
          <w:marRight w:val="0"/>
          <w:marTop w:val="0"/>
          <w:marBottom w:val="0"/>
          <w:divBdr>
            <w:top w:val="none" w:sz="0" w:space="0" w:color="auto"/>
            <w:left w:val="none" w:sz="0" w:space="0" w:color="auto"/>
            <w:bottom w:val="none" w:sz="0" w:space="0" w:color="auto"/>
            <w:right w:val="none" w:sz="0" w:space="0" w:color="auto"/>
          </w:divBdr>
        </w:div>
        <w:div w:id="1681347355">
          <w:marLeft w:val="640"/>
          <w:marRight w:val="0"/>
          <w:marTop w:val="0"/>
          <w:marBottom w:val="0"/>
          <w:divBdr>
            <w:top w:val="none" w:sz="0" w:space="0" w:color="auto"/>
            <w:left w:val="none" w:sz="0" w:space="0" w:color="auto"/>
            <w:bottom w:val="none" w:sz="0" w:space="0" w:color="auto"/>
            <w:right w:val="none" w:sz="0" w:space="0" w:color="auto"/>
          </w:divBdr>
        </w:div>
        <w:div w:id="1375038684">
          <w:marLeft w:val="640"/>
          <w:marRight w:val="0"/>
          <w:marTop w:val="0"/>
          <w:marBottom w:val="0"/>
          <w:divBdr>
            <w:top w:val="none" w:sz="0" w:space="0" w:color="auto"/>
            <w:left w:val="none" w:sz="0" w:space="0" w:color="auto"/>
            <w:bottom w:val="none" w:sz="0" w:space="0" w:color="auto"/>
            <w:right w:val="none" w:sz="0" w:space="0" w:color="auto"/>
          </w:divBdr>
        </w:div>
        <w:div w:id="770012796">
          <w:marLeft w:val="640"/>
          <w:marRight w:val="0"/>
          <w:marTop w:val="0"/>
          <w:marBottom w:val="0"/>
          <w:divBdr>
            <w:top w:val="none" w:sz="0" w:space="0" w:color="auto"/>
            <w:left w:val="none" w:sz="0" w:space="0" w:color="auto"/>
            <w:bottom w:val="none" w:sz="0" w:space="0" w:color="auto"/>
            <w:right w:val="none" w:sz="0" w:space="0" w:color="auto"/>
          </w:divBdr>
        </w:div>
        <w:div w:id="476261356">
          <w:marLeft w:val="640"/>
          <w:marRight w:val="0"/>
          <w:marTop w:val="0"/>
          <w:marBottom w:val="0"/>
          <w:divBdr>
            <w:top w:val="none" w:sz="0" w:space="0" w:color="auto"/>
            <w:left w:val="none" w:sz="0" w:space="0" w:color="auto"/>
            <w:bottom w:val="none" w:sz="0" w:space="0" w:color="auto"/>
            <w:right w:val="none" w:sz="0" w:space="0" w:color="auto"/>
          </w:divBdr>
        </w:div>
        <w:div w:id="1524703904">
          <w:marLeft w:val="640"/>
          <w:marRight w:val="0"/>
          <w:marTop w:val="0"/>
          <w:marBottom w:val="0"/>
          <w:divBdr>
            <w:top w:val="none" w:sz="0" w:space="0" w:color="auto"/>
            <w:left w:val="none" w:sz="0" w:space="0" w:color="auto"/>
            <w:bottom w:val="none" w:sz="0" w:space="0" w:color="auto"/>
            <w:right w:val="none" w:sz="0" w:space="0" w:color="auto"/>
          </w:divBdr>
        </w:div>
        <w:div w:id="670564">
          <w:marLeft w:val="640"/>
          <w:marRight w:val="0"/>
          <w:marTop w:val="0"/>
          <w:marBottom w:val="0"/>
          <w:divBdr>
            <w:top w:val="none" w:sz="0" w:space="0" w:color="auto"/>
            <w:left w:val="none" w:sz="0" w:space="0" w:color="auto"/>
            <w:bottom w:val="none" w:sz="0" w:space="0" w:color="auto"/>
            <w:right w:val="none" w:sz="0" w:space="0" w:color="auto"/>
          </w:divBdr>
        </w:div>
        <w:div w:id="108013124">
          <w:marLeft w:val="640"/>
          <w:marRight w:val="0"/>
          <w:marTop w:val="0"/>
          <w:marBottom w:val="0"/>
          <w:divBdr>
            <w:top w:val="none" w:sz="0" w:space="0" w:color="auto"/>
            <w:left w:val="none" w:sz="0" w:space="0" w:color="auto"/>
            <w:bottom w:val="none" w:sz="0" w:space="0" w:color="auto"/>
            <w:right w:val="none" w:sz="0" w:space="0" w:color="auto"/>
          </w:divBdr>
        </w:div>
        <w:div w:id="2000382914">
          <w:marLeft w:val="640"/>
          <w:marRight w:val="0"/>
          <w:marTop w:val="0"/>
          <w:marBottom w:val="0"/>
          <w:divBdr>
            <w:top w:val="none" w:sz="0" w:space="0" w:color="auto"/>
            <w:left w:val="none" w:sz="0" w:space="0" w:color="auto"/>
            <w:bottom w:val="none" w:sz="0" w:space="0" w:color="auto"/>
            <w:right w:val="none" w:sz="0" w:space="0" w:color="auto"/>
          </w:divBdr>
        </w:div>
        <w:div w:id="79182045">
          <w:marLeft w:val="640"/>
          <w:marRight w:val="0"/>
          <w:marTop w:val="0"/>
          <w:marBottom w:val="0"/>
          <w:divBdr>
            <w:top w:val="none" w:sz="0" w:space="0" w:color="auto"/>
            <w:left w:val="none" w:sz="0" w:space="0" w:color="auto"/>
            <w:bottom w:val="none" w:sz="0" w:space="0" w:color="auto"/>
            <w:right w:val="none" w:sz="0" w:space="0" w:color="auto"/>
          </w:divBdr>
        </w:div>
        <w:div w:id="469440951">
          <w:marLeft w:val="640"/>
          <w:marRight w:val="0"/>
          <w:marTop w:val="0"/>
          <w:marBottom w:val="0"/>
          <w:divBdr>
            <w:top w:val="none" w:sz="0" w:space="0" w:color="auto"/>
            <w:left w:val="none" w:sz="0" w:space="0" w:color="auto"/>
            <w:bottom w:val="none" w:sz="0" w:space="0" w:color="auto"/>
            <w:right w:val="none" w:sz="0" w:space="0" w:color="auto"/>
          </w:divBdr>
        </w:div>
        <w:div w:id="1973828988">
          <w:marLeft w:val="640"/>
          <w:marRight w:val="0"/>
          <w:marTop w:val="0"/>
          <w:marBottom w:val="0"/>
          <w:divBdr>
            <w:top w:val="none" w:sz="0" w:space="0" w:color="auto"/>
            <w:left w:val="none" w:sz="0" w:space="0" w:color="auto"/>
            <w:bottom w:val="none" w:sz="0" w:space="0" w:color="auto"/>
            <w:right w:val="none" w:sz="0" w:space="0" w:color="auto"/>
          </w:divBdr>
        </w:div>
        <w:div w:id="536353332">
          <w:marLeft w:val="640"/>
          <w:marRight w:val="0"/>
          <w:marTop w:val="0"/>
          <w:marBottom w:val="0"/>
          <w:divBdr>
            <w:top w:val="none" w:sz="0" w:space="0" w:color="auto"/>
            <w:left w:val="none" w:sz="0" w:space="0" w:color="auto"/>
            <w:bottom w:val="none" w:sz="0" w:space="0" w:color="auto"/>
            <w:right w:val="none" w:sz="0" w:space="0" w:color="auto"/>
          </w:divBdr>
        </w:div>
        <w:div w:id="1576166931">
          <w:marLeft w:val="640"/>
          <w:marRight w:val="0"/>
          <w:marTop w:val="0"/>
          <w:marBottom w:val="0"/>
          <w:divBdr>
            <w:top w:val="none" w:sz="0" w:space="0" w:color="auto"/>
            <w:left w:val="none" w:sz="0" w:space="0" w:color="auto"/>
            <w:bottom w:val="none" w:sz="0" w:space="0" w:color="auto"/>
            <w:right w:val="none" w:sz="0" w:space="0" w:color="auto"/>
          </w:divBdr>
        </w:div>
        <w:div w:id="1173912560">
          <w:marLeft w:val="640"/>
          <w:marRight w:val="0"/>
          <w:marTop w:val="0"/>
          <w:marBottom w:val="0"/>
          <w:divBdr>
            <w:top w:val="none" w:sz="0" w:space="0" w:color="auto"/>
            <w:left w:val="none" w:sz="0" w:space="0" w:color="auto"/>
            <w:bottom w:val="none" w:sz="0" w:space="0" w:color="auto"/>
            <w:right w:val="none" w:sz="0" w:space="0" w:color="auto"/>
          </w:divBdr>
        </w:div>
        <w:div w:id="73747143">
          <w:marLeft w:val="640"/>
          <w:marRight w:val="0"/>
          <w:marTop w:val="0"/>
          <w:marBottom w:val="0"/>
          <w:divBdr>
            <w:top w:val="none" w:sz="0" w:space="0" w:color="auto"/>
            <w:left w:val="none" w:sz="0" w:space="0" w:color="auto"/>
            <w:bottom w:val="none" w:sz="0" w:space="0" w:color="auto"/>
            <w:right w:val="none" w:sz="0" w:space="0" w:color="auto"/>
          </w:divBdr>
        </w:div>
        <w:div w:id="756361903">
          <w:marLeft w:val="640"/>
          <w:marRight w:val="0"/>
          <w:marTop w:val="0"/>
          <w:marBottom w:val="0"/>
          <w:divBdr>
            <w:top w:val="none" w:sz="0" w:space="0" w:color="auto"/>
            <w:left w:val="none" w:sz="0" w:space="0" w:color="auto"/>
            <w:bottom w:val="none" w:sz="0" w:space="0" w:color="auto"/>
            <w:right w:val="none" w:sz="0" w:space="0" w:color="auto"/>
          </w:divBdr>
        </w:div>
        <w:div w:id="682780820">
          <w:marLeft w:val="640"/>
          <w:marRight w:val="0"/>
          <w:marTop w:val="0"/>
          <w:marBottom w:val="0"/>
          <w:divBdr>
            <w:top w:val="none" w:sz="0" w:space="0" w:color="auto"/>
            <w:left w:val="none" w:sz="0" w:space="0" w:color="auto"/>
            <w:bottom w:val="none" w:sz="0" w:space="0" w:color="auto"/>
            <w:right w:val="none" w:sz="0" w:space="0" w:color="auto"/>
          </w:divBdr>
        </w:div>
        <w:div w:id="499392539">
          <w:marLeft w:val="640"/>
          <w:marRight w:val="0"/>
          <w:marTop w:val="0"/>
          <w:marBottom w:val="0"/>
          <w:divBdr>
            <w:top w:val="none" w:sz="0" w:space="0" w:color="auto"/>
            <w:left w:val="none" w:sz="0" w:space="0" w:color="auto"/>
            <w:bottom w:val="none" w:sz="0" w:space="0" w:color="auto"/>
            <w:right w:val="none" w:sz="0" w:space="0" w:color="auto"/>
          </w:divBdr>
        </w:div>
        <w:div w:id="1259749904">
          <w:marLeft w:val="640"/>
          <w:marRight w:val="0"/>
          <w:marTop w:val="0"/>
          <w:marBottom w:val="0"/>
          <w:divBdr>
            <w:top w:val="none" w:sz="0" w:space="0" w:color="auto"/>
            <w:left w:val="none" w:sz="0" w:space="0" w:color="auto"/>
            <w:bottom w:val="none" w:sz="0" w:space="0" w:color="auto"/>
            <w:right w:val="none" w:sz="0" w:space="0" w:color="auto"/>
          </w:divBdr>
        </w:div>
        <w:div w:id="352649932">
          <w:marLeft w:val="640"/>
          <w:marRight w:val="0"/>
          <w:marTop w:val="0"/>
          <w:marBottom w:val="0"/>
          <w:divBdr>
            <w:top w:val="none" w:sz="0" w:space="0" w:color="auto"/>
            <w:left w:val="none" w:sz="0" w:space="0" w:color="auto"/>
            <w:bottom w:val="none" w:sz="0" w:space="0" w:color="auto"/>
            <w:right w:val="none" w:sz="0" w:space="0" w:color="auto"/>
          </w:divBdr>
        </w:div>
        <w:div w:id="1542128153">
          <w:marLeft w:val="640"/>
          <w:marRight w:val="0"/>
          <w:marTop w:val="0"/>
          <w:marBottom w:val="0"/>
          <w:divBdr>
            <w:top w:val="none" w:sz="0" w:space="0" w:color="auto"/>
            <w:left w:val="none" w:sz="0" w:space="0" w:color="auto"/>
            <w:bottom w:val="none" w:sz="0" w:space="0" w:color="auto"/>
            <w:right w:val="none" w:sz="0" w:space="0" w:color="auto"/>
          </w:divBdr>
        </w:div>
        <w:div w:id="1080323740">
          <w:marLeft w:val="640"/>
          <w:marRight w:val="0"/>
          <w:marTop w:val="0"/>
          <w:marBottom w:val="0"/>
          <w:divBdr>
            <w:top w:val="none" w:sz="0" w:space="0" w:color="auto"/>
            <w:left w:val="none" w:sz="0" w:space="0" w:color="auto"/>
            <w:bottom w:val="none" w:sz="0" w:space="0" w:color="auto"/>
            <w:right w:val="none" w:sz="0" w:space="0" w:color="auto"/>
          </w:divBdr>
        </w:div>
        <w:div w:id="481701084">
          <w:marLeft w:val="640"/>
          <w:marRight w:val="0"/>
          <w:marTop w:val="0"/>
          <w:marBottom w:val="0"/>
          <w:divBdr>
            <w:top w:val="none" w:sz="0" w:space="0" w:color="auto"/>
            <w:left w:val="none" w:sz="0" w:space="0" w:color="auto"/>
            <w:bottom w:val="none" w:sz="0" w:space="0" w:color="auto"/>
            <w:right w:val="none" w:sz="0" w:space="0" w:color="auto"/>
          </w:divBdr>
        </w:div>
        <w:div w:id="1015183966">
          <w:marLeft w:val="640"/>
          <w:marRight w:val="0"/>
          <w:marTop w:val="0"/>
          <w:marBottom w:val="0"/>
          <w:divBdr>
            <w:top w:val="none" w:sz="0" w:space="0" w:color="auto"/>
            <w:left w:val="none" w:sz="0" w:space="0" w:color="auto"/>
            <w:bottom w:val="none" w:sz="0" w:space="0" w:color="auto"/>
            <w:right w:val="none" w:sz="0" w:space="0" w:color="auto"/>
          </w:divBdr>
        </w:div>
        <w:div w:id="407270399">
          <w:marLeft w:val="640"/>
          <w:marRight w:val="0"/>
          <w:marTop w:val="0"/>
          <w:marBottom w:val="0"/>
          <w:divBdr>
            <w:top w:val="none" w:sz="0" w:space="0" w:color="auto"/>
            <w:left w:val="none" w:sz="0" w:space="0" w:color="auto"/>
            <w:bottom w:val="none" w:sz="0" w:space="0" w:color="auto"/>
            <w:right w:val="none" w:sz="0" w:space="0" w:color="auto"/>
          </w:divBdr>
        </w:div>
        <w:div w:id="332953514">
          <w:marLeft w:val="640"/>
          <w:marRight w:val="0"/>
          <w:marTop w:val="0"/>
          <w:marBottom w:val="0"/>
          <w:divBdr>
            <w:top w:val="none" w:sz="0" w:space="0" w:color="auto"/>
            <w:left w:val="none" w:sz="0" w:space="0" w:color="auto"/>
            <w:bottom w:val="none" w:sz="0" w:space="0" w:color="auto"/>
            <w:right w:val="none" w:sz="0" w:space="0" w:color="auto"/>
          </w:divBdr>
        </w:div>
        <w:div w:id="2130467114">
          <w:marLeft w:val="640"/>
          <w:marRight w:val="0"/>
          <w:marTop w:val="0"/>
          <w:marBottom w:val="0"/>
          <w:divBdr>
            <w:top w:val="none" w:sz="0" w:space="0" w:color="auto"/>
            <w:left w:val="none" w:sz="0" w:space="0" w:color="auto"/>
            <w:bottom w:val="none" w:sz="0" w:space="0" w:color="auto"/>
            <w:right w:val="none" w:sz="0" w:space="0" w:color="auto"/>
          </w:divBdr>
        </w:div>
        <w:div w:id="226182861">
          <w:marLeft w:val="640"/>
          <w:marRight w:val="0"/>
          <w:marTop w:val="0"/>
          <w:marBottom w:val="0"/>
          <w:divBdr>
            <w:top w:val="none" w:sz="0" w:space="0" w:color="auto"/>
            <w:left w:val="none" w:sz="0" w:space="0" w:color="auto"/>
            <w:bottom w:val="none" w:sz="0" w:space="0" w:color="auto"/>
            <w:right w:val="none" w:sz="0" w:space="0" w:color="auto"/>
          </w:divBdr>
        </w:div>
        <w:div w:id="2079286069">
          <w:marLeft w:val="640"/>
          <w:marRight w:val="0"/>
          <w:marTop w:val="0"/>
          <w:marBottom w:val="0"/>
          <w:divBdr>
            <w:top w:val="none" w:sz="0" w:space="0" w:color="auto"/>
            <w:left w:val="none" w:sz="0" w:space="0" w:color="auto"/>
            <w:bottom w:val="none" w:sz="0" w:space="0" w:color="auto"/>
            <w:right w:val="none" w:sz="0" w:space="0" w:color="auto"/>
          </w:divBdr>
        </w:div>
        <w:div w:id="2021393993">
          <w:marLeft w:val="640"/>
          <w:marRight w:val="0"/>
          <w:marTop w:val="0"/>
          <w:marBottom w:val="0"/>
          <w:divBdr>
            <w:top w:val="none" w:sz="0" w:space="0" w:color="auto"/>
            <w:left w:val="none" w:sz="0" w:space="0" w:color="auto"/>
            <w:bottom w:val="none" w:sz="0" w:space="0" w:color="auto"/>
            <w:right w:val="none" w:sz="0" w:space="0" w:color="auto"/>
          </w:divBdr>
        </w:div>
        <w:div w:id="1064329234">
          <w:marLeft w:val="640"/>
          <w:marRight w:val="0"/>
          <w:marTop w:val="0"/>
          <w:marBottom w:val="0"/>
          <w:divBdr>
            <w:top w:val="none" w:sz="0" w:space="0" w:color="auto"/>
            <w:left w:val="none" w:sz="0" w:space="0" w:color="auto"/>
            <w:bottom w:val="none" w:sz="0" w:space="0" w:color="auto"/>
            <w:right w:val="none" w:sz="0" w:space="0" w:color="auto"/>
          </w:divBdr>
        </w:div>
        <w:div w:id="619802354">
          <w:marLeft w:val="640"/>
          <w:marRight w:val="0"/>
          <w:marTop w:val="0"/>
          <w:marBottom w:val="0"/>
          <w:divBdr>
            <w:top w:val="none" w:sz="0" w:space="0" w:color="auto"/>
            <w:left w:val="none" w:sz="0" w:space="0" w:color="auto"/>
            <w:bottom w:val="none" w:sz="0" w:space="0" w:color="auto"/>
            <w:right w:val="none" w:sz="0" w:space="0" w:color="auto"/>
          </w:divBdr>
        </w:div>
        <w:div w:id="760033719">
          <w:marLeft w:val="640"/>
          <w:marRight w:val="0"/>
          <w:marTop w:val="0"/>
          <w:marBottom w:val="0"/>
          <w:divBdr>
            <w:top w:val="none" w:sz="0" w:space="0" w:color="auto"/>
            <w:left w:val="none" w:sz="0" w:space="0" w:color="auto"/>
            <w:bottom w:val="none" w:sz="0" w:space="0" w:color="auto"/>
            <w:right w:val="none" w:sz="0" w:space="0" w:color="auto"/>
          </w:divBdr>
        </w:div>
        <w:div w:id="177931389">
          <w:marLeft w:val="640"/>
          <w:marRight w:val="0"/>
          <w:marTop w:val="0"/>
          <w:marBottom w:val="0"/>
          <w:divBdr>
            <w:top w:val="none" w:sz="0" w:space="0" w:color="auto"/>
            <w:left w:val="none" w:sz="0" w:space="0" w:color="auto"/>
            <w:bottom w:val="none" w:sz="0" w:space="0" w:color="auto"/>
            <w:right w:val="none" w:sz="0" w:space="0" w:color="auto"/>
          </w:divBdr>
        </w:div>
        <w:div w:id="1381436970">
          <w:marLeft w:val="640"/>
          <w:marRight w:val="0"/>
          <w:marTop w:val="0"/>
          <w:marBottom w:val="0"/>
          <w:divBdr>
            <w:top w:val="none" w:sz="0" w:space="0" w:color="auto"/>
            <w:left w:val="none" w:sz="0" w:space="0" w:color="auto"/>
            <w:bottom w:val="none" w:sz="0" w:space="0" w:color="auto"/>
            <w:right w:val="none" w:sz="0" w:space="0" w:color="auto"/>
          </w:divBdr>
        </w:div>
        <w:div w:id="239796265">
          <w:marLeft w:val="640"/>
          <w:marRight w:val="0"/>
          <w:marTop w:val="0"/>
          <w:marBottom w:val="0"/>
          <w:divBdr>
            <w:top w:val="none" w:sz="0" w:space="0" w:color="auto"/>
            <w:left w:val="none" w:sz="0" w:space="0" w:color="auto"/>
            <w:bottom w:val="none" w:sz="0" w:space="0" w:color="auto"/>
            <w:right w:val="none" w:sz="0" w:space="0" w:color="auto"/>
          </w:divBdr>
        </w:div>
        <w:div w:id="366875137">
          <w:marLeft w:val="640"/>
          <w:marRight w:val="0"/>
          <w:marTop w:val="0"/>
          <w:marBottom w:val="0"/>
          <w:divBdr>
            <w:top w:val="none" w:sz="0" w:space="0" w:color="auto"/>
            <w:left w:val="none" w:sz="0" w:space="0" w:color="auto"/>
            <w:bottom w:val="none" w:sz="0" w:space="0" w:color="auto"/>
            <w:right w:val="none" w:sz="0" w:space="0" w:color="auto"/>
          </w:divBdr>
        </w:div>
        <w:div w:id="1423454643">
          <w:marLeft w:val="640"/>
          <w:marRight w:val="0"/>
          <w:marTop w:val="0"/>
          <w:marBottom w:val="0"/>
          <w:divBdr>
            <w:top w:val="none" w:sz="0" w:space="0" w:color="auto"/>
            <w:left w:val="none" w:sz="0" w:space="0" w:color="auto"/>
            <w:bottom w:val="none" w:sz="0" w:space="0" w:color="auto"/>
            <w:right w:val="none" w:sz="0" w:space="0" w:color="auto"/>
          </w:divBdr>
        </w:div>
        <w:div w:id="1482773178">
          <w:marLeft w:val="640"/>
          <w:marRight w:val="0"/>
          <w:marTop w:val="0"/>
          <w:marBottom w:val="0"/>
          <w:divBdr>
            <w:top w:val="none" w:sz="0" w:space="0" w:color="auto"/>
            <w:left w:val="none" w:sz="0" w:space="0" w:color="auto"/>
            <w:bottom w:val="none" w:sz="0" w:space="0" w:color="auto"/>
            <w:right w:val="none" w:sz="0" w:space="0" w:color="auto"/>
          </w:divBdr>
        </w:div>
        <w:div w:id="712116857">
          <w:marLeft w:val="640"/>
          <w:marRight w:val="0"/>
          <w:marTop w:val="0"/>
          <w:marBottom w:val="0"/>
          <w:divBdr>
            <w:top w:val="none" w:sz="0" w:space="0" w:color="auto"/>
            <w:left w:val="none" w:sz="0" w:space="0" w:color="auto"/>
            <w:bottom w:val="none" w:sz="0" w:space="0" w:color="auto"/>
            <w:right w:val="none" w:sz="0" w:space="0" w:color="auto"/>
          </w:divBdr>
        </w:div>
        <w:div w:id="1564097885">
          <w:marLeft w:val="640"/>
          <w:marRight w:val="0"/>
          <w:marTop w:val="0"/>
          <w:marBottom w:val="0"/>
          <w:divBdr>
            <w:top w:val="none" w:sz="0" w:space="0" w:color="auto"/>
            <w:left w:val="none" w:sz="0" w:space="0" w:color="auto"/>
            <w:bottom w:val="none" w:sz="0" w:space="0" w:color="auto"/>
            <w:right w:val="none" w:sz="0" w:space="0" w:color="auto"/>
          </w:divBdr>
        </w:div>
        <w:div w:id="788624106">
          <w:marLeft w:val="640"/>
          <w:marRight w:val="0"/>
          <w:marTop w:val="0"/>
          <w:marBottom w:val="0"/>
          <w:divBdr>
            <w:top w:val="none" w:sz="0" w:space="0" w:color="auto"/>
            <w:left w:val="none" w:sz="0" w:space="0" w:color="auto"/>
            <w:bottom w:val="none" w:sz="0" w:space="0" w:color="auto"/>
            <w:right w:val="none" w:sz="0" w:space="0" w:color="auto"/>
          </w:divBdr>
        </w:div>
        <w:div w:id="729811055">
          <w:marLeft w:val="640"/>
          <w:marRight w:val="0"/>
          <w:marTop w:val="0"/>
          <w:marBottom w:val="0"/>
          <w:divBdr>
            <w:top w:val="none" w:sz="0" w:space="0" w:color="auto"/>
            <w:left w:val="none" w:sz="0" w:space="0" w:color="auto"/>
            <w:bottom w:val="none" w:sz="0" w:space="0" w:color="auto"/>
            <w:right w:val="none" w:sz="0" w:space="0" w:color="auto"/>
          </w:divBdr>
        </w:div>
        <w:div w:id="1188257532">
          <w:marLeft w:val="640"/>
          <w:marRight w:val="0"/>
          <w:marTop w:val="0"/>
          <w:marBottom w:val="0"/>
          <w:divBdr>
            <w:top w:val="none" w:sz="0" w:space="0" w:color="auto"/>
            <w:left w:val="none" w:sz="0" w:space="0" w:color="auto"/>
            <w:bottom w:val="none" w:sz="0" w:space="0" w:color="auto"/>
            <w:right w:val="none" w:sz="0" w:space="0" w:color="auto"/>
          </w:divBdr>
        </w:div>
        <w:div w:id="1328707318">
          <w:marLeft w:val="640"/>
          <w:marRight w:val="0"/>
          <w:marTop w:val="0"/>
          <w:marBottom w:val="0"/>
          <w:divBdr>
            <w:top w:val="none" w:sz="0" w:space="0" w:color="auto"/>
            <w:left w:val="none" w:sz="0" w:space="0" w:color="auto"/>
            <w:bottom w:val="none" w:sz="0" w:space="0" w:color="auto"/>
            <w:right w:val="none" w:sz="0" w:space="0" w:color="auto"/>
          </w:divBdr>
        </w:div>
        <w:div w:id="294027164">
          <w:marLeft w:val="640"/>
          <w:marRight w:val="0"/>
          <w:marTop w:val="0"/>
          <w:marBottom w:val="0"/>
          <w:divBdr>
            <w:top w:val="none" w:sz="0" w:space="0" w:color="auto"/>
            <w:left w:val="none" w:sz="0" w:space="0" w:color="auto"/>
            <w:bottom w:val="none" w:sz="0" w:space="0" w:color="auto"/>
            <w:right w:val="none" w:sz="0" w:space="0" w:color="auto"/>
          </w:divBdr>
        </w:div>
      </w:divsChild>
    </w:div>
    <w:div w:id="938609470">
      <w:bodyDiv w:val="1"/>
      <w:marLeft w:val="0"/>
      <w:marRight w:val="0"/>
      <w:marTop w:val="0"/>
      <w:marBottom w:val="0"/>
      <w:divBdr>
        <w:top w:val="none" w:sz="0" w:space="0" w:color="auto"/>
        <w:left w:val="none" w:sz="0" w:space="0" w:color="auto"/>
        <w:bottom w:val="none" w:sz="0" w:space="0" w:color="auto"/>
        <w:right w:val="none" w:sz="0" w:space="0" w:color="auto"/>
      </w:divBdr>
      <w:divsChild>
        <w:div w:id="1136754611">
          <w:marLeft w:val="640"/>
          <w:marRight w:val="0"/>
          <w:marTop w:val="0"/>
          <w:marBottom w:val="0"/>
          <w:divBdr>
            <w:top w:val="none" w:sz="0" w:space="0" w:color="auto"/>
            <w:left w:val="none" w:sz="0" w:space="0" w:color="auto"/>
            <w:bottom w:val="none" w:sz="0" w:space="0" w:color="auto"/>
            <w:right w:val="none" w:sz="0" w:space="0" w:color="auto"/>
          </w:divBdr>
        </w:div>
        <w:div w:id="1002242476">
          <w:marLeft w:val="640"/>
          <w:marRight w:val="0"/>
          <w:marTop w:val="0"/>
          <w:marBottom w:val="0"/>
          <w:divBdr>
            <w:top w:val="none" w:sz="0" w:space="0" w:color="auto"/>
            <w:left w:val="none" w:sz="0" w:space="0" w:color="auto"/>
            <w:bottom w:val="none" w:sz="0" w:space="0" w:color="auto"/>
            <w:right w:val="none" w:sz="0" w:space="0" w:color="auto"/>
          </w:divBdr>
        </w:div>
        <w:div w:id="1689526787">
          <w:marLeft w:val="640"/>
          <w:marRight w:val="0"/>
          <w:marTop w:val="0"/>
          <w:marBottom w:val="0"/>
          <w:divBdr>
            <w:top w:val="none" w:sz="0" w:space="0" w:color="auto"/>
            <w:left w:val="none" w:sz="0" w:space="0" w:color="auto"/>
            <w:bottom w:val="none" w:sz="0" w:space="0" w:color="auto"/>
            <w:right w:val="none" w:sz="0" w:space="0" w:color="auto"/>
          </w:divBdr>
        </w:div>
        <w:div w:id="1010066274">
          <w:marLeft w:val="640"/>
          <w:marRight w:val="0"/>
          <w:marTop w:val="0"/>
          <w:marBottom w:val="0"/>
          <w:divBdr>
            <w:top w:val="none" w:sz="0" w:space="0" w:color="auto"/>
            <w:left w:val="none" w:sz="0" w:space="0" w:color="auto"/>
            <w:bottom w:val="none" w:sz="0" w:space="0" w:color="auto"/>
            <w:right w:val="none" w:sz="0" w:space="0" w:color="auto"/>
          </w:divBdr>
        </w:div>
        <w:div w:id="935940125">
          <w:marLeft w:val="640"/>
          <w:marRight w:val="0"/>
          <w:marTop w:val="0"/>
          <w:marBottom w:val="0"/>
          <w:divBdr>
            <w:top w:val="none" w:sz="0" w:space="0" w:color="auto"/>
            <w:left w:val="none" w:sz="0" w:space="0" w:color="auto"/>
            <w:bottom w:val="none" w:sz="0" w:space="0" w:color="auto"/>
            <w:right w:val="none" w:sz="0" w:space="0" w:color="auto"/>
          </w:divBdr>
        </w:div>
        <w:div w:id="1645162036">
          <w:marLeft w:val="640"/>
          <w:marRight w:val="0"/>
          <w:marTop w:val="0"/>
          <w:marBottom w:val="0"/>
          <w:divBdr>
            <w:top w:val="none" w:sz="0" w:space="0" w:color="auto"/>
            <w:left w:val="none" w:sz="0" w:space="0" w:color="auto"/>
            <w:bottom w:val="none" w:sz="0" w:space="0" w:color="auto"/>
            <w:right w:val="none" w:sz="0" w:space="0" w:color="auto"/>
          </w:divBdr>
        </w:div>
        <w:div w:id="132601505">
          <w:marLeft w:val="640"/>
          <w:marRight w:val="0"/>
          <w:marTop w:val="0"/>
          <w:marBottom w:val="0"/>
          <w:divBdr>
            <w:top w:val="none" w:sz="0" w:space="0" w:color="auto"/>
            <w:left w:val="none" w:sz="0" w:space="0" w:color="auto"/>
            <w:bottom w:val="none" w:sz="0" w:space="0" w:color="auto"/>
            <w:right w:val="none" w:sz="0" w:space="0" w:color="auto"/>
          </w:divBdr>
        </w:div>
        <w:div w:id="1283922983">
          <w:marLeft w:val="640"/>
          <w:marRight w:val="0"/>
          <w:marTop w:val="0"/>
          <w:marBottom w:val="0"/>
          <w:divBdr>
            <w:top w:val="none" w:sz="0" w:space="0" w:color="auto"/>
            <w:left w:val="none" w:sz="0" w:space="0" w:color="auto"/>
            <w:bottom w:val="none" w:sz="0" w:space="0" w:color="auto"/>
            <w:right w:val="none" w:sz="0" w:space="0" w:color="auto"/>
          </w:divBdr>
        </w:div>
      </w:divsChild>
    </w:div>
    <w:div w:id="945816609">
      <w:bodyDiv w:val="1"/>
      <w:marLeft w:val="0"/>
      <w:marRight w:val="0"/>
      <w:marTop w:val="0"/>
      <w:marBottom w:val="0"/>
      <w:divBdr>
        <w:top w:val="none" w:sz="0" w:space="0" w:color="auto"/>
        <w:left w:val="none" w:sz="0" w:space="0" w:color="auto"/>
        <w:bottom w:val="none" w:sz="0" w:space="0" w:color="auto"/>
        <w:right w:val="none" w:sz="0" w:space="0" w:color="auto"/>
      </w:divBdr>
      <w:divsChild>
        <w:div w:id="1552425478">
          <w:marLeft w:val="640"/>
          <w:marRight w:val="0"/>
          <w:marTop w:val="0"/>
          <w:marBottom w:val="0"/>
          <w:divBdr>
            <w:top w:val="none" w:sz="0" w:space="0" w:color="auto"/>
            <w:left w:val="none" w:sz="0" w:space="0" w:color="auto"/>
            <w:bottom w:val="none" w:sz="0" w:space="0" w:color="auto"/>
            <w:right w:val="none" w:sz="0" w:space="0" w:color="auto"/>
          </w:divBdr>
        </w:div>
        <w:div w:id="2025087517">
          <w:marLeft w:val="640"/>
          <w:marRight w:val="0"/>
          <w:marTop w:val="0"/>
          <w:marBottom w:val="0"/>
          <w:divBdr>
            <w:top w:val="none" w:sz="0" w:space="0" w:color="auto"/>
            <w:left w:val="none" w:sz="0" w:space="0" w:color="auto"/>
            <w:bottom w:val="none" w:sz="0" w:space="0" w:color="auto"/>
            <w:right w:val="none" w:sz="0" w:space="0" w:color="auto"/>
          </w:divBdr>
        </w:div>
        <w:div w:id="1640988135">
          <w:marLeft w:val="640"/>
          <w:marRight w:val="0"/>
          <w:marTop w:val="0"/>
          <w:marBottom w:val="0"/>
          <w:divBdr>
            <w:top w:val="none" w:sz="0" w:space="0" w:color="auto"/>
            <w:left w:val="none" w:sz="0" w:space="0" w:color="auto"/>
            <w:bottom w:val="none" w:sz="0" w:space="0" w:color="auto"/>
            <w:right w:val="none" w:sz="0" w:space="0" w:color="auto"/>
          </w:divBdr>
        </w:div>
        <w:div w:id="60908501">
          <w:marLeft w:val="640"/>
          <w:marRight w:val="0"/>
          <w:marTop w:val="0"/>
          <w:marBottom w:val="0"/>
          <w:divBdr>
            <w:top w:val="none" w:sz="0" w:space="0" w:color="auto"/>
            <w:left w:val="none" w:sz="0" w:space="0" w:color="auto"/>
            <w:bottom w:val="none" w:sz="0" w:space="0" w:color="auto"/>
            <w:right w:val="none" w:sz="0" w:space="0" w:color="auto"/>
          </w:divBdr>
        </w:div>
        <w:div w:id="240607769">
          <w:marLeft w:val="640"/>
          <w:marRight w:val="0"/>
          <w:marTop w:val="0"/>
          <w:marBottom w:val="0"/>
          <w:divBdr>
            <w:top w:val="none" w:sz="0" w:space="0" w:color="auto"/>
            <w:left w:val="none" w:sz="0" w:space="0" w:color="auto"/>
            <w:bottom w:val="none" w:sz="0" w:space="0" w:color="auto"/>
            <w:right w:val="none" w:sz="0" w:space="0" w:color="auto"/>
          </w:divBdr>
        </w:div>
        <w:div w:id="1178077288">
          <w:marLeft w:val="640"/>
          <w:marRight w:val="0"/>
          <w:marTop w:val="0"/>
          <w:marBottom w:val="0"/>
          <w:divBdr>
            <w:top w:val="none" w:sz="0" w:space="0" w:color="auto"/>
            <w:left w:val="none" w:sz="0" w:space="0" w:color="auto"/>
            <w:bottom w:val="none" w:sz="0" w:space="0" w:color="auto"/>
            <w:right w:val="none" w:sz="0" w:space="0" w:color="auto"/>
          </w:divBdr>
        </w:div>
        <w:div w:id="1308706517">
          <w:marLeft w:val="640"/>
          <w:marRight w:val="0"/>
          <w:marTop w:val="0"/>
          <w:marBottom w:val="0"/>
          <w:divBdr>
            <w:top w:val="none" w:sz="0" w:space="0" w:color="auto"/>
            <w:left w:val="none" w:sz="0" w:space="0" w:color="auto"/>
            <w:bottom w:val="none" w:sz="0" w:space="0" w:color="auto"/>
            <w:right w:val="none" w:sz="0" w:space="0" w:color="auto"/>
          </w:divBdr>
        </w:div>
        <w:div w:id="44910049">
          <w:marLeft w:val="640"/>
          <w:marRight w:val="0"/>
          <w:marTop w:val="0"/>
          <w:marBottom w:val="0"/>
          <w:divBdr>
            <w:top w:val="none" w:sz="0" w:space="0" w:color="auto"/>
            <w:left w:val="none" w:sz="0" w:space="0" w:color="auto"/>
            <w:bottom w:val="none" w:sz="0" w:space="0" w:color="auto"/>
            <w:right w:val="none" w:sz="0" w:space="0" w:color="auto"/>
          </w:divBdr>
        </w:div>
        <w:div w:id="326829592">
          <w:marLeft w:val="640"/>
          <w:marRight w:val="0"/>
          <w:marTop w:val="0"/>
          <w:marBottom w:val="0"/>
          <w:divBdr>
            <w:top w:val="none" w:sz="0" w:space="0" w:color="auto"/>
            <w:left w:val="none" w:sz="0" w:space="0" w:color="auto"/>
            <w:bottom w:val="none" w:sz="0" w:space="0" w:color="auto"/>
            <w:right w:val="none" w:sz="0" w:space="0" w:color="auto"/>
          </w:divBdr>
        </w:div>
        <w:div w:id="1768036280">
          <w:marLeft w:val="640"/>
          <w:marRight w:val="0"/>
          <w:marTop w:val="0"/>
          <w:marBottom w:val="0"/>
          <w:divBdr>
            <w:top w:val="none" w:sz="0" w:space="0" w:color="auto"/>
            <w:left w:val="none" w:sz="0" w:space="0" w:color="auto"/>
            <w:bottom w:val="none" w:sz="0" w:space="0" w:color="auto"/>
            <w:right w:val="none" w:sz="0" w:space="0" w:color="auto"/>
          </w:divBdr>
        </w:div>
        <w:div w:id="1826623393">
          <w:marLeft w:val="640"/>
          <w:marRight w:val="0"/>
          <w:marTop w:val="0"/>
          <w:marBottom w:val="0"/>
          <w:divBdr>
            <w:top w:val="none" w:sz="0" w:space="0" w:color="auto"/>
            <w:left w:val="none" w:sz="0" w:space="0" w:color="auto"/>
            <w:bottom w:val="none" w:sz="0" w:space="0" w:color="auto"/>
            <w:right w:val="none" w:sz="0" w:space="0" w:color="auto"/>
          </w:divBdr>
        </w:div>
        <w:div w:id="1500199363">
          <w:marLeft w:val="640"/>
          <w:marRight w:val="0"/>
          <w:marTop w:val="0"/>
          <w:marBottom w:val="0"/>
          <w:divBdr>
            <w:top w:val="none" w:sz="0" w:space="0" w:color="auto"/>
            <w:left w:val="none" w:sz="0" w:space="0" w:color="auto"/>
            <w:bottom w:val="none" w:sz="0" w:space="0" w:color="auto"/>
            <w:right w:val="none" w:sz="0" w:space="0" w:color="auto"/>
          </w:divBdr>
        </w:div>
        <w:div w:id="1434278781">
          <w:marLeft w:val="640"/>
          <w:marRight w:val="0"/>
          <w:marTop w:val="0"/>
          <w:marBottom w:val="0"/>
          <w:divBdr>
            <w:top w:val="none" w:sz="0" w:space="0" w:color="auto"/>
            <w:left w:val="none" w:sz="0" w:space="0" w:color="auto"/>
            <w:bottom w:val="none" w:sz="0" w:space="0" w:color="auto"/>
            <w:right w:val="none" w:sz="0" w:space="0" w:color="auto"/>
          </w:divBdr>
        </w:div>
        <w:div w:id="1861047990">
          <w:marLeft w:val="640"/>
          <w:marRight w:val="0"/>
          <w:marTop w:val="0"/>
          <w:marBottom w:val="0"/>
          <w:divBdr>
            <w:top w:val="none" w:sz="0" w:space="0" w:color="auto"/>
            <w:left w:val="none" w:sz="0" w:space="0" w:color="auto"/>
            <w:bottom w:val="none" w:sz="0" w:space="0" w:color="auto"/>
            <w:right w:val="none" w:sz="0" w:space="0" w:color="auto"/>
          </w:divBdr>
        </w:div>
        <w:div w:id="177932681">
          <w:marLeft w:val="640"/>
          <w:marRight w:val="0"/>
          <w:marTop w:val="0"/>
          <w:marBottom w:val="0"/>
          <w:divBdr>
            <w:top w:val="none" w:sz="0" w:space="0" w:color="auto"/>
            <w:left w:val="none" w:sz="0" w:space="0" w:color="auto"/>
            <w:bottom w:val="none" w:sz="0" w:space="0" w:color="auto"/>
            <w:right w:val="none" w:sz="0" w:space="0" w:color="auto"/>
          </w:divBdr>
        </w:div>
        <w:div w:id="926690324">
          <w:marLeft w:val="640"/>
          <w:marRight w:val="0"/>
          <w:marTop w:val="0"/>
          <w:marBottom w:val="0"/>
          <w:divBdr>
            <w:top w:val="none" w:sz="0" w:space="0" w:color="auto"/>
            <w:left w:val="none" w:sz="0" w:space="0" w:color="auto"/>
            <w:bottom w:val="none" w:sz="0" w:space="0" w:color="auto"/>
            <w:right w:val="none" w:sz="0" w:space="0" w:color="auto"/>
          </w:divBdr>
        </w:div>
        <w:div w:id="668943174">
          <w:marLeft w:val="640"/>
          <w:marRight w:val="0"/>
          <w:marTop w:val="0"/>
          <w:marBottom w:val="0"/>
          <w:divBdr>
            <w:top w:val="none" w:sz="0" w:space="0" w:color="auto"/>
            <w:left w:val="none" w:sz="0" w:space="0" w:color="auto"/>
            <w:bottom w:val="none" w:sz="0" w:space="0" w:color="auto"/>
            <w:right w:val="none" w:sz="0" w:space="0" w:color="auto"/>
          </w:divBdr>
        </w:div>
        <w:div w:id="417558743">
          <w:marLeft w:val="640"/>
          <w:marRight w:val="0"/>
          <w:marTop w:val="0"/>
          <w:marBottom w:val="0"/>
          <w:divBdr>
            <w:top w:val="none" w:sz="0" w:space="0" w:color="auto"/>
            <w:left w:val="none" w:sz="0" w:space="0" w:color="auto"/>
            <w:bottom w:val="none" w:sz="0" w:space="0" w:color="auto"/>
            <w:right w:val="none" w:sz="0" w:space="0" w:color="auto"/>
          </w:divBdr>
        </w:div>
        <w:div w:id="2025741335">
          <w:marLeft w:val="640"/>
          <w:marRight w:val="0"/>
          <w:marTop w:val="0"/>
          <w:marBottom w:val="0"/>
          <w:divBdr>
            <w:top w:val="none" w:sz="0" w:space="0" w:color="auto"/>
            <w:left w:val="none" w:sz="0" w:space="0" w:color="auto"/>
            <w:bottom w:val="none" w:sz="0" w:space="0" w:color="auto"/>
            <w:right w:val="none" w:sz="0" w:space="0" w:color="auto"/>
          </w:divBdr>
        </w:div>
        <w:div w:id="1121338864">
          <w:marLeft w:val="640"/>
          <w:marRight w:val="0"/>
          <w:marTop w:val="0"/>
          <w:marBottom w:val="0"/>
          <w:divBdr>
            <w:top w:val="none" w:sz="0" w:space="0" w:color="auto"/>
            <w:left w:val="none" w:sz="0" w:space="0" w:color="auto"/>
            <w:bottom w:val="none" w:sz="0" w:space="0" w:color="auto"/>
            <w:right w:val="none" w:sz="0" w:space="0" w:color="auto"/>
          </w:divBdr>
        </w:div>
        <w:div w:id="1728990068">
          <w:marLeft w:val="640"/>
          <w:marRight w:val="0"/>
          <w:marTop w:val="0"/>
          <w:marBottom w:val="0"/>
          <w:divBdr>
            <w:top w:val="none" w:sz="0" w:space="0" w:color="auto"/>
            <w:left w:val="none" w:sz="0" w:space="0" w:color="auto"/>
            <w:bottom w:val="none" w:sz="0" w:space="0" w:color="auto"/>
            <w:right w:val="none" w:sz="0" w:space="0" w:color="auto"/>
          </w:divBdr>
        </w:div>
        <w:div w:id="543832276">
          <w:marLeft w:val="640"/>
          <w:marRight w:val="0"/>
          <w:marTop w:val="0"/>
          <w:marBottom w:val="0"/>
          <w:divBdr>
            <w:top w:val="none" w:sz="0" w:space="0" w:color="auto"/>
            <w:left w:val="none" w:sz="0" w:space="0" w:color="auto"/>
            <w:bottom w:val="none" w:sz="0" w:space="0" w:color="auto"/>
            <w:right w:val="none" w:sz="0" w:space="0" w:color="auto"/>
          </w:divBdr>
        </w:div>
      </w:divsChild>
    </w:div>
    <w:div w:id="966543039">
      <w:bodyDiv w:val="1"/>
      <w:marLeft w:val="0"/>
      <w:marRight w:val="0"/>
      <w:marTop w:val="0"/>
      <w:marBottom w:val="0"/>
      <w:divBdr>
        <w:top w:val="none" w:sz="0" w:space="0" w:color="auto"/>
        <w:left w:val="none" w:sz="0" w:space="0" w:color="auto"/>
        <w:bottom w:val="none" w:sz="0" w:space="0" w:color="auto"/>
        <w:right w:val="none" w:sz="0" w:space="0" w:color="auto"/>
      </w:divBdr>
      <w:divsChild>
        <w:div w:id="49547982">
          <w:marLeft w:val="640"/>
          <w:marRight w:val="0"/>
          <w:marTop w:val="0"/>
          <w:marBottom w:val="0"/>
          <w:divBdr>
            <w:top w:val="none" w:sz="0" w:space="0" w:color="auto"/>
            <w:left w:val="none" w:sz="0" w:space="0" w:color="auto"/>
            <w:bottom w:val="none" w:sz="0" w:space="0" w:color="auto"/>
            <w:right w:val="none" w:sz="0" w:space="0" w:color="auto"/>
          </w:divBdr>
        </w:div>
        <w:div w:id="657080083">
          <w:marLeft w:val="640"/>
          <w:marRight w:val="0"/>
          <w:marTop w:val="0"/>
          <w:marBottom w:val="0"/>
          <w:divBdr>
            <w:top w:val="none" w:sz="0" w:space="0" w:color="auto"/>
            <w:left w:val="none" w:sz="0" w:space="0" w:color="auto"/>
            <w:bottom w:val="none" w:sz="0" w:space="0" w:color="auto"/>
            <w:right w:val="none" w:sz="0" w:space="0" w:color="auto"/>
          </w:divBdr>
        </w:div>
        <w:div w:id="109596730">
          <w:marLeft w:val="640"/>
          <w:marRight w:val="0"/>
          <w:marTop w:val="0"/>
          <w:marBottom w:val="0"/>
          <w:divBdr>
            <w:top w:val="none" w:sz="0" w:space="0" w:color="auto"/>
            <w:left w:val="none" w:sz="0" w:space="0" w:color="auto"/>
            <w:bottom w:val="none" w:sz="0" w:space="0" w:color="auto"/>
            <w:right w:val="none" w:sz="0" w:space="0" w:color="auto"/>
          </w:divBdr>
        </w:div>
        <w:div w:id="1489517312">
          <w:marLeft w:val="640"/>
          <w:marRight w:val="0"/>
          <w:marTop w:val="0"/>
          <w:marBottom w:val="0"/>
          <w:divBdr>
            <w:top w:val="none" w:sz="0" w:space="0" w:color="auto"/>
            <w:left w:val="none" w:sz="0" w:space="0" w:color="auto"/>
            <w:bottom w:val="none" w:sz="0" w:space="0" w:color="auto"/>
            <w:right w:val="none" w:sz="0" w:space="0" w:color="auto"/>
          </w:divBdr>
        </w:div>
        <w:div w:id="982781559">
          <w:marLeft w:val="640"/>
          <w:marRight w:val="0"/>
          <w:marTop w:val="0"/>
          <w:marBottom w:val="0"/>
          <w:divBdr>
            <w:top w:val="none" w:sz="0" w:space="0" w:color="auto"/>
            <w:left w:val="none" w:sz="0" w:space="0" w:color="auto"/>
            <w:bottom w:val="none" w:sz="0" w:space="0" w:color="auto"/>
            <w:right w:val="none" w:sz="0" w:space="0" w:color="auto"/>
          </w:divBdr>
        </w:div>
        <w:div w:id="1663317061">
          <w:marLeft w:val="640"/>
          <w:marRight w:val="0"/>
          <w:marTop w:val="0"/>
          <w:marBottom w:val="0"/>
          <w:divBdr>
            <w:top w:val="none" w:sz="0" w:space="0" w:color="auto"/>
            <w:left w:val="none" w:sz="0" w:space="0" w:color="auto"/>
            <w:bottom w:val="none" w:sz="0" w:space="0" w:color="auto"/>
            <w:right w:val="none" w:sz="0" w:space="0" w:color="auto"/>
          </w:divBdr>
        </w:div>
        <w:div w:id="718012504">
          <w:marLeft w:val="640"/>
          <w:marRight w:val="0"/>
          <w:marTop w:val="0"/>
          <w:marBottom w:val="0"/>
          <w:divBdr>
            <w:top w:val="none" w:sz="0" w:space="0" w:color="auto"/>
            <w:left w:val="none" w:sz="0" w:space="0" w:color="auto"/>
            <w:bottom w:val="none" w:sz="0" w:space="0" w:color="auto"/>
            <w:right w:val="none" w:sz="0" w:space="0" w:color="auto"/>
          </w:divBdr>
        </w:div>
        <w:div w:id="2131392828">
          <w:marLeft w:val="640"/>
          <w:marRight w:val="0"/>
          <w:marTop w:val="0"/>
          <w:marBottom w:val="0"/>
          <w:divBdr>
            <w:top w:val="none" w:sz="0" w:space="0" w:color="auto"/>
            <w:left w:val="none" w:sz="0" w:space="0" w:color="auto"/>
            <w:bottom w:val="none" w:sz="0" w:space="0" w:color="auto"/>
            <w:right w:val="none" w:sz="0" w:space="0" w:color="auto"/>
          </w:divBdr>
        </w:div>
        <w:div w:id="1285500273">
          <w:marLeft w:val="640"/>
          <w:marRight w:val="0"/>
          <w:marTop w:val="0"/>
          <w:marBottom w:val="0"/>
          <w:divBdr>
            <w:top w:val="none" w:sz="0" w:space="0" w:color="auto"/>
            <w:left w:val="none" w:sz="0" w:space="0" w:color="auto"/>
            <w:bottom w:val="none" w:sz="0" w:space="0" w:color="auto"/>
            <w:right w:val="none" w:sz="0" w:space="0" w:color="auto"/>
          </w:divBdr>
        </w:div>
        <w:div w:id="548346763">
          <w:marLeft w:val="640"/>
          <w:marRight w:val="0"/>
          <w:marTop w:val="0"/>
          <w:marBottom w:val="0"/>
          <w:divBdr>
            <w:top w:val="none" w:sz="0" w:space="0" w:color="auto"/>
            <w:left w:val="none" w:sz="0" w:space="0" w:color="auto"/>
            <w:bottom w:val="none" w:sz="0" w:space="0" w:color="auto"/>
            <w:right w:val="none" w:sz="0" w:space="0" w:color="auto"/>
          </w:divBdr>
        </w:div>
        <w:div w:id="243880353">
          <w:marLeft w:val="640"/>
          <w:marRight w:val="0"/>
          <w:marTop w:val="0"/>
          <w:marBottom w:val="0"/>
          <w:divBdr>
            <w:top w:val="none" w:sz="0" w:space="0" w:color="auto"/>
            <w:left w:val="none" w:sz="0" w:space="0" w:color="auto"/>
            <w:bottom w:val="none" w:sz="0" w:space="0" w:color="auto"/>
            <w:right w:val="none" w:sz="0" w:space="0" w:color="auto"/>
          </w:divBdr>
        </w:div>
        <w:div w:id="956332766">
          <w:marLeft w:val="640"/>
          <w:marRight w:val="0"/>
          <w:marTop w:val="0"/>
          <w:marBottom w:val="0"/>
          <w:divBdr>
            <w:top w:val="none" w:sz="0" w:space="0" w:color="auto"/>
            <w:left w:val="none" w:sz="0" w:space="0" w:color="auto"/>
            <w:bottom w:val="none" w:sz="0" w:space="0" w:color="auto"/>
            <w:right w:val="none" w:sz="0" w:space="0" w:color="auto"/>
          </w:divBdr>
        </w:div>
        <w:div w:id="1184058198">
          <w:marLeft w:val="640"/>
          <w:marRight w:val="0"/>
          <w:marTop w:val="0"/>
          <w:marBottom w:val="0"/>
          <w:divBdr>
            <w:top w:val="none" w:sz="0" w:space="0" w:color="auto"/>
            <w:left w:val="none" w:sz="0" w:space="0" w:color="auto"/>
            <w:bottom w:val="none" w:sz="0" w:space="0" w:color="auto"/>
            <w:right w:val="none" w:sz="0" w:space="0" w:color="auto"/>
          </w:divBdr>
        </w:div>
        <w:div w:id="1131903003">
          <w:marLeft w:val="640"/>
          <w:marRight w:val="0"/>
          <w:marTop w:val="0"/>
          <w:marBottom w:val="0"/>
          <w:divBdr>
            <w:top w:val="none" w:sz="0" w:space="0" w:color="auto"/>
            <w:left w:val="none" w:sz="0" w:space="0" w:color="auto"/>
            <w:bottom w:val="none" w:sz="0" w:space="0" w:color="auto"/>
            <w:right w:val="none" w:sz="0" w:space="0" w:color="auto"/>
          </w:divBdr>
        </w:div>
        <w:div w:id="1808887690">
          <w:marLeft w:val="640"/>
          <w:marRight w:val="0"/>
          <w:marTop w:val="0"/>
          <w:marBottom w:val="0"/>
          <w:divBdr>
            <w:top w:val="none" w:sz="0" w:space="0" w:color="auto"/>
            <w:left w:val="none" w:sz="0" w:space="0" w:color="auto"/>
            <w:bottom w:val="none" w:sz="0" w:space="0" w:color="auto"/>
            <w:right w:val="none" w:sz="0" w:space="0" w:color="auto"/>
          </w:divBdr>
        </w:div>
        <w:div w:id="298999606">
          <w:marLeft w:val="640"/>
          <w:marRight w:val="0"/>
          <w:marTop w:val="0"/>
          <w:marBottom w:val="0"/>
          <w:divBdr>
            <w:top w:val="none" w:sz="0" w:space="0" w:color="auto"/>
            <w:left w:val="none" w:sz="0" w:space="0" w:color="auto"/>
            <w:bottom w:val="none" w:sz="0" w:space="0" w:color="auto"/>
            <w:right w:val="none" w:sz="0" w:space="0" w:color="auto"/>
          </w:divBdr>
        </w:div>
        <w:div w:id="772474493">
          <w:marLeft w:val="640"/>
          <w:marRight w:val="0"/>
          <w:marTop w:val="0"/>
          <w:marBottom w:val="0"/>
          <w:divBdr>
            <w:top w:val="none" w:sz="0" w:space="0" w:color="auto"/>
            <w:left w:val="none" w:sz="0" w:space="0" w:color="auto"/>
            <w:bottom w:val="none" w:sz="0" w:space="0" w:color="auto"/>
            <w:right w:val="none" w:sz="0" w:space="0" w:color="auto"/>
          </w:divBdr>
        </w:div>
        <w:div w:id="950818356">
          <w:marLeft w:val="640"/>
          <w:marRight w:val="0"/>
          <w:marTop w:val="0"/>
          <w:marBottom w:val="0"/>
          <w:divBdr>
            <w:top w:val="none" w:sz="0" w:space="0" w:color="auto"/>
            <w:left w:val="none" w:sz="0" w:space="0" w:color="auto"/>
            <w:bottom w:val="none" w:sz="0" w:space="0" w:color="auto"/>
            <w:right w:val="none" w:sz="0" w:space="0" w:color="auto"/>
          </w:divBdr>
        </w:div>
        <w:div w:id="2028406940">
          <w:marLeft w:val="640"/>
          <w:marRight w:val="0"/>
          <w:marTop w:val="0"/>
          <w:marBottom w:val="0"/>
          <w:divBdr>
            <w:top w:val="none" w:sz="0" w:space="0" w:color="auto"/>
            <w:left w:val="none" w:sz="0" w:space="0" w:color="auto"/>
            <w:bottom w:val="none" w:sz="0" w:space="0" w:color="auto"/>
            <w:right w:val="none" w:sz="0" w:space="0" w:color="auto"/>
          </w:divBdr>
        </w:div>
        <w:div w:id="1198816756">
          <w:marLeft w:val="640"/>
          <w:marRight w:val="0"/>
          <w:marTop w:val="0"/>
          <w:marBottom w:val="0"/>
          <w:divBdr>
            <w:top w:val="none" w:sz="0" w:space="0" w:color="auto"/>
            <w:left w:val="none" w:sz="0" w:space="0" w:color="auto"/>
            <w:bottom w:val="none" w:sz="0" w:space="0" w:color="auto"/>
            <w:right w:val="none" w:sz="0" w:space="0" w:color="auto"/>
          </w:divBdr>
        </w:div>
        <w:div w:id="292060725">
          <w:marLeft w:val="640"/>
          <w:marRight w:val="0"/>
          <w:marTop w:val="0"/>
          <w:marBottom w:val="0"/>
          <w:divBdr>
            <w:top w:val="none" w:sz="0" w:space="0" w:color="auto"/>
            <w:left w:val="none" w:sz="0" w:space="0" w:color="auto"/>
            <w:bottom w:val="none" w:sz="0" w:space="0" w:color="auto"/>
            <w:right w:val="none" w:sz="0" w:space="0" w:color="auto"/>
          </w:divBdr>
        </w:div>
        <w:div w:id="1438868896">
          <w:marLeft w:val="640"/>
          <w:marRight w:val="0"/>
          <w:marTop w:val="0"/>
          <w:marBottom w:val="0"/>
          <w:divBdr>
            <w:top w:val="none" w:sz="0" w:space="0" w:color="auto"/>
            <w:left w:val="none" w:sz="0" w:space="0" w:color="auto"/>
            <w:bottom w:val="none" w:sz="0" w:space="0" w:color="auto"/>
            <w:right w:val="none" w:sz="0" w:space="0" w:color="auto"/>
          </w:divBdr>
        </w:div>
        <w:div w:id="881089183">
          <w:marLeft w:val="640"/>
          <w:marRight w:val="0"/>
          <w:marTop w:val="0"/>
          <w:marBottom w:val="0"/>
          <w:divBdr>
            <w:top w:val="none" w:sz="0" w:space="0" w:color="auto"/>
            <w:left w:val="none" w:sz="0" w:space="0" w:color="auto"/>
            <w:bottom w:val="none" w:sz="0" w:space="0" w:color="auto"/>
            <w:right w:val="none" w:sz="0" w:space="0" w:color="auto"/>
          </w:divBdr>
        </w:div>
        <w:div w:id="128594031">
          <w:marLeft w:val="640"/>
          <w:marRight w:val="0"/>
          <w:marTop w:val="0"/>
          <w:marBottom w:val="0"/>
          <w:divBdr>
            <w:top w:val="none" w:sz="0" w:space="0" w:color="auto"/>
            <w:left w:val="none" w:sz="0" w:space="0" w:color="auto"/>
            <w:bottom w:val="none" w:sz="0" w:space="0" w:color="auto"/>
            <w:right w:val="none" w:sz="0" w:space="0" w:color="auto"/>
          </w:divBdr>
        </w:div>
        <w:div w:id="1933276167">
          <w:marLeft w:val="640"/>
          <w:marRight w:val="0"/>
          <w:marTop w:val="0"/>
          <w:marBottom w:val="0"/>
          <w:divBdr>
            <w:top w:val="none" w:sz="0" w:space="0" w:color="auto"/>
            <w:left w:val="none" w:sz="0" w:space="0" w:color="auto"/>
            <w:bottom w:val="none" w:sz="0" w:space="0" w:color="auto"/>
            <w:right w:val="none" w:sz="0" w:space="0" w:color="auto"/>
          </w:divBdr>
        </w:div>
        <w:div w:id="1309475230">
          <w:marLeft w:val="640"/>
          <w:marRight w:val="0"/>
          <w:marTop w:val="0"/>
          <w:marBottom w:val="0"/>
          <w:divBdr>
            <w:top w:val="none" w:sz="0" w:space="0" w:color="auto"/>
            <w:left w:val="none" w:sz="0" w:space="0" w:color="auto"/>
            <w:bottom w:val="none" w:sz="0" w:space="0" w:color="auto"/>
            <w:right w:val="none" w:sz="0" w:space="0" w:color="auto"/>
          </w:divBdr>
        </w:div>
        <w:div w:id="1225751936">
          <w:marLeft w:val="640"/>
          <w:marRight w:val="0"/>
          <w:marTop w:val="0"/>
          <w:marBottom w:val="0"/>
          <w:divBdr>
            <w:top w:val="none" w:sz="0" w:space="0" w:color="auto"/>
            <w:left w:val="none" w:sz="0" w:space="0" w:color="auto"/>
            <w:bottom w:val="none" w:sz="0" w:space="0" w:color="auto"/>
            <w:right w:val="none" w:sz="0" w:space="0" w:color="auto"/>
          </w:divBdr>
        </w:div>
        <w:div w:id="1636644725">
          <w:marLeft w:val="640"/>
          <w:marRight w:val="0"/>
          <w:marTop w:val="0"/>
          <w:marBottom w:val="0"/>
          <w:divBdr>
            <w:top w:val="none" w:sz="0" w:space="0" w:color="auto"/>
            <w:left w:val="none" w:sz="0" w:space="0" w:color="auto"/>
            <w:bottom w:val="none" w:sz="0" w:space="0" w:color="auto"/>
            <w:right w:val="none" w:sz="0" w:space="0" w:color="auto"/>
          </w:divBdr>
        </w:div>
        <w:div w:id="1864784108">
          <w:marLeft w:val="640"/>
          <w:marRight w:val="0"/>
          <w:marTop w:val="0"/>
          <w:marBottom w:val="0"/>
          <w:divBdr>
            <w:top w:val="none" w:sz="0" w:space="0" w:color="auto"/>
            <w:left w:val="none" w:sz="0" w:space="0" w:color="auto"/>
            <w:bottom w:val="none" w:sz="0" w:space="0" w:color="auto"/>
            <w:right w:val="none" w:sz="0" w:space="0" w:color="auto"/>
          </w:divBdr>
        </w:div>
        <w:div w:id="1539245922">
          <w:marLeft w:val="640"/>
          <w:marRight w:val="0"/>
          <w:marTop w:val="0"/>
          <w:marBottom w:val="0"/>
          <w:divBdr>
            <w:top w:val="none" w:sz="0" w:space="0" w:color="auto"/>
            <w:left w:val="none" w:sz="0" w:space="0" w:color="auto"/>
            <w:bottom w:val="none" w:sz="0" w:space="0" w:color="auto"/>
            <w:right w:val="none" w:sz="0" w:space="0" w:color="auto"/>
          </w:divBdr>
        </w:div>
        <w:div w:id="1348601406">
          <w:marLeft w:val="640"/>
          <w:marRight w:val="0"/>
          <w:marTop w:val="0"/>
          <w:marBottom w:val="0"/>
          <w:divBdr>
            <w:top w:val="none" w:sz="0" w:space="0" w:color="auto"/>
            <w:left w:val="none" w:sz="0" w:space="0" w:color="auto"/>
            <w:bottom w:val="none" w:sz="0" w:space="0" w:color="auto"/>
            <w:right w:val="none" w:sz="0" w:space="0" w:color="auto"/>
          </w:divBdr>
        </w:div>
        <w:div w:id="980113221">
          <w:marLeft w:val="640"/>
          <w:marRight w:val="0"/>
          <w:marTop w:val="0"/>
          <w:marBottom w:val="0"/>
          <w:divBdr>
            <w:top w:val="none" w:sz="0" w:space="0" w:color="auto"/>
            <w:left w:val="none" w:sz="0" w:space="0" w:color="auto"/>
            <w:bottom w:val="none" w:sz="0" w:space="0" w:color="auto"/>
            <w:right w:val="none" w:sz="0" w:space="0" w:color="auto"/>
          </w:divBdr>
        </w:div>
        <w:div w:id="1444350511">
          <w:marLeft w:val="640"/>
          <w:marRight w:val="0"/>
          <w:marTop w:val="0"/>
          <w:marBottom w:val="0"/>
          <w:divBdr>
            <w:top w:val="none" w:sz="0" w:space="0" w:color="auto"/>
            <w:left w:val="none" w:sz="0" w:space="0" w:color="auto"/>
            <w:bottom w:val="none" w:sz="0" w:space="0" w:color="auto"/>
            <w:right w:val="none" w:sz="0" w:space="0" w:color="auto"/>
          </w:divBdr>
        </w:div>
        <w:div w:id="1685551338">
          <w:marLeft w:val="640"/>
          <w:marRight w:val="0"/>
          <w:marTop w:val="0"/>
          <w:marBottom w:val="0"/>
          <w:divBdr>
            <w:top w:val="none" w:sz="0" w:space="0" w:color="auto"/>
            <w:left w:val="none" w:sz="0" w:space="0" w:color="auto"/>
            <w:bottom w:val="none" w:sz="0" w:space="0" w:color="auto"/>
            <w:right w:val="none" w:sz="0" w:space="0" w:color="auto"/>
          </w:divBdr>
        </w:div>
        <w:div w:id="993603504">
          <w:marLeft w:val="640"/>
          <w:marRight w:val="0"/>
          <w:marTop w:val="0"/>
          <w:marBottom w:val="0"/>
          <w:divBdr>
            <w:top w:val="none" w:sz="0" w:space="0" w:color="auto"/>
            <w:left w:val="none" w:sz="0" w:space="0" w:color="auto"/>
            <w:bottom w:val="none" w:sz="0" w:space="0" w:color="auto"/>
            <w:right w:val="none" w:sz="0" w:space="0" w:color="auto"/>
          </w:divBdr>
        </w:div>
        <w:div w:id="571163343">
          <w:marLeft w:val="640"/>
          <w:marRight w:val="0"/>
          <w:marTop w:val="0"/>
          <w:marBottom w:val="0"/>
          <w:divBdr>
            <w:top w:val="none" w:sz="0" w:space="0" w:color="auto"/>
            <w:left w:val="none" w:sz="0" w:space="0" w:color="auto"/>
            <w:bottom w:val="none" w:sz="0" w:space="0" w:color="auto"/>
            <w:right w:val="none" w:sz="0" w:space="0" w:color="auto"/>
          </w:divBdr>
        </w:div>
        <w:div w:id="824391346">
          <w:marLeft w:val="640"/>
          <w:marRight w:val="0"/>
          <w:marTop w:val="0"/>
          <w:marBottom w:val="0"/>
          <w:divBdr>
            <w:top w:val="none" w:sz="0" w:space="0" w:color="auto"/>
            <w:left w:val="none" w:sz="0" w:space="0" w:color="auto"/>
            <w:bottom w:val="none" w:sz="0" w:space="0" w:color="auto"/>
            <w:right w:val="none" w:sz="0" w:space="0" w:color="auto"/>
          </w:divBdr>
        </w:div>
        <w:div w:id="329869866">
          <w:marLeft w:val="640"/>
          <w:marRight w:val="0"/>
          <w:marTop w:val="0"/>
          <w:marBottom w:val="0"/>
          <w:divBdr>
            <w:top w:val="none" w:sz="0" w:space="0" w:color="auto"/>
            <w:left w:val="none" w:sz="0" w:space="0" w:color="auto"/>
            <w:bottom w:val="none" w:sz="0" w:space="0" w:color="auto"/>
            <w:right w:val="none" w:sz="0" w:space="0" w:color="auto"/>
          </w:divBdr>
        </w:div>
        <w:div w:id="833683819">
          <w:marLeft w:val="640"/>
          <w:marRight w:val="0"/>
          <w:marTop w:val="0"/>
          <w:marBottom w:val="0"/>
          <w:divBdr>
            <w:top w:val="none" w:sz="0" w:space="0" w:color="auto"/>
            <w:left w:val="none" w:sz="0" w:space="0" w:color="auto"/>
            <w:bottom w:val="none" w:sz="0" w:space="0" w:color="auto"/>
            <w:right w:val="none" w:sz="0" w:space="0" w:color="auto"/>
          </w:divBdr>
        </w:div>
        <w:div w:id="218982514">
          <w:marLeft w:val="640"/>
          <w:marRight w:val="0"/>
          <w:marTop w:val="0"/>
          <w:marBottom w:val="0"/>
          <w:divBdr>
            <w:top w:val="none" w:sz="0" w:space="0" w:color="auto"/>
            <w:left w:val="none" w:sz="0" w:space="0" w:color="auto"/>
            <w:bottom w:val="none" w:sz="0" w:space="0" w:color="auto"/>
            <w:right w:val="none" w:sz="0" w:space="0" w:color="auto"/>
          </w:divBdr>
        </w:div>
        <w:div w:id="1646230376">
          <w:marLeft w:val="640"/>
          <w:marRight w:val="0"/>
          <w:marTop w:val="0"/>
          <w:marBottom w:val="0"/>
          <w:divBdr>
            <w:top w:val="none" w:sz="0" w:space="0" w:color="auto"/>
            <w:left w:val="none" w:sz="0" w:space="0" w:color="auto"/>
            <w:bottom w:val="none" w:sz="0" w:space="0" w:color="auto"/>
            <w:right w:val="none" w:sz="0" w:space="0" w:color="auto"/>
          </w:divBdr>
        </w:div>
        <w:div w:id="390883066">
          <w:marLeft w:val="640"/>
          <w:marRight w:val="0"/>
          <w:marTop w:val="0"/>
          <w:marBottom w:val="0"/>
          <w:divBdr>
            <w:top w:val="none" w:sz="0" w:space="0" w:color="auto"/>
            <w:left w:val="none" w:sz="0" w:space="0" w:color="auto"/>
            <w:bottom w:val="none" w:sz="0" w:space="0" w:color="auto"/>
            <w:right w:val="none" w:sz="0" w:space="0" w:color="auto"/>
          </w:divBdr>
        </w:div>
        <w:div w:id="653802875">
          <w:marLeft w:val="640"/>
          <w:marRight w:val="0"/>
          <w:marTop w:val="0"/>
          <w:marBottom w:val="0"/>
          <w:divBdr>
            <w:top w:val="none" w:sz="0" w:space="0" w:color="auto"/>
            <w:left w:val="none" w:sz="0" w:space="0" w:color="auto"/>
            <w:bottom w:val="none" w:sz="0" w:space="0" w:color="auto"/>
            <w:right w:val="none" w:sz="0" w:space="0" w:color="auto"/>
          </w:divBdr>
        </w:div>
        <w:div w:id="1828127334">
          <w:marLeft w:val="640"/>
          <w:marRight w:val="0"/>
          <w:marTop w:val="0"/>
          <w:marBottom w:val="0"/>
          <w:divBdr>
            <w:top w:val="none" w:sz="0" w:space="0" w:color="auto"/>
            <w:left w:val="none" w:sz="0" w:space="0" w:color="auto"/>
            <w:bottom w:val="none" w:sz="0" w:space="0" w:color="auto"/>
            <w:right w:val="none" w:sz="0" w:space="0" w:color="auto"/>
          </w:divBdr>
        </w:div>
        <w:div w:id="23872183">
          <w:marLeft w:val="640"/>
          <w:marRight w:val="0"/>
          <w:marTop w:val="0"/>
          <w:marBottom w:val="0"/>
          <w:divBdr>
            <w:top w:val="none" w:sz="0" w:space="0" w:color="auto"/>
            <w:left w:val="none" w:sz="0" w:space="0" w:color="auto"/>
            <w:bottom w:val="none" w:sz="0" w:space="0" w:color="auto"/>
            <w:right w:val="none" w:sz="0" w:space="0" w:color="auto"/>
          </w:divBdr>
        </w:div>
        <w:div w:id="458383505">
          <w:marLeft w:val="640"/>
          <w:marRight w:val="0"/>
          <w:marTop w:val="0"/>
          <w:marBottom w:val="0"/>
          <w:divBdr>
            <w:top w:val="none" w:sz="0" w:space="0" w:color="auto"/>
            <w:left w:val="none" w:sz="0" w:space="0" w:color="auto"/>
            <w:bottom w:val="none" w:sz="0" w:space="0" w:color="auto"/>
            <w:right w:val="none" w:sz="0" w:space="0" w:color="auto"/>
          </w:divBdr>
        </w:div>
        <w:div w:id="1660838923">
          <w:marLeft w:val="640"/>
          <w:marRight w:val="0"/>
          <w:marTop w:val="0"/>
          <w:marBottom w:val="0"/>
          <w:divBdr>
            <w:top w:val="none" w:sz="0" w:space="0" w:color="auto"/>
            <w:left w:val="none" w:sz="0" w:space="0" w:color="auto"/>
            <w:bottom w:val="none" w:sz="0" w:space="0" w:color="auto"/>
            <w:right w:val="none" w:sz="0" w:space="0" w:color="auto"/>
          </w:divBdr>
        </w:div>
        <w:div w:id="876162895">
          <w:marLeft w:val="640"/>
          <w:marRight w:val="0"/>
          <w:marTop w:val="0"/>
          <w:marBottom w:val="0"/>
          <w:divBdr>
            <w:top w:val="none" w:sz="0" w:space="0" w:color="auto"/>
            <w:left w:val="none" w:sz="0" w:space="0" w:color="auto"/>
            <w:bottom w:val="none" w:sz="0" w:space="0" w:color="auto"/>
            <w:right w:val="none" w:sz="0" w:space="0" w:color="auto"/>
          </w:divBdr>
        </w:div>
        <w:div w:id="1676809929">
          <w:marLeft w:val="640"/>
          <w:marRight w:val="0"/>
          <w:marTop w:val="0"/>
          <w:marBottom w:val="0"/>
          <w:divBdr>
            <w:top w:val="none" w:sz="0" w:space="0" w:color="auto"/>
            <w:left w:val="none" w:sz="0" w:space="0" w:color="auto"/>
            <w:bottom w:val="none" w:sz="0" w:space="0" w:color="auto"/>
            <w:right w:val="none" w:sz="0" w:space="0" w:color="auto"/>
          </w:divBdr>
        </w:div>
        <w:div w:id="1303730420">
          <w:marLeft w:val="640"/>
          <w:marRight w:val="0"/>
          <w:marTop w:val="0"/>
          <w:marBottom w:val="0"/>
          <w:divBdr>
            <w:top w:val="none" w:sz="0" w:space="0" w:color="auto"/>
            <w:left w:val="none" w:sz="0" w:space="0" w:color="auto"/>
            <w:bottom w:val="none" w:sz="0" w:space="0" w:color="auto"/>
            <w:right w:val="none" w:sz="0" w:space="0" w:color="auto"/>
          </w:divBdr>
        </w:div>
        <w:div w:id="244847551">
          <w:marLeft w:val="640"/>
          <w:marRight w:val="0"/>
          <w:marTop w:val="0"/>
          <w:marBottom w:val="0"/>
          <w:divBdr>
            <w:top w:val="none" w:sz="0" w:space="0" w:color="auto"/>
            <w:left w:val="none" w:sz="0" w:space="0" w:color="auto"/>
            <w:bottom w:val="none" w:sz="0" w:space="0" w:color="auto"/>
            <w:right w:val="none" w:sz="0" w:space="0" w:color="auto"/>
          </w:divBdr>
        </w:div>
        <w:div w:id="1766071804">
          <w:marLeft w:val="640"/>
          <w:marRight w:val="0"/>
          <w:marTop w:val="0"/>
          <w:marBottom w:val="0"/>
          <w:divBdr>
            <w:top w:val="none" w:sz="0" w:space="0" w:color="auto"/>
            <w:left w:val="none" w:sz="0" w:space="0" w:color="auto"/>
            <w:bottom w:val="none" w:sz="0" w:space="0" w:color="auto"/>
            <w:right w:val="none" w:sz="0" w:space="0" w:color="auto"/>
          </w:divBdr>
        </w:div>
        <w:div w:id="638387411">
          <w:marLeft w:val="640"/>
          <w:marRight w:val="0"/>
          <w:marTop w:val="0"/>
          <w:marBottom w:val="0"/>
          <w:divBdr>
            <w:top w:val="none" w:sz="0" w:space="0" w:color="auto"/>
            <w:left w:val="none" w:sz="0" w:space="0" w:color="auto"/>
            <w:bottom w:val="none" w:sz="0" w:space="0" w:color="auto"/>
            <w:right w:val="none" w:sz="0" w:space="0" w:color="auto"/>
          </w:divBdr>
        </w:div>
        <w:div w:id="1348022259">
          <w:marLeft w:val="640"/>
          <w:marRight w:val="0"/>
          <w:marTop w:val="0"/>
          <w:marBottom w:val="0"/>
          <w:divBdr>
            <w:top w:val="none" w:sz="0" w:space="0" w:color="auto"/>
            <w:left w:val="none" w:sz="0" w:space="0" w:color="auto"/>
            <w:bottom w:val="none" w:sz="0" w:space="0" w:color="auto"/>
            <w:right w:val="none" w:sz="0" w:space="0" w:color="auto"/>
          </w:divBdr>
        </w:div>
        <w:div w:id="1345283400">
          <w:marLeft w:val="640"/>
          <w:marRight w:val="0"/>
          <w:marTop w:val="0"/>
          <w:marBottom w:val="0"/>
          <w:divBdr>
            <w:top w:val="none" w:sz="0" w:space="0" w:color="auto"/>
            <w:left w:val="none" w:sz="0" w:space="0" w:color="auto"/>
            <w:bottom w:val="none" w:sz="0" w:space="0" w:color="auto"/>
            <w:right w:val="none" w:sz="0" w:space="0" w:color="auto"/>
          </w:divBdr>
        </w:div>
        <w:div w:id="1753432264">
          <w:marLeft w:val="640"/>
          <w:marRight w:val="0"/>
          <w:marTop w:val="0"/>
          <w:marBottom w:val="0"/>
          <w:divBdr>
            <w:top w:val="none" w:sz="0" w:space="0" w:color="auto"/>
            <w:left w:val="none" w:sz="0" w:space="0" w:color="auto"/>
            <w:bottom w:val="none" w:sz="0" w:space="0" w:color="auto"/>
            <w:right w:val="none" w:sz="0" w:space="0" w:color="auto"/>
          </w:divBdr>
        </w:div>
        <w:div w:id="1763338190">
          <w:marLeft w:val="640"/>
          <w:marRight w:val="0"/>
          <w:marTop w:val="0"/>
          <w:marBottom w:val="0"/>
          <w:divBdr>
            <w:top w:val="none" w:sz="0" w:space="0" w:color="auto"/>
            <w:left w:val="none" w:sz="0" w:space="0" w:color="auto"/>
            <w:bottom w:val="none" w:sz="0" w:space="0" w:color="auto"/>
            <w:right w:val="none" w:sz="0" w:space="0" w:color="auto"/>
          </w:divBdr>
        </w:div>
        <w:div w:id="35935873">
          <w:marLeft w:val="640"/>
          <w:marRight w:val="0"/>
          <w:marTop w:val="0"/>
          <w:marBottom w:val="0"/>
          <w:divBdr>
            <w:top w:val="none" w:sz="0" w:space="0" w:color="auto"/>
            <w:left w:val="none" w:sz="0" w:space="0" w:color="auto"/>
            <w:bottom w:val="none" w:sz="0" w:space="0" w:color="auto"/>
            <w:right w:val="none" w:sz="0" w:space="0" w:color="auto"/>
          </w:divBdr>
        </w:div>
        <w:div w:id="59333509">
          <w:marLeft w:val="640"/>
          <w:marRight w:val="0"/>
          <w:marTop w:val="0"/>
          <w:marBottom w:val="0"/>
          <w:divBdr>
            <w:top w:val="none" w:sz="0" w:space="0" w:color="auto"/>
            <w:left w:val="none" w:sz="0" w:space="0" w:color="auto"/>
            <w:bottom w:val="none" w:sz="0" w:space="0" w:color="auto"/>
            <w:right w:val="none" w:sz="0" w:space="0" w:color="auto"/>
          </w:divBdr>
        </w:div>
        <w:div w:id="1766613751">
          <w:marLeft w:val="640"/>
          <w:marRight w:val="0"/>
          <w:marTop w:val="0"/>
          <w:marBottom w:val="0"/>
          <w:divBdr>
            <w:top w:val="none" w:sz="0" w:space="0" w:color="auto"/>
            <w:left w:val="none" w:sz="0" w:space="0" w:color="auto"/>
            <w:bottom w:val="none" w:sz="0" w:space="0" w:color="auto"/>
            <w:right w:val="none" w:sz="0" w:space="0" w:color="auto"/>
          </w:divBdr>
        </w:div>
      </w:divsChild>
    </w:div>
    <w:div w:id="973633583">
      <w:bodyDiv w:val="1"/>
      <w:marLeft w:val="0"/>
      <w:marRight w:val="0"/>
      <w:marTop w:val="0"/>
      <w:marBottom w:val="0"/>
      <w:divBdr>
        <w:top w:val="none" w:sz="0" w:space="0" w:color="auto"/>
        <w:left w:val="none" w:sz="0" w:space="0" w:color="auto"/>
        <w:bottom w:val="none" w:sz="0" w:space="0" w:color="auto"/>
        <w:right w:val="none" w:sz="0" w:space="0" w:color="auto"/>
      </w:divBdr>
      <w:divsChild>
        <w:div w:id="1415082417">
          <w:marLeft w:val="640"/>
          <w:marRight w:val="0"/>
          <w:marTop w:val="0"/>
          <w:marBottom w:val="0"/>
          <w:divBdr>
            <w:top w:val="none" w:sz="0" w:space="0" w:color="auto"/>
            <w:left w:val="none" w:sz="0" w:space="0" w:color="auto"/>
            <w:bottom w:val="none" w:sz="0" w:space="0" w:color="auto"/>
            <w:right w:val="none" w:sz="0" w:space="0" w:color="auto"/>
          </w:divBdr>
        </w:div>
        <w:div w:id="2046052394">
          <w:marLeft w:val="640"/>
          <w:marRight w:val="0"/>
          <w:marTop w:val="0"/>
          <w:marBottom w:val="0"/>
          <w:divBdr>
            <w:top w:val="none" w:sz="0" w:space="0" w:color="auto"/>
            <w:left w:val="none" w:sz="0" w:space="0" w:color="auto"/>
            <w:bottom w:val="none" w:sz="0" w:space="0" w:color="auto"/>
            <w:right w:val="none" w:sz="0" w:space="0" w:color="auto"/>
          </w:divBdr>
        </w:div>
        <w:div w:id="318846961">
          <w:marLeft w:val="640"/>
          <w:marRight w:val="0"/>
          <w:marTop w:val="0"/>
          <w:marBottom w:val="0"/>
          <w:divBdr>
            <w:top w:val="none" w:sz="0" w:space="0" w:color="auto"/>
            <w:left w:val="none" w:sz="0" w:space="0" w:color="auto"/>
            <w:bottom w:val="none" w:sz="0" w:space="0" w:color="auto"/>
            <w:right w:val="none" w:sz="0" w:space="0" w:color="auto"/>
          </w:divBdr>
        </w:div>
        <w:div w:id="1716538842">
          <w:marLeft w:val="640"/>
          <w:marRight w:val="0"/>
          <w:marTop w:val="0"/>
          <w:marBottom w:val="0"/>
          <w:divBdr>
            <w:top w:val="none" w:sz="0" w:space="0" w:color="auto"/>
            <w:left w:val="none" w:sz="0" w:space="0" w:color="auto"/>
            <w:bottom w:val="none" w:sz="0" w:space="0" w:color="auto"/>
            <w:right w:val="none" w:sz="0" w:space="0" w:color="auto"/>
          </w:divBdr>
        </w:div>
        <w:div w:id="2030715999">
          <w:marLeft w:val="640"/>
          <w:marRight w:val="0"/>
          <w:marTop w:val="0"/>
          <w:marBottom w:val="0"/>
          <w:divBdr>
            <w:top w:val="none" w:sz="0" w:space="0" w:color="auto"/>
            <w:left w:val="none" w:sz="0" w:space="0" w:color="auto"/>
            <w:bottom w:val="none" w:sz="0" w:space="0" w:color="auto"/>
            <w:right w:val="none" w:sz="0" w:space="0" w:color="auto"/>
          </w:divBdr>
        </w:div>
        <w:div w:id="538670525">
          <w:marLeft w:val="640"/>
          <w:marRight w:val="0"/>
          <w:marTop w:val="0"/>
          <w:marBottom w:val="0"/>
          <w:divBdr>
            <w:top w:val="none" w:sz="0" w:space="0" w:color="auto"/>
            <w:left w:val="none" w:sz="0" w:space="0" w:color="auto"/>
            <w:bottom w:val="none" w:sz="0" w:space="0" w:color="auto"/>
            <w:right w:val="none" w:sz="0" w:space="0" w:color="auto"/>
          </w:divBdr>
        </w:div>
        <w:div w:id="696584904">
          <w:marLeft w:val="640"/>
          <w:marRight w:val="0"/>
          <w:marTop w:val="0"/>
          <w:marBottom w:val="0"/>
          <w:divBdr>
            <w:top w:val="none" w:sz="0" w:space="0" w:color="auto"/>
            <w:left w:val="none" w:sz="0" w:space="0" w:color="auto"/>
            <w:bottom w:val="none" w:sz="0" w:space="0" w:color="auto"/>
            <w:right w:val="none" w:sz="0" w:space="0" w:color="auto"/>
          </w:divBdr>
        </w:div>
        <w:div w:id="734016158">
          <w:marLeft w:val="640"/>
          <w:marRight w:val="0"/>
          <w:marTop w:val="0"/>
          <w:marBottom w:val="0"/>
          <w:divBdr>
            <w:top w:val="none" w:sz="0" w:space="0" w:color="auto"/>
            <w:left w:val="none" w:sz="0" w:space="0" w:color="auto"/>
            <w:bottom w:val="none" w:sz="0" w:space="0" w:color="auto"/>
            <w:right w:val="none" w:sz="0" w:space="0" w:color="auto"/>
          </w:divBdr>
        </w:div>
        <w:div w:id="1425295782">
          <w:marLeft w:val="640"/>
          <w:marRight w:val="0"/>
          <w:marTop w:val="0"/>
          <w:marBottom w:val="0"/>
          <w:divBdr>
            <w:top w:val="none" w:sz="0" w:space="0" w:color="auto"/>
            <w:left w:val="none" w:sz="0" w:space="0" w:color="auto"/>
            <w:bottom w:val="none" w:sz="0" w:space="0" w:color="auto"/>
            <w:right w:val="none" w:sz="0" w:space="0" w:color="auto"/>
          </w:divBdr>
        </w:div>
        <w:div w:id="2093700803">
          <w:marLeft w:val="640"/>
          <w:marRight w:val="0"/>
          <w:marTop w:val="0"/>
          <w:marBottom w:val="0"/>
          <w:divBdr>
            <w:top w:val="none" w:sz="0" w:space="0" w:color="auto"/>
            <w:left w:val="none" w:sz="0" w:space="0" w:color="auto"/>
            <w:bottom w:val="none" w:sz="0" w:space="0" w:color="auto"/>
            <w:right w:val="none" w:sz="0" w:space="0" w:color="auto"/>
          </w:divBdr>
        </w:div>
        <w:div w:id="496969251">
          <w:marLeft w:val="640"/>
          <w:marRight w:val="0"/>
          <w:marTop w:val="0"/>
          <w:marBottom w:val="0"/>
          <w:divBdr>
            <w:top w:val="none" w:sz="0" w:space="0" w:color="auto"/>
            <w:left w:val="none" w:sz="0" w:space="0" w:color="auto"/>
            <w:bottom w:val="none" w:sz="0" w:space="0" w:color="auto"/>
            <w:right w:val="none" w:sz="0" w:space="0" w:color="auto"/>
          </w:divBdr>
        </w:div>
        <w:div w:id="2077312502">
          <w:marLeft w:val="640"/>
          <w:marRight w:val="0"/>
          <w:marTop w:val="0"/>
          <w:marBottom w:val="0"/>
          <w:divBdr>
            <w:top w:val="none" w:sz="0" w:space="0" w:color="auto"/>
            <w:left w:val="none" w:sz="0" w:space="0" w:color="auto"/>
            <w:bottom w:val="none" w:sz="0" w:space="0" w:color="auto"/>
            <w:right w:val="none" w:sz="0" w:space="0" w:color="auto"/>
          </w:divBdr>
        </w:div>
        <w:div w:id="2084795781">
          <w:marLeft w:val="640"/>
          <w:marRight w:val="0"/>
          <w:marTop w:val="0"/>
          <w:marBottom w:val="0"/>
          <w:divBdr>
            <w:top w:val="none" w:sz="0" w:space="0" w:color="auto"/>
            <w:left w:val="none" w:sz="0" w:space="0" w:color="auto"/>
            <w:bottom w:val="none" w:sz="0" w:space="0" w:color="auto"/>
            <w:right w:val="none" w:sz="0" w:space="0" w:color="auto"/>
          </w:divBdr>
        </w:div>
        <w:div w:id="1022516786">
          <w:marLeft w:val="640"/>
          <w:marRight w:val="0"/>
          <w:marTop w:val="0"/>
          <w:marBottom w:val="0"/>
          <w:divBdr>
            <w:top w:val="none" w:sz="0" w:space="0" w:color="auto"/>
            <w:left w:val="none" w:sz="0" w:space="0" w:color="auto"/>
            <w:bottom w:val="none" w:sz="0" w:space="0" w:color="auto"/>
            <w:right w:val="none" w:sz="0" w:space="0" w:color="auto"/>
          </w:divBdr>
        </w:div>
        <w:div w:id="1640113453">
          <w:marLeft w:val="640"/>
          <w:marRight w:val="0"/>
          <w:marTop w:val="0"/>
          <w:marBottom w:val="0"/>
          <w:divBdr>
            <w:top w:val="none" w:sz="0" w:space="0" w:color="auto"/>
            <w:left w:val="none" w:sz="0" w:space="0" w:color="auto"/>
            <w:bottom w:val="none" w:sz="0" w:space="0" w:color="auto"/>
            <w:right w:val="none" w:sz="0" w:space="0" w:color="auto"/>
          </w:divBdr>
        </w:div>
        <w:div w:id="892011213">
          <w:marLeft w:val="640"/>
          <w:marRight w:val="0"/>
          <w:marTop w:val="0"/>
          <w:marBottom w:val="0"/>
          <w:divBdr>
            <w:top w:val="none" w:sz="0" w:space="0" w:color="auto"/>
            <w:left w:val="none" w:sz="0" w:space="0" w:color="auto"/>
            <w:bottom w:val="none" w:sz="0" w:space="0" w:color="auto"/>
            <w:right w:val="none" w:sz="0" w:space="0" w:color="auto"/>
          </w:divBdr>
        </w:div>
        <w:div w:id="937368104">
          <w:marLeft w:val="640"/>
          <w:marRight w:val="0"/>
          <w:marTop w:val="0"/>
          <w:marBottom w:val="0"/>
          <w:divBdr>
            <w:top w:val="none" w:sz="0" w:space="0" w:color="auto"/>
            <w:left w:val="none" w:sz="0" w:space="0" w:color="auto"/>
            <w:bottom w:val="none" w:sz="0" w:space="0" w:color="auto"/>
            <w:right w:val="none" w:sz="0" w:space="0" w:color="auto"/>
          </w:divBdr>
        </w:div>
      </w:divsChild>
    </w:div>
    <w:div w:id="974481965">
      <w:bodyDiv w:val="1"/>
      <w:marLeft w:val="0"/>
      <w:marRight w:val="0"/>
      <w:marTop w:val="0"/>
      <w:marBottom w:val="0"/>
      <w:divBdr>
        <w:top w:val="none" w:sz="0" w:space="0" w:color="auto"/>
        <w:left w:val="none" w:sz="0" w:space="0" w:color="auto"/>
        <w:bottom w:val="none" w:sz="0" w:space="0" w:color="auto"/>
        <w:right w:val="none" w:sz="0" w:space="0" w:color="auto"/>
      </w:divBdr>
      <w:divsChild>
        <w:div w:id="1740129217">
          <w:marLeft w:val="640"/>
          <w:marRight w:val="0"/>
          <w:marTop w:val="0"/>
          <w:marBottom w:val="0"/>
          <w:divBdr>
            <w:top w:val="none" w:sz="0" w:space="0" w:color="auto"/>
            <w:left w:val="none" w:sz="0" w:space="0" w:color="auto"/>
            <w:bottom w:val="none" w:sz="0" w:space="0" w:color="auto"/>
            <w:right w:val="none" w:sz="0" w:space="0" w:color="auto"/>
          </w:divBdr>
        </w:div>
        <w:div w:id="1700351996">
          <w:marLeft w:val="640"/>
          <w:marRight w:val="0"/>
          <w:marTop w:val="0"/>
          <w:marBottom w:val="0"/>
          <w:divBdr>
            <w:top w:val="none" w:sz="0" w:space="0" w:color="auto"/>
            <w:left w:val="none" w:sz="0" w:space="0" w:color="auto"/>
            <w:bottom w:val="none" w:sz="0" w:space="0" w:color="auto"/>
            <w:right w:val="none" w:sz="0" w:space="0" w:color="auto"/>
          </w:divBdr>
        </w:div>
        <w:div w:id="459149647">
          <w:marLeft w:val="640"/>
          <w:marRight w:val="0"/>
          <w:marTop w:val="0"/>
          <w:marBottom w:val="0"/>
          <w:divBdr>
            <w:top w:val="none" w:sz="0" w:space="0" w:color="auto"/>
            <w:left w:val="none" w:sz="0" w:space="0" w:color="auto"/>
            <w:bottom w:val="none" w:sz="0" w:space="0" w:color="auto"/>
            <w:right w:val="none" w:sz="0" w:space="0" w:color="auto"/>
          </w:divBdr>
        </w:div>
        <w:div w:id="1856381334">
          <w:marLeft w:val="640"/>
          <w:marRight w:val="0"/>
          <w:marTop w:val="0"/>
          <w:marBottom w:val="0"/>
          <w:divBdr>
            <w:top w:val="none" w:sz="0" w:space="0" w:color="auto"/>
            <w:left w:val="none" w:sz="0" w:space="0" w:color="auto"/>
            <w:bottom w:val="none" w:sz="0" w:space="0" w:color="auto"/>
            <w:right w:val="none" w:sz="0" w:space="0" w:color="auto"/>
          </w:divBdr>
        </w:div>
        <w:div w:id="513036245">
          <w:marLeft w:val="640"/>
          <w:marRight w:val="0"/>
          <w:marTop w:val="0"/>
          <w:marBottom w:val="0"/>
          <w:divBdr>
            <w:top w:val="none" w:sz="0" w:space="0" w:color="auto"/>
            <w:left w:val="none" w:sz="0" w:space="0" w:color="auto"/>
            <w:bottom w:val="none" w:sz="0" w:space="0" w:color="auto"/>
            <w:right w:val="none" w:sz="0" w:space="0" w:color="auto"/>
          </w:divBdr>
        </w:div>
        <w:div w:id="923416324">
          <w:marLeft w:val="640"/>
          <w:marRight w:val="0"/>
          <w:marTop w:val="0"/>
          <w:marBottom w:val="0"/>
          <w:divBdr>
            <w:top w:val="none" w:sz="0" w:space="0" w:color="auto"/>
            <w:left w:val="none" w:sz="0" w:space="0" w:color="auto"/>
            <w:bottom w:val="none" w:sz="0" w:space="0" w:color="auto"/>
            <w:right w:val="none" w:sz="0" w:space="0" w:color="auto"/>
          </w:divBdr>
        </w:div>
        <w:div w:id="2124494091">
          <w:marLeft w:val="640"/>
          <w:marRight w:val="0"/>
          <w:marTop w:val="0"/>
          <w:marBottom w:val="0"/>
          <w:divBdr>
            <w:top w:val="none" w:sz="0" w:space="0" w:color="auto"/>
            <w:left w:val="none" w:sz="0" w:space="0" w:color="auto"/>
            <w:bottom w:val="none" w:sz="0" w:space="0" w:color="auto"/>
            <w:right w:val="none" w:sz="0" w:space="0" w:color="auto"/>
          </w:divBdr>
        </w:div>
        <w:div w:id="1799060686">
          <w:marLeft w:val="640"/>
          <w:marRight w:val="0"/>
          <w:marTop w:val="0"/>
          <w:marBottom w:val="0"/>
          <w:divBdr>
            <w:top w:val="none" w:sz="0" w:space="0" w:color="auto"/>
            <w:left w:val="none" w:sz="0" w:space="0" w:color="auto"/>
            <w:bottom w:val="none" w:sz="0" w:space="0" w:color="auto"/>
            <w:right w:val="none" w:sz="0" w:space="0" w:color="auto"/>
          </w:divBdr>
        </w:div>
        <w:div w:id="1499539581">
          <w:marLeft w:val="640"/>
          <w:marRight w:val="0"/>
          <w:marTop w:val="0"/>
          <w:marBottom w:val="0"/>
          <w:divBdr>
            <w:top w:val="none" w:sz="0" w:space="0" w:color="auto"/>
            <w:left w:val="none" w:sz="0" w:space="0" w:color="auto"/>
            <w:bottom w:val="none" w:sz="0" w:space="0" w:color="auto"/>
            <w:right w:val="none" w:sz="0" w:space="0" w:color="auto"/>
          </w:divBdr>
        </w:div>
        <w:div w:id="1425296260">
          <w:marLeft w:val="640"/>
          <w:marRight w:val="0"/>
          <w:marTop w:val="0"/>
          <w:marBottom w:val="0"/>
          <w:divBdr>
            <w:top w:val="none" w:sz="0" w:space="0" w:color="auto"/>
            <w:left w:val="none" w:sz="0" w:space="0" w:color="auto"/>
            <w:bottom w:val="none" w:sz="0" w:space="0" w:color="auto"/>
            <w:right w:val="none" w:sz="0" w:space="0" w:color="auto"/>
          </w:divBdr>
        </w:div>
        <w:div w:id="867178475">
          <w:marLeft w:val="640"/>
          <w:marRight w:val="0"/>
          <w:marTop w:val="0"/>
          <w:marBottom w:val="0"/>
          <w:divBdr>
            <w:top w:val="none" w:sz="0" w:space="0" w:color="auto"/>
            <w:left w:val="none" w:sz="0" w:space="0" w:color="auto"/>
            <w:bottom w:val="none" w:sz="0" w:space="0" w:color="auto"/>
            <w:right w:val="none" w:sz="0" w:space="0" w:color="auto"/>
          </w:divBdr>
        </w:div>
        <w:div w:id="1618873339">
          <w:marLeft w:val="640"/>
          <w:marRight w:val="0"/>
          <w:marTop w:val="0"/>
          <w:marBottom w:val="0"/>
          <w:divBdr>
            <w:top w:val="none" w:sz="0" w:space="0" w:color="auto"/>
            <w:left w:val="none" w:sz="0" w:space="0" w:color="auto"/>
            <w:bottom w:val="none" w:sz="0" w:space="0" w:color="auto"/>
            <w:right w:val="none" w:sz="0" w:space="0" w:color="auto"/>
          </w:divBdr>
        </w:div>
        <w:div w:id="1947301985">
          <w:marLeft w:val="640"/>
          <w:marRight w:val="0"/>
          <w:marTop w:val="0"/>
          <w:marBottom w:val="0"/>
          <w:divBdr>
            <w:top w:val="none" w:sz="0" w:space="0" w:color="auto"/>
            <w:left w:val="none" w:sz="0" w:space="0" w:color="auto"/>
            <w:bottom w:val="none" w:sz="0" w:space="0" w:color="auto"/>
            <w:right w:val="none" w:sz="0" w:space="0" w:color="auto"/>
          </w:divBdr>
        </w:div>
        <w:div w:id="589240729">
          <w:marLeft w:val="640"/>
          <w:marRight w:val="0"/>
          <w:marTop w:val="0"/>
          <w:marBottom w:val="0"/>
          <w:divBdr>
            <w:top w:val="none" w:sz="0" w:space="0" w:color="auto"/>
            <w:left w:val="none" w:sz="0" w:space="0" w:color="auto"/>
            <w:bottom w:val="none" w:sz="0" w:space="0" w:color="auto"/>
            <w:right w:val="none" w:sz="0" w:space="0" w:color="auto"/>
          </w:divBdr>
        </w:div>
        <w:div w:id="257715782">
          <w:marLeft w:val="640"/>
          <w:marRight w:val="0"/>
          <w:marTop w:val="0"/>
          <w:marBottom w:val="0"/>
          <w:divBdr>
            <w:top w:val="none" w:sz="0" w:space="0" w:color="auto"/>
            <w:left w:val="none" w:sz="0" w:space="0" w:color="auto"/>
            <w:bottom w:val="none" w:sz="0" w:space="0" w:color="auto"/>
            <w:right w:val="none" w:sz="0" w:space="0" w:color="auto"/>
          </w:divBdr>
        </w:div>
        <w:div w:id="4945824">
          <w:marLeft w:val="640"/>
          <w:marRight w:val="0"/>
          <w:marTop w:val="0"/>
          <w:marBottom w:val="0"/>
          <w:divBdr>
            <w:top w:val="none" w:sz="0" w:space="0" w:color="auto"/>
            <w:left w:val="none" w:sz="0" w:space="0" w:color="auto"/>
            <w:bottom w:val="none" w:sz="0" w:space="0" w:color="auto"/>
            <w:right w:val="none" w:sz="0" w:space="0" w:color="auto"/>
          </w:divBdr>
        </w:div>
        <w:div w:id="678655957">
          <w:marLeft w:val="640"/>
          <w:marRight w:val="0"/>
          <w:marTop w:val="0"/>
          <w:marBottom w:val="0"/>
          <w:divBdr>
            <w:top w:val="none" w:sz="0" w:space="0" w:color="auto"/>
            <w:left w:val="none" w:sz="0" w:space="0" w:color="auto"/>
            <w:bottom w:val="none" w:sz="0" w:space="0" w:color="auto"/>
            <w:right w:val="none" w:sz="0" w:space="0" w:color="auto"/>
          </w:divBdr>
        </w:div>
        <w:div w:id="160849526">
          <w:marLeft w:val="640"/>
          <w:marRight w:val="0"/>
          <w:marTop w:val="0"/>
          <w:marBottom w:val="0"/>
          <w:divBdr>
            <w:top w:val="none" w:sz="0" w:space="0" w:color="auto"/>
            <w:left w:val="none" w:sz="0" w:space="0" w:color="auto"/>
            <w:bottom w:val="none" w:sz="0" w:space="0" w:color="auto"/>
            <w:right w:val="none" w:sz="0" w:space="0" w:color="auto"/>
          </w:divBdr>
        </w:div>
        <w:div w:id="967974427">
          <w:marLeft w:val="640"/>
          <w:marRight w:val="0"/>
          <w:marTop w:val="0"/>
          <w:marBottom w:val="0"/>
          <w:divBdr>
            <w:top w:val="none" w:sz="0" w:space="0" w:color="auto"/>
            <w:left w:val="none" w:sz="0" w:space="0" w:color="auto"/>
            <w:bottom w:val="none" w:sz="0" w:space="0" w:color="auto"/>
            <w:right w:val="none" w:sz="0" w:space="0" w:color="auto"/>
          </w:divBdr>
        </w:div>
        <w:div w:id="261381971">
          <w:marLeft w:val="640"/>
          <w:marRight w:val="0"/>
          <w:marTop w:val="0"/>
          <w:marBottom w:val="0"/>
          <w:divBdr>
            <w:top w:val="none" w:sz="0" w:space="0" w:color="auto"/>
            <w:left w:val="none" w:sz="0" w:space="0" w:color="auto"/>
            <w:bottom w:val="none" w:sz="0" w:space="0" w:color="auto"/>
            <w:right w:val="none" w:sz="0" w:space="0" w:color="auto"/>
          </w:divBdr>
        </w:div>
        <w:div w:id="1457290123">
          <w:marLeft w:val="640"/>
          <w:marRight w:val="0"/>
          <w:marTop w:val="0"/>
          <w:marBottom w:val="0"/>
          <w:divBdr>
            <w:top w:val="none" w:sz="0" w:space="0" w:color="auto"/>
            <w:left w:val="none" w:sz="0" w:space="0" w:color="auto"/>
            <w:bottom w:val="none" w:sz="0" w:space="0" w:color="auto"/>
            <w:right w:val="none" w:sz="0" w:space="0" w:color="auto"/>
          </w:divBdr>
        </w:div>
        <w:div w:id="989602648">
          <w:marLeft w:val="640"/>
          <w:marRight w:val="0"/>
          <w:marTop w:val="0"/>
          <w:marBottom w:val="0"/>
          <w:divBdr>
            <w:top w:val="none" w:sz="0" w:space="0" w:color="auto"/>
            <w:left w:val="none" w:sz="0" w:space="0" w:color="auto"/>
            <w:bottom w:val="none" w:sz="0" w:space="0" w:color="auto"/>
            <w:right w:val="none" w:sz="0" w:space="0" w:color="auto"/>
          </w:divBdr>
        </w:div>
        <w:div w:id="1277635174">
          <w:marLeft w:val="640"/>
          <w:marRight w:val="0"/>
          <w:marTop w:val="0"/>
          <w:marBottom w:val="0"/>
          <w:divBdr>
            <w:top w:val="none" w:sz="0" w:space="0" w:color="auto"/>
            <w:left w:val="none" w:sz="0" w:space="0" w:color="auto"/>
            <w:bottom w:val="none" w:sz="0" w:space="0" w:color="auto"/>
            <w:right w:val="none" w:sz="0" w:space="0" w:color="auto"/>
          </w:divBdr>
        </w:div>
        <w:div w:id="1540823322">
          <w:marLeft w:val="640"/>
          <w:marRight w:val="0"/>
          <w:marTop w:val="0"/>
          <w:marBottom w:val="0"/>
          <w:divBdr>
            <w:top w:val="none" w:sz="0" w:space="0" w:color="auto"/>
            <w:left w:val="none" w:sz="0" w:space="0" w:color="auto"/>
            <w:bottom w:val="none" w:sz="0" w:space="0" w:color="auto"/>
            <w:right w:val="none" w:sz="0" w:space="0" w:color="auto"/>
          </w:divBdr>
        </w:div>
        <w:div w:id="2109766963">
          <w:marLeft w:val="640"/>
          <w:marRight w:val="0"/>
          <w:marTop w:val="0"/>
          <w:marBottom w:val="0"/>
          <w:divBdr>
            <w:top w:val="none" w:sz="0" w:space="0" w:color="auto"/>
            <w:left w:val="none" w:sz="0" w:space="0" w:color="auto"/>
            <w:bottom w:val="none" w:sz="0" w:space="0" w:color="auto"/>
            <w:right w:val="none" w:sz="0" w:space="0" w:color="auto"/>
          </w:divBdr>
        </w:div>
        <w:div w:id="1228032713">
          <w:marLeft w:val="640"/>
          <w:marRight w:val="0"/>
          <w:marTop w:val="0"/>
          <w:marBottom w:val="0"/>
          <w:divBdr>
            <w:top w:val="none" w:sz="0" w:space="0" w:color="auto"/>
            <w:left w:val="none" w:sz="0" w:space="0" w:color="auto"/>
            <w:bottom w:val="none" w:sz="0" w:space="0" w:color="auto"/>
            <w:right w:val="none" w:sz="0" w:space="0" w:color="auto"/>
          </w:divBdr>
        </w:div>
        <w:div w:id="2059619874">
          <w:marLeft w:val="640"/>
          <w:marRight w:val="0"/>
          <w:marTop w:val="0"/>
          <w:marBottom w:val="0"/>
          <w:divBdr>
            <w:top w:val="none" w:sz="0" w:space="0" w:color="auto"/>
            <w:left w:val="none" w:sz="0" w:space="0" w:color="auto"/>
            <w:bottom w:val="none" w:sz="0" w:space="0" w:color="auto"/>
            <w:right w:val="none" w:sz="0" w:space="0" w:color="auto"/>
          </w:divBdr>
        </w:div>
        <w:div w:id="1999655207">
          <w:marLeft w:val="640"/>
          <w:marRight w:val="0"/>
          <w:marTop w:val="0"/>
          <w:marBottom w:val="0"/>
          <w:divBdr>
            <w:top w:val="none" w:sz="0" w:space="0" w:color="auto"/>
            <w:left w:val="none" w:sz="0" w:space="0" w:color="auto"/>
            <w:bottom w:val="none" w:sz="0" w:space="0" w:color="auto"/>
            <w:right w:val="none" w:sz="0" w:space="0" w:color="auto"/>
          </w:divBdr>
        </w:div>
        <w:div w:id="1770201166">
          <w:marLeft w:val="640"/>
          <w:marRight w:val="0"/>
          <w:marTop w:val="0"/>
          <w:marBottom w:val="0"/>
          <w:divBdr>
            <w:top w:val="none" w:sz="0" w:space="0" w:color="auto"/>
            <w:left w:val="none" w:sz="0" w:space="0" w:color="auto"/>
            <w:bottom w:val="none" w:sz="0" w:space="0" w:color="auto"/>
            <w:right w:val="none" w:sz="0" w:space="0" w:color="auto"/>
          </w:divBdr>
        </w:div>
        <w:div w:id="1494449688">
          <w:marLeft w:val="640"/>
          <w:marRight w:val="0"/>
          <w:marTop w:val="0"/>
          <w:marBottom w:val="0"/>
          <w:divBdr>
            <w:top w:val="none" w:sz="0" w:space="0" w:color="auto"/>
            <w:left w:val="none" w:sz="0" w:space="0" w:color="auto"/>
            <w:bottom w:val="none" w:sz="0" w:space="0" w:color="auto"/>
            <w:right w:val="none" w:sz="0" w:space="0" w:color="auto"/>
          </w:divBdr>
        </w:div>
        <w:div w:id="1838037669">
          <w:marLeft w:val="640"/>
          <w:marRight w:val="0"/>
          <w:marTop w:val="0"/>
          <w:marBottom w:val="0"/>
          <w:divBdr>
            <w:top w:val="none" w:sz="0" w:space="0" w:color="auto"/>
            <w:left w:val="none" w:sz="0" w:space="0" w:color="auto"/>
            <w:bottom w:val="none" w:sz="0" w:space="0" w:color="auto"/>
            <w:right w:val="none" w:sz="0" w:space="0" w:color="auto"/>
          </w:divBdr>
        </w:div>
        <w:div w:id="741951582">
          <w:marLeft w:val="640"/>
          <w:marRight w:val="0"/>
          <w:marTop w:val="0"/>
          <w:marBottom w:val="0"/>
          <w:divBdr>
            <w:top w:val="none" w:sz="0" w:space="0" w:color="auto"/>
            <w:left w:val="none" w:sz="0" w:space="0" w:color="auto"/>
            <w:bottom w:val="none" w:sz="0" w:space="0" w:color="auto"/>
            <w:right w:val="none" w:sz="0" w:space="0" w:color="auto"/>
          </w:divBdr>
        </w:div>
        <w:div w:id="575867245">
          <w:marLeft w:val="640"/>
          <w:marRight w:val="0"/>
          <w:marTop w:val="0"/>
          <w:marBottom w:val="0"/>
          <w:divBdr>
            <w:top w:val="none" w:sz="0" w:space="0" w:color="auto"/>
            <w:left w:val="none" w:sz="0" w:space="0" w:color="auto"/>
            <w:bottom w:val="none" w:sz="0" w:space="0" w:color="auto"/>
            <w:right w:val="none" w:sz="0" w:space="0" w:color="auto"/>
          </w:divBdr>
        </w:div>
        <w:div w:id="1442190187">
          <w:marLeft w:val="640"/>
          <w:marRight w:val="0"/>
          <w:marTop w:val="0"/>
          <w:marBottom w:val="0"/>
          <w:divBdr>
            <w:top w:val="none" w:sz="0" w:space="0" w:color="auto"/>
            <w:left w:val="none" w:sz="0" w:space="0" w:color="auto"/>
            <w:bottom w:val="none" w:sz="0" w:space="0" w:color="auto"/>
            <w:right w:val="none" w:sz="0" w:space="0" w:color="auto"/>
          </w:divBdr>
        </w:div>
        <w:div w:id="2017151879">
          <w:marLeft w:val="640"/>
          <w:marRight w:val="0"/>
          <w:marTop w:val="0"/>
          <w:marBottom w:val="0"/>
          <w:divBdr>
            <w:top w:val="none" w:sz="0" w:space="0" w:color="auto"/>
            <w:left w:val="none" w:sz="0" w:space="0" w:color="auto"/>
            <w:bottom w:val="none" w:sz="0" w:space="0" w:color="auto"/>
            <w:right w:val="none" w:sz="0" w:space="0" w:color="auto"/>
          </w:divBdr>
        </w:div>
        <w:div w:id="1634866531">
          <w:marLeft w:val="640"/>
          <w:marRight w:val="0"/>
          <w:marTop w:val="0"/>
          <w:marBottom w:val="0"/>
          <w:divBdr>
            <w:top w:val="none" w:sz="0" w:space="0" w:color="auto"/>
            <w:left w:val="none" w:sz="0" w:space="0" w:color="auto"/>
            <w:bottom w:val="none" w:sz="0" w:space="0" w:color="auto"/>
            <w:right w:val="none" w:sz="0" w:space="0" w:color="auto"/>
          </w:divBdr>
        </w:div>
        <w:div w:id="1789621625">
          <w:marLeft w:val="640"/>
          <w:marRight w:val="0"/>
          <w:marTop w:val="0"/>
          <w:marBottom w:val="0"/>
          <w:divBdr>
            <w:top w:val="none" w:sz="0" w:space="0" w:color="auto"/>
            <w:left w:val="none" w:sz="0" w:space="0" w:color="auto"/>
            <w:bottom w:val="none" w:sz="0" w:space="0" w:color="auto"/>
            <w:right w:val="none" w:sz="0" w:space="0" w:color="auto"/>
          </w:divBdr>
        </w:div>
        <w:div w:id="1187669889">
          <w:marLeft w:val="640"/>
          <w:marRight w:val="0"/>
          <w:marTop w:val="0"/>
          <w:marBottom w:val="0"/>
          <w:divBdr>
            <w:top w:val="none" w:sz="0" w:space="0" w:color="auto"/>
            <w:left w:val="none" w:sz="0" w:space="0" w:color="auto"/>
            <w:bottom w:val="none" w:sz="0" w:space="0" w:color="auto"/>
            <w:right w:val="none" w:sz="0" w:space="0" w:color="auto"/>
          </w:divBdr>
        </w:div>
        <w:div w:id="944653597">
          <w:marLeft w:val="640"/>
          <w:marRight w:val="0"/>
          <w:marTop w:val="0"/>
          <w:marBottom w:val="0"/>
          <w:divBdr>
            <w:top w:val="none" w:sz="0" w:space="0" w:color="auto"/>
            <w:left w:val="none" w:sz="0" w:space="0" w:color="auto"/>
            <w:bottom w:val="none" w:sz="0" w:space="0" w:color="auto"/>
            <w:right w:val="none" w:sz="0" w:space="0" w:color="auto"/>
          </w:divBdr>
        </w:div>
        <w:div w:id="1312101988">
          <w:marLeft w:val="640"/>
          <w:marRight w:val="0"/>
          <w:marTop w:val="0"/>
          <w:marBottom w:val="0"/>
          <w:divBdr>
            <w:top w:val="none" w:sz="0" w:space="0" w:color="auto"/>
            <w:left w:val="none" w:sz="0" w:space="0" w:color="auto"/>
            <w:bottom w:val="none" w:sz="0" w:space="0" w:color="auto"/>
            <w:right w:val="none" w:sz="0" w:space="0" w:color="auto"/>
          </w:divBdr>
        </w:div>
        <w:div w:id="1278027109">
          <w:marLeft w:val="640"/>
          <w:marRight w:val="0"/>
          <w:marTop w:val="0"/>
          <w:marBottom w:val="0"/>
          <w:divBdr>
            <w:top w:val="none" w:sz="0" w:space="0" w:color="auto"/>
            <w:left w:val="none" w:sz="0" w:space="0" w:color="auto"/>
            <w:bottom w:val="none" w:sz="0" w:space="0" w:color="auto"/>
            <w:right w:val="none" w:sz="0" w:space="0" w:color="auto"/>
          </w:divBdr>
        </w:div>
        <w:div w:id="1827437473">
          <w:marLeft w:val="640"/>
          <w:marRight w:val="0"/>
          <w:marTop w:val="0"/>
          <w:marBottom w:val="0"/>
          <w:divBdr>
            <w:top w:val="none" w:sz="0" w:space="0" w:color="auto"/>
            <w:left w:val="none" w:sz="0" w:space="0" w:color="auto"/>
            <w:bottom w:val="none" w:sz="0" w:space="0" w:color="auto"/>
            <w:right w:val="none" w:sz="0" w:space="0" w:color="auto"/>
          </w:divBdr>
        </w:div>
        <w:div w:id="1803039175">
          <w:marLeft w:val="640"/>
          <w:marRight w:val="0"/>
          <w:marTop w:val="0"/>
          <w:marBottom w:val="0"/>
          <w:divBdr>
            <w:top w:val="none" w:sz="0" w:space="0" w:color="auto"/>
            <w:left w:val="none" w:sz="0" w:space="0" w:color="auto"/>
            <w:bottom w:val="none" w:sz="0" w:space="0" w:color="auto"/>
            <w:right w:val="none" w:sz="0" w:space="0" w:color="auto"/>
          </w:divBdr>
        </w:div>
        <w:div w:id="1865245012">
          <w:marLeft w:val="640"/>
          <w:marRight w:val="0"/>
          <w:marTop w:val="0"/>
          <w:marBottom w:val="0"/>
          <w:divBdr>
            <w:top w:val="none" w:sz="0" w:space="0" w:color="auto"/>
            <w:left w:val="none" w:sz="0" w:space="0" w:color="auto"/>
            <w:bottom w:val="none" w:sz="0" w:space="0" w:color="auto"/>
            <w:right w:val="none" w:sz="0" w:space="0" w:color="auto"/>
          </w:divBdr>
        </w:div>
        <w:div w:id="1301811790">
          <w:marLeft w:val="640"/>
          <w:marRight w:val="0"/>
          <w:marTop w:val="0"/>
          <w:marBottom w:val="0"/>
          <w:divBdr>
            <w:top w:val="none" w:sz="0" w:space="0" w:color="auto"/>
            <w:left w:val="none" w:sz="0" w:space="0" w:color="auto"/>
            <w:bottom w:val="none" w:sz="0" w:space="0" w:color="auto"/>
            <w:right w:val="none" w:sz="0" w:space="0" w:color="auto"/>
          </w:divBdr>
        </w:div>
        <w:div w:id="992484524">
          <w:marLeft w:val="640"/>
          <w:marRight w:val="0"/>
          <w:marTop w:val="0"/>
          <w:marBottom w:val="0"/>
          <w:divBdr>
            <w:top w:val="none" w:sz="0" w:space="0" w:color="auto"/>
            <w:left w:val="none" w:sz="0" w:space="0" w:color="auto"/>
            <w:bottom w:val="none" w:sz="0" w:space="0" w:color="auto"/>
            <w:right w:val="none" w:sz="0" w:space="0" w:color="auto"/>
          </w:divBdr>
        </w:div>
        <w:div w:id="1340112626">
          <w:marLeft w:val="640"/>
          <w:marRight w:val="0"/>
          <w:marTop w:val="0"/>
          <w:marBottom w:val="0"/>
          <w:divBdr>
            <w:top w:val="none" w:sz="0" w:space="0" w:color="auto"/>
            <w:left w:val="none" w:sz="0" w:space="0" w:color="auto"/>
            <w:bottom w:val="none" w:sz="0" w:space="0" w:color="auto"/>
            <w:right w:val="none" w:sz="0" w:space="0" w:color="auto"/>
          </w:divBdr>
        </w:div>
        <w:div w:id="1179155683">
          <w:marLeft w:val="640"/>
          <w:marRight w:val="0"/>
          <w:marTop w:val="0"/>
          <w:marBottom w:val="0"/>
          <w:divBdr>
            <w:top w:val="none" w:sz="0" w:space="0" w:color="auto"/>
            <w:left w:val="none" w:sz="0" w:space="0" w:color="auto"/>
            <w:bottom w:val="none" w:sz="0" w:space="0" w:color="auto"/>
            <w:right w:val="none" w:sz="0" w:space="0" w:color="auto"/>
          </w:divBdr>
        </w:div>
        <w:div w:id="274413885">
          <w:marLeft w:val="640"/>
          <w:marRight w:val="0"/>
          <w:marTop w:val="0"/>
          <w:marBottom w:val="0"/>
          <w:divBdr>
            <w:top w:val="none" w:sz="0" w:space="0" w:color="auto"/>
            <w:left w:val="none" w:sz="0" w:space="0" w:color="auto"/>
            <w:bottom w:val="none" w:sz="0" w:space="0" w:color="auto"/>
            <w:right w:val="none" w:sz="0" w:space="0" w:color="auto"/>
          </w:divBdr>
        </w:div>
        <w:div w:id="465002997">
          <w:marLeft w:val="640"/>
          <w:marRight w:val="0"/>
          <w:marTop w:val="0"/>
          <w:marBottom w:val="0"/>
          <w:divBdr>
            <w:top w:val="none" w:sz="0" w:space="0" w:color="auto"/>
            <w:left w:val="none" w:sz="0" w:space="0" w:color="auto"/>
            <w:bottom w:val="none" w:sz="0" w:space="0" w:color="auto"/>
            <w:right w:val="none" w:sz="0" w:space="0" w:color="auto"/>
          </w:divBdr>
        </w:div>
        <w:div w:id="1501189335">
          <w:marLeft w:val="640"/>
          <w:marRight w:val="0"/>
          <w:marTop w:val="0"/>
          <w:marBottom w:val="0"/>
          <w:divBdr>
            <w:top w:val="none" w:sz="0" w:space="0" w:color="auto"/>
            <w:left w:val="none" w:sz="0" w:space="0" w:color="auto"/>
            <w:bottom w:val="none" w:sz="0" w:space="0" w:color="auto"/>
            <w:right w:val="none" w:sz="0" w:space="0" w:color="auto"/>
          </w:divBdr>
        </w:div>
        <w:div w:id="236937565">
          <w:marLeft w:val="640"/>
          <w:marRight w:val="0"/>
          <w:marTop w:val="0"/>
          <w:marBottom w:val="0"/>
          <w:divBdr>
            <w:top w:val="none" w:sz="0" w:space="0" w:color="auto"/>
            <w:left w:val="none" w:sz="0" w:space="0" w:color="auto"/>
            <w:bottom w:val="none" w:sz="0" w:space="0" w:color="auto"/>
            <w:right w:val="none" w:sz="0" w:space="0" w:color="auto"/>
          </w:divBdr>
        </w:div>
        <w:div w:id="400756651">
          <w:marLeft w:val="640"/>
          <w:marRight w:val="0"/>
          <w:marTop w:val="0"/>
          <w:marBottom w:val="0"/>
          <w:divBdr>
            <w:top w:val="none" w:sz="0" w:space="0" w:color="auto"/>
            <w:left w:val="none" w:sz="0" w:space="0" w:color="auto"/>
            <w:bottom w:val="none" w:sz="0" w:space="0" w:color="auto"/>
            <w:right w:val="none" w:sz="0" w:space="0" w:color="auto"/>
          </w:divBdr>
        </w:div>
        <w:div w:id="1315834131">
          <w:marLeft w:val="640"/>
          <w:marRight w:val="0"/>
          <w:marTop w:val="0"/>
          <w:marBottom w:val="0"/>
          <w:divBdr>
            <w:top w:val="none" w:sz="0" w:space="0" w:color="auto"/>
            <w:left w:val="none" w:sz="0" w:space="0" w:color="auto"/>
            <w:bottom w:val="none" w:sz="0" w:space="0" w:color="auto"/>
            <w:right w:val="none" w:sz="0" w:space="0" w:color="auto"/>
          </w:divBdr>
        </w:div>
        <w:div w:id="634146665">
          <w:marLeft w:val="640"/>
          <w:marRight w:val="0"/>
          <w:marTop w:val="0"/>
          <w:marBottom w:val="0"/>
          <w:divBdr>
            <w:top w:val="none" w:sz="0" w:space="0" w:color="auto"/>
            <w:left w:val="none" w:sz="0" w:space="0" w:color="auto"/>
            <w:bottom w:val="none" w:sz="0" w:space="0" w:color="auto"/>
            <w:right w:val="none" w:sz="0" w:space="0" w:color="auto"/>
          </w:divBdr>
        </w:div>
        <w:div w:id="1572807583">
          <w:marLeft w:val="640"/>
          <w:marRight w:val="0"/>
          <w:marTop w:val="0"/>
          <w:marBottom w:val="0"/>
          <w:divBdr>
            <w:top w:val="none" w:sz="0" w:space="0" w:color="auto"/>
            <w:left w:val="none" w:sz="0" w:space="0" w:color="auto"/>
            <w:bottom w:val="none" w:sz="0" w:space="0" w:color="auto"/>
            <w:right w:val="none" w:sz="0" w:space="0" w:color="auto"/>
          </w:divBdr>
        </w:div>
        <w:div w:id="573273613">
          <w:marLeft w:val="640"/>
          <w:marRight w:val="0"/>
          <w:marTop w:val="0"/>
          <w:marBottom w:val="0"/>
          <w:divBdr>
            <w:top w:val="none" w:sz="0" w:space="0" w:color="auto"/>
            <w:left w:val="none" w:sz="0" w:space="0" w:color="auto"/>
            <w:bottom w:val="none" w:sz="0" w:space="0" w:color="auto"/>
            <w:right w:val="none" w:sz="0" w:space="0" w:color="auto"/>
          </w:divBdr>
        </w:div>
        <w:div w:id="709301842">
          <w:marLeft w:val="640"/>
          <w:marRight w:val="0"/>
          <w:marTop w:val="0"/>
          <w:marBottom w:val="0"/>
          <w:divBdr>
            <w:top w:val="none" w:sz="0" w:space="0" w:color="auto"/>
            <w:left w:val="none" w:sz="0" w:space="0" w:color="auto"/>
            <w:bottom w:val="none" w:sz="0" w:space="0" w:color="auto"/>
            <w:right w:val="none" w:sz="0" w:space="0" w:color="auto"/>
          </w:divBdr>
        </w:div>
        <w:div w:id="1578859571">
          <w:marLeft w:val="640"/>
          <w:marRight w:val="0"/>
          <w:marTop w:val="0"/>
          <w:marBottom w:val="0"/>
          <w:divBdr>
            <w:top w:val="none" w:sz="0" w:space="0" w:color="auto"/>
            <w:left w:val="none" w:sz="0" w:space="0" w:color="auto"/>
            <w:bottom w:val="none" w:sz="0" w:space="0" w:color="auto"/>
            <w:right w:val="none" w:sz="0" w:space="0" w:color="auto"/>
          </w:divBdr>
        </w:div>
        <w:div w:id="1289628339">
          <w:marLeft w:val="640"/>
          <w:marRight w:val="0"/>
          <w:marTop w:val="0"/>
          <w:marBottom w:val="0"/>
          <w:divBdr>
            <w:top w:val="none" w:sz="0" w:space="0" w:color="auto"/>
            <w:left w:val="none" w:sz="0" w:space="0" w:color="auto"/>
            <w:bottom w:val="none" w:sz="0" w:space="0" w:color="auto"/>
            <w:right w:val="none" w:sz="0" w:space="0" w:color="auto"/>
          </w:divBdr>
        </w:div>
        <w:div w:id="227813094">
          <w:marLeft w:val="640"/>
          <w:marRight w:val="0"/>
          <w:marTop w:val="0"/>
          <w:marBottom w:val="0"/>
          <w:divBdr>
            <w:top w:val="none" w:sz="0" w:space="0" w:color="auto"/>
            <w:left w:val="none" w:sz="0" w:space="0" w:color="auto"/>
            <w:bottom w:val="none" w:sz="0" w:space="0" w:color="auto"/>
            <w:right w:val="none" w:sz="0" w:space="0" w:color="auto"/>
          </w:divBdr>
        </w:div>
        <w:div w:id="410858415">
          <w:marLeft w:val="640"/>
          <w:marRight w:val="0"/>
          <w:marTop w:val="0"/>
          <w:marBottom w:val="0"/>
          <w:divBdr>
            <w:top w:val="none" w:sz="0" w:space="0" w:color="auto"/>
            <w:left w:val="none" w:sz="0" w:space="0" w:color="auto"/>
            <w:bottom w:val="none" w:sz="0" w:space="0" w:color="auto"/>
            <w:right w:val="none" w:sz="0" w:space="0" w:color="auto"/>
          </w:divBdr>
        </w:div>
        <w:div w:id="1015421257">
          <w:marLeft w:val="640"/>
          <w:marRight w:val="0"/>
          <w:marTop w:val="0"/>
          <w:marBottom w:val="0"/>
          <w:divBdr>
            <w:top w:val="none" w:sz="0" w:space="0" w:color="auto"/>
            <w:left w:val="none" w:sz="0" w:space="0" w:color="auto"/>
            <w:bottom w:val="none" w:sz="0" w:space="0" w:color="auto"/>
            <w:right w:val="none" w:sz="0" w:space="0" w:color="auto"/>
          </w:divBdr>
        </w:div>
        <w:div w:id="1906186783">
          <w:marLeft w:val="640"/>
          <w:marRight w:val="0"/>
          <w:marTop w:val="0"/>
          <w:marBottom w:val="0"/>
          <w:divBdr>
            <w:top w:val="none" w:sz="0" w:space="0" w:color="auto"/>
            <w:left w:val="none" w:sz="0" w:space="0" w:color="auto"/>
            <w:bottom w:val="none" w:sz="0" w:space="0" w:color="auto"/>
            <w:right w:val="none" w:sz="0" w:space="0" w:color="auto"/>
          </w:divBdr>
        </w:div>
        <w:div w:id="404299694">
          <w:marLeft w:val="640"/>
          <w:marRight w:val="0"/>
          <w:marTop w:val="0"/>
          <w:marBottom w:val="0"/>
          <w:divBdr>
            <w:top w:val="none" w:sz="0" w:space="0" w:color="auto"/>
            <w:left w:val="none" w:sz="0" w:space="0" w:color="auto"/>
            <w:bottom w:val="none" w:sz="0" w:space="0" w:color="auto"/>
            <w:right w:val="none" w:sz="0" w:space="0" w:color="auto"/>
          </w:divBdr>
        </w:div>
        <w:div w:id="38363460">
          <w:marLeft w:val="640"/>
          <w:marRight w:val="0"/>
          <w:marTop w:val="0"/>
          <w:marBottom w:val="0"/>
          <w:divBdr>
            <w:top w:val="none" w:sz="0" w:space="0" w:color="auto"/>
            <w:left w:val="none" w:sz="0" w:space="0" w:color="auto"/>
            <w:bottom w:val="none" w:sz="0" w:space="0" w:color="auto"/>
            <w:right w:val="none" w:sz="0" w:space="0" w:color="auto"/>
          </w:divBdr>
        </w:div>
        <w:div w:id="780999593">
          <w:marLeft w:val="640"/>
          <w:marRight w:val="0"/>
          <w:marTop w:val="0"/>
          <w:marBottom w:val="0"/>
          <w:divBdr>
            <w:top w:val="none" w:sz="0" w:space="0" w:color="auto"/>
            <w:left w:val="none" w:sz="0" w:space="0" w:color="auto"/>
            <w:bottom w:val="none" w:sz="0" w:space="0" w:color="auto"/>
            <w:right w:val="none" w:sz="0" w:space="0" w:color="auto"/>
          </w:divBdr>
        </w:div>
        <w:div w:id="1036931496">
          <w:marLeft w:val="640"/>
          <w:marRight w:val="0"/>
          <w:marTop w:val="0"/>
          <w:marBottom w:val="0"/>
          <w:divBdr>
            <w:top w:val="none" w:sz="0" w:space="0" w:color="auto"/>
            <w:left w:val="none" w:sz="0" w:space="0" w:color="auto"/>
            <w:bottom w:val="none" w:sz="0" w:space="0" w:color="auto"/>
            <w:right w:val="none" w:sz="0" w:space="0" w:color="auto"/>
          </w:divBdr>
        </w:div>
        <w:div w:id="1871648734">
          <w:marLeft w:val="640"/>
          <w:marRight w:val="0"/>
          <w:marTop w:val="0"/>
          <w:marBottom w:val="0"/>
          <w:divBdr>
            <w:top w:val="none" w:sz="0" w:space="0" w:color="auto"/>
            <w:left w:val="none" w:sz="0" w:space="0" w:color="auto"/>
            <w:bottom w:val="none" w:sz="0" w:space="0" w:color="auto"/>
            <w:right w:val="none" w:sz="0" w:space="0" w:color="auto"/>
          </w:divBdr>
        </w:div>
        <w:div w:id="278994428">
          <w:marLeft w:val="640"/>
          <w:marRight w:val="0"/>
          <w:marTop w:val="0"/>
          <w:marBottom w:val="0"/>
          <w:divBdr>
            <w:top w:val="none" w:sz="0" w:space="0" w:color="auto"/>
            <w:left w:val="none" w:sz="0" w:space="0" w:color="auto"/>
            <w:bottom w:val="none" w:sz="0" w:space="0" w:color="auto"/>
            <w:right w:val="none" w:sz="0" w:space="0" w:color="auto"/>
          </w:divBdr>
        </w:div>
        <w:div w:id="1954164822">
          <w:marLeft w:val="640"/>
          <w:marRight w:val="0"/>
          <w:marTop w:val="0"/>
          <w:marBottom w:val="0"/>
          <w:divBdr>
            <w:top w:val="none" w:sz="0" w:space="0" w:color="auto"/>
            <w:left w:val="none" w:sz="0" w:space="0" w:color="auto"/>
            <w:bottom w:val="none" w:sz="0" w:space="0" w:color="auto"/>
            <w:right w:val="none" w:sz="0" w:space="0" w:color="auto"/>
          </w:divBdr>
        </w:div>
        <w:div w:id="701244957">
          <w:marLeft w:val="640"/>
          <w:marRight w:val="0"/>
          <w:marTop w:val="0"/>
          <w:marBottom w:val="0"/>
          <w:divBdr>
            <w:top w:val="none" w:sz="0" w:space="0" w:color="auto"/>
            <w:left w:val="none" w:sz="0" w:space="0" w:color="auto"/>
            <w:bottom w:val="none" w:sz="0" w:space="0" w:color="auto"/>
            <w:right w:val="none" w:sz="0" w:space="0" w:color="auto"/>
          </w:divBdr>
        </w:div>
        <w:div w:id="730156404">
          <w:marLeft w:val="640"/>
          <w:marRight w:val="0"/>
          <w:marTop w:val="0"/>
          <w:marBottom w:val="0"/>
          <w:divBdr>
            <w:top w:val="none" w:sz="0" w:space="0" w:color="auto"/>
            <w:left w:val="none" w:sz="0" w:space="0" w:color="auto"/>
            <w:bottom w:val="none" w:sz="0" w:space="0" w:color="auto"/>
            <w:right w:val="none" w:sz="0" w:space="0" w:color="auto"/>
          </w:divBdr>
        </w:div>
        <w:div w:id="1862893393">
          <w:marLeft w:val="640"/>
          <w:marRight w:val="0"/>
          <w:marTop w:val="0"/>
          <w:marBottom w:val="0"/>
          <w:divBdr>
            <w:top w:val="none" w:sz="0" w:space="0" w:color="auto"/>
            <w:left w:val="none" w:sz="0" w:space="0" w:color="auto"/>
            <w:bottom w:val="none" w:sz="0" w:space="0" w:color="auto"/>
            <w:right w:val="none" w:sz="0" w:space="0" w:color="auto"/>
          </w:divBdr>
        </w:div>
        <w:div w:id="252132298">
          <w:marLeft w:val="640"/>
          <w:marRight w:val="0"/>
          <w:marTop w:val="0"/>
          <w:marBottom w:val="0"/>
          <w:divBdr>
            <w:top w:val="none" w:sz="0" w:space="0" w:color="auto"/>
            <w:left w:val="none" w:sz="0" w:space="0" w:color="auto"/>
            <w:bottom w:val="none" w:sz="0" w:space="0" w:color="auto"/>
            <w:right w:val="none" w:sz="0" w:space="0" w:color="auto"/>
          </w:divBdr>
        </w:div>
        <w:div w:id="502093640">
          <w:marLeft w:val="640"/>
          <w:marRight w:val="0"/>
          <w:marTop w:val="0"/>
          <w:marBottom w:val="0"/>
          <w:divBdr>
            <w:top w:val="none" w:sz="0" w:space="0" w:color="auto"/>
            <w:left w:val="none" w:sz="0" w:space="0" w:color="auto"/>
            <w:bottom w:val="none" w:sz="0" w:space="0" w:color="auto"/>
            <w:right w:val="none" w:sz="0" w:space="0" w:color="auto"/>
          </w:divBdr>
        </w:div>
        <w:div w:id="380903522">
          <w:marLeft w:val="640"/>
          <w:marRight w:val="0"/>
          <w:marTop w:val="0"/>
          <w:marBottom w:val="0"/>
          <w:divBdr>
            <w:top w:val="none" w:sz="0" w:space="0" w:color="auto"/>
            <w:left w:val="none" w:sz="0" w:space="0" w:color="auto"/>
            <w:bottom w:val="none" w:sz="0" w:space="0" w:color="auto"/>
            <w:right w:val="none" w:sz="0" w:space="0" w:color="auto"/>
          </w:divBdr>
        </w:div>
        <w:div w:id="1466585259">
          <w:marLeft w:val="640"/>
          <w:marRight w:val="0"/>
          <w:marTop w:val="0"/>
          <w:marBottom w:val="0"/>
          <w:divBdr>
            <w:top w:val="none" w:sz="0" w:space="0" w:color="auto"/>
            <w:left w:val="none" w:sz="0" w:space="0" w:color="auto"/>
            <w:bottom w:val="none" w:sz="0" w:space="0" w:color="auto"/>
            <w:right w:val="none" w:sz="0" w:space="0" w:color="auto"/>
          </w:divBdr>
        </w:div>
        <w:div w:id="815490437">
          <w:marLeft w:val="640"/>
          <w:marRight w:val="0"/>
          <w:marTop w:val="0"/>
          <w:marBottom w:val="0"/>
          <w:divBdr>
            <w:top w:val="none" w:sz="0" w:space="0" w:color="auto"/>
            <w:left w:val="none" w:sz="0" w:space="0" w:color="auto"/>
            <w:bottom w:val="none" w:sz="0" w:space="0" w:color="auto"/>
            <w:right w:val="none" w:sz="0" w:space="0" w:color="auto"/>
          </w:divBdr>
        </w:div>
        <w:div w:id="154151178">
          <w:marLeft w:val="640"/>
          <w:marRight w:val="0"/>
          <w:marTop w:val="0"/>
          <w:marBottom w:val="0"/>
          <w:divBdr>
            <w:top w:val="none" w:sz="0" w:space="0" w:color="auto"/>
            <w:left w:val="none" w:sz="0" w:space="0" w:color="auto"/>
            <w:bottom w:val="none" w:sz="0" w:space="0" w:color="auto"/>
            <w:right w:val="none" w:sz="0" w:space="0" w:color="auto"/>
          </w:divBdr>
        </w:div>
        <w:div w:id="43797975">
          <w:marLeft w:val="640"/>
          <w:marRight w:val="0"/>
          <w:marTop w:val="0"/>
          <w:marBottom w:val="0"/>
          <w:divBdr>
            <w:top w:val="none" w:sz="0" w:space="0" w:color="auto"/>
            <w:left w:val="none" w:sz="0" w:space="0" w:color="auto"/>
            <w:bottom w:val="none" w:sz="0" w:space="0" w:color="auto"/>
            <w:right w:val="none" w:sz="0" w:space="0" w:color="auto"/>
          </w:divBdr>
        </w:div>
        <w:div w:id="1359969427">
          <w:marLeft w:val="640"/>
          <w:marRight w:val="0"/>
          <w:marTop w:val="0"/>
          <w:marBottom w:val="0"/>
          <w:divBdr>
            <w:top w:val="none" w:sz="0" w:space="0" w:color="auto"/>
            <w:left w:val="none" w:sz="0" w:space="0" w:color="auto"/>
            <w:bottom w:val="none" w:sz="0" w:space="0" w:color="auto"/>
            <w:right w:val="none" w:sz="0" w:space="0" w:color="auto"/>
          </w:divBdr>
        </w:div>
        <w:div w:id="505021615">
          <w:marLeft w:val="640"/>
          <w:marRight w:val="0"/>
          <w:marTop w:val="0"/>
          <w:marBottom w:val="0"/>
          <w:divBdr>
            <w:top w:val="none" w:sz="0" w:space="0" w:color="auto"/>
            <w:left w:val="none" w:sz="0" w:space="0" w:color="auto"/>
            <w:bottom w:val="none" w:sz="0" w:space="0" w:color="auto"/>
            <w:right w:val="none" w:sz="0" w:space="0" w:color="auto"/>
          </w:divBdr>
        </w:div>
        <w:div w:id="1984695157">
          <w:marLeft w:val="640"/>
          <w:marRight w:val="0"/>
          <w:marTop w:val="0"/>
          <w:marBottom w:val="0"/>
          <w:divBdr>
            <w:top w:val="none" w:sz="0" w:space="0" w:color="auto"/>
            <w:left w:val="none" w:sz="0" w:space="0" w:color="auto"/>
            <w:bottom w:val="none" w:sz="0" w:space="0" w:color="auto"/>
            <w:right w:val="none" w:sz="0" w:space="0" w:color="auto"/>
          </w:divBdr>
        </w:div>
        <w:div w:id="756899712">
          <w:marLeft w:val="640"/>
          <w:marRight w:val="0"/>
          <w:marTop w:val="0"/>
          <w:marBottom w:val="0"/>
          <w:divBdr>
            <w:top w:val="none" w:sz="0" w:space="0" w:color="auto"/>
            <w:left w:val="none" w:sz="0" w:space="0" w:color="auto"/>
            <w:bottom w:val="none" w:sz="0" w:space="0" w:color="auto"/>
            <w:right w:val="none" w:sz="0" w:space="0" w:color="auto"/>
          </w:divBdr>
        </w:div>
        <w:div w:id="157965213">
          <w:marLeft w:val="640"/>
          <w:marRight w:val="0"/>
          <w:marTop w:val="0"/>
          <w:marBottom w:val="0"/>
          <w:divBdr>
            <w:top w:val="none" w:sz="0" w:space="0" w:color="auto"/>
            <w:left w:val="none" w:sz="0" w:space="0" w:color="auto"/>
            <w:bottom w:val="none" w:sz="0" w:space="0" w:color="auto"/>
            <w:right w:val="none" w:sz="0" w:space="0" w:color="auto"/>
          </w:divBdr>
        </w:div>
        <w:div w:id="1446844994">
          <w:marLeft w:val="640"/>
          <w:marRight w:val="0"/>
          <w:marTop w:val="0"/>
          <w:marBottom w:val="0"/>
          <w:divBdr>
            <w:top w:val="none" w:sz="0" w:space="0" w:color="auto"/>
            <w:left w:val="none" w:sz="0" w:space="0" w:color="auto"/>
            <w:bottom w:val="none" w:sz="0" w:space="0" w:color="auto"/>
            <w:right w:val="none" w:sz="0" w:space="0" w:color="auto"/>
          </w:divBdr>
        </w:div>
        <w:div w:id="457839524">
          <w:marLeft w:val="640"/>
          <w:marRight w:val="0"/>
          <w:marTop w:val="0"/>
          <w:marBottom w:val="0"/>
          <w:divBdr>
            <w:top w:val="none" w:sz="0" w:space="0" w:color="auto"/>
            <w:left w:val="none" w:sz="0" w:space="0" w:color="auto"/>
            <w:bottom w:val="none" w:sz="0" w:space="0" w:color="auto"/>
            <w:right w:val="none" w:sz="0" w:space="0" w:color="auto"/>
          </w:divBdr>
        </w:div>
        <w:div w:id="41443847">
          <w:marLeft w:val="640"/>
          <w:marRight w:val="0"/>
          <w:marTop w:val="0"/>
          <w:marBottom w:val="0"/>
          <w:divBdr>
            <w:top w:val="none" w:sz="0" w:space="0" w:color="auto"/>
            <w:left w:val="none" w:sz="0" w:space="0" w:color="auto"/>
            <w:bottom w:val="none" w:sz="0" w:space="0" w:color="auto"/>
            <w:right w:val="none" w:sz="0" w:space="0" w:color="auto"/>
          </w:divBdr>
        </w:div>
        <w:div w:id="1056390120">
          <w:marLeft w:val="640"/>
          <w:marRight w:val="0"/>
          <w:marTop w:val="0"/>
          <w:marBottom w:val="0"/>
          <w:divBdr>
            <w:top w:val="none" w:sz="0" w:space="0" w:color="auto"/>
            <w:left w:val="none" w:sz="0" w:space="0" w:color="auto"/>
            <w:bottom w:val="none" w:sz="0" w:space="0" w:color="auto"/>
            <w:right w:val="none" w:sz="0" w:space="0" w:color="auto"/>
          </w:divBdr>
        </w:div>
      </w:divsChild>
    </w:div>
    <w:div w:id="980620035">
      <w:bodyDiv w:val="1"/>
      <w:marLeft w:val="0"/>
      <w:marRight w:val="0"/>
      <w:marTop w:val="0"/>
      <w:marBottom w:val="0"/>
      <w:divBdr>
        <w:top w:val="none" w:sz="0" w:space="0" w:color="auto"/>
        <w:left w:val="none" w:sz="0" w:space="0" w:color="auto"/>
        <w:bottom w:val="none" w:sz="0" w:space="0" w:color="auto"/>
        <w:right w:val="none" w:sz="0" w:space="0" w:color="auto"/>
      </w:divBdr>
      <w:divsChild>
        <w:div w:id="1246458223">
          <w:marLeft w:val="640"/>
          <w:marRight w:val="0"/>
          <w:marTop w:val="0"/>
          <w:marBottom w:val="0"/>
          <w:divBdr>
            <w:top w:val="none" w:sz="0" w:space="0" w:color="auto"/>
            <w:left w:val="none" w:sz="0" w:space="0" w:color="auto"/>
            <w:bottom w:val="none" w:sz="0" w:space="0" w:color="auto"/>
            <w:right w:val="none" w:sz="0" w:space="0" w:color="auto"/>
          </w:divBdr>
        </w:div>
        <w:div w:id="1965695703">
          <w:marLeft w:val="640"/>
          <w:marRight w:val="0"/>
          <w:marTop w:val="0"/>
          <w:marBottom w:val="0"/>
          <w:divBdr>
            <w:top w:val="none" w:sz="0" w:space="0" w:color="auto"/>
            <w:left w:val="none" w:sz="0" w:space="0" w:color="auto"/>
            <w:bottom w:val="none" w:sz="0" w:space="0" w:color="auto"/>
            <w:right w:val="none" w:sz="0" w:space="0" w:color="auto"/>
          </w:divBdr>
        </w:div>
        <w:div w:id="284849647">
          <w:marLeft w:val="640"/>
          <w:marRight w:val="0"/>
          <w:marTop w:val="0"/>
          <w:marBottom w:val="0"/>
          <w:divBdr>
            <w:top w:val="none" w:sz="0" w:space="0" w:color="auto"/>
            <w:left w:val="none" w:sz="0" w:space="0" w:color="auto"/>
            <w:bottom w:val="none" w:sz="0" w:space="0" w:color="auto"/>
            <w:right w:val="none" w:sz="0" w:space="0" w:color="auto"/>
          </w:divBdr>
        </w:div>
        <w:div w:id="621350398">
          <w:marLeft w:val="640"/>
          <w:marRight w:val="0"/>
          <w:marTop w:val="0"/>
          <w:marBottom w:val="0"/>
          <w:divBdr>
            <w:top w:val="none" w:sz="0" w:space="0" w:color="auto"/>
            <w:left w:val="none" w:sz="0" w:space="0" w:color="auto"/>
            <w:bottom w:val="none" w:sz="0" w:space="0" w:color="auto"/>
            <w:right w:val="none" w:sz="0" w:space="0" w:color="auto"/>
          </w:divBdr>
        </w:div>
        <w:div w:id="984357744">
          <w:marLeft w:val="640"/>
          <w:marRight w:val="0"/>
          <w:marTop w:val="0"/>
          <w:marBottom w:val="0"/>
          <w:divBdr>
            <w:top w:val="none" w:sz="0" w:space="0" w:color="auto"/>
            <w:left w:val="none" w:sz="0" w:space="0" w:color="auto"/>
            <w:bottom w:val="none" w:sz="0" w:space="0" w:color="auto"/>
            <w:right w:val="none" w:sz="0" w:space="0" w:color="auto"/>
          </w:divBdr>
        </w:div>
        <w:div w:id="204175504">
          <w:marLeft w:val="640"/>
          <w:marRight w:val="0"/>
          <w:marTop w:val="0"/>
          <w:marBottom w:val="0"/>
          <w:divBdr>
            <w:top w:val="none" w:sz="0" w:space="0" w:color="auto"/>
            <w:left w:val="none" w:sz="0" w:space="0" w:color="auto"/>
            <w:bottom w:val="none" w:sz="0" w:space="0" w:color="auto"/>
            <w:right w:val="none" w:sz="0" w:space="0" w:color="auto"/>
          </w:divBdr>
        </w:div>
        <w:div w:id="144518370">
          <w:marLeft w:val="640"/>
          <w:marRight w:val="0"/>
          <w:marTop w:val="0"/>
          <w:marBottom w:val="0"/>
          <w:divBdr>
            <w:top w:val="none" w:sz="0" w:space="0" w:color="auto"/>
            <w:left w:val="none" w:sz="0" w:space="0" w:color="auto"/>
            <w:bottom w:val="none" w:sz="0" w:space="0" w:color="auto"/>
            <w:right w:val="none" w:sz="0" w:space="0" w:color="auto"/>
          </w:divBdr>
        </w:div>
        <w:div w:id="1413505930">
          <w:marLeft w:val="640"/>
          <w:marRight w:val="0"/>
          <w:marTop w:val="0"/>
          <w:marBottom w:val="0"/>
          <w:divBdr>
            <w:top w:val="none" w:sz="0" w:space="0" w:color="auto"/>
            <w:left w:val="none" w:sz="0" w:space="0" w:color="auto"/>
            <w:bottom w:val="none" w:sz="0" w:space="0" w:color="auto"/>
            <w:right w:val="none" w:sz="0" w:space="0" w:color="auto"/>
          </w:divBdr>
        </w:div>
        <w:div w:id="850922584">
          <w:marLeft w:val="640"/>
          <w:marRight w:val="0"/>
          <w:marTop w:val="0"/>
          <w:marBottom w:val="0"/>
          <w:divBdr>
            <w:top w:val="none" w:sz="0" w:space="0" w:color="auto"/>
            <w:left w:val="none" w:sz="0" w:space="0" w:color="auto"/>
            <w:bottom w:val="none" w:sz="0" w:space="0" w:color="auto"/>
            <w:right w:val="none" w:sz="0" w:space="0" w:color="auto"/>
          </w:divBdr>
        </w:div>
        <w:div w:id="1258978527">
          <w:marLeft w:val="640"/>
          <w:marRight w:val="0"/>
          <w:marTop w:val="0"/>
          <w:marBottom w:val="0"/>
          <w:divBdr>
            <w:top w:val="none" w:sz="0" w:space="0" w:color="auto"/>
            <w:left w:val="none" w:sz="0" w:space="0" w:color="auto"/>
            <w:bottom w:val="none" w:sz="0" w:space="0" w:color="auto"/>
            <w:right w:val="none" w:sz="0" w:space="0" w:color="auto"/>
          </w:divBdr>
        </w:div>
        <w:div w:id="894124112">
          <w:marLeft w:val="640"/>
          <w:marRight w:val="0"/>
          <w:marTop w:val="0"/>
          <w:marBottom w:val="0"/>
          <w:divBdr>
            <w:top w:val="none" w:sz="0" w:space="0" w:color="auto"/>
            <w:left w:val="none" w:sz="0" w:space="0" w:color="auto"/>
            <w:bottom w:val="none" w:sz="0" w:space="0" w:color="auto"/>
            <w:right w:val="none" w:sz="0" w:space="0" w:color="auto"/>
          </w:divBdr>
        </w:div>
        <w:div w:id="1523084042">
          <w:marLeft w:val="640"/>
          <w:marRight w:val="0"/>
          <w:marTop w:val="0"/>
          <w:marBottom w:val="0"/>
          <w:divBdr>
            <w:top w:val="none" w:sz="0" w:space="0" w:color="auto"/>
            <w:left w:val="none" w:sz="0" w:space="0" w:color="auto"/>
            <w:bottom w:val="none" w:sz="0" w:space="0" w:color="auto"/>
            <w:right w:val="none" w:sz="0" w:space="0" w:color="auto"/>
          </w:divBdr>
        </w:div>
        <w:div w:id="106848890">
          <w:marLeft w:val="640"/>
          <w:marRight w:val="0"/>
          <w:marTop w:val="0"/>
          <w:marBottom w:val="0"/>
          <w:divBdr>
            <w:top w:val="none" w:sz="0" w:space="0" w:color="auto"/>
            <w:left w:val="none" w:sz="0" w:space="0" w:color="auto"/>
            <w:bottom w:val="none" w:sz="0" w:space="0" w:color="auto"/>
            <w:right w:val="none" w:sz="0" w:space="0" w:color="auto"/>
          </w:divBdr>
        </w:div>
        <w:div w:id="367876415">
          <w:marLeft w:val="640"/>
          <w:marRight w:val="0"/>
          <w:marTop w:val="0"/>
          <w:marBottom w:val="0"/>
          <w:divBdr>
            <w:top w:val="none" w:sz="0" w:space="0" w:color="auto"/>
            <w:left w:val="none" w:sz="0" w:space="0" w:color="auto"/>
            <w:bottom w:val="none" w:sz="0" w:space="0" w:color="auto"/>
            <w:right w:val="none" w:sz="0" w:space="0" w:color="auto"/>
          </w:divBdr>
        </w:div>
        <w:div w:id="1028138962">
          <w:marLeft w:val="640"/>
          <w:marRight w:val="0"/>
          <w:marTop w:val="0"/>
          <w:marBottom w:val="0"/>
          <w:divBdr>
            <w:top w:val="none" w:sz="0" w:space="0" w:color="auto"/>
            <w:left w:val="none" w:sz="0" w:space="0" w:color="auto"/>
            <w:bottom w:val="none" w:sz="0" w:space="0" w:color="auto"/>
            <w:right w:val="none" w:sz="0" w:space="0" w:color="auto"/>
          </w:divBdr>
        </w:div>
        <w:div w:id="871308167">
          <w:marLeft w:val="640"/>
          <w:marRight w:val="0"/>
          <w:marTop w:val="0"/>
          <w:marBottom w:val="0"/>
          <w:divBdr>
            <w:top w:val="none" w:sz="0" w:space="0" w:color="auto"/>
            <w:left w:val="none" w:sz="0" w:space="0" w:color="auto"/>
            <w:bottom w:val="none" w:sz="0" w:space="0" w:color="auto"/>
            <w:right w:val="none" w:sz="0" w:space="0" w:color="auto"/>
          </w:divBdr>
        </w:div>
        <w:div w:id="1318608956">
          <w:marLeft w:val="640"/>
          <w:marRight w:val="0"/>
          <w:marTop w:val="0"/>
          <w:marBottom w:val="0"/>
          <w:divBdr>
            <w:top w:val="none" w:sz="0" w:space="0" w:color="auto"/>
            <w:left w:val="none" w:sz="0" w:space="0" w:color="auto"/>
            <w:bottom w:val="none" w:sz="0" w:space="0" w:color="auto"/>
            <w:right w:val="none" w:sz="0" w:space="0" w:color="auto"/>
          </w:divBdr>
        </w:div>
        <w:div w:id="797188157">
          <w:marLeft w:val="640"/>
          <w:marRight w:val="0"/>
          <w:marTop w:val="0"/>
          <w:marBottom w:val="0"/>
          <w:divBdr>
            <w:top w:val="none" w:sz="0" w:space="0" w:color="auto"/>
            <w:left w:val="none" w:sz="0" w:space="0" w:color="auto"/>
            <w:bottom w:val="none" w:sz="0" w:space="0" w:color="auto"/>
            <w:right w:val="none" w:sz="0" w:space="0" w:color="auto"/>
          </w:divBdr>
        </w:div>
      </w:divsChild>
    </w:div>
    <w:div w:id="1016807989">
      <w:bodyDiv w:val="1"/>
      <w:marLeft w:val="0"/>
      <w:marRight w:val="0"/>
      <w:marTop w:val="0"/>
      <w:marBottom w:val="0"/>
      <w:divBdr>
        <w:top w:val="none" w:sz="0" w:space="0" w:color="auto"/>
        <w:left w:val="none" w:sz="0" w:space="0" w:color="auto"/>
        <w:bottom w:val="none" w:sz="0" w:space="0" w:color="auto"/>
        <w:right w:val="none" w:sz="0" w:space="0" w:color="auto"/>
      </w:divBdr>
      <w:divsChild>
        <w:div w:id="1557014474">
          <w:marLeft w:val="640"/>
          <w:marRight w:val="0"/>
          <w:marTop w:val="0"/>
          <w:marBottom w:val="0"/>
          <w:divBdr>
            <w:top w:val="none" w:sz="0" w:space="0" w:color="auto"/>
            <w:left w:val="none" w:sz="0" w:space="0" w:color="auto"/>
            <w:bottom w:val="none" w:sz="0" w:space="0" w:color="auto"/>
            <w:right w:val="none" w:sz="0" w:space="0" w:color="auto"/>
          </w:divBdr>
        </w:div>
        <w:div w:id="564146731">
          <w:marLeft w:val="640"/>
          <w:marRight w:val="0"/>
          <w:marTop w:val="0"/>
          <w:marBottom w:val="0"/>
          <w:divBdr>
            <w:top w:val="none" w:sz="0" w:space="0" w:color="auto"/>
            <w:left w:val="none" w:sz="0" w:space="0" w:color="auto"/>
            <w:bottom w:val="none" w:sz="0" w:space="0" w:color="auto"/>
            <w:right w:val="none" w:sz="0" w:space="0" w:color="auto"/>
          </w:divBdr>
        </w:div>
        <w:div w:id="87622890">
          <w:marLeft w:val="640"/>
          <w:marRight w:val="0"/>
          <w:marTop w:val="0"/>
          <w:marBottom w:val="0"/>
          <w:divBdr>
            <w:top w:val="none" w:sz="0" w:space="0" w:color="auto"/>
            <w:left w:val="none" w:sz="0" w:space="0" w:color="auto"/>
            <w:bottom w:val="none" w:sz="0" w:space="0" w:color="auto"/>
            <w:right w:val="none" w:sz="0" w:space="0" w:color="auto"/>
          </w:divBdr>
        </w:div>
        <w:div w:id="1526671077">
          <w:marLeft w:val="640"/>
          <w:marRight w:val="0"/>
          <w:marTop w:val="0"/>
          <w:marBottom w:val="0"/>
          <w:divBdr>
            <w:top w:val="none" w:sz="0" w:space="0" w:color="auto"/>
            <w:left w:val="none" w:sz="0" w:space="0" w:color="auto"/>
            <w:bottom w:val="none" w:sz="0" w:space="0" w:color="auto"/>
            <w:right w:val="none" w:sz="0" w:space="0" w:color="auto"/>
          </w:divBdr>
        </w:div>
        <w:div w:id="1117455991">
          <w:marLeft w:val="640"/>
          <w:marRight w:val="0"/>
          <w:marTop w:val="0"/>
          <w:marBottom w:val="0"/>
          <w:divBdr>
            <w:top w:val="none" w:sz="0" w:space="0" w:color="auto"/>
            <w:left w:val="none" w:sz="0" w:space="0" w:color="auto"/>
            <w:bottom w:val="none" w:sz="0" w:space="0" w:color="auto"/>
            <w:right w:val="none" w:sz="0" w:space="0" w:color="auto"/>
          </w:divBdr>
        </w:div>
        <w:div w:id="758872092">
          <w:marLeft w:val="640"/>
          <w:marRight w:val="0"/>
          <w:marTop w:val="0"/>
          <w:marBottom w:val="0"/>
          <w:divBdr>
            <w:top w:val="none" w:sz="0" w:space="0" w:color="auto"/>
            <w:left w:val="none" w:sz="0" w:space="0" w:color="auto"/>
            <w:bottom w:val="none" w:sz="0" w:space="0" w:color="auto"/>
            <w:right w:val="none" w:sz="0" w:space="0" w:color="auto"/>
          </w:divBdr>
        </w:div>
        <w:div w:id="1035158382">
          <w:marLeft w:val="640"/>
          <w:marRight w:val="0"/>
          <w:marTop w:val="0"/>
          <w:marBottom w:val="0"/>
          <w:divBdr>
            <w:top w:val="none" w:sz="0" w:space="0" w:color="auto"/>
            <w:left w:val="none" w:sz="0" w:space="0" w:color="auto"/>
            <w:bottom w:val="none" w:sz="0" w:space="0" w:color="auto"/>
            <w:right w:val="none" w:sz="0" w:space="0" w:color="auto"/>
          </w:divBdr>
        </w:div>
        <w:div w:id="643702539">
          <w:marLeft w:val="640"/>
          <w:marRight w:val="0"/>
          <w:marTop w:val="0"/>
          <w:marBottom w:val="0"/>
          <w:divBdr>
            <w:top w:val="none" w:sz="0" w:space="0" w:color="auto"/>
            <w:left w:val="none" w:sz="0" w:space="0" w:color="auto"/>
            <w:bottom w:val="none" w:sz="0" w:space="0" w:color="auto"/>
            <w:right w:val="none" w:sz="0" w:space="0" w:color="auto"/>
          </w:divBdr>
        </w:div>
        <w:div w:id="1538854089">
          <w:marLeft w:val="640"/>
          <w:marRight w:val="0"/>
          <w:marTop w:val="0"/>
          <w:marBottom w:val="0"/>
          <w:divBdr>
            <w:top w:val="none" w:sz="0" w:space="0" w:color="auto"/>
            <w:left w:val="none" w:sz="0" w:space="0" w:color="auto"/>
            <w:bottom w:val="none" w:sz="0" w:space="0" w:color="auto"/>
            <w:right w:val="none" w:sz="0" w:space="0" w:color="auto"/>
          </w:divBdr>
        </w:div>
        <w:div w:id="1713190652">
          <w:marLeft w:val="640"/>
          <w:marRight w:val="0"/>
          <w:marTop w:val="0"/>
          <w:marBottom w:val="0"/>
          <w:divBdr>
            <w:top w:val="none" w:sz="0" w:space="0" w:color="auto"/>
            <w:left w:val="none" w:sz="0" w:space="0" w:color="auto"/>
            <w:bottom w:val="none" w:sz="0" w:space="0" w:color="auto"/>
            <w:right w:val="none" w:sz="0" w:space="0" w:color="auto"/>
          </w:divBdr>
        </w:div>
        <w:div w:id="1029532138">
          <w:marLeft w:val="640"/>
          <w:marRight w:val="0"/>
          <w:marTop w:val="0"/>
          <w:marBottom w:val="0"/>
          <w:divBdr>
            <w:top w:val="none" w:sz="0" w:space="0" w:color="auto"/>
            <w:left w:val="none" w:sz="0" w:space="0" w:color="auto"/>
            <w:bottom w:val="none" w:sz="0" w:space="0" w:color="auto"/>
            <w:right w:val="none" w:sz="0" w:space="0" w:color="auto"/>
          </w:divBdr>
        </w:div>
        <w:div w:id="525411408">
          <w:marLeft w:val="640"/>
          <w:marRight w:val="0"/>
          <w:marTop w:val="0"/>
          <w:marBottom w:val="0"/>
          <w:divBdr>
            <w:top w:val="none" w:sz="0" w:space="0" w:color="auto"/>
            <w:left w:val="none" w:sz="0" w:space="0" w:color="auto"/>
            <w:bottom w:val="none" w:sz="0" w:space="0" w:color="auto"/>
            <w:right w:val="none" w:sz="0" w:space="0" w:color="auto"/>
          </w:divBdr>
        </w:div>
        <w:div w:id="558057485">
          <w:marLeft w:val="640"/>
          <w:marRight w:val="0"/>
          <w:marTop w:val="0"/>
          <w:marBottom w:val="0"/>
          <w:divBdr>
            <w:top w:val="none" w:sz="0" w:space="0" w:color="auto"/>
            <w:left w:val="none" w:sz="0" w:space="0" w:color="auto"/>
            <w:bottom w:val="none" w:sz="0" w:space="0" w:color="auto"/>
            <w:right w:val="none" w:sz="0" w:space="0" w:color="auto"/>
          </w:divBdr>
        </w:div>
        <w:div w:id="875242891">
          <w:marLeft w:val="640"/>
          <w:marRight w:val="0"/>
          <w:marTop w:val="0"/>
          <w:marBottom w:val="0"/>
          <w:divBdr>
            <w:top w:val="none" w:sz="0" w:space="0" w:color="auto"/>
            <w:left w:val="none" w:sz="0" w:space="0" w:color="auto"/>
            <w:bottom w:val="none" w:sz="0" w:space="0" w:color="auto"/>
            <w:right w:val="none" w:sz="0" w:space="0" w:color="auto"/>
          </w:divBdr>
        </w:div>
        <w:div w:id="313340546">
          <w:marLeft w:val="640"/>
          <w:marRight w:val="0"/>
          <w:marTop w:val="0"/>
          <w:marBottom w:val="0"/>
          <w:divBdr>
            <w:top w:val="none" w:sz="0" w:space="0" w:color="auto"/>
            <w:left w:val="none" w:sz="0" w:space="0" w:color="auto"/>
            <w:bottom w:val="none" w:sz="0" w:space="0" w:color="auto"/>
            <w:right w:val="none" w:sz="0" w:space="0" w:color="auto"/>
          </w:divBdr>
        </w:div>
        <w:div w:id="337006650">
          <w:marLeft w:val="640"/>
          <w:marRight w:val="0"/>
          <w:marTop w:val="0"/>
          <w:marBottom w:val="0"/>
          <w:divBdr>
            <w:top w:val="none" w:sz="0" w:space="0" w:color="auto"/>
            <w:left w:val="none" w:sz="0" w:space="0" w:color="auto"/>
            <w:bottom w:val="none" w:sz="0" w:space="0" w:color="auto"/>
            <w:right w:val="none" w:sz="0" w:space="0" w:color="auto"/>
          </w:divBdr>
        </w:div>
        <w:div w:id="1328290811">
          <w:marLeft w:val="640"/>
          <w:marRight w:val="0"/>
          <w:marTop w:val="0"/>
          <w:marBottom w:val="0"/>
          <w:divBdr>
            <w:top w:val="none" w:sz="0" w:space="0" w:color="auto"/>
            <w:left w:val="none" w:sz="0" w:space="0" w:color="auto"/>
            <w:bottom w:val="none" w:sz="0" w:space="0" w:color="auto"/>
            <w:right w:val="none" w:sz="0" w:space="0" w:color="auto"/>
          </w:divBdr>
        </w:div>
        <w:div w:id="438525126">
          <w:marLeft w:val="640"/>
          <w:marRight w:val="0"/>
          <w:marTop w:val="0"/>
          <w:marBottom w:val="0"/>
          <w:divBdr>
            <w:top w:val="none" w:sz="0" w:space="0" w:color="auto"/>
            <w:left w:val="none" w:sz="0" w:space="0" w:color="auto"/>
            <w:bottom w:val="none" w:sz="0" w:space="0" w:color="auto"/>
            <w:right w:val="none" w:sz="0" w:space="0" w:color="auto"/>
          </w:divBdr>
        </w:div>
        <w:div w:id="651720713">
          <w:marLeft w:val="640"/>
          <w:marRight w:val="0"/>
          <w:marTop w:val="0"/>
          <w:marBottom w:val="0"/>
          <w:divBdr>
            <w:top w:val="none" w:sz="0" w:space="0" w:color="auto"/>
            <w:left w:val="none" w:sz="0" w:space="0" w:color="auto"/>
            <w:bottom w:val="none" w:sz="0" w:space="0" w:color="auto"/>
            <w:right w:val="none" w:sz="0" w:space="0" w:color="auto"/>
          </w:divBdr>
        </w:div>
        <w:div w:id="887959740">
          <w:marLeft w:val="640"/>
          <w:marRight w:val="0"/>
          <w:marTop w:val="0"/>
          <w:marBottom w:val="0"/>
          <w:divBdr>
            <w:top w:val="none" w:sz="0" w:space="0" w:color="auto"/>
            <w:left w:val="none" w:sz="0" w:space="0" w:color="auto"/>
            <w:bottom w:val="none" w:sz="0" w:space="0" w:color="auto"/>
            <w:right w:val="none" w:sz="0" w:space="0" w:color="auto"/>
          </w:divBdr>
        </w:div>
        <w:div w:id="1008992960">
          <w:marLeft w:val="640"/>
          <w:marRight w:val="0"/>
          <w:marTop w:val="0"/>
          <w:marBottom w:val="0"/>
          <w:divBdr>
            <w:top w:val="none" w:sz="0" w:space="0" w:color="auto"/>
            <w:left w:val="none" w:sz="0" w:space="0" w:color="auto"/>
            <w:bottom w:val="none" w:sz="0" w:space="0" w:color="auto"/>
            <w:right w:val="none" w:sz="0" w:space="0" w:color="auto"/>
          </w:divBdr>
        </w:div>
        <w:div w:id="1001783456">
          <w:marLeft w:val="640"/>
          <w:marRight w:val="0"/>
          <w:marTop w:val="0"/>
          <w:marBottom w:val="0"/>
          <w:divBdr>
            <w:top w:val="none" w:sz="0" w:space="0" w:color="auto"/>
            <w:left w:val="none" w:sz="0" w:space="0" w:color="auto"/>
            <w:bottom w:val="none" w:sz="0" w:space="0" w:color="auto"/>
            <w:right w:val="none" w:sz="0" w:space="0" w:color="auto"/>
          </w:divBdr>
        </w:div>
        <w:div w:id="865756173">
          <w:marLeft w:val="640"/>
          <w:marRight w:val="0"/>
          <w:marTop w:val="0"/>
          <w:marBottom w:val="0"/>
          <w:divBdr>
            <w:top w:val="none" w:sz="0" w:space="0" w:color="auto"/>
            <w:left w:val="none" w:sz="0" w:space="0" w:color="auto"/>
            <w:bottom w:val="none" w:sz="0" w:space="0" w:color="auto"/>
            <w:right w:val="none" w:sz="0" w:space="0" w:color="auto"/>
          </w:divBdr>
        </w:div>
        <w:div w:id="1764380409">
          <w:marLeft w:val="640"/>
          <w:marRight w:val="0"/>
          <w:marTop w:val="0"/>
          <w:marBottom w:val="0"/>
          <w:divBdr>
            <w:top w:val="none" w:sz="0" w:space="0" w:color="auto"/>
            <w:left w:val="none" w:sz="0" w:space="0" w:color="auto"/>
            <w:bottom w:val="none" w:sz="0" w:space="0" w:color="auto"/>
            <w:right w:val="none" w:sz="0" w:space="0" w:color="auto"/>
          </w:divBdr>
        </w:div>
        <w:div w:id="370569902">
          <w:marLeft w:val="640"/>
          <w:marRight w:val="0"/>
          <w:marTop w:val="0"/>
          <w:marBottom w:val="0"/>
          <w:divBdr>
            <w:top w:val="none" w:sz="0" w:space="0" w:color="auto"/>
            <w:left w:val="none" w:sz="0" w:space="0" w:color="auto"/>
            <w:bottom w:val="none" w:sz="0" w:space="0" w:color="auto"/>
            <w:right w:val="none" w:sz="0" w:space="0" w:color="auto"/>
          </w:divBdr>
        </w:div>
        <w:div w:id="1161195561">
          <w:marLeft w:val="640"/>
          <w:marRight w:val="0"/>
          <w:marTop w:val="0"/>
          <w:marBottom w:val="0"/>
          <w:divBdr>
            <w:top w:val="none" w:sz="0" w:space="0" w:color="auto"/>
            <w:left w:val="none" w:sz="0" w:space="0" w:color="auto"/>
            <w:bottom w:val="none" w:sz="0" w:space="0" w:color="auto"/>
            <w:right w:val="none" w:sz="0" w:space="0" w:color="auto"/>
          </w:divBdr>
        </w:div>
        <w:div w:id="1146240169">
          <w:marLeft w:val="640"/>
          <w:marRight w:val="0"/>
          <w:marTop w:val="0"/>
          <w:marBottom w:val="0"/>
          <w:divBdr>
            <w:top w:val="none" w:sz="0" w:space="0" w:color="auto"/>
            <w:left w:val="none" w:sz="0" w:space="0" w:color="auto"/>
            <w:bottom w:val="none" w:sz="0" w:space="0" w:color="auto"/>
            <w:right w:val="none" w:sz="0" w:space="0" w:color="auto"/>
          </w:divBdr>
        </w:div>
        <w:div w:id="1006597459">
          <w:marLeft w:val="640"/>
          <w:marRight w:val="0"/>
          <w:marTop w:val="0"/>
          <w:marBottom w:val="0"/>
          <w:divBdr>
            <w:top w:val="none" w:sz="0" w:space="0" w:color="auto"/>
            <w:left w:val="none" w:sz="0" w:space="0" w:color="auto"/>
            <w:bottom w:val="none" w:sz="0" w:space="0" w:color="auto"/>
            <w:right w:val="none" w:sz="0" w:space="0" w:color="auto"/>
          </w:divBdr>
        </w:div>
        <w:div w:id="845484604">
          <w:marLeft w:val="640"/>
          <w:marRight w:val="0"/>
          <w:marTop w:val="0"/>
          <w:marBottom w:val="0"/>
          <w:divBdr>
            <w:top w:val="none" w:sz="0" w:space="0" w:color="auto"/>
            <w:left w:val="none" w:sz="0" w:space="0" w:color="auto"/>
            <w:bottom w:val="none" w:sz="0" w:space="0" w:color="auto"/>
            <w:right w:val="none" w:sz="0" w:space="0" w:color="auto"/>
          </w:divBdr>
        </w:div>
        <w:div w:id="1375886730">
          <w:marLeft w:val="640"/>
          <w:marRight w:val="0"/>
          <w:marTop w:val="0"/>
          <w:marBottom w:val="0"/>
          <w:divBdr>
            <w:top w:val="none" w:sz="0" w:space="0" w:color="auto"/>
            <w:left w:val="none" w:sz="0" w:space="0" w:color="auto"/>
            <w:bottom w:val="none" w:sz="0" w:space="0" w:color="auto"/>
            <w:right w:val="none" w:sz="0" w:space="0" w:color="auto"/>
          </w:divBdr>
        </w:div>
        <w:div w:id="492574711">
          <w:marLeft w:val="640"/>
          <w:marRight w:val="0"/>
          <w:marTop w:val="0"/>
          <w:marBottom w:val="0"/>
          <w:divBdr>
            <w:top w:val="none" w:sz="0" w:space="0" w:color="auto"/>
            <w:left w:val="none" w:sz="0" w:space="0" w:color="auto"/>
            <w:bottom w:val="none" w:sz="0" w:space="0" w:color="auto"/>
            <w:right w:val="none" w:sz="0" w:space="0" w:color="auto"/>
          </w:divBdr>
        </w:div>
        <w:div w:id="747115730">
          <w:marLeft w:val="640"/>
          <w:marRight w:val="0"/>
          <w:marTop w:val="0"/>
          <w:marBottom w:val="0"/>
          <w:divBdr>
            <w:top w:val="none" w:sz="0" w:space="0" w:color="auto"/>
            <w:left w:val="none" w:sz="0" w:space="0" w:color="auto"/>
            <w:bottom w:val="none" w:sz="0" w:space="0" w:color="auto"/>
            <w:right w:val="none" w:sz="0" w:space="0" w:color="auto"/>
          </w:divBdr>
        </w:div>
        <w:div w:id="2052145864">
          <w:marLeft w:val="640"/>
          <w:marRight w:val="0"/>
          <w:marTop w:val="0"/>
          <w:marBottom w:val="0"/>
          <w:divBdr>
            <w:top w:val="none" w:sz="0" w:space="0" w:color="auto"/>
            <w:left w:val="none" w:sz="0" w:space="0" w:color="auto"/>
            <w:bottom w:val="none" w:sz="0" w:space="0" w:color="auto"/>
            <w:right w:val="none" w:sz="0" w:space="0" w:color="auto"/>
          </w:divBdr>
        </w:div>
        <w:div w:id="320155048">
          <w:marLeft w:val="640"/>
          <w:marRight w:val="0"/>
          <w:marTop w:val="0"/>
          <w:marBottom w:val="0"/>
          <w:divBdr>
            <w:top w:val="none" w:sz="0" w:space="0" w:color="auto"/>
            <w:left w:val="none" w:sz="0" w:space="0" w:color="auto"/>
            <w:bottom w:val="none" w:sz="0" w:space="0" w:color="auto"/>
            <w:right w:val="none" w:sz="0" w:space="0" w:color="auto"/>
          </w:divBdr>
        </w:div>
        <w:div w:id="661390377">
          <w:marLeft w:val="640"/>
          <w:marRight w:val="0"/>
          <w:marTop w:val="0"/>
          <w:marBottom w:val="0"/>
          <w:divBdr>
            <w:top w:val="none" w:sz="0" w:space="0" w:color="auto"/>
            <w:left w:val="none" w:sz="0" w:space="0" w:color="auto"/>
            <w:bottom w:val="none" w:sz="0" w:space="0" w:color="auto"/>
            <w:right w:val="none" w:sz="0" w:space="0" w:color="auto"/>
          </w:divBdr>
        </w:div>
        <w:div w:id="44837511">
          <w:marLeft w:val="640"/>
          <w:marRight w:val="0"/>
          <w:marTop w:val="0"/>
          <w:marBottom w:val="0"/>
          <w:divBdr>
            <w:top w:val="none" w:sz="0" w:space="0" w:color="auto"/>
            <w:left w:val="none" w:sz="0" w:space="0" w:color="auto"/>
            <w:bottom w:val="none" w:sz="0" w:space="0" w:color="auto"/>
            <w:right w:val="none" w:sz="0" w:space="0" w:color="auto"/>
          </w:divBdr>
        </w:div>
        <w:div w:id="964890429">
          <w:marLeft w:val="640"/>
          <w:marRight w:val="0"/>
          <w:marTop w:val="0"/>
          <w:marBottom w:val="0"/>
          <w:divBdr>
            <w:top w:val="none" w:sz="0" w:space="0" w:color="auto"/>
            <w:left w:val="none" w:sz="0" w:space="0" w:color="auto"/>
            <w:bottom w:val="none" w:sz="0" w:space="0" w:color="auto"/>
            <w:right w:val="none" w:sz="0" w:space="0" w:color="auto"/>
          </w:divBdr>
        </w:div>
        <w:div w:id="1232741490">
          <w:marLeft w:val="640"/>
          <w:marRight w:val="0"/>
          <w:marTop w:val="0"/>
          <w:marBottom w:val="0"/>
          <w:divBdr>
            <w:top w:val="none" w:sz="0" w:space="0" w:color="auto"/>
            <w:left w:val="none" w:sz="0" w:space="0" w:color="auto"/>
            <w:bottom w:val="none" w:sz="0" w:space="0" w:color="auto"/>
            <w:right w:val="none" w:sz="0" w:space="0" w:color="auto"/>
          </w:divBdr>
        </w:div>
        <w:div w:id="1556893968">
          <w:marLeft w:val="640"/>
          <w:marRight w:val="0"/>
          <w:marTop w:val="0"/>
          <w:marBottom w:val="0"/>
          <w:divBdr>
            <w:top w:val="none" w:sz="0" w:space="0" w:color="auto"/>
            <w:left w:val="none" w:sz="0" w:space="0" w:color="auto"/>
            <w:bottom w:val="none" w:sz="0" w:space="0" w:color="auto"/>
            <w:right w:val="none" w:sz="0" w:space="0" w:color="auto"/>
          </w:divBdr>
        </w:div>
        <w:div w:id="1022852741">
          <w:marLeft w:val="640"/>
          <w:marRight w:val="0"/>
          <w:marTop w:val="0"/>
          <w:marBottom w:val="0"/>
          <w:divBdr>
            <w:top w:val="none" w:sz="0" w:space="0" w:color="auto"/>
            <w:left w:val="none" w:sz="0" w:space="0" w:color="auto"/>
            <w:bottom w:val="none" w:sz="0" w:space="0" w:color="auto"/>
            <w:right w:val="none" w:sz="0" w:space="0" w:color="auto"/>
          </w:divBdr>
        </w:div>
        <w:div w:id="1995838819">
          <w:marLeft w:val="640"/>
          <w:marRight w:val="0"/>
          <w:marTop w:val="0"/>
          <w:marBottom w:val="0"/>
          <w:divBdr>
            <w:top w:val="none" w:sz="0" w:space="0" w:color="auto"/>
            <w:left w:val="none" w:sz="0" w:space="0" w:color="auto"/>
            <w:bottom w:val="none" w:sz="0" w:space="0" w:color="auto"/>
            <w:right w:val="none" w:sz="0" w:space="0" w:color="auto"/>
          </w:divBdr>
        </w:div>
        <w:div w:id="1913468659">
          <w:marLeft w:val="640"/>
          <w:marRight w:val="0"/>
          <w:marTop w:val="0"/>
          <w:marBottom w:val="0"/>
          <w:divBdr>
            <w:top w:val="none" w:sz="0" w:space="0" w:color="auto"/>
            <w:left w:val="none" w:sz="0" w:space="0" w:color="auto"/>
            <w:bottom w:val="none" w:sz="0" w:space="0" w:color="auto"/>
            <w:right w:val="none" w:sz="0" w:space="0" w:color="auto"/>
          </w:divBdr>
        </w:div>
        <w:div w:id="1175994756">
          <w:marLeft w:val="640"/>
          <w:marRight w:val="0"/>
          <w:marTop w:val="0"/>
          <w:marBottom w:val="0"/>
          <w:divBdr>
            <w:top w:val="none" w:sz="0" w:space="0" w:color="auto"/>
            <w:left w:val="none" w:sz="0" w:space="0" w:color="auto"/>
            <w:bottom w:val="none" w:sz="0" w:space="0" w:color="auto"/>
            <w:right w:val="none" w:sz="0" w:space="0" w:color="auto"/>
          </w:divBdr>
        </w:div>
        <w:div w:id="176358535">
          <w:marLeft w:val="640"/>
          <w:marRight w:val="0"/>
          <w:marTop w:val="0"/>
          <w:marBottom w:val="0"/>
          <w:divBdr>
            <w:top w:val="none" w:sz="0" w:space="0" w:color="auto"/>
            <w:left w:val="none" w:sz="0" w:space="0" w:color="auto"/>
            <w:bottom w:val="none" w:sz="0" w:space="0" w:color="auto"/>
            <w:right w:val="none" w:sz="0" w:space="0" w:color="auto"/>
          </w:divBdr>
        </w:div>
        <w:div w:id="1204901775">
          <w:marLeft w:val="640"/>
          <w:marRight w:val="0"/>
          <w:marTop w:val="0"/>
          <w:marBottom w:val="0"/>
          <w:divBdr>
            <w:top w:val="none" w:sz="0" w:space="0" w:color="auto"/>
            <w:left w:val="none" w:sz="0" w:space="0" w:color="auto"/>
            <w:bottom w:val="none" w:sz="0" w:space="0" w:color="auto"/>
            <w:right w:val="none" w:sz="0" w:space="0" w:color="auto"/>
          </w:divBdr>
        </w:div>
        <w:div w:id="56587701">
          <w:marLeft w:val="640"/>
          <w:marRight w:val="0"/>
          <w:marTop w:val="0"/>
          <w:marBottom w:val="0"/>
          <w:divBdr>
            <w:top w:val="none" w:sz="0" w:space="0" w:color="auto"/>
            <w:left w:val="none" w:sz="0" w:space="0" w:color="auto"/>
            <w:bottom w:val="none" w:sz="0" w:space="0" w:color="auto"/>
            <w:right w:val="none" w:sz="0" w:space="0" w:color="auto"/>
          </w:divBdr>
        </w:div>
        <w:div w:id="1346860184">
          <w:marLeft w:val="640"/>
          <w:marRight w:val="0"/>
          <w:marTop w:val="0"/>
          <w:marBottom w:val="0"/>
          <w:divBdr>
            <w:top w:val="none" w:sz="0" w:space="0" w:color="auto"/>
            <w:left w:val="none" w:sz="0" w:space="0" w:color="auto"/>
            <w:bottom w:val="none" w:sz="0" w:space="0" w:color="auto"/>
            <w:right w:val="none" w:sz="0" w:space="0" w:color="auto"/>
          </w:divBdr>
        </w:div>
        <w:div w:id="319890807">
          <w:marLeft w:val="640"/>
          <w:marRight w:val="0"/>
          <w:marTop w:val="0"/>
          <w:marBottom w:val="0"/>
          <w:divBdr>
            <w:top w:val="none" w:sz="0" w:space="0" w:color="auto"/>
            <w:left w:val="none" w:sz="0" w:space="0" w:color="auto"/>
            <w:bottom w:val="none" w:sz="0" w:space="0" w:color="auto"/>
            <w:right w:val="none" w:sz="0" w:space="0" w:color="auto"/>
          </w:divBdr>
        </w:div>
        <w:div w:id="750195057">
          <w:marLeft w:val="640"/>
          <w:marRight w:val="0"/>
          <w:marTop w:val="0"/>
          <w:marBottom w:val="0"/>
          <w:divBdr>
            <w:top w:val="none" w:sz="0" w:space="0" w:color="auto"/>
            <w:left w:val="none" w:sz="0" w:space="0" w:color="auto"/>
            <w:bottom w:val="none" w:sz="0" w:space="0" w:color="auto"/>
            <w:right w:val="none" w:sz="0" w:space="0" w:color="auto"/>
          </w:divBdr>
        </w:div>
        <w:div w:id="1843468931">
          <w:marLeft w:val="640"/>
          <w:marRight w:val="0"/>
          <w:marTop w:val="0"/>
          <w:marBottom w:val="0"/>
          <w:divBdr>
            <w:top w:val="none" w:sz="0" w:space="0" w:color="auto"/>
            <w:left w:val="none" w:sz="0" w:space="0" w:color="auto"/>
            <w:bottom w:val="none" w:sz="0" w:space="0" w:color="auto"/>
            <w:right w:val="none" w:sz="0" w:space="0" w:color="auto"/>
          </w:divBdr>
        </w:div>
        <w:div w:id="1444688613">
          <w:marLeft w:val="640"/>
          <w:marRight w:val="0"/>
          <w:marTop w:val="0"/>
          <w:marBottom w:val="0"/>
          <w:divBdr>
            <w:top w:val="none" w:sz="0" w:space="0" w:color="auto"/>
            <w:left w:val="none" w:sz="0" w:space="0" w:color="auto"/>
            <w:bottom w:val="none" w:sz="0" w:space="0" w:color="auto"/>
            <w:right w:val="none" w:sz="0" w:space="0" w:color="auto"/>
          </w:divBdr>
        </w:div>
        <w:div w:id="1690720297">
          <w:marLeft w:val="640"/>
          <w:marRight w:val="0"/>
          <w:marTop w:val="0"/>
          <w:marBottom w:val="0"/>
          <w:divBdr>
            <w:top w:val="none" w:sz="0" w:space="0" w:color="auto"/>
            <w:left w:val="none" w:sz="0" w:space="0" w:color="auto"/>
            <w:bottom w:val="none" w:sz="0" w:space="0" w:color="auto"/>
            <w:right w:val="none" w:sz="0" w:space="0" w:color="auto"/>
          </w:divBdr>
        </w:div>
        <w:div w:id="1203708956">
          <w:marLeft w:val="640"/>
          <w:marRight w:val="0"/>
          <w:marTop w:val="0"/>
          <w:marBottom w:val="0"/>
          <w:divBdr>
            <w:top w:val="none" w:sz="0" w:space="0" w:color="auto"/>
            <w:left w:val="none" w:sz="0" w:space="0" w:color="auto"/>
            <w:bottom w:val="none" w:sz="0" w:space="0" w:color="auto"/>
            <w:right w:val="none" w:sz="0" w:space="0" w:color="auto"/>
          </w:divBdr>
        </w:div>
        <w:div w:id="668869050">
          <w:marLeft w:val="640"/>
          <w:marRight w:val="0"/>
          <w:marTop w:val="0"/>
          <w:marBottom w:val="0"/>
          <w:divBdr>
            <w:top w:val="none" w:sz="0" w:space="0" w:color="auto"/>
            <w:left w:val="none" w:sz="0" w:space="0" w:color="auto"/>
            <w:bottom w:val="none" w:sz="0" w:space="0" w:color="auto"/>
            <w:right w:val="none" w:sz="0" w:space="0" w:color="auto"/>
          </w:divBdr>
        </w:div>
        <w:div w:id="198516356">
          <w:marLeft w:val="640"/>
          <w:marRight w:val="0"/>
          <w:marTop w:val="0"/>
          <w:marBottom w:val="0"/>
          <w:divBdr>
            <w:top w:val="none" w:sz="0" w:space="0" w:color="auto"/>
            <w:left w:val="none" w:sz="0" w:space="0" w:color="auto"/>
            <w:bottom w:val="none" w:sz="0" w:space="0" w:color="auto"/>
            <w:right w:val="none" w:sz="0" w:space="0" w:color="auto"/>
          </w:divBdr>
        </w:div>
        <w:div w:id="1658345047">
          <w:marLeft w:val="640"/>
          <w:marRight w:val="0"/>
          <w:marTop w:val="0"/>
          <w:marBottom w:val="0"/>
          <w:divBdr>
            <w:top w:val="none" w:sz="0" w:space="0" w:color="auto"/>
            <w:left w:val="none" w:sz="0" w:space="0" w:color="auto"/>
            <w:bottom w:val="none" w:sz="0" w:space="0" w:color="auto"/>
            <w:right w:val="none" w:sz="0" w:space="0" w:color="auto"/>
          </w:divBdr>
        </w:div>
        <w:div w:id="385573096">
          <w:marLeft w:val="640"/>
          <w:marRight w:val="0"/>
          <w:marTop w:val="0"/>
          <w:marBottom w:val="0"/>
          <w:divBdr>
            <w:top w:val="none" w:sz="0" w:space="0" w:color="auto"/>
            <w:left w:val="none" w:sz="0" w:space="0" w:color="auto"/>
            <w:bottom w:val="none" w:sz="0" w:space="0" w:color="auto"/>
            <w:right w:val="none" w:sz="0" w:space="0" w:color="auto"/>
          </w:divBdr>
        </w:div>
        <w:div w:id="79186339">
          <w:marLeft w:val="640"/>
          <w:marRight w:val="0"/>
          <w:marTop w:val="0"/>
          <w:marBottom w:val="0"/>
          <w:divBdr>
            <w:top w:val="none" w:sz="0" w:space="0" w:color="auto"/>
            <w:left w:val="none" w:sz="0" w:space="0" w:color="auto"/>
            <w:bottom w:val="none" w:sz="0" w:space="0" w:color="auto"/>
            <w:right w:val="none" w:sz="0" w:space="0" w:color="auto"/>
          </w:divBdr>
        </w:div>
        <w:div w:id="98960884">
          <w:marLeft w:val="640"/>
          <w:marRight w:val="0"/>
          <w:marTop w:val="0"/>
          <w:marBottom w:val="0"/>
          <w:divBdr>
            <w:top w:val="none" w:sz="0" w:space="0" w:color="auto"/>
            <w:left w:val="none" w:sz="0" w:space="0" w:color="auto"/>
            <w:bottom w:val="none" w:sz="0" w:space="0" w:color="auto"/>
            <w:right w:val="none" w:sz="0" w:space="0" w:color="auto"/>
          </w:divBdr>
        </w:div>
        <w:div w:id="551960453">
          <w:marLeft w:val="640"/>
          <w:marRight w:val="0"/>
          <w:marTop w:val="0"/>
          <w:marBottom w:val="0"/>
          <w:divBdr>
            <w:top w:val="none" w:sz="0" w:space="0" w:color="auto"/>
            <w:left w:val="none" w:sz="0" w:space="0" w:color="auto"/>
            <w:bottom w:val="none" w:sz="0" w:space="0" w:color="auto"/>
            <w:right w:val="none" w:sz="0" w:space="0" w:color="auto"/>
          </w:divBdr>
        </w:div>
        <w:div w:id="1892303545">
          <w:marLeft w:val="640"/>
          <w:marRight w:val="0"/>
          <w:marTop w:val="0"/>
          <w:marBottom w:val="0"/>
          <w:divBdr>
            <w:top w:val="none" w:sz="0" w:space="0" w:color="auto"/>
            <w:left w:val="none" w:sz="0" w:space="0" w:color="auto"/>
            <w:bottom w:val="none" w:sz="0" w:space="0" w:color="auto"/>
            <w:right w:val="none" w:sz="0" w:space="0" w:color="auto"/>
          </w:divBdr>
        </w:div>
        <w:div w:id="1033455504">
          <w:marLeft w:val="640"/>
          <w:marRight w:val="0"/>
          <w:marTop w:val="0"/>
          <w:marBottom w:val="0"/>
          <w:divBdr>
            <w:top w:val="none" w:sz="0" w:space="0" w:color="auto"/>
            <w:left w:val="none" w:sz="0" w:space="0" w:color="auto"/>
            <w:bottom w:val="none" w:sz="0" w:space="0" w:color="auto"/>
            <w:right w:val="none" w:sz="0" w:space="0" w:color="auto"/>
          </w:divBdr>
        </w:div>
        <w:div w:id="933132574">
          <w:marLeft w:val="640"/>
          <w:marRight w:val="0"/>
          <w:marTop w:val="0"/>
          <w:marBottom w:val="0"/>
          <w:divBdr>
            <w:top w:val="none" w:sz="0" w:space="0" w:color="auto"/>
            <w:left w:val="none" w:sz="0" w:space="0" w:color="auto"/>
            <w:bottom w:val="none" w:sz="0" w:space="0" w:color="auto"/>
            <w:right w:val="none" w:sz="0" w:space="0" w:color="auto"/>
          </w:divBdr>
        </w:div>
        <w:div w:id="206451802">
          <w:marLeft w:val="640"/>
          <w:marRight w:val="0"/>
          <w:marTop w:val="0"/>
          <w:marBottom w:val="0"/>
          <w:divBdr>
            <w:top w:val="none" w:sz="0" w:space="0" w:color="auto"/>
            <w:left w:val="none" w:sz="0" w:space="0" w:color="auto"/>
            <w:bottom w:val="none" w:sz="0" w:space="0" w:color="auto"/>
            <w:right w:val="none" w:sz="0" w:space="0" w:color="auto"/>
          </w:divBdr>
        </w:div>
        <w:div w:id="1433277508">
          <w:marLeft w:val="640"/>
          <w:marRight w:val="0"/>
          <w:marTop w:val="0"/>
          <w:marBottom w:val="0"/>
          <w:divBdr>
            <w:top w:val="none" w:sz="0" w:space="0" w:color="auto"/>
            <w:left w:val="none" w:sz="0" w:space="0" w:color="auto"/>
            <w:bottom w:val="none" w:sz="0" w:space="0" w:color="auto"/>
            <w:right w:val="none" w:sz="0" w:space="0" w:color="auto"/>
          </w:divBdr>
        </w:div>
        <w:div w:id="1458569379">
          <w:marLeft w:val="640"/>
          <w:marRight w:val="0"/>
          <w:marTop w:val="0"/>
          <w:marBottom w:val="0"/>
          <w:divBdr>
            <w:top w:val="none" w:sz="0" w:space="0" w:color="auto"/>
            <w:left w:val="none" w:sz="0" w:space="0" w:color="auto"/>
            <w:bottom w:val="none" w:sz="0" w:space="0" w:color="auto"/>
            <w:right w:val="none" w:sz="0" w:space="0" w:color="auto"/>
          </w:divBdr>
        </w:div>
        <w:div w:id="1347444026">
          <w:marLeft w:val="640"/>
          <w:marRight w:val="0"/>
          <w:marTop w:val="0"/>
          <w:marBottom w:val="0"/>
          <w:divBdr>
            <w:top w:val="none" w:sz="0" w:space="0" w:color="auto"/>
            <w:left w:val="none" w:sz="0" w:space="0" w:color="auto"/>
            <w:bottom w:val="none" w:sz="0" w:space="0" w:color="auto"/>
            <w:right w:val="none" w:sz="0" w:space="0" w:color="auto"/>
          </w:divBdr>
        </w:div>
        <w:div w:id="1595361366">
          <w:marLeft w:val="640"/>
          <w:marRight w:val="0"/>
          <w:marTop w:val="0"/>
          <w:marBottom w:val="0"/>
          <w:divBdr>
            <w:top w:val="none" w:sz="0" w:space="0" w:color="auto"/>
            <w:left w:val="none" w:sz="0" w:space="0" w:color="auto"/>
            <w:bottom w:val="none" w:sz="0" w:space="0" w:color="auto"/>
            <w:right w:val="none" w:sz="0" w:space="0" w:color="auto"/>
          </w:divBdr>
        </w:div>
        <w:div w:id="1873617256">
          <w:marLeft w:val="640"/>
          <w:marRight w:val="0"/>
          <w:marTop w:val="0"/>
          <w:marBottom w:val="0"/>
          <w:divBdr>
            <w:top w:val="none" w:sz="0" w:space="0" w:color="auto"/>
            <w:left w:val="none" w:sz="0" w:space="0" w:color="auto"/>
            <w:bottom w:val="none" w:sz="0" w:space="0" w:color="auto"/>
            <w:right w:val="none" w:sz="0" w:space="0" w:color="auto"/>
          </w:divBdr>
        </w:div>
        <w:div w:id="848065665">
          <w:marLeft w:val="640"/>
          <w:marRight w:val="0"/>
          <w:marTop w:val="0"/>
          <w:marBottom w:val="0"/>
          <w:divBdr>
            <w:top w:val="none" w:sz="0" w:space="0" w:color="auto"/>
            <w:left w:val="none" w:sz="0" w:space="0" w:color="auto"/>
            <w:bottom w:val="none" w:sz="0" w:space="0" w:color="auto"/>
            <w:right w:val="none" w:sz="0" w:space="0" w:color="auto"/>
          </w:divBdr>
        </w:div>
        <w:div w:id="874737959">
          <w:marLeft w:val="640"/>
          <w:marRight w:val="0"/>
          <w:marTop w:val="0"/>
          <w:marBottom w:val="0"/>
          <w:divBdr>
            <w:top w:val="none" w:sz="0" w:space="0" w:color="auto"/>
            <w:left w:val="none" w:sz="0" w:space="0" w:color="auto"/>
            <w:bottom w:val="none" w:sz="0" w:space="0" w:color="auto"/>
            <w:right w:val="none" w:sz="0" w:space="0" w:color="auto"/>
          </w:divBdr>
        </w:div>
        <w:div w:id="2012488603">
          <w:marLeft w:val="640"/>
          <w:marRight w:val="0"/>
          <w:marTop w:val="0"/>
          <w:marBottom w:val="0"/>
          <w:divBdr>
            <w:top w:val="none" w:sz="0" w:space="0" w:color="auto"/>
            <w:left w:val="none" w:sz="0" w:space="0" w:color="auto"/>
            <w:bottom w:val="none" w:sz="0" w:space="0" w:color="auto"/>
            <w:right w:val="none" w:sz="0" w:space="0" w:color="auto"/>
          </w:divBdr>
        </w:div>
        <w:div w:id="492067587">
          <w:marLeft w:val="640"/>
          <w:marRight w:val="0"/>
          <w:marTop w:val="0"/>
          <w:marBottom w:val="0"/>
          <w:divBdr>
            <w:top w:val="none" w:sz="0" w:space="0" w:color="auto"/>
            <w:left w:val="none" w:sz="0" w:space="0" w:color="auto"/>
            <w:bottom w:val="none" w:sz="0" w:space="0" w:color="auto"/>
            <w:right w:val="none" w:sz="0" w:space="0" w:color="auto"/>
          </w:divBdr>
        </w:div>
        <w:div w:id="751702926">
          <w:marLeft w:val="640"/>
          <w:marRight w:val="0"/>
          <w:marTop w:val="0"/>
          <w:marBottom w:val="0"/>
          <w:divBdr>
            <w:top w:val="none" w:sz="0" w:space="0" w:color="auto"/>
            <w:left w:val="none" w:sz="0" w:space="0" w:color="auto"/>
            <w:bottom w:val="none" w:sz="0" w:space="0" w:color="auto"/>
            <w:right w:val="none" w:sz="0" w:space="0" w:color="auto"/>
          </w:divBdr>
        </w:div>
        <w:div w:id="1787850840">
          <w:marLeft w:val="640"/>
          <w:marRight w:val="0"/>
          <w:marTop w:val="0"/>
          <w:marBottom w:val="0"/>
          <w:divBdr>
            <w:top w:val="none" w:sz="0" w:space="0" w:color="auto"/>
            <w:left w:val="none" w:sz="0" w:space="0" w:color="auto"/>
            <w:bottom w:val="none" w:sz="0" w:space="0" w:color="auto"/>
            <w:right w:val="none" w:sz="0" w:space="0" w:color="auto"/>
          </w:divBdr>
        </w:div>
        <w:div w:id="349768610">
          <w:marLeft w:val="640"/>
          <w:marRight w:val="0"/>
          <w:marTop w:val="0"/>
          <w:marBottom w:val="0"/>
          <w:divBdr>
            <w:top w:val="none" w:sz="0" w:space="0" w:color="auto"/>
            <w:left w:val="none" w:sz="0" w:space="0" w:color="auto"/>
            <w:bottom w:val="none" w:sz="0" w:space="0" w:color="auto"/>
            <w:right w:val="none" w:sz="0" w:space="0" w:color="auto"/>
          </w:divBdr>
        </w:div>
        <w:div w:id="1106920995">
          <w:marLeft w:val="640"/>
          <w:marRight w:val="0"/>
          <w:marTop w:val="0"/>
          <w:marBottom w:val="0"/>
          <w:divBdr>
            <w:top w:val="none" w:sz="0" w:space="0" w:color="auto"/>
            <w:left w:val="none" w:sz="0" w:space="0" w:color="auto"/>
            <w:bottom w:val="none" w:sz="0" w:space="0" w:color="auto"/>
            <w:right w:val="none" w:sz="0" w:space="0" w:color="auto"/>
          </w:divBdr>
        </w:div>
        <w:div w:id="1791514374">
          <w:marLeft w:val="640"/>
          <w:marRight w:val="0"/>
          <w:marTop w:val="0"/>
          <w:marBottom w:val="0"/>
          <w:divBdr>
            <w:top w:val="none" w:sz="0" w:space="0" w:color="auto"/>
            <w:left w:val="none" w:sz="0" w:space="0" w:color="auto"/>
            <w:bottom w:val="none" w:sz="0" w:space="0" w:color="auto"/>
            <w:right w:val="none" w:sz="0" w:space="0" w:color="auto"/>
          </w:divBdr>
        </w:div>
        <w:div w:id="991444806">
          <w:marLeft w:val="640"/>
          <w:marRight w:val="0"/>
          <w:marTop w:val="0"/>
          <w:marBottom w:val="0"/>
          <w:divBdr>
            <w:top w:val="none" w:sz="0" w:space="0" w:color="auto"/>
            <w:left w:val="none" w:sz="0" w:space="0" w:color="auto"/>
            <w:bottom w:val="none" w:sz="0" w:space="0" w:color="auto"/>
            <w:right w:val="none" w:sz="0" w:space="0" w:color="auto"/>
          </w:divBdr>
        </w:div>
        <w:div w:id="1491869095">
          <w:marLeft w:val="640"/>
          <w:marRight w:val="0"/>
          <w:marTop w:val="0"/>
          <w:marBottom w:val="0"/>
          <w:divBdr>
            <w:top w:val="none" w:sz="0" w:space="0" w:color="auto"/>
            <w:left w:val="none" w:sz="0" w:space="0" w:color="auto"/>
            <w:bottom w:val="none" w:sz="0" w:space="0" w:color="auto"/>
            <w:right w:val="none" w:sz="0" w:space="0" w:color="auto"/>
          </w:divBdr>
        </w:div>
        <w:div w:id="1888955395">
          <w:marLeft w:val="640"/>
          <w:marRight w:val="0"/>
          <w:marTop w:val="0"/>
          <w:marBottom w:val="0"/>
          <w:divBdr>
            <w:top w:val="none" w:sz="0" w:space="0" w:color="auto"/>
            <w:left w:val="none" w:sz="0" w:space="0" w:color="auto"/>
            <w:bottom w:val="none" w:sz="0" w:space="0" w:color="auto"/>
            <w:right w:val="none" w:sz="0" w:space="0" w:color="auto"/>
          </w:divBdr>
        </w:div>
        <w:div w:id="662322942">
          <w:marLeft w:val="640"/>
          <w:marRight w:val="0"/>
          <w:marTop w:val="0"/>
          <w:marBottom w:val="0"/>
          <w:divBdr>
            <w:top w:val="none" w:sz="0" w:space="0" w:color="auto"/>
            <w:left w:val="none" w:sz="0" w:space="0" w:color="auto"/>
            <w:bottom w:val="none" w:sz="0" w:space="0" w:color="auto"/>
            <w:right w:val="none" w:sz="0" w:space="0" w:color="auto"/>
          </w:divBdr>
        </w:div>
        <w:div w:id="700939779">
          <w:marLeft w:val="640"/>
          <w:marRight w:val="0"/>
          <w:marTop w:val="0"/>
          <w:marBottom w:val="0"/>
          <w:divBdr>
            <w:top w:val="none" w:sz="0" w:space="0" w:color="auto"/>
            <w:left w:val="none" w:sz="0" w:space="0" w:color="auto"/>
            <w:bottom w:val="none" w:sz="0" w:space="0" w:color="auto"/>
            <w:right w:val="none" w:sz="0" w:space="0" w:color="auto"/>
          </w:divBdr>
        </w:div>
        <w:div w:id="898201908">
          <w:marLeft w:val="640"/>
          <w:marRight w:val="0"/>
          <w:marTop w:val="0"/>
          <w:marBottom w:val="0"/>
          <w:divBdr>
            <w:top w:val="none" w:sz="0" w:space="0" w:color="auto"/>
            <w:left w:val="none" w:sz="0" w:space="0" w:color="auto"/>
            <w:bottom w:val="none" w:sz="0" w:space="0" w:color="auto"/>
            <w:right w:val="none" w:sz="0" w:space="0" w:color="auto"/>
          </w:divBdr>
        </w:div>
        <w:div w:id="1161043845">
          <w:marLeft w:val="640"/>
          <w:marRight w:val="0"/>
          <w:marTop w:val="0"/>
          <w:marBottom w:val="0"/>
          <w:divBdr>
            <w:top w:val="none" w:sz="0" w:space="0" w:color="auto"/>
            <w:left w:val="none" w:sz="0" w:space="0" w:color="auto"/>
            <w:bottom w:val="none" w:sz="0" w:space="0" w:color="auto"/>
            <w:right w:val="none" w:sz="0" w:space="0" w:color="auto"/>
          </w:divBdr>
        </w:div>
        <w:div w:id="1330401927">
          <w:marLeft w:val="640"/>
          <w:marRight w:val="0"/>
          <w:marTop w:val="0"/>
          <w:marBottom w:val="0"/>
          <w:divBdr>
            <w:top w:val="none" w:sz="0" w:space="0" w:color="auto"/>
            <w:left w:val="none" w:sz="0" w:space="0" w:color="auto"/>
            <w:bottom w:val="none" w:sz="0" w:space="0" w:color="auto"/>
            <w:right w:val="none" w:sz="0" w:space="0" w:color="auto"/>
          </w:divBdr>
        </w:div>
        <w:div w:id="2100982362">
          <w:marLeft w:val="640"/>
          <w:marRight w:val="0"/>
          <w:marTop w:val="0"/>
          <w:marBottom w:val="0"/>
          <w:divBdr>
            <w:top w:val="none" w:sz="0" w:space="0" w:color="auto"/>
            <w:left w:val="none" w:sz="0" w:space="0" w:color="auto"/>
            <w:bottom w:val="none" w:sz="0" w:space="0" w:color="auto"/>
            <w:right w:val="none" w:sz="0" w:space="0" w:color="auto"/>
          </w:divBdr>
        </w:div>
        <w:div w:id="1711296466">
          <w:marLeft w:val="640"/>
          <w:marRight w:val="0"/>
          <w:marTop w:val="0"/>
          <w:marBottom w:val="0"/>
          <w:divBdr>
            <w:top w:val="none" w:sz="0" w:space="0" w:color="auto"/>
            <w:left w:val="none" w:sz="0" w:space="0" w:color="auto"/>
            <w:bottom w:val="none" w:sz="0" w:space="0" w:color="auto"/>
            <w:right w:val="none" w:sz="0" w:space="0" w:color="auto"/>
          </w:divBdr>
        </w:div>
        <w:div w:id="39746682">
          <w:marLeft w:val="640"/>
          <w:marRight w:val="0"/>
          <w:marTop w:val="0"/>
          <w:marBottom w:val="0"/>
          <w:divBdr>
            <w:top w:val="none" w:sz="0" w:space="0" w:color="auto"/>
            <w:left w:val="none" w:sz="0" w:space="0" w:color="auto"/>
            <w:bottom w:val="none" w:sz="0" w:space="0" w:color="auto"/>
            <w:right w:val="none" w:sz="0" w:space="0" w:color="auto"/>
          </w:divBdr>
        </w:div>
        <w:div w:id="1459951608">
          <w:marLeft w:val="640"/>
          <w:marRight w:val="0"/>
          <w:marTop w:val="0"/>
          <w:marBottom w:val="0"/>
          <w:divBdr>
            <w:top w:val="none" w:sz="0" w:space="0" w:color="auto"/>
            <w:left w:val="none" w:sz="0" w:space="0" w:color="auto"/>
            <w:bottom w:val="none" w:sz="0" w:space="0" w:color="auto"/>
            <w:right w:val="none" w:sz="0" w:space="0" w:color="auto"/>
          </w:divBdr>
        </w:div>
      </w:divsChild>
    </w:div>
    <w:div w:id="1027177381">
      <w:bodyDiv w:val="1"/>
      <w:marLeft w:val="0"/>
      <w:marRight w:val="0"/>
      <w:marTop w:val="0"/>
      <w:marBottom w:val="0"/>
      <w:divBdr>
        <w:top w:val="none" w:sz="0" w:space="0" w:color="auto"/>
        <w:left w:val="none" w:sz="0" w:space="0" w:color="auto"/>
        <w:bottom w:val="none" w:sz="0" w:space="0" w:color="auto"/>
        <w:right w:val="none" w:sz="0" w:space="0" w:color="auto"/>
      </w:divBdr>
      <w:divsChild>
        <w:div w:id="781415473">
          <w:marLeft w:val="640"/>
          <w:marRight w:val="0"/>
          <w:marTop w:val="0"/>
          <w:marBottom w:val="0"/>
          <w:divBdr>
            <w:top w:val="none" w:sz="0" w:space="0" w:color="auto"/>
            <w:left w:val="none" w:sz="0" w:space="0" w:color="auto"/>
            <w:bottom w:val="none" w:sz="0" w:space="0" w:color="auto"/>
            <w:right w:val="none" w:sz="0" w:space="0" w:color="auto"/>
          </w:divBdr>
        </w:div>
        <w:div w:id="1201355730">
          <w:marLeft w:val="640"/>
          <w:marRight w:val="0"/>
          <w:marTop w:val="0"/>
          <w:marBottom w:val="0"/>
          <w:divBdr>
            <w:top w:val="none" w:sz="0" w:space="0" w:color="auto"/>
            <w:left w:val="none" w:sz="0" w:space="0" w:color="auto"/>
            <w:bottom w:val="none" w:sz="0" w:space="0" w:color="auto"/>
            <w:right w:val="none" w:sz="0" w:space="0" w:color="auto"/>
          </w:divBdr>
        </w:div>
        <w:div w:id="447553577">
          <w:marLeft w:val="640"/>
          <w:marRight w:val="0"/>
          <w:marTop w:val="0"/>
          <w:marBottom w:val="0"/>
          <w:divBdr>
            <w:top w:val="none" w:sz="0" w:space="0" w:color="auto"/>
            <w:left w:val="none" w:sz="0" w:space="0" w:color="auto"/>
            <w:bottom w:val="none" w:sz="0" w:space="0" w:color="auto"/>
            <w:right w:val="none" w:sz="0" w:space="0" w:color="auto"/>
          </w:divBdr>
        </w:div>
        <w:div w:id="1356931329">
          <w:marLeft w:val="640"/>
          <w:marRight w:val="0"/>
          <w:marTop w:val="0"/>
          <w:marBottom w:val="0"/>
          <w:divBdr>
            <w:top w:val="none" w:sz="0" w:space="0" w:color="auto"/>
            <w:left w:val="none" w:sz="0" w:space="0" w:color="auto"/>
            <w:bottom w:val="none" w:sz="0" w:space="0" w:color="auto"/>
            <w:right w:val="none" w:sz="0" w:space="0" w:color="auto"/>
          </w:divBdr>
        </w:div>
        <w:div w:id="1766922401">
          <w:marLeft w:val="640"/>
          <w:marRight w:val="0"/>
          <w:marTop w:val="0"/>
          <w:marBottom w:val="0"/>
          <w:divBdr>
            <w:top w:val="none" w:sz="0" w:space="0" w:color="auto"/>
            <w:left w:val="none" w:sz="0" w:space="0" w:color="auto"/>
            <w:bottom w:val="none" w:sz="0" w:space="0" w:color="auto"/>
            <w:right w:val="none" w:sz="0" w:space="0" w:color="auto"/>
          </w:divBdr>
        </w:div>
        <w:div w:id="1547133471">
          <w:marLeft w:val="640"/>
          <w:marRight w:val="0"/>
          <w:marTop w:val="0"/>
          <w:marBottom w:val="0"/>
          <w:divBdr>
            <w:top w:val="none" w:sz="0" w:space="0" w:color="auto"/>
            <w:left w:val="none" w:sz="0" w:space="0" w:color="auto"/>
            <w:bottom w:val="none" w:sz="0" w:space="0" w:color="auto"/>
            <w:right w:val="none" w:sz="0" w:space="0" w:color="auto"/>
          </w:divBdr>
        </w:div>
        <w:div w:id="1076705449">
          <w:marLeft w:val="640"/>
          <w:marRight w:val="0"/>
          <w:marTop w:val="0"/>
          <w:marBottom w:val="0"/>
          <w:divBdr>
            <w:top w:val="none" w:sz="0" w:space="0" w:color="auto"/>
            <w:left w:val="none" w:sz="0" w:space="0" w:color="auto"/>
            <w:bottom w:val="none" w:sz="0" w:space="0" w:color="auto"/>
            <w:right w:val="none" w:sz="0" w:space="0" w:color="auto"/>
          </w:divBdr>
        </w:div>
        <w:div w:id="1840730305">
          <w:marLeft w:val="640"/>
          <w:marRight w:val="0"/>
          <w:marTop w:val="0"/>
          <w:marBottom w:val="0"/>
          <w:divBdr>
            <w:top w:val="none" w:sz="0" w:space="0" w:color="auto"/>
            <w:left w:val="none" w:sz="0" w:space="0" w:color="auto"/>
            <w:bottom w:val="none" w:sz="0" w:space="0" w:color="auto"/>
            <w:right w:val="none" w:sz="0" w:space="0" w:color="auto"/>
          </w:divBdr>
        </w:div>
        <w:div w:id="175969894">
          <w:marLeft w:val="640"/>
          <w:marRight w:val="0"/>
          <w:marTop w:val="0"/>
          <w:marBottom w:val="0"/>
          <w:divBdr>
            <w:top w:val="none" w:sz="0" w:space="0" w:color="auto"/>
            <w:left w:val="none" w:sz="0" w:space="0" w:color="auto"/>
            <w:bottom w:val="none" w:sz="0" w:space="0" w:color="auto"/>
            <w:right w:val="none" w:sz="0" w:space="0" w:color="auto"/>
          </w:divBdr>
        </w:div>
        <w:div w:id="382406788">
          <w:marLeft w:val="640"/>
          <w:marRight w:val="0"/>
          <w:marTop w:val="0"/>
          <w:marBottom w:val="0"/>
          <w:divBdr>
            <w:top w:val="none" w:sz="0" w:space="0" w:color="auto"/>
            <w:left w:val="none" w:sz="0" w:space="0" w:color="auto"/>
            <w:bottom w:val="none" w:sz="0" w:space="0" w:color="auto"/>
            <w:right w:val="none" w:sz="0" w:space="0" w:color="auto"/>
          </w:divBdr>
        </w:div>
        <w:div w:id="93793788">
          <w:marLeft w:val="640"/>
          <w:marRight w:val="0"/>
          <w:marTop w:val="0"/>
          <w:marBottom w:val="0"/>
          <w:divBdr>
            <w:top w:val="none" w:sz="0" w:space="0" w:color="auto"/>
            <w:left w:val="none" w:sz="0" w:space="0" w:color="auto"/>
            <w:bottom w:val="none" w:sz="0" w:space="0" w:color="auto"/>
            <w:right w:val="none" w:sz="0" w:space="0" w:color="auto"/>
          </w:divBdr>
        </w:div>
        <w:div w:id="928973549">
          <w:marLeft w:val="640"/>
          <w:marRight w:val="0"/>
          <w:marTop w:val="0"/>
          <w:marBottom w:val="0"/>
          <w:divBdr>
            <w:top w:val="none" w:sz="0" w:space="0" w:color="auto"/>
            <w:left w:val="none" w:sz="0" w:space="0" w:color="auto"/>
            <w:bottom w:val="none" w:sz="0" w:space="0" w:color="auto"/>
            <w:right w:val="none" w:sz="0" w:space="0" w:color="auto"/>
          </w:divBdr>
        </w:div>
        <w:div w:id="1639458699">
          <w:marLeft w:val="640"/>
          <w:marRight w:val="0"/>
          <w:marTop w:val="0"/>
          <w:marBottom w:val="0"/>
          <w:divBdr>
            <w:top w:val="none" w:sz="0" w:space="0" w:color="auto"/>
            <w:left w:val="none" w:sz="0" w:space="0" w:color="auto"/>
            <w:bottom w:val="none" w:sz="0" w:space="0" w:color="auto"/>
            <w:right w:val="none" w:sz="0" w:space="0" w:color="auto"/>
          </w:divBdr>
        </w:div>
        <w:div w:id="172837528">
          <w:marLeft w:val="640"/>
          <w:marRight w:val="0"/>
          <w:marTop w:val="0"/>
          <w:marBottom w:val="0"/>
          <w:divBdr>
            <w:top w:val="none" w:sz="0" w:space="0" w:color="auto"/>
            <w:left w:val="none" w:sz="0" w:space="0" w:color="auto"/>
            <w:bottom w:val="none" w:sz="0" w:space="0" w:color="auto"/>
            <w:right w:val="none" w:sz="0" w:space="0" w:color="auto"/>
          </w:divBdr>
        </w:div>
        <w:div w:id="1310211350">
          <w:marLeft w:val="640"/>
          <w:marRight w:val="0"/>
          <w:marTop w:val="0"/>
          <w:marBottom w:val="0"/>
          <w:divBdr>
            <w:top w:val="none" w:sz="0" w:space="0" w:color="auto"/>
            <w:left w:val="none" w:sz="0" w:space="0" w:color="auto"/>
            <w:bottom w:val="none" w:sz="0" w:space="0" w:color="auto"/>
            <w:right w:val="none" w:sz="0" w:space="0" w:color="auto"/>
          </w:divBdr>
        </w:div>
        <w:div w:id="1905484265">
          <w:marLeft w:val="640"/>
          <w:marRight w:val="0"/>
          <w:marTop w:val="0"/>
          <w:marBottom w:val="0"/>
          <w:divBdr>
            <w:top w:val="none" w:sz="0" w:space="0" w:color="auto"/>
            <w:left w:val="none" w:sz="0" w:space="0" w:color="auto"/>
            <w:bottom w:val="none" w:sz="0" w:space="0" w:color="auto"/>
            <w:right w:val="none" w:sz="0" w:space="0" w:color="auto"/>
          </w:divBdr>
        </w:div>
        <w:div w:id="2008054371">
          <w:marLeft w:val="640"/>
          <w:marRight w:val="0"/>
          <w:marTop w:val="0"/>
          <w:marBottom w:val="0"/>
          <w:divBdr>
            <w:top w:val="none" w:sz="0" w:space="0" w:color="auto"/>
            <w:left w:val="none" w:sz="0" w:space="0" w:color="auto"/>
            <w:bottom w:val="none" w:sz="0" w:space="0" w:color="auto"/>
            <w:right w:val="none" w:sz="0" w:space="0" w:color="auto"/>
          </w:divBdr>
        </w:div>
        <w:div w:id="1418163874">
          <w:marLeft w:val="640"/>
          <w:marRight w:val="0"/>
          <w:marTop w:val="0"/>
          <w:marBottom w:val="0"/>
          <w:divBdr>
            <w:top w:val="none" w:sz="0" w:space="0" w:color="auto"/>
            <w:left w:val="none" w:sz="0" w:space="0" w:color="auto"/>
            <w:bottom w:val="none" w:sz="0" w:space="0" w:color="auto"/>
            <w:right w:val="none" w:sz="0" w:space="0" w:color="auto"/>
          </w:divBdr>
        </w:div>
        <w:div w:id="1510871656">
          <w:marLeft w:val="640"/>
          <w:marRight w:val="0"/>
          <w:marTop w:val="0"/>
          <w:marBottom w:val="0"/>
          <w:divBdr>
            <w:top w:val="none" w:sz="0" w:space="0" w:color="auto"/>
            <w:left w:val="none" w:sz="0" w:space="0" w:color="auto"/>
            <w:bottom w:val="none" w:sz="0" w:space="0" w:color="auto"/>
            <w:right w:val="none" w:sz="0" w:space="0" w:color="auto"/>
          </w:divBdr>
        </w:div>
        <w:div w:id="2047177955">
          <w:marLeft w:val="640"/>
          <w:marRight w:val="0"/>
          <w:marTop w:val="0"/>
          <w:marBottom w:val="0"/>
          <w:divBdr>
            <w:top w:val="none" w:sz="0" w:space="0" w:color="auto"/>
            <w:left w:val="none" w:sz="0" w:space="0" w:color="auto"/>
            <w:bottom w:val="none" w:sz="0" w:space="0" w:color="auto"/>
            <w:right w:val="none" w:sz="0" w:space="0" w:color="auto"/>
          </w:divBdr>
        </w:div>
        <w:div w:id="1728914730">
          <w:marLeft w:val="640"/>
          <w:marRight w:val="0"/>
          <w:marTop w:val="0"/>
          <w:marBottom w:val="0"/>
          <w:divBdr>
            <w:top w:val="none" w:sz="0" w:space="0" w:color="auto"/>
            <w:left w:val="none" w:sz="0" w:space="0" w:color="auto"/>
            <w:bottom w:val="none" w:sz="0" w:space="0" w:color="auto"/>
            <w:right w:val="none" w:sz="0" w:space="0" w:color="auto"/>
          </w:divBdr>
        </w:div>
      </w:divsChild>
    </w:div>
    <w:div w:id="1057318376">
      <w:bodyDiv w:val="1"/>
      <w:marLeft w:val="0"/>
      <w:marRight w:val="0"/>
      <w:marTop w:val="0"/>
      <w:marBottom w:val="0"/>
      <w:divBdr>
        <w:top w:val="none" w:sz="0" w:space="0" w:color="auto"/>
        <w:left w:val="none" w:sz="0" w:space="0" w:color="auto"/>
        <w:bottom w:val="none" w:sz="0" w:space="0" w:color="auto"/>
        <w:right w:val="none" w:sz="0" w:space="0" w:color="auto"/>
      </w:divBdr>
      <w:divsChild>
        <w:div w:id="1200507878">
          <w:marLeft w:val="640"/>
          <w:marRight w:val="0"/>
          <w:marTop w:val="0"/>
          <w:marBottom w:val="0"/>
          <w:divBdr>
            <w:top w:val="none" w:sz="0" w:space="0" w:color="auto"/>
            <w:left w:val="none" w:sz="0" w:space="0" w:color="auto"/>
            <w:bottom w:val="none" w:sz="0" w:space="0" w:color="auto"/>
            <w:right w:val="none" w:sz="0" w:space="0" w:color="auto"/>
          </w:divBdr>
        </w:div>
        <w:div w:id="940380178">
          <w:marLeft w:val="640"/>
          <w:marRight w:val="0"/>
          <w:marTop w:val="0"/>
          <w:marBottom w:val="0"/>
          <w:divBdr>
            <w:top w:val="none" w:sz="0" w:space="0" w:color="auto"/>
            <w:left w:val="none" w:sz="0" w:space="0" w:color="auto"/>
            <w:bottom w:val="none" w:sz="0" w:space="0" w:color="auto"/>
            <w:right w:val="none" w:sz="0" w:space="0" w:color="auto"/>
          </w:divBdr>
        </w:div>
        <w:div w:id="1392188803">
          <w:marLeft w:val="640"/>
          <w:marRight w:val="0"/>
          <w:marTop w:val="0"/>
          <w:marBottom w:val="0"/>
          <w:divBdr>
            <w:top w:val="none" w:sz="0" w:space="0" w:color="auto"/>
            <w:left w:val="none" w:sz="0" w:space="0" w:color="auto"/>
            <w:bottom w:val="none" w:sz="0" w:space="0" w:color="auto"/>
            <w:right w:val="none" w:sz="0" w:space="0" w:color="auto"/>
          </w:divBdr>
        </w:div>
        <w:div w:id="264852452">
          <w:marLeft w:val="640"/>
          <w:marRight w:val="0"/>
          <w:marTop w:val="0"/>
          <w:marBottom w:val="0"/>
          <w:divBdr>
            <w:top w:val="none" w:sz="0" w:space="0" w:color="auto"/>
            <w:left w:val="none" w:sz="0" w:space="0" w:color="auto"/>
            <w:bottom w:val="none" w:sz="0" w:space="0" w:color="auto"/>
            <w:right w:val="none" w:sz="0" w:space="0" w:color="auto"/>
          </w:divBdr>
        </w:div>
        <w:div w:id="1621914421">
          <w:marLeft w:val="640"/>
          <w:marRight w:val="0"/>
          <w:marTop w:val="0"/>
          <w:marBottom w:val="0"/>
          <w:divBdr>
            <w:top w:val="none" w:sz="0" w:space="0" w:color="auto"/>
            <w:left w:val="none" w:sz="0" w:space="0" w:color="auto"/>
            <w:bottom w:val="none" w:sz="0" w:space="0" w:color="auto"/>
            <w:right w:val="none" w:sz="0" w:space="0" w:color="auto"/>
          </w:divBdr>
        </w:div>
        <w:div w:id="1905871507">
          <w:marLeft w:val="640"/>
          <w:marRight w:val="0"/>
          <w:marTop w:val="0"/>
          <w:marBottom w:val="0"/>
          <w:divBdr>
            <w:top w:val="none" w:sz="0" w:space="0" w:color="auto"/>
            <w:left w:val="none" w:sz="0" w:space="0" w:color="auto"/>
            <w:bottom w:val="none" w:sz="0" w:space="0" w:color="auto"/>
            <w:right w:val="none" w:sz="0" w:space="0" w:color="auto"/>
          </w:divBdr>
        </w:div>
        <w:div w:id="1734111481">
          <w:marLeft w:val="640"/>
          <w:marRight w:val="0"/>
          <w:marTop w:val="0"/>
          <w:marBottom w:val="0"/>
          <w:divBdr>
            <w:top w:val="none" w:sz="0" w:space="0" w:color="auto"/>
            <w:left w:val="none" w:sz="0" w:space="0" w:color="auto"/>
            <w:bottom w:val="none" w:sz="0" w:space="0" w:color="auto"/>
            <w:right w:val="none" w:sz="0" w:space="0" w:color="auto"/>
          </w:divBdr>
        </w:div>
        <w:div w:id="2120877543">
          <w:marLeft w:val="640"/>
          <w:marRight w:val="0"/>
          <w:marTop w:val="0"/>
          <w:marBottom w:val="0"/>
          <w:divBdr>
            <w:top w:val="none" w:sz="0" w:space="0" w:color="auto"/>
            <w:left w:val="none" w:sz="0" w:space="0" w:color="auto"/>
            <w:bottom w:val="none" w:sz="0" w:space="0" w:color="auto"/>
            <w:right w:val="none" w:sz="0" w:space="0" w:color="auto"/>
          </w:divBdr>
        </w:div>
        <w:div w:id="1587568306">
          <w:marLeft w:val="640"/>
          <w:marRight w:val="0"/>
          <w:marTop w:val="0"/>
          <w:marBottom w:val="0"/>
          <w:divBdr>
            <w:top w:val="none" w:sz="0" w:space="0" w:color="auto"/>
            <w:left w:val="none" w:sz="0" w:space="0" w:color="auto"/>
            <w:bottom w:val="none" w:sz="0" w:space="0" w:color="auto"/>
            <w:right w:val="none" w:sz="0" w:space="0" w:color="auto"/>
          </w:divBdr>
        </w:div>
        <w:div w:id="1099526593">
          <w:marLeft w:val="640"/>
          <w:marRight w:val="0"/>
          <w:marTop w:val="0"/>
          <w:marBottom w:val="0"/>
          <w:divBdr>
            <w:top w:val="none" w:sz="0" w:space="0" w:color="auto"/>
            <w:left w:val="none" w:sz="0" w:space="0" w:color="auto"/>
            <w:bottom w:val="none" w:sz="0" w:space="0" w:color="auto"/>
            <w:right w:val="none" w:sz="0" w:space="0" w:color="auto"/>
          </w:divBdr>
        </w:div>
        <w:div w:id="1593469407">
          <w:marLeft w:val="640"/>
          <w:marRight w:val="0"/>
          <w:marTop w:val="0"/>
          <w:marBottom w:val="0"/>
          <w:divBdr>
            <w:top w:val="none" w:sz="0" w:space="0" w:color="auto"/>
            <w:left w:val="none" w:sz="0" w:space="0" w:color="auto"/>
            <w:bottom w:val="none" w:sz="0" w:space="0" w:color="auto"/>
            <w:right w:val="none" w:sz="0" w:space="0" w:color="auto"/>
          </w:divBdr>
        </w:div>
        <w:div w:id="415833134">
          <w:marLeft w:val="640"/>
          <w:marRight w:val="0"/>
          <w:marTop w:val="0"/>
          <w:marBottom w:val="0"/>
          <w:divBdr>
            <w:top w:val="none" w:sz="0" w:space="0" w:color="auto"/>
            <w:left w:val="none" w:sz="0" w:space="0" w:color="auto"/>
            <w:bottom w:val="none" w:sz="0" w:space="0" w:color="auto"/>
            <w:right w:val="none" w:sz="0" w:space="0" w:color="auto"/>
          </w:divBdr>
        </w:div>
        <w:div w:id="641081229">
          <w:marLeft w:val="640"/>
          <w:marRight w:val="0"/>
          <w:marTop w:val="0"/>
          <w:marBottom w:val="0"/>
          <w:divBdr>
            <w:top w:val="none" w:sz="0" w:space="0" w:color="auto"/>
            <w:left w:val="none" w:sz="0" w:space="0" w:color="auto"/>
            <w:bottom w:val="none" w:sz="0" w:space="0" w:color="auto"/>
            <w:right w:val="none" w:sz="0" w:space="0" w:color="auto"/>
          </w:divBdr>
        </w:div>
        <w:div w:id="165021346">
          <w:marLeft w:val="640"/>
          <w:marRight w:val="0"/>
          <w:marTop w:val="0"/>
          <w:marBottom w:val="0"/>
          <w:divBdr>
            <w:top w:val="none" w:sz="0" w:space="0" w:color="auto"/>
            <w:left w:val="none" w:sz="0" w:space="0" w:color="auto"/>
            <w:bottom w:val="none" w:sz="0" w:space="0" w:color="auto"/>
            <w:right w:val="none" w:sz="0" w:space="0" w:color="auto"/>
          </w:divBdr>
        </w:div>
        <w:div w:id="1008559714">
          <w:marLeft w:val="640"/>
          <w:marRight w:val="0"/>
          <w:marTop w:val="0"/>
          <w:marBottom w:val="0"/>
          <w:divBdr>
            <w:top w:val="none" w:sz="0" w:space="0" w:color="auto"/>
            <w:left w:val="none" w:sz="0" w:space="0" w:color="auto"/>
            <w:bottom w:val="none" w:sz="0" w:space="0" w:color="auto"/>
            <w:right w:val="none" w:sz="0" w:space="0" w:color="auto"/>
          </w:divBdr>
        </w:div>
        <w:div w:id="805928175">
          <w:marLeft w:val="640"/>
          <w:marRight w:val="0"/>
          <w:marTop w:val="0"/>
          <w:marBottom w:val="0"/>
          <w:divBdr>
            <w:top w:val="none" w:sz="0" w:space="0" w:color="auto"/>
            <w:left w:val="none" w:sz="0" w:space="0" w:color="auto"/>
            <w:bottom w:val="none" w:sz="0" w:space="0" w:color="auto"/>
            <w:right w:val="none" w:sz="0" w:space="0" w:color="auto"/>
          </w:divBdr>
        </w:div>
        <w:div w:id="117725385">
          <w:marLeft w:val="640"/>
          <w:marRight w:val="0"/>
          <w:marTop w:val="0"/>
          <w:marBottom w:val="0"/>
          <w:divBdr>
            <w:top w:val="none" w:sz="0" w:space="0" w:color="auto"/>
            <w:left w:val="none" w:sz="0" w:space="0" w:color="auto"/>
            <w:bottom w:val="none" w:sz="0" w:space="0" w:color="auto"/>
            <w:right w:val="none" w:sz="0" w:space="0" w:color="auto"/>
          </w:divBdr>
        </w:div>
        <w:div w:id="1165822060">
          <w:marLeft w:val="640"/>
          <w:marRight w:val="0"/>
          <w:marTop w:val="0"/>
          <w:marBottom w:val="0"/>
          <w:divBdr>
            <w:top w:val="none" w:sz="0" w:space="0" w:color="auto"/>
            <w:left w:val="none" w:sz="0" w:space="0" w:color="auto"/>
            <w:bottom w:val="none" w:sz="0" w:space="0" w:color="auto"/>
            <w:right w:val="none" w:sz="0" w:space="0" w:color="auto"/>
          </w:divBdr>
        </w:div>
        <w:div w:id="108862118">
          <w:marLeft w:val="640"/>
          <w:marRight w:val="0"/>
          <w:marTop w:val="0"/>
          <w:marBottom w:val="0"/>
          <w:divBdr>
            <w:top w:val="none" w:sz="0" w:space="0" w:color="auto"/>
            <w:left w:val="none" w:sz="0" w:space="0" w:color="auto"/>
            <w:bottom w:val="none" w:sz="0" w:space="0" w:color="auto"/>
            <w:right w:val="none" w:sz="0" w:space="0" w:color="auto"/>
          </w:divBdr>
        </w:div>
        <w:div w:id="2091659900">
          <w:marLeft w:val="640"/>
          <w:marRight w:val="0"/>
          <w:marTop w:val="0"/>
          <w:marBottom w:val="0"/>
          <w:divBdr>
            <w:top w:val="none" w:sz="0" w:space="0" w:color="auto"/>
            <w:left w:val="none" w:sz="0" w:space="0" w:color="auto"/>
            <w:bottom w:val="none" w:sz="0" w:space="0" w:color="auto"/>
            <w:right w:val="none" w:sz="0" w:space="0" w:color="auto"/>
          </w:divBdr>
        </w:div>
        <w:div w:id="1625649201">
          <w:marLeft w:val="640"/>
          <w:marRight w:val="0"/>
          <w:marTop w:val="0"/>
          <w:marBottom w:val="0"/>
          <w:divBdr>
            <w:top w:val="none" w:sz="0" w:space="0" w:color="auto"/>
            <w:left w:val="none" w:sz="0" w:space="0" w:color="auto"/>
            <w:bottom w:val="none" w:sz="0" w:space="0" w:color="auto"/>
            <w:right w:val="none" w:sz="0" w:space="0" w:color="auto"/>
          </w:divBdr>
        </w:div>
        <w:div w:id="129057642">
          <w:marLeft w:val="640"/>
          <w:marRight w:val="0"/>
          <w:marTop w:val="0"/>
          <w:marBottom w:val="0"/>
          <w:divBdr>
            <w:top w:val="none" w:sz="0" w:space="0" w:color="auto"/>
            <w:left w:val="none" w:sz="0" w:space="0" w:color="auto"/>
            <w:bottom w:val="none" w:sz="0" w:space="0" w:color="auto"/>
            <w:right w:val="none" w:sz="0" w:space="0" w:color="auto"/>
          </w:divBdr>
        </w:div>
        <w:div w:id="1337079639">
          <w:marLeft w:val="640"/>
          <w:marRight w:val="0"/>
          <w:marTop w:val="0"/>
          <w:marBottom w:val="0"/>
          <w:divBdr>
            <w:top w:val="none" w:sz="0" w:space="0" w:color="auto"/>
            <w:left w:val="none" w:sz="0" w:space="0" w:color="auto"/>
            <w:bottom w:val="none" w:sz="0" w:space="0" w:color="auto"/>
            <w:right w:val="none" w:sz="0" w:space="0" w:color="auto"/>
          </w:divBdr>
        </w:div>
        <w:div w:id="1683781552">
          <w:marLeft w:val="640"/>
          <w:marRight w:val="0"/>
          <w:marTop w:val="0"/>
          <w:marBottom w:val="0"/>
          <w:divBdr>
            <w:top w:val="none" w:sz="0" w:space="0" w:color="auto"/>
            <w:left w:val="none" w:sz="0" w:space="0" w:color="auto"/>
            <w:bottom w:val="none" w:sz="0" w:space="0" w:color="auto"/>
            <w:right w:val="none" w:sz="0" w:space="0" w:color="auto"/>
          </w:divBdr>
        </w:div>
        <w:div w:id="727411416">
          <w:marLeft w:val="640"/>
          <w:marRight w:val="0"/>
          <w:marTop w:val="0"/>
          <w:marBottom w:val="0"/>
          <w:divBdr>
            <w:top w:val="none" w:sz="0" w:space="0" w:color="auto"/>
            <w:left w:val="none" w:sz="0" w:space="0" w:color="auto"/>
            <w:bottom w:val="none" w:sz="0" w:space="0" w:color="auto"/>
            <w:right w:val="none" w:sz="0" w:space="0" w:color="auto"/>
          </w:divBdr>
        </w:div>
        <w:div w:id="417211724">
          <w:marLeft w:val="640"/>
          <w:marRight w:val="0"/>
          <w:marTop w:val="0"/>
          <w:marBottom w:val="0"/>
          <w:divBdr>
            <w:top w:val="none" w:sz="0" w:space="0" w:color="auto"/>
            <w:left w:val="none" w:sz="0" w:space="0" w:color="auto"/>
            <w:bottom w:val="none" w:sz="0" w:space="0" w:color="auto"/>
            <w:right w:val="none" w:sz="0" w:space="0" w:color="auto"/>
          </w:divBdr>
        </w:div>
        <w:div w:id="1453356814">
          <w:marLeft w:val="640"/>
          <w:marRight w:val="0"/>
          <w:marTop w:val="0"/>
          <w:marBottom w:val="0"/>
          <w:divBdr>
            <w:top w:val="none" w:sz="0" w:space="0" w:color="auto"/>
            <w:left w:val="none" w:sz="0" w:space="0" w:color="auto"/>
            <w:bottom w:val="none" w:sz="0" w:space="0" w:color="auto"/>
            <w:right w:val="none" w:sz="0" w:space="0" w:color="auto"/>
          </w:divBdr>
        </w:div>
        <w:div w:id="1664771557">
          <w:marLeft w:val="640"/>
          <w:marRight w:val="0"/>
          <w:marTop w:val="0"/>
          <w:marBottom w:val="0"/>
          <w:divBdr>
            <w:top w:val="none" w:sz="0" w:space="0" w:color="auto"/>
            <w:left w:val="none" w:sz="0" w:space="0" w:color="auto"/>
            <w:bottom w:val="none" w:sz="0" w:space="0" w:color="auto"/>
            <w:right w:val="none" w:sz="0" w:space="0" w:color="auto"/>
          </w:divBdr>
        </w:div>
        <w:div w:id="828789984">
          <w:marLeft w:val="640"/>
          <w:marRight w:val="0"/>
          <w:marTop w:val="0"/>
          <w:marBottom w:val="0"/>
          <w:divBdr>
            <w:top w:val="none" w:sz="0" w:space="0" w:color="auto"/>
            <w:left w:val="none" w:sz="0" w:space="0" w:color="auto"/>
            <w:bottom w:val="none" w:sz="0" w:space="0" w:color="auto"/>
            <w:right w:val="none" w:sz="0" w:space="0" w:color="auto"/>
          </w:divBdr>
        </w:div>
        <w:div w:id="1787305862">
          <w:marLeft w:val="640"/>
          <w:marRight w:val="0"/>
          <w:marTop w:val="0"/>
          <w:marBottom w:val="0"/>
          <w:divBdr>
            <w:top w:val="none" w:sz="0" w:space="0" w:color="auto"/>
            <w:left w:val="none" w:sz="0" w:space="0" w:color="auto"/>
            <w:bottom w:val="none" w:sz="0" w:space="0" w:color="auto"/>
            <w:right w:val="none" w:sz="0" w:space="0" w:color="auto"/>
          </w:divBdr>
        </w:div>
        <w:div w:id="752701120">
          <w:marLeft w:val="640"/>
          <w:marRight w:val="0"/>
          <w:marTop w:val="0"/>
          <w:marBottom w:val="0"/>
          <w:divBdr>
            <w:top w:val="none" w:sz="0" w:space="0" w:color="auto"/>
            <w:left w:val="none" w:sz="0" w:space="0" w:color="auto"/>
            <w:bottom w:val="none" w:sz="0" w:space="0" w:color="auto"/>
            <w:right w:val="none" w:sz="0" w:space="0" w:color="auto"/>
          </w:divBdr>
        </w:div>
        <w:div w:id="623002212">
          <w:marLeft w:val="640"/>
          <w:marRight w:val="0"/>
          <w:marTop w:val="0"/>
          <w:marBottom w:val="0"/>
          <w:divBdr>
            <w:top w:val="none" w:sz="0" w:space="0" w:color="auto"/>
            <w:left w:val="none" w:sz="0" w:space="0" w:color="auto"/>
            <w:bottom w:val="none" w:sz="0" w:space="0" w:color="auto"/>
            <w:right w:val="none" w:sz="0" w:space="0" w:color="auto"/>
          </w:divBdr>
        </w:div>
        <w:div w:id="372074102">
          <w:marLeft w:val="640"/>
          <w:marRight w:val="0"/>
          <w:marTop w:val="0"/>
          <w:marBottom w:val="0"/>
          <w:divBdr>
            <w:top w:val="none" w:sz="0" w:space="0" w:color="auto"/>
            <w:left w:val="none" w:sz="0" w:space="0" w:color="auto"/>
            <w:bottom w:val="none" w:sz="0" w:space="0" w:color="auto"/>
            <w:right w:val="none" w:sz="0" w:space="0" w:color="auto"/>
          </w:divBdr>
        </w:div>
        <w:div w:id="42482341">
          <w:marLeft w:val="640"/>
          <w:marRight w:val="0"/>
          <w:marTop w:val="0"/>
          <w:marBottom w:val="0"/>
          <w:divBdr>
            <w:top w:val="none" w:sz="0" w:space="0" w:color="auto"/>
            <w:left w:val="none" w:sz="0" w:space="0" w:color="auto"/>
            <w:bottom w:val="none" w:sz="0" w:space="0" w:color="auto"/>
            <w:right w:val="none" w:sz="0" w:space="0" w:color="auto"/>
          </w:divBdr>
        </w:div>
        <w:div w:id="563226902">
          <w:marLeft w:val="640"/>
          <w:marRight w:val="0"/>
          <w:marTop w:val="0"/>
          <w:marBottom w:val="0"/>
          <w:divBdr>
            <w:top w:val="none" w:sz="0" w:space="0" w:color="auto"/>
            <w:left w:val="none" w:sz="0" w:space="0" w:color="auto"/>
            <w:bottom w:val="none" w:sz="0" w:space="0" w:color="auto"/>
            <w:right w:val="none" w:sz="0" w:space="0" w:color="auto"/>
          </w:divBdr>
        </w:div>
        <w:div w:id="1561287637">
          <w:marLeft w:val="640"/>
          <w:marRight w:val="0"/>
          <w:marTop w:val="0"/>
          <w:marBottom w:val="0"/>
          <w:divBdr>
            <w:top w:val="none" w:sz="0" w:space="0" w:color="auto"/>
            <w:left w:val="none" w:sz="0" w:space="0" w:color="auto"/>
            <w:bottom w:val="none" w:sz="0" w:space="0" w:color="auto"/>
            <w:right w:val="none" w:sz="0" w:space="0" w:color="auto"/>
          </w:divBdr>
        </w:div>
        <w:div w:id="332342826">
          <w:marLeft w:val="640"/>
          <w:marRight w:val="0"/>
          <w:marTop w:val="0"/>
          <w:marBottom w:val="0"/>
          <w:divBdr>
            <w:top w:val="none" w:sz="0" w:space="0" w:color="auto"/>
            <w:left w:val="none" w:sz="0" w:space="0" w:color="auto"/>
            <w:bottom w:val="none" w:sz="0" w:space="0" w:color="auto"/>
            <w:right w:val="none" w:sz="0" w:space="0" w:color="auto"/>
          </w:divBdr>
        </w:div>
        <w:div w:id="1856731164">
          <w:marLeft w:val="640"/>
          <w:marRight w:val="0"/>
          <w:marTop w:val="0"/>
          <w:marBottom w:val="0"/>
          <w:divBdr>
            <w:top w:val="none" w:sz="0" w:space="0" w:color="auto"/>
            <w:left w:val="none" w:sz="0" w:space="0" w:color="auto"/>
            <w:bottom w:val="none" w:sz="0" w:space="0" w:color="auto"/>
            <w:right w:val="none" w:sz="0" w:space="0" w:color="auto"/>
          </w:divBdr>
        </w:div>
        <w:div w:id="733048995">
          <w:marLeft w:val="640"/>
          <w:marRight w:val="0"/>
          <w:marTop w:val="0"/>
          <w:marBottom w:val="0"/>
          <w:divBdr>
            <w:top w:val="none" w:sz="0" w:space="0" w:color="auto"/>
            <w:left w:val="none" w:sz="0" w:space="0" w:color="auto"/>
            <w:bottom w:val="none" w:sz="0" w:space="0" w:color="auto"/>
            <w:right w:val="none" w:sz="0" w:space="0" w:color="auto"/>
          </w:divBdr>
        </w:div>
        <w:div w:id="834878571">
          <w:marLeft w:val="640"/>
          <w:marRight w:val="0"/>
          <w:marTop w:val="0"/>
          <w:marBottom w:val="0"/>
          <w:divBdr>
            <w:top w:val="none" w:sz="0" w:space="0" w:color="auto"/>
            <w:left w:val="none" w:sz="0" w:space="0" w:color="auto"/>
            <w:bottom w:val="none" w:sz="0" w:space="0" w:color="auto"/>
            <w:right w:val="none" w:sz="0" w:space="0" w:color="auto"/>
          </w:divBdr>
        </w:div>
        <w:div w:id="845905338">
          <w:marLeft w:val="640"/>
          <w:marRight w:val="0"/>
          <w:marTop w:val="0"/>
          <w:marBottom w:val="0"/>
          <w:divBdr>
            <w:top w:val="none" w:sz="0" w:space="0" w:color="auto"/>
            <w:left w:val="none" w:sz="0" w:space="0" w:color="auto"/>
            <w:bottom w:val="none" w:sz="0" w:space="0" w:color="auto"/>
            <w:right w:val="none" w:sz="0" w:space="0" w:color="auto"/>
          </w:divBdr>
        </w:div>
        <w:div w:id="1887791016">
          <w:marLeft w:val="640"/>
          <w:marRight w:val="0"/>
          <w:marTop w:val="0"/>
          <w:marBottom w:val="0"/>
          <w:divBdr>
            <w:top w:val="none" w:sz="0" w:space="0" w:color="auto"/>
            <w:left w:val="none" w:sz="0" w:space="0" w:color="auto"/>
            <w:bottom w:val="none" w:sz="0" w:space="0" w:color="auto"/>
            <w:right w:val="none" w:sz="0" w:space="0" w:color="auto"/>
          </w:divBdr>
        </w:div>
        <w:div w:id="1855536566">
          <w:marLeft w:val="640"/>
          <w:marRight w:val="0"/>
          <w:marTop w:val="0"/>
          <w:marBottom w:val="0"/>
          <w:divBdr>
            <w:top w:val="none" w:sz="0" w:space="0" w:color="auto"/>
            <w:left w:val="none" w:sz="0" w:space="0" w:color="auto"/>
            <w:bottom w:val="none" w:sz="0" w:space="0" w:color="auto"/>
            <w:right w:val="none" w:sz="0" w:space="0" w:color="auto"/>
          </w:divBdr>
        </w:div>
        <w:div w:id="1267732653">
          <w:marLeft w:val="640"/>
          <w:marRight w:val="0"/>
          <w:marTop w:val="0"/>
          <w:marBottom w:val="0"/>
          <w:divBdr>
            <w:top w:val="none" w:sz="0" w:space="0" w:color="auto"/>
            <w:left w:val="none" w:sz="0" w:space="0" w:color="auto"/>
            <w:bottom w:val="none" w:sz="0" w:space="0" w:color="auto"/>
            <w:right w:val="none" w:sz="0" w:space="0" w:color="auto"/>
          </w:divBdr>
        </w:div>
        <w:div w:id="61566730">
          <w:marLeft w:val="640"/>
          <w:marRight w:val="0"/>
          <w:marTop w:val="0"/>
          <w:marBottom w:val="0"/>
          <w:divBdr>
            <w:top w:val="none" w:sz="0" w:space="0" w:color="auto"/>
            <w:left w:val="none" w:sz="0" w:space="0" w:color="auto"/>
            <w:bottom w:val="none" w:sz="0" w:space="0" w:color="auto"/>
            <w:right w:val="none" w:sz="0" w:space="0" w:color="auto"/>
          </w:divBdr>
        </w:div>
        <w:div w:id="476453543">
          <w:marLeft w:val="640"/>
          <w:marRight w:val="0"/>
          <w:marTop w:val="0"/>
          <w:marBottom w:val="0"/>
          <w:divBdr>
            <w:top w:val="none" w:sz="0" w:space="0" w:color="auto"/>
            <w:left w:val="none" w:sz="0" w:space="0" w:color="auto"/>
            <w:bottom w:val="none" w:sz="0" w:space="0" w:color="auto"/>
            <w:right w:val="none" w:sz="0" w:space="0" w:color="auto"/>
          </w:divBdr>
        </w:div>
        <w:div w:id="792985717">
          <w:marLeft w:val="640"/>
          <w:marRight w:val="0"/>
          <w:marTop w:val="0"/>
          <w:marBottom w:val="0"/>
          <w:divBdr>
            <w:top w:val="none" w:sz="0" w:space="0" w:color="auto"/>
            <w:left w:val="none" w:sz="0" w:space="0" w:color="auto"/>
            <w:bottom w:val="none" w:sz="0" w:space="0" w:color="auto"/>
            <w:right w:val="none" w:sz="0" w:space="0" w:color="auto"/>
          </w:divBdr>
        </w:div>
        <w:div w:id="1312052804">
          <w:marLeft w:val="640"/>
          <w:marRight w:val="0"/>
          <w:marTop w:val="0"/>
          <w:marBottom w:val="0"/>
          <w:divBdr>
            <w:top w:val="none" w:sz="0" w:space="0" w:color="auto"/>
            <w:left w:val="none" w:sz="0" w:space="0" w:color="auto"/>
            <w:bottom w:val="none" w:sz="0" w:space="0" w:color="auto"/>
            <w:right w:val="none" w:sz="0" w:space="0" w:color="auto"/>
          </w:divBdr>
        </w:div>
        <w:div w:id="1456407654">
          <w:marLeft w:val="640"/>
          <w:marRight w:val="0"/>
          <w:marTop w:val="0"/>
          <w:marBottom w:val="0"/>
          <w:divBdr>
            <w:top w:val="none" w:sz="0" w:space="0" w:color="auto"/>
            <w:left w:val="none" w:sz="0" w:space="0" w:color="auto"/>
            <w:bottom w:val="none" w:sz="0" w:space="0" w:color="auto"/>
            <w:right w:val="none" w:sz="0" w:space="0" w:color="auto"/>
          </w:divBdr>
        </w:div>
        <w:div w:id="580987724">
          <w:marLeft w:val="640"/>
          <w:marRight w:val="0"/>
          <w:marTop w:val="0"/>
          <w:marBottom w:val="0"/>
          <w:divBdr>
            <w:top w:val="none" w:sz="0" w:space="0" w:color="auto"/>
            <w:left w:val="none" w:sz="0" w:space="0" w:color="auto"/>
            <w:bottom w:val="none" w:sz="0" w:space="0" w:color="auto"/>
            <w:right w:val="none" w:sz="0" w:space="0" w:color="auto"/>
          </w:divBdr>
        </w:div>
        <w:div w:id="355350921">
          <w:marLeft w:val="640"/>
          <w:marRight w:val="0"/>
          <w:marTop w:val="0"/>
          <w:marBottom w:val="0"/>
          <w:divBdr>
            <w:top w:val="none" w:sz="0" w:space="0" w:color="auto"/>
            <w:left w:val="none" w:sz="0" w:space="0" w:color="auto"/>
            <w:bottom w:val="none" w:sz="0" w:space="0" w:color="auto"/>
            <w:right w:val="none" w:sz="0" w:space="0" w:color="auto"/>
          </w:divBdr>
        </w:div>
        <w:div w:id="1400246794">
          <w:marLeft w:val="640"/>
          <w:marRight w:val="0"/>
          <w:marTop w:val="0"/>
          <w:marBottom w:val="0"/>
          <w:divBdr>
            <w:top w:val="none" w:sz="0" w:space="0" w:color="auto"/>
            <w:left w:val="none" w:sz="0" w:space="0" w:color="auto"/>
            <w:bottom w:val="none" w:sz="0" w:space="0" w:color="auto"/>
            <w:right w:val="none" w:sz="0" w:space="0" w:color="auto"/>
          </w:divBdr>
        </w:div>
        <w:div w:id="829252874">
          <w:marLeft w:val="640"/>
          <w:marRight w:val="0"/>
          <w:marTop w:val="0"/>
          <w:marBottom w:val="0"/>
          <w:divBdr>
            <w:top w:val="none" w:sz="0" w:space="0" w:color="auto"/>
            <w:left w:val="none" w:sz="0" w:space="0" w:color="auto"/>
            <w:bottom w:val="none" w:sz="0" w:space="0" w:color="auto"/>
            <w:right w:val="none" w:sz="0" w:space="0" w:color="auto"/>
          </w:divBdr>
        </w:div>
        <w:div w:id="2030401390">
          <w:marLeft w:val="640"/>
          <w:marRight w:val="0"/>
          <w:marTop w:val="0"/>
          <w:marBottom w:val="0"/>
          <w:divBdr>
            <w:top w:val="none" w:sz="0" w:space="0" w:color="auto"/>
            <w:left w:val="none" w:sz="0" w:space="0" w:color="auto"/>
            <w:bottom w:val="none" w:sz="0" w:space="0" w:color="auto"/>
            <w:right w:val="none" w:sz="0" w:space="0" w:color="auto"/>
          </w:divBdr>
        </w:div>
        <w:div w:id="1144079944">
          <w:marLeft w:val="640"/>
          <w:marRight w:val="0"/>
          <w:marTop w:val="0"/>
          <w:marBottom w:val="0"/>
          <w:divBdr>
            <w:top w:val="none" w:sz="0" w:space="0" w:color="auto"/>
            <w:left w:val="none" w:sz="0" w:space="0" w:color="auto"/>
            <w:bottom w:val="none" w:sz="0" w:space="0" w:color="auto"/>
            <w:right w:val="none" w:sz="0" w:space="0" w:color="auto"/>
          </w:divBdr>
        </w:div>
        <w:div w:id="932931928">
          <w:marLeft w:val="640"/>
          <w:marRight w:val="0"/>
          <w:marTop w:val="0"/>
          <w:marBottom w:val="0"/>
          <w:divBdr>
            <w:top w:val="none" w:sz="0" w:space="0" w:color="auto"/>
            <w:left w:val="none" w:sz="0" w:space="0" w:color="auto"/>
            <w:bottom w:val="none" w:sz="0" w:space="0" w:color="auto"/>
            <w:right w:val="none" w:sz="0" w:space="0" w:color="auto"/>
          </w:divBdr>
        </w:div>
        <w:div w:id="1833763585">
          <w:marLeft w:val="640"/>
          <w:marRight w:val="0"/>
          <w:marTop w:val="0"/>
          <w:marBottom w:val="0"/>
          <w:divBdr>
            <w:top w:val="none" w:sz="0" w:space="0" w:color="auto"/>
            <w:left w:val="none" w:sz="0" w:space="0" w:color="auto"/>
            <w:bottom w:val="none" w:sz="0" w:space="0" w:color="auto"/>
            <w:right w:val="none" w:sz="0" w:space="0" w:color="auto"/>
          </w:divBdr>
        </w:div>
        <w:div w:id="907498003">
          <w:marLeft w:val="640"/>
          <w:marRight w:val="0"/>
          <w:marTop w:val="0"/>
          <w:marBottom w:val="0"/>
          <w:divBdr>
            <w:top w:val="none" w:sz="0" w:space="0" w:color="auto"/>
            <w:left w:val="none" w:sz="0" w:space="0" w:color="auto"/>
            <w:bottom w:val="none" w:sz="0" w:space="0" w:color="auto"/>
            <w:right w:val="none" w:sz="0" w:space="0" w:color="auto"/>
          </w:divBdr>
        </w:div>
        <w:div w:id="1437749400">
          <w:marLeft w:val="640"/>
          <w:marRight w:val="0"/>
          <w:marTop w:val="0"/>
          <w:marBottom w:val="0"/>
          <w:divBdr>
            <w:top w:val="none" w:sz="0" w:space="0" w:color="auto"/>
            <w:left w:val="none" w:sz="0" w:space="0" w:color="auto"/>
            <w:bottom w:val="none" w:sz="0" w:space="0" w:color="auto"/>
            <w:right w:val="none" w:sz="0" w:space="0" w:color="auto"/>
          </w:divBdr>
        </w:div>
        <w:div w:id="251814917">
          <w:marLeft w:val="640"/>
          <w:marRight w:val="0"/>
          <w:marTop w:val="0"/>
          <w:marBottom w:val="0"/>
          <w:divBdr>
            <w:top w:val="none" w:sz="0" w:space="0" w:color="auto"/>
            <w:left w:val="none" w:sz="0" w:space="0" w:color="auto"/>
            <w:bottom w:val="none" w:sz="0" w:space="0" w:color="auto"/>
            <w:right w:val="none" w:sz="0" w:space="0" w:color="auto"/>
          </w:divBdr>
        </w:div>
        <w:div w:id="635837572">
          <w:marLeft w:val="640"/>
          <w:marRight w:val="0"/>
          <w:marTop w:val="0"/>
          <w:marBottom w:val="0"/>
          <w:divBdr>
            <w:top w:val="none" w:sz="0" w:space="0" w:color="auto"/>
            <w:left w:val="none" w:sz="0" w:space="0" w:color="auto"/>
            <w:bottom w:val="none" w:sz="0" w:space="0" w:color="auto"/>
            <w:right w:val="none" w:sz="0" w:space="0" w:color="auto"/>
          </w:divBdr>
        </w:div>
        <w:div w:id="257711357">
          <w:marLeft w:val="640"/>
          <w:marRight w:val="0"/>
          <w:marTop w:val="0"/>
          <w:marBottom w:val="0"/>
          <w:divBdr>
            <w:top w:val="none" w:sz="0" w:space="0" w:color="auto"/>
            <w:left w:val="none" w:sz="0" w:space="0" w:color="auto"/>
            <w:bottom w:val="none" w:sz="0" w:space="0" w:color="auto"/>
            <w:right w:val="none" w:sz="0" w:space="0" w:color="auto"/>
          </w:divBdr>
        </w:div>
        <w:div w:id="1313296001">
          <w:marLeft w:val="640"/>
          <w:marRight w:val="0"/>
          <w:marTop w:val="0"/>
          <w:marBottom w:val="0"/>
          <w:divBdr>
            <w:top w:val="none" w:sz="0" w:space="0" w:color="auto"/>
            <w:left w:val="none" w:sz="0" w:space="0" w:color="auto"/>
            <w:bottom w:val="none" w:sz="0" w:space="0" w:color="auto"/>
            <w:right w:val="none" w:sz="0" w:space="0" w:color="auto"/>
          </w:divBdr>
        </w:div>
        <w:div w:id="2045598893">
          <w:marLeft w:val="640"/>
          <w:marRight w:val="0"/>
          <w:marTop w:val="0"/>
          <w:marBottom w:val="0"/>
          <w:divBdr>
            <w:top w:val="none" w:sz="0" w:space="0" w:color="auto"/>
            <w:left w:val="none" w:sz="0" w:space="0" w:color="auto"/>
            <w:bottom w:val="none" w:sz="0" w:space="0" w:color="auto"/>
            <w:right w:val="none" w:sz="0" w:space="0" w:color="auto"/>
          </w:divBdr>
        </w:div>
        <w:div w:id="1294560515">
          <w:marLeft w:val="640"/>
          <w:marRight w:val="0"/>
          <w:marTop w:val="0"/>
          <w:marBottom w:val="0"/>
          <w:divBdr>
            <w:top w:val="none" w:sz="0" w:space="0" w:color="auto"/>
            <w:left w:val="none" w:sz="0" w:space="0" w:color="auto"/>
            <w:bottom w:val="none" w:sz="0" w:space="0" w:color="auto"/>
            <w:right w:val="none" w:sz="0" w:space="0" w:color="auto"/>
          </w:divBdr>
        </w:div>
        <w:div w:id="830564707">
          <w:marLeft w:val="640"/>
          <w:marRight w:val="0"/>
          <w:marTop w:val="0"/>
          <w:marBottom w:val="0"/>
          <w:divBdr>
            <w:top w:val="none" w:sz="0" w:space="0" w:color="auto"/>
            <w:left w:val="none" w:sz="0" w:space="0" w:color="auto"/>
            <w:bottom w:val="none" w:sz="0" w:space="0" w:color="auto"/>
            <w:right w:val="none" w:sz="0" w:space="0" w:color="auto"/>
          </w:divBdr>
        </w:div>
        <w:div w:id="766537350">
          <w:marLeft w:val="640"/>
          <w:marRight w:val="0"/>
          <w:marTop w:val="0"/>
          <w:marBottom w:val="0"/>
          <w:divBdr>
            <w:top w:val="none" w:sz="0" w:space="0" w:color="auto"/>
            <w:left w:val="none" w:sz="0" w:space="0" w:color="auto"/>
            <w:bottom w:val="none" w:sz="0" w:space="0" w:color="auto"/>
            <w:right w:val="none" w:sz="0" w:space="0" w:color="auto"/>
          </w:divBdr>
        </w:div>
        <w:div w:id="523783174">
          <w:marLeft w:val="640"/>
          <w:marRight w:val="0"/>
          <w:marTop w:val="0"/>
          <w:marBottom w:val="0"/>
          <w:divBdr>
            <w:top w:val="none" w:sz="0" w:space="0" w:color="auto"/>
            <w:left w:val="none" w:sz="0" w:space="0" w:color="auto"/>
            <w:bottom w:val="none" w:sz="0" w:space="0" w:color="auto"/>
            <w:right w:val="none" w:sz="0" w:space="0" w:color="auto"/>
          </w:divBdr>
        </w:div>
        <w:div w:id="2063627539">
          <w:marLeft w:val="640"/>
          <w:marRight w:val="0"/>
          <w:marTop w:val="0"/>
          <w:marBottom w:val="0"/>
          <w:divBdr>
            <w:top w:val="none" w:sz="0" w:space="0" w:color="auto"/>
            <w:left w:val="none" w:sz="0" w:space="0" w:color="auto"/>
            <w:bottom w:val="none" w:sz="0" w:space="0" w:color="auto"/>
            <w:right w:val="none" w:sz="0" w:space="0" w:color="auto"/>
          </w:divBdr>
        </w:div>
        <w:div w:id="660348869">
          <w:marLeft w:val="640"/>
          <w:marRight w:val="0"/>
          <w:marTop w:val="0"/>
          <w:marBottom w:val="0"/>
          <w:divBdr>
            <w:top w:val="none" w:sz="0" w:space="0" w:color="auto"/>
            <w:left w:val="none" w:sz="0" w:space="0" w:color="auto"/>
            <w:bottom w:val="none" w:sz="0" w:space="0" w:color="auto"/>
            <w:right w:val="none" w:sz="0" w:space="0" w:color="auto"/>
          </w:divBdr>
        </w:div>
        <w:div w:id="1135220426">
          <w:marLeft w:val="640"/>
          <w:marRight w:val="0"/>
          <w:marTop w:val="0"/>
          <w:marBottom w:val="0"/>
          <w:divBdr>
            <w:top w:val="none" w:sz="0" w:space="0" w:color="auto"/>
            <w:left w:val="none" w:sz="0" w:space="0" w:color="auto"/>
            <w:bottom w:val="none" w:sz="0" w:space="0" w:color="auto"/>
            <w:right w:val="none" w:sz="0" w:space="0" w:color="auto"/>
          </w:divBdr>
        </w:div>
        <w:div w:id="1244684995">
          <w:marLeft w:val="640"/>
          <w:marRight w:val="0"/>
          <w:marTop w:val="0"/>
          <w:marBottom w:val="0"/>
          <w:divBdr>
            <w:top w:val="none" w:sz="0" w:space="0" w:color="auto"/>
            <w:left w:val="none" w:sz="0" w:space="0" w:color="auto"/>
            <w:bottom w:val="none" w:sz="0" w:space="0" w:color="auto"/>
            <w:right w:val="none" w:sz="0" w:space="0" w:color="auto"/>
          </w:divBdr>
        </w:div>
        <w:div w:id="1667637048">
          <w:marLeft w:val="640"/>
          <w:marRight w:val="0"/>
          <w:marTop w:val="0"/>
          <w:marBottom w:val="0"/>
          <w:divBdr>
            <w:top w:val="none" w:sz="0" w:space="0" w:color="auto"/>
            <w:left w:val="none" w:sz="0" w:space="0" w:color="auto"/>
            <w:bottom w:val="none" w:sz="0" w:space="0" w:color="auto"/>
            <w:right w:val="none" w:sz="0" w:space="0" w:color="auto"/>
          </w:divBdr>
        </w:div>
        <w:div w:id="987326317">
          <w:marLeft w:val="640"/>
          <w:marRight w:val="0"/>
          <w:marTop w:val="0"/>
          <w:marBottom w:val="0"/>
          <w:divBdr>
            <w:top w:val="none" w:sz="0" w:space="0" w:color="auto"/>
            <w:left w:val="none" w:sz="0" w:space="0" w:color="auto"/>
            <w:bottom w:val="none" w:sz="0" w:space="0" w:color="auto"/>
            <w:right w:val="none" w:sz="0" w:space="0" w:color="auto"/>
          </w:divBdr>
        </w:div>
        <w:div w:id="1766226452">
          <w:marLeft w:val="640"/>
          <w:marRight w:val="0"/>
          <w:marTop w:val="0"/>
          <w:marBottom w:val="0"/>
          <w:divBdr>
            <w:top w:val="none" w:sz="0" w:space="0" w:color="auto"/>
            <w:left w:val="none" w:sz="0" w:space="0" w:color="auto"/>
            <w:bottom w:val="none" w:sz="0" w:space="0" w:color="auto"/>
            <w:right w:val="none" w:sz="0" w:space="0" w:color="auto"/>
          </w:divBdr>
        </w:div>
        <w:div w:id="1204369300">
          <w:marLeft w:val="640"/>
          <w:marRight w:val="0"/>
          <w:marTop w:val="0"/>
          <w:marBottom w:val="0"/>
          <w:divBdr>
            <w:top w:val="none" w:sz="0" w:space="0" w:color="auto"/>
            <w:left w:val="none" w:sz="0" w:space="0" w:color="auto"/>
            <w:bottom w:val="none" w:sz="0" w:space="0" w:color="auto"/>
            <w:right w:val="none" w:sz="0" w:space="0" w:color="auto"/>
          </w:divBdr>
        </w:div>
        <w:div w:id="1577591649">
          <w:marLeft w:val="640"/>
          <w:marRight w:val="0"/>
          <w:marTop w:val="0"/>
          <w:marBottom w:val="0"/>
          <w:divBdr>
            <w:top w:val="none" w:sz="0" w:space="0" w:color="auto"/>
            <w:left w:val="none" w:sz="0" w:space="0" w:color="auto"/>
            <w:bottom w:val="none" w:sz="0" w:space="0" w:color="auto"/>
            <w:right w:val="none" w:sz="0" w:space="0" w:color="auto"/>
          </w:divBdr>
        </w:div>
        <w:div w:id="2017221252">
          <w:marLeft w:val="640"/>
          <w:marRight w:val="0"/>
          <w:marTop w:val="0"/>
          <w:marBottom w:val="0"/>
          <w:divBdr>
            <w:top w:val="none" w:sz="0" w:space="0" w:color="auto"/>
            <w:left w:val="none" w:sz="0" w:space="0" w:color="auto"/>
            <w:bottom w:val="none" w:sz="0" w:space="0" w:color="auto"/>
            <w:right w:val="none" w:sz="0" w:space="0" w:color="auto"/>
          </w:divBdr>
        </w:div>
        <w:div w:id="1935047951">
          <w:marLeft w:val="640"/>
          <w:marRight w:val="0"/>
          <w:marTop w:val="0"/>
          <w:marBottom w:val="0"/>
          <w:divBdr>
            <w:top w:val="none" w:sz="0" w:space="0" w:color="auto"/>
            <w:left w:val="none" w:sz="0" w:space="0" w:color="auto"/>
            <w:bottom w:val="none" w:sz="0" w:space="0" w:color="auto"/>
            <w:right w:val="none" w:sz="0" w:space="0" w:color="auto"/>
          </w:divBdr>
        </w:div>
        <w:div w:id="1533688809">
          <w:marLeft w:val="640"/>
          <w:marRight w:val="0"/>
          <w:marTop w:val="0"/>
          <w:marBottom w:val="0"/>
          <w:divBdr>
            <w:top w:val="none" w:sz="0" w:space="0" w:color="auto"/>
            <w:left w:val="none" w:sz="0" w:space="0" w:color="auto"/>
            <w:bottom w:val="none" w:sz="0" w:space="0" w:color="auto"/>
            <w:right w:val="none" w:sz="0" w:space="0" w:color="auto"/>
          </w:divBdr>
        </w:div>
        <w:div w:id="380253377">
          <w:marLeft w:val="640"/>
          <w:marRight w:val="0"/>
          <w:marTop w:val="0"/>
          <w:marBottom w:val="0"/>
          <w:divBdr>
            <w:top w:val="none" w:sz="0" w:space="0" w:color="auto"/>
            <w:left w:val="none" w:sz="0" w:space="0" w:color="auto"/>
            <w:bottom w:val="none" w:sz="0" w:space="0" w:color="auto"/>
            <w:right w:val="none" w:sz="0" w:space="0" w:color="auto"/>
          </w:divBdr>
        </w:div>
        <w:div w:id="838927565">
          <w:marLeft w:val="640"/>
          <w:marRight w:val="0"/>
          <w:marTop w:val="0"/>
          <w:marBottom w:val="0"/>
          <w:divBdr>
            <w:top w:val="none" w:sz="0" w:space="0" w:color="auto"/>
            <w:left w:val="none" w:sz="0" w:space="0" w:color="auto"/>
            <w:bottom w:val="none" w:sz="0" w:space="0" w:color="auto"/>
            <w:right w:val="none" w:sz="0" w:space="0" w:color="auto"/>
          </w:divBdr>
        </w:div>
        <w:div w:id="1469205598">
          <w:marLeft w:val="640"/>
          <w:marRight w:val="0"/>
          <w:marTop w:val="0"/>
          <w:marBottom w:val="0"/>
          <w:divBdr>
            <w:top w:val="none" w:sz="0" w:space="0" w:color="auto"/>
            <w:left w:val="none" w:sz="0" w:space="0" w:color="auto"/>
            <w:bottom w:val="none" w:sz="0" w:space="0" w:color="auto"/>
            <w:right w:val="none" w:sz="0" w:space="0" w:color="auto"/>
          </w:divBdr>
        </w:div>
        <w:div w:id="790132162">
          <w:marLeft w:val="640"/>
          <w:marRight w:val="0"/>
          <w:marTop w:val="0"/>
          <w:marBottom w:val="0"/>
          <w:divBdr>
            <w:top w:val="none" w:sz="0" w:space="0" w:color="auto"/>
            <w:left w:val="none" w:sz="0" w:space="0" w:color="auto"/>
            <w:bottom w:val="none" w:sz="0" w:space="0" w:color="auto"/>
            <w:right w:val="none" w:sz="0" w:space="0" w:color="auto"/>
          </w:divBdr>
        </w:div>
        <w:div w:id="1068768120">
          <w:marLeft w:val="640"/>
          <w:marRight w:val="0"/>
          <w:marTop w:val="0"/>
          <w:marBottom w:val="0"/>
          <w:divBdr>
            <w:top w:val="none" w:sz="0" w:space="0" w:color="auto"/>
            <w:left w:val="none" w:sz="0" w:space="0" w:color="auto"/>
            <w:bottom w:val="none" w:sz="0" w:space="0" w:color="auto"/>
            <w:right w:val="none" w:sz="0" w:space="0" w:color="auto"/>
          </w:divBdr>
        </w:div>
        <w:div w:id="952172916">
          <w:marLeft w:val="640"/>
          <w:marRight w:val="0"/>
          <w:marTop w:val="0"/>
          <w:marBottom w:val="0"/>
          <w:divBdr>
            <w:top w:val="none" w:sz="0" w:space="0" w:color="auto"/>
            <w:left w:val="none" w:sz="0" w:space="0" w:color="auto"/>
            <w:bottom w:val="none" w:sz="0" w:space="0" w:color="auto"/>
            <w:right w:val="none" w:sz="0" w:space="0" w:color="auto"/>
          </w:divBdr>
        </w:div>
        <w:div w:id="312490550">
          <w:marLeft w:val="640"/>
          <w:marRight w:val="0"/>
          <w:marTop w:val="0"/>
          <w:marBottom w:val="0"/>
          <w:divBdr>
            <w:top w:val="none" w:sz="0" w:space="0" w:color="auto"/>
            <w:left w:val="none" w:sz="0" w:space="0" w:color="auto"/>
            <w:bottom w:val="none" w:sz="0" w:space="0" w:color="auto"/>
            <w:right w:val="none" w:sz="0" w:space="0" w:color="auto"/>
          </w:divBdr>
        </w:div>
        <w:div w:id="521667301">
          <w:marLeft w:val="640"/>
          <w:marRight w:val="0"/>
          <w:marTop w:val="0"/>
          <w:marBottom w:val="0"/>
          <w:divBdr>
            <w:top w:val="none" w:sz="0" w:space="0" w:color="auto"/>
            <w:left w:val="none" w:sz="0" w:space="0" w:color="auto"/>
            <w:bottom w:val="none" w:sz="0" w:space="0" w:color="auto"/>
            <w:right w:val="none" w:sz="0" w:space="0" w:color="auto"/>
          </w:divBdr>
        </w:div>
        <w:div w:id="1229075335">
          <w:marLeft w:val="640"/>
          <w:marRight w:val="0"/>
          <w:marTop w:val="0"/>
          <w:marBottom w:val="0"/>
          <w:divBdr>
            <w:top w:val="none" w:sz="0" w:space="0" w:color="auto"/>
            <w:left w:val="none" w:sz="0" w:space="0" w:color="auto"/>
            <w:bottom w:val="none" w:sz="0" w:space="0" w:color="auto"/>
            <w:right w:val="none" w:sz="0" w:space="0" w:color="auto"/>
          </w:divBdr>
        </w:div>
        <w:div w:id="18824041">
          <w:marLeft w:val="640"/>
          <w:marRight w:val="0"/>
          <w:marTop w:val="0"/>
          <w:marBottom w:val="0"/>
          <w:divBdr>
            <w:top w:val="none" w:sz="0" w:space="0" w:color="auto"/>
            <w:left w:val="none" w:sz="0" w:space="0" w:color="auto"/>
            <w:bottom w:val="none" w:sz="0" w:space="0" w:color="auto"/>
            <w:right w:val="none" w:sz="0" w:space="0" w:color="auto"/>
          </w:divBdr>
        </w:div>
        <w:div w:id="1691029916">
          <w:marLeft w:val="640"/>
          <w:marRight w:val="0"/>
          <w:marTop w:val="0"/>
          <w:marBottom w:val="0"/>
          <w:divBdr>
            <w:top w:val="none" w:sz="0" w:space="0" w:color="auto"/>
            <w:left w:val="none" w:sz="0" w:space="0" w:color="auto"/>
            <w:bottom w:val="none" w:sz="0" w:space="0" w:color="auto"/>
            <w:right w:val="none" w:sz="0" w:space="0" w:color="auto"/>
          </w:divBdr>
        </w:div>
        <w:div w:id="1970697615">
          <w:marLeft w:val="640"/>
          <w:marRight w:val="0"/>
          <w:marTop w:val="0"/>
          <w:marBottom w:val="0"/>
          <w:divBdr>
            <w:top w:val="none" w:sz="0" w:space="0" w:color="auto"/>
            <w:left w:val="none" w:sz="0" w:space="0" w:color="auto"/>
            <w:bottom w:val="none" w:sz="0" w:space="0" w:color="auto"/>
            <w:right w:val="none" w:sz="0" w:space="0" w:color="auto"/>
          </w:divBdr>
        </w:div>
        <w:div w:id="1196313885">
          <w:marLeft w:val="640"/>
          <w:marRight w:val="0"/>
          <w:marTop w:val="0"/>
          <w:marBottom w:val="0"/>
          <w:divBdr>
            <w:top w:val="none" w:sz="0" w:space="0" w:color="auto"/>
            <w:left w:val="none" w:sz="0" w:space="0" w:color="auto"/>
            <w:bottom w:val="none" w:sz="0" w:space="0" w:color="auto"/>
            <w:right w:val="none" w:sz="0" w:space="0" w:color="auto"/>
          </w:divBdr>
        </w:div>
        <w:div w:id="481191123">
          <w:marLeft w:val="640"/>
          <w:marRight w:val="0"/>
          <w:marTop w:val="0"/>
          <w:marBottom w:val="0"/>
          <w:divBdr>
            <w:top w:val="none" w:sz="0" w:space="0" w:color="auto"/>
            <w:left w:val="none" w:sz="0" w:space="0" w:color="auto"/>
            <w:bottom w:val="none" w:sz="0" w:space="0" w:color="auto"/>
            <w:right w:val="none" w:sz="0" w:space="0" w:color="auto"/>
          </w:divBdr>
        </w:div>
        <w:div w:id="1986200766">
          <w:marLeft w:val="640"/>
          <w:marRight w:val="0"/>
          <w:marTop w:val="0"/>
          <w:marBottom w:val="0"/>
          <w:divBdr>
            <w:top w:val="none" w:sz="0" w:space="0" w:color="auto"/>
            <w:left w:val="none" w:sz="0" w:space="0" w:color="auto"/>
            <w:bottom w:val="none" w:sz="0" w:space="0" w:color="auto"/>
            <w:right w:val="none" w:sz="0" w:space="0" w:color="auto"/>
          </w:divBdr>
        </w:div>
        <w:div w:id="62870194">
          <w:marLeft w:val="640"/>
          <w:marRight w:val="0"/>
          <w:marTop w:val="0"/>
          <w:marBottom w:val="0"/>
          <w:divBdr>
            <w:top w:val="none" w:sz="0" w:space="0" w:color="auto"/>
            <w:left w:val="none" w:sz="0" w:space="0" w:color="auto"/>
            <w:bottom w:val="none" w:sz="0" w:space="0" w:color="auto"/>
            <w:right w:val="none" w:sz="0" w:space="0" w:color="auto"/>
          </w:divBdr>
        </w:div>
        <w:div w:id="1663122733">
          <w:marLeft w:val="640"/>
          <w:marRight w:val="0"/>
          <w:marTop w:val="0"/>
          <w:marBottom w:val="0"/>
          <w:divBdr>
            <w:top w:val="none" w:sz="0" w:space="0" w:color="auto"/>
            <w:left w:val="none" w:sz="0" w:space="0" w:color="auto"/>
            <w:bottom w:val="none" w:sz="0" w:space="0" w:color="auto"/>
            <w:right w:val="none" w:sz="0" w:space="0" w:color="auto"/>
          </w:divBdr>
        </w:div>
      </w:divsChild>
    </w:div>
    <w:div w:id="1072854812">
      <w:bodyDiv w:val="1"/>
      <w:marLeft w:val="0"/>
      <w:marRight w:val="0"/>
      <w:marTop w:val="0"/>
      <w:marBottom w:val="0"/>
      <w:divBdr>
        <w:top w:val="none" w:sz="0" w:space="0" w:color="auto"/>
        <w:left w:val="none" w:sz="0" w:space="0" w:color="auto"/>
        <w:bottom w:val="none" w:sz="0" w:space="0" w:color="auto"/>
        <w:right w:val="none" w:sz="0" w:space="0" w:color="auto"/>
      </w:divBdr>
      <w:divsChild>
        <w:div w:id="1549992250">
          <w:marLeft w:val="640"/>
          <w:marRight w:val="0"/>
          <w:marTop w:val="0"/>
          <w:marBottom w:val="0"/>
          <w:divBdr>
            <w:top w:val="none" w:sz="0" w:space="0" w:color="auto"/>
            <w:left w:val="none" w:sz="0" w:space="0" w:color="auto"/>
            <w:bottom w:val="none" w:sz="0" w:space="0" w:color="auto"/>
            <w:right w:val="none" w:sz="0" w:space="0" w:color="auto"/>
          </w:divBdr>
        </w:div>
        <w:div w:id="180631394">
          <w:marLeft w:val="640"/>
          <w:marRight w:val="0"/>
          <w:marTop w:val="0"/>
          <w:marBottom w:val="0"/>
          <w:divBdr>
            <w:top w:val="none" w:sz="0" w:space="0" w:color="auto"/>
            <w:left w:val="none" w:sz="0" w:space="0" w:color="auto"/>
            <w:bottom w:val="none" w:sz="0" w:space="0" w:color="auto"/>
            <w:right w:val="none" w:sz="0" w:space="0" w:color="auto"/>
          </w:divBdr>
        </w:div>
        <w:div w:id="1212501265">
          <w:marLeft w:val="640"/>
          <w:marRight w:val="0"/>
          <w:marTop w:val="0"/>
          <w:marBottom w:val="0"/>
          <w:divBdr>
            <w:top w:val="none" w:sz="0" w:space="0" w:color="auto"/>
            <w:left w:val="none" w:sz="0" w:space="0" w:color="auto"/>
            <w:bottom w:val="none" w:sz="0" w:space="0" w:color="auto"/>
            <w:right w:val="none" w:sz="0" w:space="0" w:color="auto"/>
          </w:divBdr>
        </w:div>
        <w:div w:id="1023752481">
          <w:marLeft w:val="640"/>
          <w:marRight w:val="0"/>
          <w:marTop w:val="0"/>
          <w:marBottom w:val="0"/>
          <w:divBdr>
            <w:top w:val="none" w:sz="0" w:space="0" w:color="auto"/>
            <w:left w:val="none" w:sz="0" w:space="0" w:color="auto"/>
            <w:bottom w:val="none" w:sz="0" w:space="0" w:color="auto"/>
            <w:right w:val="none" w:sz="0" w:space="0" w:color="auto"/>
          </w:divBdr>
        </w:div>
        <w:div w:id="1764453810">
          <w:marLeft w:val="640"/>
          <w:marRight w:val="0"/>
          <w:marTop w:val="0"/>
          <w:marBottom w:val="0"/>
          <w:divBdr>
            <w:top w:val="none" w:sz="0" w:space="0" w:color="auto"/>
            <w:left w:val="none" w:sz="0" w:space="0" w:color="auto"/>
            <w:bottom w:val="none" w:sz="0" w:space="0" w:color="auto"/>
            <w:right w:val="none" w:sz="0" w:space="0" w:color="auto"/>
          </w:divBdr>
        </w:div>
        <w:div w:id="1198735269">
          <w:marLeft w:val="640"/>
          <w:marRight w:val="0"/>
          <w:marTop w:val="0"/>
          <w:marBottom w:val="0"/>
          <w:divBdr>
            <w:top w:val="none" w:sz="0" w:space="0" w:color="auto"/>
            <w:left w:val="none" w:sz="0" w:space="0" w:color="auto"/>
            <w:bottom w:val="none" w:sz="0" w:space="0" w:color="auto"/>
            <w:right w:val="none" w:sz="0" w:space="0" w:color="auto"/>
          </w:divBdr>
        </w:div>
        <w:div w:id="1000280465">
          <w:marLeft w:val="640"/>
          <w:marRight w:val="0"/>
          <w:marTop w:val="0"/>
          <w:marBottom w:val="0"/>
          <w:divBdr>
            <w:top w:val="none" w:sz="0" w:space="0" w:color="auto"/>
            <w:left w:val="none" w:sz="0" w:space="0" w:color="auto"/>
            <w:bottom w:val="none" w:sz="0" w:space="0" w:color="auto"/>
            <w:right w:val="none" w:sz="0" w:space="0" w:color="auto"/>
          </w:divBdr>
        </w:div>
        <w:div w:id="1824345812">
          <w:marLeft w:val="640"/>
          <w:marRight w:val="0"/>
          <w:marTop w:val="0"/>
          <w:marBottom w:val="0"/>
          <w:divBdr>
            <w:top w:val="none" w:sz="0" w:space="0" w:color="auto"/>
            <w:left w:val="none" w:sz="0" w:space="0" w:color="auto"/>
            <w:bottom w:val="none" w:sz="0" w:space="0" w:color="auto"/>
            <w:right w:val="none" w:sz="0" w:space="0" w:color="auto"/>
          </w:divBdr>
        </w:div>
      </w:divsChild>
    </w:div>
    <w:div w:id="1080299736">
      <w:bodyDiv w:val="1"/>
      <w:marLeft w:val="0"/>
      <w:marRight w:val="0"/>
      <w:marTop w:val="0"/>
      <w:marBottom w:val="0"/>
      <w:divBdr>
        <w:top w:val="none" w:sz="0" w:space="0" w:color="auto"/>
        <w:left w:val="none" w:sz="0" w:space="0" w:color="auto"/>
        <w:bottom w:val="none" w:sz="0" w:space="0" w:color="auto"/>
        <w:right w:val="none" w:sz="0" w:space="0" w:color="auto"/>
      </w:divBdr>
      <w:divsChild>
        <w:div w:id="1622414962">
          <w:marLeft w:val="640"/>
          <w:marRight w:val="0"/>
          <w:marTop w:val="0"/>
          <w:marBottom w:val="0"/>
          <w:divBdr>
            <w:top w:val="none" w:sz="0" w:space="0" w:color="auto"/>
            <w:left w:val="none" w:sz="0" w:space="0" w:color="auto"/>
            <w:bottom w:val="none" w:sz="0" w:space="0" w:color="auto"/>
            <w:right w:val="none" w:sz="0" w:space="0" w:color="auto"/>
          </w:divBdr>
        </w:div>
        <w:div w:id="857698638">
          <w:marLeft w:val="640"/>
          <w:marRight w:val="0"/>
          <w:marTop w:val="0"/>
          <w:marBottom w:val="0"/>
          <w:divBdr>
            <w:top w:val="none" w:sz="0" w:space="0" w:color="auto"/>
            <w:left w:val="none" w:sz="0" w:space="0" w:color="auto"/>
            <w:bottom w:val="none" w:sz="0" w:space="0" w:color="auto"/>
            <w:right w:val="none" w:sz="0" w:space="0" w:color="auto"/>
          </w:divBdr>
        </w:div>
        <w:div w:id="1212614769">
          <w:marLeft w:val="640"/>
          <w:marRight w:val="0"/>
          <w:marTop w:val="0"/>
          <w:marBottom w:val="0"/>
          <w:divBdr>
            <w:top w:val="none" w:sz="0" w:space="0" w:color="auto"/>
            <w:left w:val="none" w:sz="0" w:space="0" w:color="auto"/>
            <w:bottom w:val="none" w:sz="0" w:space="0" w:color="auto"/>
            <w:right w:val="none" w:sz="0" w:space="0" w:color="auto"/>
          </w:divBdr>
        </w:div>
        <w:div w:id="1159804326">
          <w:marLeft w:val="640"/>
          <w:marRight w:val="0"/>
          <w:marTop w:val="0"/>
          <w:marBottom w:val="0"/>
          <w:divBdr>
            <w:top w:val="none" w:sz="0" w:space="0" w:color="auto"/>
            <w:left w:val="none" w:sz="0" w:space="0" w:color="auto"/>
            <w:bottom w:val="none" w:sz="0" w:space="0" w:color="auto"/>
            <w:right w:val="none" w:sz="0" w:space="0" w:color="auto"/>
          </w:divBdr>
        </w:div>
        <w:div w:id="1818178594">
          <w:marLeft w:val="640"/>
          <w:marRight w:val="0"/>
          <w:marTop w:val="0"/>
          <w:marBottom w:val="0"/>
          <w:divBdr>
            <w:top w:val="none" w:sz="0" w:space="0" w:color="auto"/>
            <w:left w:val="none" w:sz="0" w:space="0" w:color="auto"/>
            <w:bottom w:val="none" w:sz="0" w:space="0" w:color="auto"/>
            <w:right w:val="none" w:sz="0" w:space="0" w:color="auto"/>
          </w:divBdr>
        </w:div>
        <w:div w:id="541478715">
          <w:marLeft w:val="640"/>
          <w:marRight w:val="0"/>
          <w:marTop w:val="0"/>
          <w:marBottom w:val="0"/>
          <w:divBdr>
            <w:top w:val="none" w:sz="0" w:space="0" w:color="auto"/>
            <w:left w:val="none" w:sz="0" w:space="0" w:color="auto"/>
            <w:bottom w:val="none" w:sz="0" w:space="0" w:color="auto"/>
            <w:right w:val="none" w:sz="0" w:space="0" w:color="auto"/>
          </w:divBdr>
        </w:div>
        <w:div w:id="1401172448">
          <w:marLeft w:val="640"/>
          <w:marRight w:val="0"/>
          <w:marTop w:val="0"/>
          <w:marBottom w:val="0"/>
          <w:divBdr>
            <w:top w:val="none" w:sz="0" w:space="0" w:color="auto"/>
            <w:left w:val="none" w:sz="0" w:space="0" w:color="auto"/>
            <w:bottom w:val="none" w:sz="0" w:space="0" w:color="auto"/>
            <w:right w:val="none" w:sz="0" w:space="0" w:color="auto"/>
          </w:divBdr>
        </w:div>
        <w:div w:id="795559440">
          <w:marLeft w:val="640"/>
          <w:marRight w:val="0"/>
          <w:marTop w:val="0"/>
          <w:marBottom w:val="0"/>
          <w:divBdr>
            <w:top w:val="none" w:sz="0" w:space="0" w:color="auto"/>
            <w:left w:val="none" w:sz="0" w:space="0" w:color="auto"/>
            <w:bottom w:val="none" w:sz="0" w:space="0" w:color="auto"/>
            <w:right w:val="none" w:sz="0" w:space="0" w:color="auto"/>
          </w:divBdr>
        </w:div>
        <w:div w:id="601836684">
          <w:marLeft w:val="640"/>
          <w:marRight w:val="0"/>
          <w:marTop w:val="0"/>
          <w:marBottom w:val="0"/>
          <w:divBdr>
            <w:top w:val="none" w:sz="0" w:space="0" w:color="auto"/>
            <w:left w:val="none" w:sz="0" w:space="0" w:color="auto"/>
            <w:bottom w:val="none" w:sz="0" w:space="0" w:color="auto"/>
            <w:right w:val="none" w:sz="0" w:space="0" w:color="auto"/>
          </w:divBdr>
        </w:div>
        <w:div w:id="1373068706">
          <w:marLeft w:val="640"/>
          <w:marRight w:val="0"/>
          <w:marTop w:val="0"/>
          <w:marBottom w:val="0"/>
          <w:divBdr>
            <w:top w:val="none" w:sz="0" w:space="0" w:color="auto"/>
            <w:left w:val="none" w:sz="0" w:space="0" w:color="auto"/>
            <w:bottom w:val="none" w:sz="0" w:space="0" w:color="auto"/>
            <w:right w:val="none" w:sz="0" w:space="0" w:color="auto"/>
          </w:divBdr>
        </w:div>
        <w:div w:id="388042205">
          <w:marLeft w:val="640"/>
          <w:marRight w:val="0"/>
          <w:marTop w:val="0"/>
          <w:marBottom w:val="0"/>
          <w:divBdr>
            <w:top w:val="none" w:sz="0" w:space="0" w:color="auto"/>
            <w:left w:val="none" w:sz="0" w:space="0" w:color="auto"/>
            <w:bottom w:val="none" w:sz="0" w:space="0" w:color="auto"/>
            <w:right w:val="none" w:sz="0" w:space="0" w:color="auto"/>
          </w:divBdr>
        </w:div>
        <w:div w:id="531260224">
          <w:marLeft w:val="640"/>
          <w:marRight w:val="0"/>
          <w:marTop w:val="0"/>
          <w:marBottom w:val="0"/>
          <w:divBdr>
            <w:top w:val="none" w:sz="0" w:space="0" w:color="auto"/>
            <w:left w:val="none" w:sz="0" w:space="0" w:color="auto"/>
            <w:bottom w:val="none" w:sz="0" w:space="0" w:color="auto"/>
            <w:right w:val="none" w:sz="0" w:space="0" w:color="auto"/>
          </w:divBdr>
        </w:div>
        <w:div w:id="1110273283">
          <w:marLeft w:val="640"/>
          <w:marRight w:val="0"/>
          <w:marTop w:val="0"/>
          <w:marBottom w:val="0"/>
          <w:divBdr>
            <w:top w:val="none" w:sz="0" w:space="0" w:color="auto"/>
            <w:left w:val="none" w:sz="0" w:space="0" w:color="auto"/>
            <w:bottom w:val="none" w:sz="0" w:space="0" w:color="auto"/>
            <w:right w:val="none" w:sz="0" w:space="0" w:color="auto"/>
          </w:divBdr>
        </w:div>
        <w:div w:id="1088692492">
          <w:marLeft w:val="640"/>
          <w:marRight w:val="0"/>
          <w:marTop w:val="0"/>
          <w:marBottom w:val="0"/>
          <w:divBdr>
            <w:top w:val="none" w:sz="0" w:space="0" w:color="auto"/>
            <w:left w:val="none" w:sz="0" w:space="0" w:color="auto"/>
            <w:bottom w:val="none" w:sz="0" w:space="0" w:color="auto"/>
            <w:right w:val="none" w:sz="0" w:space="0" w:color="auto"/>
          </w:divBdr>
        </w:div>
        <w:div w:id="338195024">
          <w:marLeft w:val="640"/>
          <w:marRight w:val="0"/>
          <w:marTop w:val="0"/>
          <w:marBottom w:val="0"/>
          <w:divBdr>
            <w:top w:val="none" w:sz="0" w:space="0" w:color="auto"/>
            <w:left w:val="none" w:sz="0" w:space="0" w:color="auto"/>
            <w:bottom w:val="none" w:sz="0" w:space="0" w:color="auto"/>
            <w:right w:val="none" w:sz="0" w:space="0" w:color="auto"/>
          </w:divBdr>
        </w:div>
        <w:div w:id="802964949">
          <w:marLeft w:val="640"/>
          <w:marRight w:val="0"/>
          <w:marTop w:val="0"/>
          <w:marBottom w:val="0"/>
          <w:divBdr>
            <w:top w:val="none" w:sz="0" w:space="0" w:color="auto"/>
            <w:left w:val="none" w:sz="0" w:space="0" w:color="auto"/>
            <w:bottom w:val="none" w:sz="0" w:space="0" w:color="auto"/>
            <w:right w:val="none" w:sz="0" w:space="0" w:color="auto"/>
          </w:divBdr>
        </w:div>
        <w:div w:id="646251239">
          <w:marLeft w:val="640"/>
          <w:marRight w:val="0"/>
          <w:marTop w:val="0"/>
          <w:marBottom w:val="0"/>
          <w:divBdr>
            <w:top w:val="none" w:sz="0" w:space="0" w:color="auto"/>
            <w:left w:val="none" w:sz="0" w:space="0" w:color="auto"/>
            <w:bottom w:val="none" w:sz="0" w:space="0" w:color="auto"/>
            <w:right w:val="none" w:sz="0" w:space="0" w:color="auto"/>
          </w:divBdr>
        </w:div>
        <w:div w:id="1878618267">
          <w:marLeft w:val="640"/>
          <w:marRight w:val="0"/>
          <w:marTop w:val="0"/>
          <w:marBottom w:val="0"/>
          <w:divBdr>
            <w:top w:val="none" w:sz="0" w:space="0" w:color="auto"/>
            <w:left w:val="none" w:sz="0" w:space="0" w:color="auto"/>
            <w:bottom w:val="none" w:sz="0" w:space="0" w:color="auto"/>
            <w:right w:val="none" w:sz="0" w:space="0" w:color="auto"/>
          </w:divBdr>
        </w:div>
        <w:div w:id="1004362687">
          <w:marLeft w:val="640"/>
          <w:marRight w:val="0"/>
          <w:marTop w:val="0"/>
          <w:marBottom w:val="0"/>
          <w:divBdr>
            <w:top w:val="none" w:sz="0" w:space="0" w:color="auto"/>
            <w:left w:val="none" w:sz="0" w:space="0" w:color="auto"/>
            <w:bottom w:val="none" w:sz="0" w:space="0" w:color="auto"/>
            <w:right w:val="none" w:sz="0" w:space="0" w:color="auto"/>
          </w:divBdr>
        </w:div>
        <w:div w:id="1769034819">
          <w:marLeft w:val="640"/>
          <w:marRight w:val="0"/>
          <w:marTop w:val="0"/>
          <w:marBottom w:val="0"/>
          <w:divBdr>
            <w:top w:val="none" w:sz="0" w:space="0" w:color="auto"/>
            <w:left w:val="none" w:sz="0" w:space="0" w:color="auto"/>
            <w:bottom w:val="none" w:sz="0" w:space="0" w:color="auto"/>
            <w:right w:val="none" w:sz="0" w:space="0" w:color="auto"/>
          </w:divBdr>
        </w:div>
        <w:div w:id="1970163704">
          <w:marLeft w:val="640"/>
          <w:marRight w:val="0"/>
          <w:marTop w:val="0"/>
          <w:marBottom w:val="0"/>
          <w:divBdr>
            <w:top w:val="none" w:sz="0" w:space="0" w:color="auto"/>
            <w:left w:val="none" w:sz="0" w:space="0" w:color="auto"/>
            <w:bottom w:val="none" w:sz="0" w:space="0" w:color="auto"/>
            <w:right w:val="none" w:sz="0" w:space="0" w:color="auto"/>
          </w:divBdr>
        </w:div>
        <w:div w:id="1983072428">
          <w:marLeft w:val="640"/>
          <w:marRight w:val="0"/>
          <w:marTop w:val="0"/>
          <w:marBottom w:val="0"/>
          <w:divBdr>
            <w:top w:val="none" w:sz="0" w:space="0" w:color="auto"/>
            <w:left w:val="none" w:sz="0" w:space="0" w:color="auto"/>
            <w:bottom w:val="none" w:sz="0" w:space="0" w:color="auto"/>
            <w:right w:val="none" w:sz="0" w:space="0" w:color="auto"/>
          </w:divBdr>
        </w:div>
        <w:div w:id="2127848979">
          <w:marLeft w:val="640"/>
          <w:marRight w:val="0"/>
          <w:marTop w:val="0"/>
          <w:marBottom w:val="0"/>
          <w:divBdr>
            <w:top w:val="none" w:sz="0" w:space="0" w:color="auto"/>
            <w:left w:val="none" w:sz="0" w:space="0" w:color="auto"/>
            <w:bottom w:val="none" w:sz="0" w:space="0" w:color="auto"/>
            <w:right w:val="none" w:sz="0" w:space="0" w:color="auto"/>
          </w:divBdr>
        </w:div>
        <w:div w:id="1247416472">
          <w:marLeft w:val="640"/>
          <w:marRight w:val="0"/>
          <w:marTop w:val="0"/>
          <w:marBottom w:val="0"/>
          <w:divBdr>
            <w:top w:val="none" w:sz="0" w:space="0" w:color="auto"/>
            <w:left w:val="none" w:sz="0" w:space="0" w:color="auto"/>
            <w:bottom w:val="none" w:sz="0" w:space="0" w:color="auto"/>
            <w:right w:val="none" w:sz="0" w:space="0" w:color="auto"/>
          </w:divBdr>
        </w:div>
        <w:div w:id="2080862276">
          <w:marLeft w:val="640"/>
          <w:marRight w:val="0"/>
          <w:marTop w:val="0"/>
          <w:marBottom w:val="0"/>
          <w:divBdr>
            <w:top w:val="none" w:sz="0" w:space="0" w:color="auto"/>
            <w:left w:val="none" w:sz="0" w:space="0" w:color="auto"/>
            <w:bottom w:val="none" w:sz="0" w:space="0" w:color="auto"/>
            <w:right w:val="none" w:sz="0" w:space="0" w:color="auto"/>
          </w:divBdr>
        </w:div>
        <w:div w:id="1819882538">
          <w:marLeft w:val="640"/>
          <w:marRight w:val="0"/>
          <w:marTop w:val="0"/>
          <w:marBottom w:val="0"/>
          <w:divBdr>
            <w:top w:val="none" w:sz="0" w:space="0" w:color="auto"/>
            <w:left w:val="none" w:sz="0" w:space="0" w:color="auto"/>
            <w:bottom w:val="none" w:sz="0" w:space="0" w:color="auto"/>
            <w:right w:val="none" w:sz="0" w:space="0" w:color="auto"/>
          </w:divBdr>
        </w:div>
        <w:div w:id="1302223365">
          <w:marLeft w:val="640"/>
          <w:marRight w:val="0"/>
          <w:marTop w:val="0"/>
          <w:marBottom w:val="0"/>
          <w:divBdr>
            <w:top w:val="none" w:sz="0" w:space="0" w:color="auto"/>
            <w:left w:val="none" w:sz="0" w:space="0" w:color="auto"/>
            <w:bottom w:val="none" w:sz="0" w:space="0" w:color="auto"/>
            <w:right w:val="none" w:sz="0" w:space="0" w:color="auto"/>
          </w:divBdr>
        </w:div>
        <w:div w:id="1403870784">
          <w:marLeft w:val="640"/>
          <w:marRight w:val="0"/>
          <w:marTop w:val="0"/>
          <w:marBottom w:val="0"/>
          <w:divBdr>
            <w:top w:val="none" w:sz="0" w:space="0" w:color="auto"/>
            <w:left w:val="none" w:sz="0" w:space="0" w:color="auto"/>
            <w:bottom w:val="none" w:sz="0" w:space="0" w:color="auto"/>
            <w:right w:val="none" w:sz="0" w:space="0" w:color="auto"/>
          </w:divBdr>
        </w:div>
        <w:div w:id="1017266555">
          <w:marLeft w:val="640"/>
          <w:marRight w:val="0"/>
          <w:marTop w:val="0"/>
          <w:marBottom w:val="0"/>
          <w:divBdr>
            <w:top w:val="none" w:sz="0" w:space="0" w:color="auto"/>
            <w:left w:val="none" w:sz="0" w:space="0" w:color="auto"/>
            <w:bottom w:val="none" w:sz="0" w:space="0" w:color="auto"/>
            <w:right w:val="none" w:sz="0" w:space="0" w:color="auto"/>
          </w:divBdr>
        </w:div>
        <w:div w:id="1508474774">
          <w:marLeft w:val="640"/>
          <w:marRight w:val="0"/>
          <w:marTop w:val="0"/>
          <w:marBottom w:val="0"/>
          <w:divBdr>
            <w:top w:val="none" w:sz="0" w:space="0" w:color="auto"/>
            <w:left w:val="none" w:sz="0" w:space="0" w:color="auto"/>
            <w:bottom w:val="none" w:sz="0" w:space="0" w:color="auto"/>
            <w:right w:val="none" w:sz="0" w:space="0" w:color="auto"/>
          </w:divBdr>
        </w:div>
        <w:div w:id="1053428393">
          <w:marLeft w:val="640"/>
          <w:marRight w:val="0"/>
          <w:marTop w:val="0"/>
          <w:marBottom w:val="0"/>
          <w:divBdr>
            <w:top w:val="none" w:sz="0" w:space="0" w:color="auto"/>
            <w:left w:val="none" w:sz="0" w:space="0" w:color="auto"/>
            <w:bottom w:val="none" w:sz="0" w:space="0" w:color="auto"/>
            <w:right w:val="none" w:sz="0" w:space="0" w:color="auto"/>
          </w:divBdr>
        </w:div>
        <w:div w:id="1087460267">
          <w:marLeft w:val="640"/>
          <w:marRight w:val="0"/>
          <w:marTop w:val="0"/>
          <w:marBottom w:val="0"/>
          <w:divBdr>
            <w:top w:val="none" w:sz="0" w:space="0" w:color="auto"/>
            <w:left w:val="none" w:sz="0" w:space="0" w:color="auto"/>
            <w:bottom w:val="none" w:sz="0" w:space="0" w:color="auto"/>
            <w:right w:val="none" w:sz="0" w:space="0" w:color="auto"/>
          </w:divBdr>
        </w:div>
        <w:div w:id="909118017">
          <w:marLeft w:val="640"/>
          <w:marRight w:val="0"/>
          <w:marTop w:val="0"/>
          <w:marBottom w:val="0"/>
          <w:divBdr>
            <w:top w:val="none" w:sz="0" w:space="0" w:color="auto"/>
            <w:left w:val="none" w:sz="0" w:space="0" w:color="auto"/>
            <w:bottom w:val="none" w:sz="0" w:space="0" w:color="auto"/>
            <w:right w:val="none" w:sz="0" w:space="0" w:color="auto"/>
          </w:divBdr>
        </w:div>
        <w:div w:id="754664241">
          <w:marLeft w:val="640"/>
          <w:marRight w:val="0"/>
          <w:marTop w:val="0"/>
          <w:marBottom w:val="0"/>
          <w:divBdr>
            <w:top w:val="none" w:sz="0" w:space="0" w:color="auto"/>
            <w:left w:val="none" w:sz="0" w:space="0" w:color="auto"/>
            <w:bottom w:val="none" w:sz="0" w:space="0" w:color="auto"/>
            <w:right w:val="none" w:sz="0" w:space="0" w:color="auto"/>
          </w:divBdr>
        </w:div>
        <w:div w:id="1023869898">
          <w:marLeft w:val="640"/>
          <w:marRight w:val="0"/>
          <w:marTop w:val="0"/>
          <w:marBottom w:val="0"/>
          <w:divBdr>
            <w:top w:val="none" w:sz="0" w:space="0" w:color="auto"/>
            <w:left w:val="none" w:sz="0" w:space="0" w:color="auto"/>
            <w:bottom w:val="none" w:sz="0" w:space="0" w:color="auto"/>
            <w:right w:val="none" w:sz="0" w:space="0" w:color="auto"/>
          </w:divBdr>
        </w:div>
        <w:div w:id="1110781888">
          <w:marLeft w:val="640"/>
          <w:marRight w:val="0"/>
          <w:marTop w:val="0"/>
          <w:marBottom w:val="0"/>
          <w:divBdr>
            <w:top w:val="none" w:sz="0" w:space="0" w:color="auto"/>
            <w:left w:val="none" w:sz="0" w:space="0" w:color="auto"/>
            <w:bottom w:val="none" w:sz="0" w:space="0" w:color="auto"/>
            <w:right w:val="none" w:sz="0" w:space="0" w:color="auto"/>
          </w:divBdr>
        </w:div>
        <w:div w:id="1395199435">
          <w:marLeft w:val="640"/>
          <w:marRight w:val="0"/>
          <w:marTop w:val="0"/>
          <w:marBottom w:val="0"/>
          <w:divBdr>
            <w:top w:val="none" w:sz="0" w:space="0" w:color="auto"/>
            <w:left w:val="none" w:sz="0" w:space="0" w:color="auto"/>
            <w:bottom w:val="none" w:sz="0" w:space="0" w:color="auto"/>
            <w:right w:val="none" w:sz="0" w:space="0" w:color="auto"/>
          </w:divBdr>
        </w:div>
        <w:div w:id="576091412">
          <w:marLeft w:val="640"/>
          <w:marRight w:val="0"/>
          <w:marTop w:val="0"/>
          <w:marBottom w:val="0"/>
          <w:divBdr>
            <w:top w:val="none" w:sz="0" w:space="0" w:color="auto"/>
            <w:left w:val="none" w:sz="0" w:space="0" w:color="auto"/>
            <w:bottom w:val="none" w:sz="0" w:space="0" w:color="auto"/>
            <w:right w:val="none" w:sz="0" w:space="0" w:color="auto"/>
          </w:divBdr>
        </w:div>
        <w:div w:id="2107577303">
          <w:marLeft w:val="640"/>
          <w:marRight w:val="0"/>
          <w:marTop w:val="0"/>
          <w:marBottom w:val="0"/>
          <w:divBdr>
            <w:top w:val="none" w:sz="0" w:space="0" w:color="auto"/>
            <w:left w:val="none" w:sz="0" w:space="0" w:color="auto"/>
            <w:bottom w:val="none" w:sz="0" w:space="0" w:color="auto"/>
            <w:right w:val="none" w:sz="0" w:space="0" w:color="auto"/>
          </w:divBdr>
        </w:div>
        <w:div w:id="1830903331">
          <w:marLeft w:val="640"/>
          <w:marRight w:val="0"/>
          <w:marTop w:val="0"/>
          <w:marBottom w:val="0"/>
          <w:divBdr>
            <w:top w:val="none" w:sz="0" w:space="0" w:color="auto"/>
            <w:left w:val="none" w:sz="0" w:space="0" w:color="auto"/>
            <w:bottom w:val="none" w:sz="0" w:space="0" w:color="auto"/>
            <w:right w:val="none" w:sz="0" w:space="0" w:color="auto"/>
          </w:divBdr>
        </w:div>
        <w:div w:id="1663312155">
          <w:marLeft w:val="640"/>
          <w:marRight w:val="0"/>
          <w:marTop w:val="0"/>
          <w:marBottom w:val="0"/>
          <w:divBdr>
            <w:top w:val="none" w:sz="0" w:space="0" w:color="auto"/>
            <w:left w:val="none" w:sz="0" w:space="0" w:color="auto"/>
            <w:bottom w:val="none" w:sz="0" w:space="0" w:color="auto"/>
            <w:right w:val="none" w:sz="0" w:space="0" w:color="auto"/>
          </w:divBdr>
        </w:div>
        <w:div w:id="997001874">
          <w:marLeft w:val="640"/>
          <w:marRight w:val="0"/>
          <w:marTop w:val="0"/>
          <w:marBottom w:val="0"/>
          <w:divBdr>
            <w:top w:val="none" w:sz="0" w:space="0" w:color="auto"/>
            <w:left w:val="none" w:sz="0" w:space="0" w:color="auto"/>
            <w:bottom w:val="none" w:sz="0" w:space="0" w:color="auto"/>
            <w:right w:val="none" w:sz="0" w:space="0" w:color="auto"/>
          </w:divBdr>
        </w:div>
        <w:div w:id="1109936119">
          <w:marLeft w:val="640"/>
          <w:marRight w:val="0"/>
          <w:marTop w:val="0"/>
          <w:marBottom w:val="0"/>
          <w:divBdr>
            <w:top w:val="none" w:sz="0" w:space="0" w:color="auto"/>
            <w:left w:val="none" w:sz="0" w:space="0" w:color="auto"/>
            <w:bottom w:val="none" w:sz="0" w:space="0" w:color="auto"/>
            <w:right w:val="none" w:sz="0" w:space="0" w:color="auto"/>
          </w:divBdr>
        </w:div>
        <w:div w:id="1953971988">
          <w:marLeft w:val="640"/>
          <w:marRight w:val="0"/>
          <w:marTop w:val="0"/>
          <w:marBottom w:val="0"/>
          <w:divBdr>
            <w:top w:val="none" w:sz="0" w:space="0" w:color="auto"/>
            <w:left w:val="none" w:sz="0" w:space="0" w:color="auto"/>
            <w:bottom w:val="none" w:sz="0" w:space="0" w:color="auto"/>
            <w:right w:val="none" w:sz="0" w:space="0" w:color="auto"/>
          </w:divBdr>
        </w:div>
        <w:div w:id="2124690759">
          <w:marLeft w:val="640"/>
          <w:marRight w:val="0"/>
          <w:marTop w:val="0"/>
          <w:marBottom w:val="0"/>
          <w:divBdr>
            <w:top w:val="none" w:sz="0" w:space="0" w:color="auto"/>
            <w:left w:val="none" w:sz="0" w:space="0" w:color="auto"/>
            <w:bottom w:val="none" w:sz="0" w:space="0" w:color="auto"/>
            <w:right w:val="none" w:sz="0" w:space="0" w:color="auto"/>
          </w:divBdr>
        </w:div>
        <w:div w:id="581179182">
          <w:marLeft w:val="640"/>
          <w:marRight w:val="0"/>
          <w:marTop w:val="0"/>
          <w:marBottom w:val="0"/>
          <w:divBdr>
            <w:top w:val="none" w:sz="0" w:space="0" w:color="auto"/>
            <w:left w:val="none" w:sz="0" w:space="0" w:color="auto"/>
            <w:bottom w:val="none" w:sz="0" w:space="0" w:color="auto"/>
            <w:right w:val="none" w:sz="0" w:space="0" w:color="auto"/>
          </w:divBdr>
        </w:div>
        <w:div w:id="453450273">
          <w:marLeft w:val="640"/>
          <w:marRight w:val="0"/>
          <w:marTop w:val="0"/>
          <w:marBottom w:val="0"/>
          <w:divBdr>
            <w:top w:val="none" w:sz="0" w:space="0" w:color="auto"/>
            <w:left w:val="none" w:sz="0" w:space="0" w:color="auto"/>
            <w:bottom w:val="none" w:sz="0" w:space="0" w:color="auto"/>
            <w:right w:val="none" w:sz="0" w:space="0" w:color="auto"/>
          </w:divBdr>
        </w:div>
        <w:div w:id="496462707">
          <w:marLeft w:val="640"/>
          <w:marRight w:val="0"/>
          <w:marTop w:val="0"/>
          <w:marBottom w:val="0"/>
          <w:divBdr>
            <w:top w:val="none" w:sz="0" w:space="0" w:color="auto"/>
            <w:left w:val="none" w:sz="0" w:space="0" w:color="auto"/>
            <w:bottom w:val="none" w:sz="0" w:space="0" w:color="auto"/>
            <w:right w:val="none" w:sz="0" w:space="0" w:color="auto"/>
          </w:divBdr>
        </w:div>
        <w:div w:id="496384984">
          <w:marLeft w:val="640"/>
          <w:marRight w:val="0"/>
          <w:marTop w:val="0"/>
          <w:marBottom w:val="0"/>
          <w:divBdr>
            <w:top w:val="none" w:sz="0" w:space="0" w:color="auto"/>
            <w:left w:val="none" w:sz="0" w:space="0" w:color="auto"/>
            <w:bottom w:val="none" w:sz="0" w:space="0" w:color="auto"/>
            <w:right w:val="none" w:sz="0" w:space="0" w:color="auto"/>
          </w:divBdr>
        </w:div>
        <w:div w:id="927231805">
          <w:marLeft w:val="640"/>
          <w:marRight w:val="0"/>
          <w:marTop w:val="0"/>
          <w:marBottom w:val="0"/>
          <w:divBdr>
            <w:top w:val="none" w:sz="0" w:space="0" w:color="auto"/>
            <w:left w:val="none" w:sz="0" w:space="0" w:color="auto"/>
            <w:bottom w:val="none" w:sz="0" w:space="0" w:color="auto"/>
            <w:right w:val="none" w:sz="0" w:space="0" w:color="auto"/>
          </w:divBdr>
        </w:div>
        <w:div w:id="257493008">
          <w:marLeft w:val="640"/>
          <w:marRight w:val="0"/>
          <w:marTop w:val="0"/>
          <w:marBottom w:val="0"/>
          <w:divBdr>
            <w:top w:val="none" w:sz="0" w:space="0" w:color="auto"/>
            <w:left w:val="none" w:sz="0" w:space="0" w:color="auto"/>
            <w:bottom w:val="none" w:sz="0" w:space="0" w:color="auto"/>
            <w:right w:val="none" w:sz="0" w:space="0" w:color="auto"/>
          </w:divBdr>
        </w:div>
        <w:div w:id="563376431">
          <w:marLeft w:val="640"/>
          <w:marRight w:val="0"/>
          <w:marTop w:val="0"/>
          <w:marBottom w:val="0"/>
          <w:divBdr>
            <w:top w:val="none" w:sz="0" w:space="0" w:color="auto"/>
            <w:left w:val="none" w:sz="0" w:space="0" w:color="auto"/>
            <w:bottom w:val="none" w:sz="0" w:space="0" w:color="auto"/>
            <w:right w:val="none" w:sz="0" w:space="0" w:color="auto"/>
          </w:divBdr>
        </w:div>
        <w:div w:id="1442070591">
          <w:marLeft w:val="640"/>
          <w:marRight w:val="0"/>
          <w:marTop w:val="0"/>
          <w:marBottom w:val="0"/>
          <w:divBdr>
            <w:top w:val="none" w:sz="0" w:space="0" w:color="auto"/>
            <w:left w:val="none" w:sz="0" w:space="0" w:color="auto"/>
            <w:bottom w:val="none" w:sz="0" w:space="0" w:color="auto"/>
            <w:right w:val="none" w:sz="0" w:space="0" w:color="auto"/>
          </w:divBdr>
        </w:div>
        <w:div w:id="581717766">
          <w:marLeft w:val="640"/>
          <w:marRight w:val="0"/>
          <w:marTop w:val="0"/>
          <w:marBottom w:val="0"/>
          <w:divBdr>
            <w:top w:val="none" w:sz="0" w:space="0" w:color="auto"/>
            <w:left w:val="none" w:sz="0" w:space="0" w:color="auto"/>
            <w:bottom w:val="none" w:sz="0" w:space="0" w:color="auto"/>
            <w:right w:val="none" w:sz="0" w:space="0" w:color="auto"/>
          </w:divBdr>
        </w:div>
        <w:div w:id="954411687">
          <w:marLeft w:val="640"/>
          <w:marRight w:val="0"/>
          <w:marTop w:val="0"/>
          <w:marBottom w:val="0"/>
          <w:divBdr>
            <w:top w:val="none" w:sz="0" w:space="0" w:color="auto"/>
            <w:left w:val="none" w:sz="0" w:space="0" w:color="auto"/>
            <w:bottom w:val="none" w:sz="0" w:space="0" w:color="auto"/>
            <w:right w:val="none" w:sz="0" w:space="0" w:color="auto"/>
          </w:divBdr>
        </w:div>
        <w:div w:id="1310476612">
          <w:marLeft w:val="640"/>
          <w:marRight w:val="0"/>
          <w:marTop w:val="0"/>
          <w:marBottom w:val="0"/>
          <w:divBdr>
            <w:top w:val="none" w:sz="0" w:space="0" w:color="auto"/>
            <w:left w:val="none" w:sz="0" w:space="0" w:color="auto"/>
            <w:bottom w:val="none" w:sz="0" w:space="0" w:color="auto"/>
            <w:right w:val="none" w:sz="0" w:space="0" w:color="auto"/>
          </w:divBdr>
        </w:div>
        <w:div w:id="1380518320">
          <w:marLeft w:val="640"/>
          <w:marRight w:val="0"/>
          <w:marTop w:val="0"/>
          <w:marBottom w:val="0"/>
          <w:divBdr>
            <w:top w:val="none" w:sz="0" w:space="0" w:color="auto"/>
            <w:left w:val="none" w:sz="0" w:space="0" w:color="auto"/>
            <w:bottom w:val="none" w:sz="0" w:space="0" w:color="auto"/>
            <w:right w:val="none" w:sz="0" w:space="0" w:color="auto"/>
          </w:divBdr>
        </w:div>
        <w:div w:id="1658917274">
          <w:marLeft w:val="640"/>
          <w:marRight w:val="0"/>
          <w:marTop w:val="0"/>
          <w:marBottom w:val="0"/>
          <w:divBdr>
            <w:top w:val="none" w:sz="0" w:space="0" w:color="auto"/>
            <w:left w:val="none" w:sz="0" w:space="0" w:color="auto"/>
            <w:bottom w:val="none" w:sz="0" w:space="0" w:color="auto"/>
            <w:right w:val="none" w:sz="0" w:space="0" w:color="auto"/>
          </w:divBdr>
        </w:div>
        <w:div w:id="372388824">
          <w:marLeft w:val="640"/>
          <w:marRight w:val="0"/>
          <w:marTop w:val="0"/>
          <w:marBottom w:val="0"/>
          <w:divBdr>
            <w:top w:val="none" w:sz="0" w:space="0" w:color="auto"/>
            <w:left w:val="none" w:sz="0" w:space="0" w:color="auto"/>
            <w:bottom w:val="none" w:sz="0" w:space="0" w:color="auto"/>
            <w:right w:val="none" w:sz="0" w:space="0" w:color="auto"/>
          </w:divBdr>
        </w:div>
        <w:div w:id="734011384">
          <w:marLeft w:val="640"/>
          <w:marRight w:val="0"/>
          <w:marTop w:val="0"/>
          <w:marBottom w:val="0"/>
          <w:divBdr>
            <w:top w:val="none" w:sz="0" w:space="0" w:color="auto"/>
            <w:left w:val="none" w:sz="0" w:space="0" w:color="auto"/>
            <w:bottom w:val="none" w:sz="0" w:space="0" w:color="auto"/>
            <w:right w:val="none" w:sz="0" w:space="0" w:color="auto"/>
          </w:divBdr>
        </w:div>
        <w:div w:id="747116934">
          <w:marLeft w:val="640"/>
          <w:marRight w:val="0"/>
          <w:marTop w:val="0"/>
          <w:marBottom w:val="0"/>
          <w:divBdr>
            <w:top w:val="none" w:sz="0" w:space="0" w:color="auto"/>
            <w:left w:val="none" w:sz="0" w:space="0" w:color="auto"/>
            <w:bottom w:val="none" w:sz="0" w:space="0" w:color="auto"/>
            <w:right w:val="none" w:sz="0" w:space="0" w:color="auto"/>
          </w:divBdr>
        </w:div>
        <w:div w:id="221872088">
          <w:marLeft w:val="640"/>
          <w:marRight w:val="0"/>
          <w:marTop w:val="0"/>
          <w:marBottom w:val="0"/>
          <w:divBdr>
            <w:top w:val="none" w:sz="0" w:space="0" w:color="auto"/>
            <w:left w:val="none" w:sz="0" w:space="0" w:color="auto"/>
            <w:bottom w:val="none" w:sz="0" w:space="0" w:color="auto"/>
            <w:right w:val="none" w:sz="0" w:space="0" w:color="auto"/>
          </w:divBdr>
        </w:div>
        <w:div w:id="194270012">
          <w:marLeft w:val="640"/>
          <w:marRight w:val="0"/>
          <w:marTop w:val="0"/>
          <w:marBottom w:val="0"/>
          <w:divBdr>
            <w:top w:val="none" w:sz="0" w:space="0" w:color="auto"/>
            <w:left w:val="none" w:sz="0" w:space="0" w:color="auto"/>
            <w:bottom w:val="none" w:sz="0" w:space="0" w:color="auto"/>
            <w:right w:val="none" w:sz="0" w:space="0" w:color="auto"/>
          </w:divBdr>
        </w:div>
        <w:div w:id="993492280">
          <w:marLeft w:val="640"/>
          <w:marRight w:val="0"/>
          <w:marTop w:val="0"/>
          <w:marBottom w:val="0"/>
          <w:divBdr>
            <w:top w:val="none" w:sz="0" w:space="0" w:color="auto"/>
            <w:left w:val="none" w:sz="0" w:space="0" w:color="auto"/>
            <w:bottom w:val="none" w:sz="0" w:space="0" w:color="auto"/>
            <w:right w:val="none" w:sz="0" w:space="0" w:color="auto"/>
          </w:divBdr>
        </w:div>
        <w:div w:id="476266856">
          <w:marLeft w:val="640"/>
          <w:marRight w:val="0"/>
          <w:marTop w:val="0"/>
          <w:marBottom w:val="0"/>
          <w:divBdr>
            <w:top w:val="none" w:sz="0" w:space="0" w:color="auto"/>
            <w:left w:val="none" w:sz="0" w:space="0" w:color="auto"/>
            <w:bottom w:val="none" w:sz="0" w:space="0" w:color="auto"/>
            <w:right w:val="none" w:sz="0" w:space="0" w:color="auto"/>
          </w:divBdr>
        </w:div>
        <w:div w:id="278219115">
          <w:marLeft w:val="640"/>
          <w:marRight w:val="0"/>
          <w:marTop w:val="0"/>
          <w:marBottom w:val="0"/>
          <w:divBdr>
            <w:top w:val="none" w:sz="0" w:space="0" w:color="auto"/>
            <w:left w:val="none" w:sz="0" w:space="0" w:color="auto"/>
            <w:bottom w:val="none" w:sz="0" w:space="0" w:color="auto"/>
            <w:right w:val="none" w:sz="0" w:space="0" w:color="auto"/>
          </w:divBdr>
        </w:div>
        <w:div w:id="1433475133">
          <w:marLeft w:val="640"/>
          <w:marRight w:val="0"/>
          <w:marTop w:val="0"/>
          <w:marBottom w:val="0"/>
          <w:divBdr>
            <w:top w:val="none" w:sz="0" w:space="0" w:color="auto"/>
            <w:left w:val="none" w:sz="0" w:space="0" w:color="auto"/>
            <w:bottom w:val="none" w:sz="0" w:space="0" w:color="auto"/>
            <w:right w:val="none" w:sz="0" w:space="0" w:color="auto"/>
          </w:divBdr>
        </w:div>
        <w:div w:id="936594399">
          <w:marLeft w:val="640"/>
          <w:marRight w:val="0"/>
          <w:marTop w:val="0"/>
          <w:marBottom w:val="0"/>
          <w:divBdr>
            <w:top w:val="none" w:sz="0" w:space="0" w:color="auto"/>
            <w:left w:val="none" w:sz="0" w:space="0" w:color="auto"/>
            <w:bottom w:val="none" w:sz="0" w:space="0" w:color="auto"/>
            <w:right w:val="none" w:sz="0" w:space="0" w:color="auto"/>
          </w:divBdr>
        </w:div>
        <w:div w:id="207298821">
          <w:marLeft w:val="640"/>
          <w:marRight w:val="0"/>
          <w:marTop w:val="0"/>
          <w:marBottom w:val="0"/>
          <w:divBdr>
            <w:top w:val="none" w:sz="0" w:space="0" w:color="auto"/>
            <w:left w:val="none" w:sz="0" w:space="0" w:color="auto"/>
            <w:bottom w:val="none" w:sz="0" w:space="0" w:color="auto"/>
            <w:right w:val="none" w:sz="0" w:space="0" w:color="auto"/>
          </w:divBdr>
        </w:div>
        <w:div w:id="1992522359">
          <w:marLeft w:val="640"/>
          <w:marRight w:val="0"/>
          <w:marTop w:val="0"/>
          <w:marBottom w:val="0"/>
          <w:divBdr>
            <w:top w:val="none" w:sz="0" w:space="0" w:color="auto"/>
            <w:left w:val="none" w:sz="0" w:space="0" w:color="auto"/>
            <w:bottom w:val="none" w:sz="0" w:space="0" w:color="auto"/>
            <w:right w:val="none" w:sz="0" w:space="0" w:color="auto"/>
          </w:divBdr>
        </w:div>
        <w:div w:id="646591068">
          <w:marLeft w:val="640"/>
          <w:marRight w:val="0"/>
          <w:marTop w:val="0"/>
          <w:marBottom w:val="0"/>
          <w:divBdr>
            <w:top w:val="none" w:sz="0" w:space="0" w:color="auto"/>
            <w:left w:val="none" w:sz="0" w:space="0" w:color="auto"/>
            <w:bottom w:val="none" w:sz="0" w:space="0" w:color="auto"/>
            <w:right w:val="none" w:sz="0" w:space="0" w:color="auto"/>
          </w:divBdr>
        </w:div>
        <w:div w:id="559556529">
          <w:marLeft w:val="640"/>
          <w:marRight w:val="0"/>
          <w:marTop w:val="0"/>
          <w:marBottom w:val="0"/>
          <w:divBdr>
            <w:top w:val="none" w:sz="0" w:space="0" w:color="auto"/>
            <w:left w:val="none" w:sz="0" w:space="0" w:color="auto"/>
            <w:bottom w:val="none" w:sz="0" w:space="0" w:color="auto"/>
            <w:right w:val="none" w:sz="0" w:space="0" w:color="auto"/>
          </w:divBdr>
        </w:div>
        <w:div w:id="1681345326">
          <w:marLeft w:val="640"/>
          <w:marRight w:val="0"/>
          <w:marTop w:val="0"/>
          <w:marBottom w:val="0"/>
          <w:divBdr>
            <w:top w:val="none" w:sz="0" w:space="0" w:color="auto"/>
            <w:left w:val="none" w:sz="0" w:space="0" w:color="auto"/>
            <w:bottom w:val="none" w:sz="0" w:space="0" w:color="auto"/>
            <w:right w:val="none" w:sz="0" w:space="0" w:color="auto"/>
          </w:divBdr>
        </w:div>
        <w:div w:id="1818956081">
          <w:marLeft w:val="640"/>
          <w:marRight w:val="0"/>
          <w:marTop w:val="0"/>
          <w:marBottom w:val="0"/>
          <w:divBdr>
            <w:top w:val="none" w:sz="0" w:space="0" w:color="auto"/>
            <w:left w:val="none" w:sz="0" w:space="0" w:color="auto"/>
            <w:bottom w:val="none" w:sz="0" w:space="0" w:color="auto"/>
            <w:right w:val="none" w:sz="0" w:space="0" w:color="auto"/>
          </w:divBdr>
        </w:div>
        <w:div w:id="369647162">
          <w:marLeft w:val="640"/>
          <w:marRight w:val="0"/>
          <w:marTop w:val="0"/>
          <w:marBottom w:val="0"/>
          <w:divBdr>
            <w:top w:val="none" w:sz="0" w:space="0" w:color="auto"/>
            <w:left w:val="none" w:sz="0" w:space="0" w:color="auto"/>
            <w:bottom w:val="none" w:sz="0" w:space="0" w:color="auto"/>
            <w:right w:val="none" w:sz="0" w:space="0" w:color="auto"/>
          </w:divBdr>
        </w:div>
        <w:div w:id="1473672228">
          <w:marLeft w:val="640"/>
          <w:marRight w:val="0"/>
          <w:marTop w:val="0"/>
          <w:marBottom w:val="0"/>
          <w:divBdr>
            <w:top w:val="none" w:sz="0" w:space="0" w:color="auto"/>
            <w:left w:val="none" w:sz="0" w:space="0" w:color="auto"/>
            <w:bottom w:val="none" w:sz="0" w:space="0" w:color="auto"/>
            <w:right w:val="none" w:sz="0" w:space="0" w:color="auto"/>
          </w:divBdr>
        </w:div>
        <w:div w:id="1345521877">
          <w:marLeft w:val="640"/>
          <w:marRight w:val="0"/>
          <w:marTop w:val="0"/>
          <w:marBottom w:val="0"/>
          <w:divBdr>
            <w:top w:val="none" w:sz="0" w:space="0" w:color="auto"/>
            <w:left w:val="none" w:sz="0" w:space="0" w:color="auto"/>
            <w:bottom w:val="none" w:sz="0" w:space="0" w:color="auto"/>
            <w:right w:val="none" w:sz="0" w:space="0" w:color="auto"/>
          </w:divBdr>
        </w:div>
        <w:div w:id="1978804493">
          <w:marLeft w:val="640"/>
          <w:marRight w:val="0"/>
          <w:marTop w:val="0"/>
          <w:marBottom w:val="0"/>
          <w:divBdr>
            <w:top w:val="none" w:sz="0" w:space="0" w:color="auto"/>
            <w:left w:val="none" w:sz="0" w:space="0" w:color="auto"/>
            <w:bottom w:val="none" w:sz="0" w:space="0" w:color="auto"/>
            <w:right w:val="none" w:sz="0" w:space="0" w:color="auto"/>
          </w:divBdr>
        </w:div>
        <w:div w:id="843788584">
          <w:marLeft w:val="640"/>
          <w:marRight w:val="0"/>
          <w:marTop w:val="0"/>
          <w:marBottom w:val="0"/>
          <w:divBdr>
            <w:top w:val="none" w:sz="0" w:space="0" w:color="auto"/>
            <w:left w:val="none" w:sz="0" w:space="0" w:color="auto"/>
            <w:bottom w:val="none" w:sz="0" w:space="0" w:color="auto"/>
            <w:right w:val="none" w:sz="0" w:space="0" w:color="auto"/>
          </w:divBdr>
        </w:div>
        <w:div w:id="1241258369">
          <w:marLeft w:val="640"/>
          <w:marRight w:val="0"/>
          <w:marTop w:val="0"/>
          <w:marBottom w:val="0"/>
          <w:divBdr>
            <w:top w:val="none" w:sz="0" w:space="0" w:color="auto"/>
            <w:left w:val="none" w:sz="0" w:space="0" w:color="auto"/>
            <w:bottom w:val="none" w:sz="0" w:space="0" w:color="auto"/>
            <w:right w:val="none" w:sz="0" w:space="0" w:color="auto"/>
          </w:divBdr>
        </w:div>
        <w:div w:id="1913352864">
          <w:marLeft w:val="640"/>
          <w:marRight w:val="0"/>
          <w:marTop w:val="0"/>
          <w:marBottom w:val="0"/>
          <w:divBdr>
            <w:top w:val="none" w:sz="0" w:space="0" w:color="auto"/>
            <w:left w:val="none" w:sz="0" w:space="0" w:color="auto"/>
            <w:bottom w:val="none" w:sz="0" w:space="0" w:color="auto"/>
            <w:right w:val="none" w:sz="0" w:space="0" w:color="auto"/>
          </w:divBdr>
        </w:div>
        <w:div w:id="722681336">
          <w:marLeft w:val="640"/>
          <w:marRight w:val="0"/>
          <w:marTop w:val="0"/>
          <w:marBottom w:val="0"/>
          <w:divBdr>
            <w:top w:val="none" w:sz="0" w:space="0" w:color="auto"/>
            <w:left w:val="none" w:sz="0" w:space="0" w:color="auto"/>
            <w:bottom w:val="none" w:sz="0" w:space="0" w:color="auto"/>
            <w:right w:val="none" w:sz="0" w:space="0" w:color="auto"/>
          </w:divBdr>
        </w:div>
        <w:div w:id="119155018">
          <w:marLeft w:val="640"/>
          <w:marRight w:val="0"/>
          <w:marTop w:val="0"/>
          <w:marBottom w:val="0"/>
          <w:divBdr>
            <w:top w:val="none" w:sz="0" w:space="0" w:color="auto"/>
            <w:left w:val="none" w:sz="0" w:space="0" w:color="auto"/>
            <w:bottom w:val="none" w:sz="0" w:space="0" w:color="auto"/>
            <w:right w:val="none" w:sz="0" w:space="0" w:color="auto"/>
          </w:divBdr>
        </w:div>
        <w:div w:id="1733770772">
          <w:marLeft w:val="640"/>
          <w:marRight w:val="0"/>
          <w:marTop w:val="0"/>
          <w:marBottom w:val="0"/>
          <w:divBdr>
            <w:top w:val="none" w:sz="0" w:space="0" w:color="auto"/>
            <w:left w:val="none" w:sz="0" w:space="0" w:color="auto"/>
            <w:bottom w:val="none" w:sz="0" w:space="0" w:color="auto"/>
            <w:right w:val="none" w:sz="0" w:space="0" w:color="auto"/>
          </w:divBdr>
        </w:div>
        <w:div w:id="1254975181">
          <w:marLeft w:val="640"/>
          <w:marRight w:val="0"/>
          <w:marTop w:val="0"/>
          <w:marBottom w:val="0"/>
          <w:divBdr>
            <w:top w:val="none" w:sz="0" w:space="0" w:color="auto"/>
            <w:left w:val="none" w:sz="0" w:space="0" w:color="auto"/>
            <w:bottom w:val="none" w:sz="0" w:space="0" w:color="auto"/>
            <w:right w:val="none" w:sz="0" w:space="0" w:color="auto"/>
          </w:divBdr>
        </w:div>
        <w:div w:id="1732457172">
          <w:marLeft w:val="640"/>
          <w:marRight w:val="0"/>
          <w:marTop w:val="0"/>
          <w:marBottom w:val="0"/>
          <w:divBdr>
            <w:top w:val="none" w:sz="0" w:space="0" w:color="auto"/>
            <w:left w:val="none" w:sz="0" w:space="0" w:color="auto"/>
            <w:bottom w:val="none" w:sz="0" w:space="0" w:color="auto"/>
            <w:right w:val="none" w:sz="0" w:space="0" w:color="auto"/>
          </w:divBdr>
        </w:div>
        <w:div w:id="1733652622">
          <w:marLeft w:val="640"/>
          <w:marRight w:val="0"/>
          <w:marTop w:val="0"/>
          <w:marBottom w:val="0"/>
          <w:divBdr>
            <w:top w:val="none" w:sz="0" w:space="0" w:color="auto"/>
            <w:left w:val="none" w:sz="0" w:space="0" w:color="auto"/>
            <w:bottom w:val="none" w:sz="0" w:space="0" w:color="auto"/>
            <w:right w:val="none" w:sz="0" w:space="0" w:color="auto"/>
          </w:divBdr>
        </w:div>
        <w:div w:id="793789871">
          <w:marLeft w:val="640"/>
          <w:marRight w:val="0"/>
          <w:marTop w:val="0"/>
          <w:marBottom w:val="0"/>
          <w:divBdr>
            <w:top w:val="none" w:sz="0" w:space="0" w:color="auto"/>
            <w:left w:val="none" w:sz="0" w:space="0" w:color="auto"/>
            <w:bottom w:val="none" w:sz="0" w:space="0" w:color="auto"/>
            <w:right w:val="none" w:sz="0" w:space="0" w:color="auto"/>
          </w:divBdr>
        </w:div>
        <w:div w:id="1802648537">
          <w:marLeft w:val="640"/>
          <w:marRight w:val="0"/>
          <w:marTop w:val="0"/>
          <w:marBottom w:val="0"/>
          <w:divBdr>
            <w:top w:val="none" w:sz="0" w:space="0" w:color="auto"/>
            <w:left w:val="none" w:sz="0" w:space="0" w:color="auto"/>
            <w:bottom w:val="none" w:sz="0" w:space="0" w:color="auto"/>
            <w:right w:val="none" w:sz="0" w:space="0" w:color="auto"/>
          </w:divBdr>
        </w:div>
        <w:div w:id="503935767">
          <w:marLeft w:val="640"/>
          <w:marRight w:val="0"/>
          <w:marTop w:val="0"/>
          <w:marBottom w:val="0"/>
          <w:divBdr>
            <w:top w:val="none" w:sz="0" w:space="0" w:color="auto"/>
            <w:left w:val="none" w:sz="0" w:space="0" w:color="auto"/>
            <w:bottom w:val="none" w:sz="0" w:space="0" w:color="auto"/>
            <w:right w:val="none" w:sz="0" w:space="0" w:color="auto"/>
          </w:divBdr>
        </w:div>
        <w:div w:id="154886205">
          <w:marLeft w:val="640"/>
          <w:marRight w:val="0"/>
          <w:marTop w:val="0"/>
          <w:marBottom w:val="0"/>
          <w:divBdr>
            <w:top w:val="none" w:sz="0" w:space="0" w:color="auto"/>
            <w:left w:val="none" w:sz="0" w:space="0" w:color="auto"/>
            <w:bottom w:val="none" w:sz="0" w:space="0" w:color="auto"/>
            <w:right w:val="none" w:sz="0" w:space="0" w:color="auto"/>
          </w:divBdr>
        </w:div>
      </w:divsChild>
    </w:div>
    <w:div w:id="1090349038">
      <w:bodyDiv w:val="1"/>
      <w:marLeft w:val="0"/>
      <w:marRight w:val="0"/>
      <w:marTop w:val="0"/>
      <w:marBottom w:val="0"/>
      <w:divBdr>
        <w:top w:val="none" w:sz="0" w:space="0" w:color="auto"/>
        <w:left w:val="none" w:sz="0" w:space="0" w:color="auto"/>
        <w:bottom w:val="none" w:sz="0" w:space="0" w:color="auto"/>
        <w:right w:val="none" w:sz="0" w:space="0" w:color="auto"/>
      </w:divBdr>
      <w:divsChild>
        <w:div w:id="1825198197">
          <w:marLeft w:val="640"/>
          <w:marRight w:val="0"/>
          <w:marTop w:val="0"/>
          <w:marBottom w:val="0"/>
          <w:divBdr>
            <w:top w:val="none" w:sz="0" w:space="0" w:color="auto"/>
            <w:left w:val="none" w:sz="0" w:space="0" w:color="auto"/>
            <w:bottom w:val="none" w:sz="0" w:space="0" w:color="auto"/>
            <w:right w:val="none" w:sz="0" w:space="0" w:color="auto"/>
          </w:divBdr>
        </w:div>
        <w:div w:id="1893275160">
          <w:marLeft w:val="640"/>
          <w:marRight w:val="0"/>
          <w:marTop w:val="0"/>
          <w:marBottom w:val="0"/>
          <w:divBdr>
            <w:top w:val="none" w:sz="0" w:space="0" w:color="auto"/>
            <w:left w:val="none" w:sz="0" w:space="0" w:color="auto"/>
            <w:bottom w:val="none" w:sz="0" w:space="0" w:color="auto"/>
            <w:right w:val="none" w:sz="0" w:space="0" w:color="auto"/>
          </w:divBdr>
        </w:div>
        <w:div w:id="782964873">
          <w:marLeft w:val="640"/>
          <w:marRight w:val="0"/>
          <w:marTop w:val="0"/>
          <w:marBottom w:val="0"/>
          <w:divBdr>
            <w:top w:val="none" w:sz="0" w:space="0" w:color="auto"/>
            <w:left w:val="none" w:sz="0" w:space="0" w:color="auto"/>
            <w:bottom w:val="none" w:sz="0" w:space="0" w:color="auto"/>
            <w:right w:val="none" w:sz="0" w:space="0" w:color="auto"/>
          </w:divBdr>
        </w:div>
        <w:div w:id="1676415661">
          <w:marLeft w:val="640"/>
          <w:marRight w:val="0"/>
          <w:marTop w:val="0"/>
          <w:marBottom w:val="0"/>
          <w:divBdr>
            <w:top w:val="none" w:sz="0" w:space="0" w:color="auto"/>
            <w:left w:val="none" w:sz="0" w:space="0" w:color="auto"/>
            <w:bottom w:val="none" w:sz="0" w:space="0" w:color="auto"/>
            <w:right w:val="none" w:sz="0" w:space="0" w:color="auto"/>
          </w:divBdr>
        </w:div>
        <w:div w:id="1298611643">
          <w:marLeft w:val="640"/>
          <w:marRight w:val="0"/>
          <w:marTop w:val="0"/>
          <w:marBottom w:val="0"/>
          <w:divBdr>
            <w:top w:val="none" w:sz="0" w:space="0" w:color="auto"/>
            <w:left w:val="none" w:sz="0" w:space="0" w:color="auto"/>
            <w:bottom w:val="none" w:sz="0" w:space="0" w:color="auto"/>
            <w:right w:val="none" w:sz="0" w:space="0" w:color="auto"/>
          </w:divBdr>
        </w:div>
        <w:div w:id="270358131">
          <w:marLeft w:val="640"/>
          <w:marRight w:val="0"/>
          <w:marTop w:val="0"/>
          <w:marBottom w:val="0"/>
          <w:divBdr>
            <w:top w:val="none" w:sz="0" w:space="0" w:color="auto"/>
            <w:left w:val="none" w:sz="0" w:space="0" w:color="auto"/>
            <w:bottom w:val="none" w:sz="0" w:space="0" w:color="auto"/>
            <w:right w:val="none" w:sz="0" w:space="0" w:color="auto"/>
          </w:divBdr>
        </w:div>
        <w:div w:id="287399987">
          <w:marLeft w:val="640"/>
          <w:marRight w:val="0"/>
          <w:marTop w:val="0"/>
          <w:marBottom w:val="0"/>
          <w:divBdr>
            <w:top w:val="none" w:sz="0" w:space="0" w:color="auto"/>
            <w:left w:val="none" w:sz="0" w:space="0" w:color="auto"/>
            <w:bottom w:val="none" w:sz="0" w:space="0" w:color="auto"/>
            <w:right w:val="none" w:sz="0" w:space="0" w:color="auto"/>
          </w:divBdr>
        </w:div>
        <w:div w:id="813453534">
          <w:marLeft w:val="640"/>
          <w:marRight w:val="0"/>
          <w:marTop w:val="0"/>
          <w:marBottom w:val="0"/>
          <w:divBdr>
            <w:top w:val="none" w:sz="0" w:space="0" w:color="auto"/>
            <w:left w:val="none" w:sz="0" w:space="0" w:color="auto"/>
            <w:bottom w:val="none" w:sz="0" w:space="0" w:color="auto"/>
            <w:right w:val="none" w:sz="0" w:space="0" w:color="auto"/>
          </w:divBdr>
        </w:div>
        <w:div w:id="486560231">
          <w:marLeft w:val="640"/>
          <w:marRight w:val="0"/>
          <w:marTop w:val="0"/>
          <w:marBottom w:val="0"/>
          <w:divBdr>
            <w:top w:val="none" w:sz="0" w:space="0" w:color="auto"/>
            <w:left w:val="none" w:sz="0" w:space="0" w:color="auto"/>
            <w:bottom w:val="none" w:sz="0" w:space="0" w:color="auto"/>
            <w:right w:val="none" w:sz="0" w:space="0" w:color="auto"/>
          </w:divBdr>
        </w:div>
        <w:div w:id="758647561">
          <w:marLeft w:val="640"/>
          <w:marRight w:val="0"/>
          <w:marTop w:val="0"/>
          <w:marBottom w:val="0"/>
          <w:divBdr>
            <w:top w:val="none" w:sz="0" w:space="0" w:color="auto"/>
            <w:left w:val="none" w:sz="0" w:space="0" w:color="auto"/>
            <w:bottom w:val="none" w:sz="0" w:space="0" w:color="auto"/>
            <w:right w:val="none" w:sz="0" w:space="0" w:color="auto"/>
          </w:divBdr>
        </w:div>
        <w:div w:id="1035354641">
          <w:marLeft w:val="640"/>
          <w:marRight w:val="0"/>
          <w:marTop w:val="0"/>
          <w:marBottom w:val="0"/>
          <w:divBdr>
            <w:top w:val="none" w:sz="0" w:space="0" w:color="auto"/>
            <w:left w:val="none" w:sz="0" w:space="0" w:color="auto"/>
            <w:bottom w:val="none" w:sz="0" w:space="0" w:color="auto"/>
            <w:right w:val="none" w:sz="0" w:space="0" w:color="auto"/>
          </w:divBdr>
        </w:div>
        <w:div w:id="1483813952">
          <w:marLeft w:val="640"/>
          <w:marRight w:val="0"/>
          <w:marTop w:val="0"/>
          <w:marBottom w:val="0"/>
          <w:divBdr>
            <w:top w:val="none" w:sz="0" w:space="0" w:color="auto"/>
            <w:left w:val="none" w:sz="0" w:space="0" w:color="auto"/>
            <w:bottom w:val="none" w:sz="0" w:space="0" w:color="auto"/>
            <w:right w:val="none" w:sz="0" w:space="0" w:color="auto"/>
          </w:divBdr>
        </w:div>
        <w:div w:id="1979144555">
          <w:marLeft w:val="640"/>
          <w:marRight w:val="0"/>
          <w:marTop w:val="0"/>
          <w:marBottom w:val="0"/>
          <w:divBdr>
            <w:top w:val="none" w:sz="0" w:space="0" w:color="auto"/>
            <w:left w:val="none" w:sz="0" w:space="0" w:color="auto"/>
            <w:bottom w:val="none" w:sz="0" w:space="0" w:color="auto"/>
            <w:right w:val="none" w:sz="0" w:space="0" w:color="auto"/>
          </w:divBdr>
        </w:div>
        <w:div w:id="631595744">
          <w:marLeft w:val="640"/>
          <w:marRight w:val="0"/>
          <w:marTop w:val="0"/>
          <w:marBottom w:val="0"/>
          <w:divBdr>
            <w:top w:val="none" w:sz="0" w:space="0" w:color="auto"/>
            <w:left w:val="none" w:sz="0" w:space="0" w:color="auto"/>
            <w:bottom w:val="none" w:sz="0" w:space="0" w:color="auto"/>
            <w:right w:val="none" w:sz="0" w:space="0" w:color="auto"/>
          </w:divBdr>
        </w:div>
        <w:div w:id="797651612">
          <w:marLeft w:val="640"/>
          <w:marRight w:val="0"/>
          <w:marTop w:val="0"/>
          <w:marBottom w:val="0"/>
          <w:divBdr>
            <w:top w:val="none" w:sz="0" w:space="0" w:color="auto"/>
            <w:left w:val="none" w:sz="0" w:space="0" w:color="auto"/>
            <w:bottom w:val="none" w:sz="0" w:space="0" w:color="auto"/>
            <w:right w:val="none" w:sz="0" w:space="0" w:color="auto"/>
          </w:divBdr>
        </w:div>
        <w:div w:id="1326325220">
          <w:marLeft w:val="640"/>
          <w:marRight w:val="0"/>
          <w:marTop w:val="0"/>
          <w:marBottom w:val="0"/>
          <w:divBdr>
            <w:top w:val="none" w:sz="0" w:space="0" w:color="auto"/>
            <w:left w:val="none" w:sz="0" w:space="0" w:color="auto"/>
            <w:bottom w:val="none" w:sz="0" w:space="0" w:color="auto"/>
            <w:right w:val="none" w:sz="0" w:space="0" w:color="auto"/>
          </w:divBdr>
        </w:div>
        <w:div w:id="1697778669">
          <w:marLeft w:val="640"/>
          <w:marRight w:val="0"/>
          <w:marTop w:val="0"/>
          <w:marBottom w:val="0"/>
          <w:divBdr>
            <w:top w:val="none" w:sz="0" w:space="0" w:color="auto"/>
            <w:left w:val="none" w:sz="0" w:space="0" w:color="auto"/>
            <w:bottom w:val="none" w:sz="0" w:space="0" w:color="auto"/>
            <w:right w:val="none" w:sz="0" w:space="0" w:color="auto"/>
          </w:divBdr>
        </w:div>
        <w:div w:id="1422414360">
          <w:marLeft w:val="640"/>
          <w:marRight w:val="0"/>
          <w:marTop w:val="0"/>
          <w:marBottom w:val="0"/>
          <w:divBdr>
            <w:top w:val="none" w:sz="0" w:space="0" w:color="auto"/>
            <w:left w:val="none" w:sz="0" w:space="0" w:color="auto"/>
            <w:bottom w:val="none" w:sz="0" w:space="0" w:color="auto"/>
            <w:right w:val="none" w:sz="0" w:space="0" w:color="auto"/>
          </w:divBdr>
        </w:div>
        <w:div w:id="979573737">
          <w:marLeft w:val="640"/>
          <w:marRight w:val="0"/>
          <w:marTop w:val="0"/>
          <w:marBottom w:val="0"/>
          <w:divBdr>
            <w:top w:val="none" w:sz="0" w:space="0" w:color="auto"/>
            <w:left w:val="none" w:sz="0" w:space="0" w:color="auto"/>
            <w:bottom w:val="none" w:sz="0" w:space="0" w:color="auto"/>
            <w:right w:val="none" w:sz="0" w:space="0" w:color="auto"/>
          </w:divBdr>
        </w:div>
        <w:div w:id="956984758">
          <w:marLeft w:val="640"/>
          <w:marRight w:val="0"/>
          <w:marTop w:val="0"/>
          <w:marBottom w:val="0"/>
          <w:divBdr>
            <w:top w:val="none" w:sz="0" w:space="0" w:color="auto"/>
            <w:left w:val="none" w:sz="0" w:space="0" w:color="auto"/>
            <w:bottom w:val="none" w:sz="0" w:space="0" w:color="auto"/>
            <w:right w:val="none" w:sz="0" w:space="0" w:color="auto"/>
          </w:divBdr>
        </w:div>
        <w:div w:id="1114716412">
          <w:marLeft w:val="640"/>
          <w:marRight w:val="0"/>
          <w:marTop w:val="0"/>
          <w:marBottom w:val="0"/>
          <w:divBdr>
            <w:top w:val="none" w:sz="0" w:space="0" w:color="auto"/>
            <w:left w:val="none" w:sz="0" w:space="0" w:color="auto"/>
            <w:bottom w:val="none" w:sz="0" w:space="0" w:color="auto"/>
            <w:right w:val="none" w:sz="0" w:space="0" w:color="auto"/>
          </w:divBdr>
        </w:div>
        <w:div w:id="913320625">
          <w:marLeft w:val="640"/>
          <w:marRight w:val="0"/>
          <w:marTop w:val="0"/>
          <w:marBottom w:val="0"/>
          <w:divBdr>
            <w:top w:val="none" w:sz="0" w:space="0" w:color="auto"/>
            <w:left w:val="none" w:sz="0" w:space="0" w:color="auto"/>
            <w:bottom w:val="none" w:sz="0" w:space="0" w:color="auto"/>
            <w:right w:val="none" w:sz="0" w:space="0" w:color="auto"/>
          </w:divBdr>
        </w:div>
        <w:div w:id="1700738546">
          <w:marLeft w:val="640"/>
          <w:marRight w:val="0"/>
          <w:marTop w:val="0"/>
          <w:marBottom w:val="0"/>
          <w:divBdr>
            <w:top w:val="none" w:sz="0" w:space="0" w:color="auto"/>
            <w:left w:val="none" w:sz="0" w:space="0" w:color="auto"/>
            <w:bottom w:val="none" w:sz="0" w:space="0" w:color="auto"/>
            <w:right w:val="none" w:sz="0" w:space="0" w:color="auto"/>
          </w:divBdr>
        </w:div>
        <w:div w:id="826365639">
          <w:marLeft w:val="640"/>
          <w:marRight w:val="0"/>
          <w:marTop w:val="0"/>
          <w:marBottom w:val="0"/>
          <w:divBdr>
            <w:top w:val="none" w:sz="0" w:space="0" w:color="auto"/>
            <w:left w:val="none" w:sz="0" w:space="0" w:color="auto"/>
            <w:bottom w:val="none" w:sz="0" w:space="0" w:color="auto"/>
            <w:right w:val="none" w:sz="0" w:space="0" w:color="auto"/>
          </w:divBdr>
        </w:div>
        <w:div w:id="1887059432">
          <w:marLeft w:val="640"/>
          <w:marRight w:val="0"/>
          <w:marTop w:val="0"/>
          <w:marBottom w:val="0"/>
          <w:divBdr>
            <w:top w:val="none" w:sz="0" w:space="0" w:color="auto"/>
            <w:left w:val="none" w:sz="0" w:space="0" w:color="auto"/>
            <w:bottom w:val="none" w:sz="0" w:space="0" w:color="auto"/>
            <w:right w:val="none" w:sz="0" w:space="0" w:color="auto"/>
          </w:divBdr>
        </w:div>
        <w:div w:id="624241910">
          <w:marLeft w:val="640"/>
          <w:marRight w:val="0"/>
          <w:marTop w:val="0"/>
          <w:marBottom w:val="0"/>
          <w:divBdr>
            <w:top w:val="none" w:sz="0" w:space="0" w:color="auto"/>
            <w:left w:val="none" w:sz="0" w:space="0" w:color="auto"/>
            <w:bottom w:val="none" w:sz="0" w:space="0" w:color="auto"/>
            <w:right w:val="none" w:sz="0" w:space="0" w:color="auto"/>
          </w:divBdr>
        </w:div>
        <w:div w:id="107160724">
          <w:marLeft w:val="640"/>
          <w:marRight w:val="0"/>
          <w:marTop w:val="0"/>
          <w:marBottom w:val="0"/>
          <w:divBdr>
            <w:top w:val="none" w:sz="0" w:space="0" w:color="auto"/>
            <w:left w:val="none" w:sz="0" w:space="0" w:color="auto"/>
            <w:bottom w:val="none" w:sz="0" w:space="0" w:color="auto"/>
            <w:right w:val="none" w:sz="0" w:space="0" w:color="auto"/>
          </w:divBdr>
        </w:div>
        <w:div w:id="1537545481">
          <w:marLeft w:val="640"/>
          <w:marRight w:val="0"/>
          <w:marTop w:val="0"/>
          <w:marBottom w:val="0"/>
          <w:divBdr>
            <w:top w:val="none" w:sz="0" w:space="0" w:color="auto"/>
            <w:left w:val="none" w:sz="0" w:space="0" w:color="auto"/>
            <w:bottom w:val="none" w:sz="0" w:space="0" w:color="auto"/>
            <w:right w:val="none" w:sz="0" w:space="0" w:color="auto"/>
          </w:divBdr>
        </w:div>
        <w:div w:id="1416322240">
          <w:marLeft w:val="640"/>
          <w:marRight w:val="0"/>
          <w:marTop w:val="0"/>
          <w:marBottom w:val="0"/>
          <w:divBdr>
            <w:top w:val="none" w:sz="0" w:space="0" w:color="auto"/>
            <w:left w:val="none" w:sz="0" w:space="0" w:color="auto"/>
            <w:bottom w:val="none" w:sz="0" w:space="0" w:color="auto"/>
            <w:right w:val="none" w:sz="0" w:space="0" w:color="auto"/>
          </w:divBdr>
        </w:div>
        <w:div w:id="102770480">
          <w:marLeft w:val="640"/>
          <w:marRight w:val="0"/>
          <w:marTop w:val="0"/>
          <w:marBottom w:val="0"/>
          <w:divBdr>
            <w:top w:val="none" w:sz="0" w:space="0" w:color="auto"/>
            <w:left w:val="none" w:sz="0" w:space="0" w:color="auto"/>
            <w:bottom w:val="none" w:sz="0" w:space="0" w:color="auto"/>
            <w:right w:val="none" w:sz="0" w:space="0" w:color="auto"/>
          </w:divBdr>
        </w:div>
        <w:div w:id="213466261">
          <w:marLeft w:val="640"/>
          <w:marRight w:val="0"/>
          <w:marTop w:val="0"/>
          <w:marBottom w:val="0"/>
          <w:divBdr>
            <w:top w:val="none" w:sz="0" w:space="0" w:color="auto"/>
            <w:left w:val="none" w:sz="0" w:space="0" w:color="auto"/>
            <w:bottom w:val="none" w:sz="0" w:space="0" w:color="auto"/>
            <w:right w:val="none" w:sz="0" w:space="0" w:color="auto"/>
          </w:divBdr>
        </w:div>
        <w:div w:id="1649092013">
          <w:marLeft w:val="640"/>
          <w:marRight w:val="0"/>
          <w:marTop w:val="0"/>
          <w:marBottom w:val="0"/>
          <w:divBdr>
            <w:top w:val="none" w:sz="0" w:space="0" w:color="auto"/>
            <w:left w:val="none" w:sz="0" w:space="0" w:color="auto"/>
            <w:bottom w:val="none" w:sz="0" w:space="0" w:color="auto"/>
            <w:right w:val="none" w:sz="0" w:space="0" w:color="auto"/>
          </w:divBdr>
        </w:div>
        <w:div w:id="2009675535">
          <w:marLeft w:val="640"/>
          <w:marRight w:val="0"/>
          <w:marTop w:val="0"/>
          <w:marBottom w:val="0"/>
          <w:divBdr>
            <w:top w:val="none" w:sz="0" w:space="0" w:color="auto"/>
            <w:left w:val="none" w:sz="0" w:space="0" w:color="auto"/>
            <w:bottom w:val="none" w:sz="0" w:space="0" w:color="auto"/>
            <w:right w:val="none" w:sz="0" w:space="0" w:color="auto"/>
          </w:divBdr>
        </w:div>
        <w:div w:id="998314319">
          <w:marLeft w:val="640"/>
          <w:marRight w:val="0"/>
          <w:marTop w:val="0"/>
          <w:marBottom w:val="0"/>
          <w:divBdr>
            <w:top w:val="none" w:sz="0" w:space="0" w:color="auto"/>
            <w:left w:val="none" w:sz="0" w:space="0" w:color="auto"/>
            <w:bottom w:val="none" w:sz="0" w:space="0" w:color="auto"/>
            <w:right w:val="none" w:sz="0" w:space="0" w:color="auto"/>
          </w:divBdr>
        </w:div>
        <w:div w:id="790126750">
          <w:marLeft w:val="640"/>
          <w:marRight w:val="0"/>
          <w:marTop w:val="0"/>
          <w:marBottom w:val="0"/>
          <w:divBdr>
            <w:top w:val="none" w:sz="0" w:space="0" w:color="auto"/>
            <w:left w:val="none" w:sz="0" w:space="0" w:color="auto"/>
            <w:bottom w:val="none" w:sz="0" w:space="0" w:color="auto"/>
            <w:right w:val="none" w:sz="0" w:space="0" w:color="auto"/>
          </w:divBdr>
        </w:div>
        <w:div w:id="2001807837">
          <w:marLeft w:val="640"/>
          <w:marRight w:val="0"/>
          <w:marTop w:val="0"/>
          <w:marBottom w:val="0"/>
          <w:divBdr>
            <w:top w:val="none" w:sz="0" w:space="0" w:color="auto"/>
            <w:left w:val="none" w:sz="0" w:space="0" w:color="auto"/>
            <w:bottom w:val="none" w:sz="0" w:space="0" w:color="auto"/>
            <w:right w:val="none" w:sz="0" w:space="0" w:color="auto"/>
          </w:divBdr>
        </w:div>
        <w:div w:id="1177427892">
          <w:marLeft w:val="640"/>
          <w:marRight w:val="0"/>
          <w:marTop w:val="0"/>
          <w:marBottom w:val="0"/>
          <w:divBdr>
            <w:top w:val="none" w:sz="0" w:space="0" w:color="auto"/>
            <w:left w:val="none" w:sz="0" w:space="0" w:color="auto"/>
            <w:bottom w:val="none" w:sz="0" w:space="0" w:color="auto"/>
            <w:right w:val="none" w:sz="0" w:space="0" w:color="auto"/>
          </w:divBdr>
        </w:div>
        <w:div w:id="919801280">
          <w:marLeft w:val="640"/>
          <w:marRight w:val="0"/>
          <w:marTop w:val="0"/>
          <w:marBottom w:val="0"/>
          <w:divBdr>
            <w:top w:val="none" w:sz="0" w:space="0" w:color="auto"/>
            <w:left w:val="none" w:sz="0" w:space="0" w:color="auto"/>
            <w:bottom w:val="none" w:sz="0" w:space="0" w:color="auto"/>
            <w:right w:val="none" w:sz="0" w:space="0" w:color="auto"/>
          </w:divBdr>
        </w:div>
        <w:div w:id="434598385">
          <w:marLeft w:val="640"/>
          <w:marRight w:val="0"/>
          <w:marTop w:val="0"/>
          <w:marBottom w:val="0"/>
          <w:divBdr>
            <w:top w:val="none" w:sz="0" w:space="0" w:color="auto"/>
            <w:left w:val="none" w:sz="0" w:space="0" w:color="auto"/>
            <w:bottom w:val="none" w:sz="0" w:space="0" w:color="auto"/>
            <w:right w:val="none" w:sz="0" w:space="0" w:color="auto"/>
          </w:divBdr>
        </w:div>
        <w:div w:id="1379474359">
          <w:marLeft w:val="640"/>
          <w:marRight w:val="0"/>
          <w:marTop w:val="0"/>
          <w:marBottom w:val="0"/>
          <w:divBdr>
            <w:top w:val="none" w:sz="0" w:space="0" w:color="auto"/>
            <w:left w:val="none" w:sz="0" w:space="0" w:color="auto"/>
            <w:bottom w:val="none" w:sz="0" w:space="0" w:color="auto"/>
            <w:right w:val="none" w:sz="0" w:space="0" w:color="auto"/>
          </w:divBdr>
        </w:div>
        <w:div w:id="323359397">
          <w:marLeft w:val="640"/>
          <w:marRight w:val="0"/>
          <w:marTop w:val="0"/>
          <w:marBottom w:val="0"/>
          <w:divBdr>
            <w:top w:val="none" w:sz="0" w:space="0" w:color="auto"/>
            <w:left w:val="none" w:sz="0" w:space="0" w:color="auto"/>
            <w:bottom w:val="none" w:sz="0" w:space="0" w:color="auto"/>
            <w:right w:val="none" w:sz="0" w:space="0" w:color="auto"/>
          </w:divBdr>
        </w:div>
        <w:div w:id="1961110039">
          <w:marLeft w:val="640"/>
          <w:marRight w:val="0"/>
          <w:marTop w:val="0"/>
          <w:marBottom w:val="0"/>
          <w:divBdr>
            <w:top w:val="none" w:sz="0" w:space="0" w:color="auto"/>
            <w:left w:val="none" w:sz="0" w:space="0" w:color="auto"/>
            <w:bottom w:val="none" w:sz="0" w:space="0" w:color="auto"/>
            <w:right w:val="none" w:sz="0" w:space="0" w:color="auto"/>
          </w:divBdr>
        </w:div>
        <w:div w:id="614293232">
          <w:marLeft w:val="640"/>
          <w:marRight w:val="0"/>
          <w:marTop w:val="0"/>
          <w:marBottom w:val="0"/>
          <w:divBdr>
            <w:top w:val="none" w:sz="0" w:space="0" w:color="auto"/>
            <w:left w:val="none" w:sz="0" w:space="0" w:color="auto"/>
            <w:bottom w:val="none" w:sz="0" w:space="0" w:color="auto"/>
            <w:right w:val="none" w:sz="0" w:space="0" w:color="auto"/>
          </w:divBdr>
        </w:div>
        <w:div w:id="58327907">
          <w:marLeft w:val="640"/>
          <w:marRight w:val="0"/>
          <w:marTop w:val="0"/>
          <w:marBottom w:val="0"/>
          <w:divBdr>
            <w:top w:val="none" w:sz="0" w:space="0" w:color="auto"/>
            <w:left w:val="none" w:sz="0" w:space="0" w:color="auto"/>
            <w:bottom w:val="none" w:sz="0" w:space="0" w:color="auto"/>
            <w:right w:val="none" w:sz="0" w:space="0" w:color="auto"/>
          </w:divBdr>
        </w:div>
        <w:div w:id="1593276018">
          <w:marLeft w:val="640"/>
          <w:marRight w:val="0"/>
          <w:marTop w:val="0"/>
          <w:marBottom w:val="0"/>
          <w:divBdr>
            <w:top w:val="none" w:sz="0" w:space="0" w:color="auto"/>
            <w:left w:val="none" w:sz="0" w:space="0" w:color="auto"/>
            <w:bottom w:val="none" w:sz="0" w:space="0" w:color="auto"/>
            <w:right w:val="none" w:sz="0" w:space="0" w:color="auto"/>
          </w:divBdr>
        </w:div>
        <w:div w:id="789204795">
          <w:marLeft w:val="640"/>
          <w:marRight w:val="0"/>
          <w:marTop w:val="0"/>
          <w:marBottom w:val="0"/>
          <w:divBdr>
            <w:top w:val="none" w:sz="0" w:space="0" w:color="auto"/>
            <w:left w:val="none" w:sz="0" w:space="0" w:color="auto"/>
            <w:bottom w:val="none" w:sz="0" w:space="0" w:color="auto"/>
            <w:right w:val="none" w:sz="0" w:space="0" w:color="auto"/>
          </w:divBdr>
        </w:div>
        <w:div w:id="989410209">
          <w:marLeft w:val="640"/>
          <w:marRight w:val="0"/>
          <w:marTop w:val="0"/>
          <w:marBottom w:val="0"/>
          <w:divBdr>
            <w:top w:val="none" w:sz="0" w:space="0" w:color="auto"/>
            <w:left w:val="none" w:sz="0" w:space="0" w:color="auto"/>
            <w:bottom w:val="none" w:sz="0" w:space="0" w:color="auto"/>
            <w:right w:val="none" w:sz="0" w:space="0" w:color="auto"/>
          </w:divBdr>
        </w:div>
        <w:div w:id="411394676">
          <w:marLeft w:val="640"/>
          <w:marRight w:val="0"/>
          <w:marTop w:val="0"/>
          <w:marBottom w:val="0"/>
          <w:divBdr>
            <w:top w:val="none" w:sz="0" w:space="0" w:color="auto"/>
            <w:left w:val="none" w:sz="0" w:space="0" w:color="auto"/>
            <w:bottom w:val="none" w:sz="0" w:space="0" w:color="auto"/>
            <w:right w:val="none" w:sz="0" w:space="0" w:color="auto"/>
          </w:divBdr>
        </w:div>
        <w:div w:id="2076199550">
          <w:marLeft w:val="640"/>
          <w:marRight w:val="0"/>
          <w:marTop w:val="0"/>
          <w:marBottom w:val="0"/>
          <w:divBdr>
            <w:top w:val="none" w:sz="0" w:space="0" w:color="auto"/>
            <w:left w:val="none" w:sz="0" w:space="0" w:color="auto"/>
            <w:bottom w:val="none" w:sz="0" w:space="0" w:color="auto"/>
            <w:right w:val="none" w:sz="0" w:space="0" w:color="auto"/>
          </w:divBdr>
        </w:div>
        <w:div w:id="2129276263">
          <w:marLeft w:val="640"/>
          <w:marRight w:val="0"/>
          <w:marTop w:val="0"/>
          <w:marBottom w:val="0"/>
          <w:divBdr>
            <w:top w:val="none" w:sz="0" w:space="0" w:color="auto"/>
            <w:left w:val="none" w:sz="0" w:space="0" w:color="auto"/>
            <w:bottom w:val="none" w:sz="0" w:space="0" w:color="auto"/>
            <w:right w:val="none" w:sz="0" w:space="0" w:color="auto"/>
          </w:divBdr>
        </w:div>
        <w:div w:id="464277133">
          <w:marLeft w:val="640"/>
          <w:marRight w:val="0"/>
          <w:marTop w:val="0"/>
          <w:marBottom w:val="0"/>
          <w:divBdr>
            <w:top w:val="none" w:sz="0" w:space="0" w:color="auto"/>
            <w:left w:val="none" w:sz="0" w:space="0" w:color="auto"/>
            <w:bottom w:val="none" w:sz="0" w:space="0" w:color="auto"/>
            <w:right w:val="none" w:sz="0" w:space="0" w:color="auto"/>
          </w:divBdr>
        </w:div>
        <w:div w:id="2109503910">
          <w:marLeft w:val="640"/>
          <w:marRight w:val="0"/>
          <w:marTop w:val="0"/>
          <w:marBottom w:val="0"/>
          <w:divBdr>
            <w:top w:val="none" w:sz="0" w:space="0" w:color="auto"/>
            <w:left w:val="none" w:sz="0" w:space="0" w:color="auto"/>
            <w:bottom w:val="none" w:sz="0" w:space="0" w:color="auto"/>
            <w:right w:val="none" w:sz="0" w:space="0" w:color="auto"/>
          </w:divBdr>
        </w:div>
        <w:div w:id="840388602">
          <w:marLeft w:val="640"/>
          <w:marRight w:val="0"/>
          <w:marTop w:val="0"/>
          <w:marBottom w:val="0"/>
          <w:divBdr>
            <w:top w:val="none" w:sz="0" w:space="0" w:color="auto"/>
            <w:left w:val="none" w:sz="0" w:space="0" w:color="auto"/>
            <w:bottom w:val="none" w:sz="0" w:space="0" w:color="auto"/>
            <w:right w:val="none" w:sz="0" w:space="0" w:color="auto"/>
          </w:divBdr>
        </w:div>
        <w:div w:id="340469639">
          <w:marLeft w:val="640"/>
          <w:marRight w:val="0"/>
          <w:marTop w:val="0"/>
          <w:marBottom w:val="0"/>
          <w:divBdr>
            <w:top w:val="none" w:sz="0" w:space="0" w:color="auto"/>
            <w:left w:val="none" w:sz="0" w:space="0" w:color="auto"/>
            <w:bottom w:val="none" w:sz="0" w:space="0" w:color="auto"/>
            <w:right w:val="none" w:sz="0" w:space="0" w:color="auto"/>
          </w:divBdr>
        </w:div>
        <w:div w:id="2055887626">
          <w:marLeft w:val="640"/>
          <w:marRight w:val="0"/>
          <w:marTop w:val="0"/>
          <w:marBottom w:val="0"/>
          <w:divBdr>
            <w:top w:val="none" w:sz="0" w:space="0" w:color="auto"/>
            <w:left w:val="none" w:sz="0" w:space="0" w:color="auto"/>
            <w:bottom w:val="none" w:sz="0" w:space="0" w:color="auto"/>
            <w:right w:val="none" w:sz="0" w:space="0" w:color="auto"/>
          </w:divBdr>
        </w:div>
        <w:div w:id="1567959679">
          <w:marLeft w:val="640"/>
          <w:marRight w:val="0"/>
          <w:marTop w:val="0"/>
          <w:marBottom w:val="0"/>
          <w:divBdr>
            <w:top w:val="none" w:sz="0" w:space="0" w:color="auto"/>
            <w:left w:val="none" w:sz="0" w:space="0" w:color="auto"/>
            <w:bottom w:val="none" w:sz="0" w:space="0" w:color="auto"/>
            <w:right w:val="none" w:sz="0" w:space="0" w:color="auto"/>
          </w:divBdr>
        </w:div>
        <w:div w:id="560751307">
          <w:marLeft w:val="640"/>
          <w:marRight w:val="0"/>
          <w:marTop w:val="0"/>
          <w:marBottom w:val="0"/>
          <w:divBdr>
            <w:top w:val="none" w:sz="0" w:space="0" w:color="auto"/>
            <w:left w:val="none" w:sz="0" w:space="0" w:color="auto"/>
            <w:bottom w:val="none" w:sz="0" w:space="0" w:color="auto"/>
            <w:right w:val="none" w:sz="0" w:space="0" w:color="auto"/>
          </w:divBdr>
        </w:div>
        <w:div w:id="1789155672">
          <w:marLeft w:val="640"/>
          <w:marRight w:val="0"/>
          <w:marTop w:val="0"/>
          <w:marBottom w:val="0"/>
          <w:divBdr>
            <w:top w:val="none" w:sz="0" w:space="0" w:color="auto"/>
            <w:left w:val="none" w:sz="0" w:space="0" w:color="auto"/>
            <w:bottom w:val="none" w:sz="0" w:space="0" w:color="auto"/>
            <w:right w:val="none" w:sz="0" w:space="0" w:color="auto"/>
          </w:divBdr>
        </w:div>
        <w:div w:id="1228959981">
          <w:marLeft w:val="640"/>
          <w:marRight w:val="0"/>
          <w:marTop w:val="0"/>
          <w:marBottom w:val="0"/>
          <w:divBdr>
            <w:top w:val="none" w:sz="0" w:space="0" w:color="auto"/>
            <w:left w:val="none" w:sz="0" w:space="0" w:color="auto"/>
            <w:bottom w:val="none" w:sz="0" w:space="0" w:color="auto"/>
            <w:right w:val="none" w:sz="0" w:space="0" w:color="auto"/>
          </w:divBdr>
        </w:div>
        <w:div w:id="2115468306">
          <w:marLeft w:val="640"/>
          <w:marRight w:val="0"/>
          <w:marTop w:val="0"/>
          <w:marBottom w:val="0"/>
          <w:divBdr>
            <w:top w:val="none" w:sz="0" w:space="0" w:color="auto"/>
            <w:left w:val="none" w:sz="0" w:space="0" w:color="auto"/>
            <w:bottom w:val="none" w:sz="0" w:space="0" w:color="auto"/>
            <w:right w:val="none" w:sz="0" w:space="0" w:color="auto"/>
          </w:divBdr>
        </w:div>
        <w:div w:id="1128203858">
          <w:marLeft w:val="640"/>
          <w:marRight w:val="0"/>
          <w:marTop w:val="0"/>
          <w:marBottom w:val="0"/>
          <w:divBdr>
            <w:top w:val="none" w:sz="0" w:space="0" w:color="auto"/>
            <w:left w:val="none" w:sz="0" w:space="0" w:color="auto"/>
            <w:bottom w:val="none" w:sz="0" w:space="0" w:color="auto"/>
            <w:right w:val="none" w:sz="0" w:space="0" w:color="auto"/>
          </w:divBdr>
        </w:div>
        <w:div w:id="1114592276">
          <w:marLeft w:val="640"/>
          <w:marRight w:val="0"/>
          <w:marTop w:val="0"/>
          <w:marBottom w:val="0"/>
          <w:divBdr>
            <w:top w:val="none" w:sz="0" w:space="0" w:color="auto"/>
            <w:left w:val="none" w:sz="0" w:space="0" w:color="auto"/>
            <w:bottom w:val="none" w:sz="0" w:space="0" w:color="auto"/>
            <w:right w:val="none" w:sz="0" w:space="0" w:color="auto"/>
          </w:divBdr>
        </w:div>
        <w:div w:id="1961715539">
          <w:marLeft w:val="640"/>
          <w:marRight w:val="0"/>
          <w:marTop w:val="0"/>
          <w:marBottom w:val="0"/>
          <w:divBdr>
            <w:top w:val="none" w:sz="0" w:space="0" w:color="auto"/>
            <w:left w:val="none" w:sz="0" w:space="0" w:color="auto"/>
            <w:bottom w:val="none" w:sz="0" w:space="0" w:color="auto"/>
            <w:right w:val="none" w:sz="0" w:space="0" w:color="auto"/>
          </w:divBdr>
        </w:div>
        <w:div w:id="1252544192">
          <w:marLeft w:val="640"/>
          <w:marRight w:val="0"/>
          <w:marTop w:val="0"/>
          <w:marBottom w:val="0"/>
          <w:divBdr>
            <w:top w:val="none" w:sz="0" w:space="0" w:color="auto"/>
            <w:left w:val="none" w:sz="0" w:space="0" w:color="auto"/>
            <w:bottom w:val="none" w:sz="0" w:space="0" w:color="auto"/>
            <w:right w:val="none" w:sz="0" w:space="0" w:color="auto"/>
          </w:divBdr>
        </w:div>
        <w:div w:id="224994556">
          <w:marLeft w:val="640"/>
          <w:marRight w:val="0"/>
          <w:marTop w:val="0"/>
          <w:marBottom w:val="0"/>
          <w:divBdr>
            <w:top w:val="none" w:sz="0" w:space="0" w:color="auto"/>
            <w:left w:val="none" w:sz="0" w:space="0" w:color="auto"/>
            <w:bottom w:val="none" w:sz="0" w:space="0" w:color="auto"/>
            <w:right w:val="none" w:sz="0" w:space="0" w:color="auto"/>
          </w:divBdr>
        </w:div>
        <w:div w:id="955067088">
          <w:marLeft w:val="640"/>
          <w:marRight w:val="0"/>
          <w:marTop w:val="0"/>
          <w:marBottom w:val="0"/>
          <w:divBdr>
            <w:top w:val="none" w:sz="0" w:space="0" w:color="auto"/>
            <w:left w:val="none" w:sz="0" w:space="0" w:color="auto"/>
            <w:bottom w:val="none" w:sz="0" w:space="0" w:color="auto"/>
            <w:right w:val="none" w:sz="0" w:space="0" w:color="auto"/>
          </w:divBdr>
        </w:div>
        <w:div w:id="547684727">
          <w:marLeft w:val="640"/>
          <w:marRight w:val="0"/>
          <w:marTop w:val="0"/>
          <w:marBottom w:val="0"/>
          <w:divBdr>
            <w:top w:val="none" w:sz="0" w:space="0" w:color="auto"/>
            <w:left w:val="none" w:sz="0" w:space="0" w:color="auto"/>
            <w:bottom w:val="none" w:sz="0" w:space="0" w:color="auto"/>
            <w:right w:val="none" w:sz="0" w:space="0" w:color="auto"/>
          </w:divBdr>
        </w:div>
        <w:div w:id="1063912444">
          <w:marLeft w:val="640"/>
          <w:marRight w:val="0"/>
          <w:marTop w:val="0"/>
          <w:marBottom w:val="0"/>
          <w:divBdr>
            <w:top w:val="none" w:sz="0" w:space="0" w:color="auto"/>
            <w:left w:val="none" w:sz="0" w:space="0" w:color="auto"/>
            <w:bottom w:val="none" w:sz="0" w:space="0" w:color="auto"/>
            <w:right w:val="none" w:sz="0" w:space="0" w:color="auto"/>
          </w:divBdr>
        </w:div>
        <w:div w:id="1452361896">
          <w:marLeft w:val="640"/>
          <w:marRight w:val="0"/>
          <w:marTop w:val="0"/>
          <w:marBottom w:val="0"/>
          <w:divBdr>
            <w:top w:val="none" w:sz="0" w:space="0" w:color="auto"/>
            <w:left w:val="none" w:sz="0" w:space="0" w:color="auto"/>
            <w:bottom w:val="none" w:sz="0" w:space="0" w:color="auto"/>
            <w:right w:val="none" w:sz="0" w:space="0" w:color="auto"/>
          </w:divBdr>
        </w:div>
        <w:div w:id="461046510">
          <w:marLeft w:val="640"/>
          <w:marRight w:val="0"/>
          <w:marTop w:val="0"/>
          <w:marBottom w:val="0"/>
          <w:divBdr>
            <w:top w:val="none" w:sz="0" w:space="0" w:color="auto"/>
            <w:left w:val="none" w:sz="0" w:space="0" w:color="auto"/>
            <w:bottom w:val="none" w:sz="0" w:space="0" w:color="auto"/>
            <w:right w:val="none" w:sz="0" w:space="0" w:color="auto"/>
          </w:divBdr>
        </w:div>
        <w:div w:id="1980845664">
          <w:marLeft w:val="640"/>
          <w:marRight w:val="0"/>
          <w:marTop w:val="0"/>
          <w:marBottom w:val="0"/>
          <w:divBdr>
            <w:top w:val="none" w:sz="0" w:space="0" w:color="auto"/>
            <w:left w:val="none" w:sz="0" w:space="0" w:color="auto"/>
            <w:bottom w:val="none" w:sz="0" w:space="0" w:color="auto"/>
            <w:right w:val="none" w:sz="0" w:space="0" w:color="auto"/>
          </w:divBdr>
        </w:div>
        <w:div w:id="1556426668">
          <w:marLeft w:val="640"/>
          <w:marRight w:val="0"/>
          <w:marTop w:val="0"/>
          <w:marBottom w:val="0"/>
          <w:divBdr>
            <w:top w:val="none" w:sz="0" w:space="0" w:color="auto"/>
            <w:left w:val="none" w:sz="0" w:space="0" w:color="auto"/>
            <w:bottom w:val="none" w:sz="0" w:space="0" w:color="auto"/>
            <w:right w:val="none" w:sz="0" w:space="0" w:color="auto"/>
          </w:divBdr>
        </w:div>
        <w:div w:id="481850366">
          <w:marLeft w:val="640"/>
          <w:marRight w:val="0"/>
          <w:marTop w:val="0"/>
          <w:marBottom w:val="0"/>
          <w:divBdr>
            <w:top w:val="none" w:sz="0" w:space="0" w:color="auto"/>
            <w:left w:val="none" w:sz="0" w:space="0" w:color="auto"/>
            <w:bottom w:val="none" w:sz="0" w:space="0" w:color="auto"/>
            <w:right w:val="none" w:sz="0" w:space="0" w:color="auto"/>
          </w:divBdr>
        </w:div>
        <w:div w:id="2125952427">
          <w:marLeft w:val="640"/>
          <w:marRight w:val="0"/>
          <w:marTop w:val="0"/>
          <w:marBottom w:val="0"/>
          <w:divBdr>
            <w:top w:val="none" w:sz="0" w:space="0" w:color="auto"/>
            <w:left w:val="none" w:sz="0" w:space="0" w:color="auto"/>
            <w:bottom w:val="none" w:sz="0" w:space="0" w:color="auto"/>
            <w:right w:val="none" w:sz="0" w:space="0" w:color="auto"/>
          </w:divBdr>
        </w:div>
      </w:divsChild>
    </w:div>
    <w:div w:id="1104228719">
      <w:bodyDiv w:val="1"/>
      <w:marLeft w:val="0"/>
      <w:marRight w:val="0"/>
      <w:marTop w:val="0"/>
      <w:marBottom w:val="0"/>
      <w:divBdr>
        <w:top w:val="none" w:sz="0" w:space="0" w:color="auto"/>
        <w:left w:val="none" w:sz="0" w:space="0" w:color="auto"/>
        <w:bottom w:val="none" w:sz="0" w:space="0" w:color="auto"/>
        <w:right w:val="none" w:sz="0" w:space="0" w:color="auto"/>
      </w:divBdr>
      <w:divsChild>
        <w:div w:id="362486224">
          <w:marLeft w:val="640"/>
          <w:marRight w:val="0"/>
          <w:marTop w:val="0"/>
          <w:marBottom w:val="0"/>
          <w:divBdr>
            <w:top w:val="none" w:sz="0" w:space="0" w:color="auto"/>
            <w:left w:val="none" w:sz="0" w:space="0" w:color="auto"/>
            <w:bottom w:val="none" w:sz="0" w:space="0" w:color="auto"/>
            <w:right w:val="none" w:sz="0" w:space="0" w:color="auto"/>
          </w:divBdr>
        </w:div>
        <w:div w:id="813370275">
          <w:marLeft w:val="640"/>
          <w:marRight w:val="0"/>
          <w:marTop w:val="0"/>
          <w:marBottom w:val="0"/>
          <w:divBdr>
            <w:top w:val="none" w:sz="0" w:space="0" w:color="auto"/>
            <w:left w:val="none" w:sz="0" w:space="0" w:color="auto"/>
            <w:bottom w:val="none" w:sz="0" w:space="0" w:color="auto"/>
            <w:right w:val="none" w:sz="0" w:space="0" w:color="auto"/>
          </w:divBdr>
        </w:div>
        <w:div w:id="1564221886">
          <w:marLeft w:val="640"/>
          <w:marRight w:val="0"/>
          <w:marTop w:val="0"/>
          <w:marBottom w:val="0"/>
          <w:divBdr>
            <w:top w:val="none" w:sz="0" w:space="0" w:color="auto"/>
            <w:left w:val="none" w:sz="0" w:space="0" w:color="auto"/>
            <w:bottom w:val="none" w:sz="0" w:space="0" w:color="auto"/>
            <w:right w:val="none" w:sz="0" w:space="0" w:color="auto"/>
          </w:divBdr>
        </w:div>
      </w:divsChild>
    </w:div>
    <w:div w:id="1104812265">
      <w:bodyDiv w:val="1"/>
      <w:marLeft w:val="0"/>
      <w:marRight w:val="0"/>
      <w:marTop w:val="0"/>
      <w:marBottom w:val="0"/>
      <w:divBdr>
        <w:top w:val="none" w:sz="0" w:space="0" w:color="auto"/>
        <w:left w:val="none" w:sz="0" w:space="0" w:color="auto"/>
        <w:bottom w:val="none" w:sz="0" w:space="0" w:color="auto"/>
        <w:right w:val="none" w:sz="0" w:space="0" w:color="auto"/>
      </w:divBdr>
      <w:divsChild>
        <w:div w:id="1226337495">
          <w:marLeft w:val="640"/>
          <w:marRight w:val="0"/>
          <w:marTop w:val="0"/>
          <w:marBottom w:val="0"/>
          <w:divBdr>
            <w:top w:val="none" w:sz="0" w:space="0" w:color="auto"/>
            <w:left w:val="none" w:sz="0" w:space="0" w:color="auto"/>
            <w:bottom w:val="none" w:sz="0" w:space="0" w:color="auto"/>
            <w:right w:val="none" w:sz="0" w:space="0" w:color="auto"/>
          </w:divBdr>
        </w:div>
        <w:div w:id="1366981531">
          <w:marLeft w:val="640"/>
          <w:marRight w:val="0"/>
          <w:marTop w:val="0"/>
          <w:marBottom w:val="0"/>
          <w:divBdr>
            <w:top w:val="none" w:sz="0" w:space="0" w:color="auto"/>
            <w:left w:val="none" w:sz="0" w:space="0" w:color="auto"/>
            <w:bottom w:val="none" w:sz="0" w:space="0" w:color="auto"/>
            <w:right w:val="none" w:sz="0" w:space="0" w:color="auto"/>
          </w:divBdr>
        </w:div>
        <w:div w:id="1148857637">
          <w:marLeft w:val="640"/>
          <w:marRight w:val="0"/>
          <w:marTop w:val="0"/>
          <w:marBottom w:val="0"/>
          <w:divBdr>
            <w:top w:val="none" w:sz="0" w:space="0" w:color="auto"/>
            <w:left w:val="none" w:sz="0" w:space="0" w:color="auto"/>
            <w:bottom w:val="none" w:sz="0" w:space="0" w:color="auto"/>
            <w:right w:val="none" w:sz="0" w:space="0" w:color="auto"/>
          </w:divBdr>
        </w:div>
        <w:div w:id="179970985">
          <w:marLeft w:val="640"/>
          <w:marRight w:val="0"/>
          <w:marTop w:val="0"/>
          <w:marBottom w:val="0"/>
          <w:divBdr>
            <w:top w:val="none" w:sz="0" w:space="0" w:color="auto"/>
            <w:left w:val="none" w:sz="0" w:space="0" w:color="auto"/>
            <w:bottom w:val="none" w:sz="0" w:space="0" w:color="auto"/>
            <w:right w:val="none" w:sz="0" w:space="0" w:color="auto"/>
          </w:divBdr>
        </w:div>
        <w:div w:id="2065518122">
          <w:marLeft w:val="640"/>
          <w:marRight w:val="0"/>
          <w:marTop w:val="0"/>
          <w:marBottom w:val="0"/>
          <w:divBdr>
            <w:top w:val="none" w:sz="0" w:space="0" w:color="auto"/>
            <w:left w:val="none" w:sz="0" w:space="0" w:color="auto"/>
            <w:bottom w:val="none" w:sz="0" w:space="0" w:color="auto"/>
            <w:right w:val="none" w:sz="0" w:space="0" w:color="auto"/>
          </w:divBdr>
        </w:div>
        <w:div w:id="1767799953">
          <w:marLeft w:val="640"/>
          <w:marRight w:val="0"/>
          <w:marTop w:val="0"/>
          <w:marBottom w:val="0"/>
          <w:divBdr>
            <w:top w:val="none" w:sz="0" w:space="0" w:color="auto"/>
            <w:left w:val="none" w:sz="0" w:space="0" w:color="auto"/>
            <w:bottom w:val="none" w:sz="0" w:space="0" w:color="auto"/>
            <w:right w:val="none" w:sz="0" w:space="0" w:color="auto"/>
          </w:divBdr>
        </w:div>
        <w:div w:id="493452153">
          <w:marLeft w:val="640"/>
          <w:marRight w:val="0"/>
          <w:marTop w:val="0"/>
          <w:marBottom w:val="0"/>
          <w:divBdr>
            <w:top w:val="none" w:sz="0" w:space="0" w:color="auto"/>
            <w:left w:val="none" w:sz="0" w:space="0" w:color="auto"/>
            <w:bottom w:val="none" w:sz="0" w:space="0" w:color="auto"/>
            <w:right w:val="none" w:sz="0" w:space="0" w:color="auto"/>
          </w:divBdr>
        </w:div>
        <w:div w:id="698286315">
          <w:marLeft w:val="640"/>
          <w:marRight w:val="0"/>
          <w:marTop w:val="0"/>
          <w:marBottom w:val="0"/>
          <w:divBdr>
            <w:top w:val="none" w:sz="0" w:space="0" w:color="auto"/>
            <w:left w:val="none" w:sz="0" w:space="0" w:color="auto"/>
            <w:bottom w:val="none" w:sz="0" w:space="0" w:color="auto"/>
            <w:right w:val="none" w:sz="0" w:space="0" w:color="auto"/>
          </w:divBdr>
        </w:div>
        <w:div w:id="643894473">
          <w:marLeft w:val="640"/>
          <w:marRight w:val="0"/>
          <w:marTop w:val="0"/>
          <w:marBottom w:val="0"/>
          <w:divBdr>
            <w:top w:val="none" w:sz="0" w:space="0" w:color="auto"/>
            <w:left w:val="none" w:sz="0" w:space="0" w:color="auto"/>
            <w:bottom w:val="none" w:sz="0" w:space="0" w:color="auto"/>
            <w:right w:val="none" w:sz="0" w:space="0" w:color="auto"/>
          </w:divBdr>
        </w:div>
        <w:div w:id="393700946">
          <w:marLeft w:val="640"/>
          <w:marRight w:val="0"/>
          <w:marTop w:val="0"/>
          <w:marBottom w:val="0"/>
          <w:divBdr>
            <w:top w:val="none" w:sz="0" w:space="0" w:color="auto"/>
            <w:left w:val="none" w:sz="0" w:space="0" w:color="auto"/>
            <w:bottom w:val="none" w:sz="0" w:space="0" w:color="auto"/>
            <w:right w:val="none" w:sz="0" w:space="0" w:color="auto"/>
          </w:divBdr>
        </w:div>
        <w:div w:id="868298140">
          <w:marLeft w:val="640"/>
          <w:marRight w:val="0"/>
          <w:marTop w:val="0"/>
          <w:marBottom w:val="0"/>
          <w:divBdr>
            <w:top w:val="none" w:sz="0" w:space="0" w:color="auto"/>
            <w:left w:val="none" w:sz="0" w:space="0" w:color="auto"/>
            <w:bottom w:val="none" w:sz="0" w:space="0" w:color="auto"/>
            <w:right w:val="none" w:sz="0" w:space="0" w:color="auto"/>
          </w:divBdr>
        </w:div>
        <w:div w:id="1230769838">
          <w:marLeft w:val="640"/>
          <w:marRight w:val="0"/>
          <w:marTop w:val="0"/>
          <w:marBottom w:val="0"/>
          <w:divBdr>
            <w:top w:val="none" w:sz="0" w:space="0" w:color="auto"/>
            <w:left w:val="none" w:sz="0" w:space="0" w:color="auto"/>
            <w:bottom w:val="none" w:sz="0" w:space="0" w:color="auto"/>
            <w:right w:val="none" w:sz="0" w:space="0" w:color="auto"/>
          </w:divBdr>
        </w:div>
        <w:div w:id="183834361">
          <w:marLeft w:val="640"/>
          <w:marRight w:val="0"/>
          <w:marTop w:val="0"/>
          <w:marBottom w:val="0"/>
          <w:divBdr>
            <w:top w:val="none" w:sz="0" w:space="0" w:color="auto"/>
            <w:left w:val="none" w:sz="0" w:space="0" w:color="auto"/>
            <w:bottom w:val="none" w:sz="0" w:space="0" w:color="auto"/>
            <w:right w:val="none" w:sz="0" w:space="0" w:color="auto"/>
          </w:divBdr>
        </w:div>
        <w:div w:id="178325192">
          <w:marLeft w:val="640"/>
          <w:marRight w:val="0"/>
          <w:marTop w:val="0"/>
          <w:marBottom w:val="0"/>
          <w:divBdr>
            <w:top w:val="none" w:sz="0" w:space="0" w:color="auto"/>
            <w:left w:val="none" w:sz="0" w:space="0" w:color="auto"/>
            <w:bottom w:val="none" w:sz="0" w:space="0" w:color="auto"/>
            <w:right w:val="none" w:sz="0" w:space="0" w:color="auto"/>
          </w:divBdr>
        </w:div>
        <w:div w:id="1817448891">
          <w:marLeft w:val="640"/>
          <w:marRight w:val="0"/>
          <w:marTop w:val="0"/>
          <w:marBottom w:val="0"/>
          <w:divBdr>
            <w:top w:val="none" w:sz="0" w:space="0" w:color="auto"/>
            <w:left w:val="none" w:sz="0" w:space="0" w:color="auto"/>
            <w:bottom w:val="none" w:sz="0" w:space="0" w:color="auto"/>
            <w:right w:val="none" w:sz="0" w:space="0" w:color="auto"/>
          </w:divBdr>
        </w:div>
        <w:div w:id="82995938">
          <w:marLeft w:val="640"/>
          <w:marRight w:val="0"/>
          <w:marTop w:val="0"/>
          <w:marBottom w:val="0"/>
          <w:divBdr>
            <w:top w:val="none" w:sz="0" w:space="0" w:color="auto"/>
            <w:left w:val="none" w:sz="0" w:space="0" w:color="auto"/>
            <w:bottom w:val="none" w:sz="0" w:space="0" w:color="auto"/>
            <w:right w:val="none" w:sz="0" w:space="0" w:color="auto"/>
          </w:divBdr>
        </w:div>
        <w:div w:id="451244426">
          <w:marLeft w:val="640"/>
          <w:marRight w:val="0"/>
          <w:marTop w:val="0"/>
          <w:marBottom w:val="0"/>
          <w:divBdr>
            <w:top w:val="none" w:sz="0" w:space="0" w:color="auto"/>
            <w:left w:val="none" w:sz="0" w:space="0" w:color="auto"/>
            <w:bottom w:val="none" w:sz="0" w:space="0" w:color="auto"/>
            <w:right w:val="none" w:sz="0" w:space="0" w:color="auto"/>
          </w:divBdr>
        </w:div>
        <w:div w:id="1845779070">
          <w:marLeft w:val="640"/>
          <w:marRight w:val="0"/>
          <w:marTop w:val="0"/>
          <w:marBottom w:val="0"/>
          <w:divBdr>
            <w:top w:val="none" w:sz="0" w:space="0" w:color="auto"/>
            <w:left w:val="none" w:sz="0" w:space="0" w:color="auto"/>
            <w:bottom w:val="none" w:sz="0" w:space="0" w:color="auto"/>
            <w:right w:val="none" w:sz="0" w:space="0" w:color="auto"/>
          </w:divBdr>
        </w:div>
        <w:div w:id="1017728690">
          <w:marLeft w:val="640"/>
          <w:marRight w:val="0"/>
          <w:marTop w:val="0"/>
          <w:marBottom w:val="0"/>
          <w:divBdr>
            <w:top w:val="none" w:sz="0" w:space="0" w:color="auto"/>
            <w:left w:val="none" w:sz="0" w:space="0" w:color="auto"/>
            <w:bottom w:val="none" w:sz="0" w:space="0" w:color="auto"/>
            <w:right w:val="none" w:sz="0" w:space="0" w:color="auto"/>
          </w:divBdr>
        </w:div>
        <w:div w:id="972172940">
          <w:marLeft w:val="640"/>
          <w:marRight w:val="0"/>
          <w:marTop w:val="0"/>
          <w:marBottom w:val="0"/>
          <w:divBdr>
            <w:top w:val="none" w:sz="0" w:space="0" w:color="auto"/>
            <w:left w:val="none" w:sz="0" w:space="0" w:color="auto"/>
            <w:bottom w:val="none" w:sz="0" w:space="0" w:color="auto"/>
            <w:right w:val="none" w:sz="0" w:space="0" w:color="auto"/>
          </w:divBdr>
        </w:div>
        <w:div w:id="419257146">
          <w:marLeft w:val="640"/>
          <w:marRight w:val="0"/>
          <w:marTop w:val="0"/>
          <w:marBottom w:val="0"/>
          <w:divBdr>
            <w:top w:val="none" w:sz="0" w:space="0" w:color="auto"/>
            <w:left w:val="none" w:sz="0" w:space="0" w:color="auto"/>
            <w:bottom w:val="none" w:sz="0" w:space="0" w:color="auto"/>
            <w:right w:val="none" w:sz="0" w:space="0" w:color="auto"/>
          </w:divBdr>
        </w:div>
        <w:div w:id="64761727">
          <w:marLeft w:val="640"/>
          <w:marRight w:val="0"/>
          <w:marTop w:val="0"/>
          <w:marBottom w:val="0"/>
          <w:divBdr>
            <w:top w:val="none" w:sz="0" w:space="0" w:color="auto"/>
            <w:left w:val="none" w:sz="0" w:space="0" w:color="auto"/>
            <w:bottom w:val="none" w:sz="0" w:space="0" w:color="auto"/>
            <w:right w:val="none" w:sz="0" w:space="0" w:color="auto"/>
          </w:divBdr>
        </w:div>
        <w:div w:id="329793307">
          <w:marLeft w:val="640"/>
          <w:marRight w:val="0"/>
          <w:marTop w:val="0"/>
          <w:marBottom w:val="0"/>
          <w:divBdr>
            <w:top w:val="none" w:sz="0" w:space="0" w:color="auto"/>
            <w:left w:val="none" w:sz="0" w:space="0" w:color="auto"/>
            <w:bottom w:val="none" w:sz="0" w:space="0" w:color="auto"/>
            <w:right w:val="none" w:sz="0" w:space="0" w:color="auto"/>
          </w:divBdr>
        </w:div>
        <w:div w:id="529492014">
          <w:marLeft w:val="640"/>
          <w:marRight w:val="0"/>
          <w:marTop w:val="0"/>
          <w:marBottom w:val="0"/>
          <w:divBdr>
            <w:top w:val="none" w:sz="0" w:space="0" w:color="auto"/>
            <w:left w:val="none" w:sz="0" w:space="0" w:color="auto"/>
            <w:bottom w:val="none" w:sz="0" w:space="0" w:color="auto"/>
            <w:right w:val="none" w:sz="0" w:space="0" w:color="auto"/>
          </w:divBdr>
        </w:div>
        <w:div w:id="485636060">
          <w:marLeft w:val="640"/>
          <w:marRight w:val="0"/>
          <w:marTop w:val="0"/>
          <w:marBottom w:val="0"/>
          <w:divBdr>
            <w:top w:val="none" w:sz="0" w:space="0" w:color="auto"/>
            <w:left w:val="none" w:sz="0" w:space="0" w:color="auto"/>
            <w:bottom w:val="none" w:sz="0" w:space="0" w:color="auto"/>
            <w:right w:val="none" w:sz="0" w:space="0" w:color="auto"/>
          </w:divBdr>
        </w:div>
        <w:div w:id="2118064045">
          <w:marLeft w:val="640"/>
          <w:marRight w:val="0"/>
          <w:marTop w:val="0"/>
          <w:marBottom w:val="0"/>
          <w:divBdr>
            <w:top w:val="none" w:sz="0" w:space="0" w:color="auto"/>
            <w:left w:val="none" w:sz="0" w:space="0" w:color="auto"/>
            <w:bottom w:val="none" w:sz="0" w:space="0" w:color="auto"/>
            <w:right w:val="none" w:sz="0" w:space="0" w:color="auto"/>
          </w:divBdr>
        </w:div>
        <w:div w:id="1096629420">
          <w:marLeft w:val="640"/>
          <w:marRight w:val="0"/>
          <w:marTop w:val="0"/>
          <w:marBottom w:val="0"/>
          <w:divBdr>
            <w:top w:val="none" w:sz="0" w:space="0" w:color="auto"/>
            <w:left w:val="none" w:sz="0" w:space="0" w:color="auto"/>
            <w:bottom w:val="none" w:sz="0" w:space="0" w:color="auto"/>
            <w:right w:val="none" w:sz="0" w:space="0" w:color="auto"/>
          </w:divBdr>
        </w:div>
        <w:div w:id="1924759443">
          <w:marLeft w:val="640"/>
          <w:marRight w:val="0"/>
          <w:marTop w:val="0"/>
          <w:marBottom w:val="0"/>
          <w:divBdr>
            <w:top w:val="none" w:sz="0" w:space="0" w:color="auto"/>
            <w:left w:val="none" w:sz="0" w:space="0" w:color="auto"/>
            <w:bottom w:val="none" w:sz="0" w:space="0" w:color="auto"/>
            <w:right w:val="none" w:sz="0" w:space="0" w:color="auto"/>
          </w:divBdr>
        </w:div>
        <w:div w:id="524830680">
          <w:marLeft w:val="640"/>
          <w:marRight w:val="0"/>
          <w:marTop w:val="0"/>
          <w:marBottom w:val="0"/>
          <w:divBdr>
            <w:top w:val="none" w:sz="0" w:space="0" w:color="auto"/>
            <w:left w:val="none" w:sz="0" w:space="0" w:color="auto"/>
            <w:bottom w:val="none" w:sz="0" w:space="0" w:color="auto"/>
            <w:right w:val="none" w:sz="0" w:space="0" w:color="auto"/>
          </w:divBdr>
        </w:div>
        <w:div w:id="1813450148">
          <w:marLeft w:val="640"/>
          <w:marRight w:val="0"/>
          <w:marTop w:val="0"/>
          <w:marBottom w:val="0"/>
          <w:divBdr>
            <w:top w:val="none" w:sz="0" w:space="0" w:color="auto"/>
            <w:left w:val="none" w:sz="0" w:space="0" w:color="auto"/>
            <w:bottom w:val="none" w:sz="0" w:space="0" w:color="auto"/>
            <w:right w:val="none" w:sz="0" w:space="0" w:color="auto"/>
          </w:divBdr>
        </w:div>
        <w:div w:id="1300069604">
          <w:marLeft w:val="640"/>
          <w:marRight w:val="0"/>
          <w:marTop w:val="0"/>
          <w:marBottom w:val="0"/>
          <w:divBdr>
            <w:top w:val="none" w:sz="0" w:space="0" w:color="auto"/>
            <w:left w:val="none" w:sz="0" w:space="0" w:color="auto"/>
            <w:bottom w:val="none" w:sz="0" w:space="0" w:color="auto"/>
            <w:right w:val="none" w:sz="0" w:space="0" w:color="auto"/>
          </w:divBdr>
        </w:div>
        <w:div w:id="886336123">
          <w:marLeft w:val="640"/>
          <w:marRight w:val="0"/>
          <w:marTop w:val="0"/>
          <w:marBottom w:val="0"/>
          <w:divBdr>
            <w:top w:val="none" w:sz="0" w:space="0" w:color="auto"/>
            <w:left w:val="none" w:sz="0" w:space="0" w:color="auto"/>
            <w:bottom w:val="none" w:sz="0" w:space="0" w:color="auto"/>
            <w:right w:val="none" w:sz="0" w:space="0" w:color="auto"/>
          </w:divBdr>
        </w:div>
        <w:div w:id="1294754032">
          <w:marLeft w:val="640"/>
          <w:marRight w:val="0"/>
          <w:marTop w:val="0"/>
          <w:marBottom w:val="0"/>
          <w:divBdr>
            <w:top w:val="none" w:sz="0" w:space="0" w:color="auto"/>
            <w:left w:val="none" w:sz="0" w:space="0" w:color="auto"/>
            <w:bottom w:val="none" w:sz="0" w:space="0" w:color="auto"/>
            <w:right w:val="none" w:sz="0" w:space="0" w:color="auto"/>
          </w:divBdr>
        </w:div>
        <w:div w:id="618218390">
          <w:marLeft w:val="640"/>
          <w:marRight w:val="0"/>
          <w:marTop w:val="0"/>
          <w:marBottom w:val="0"/>
          <w:divBdr>
            <w:top w:val="none" w:sz="0" w:space="0" w:color="auto"/>
            <w:left w:val="none" w:sz="0" w:space="0" w:color="auto"/>
            <w:bottom w:val="none" w:sz="0" w:space="0" w:color="auto"/>
            <w:right w:val="none" w:sz="0" w:space="0" w:color="auto"/>
          </w:divBdr>
        </w:div>
        <w:div w:id="436487290">
          <w:marLeft w:val="640"/>
          <w:marRight w:val="0"/>
          <w:marTop w:val="0"/>
          <w:marBottom w:val="0"/>
          <w:divBdr>
            <w:top w:val="none" w:sz="0" w:space="0" w:color="auto"/>
            <w:left w:val="none" w:sz="0" w:space="0" w:color="auto"/>
            <w:bottom w:val="none" w:sz="0" w:space="0" w:color="auto"/>
            <w:right w:val="none" w:sz="0" w:space="0" w:color="auto"/>
          </w:divBdr>
        </w:div>
        <w:div w:id="1897203706">
          <w:marLeft w:val="640"/>
          <w:marRight w:val="0"/>
          <w:marTop w:val="0"/>
          <w:marBottom w:val="0"/>
          <w:divBdr>
            <w:top w:val="none" w:sz="0" w:space="0" w:color="auto"/>
            <w:left w:val="none" w:sz="0" w:space="0" w:color="auto"/>
            <w:bottom w:val="none" w:sz="0" w:space="0" w:color="auto"/>
            <w:right w:val="none" w:sz="0" w:space="0" w:color="auto"/>
          </w:divBdr>
        </w:div>
        <w:div w:id="492180412">
          <w:marLeft w:val="640"/>
          <w:marRight w:val="0"/>
          <w:marTop w:val="0"/>
          <w:marBottom w:val="0"/>
          <w:divBdr>
            <w:top w:val="none" w:sz="0" w:space="0" w:color="auto"/>
            <w:left w:val="none" w:sz="0" w:space="0" w:color="auto"/>
            <w:bottom w:val="none" w:sz="0" w:space="0" w:color="auto"/>
            <w:right w:val="none" w:sz="0" w:space="0" w:color="auto"/>
          </w:divBdr>
        </w:div>
        <w:div w:id="163789602">
          <w:marLeft w:val="640"/>
          <w:marRight w:val="0"/>
          <w:marTop w:val="0"/>
          <w:marBottom w:val="0"/>
          <w:divBdr>
            <w:top w:val="none" w:sz="0" w:space="0" w:color="auto"/>
            <w:left w:val="none" w:sz="0" w:space="0" w:color="auto"/>
            <w:bottom w:val="none" w:sz="0" w:space="0" w:color="auto"/>
            <w:right w:val="none" w:sz="0" w:space="0" w:color="auto"/>
          </w:divBdr>
        </w:div>
        <w:div w:id="547377877">
          <w:marLeft w:val="640"/>
          <w:marRight w:val="0"/>
          <w:marTop w:val="0"/>
          <w:marBottom w:val="0"/>
          <w:divBdr>
            <w:top w:val="none" w:sz="0" w:space="0" w:color="auto"/>
            <w:left w:val="none" w:sz="0" w:space="0" w:color="auto"/>
            <w:bottom w:val="none" w:sz="0" w:space="0" w:color="auto"/>
            <w:right w:val="none" w:sz="0" w:space="0" w:color="auto"/>
          </w:divBdr>
        </w:div>
        <w:div w:id="551892875">
          <w:marLeft w:val="640"/>
          <w:marRight w:val="0"/>
          <w:marTop w:val="0"/>
          <w:marBottom w:val="0"/>
          <w:divBdr>
            <w:top w:val="none" w:sz="0" w:space="0" w:color="auto"/>
            <w:left w:val="none" w:sz="0" w:space="0" w:color="auto"/>
            <w:bottom w:val="none" w:sz="0" w:space="0" w:color="auto"/>
            <w:right w:val="none" w:sz="0" w:space="0" w:color="auto"/>
          </w:divBdr>
        </w:div>
        <w:div w:id="72511529">
          <w:marLeft w:val="640"/>
          <w:marRight w:val="0"/>
          <w:marTop w:val="0"/>
          <w:marBottom w:val="0"/>
          <w:divBdr>
            <w:top w:val="none" w:sz="0" w:space="0" w:color="auto"/>
            <w:left w:val="none" w:sz="0" w:space="0" w:color="auto"/>
            <w:bottom w:val="none" w:sz="0" w:space="0" w:color="auto"/>
            <w:right w:val="none" w:sz="0" w:space="0" w:color="auto"/>
          </w:divBdr>
        </w:div>
        <w:div w:id="2049715095">
          <w:marLeft w:val="640"/>
          <w:marRight w:val="0"/>
          <w:marTop w:val="0"/>
          <w:marBottom w:val="0"/>
          <w:divBdr>
            <w:top w:val="none" w:sz="0" w:space="0" w:color="auto"/>
            <w:left w:val="none" w:sz="0" w:space="0" w:color="auto"/>
            <w:bottom w:val="none" w:sz="0" w:space="0" w:color="auto"/>
            <w:right w:val="none" w:sz="0" w:space="0" w:color="auto"/>
          </w:divBdr>
        </w:div>
        <w:div w:id="1265456729">
          <w:marLeft w:val="640"/>
          <w:marRight w:val="0"/>
          <w:marTop w:val="0"/>
          <w:marBottom w:val="0"/>
          <w:divBdr>
            <w:top w:val="none" w:sz="0" w:space="0" w:color="auto"/>
            <w:left w:val="none" w:sz="0" w:space="0" w:color="auto"/>
            <w:bottom w:val="none" w:sz="0" w:space="0" w:color="auto"/>
            <w:right w:val="none" w:sz="0" w:space="0" w:color="auto"/>
          </w:divBdr>
        </w:div>
        <w:div w:id="1813674814">
          <w:marLeft w:val="640"/>
          <w:marRight w:val="0"/>
          <w:marTop w:val="0"/>
          <w:marBottom w:val="0"/>
          <w:divBdr>
            <w:top w:val="none" w:sz="0" w:space="0" w:color="auto"/>
            <w:left w:val="none" w:sz="0" w:space="0" w:color="auto"/>
            <w:bottom w:val="none" w:sz="0" w:space="0" w:color="auto"/>
            <w:right w:val="none" w:sz="0" w:space="0" w:color="auto"/>
          </w:divBdr>
        </w:div>
        <w:div w:id="1118332500">
          <w:marLeft w:val="640"/>
          <w:marRight w:val="0"/>
          <w:marTop w:val="0"/>
          <w:marBottom w:val="0"/>
          <w:divBdr>
            <w:top w:val="none" w:sz="0" w:space="0" w:color="auto"/>
            <w:left w:val="none" w:sz="0" w:space="0" w:color="auto"/>
            <w:bottom w:val="none" w:sz="0" w:space="0" w:color="auto"/>
            <w:right w:val="none" w:sz="0" w:space="0" w:color="auto"/>
          </w:divBdr>
        </w:div>
        <w:div w:id="941038629">
          <w:marLeft w:val="640"/>
          <w:marRight w:val="0"/>
          <w:marTop w:val="0"/>
          <w:marBottom w:val="0"/>
          <w:divBdr>
            <w:top w:val="none" w:sz="0" w:space="0" w:color="auto"/>
            <w:left w:val="none" w:sz="0" w:space="0" w:color="auto"/>
            <w:bottom w:val="none" w:sz="0" w:space="0" w:color="auto"/>
            <w:right w:val="none" w:sz="0" w:space="0" w:color="auto"/>
          </w:divBdr>
        </w:div>
        <w:div w:id="2010254809">
          <w:marLeft w:val="640"/>
          <w:marRight w:val="0"/>
          <w:marTop w:val="0"/>
          <w:marBottom w:val="0"/>
          <w:divBdr>
            <w:top w:val="none" w:sz="0" w:space="0" w:color="auto"/>
            <w:left w:val="none" w:sz="0" w:space="0" w:color="auto"/>
            <w:bottom w:val="none" w:sz="0" w:space="0" w:color="auto"/>
            <w:right w:val="none" w:sz="0" w:space="0" w:color="auto"/>
          </w:divBdr>
        </w:div>
        <w:div w:id="1567102738">
          <w:marLeft w:val="640"/>
          <w:marRight w:val="0"/>
          <w:marTop w:val="0"/>
          <w:marBottom w:val="0"/>
          <w:divBdr>
            <w:top w:val="none" w:sz="0" w:space="0" w:color="auto"/>
            <w:left w:val="none" w:sz="0" w:space="0" w:color="auto"/>
            <w:bottom w:val="none" w:sz="0" w:space="0" w:color="auto"/>
            <w:right w:val="none" w:sz="0" w:space="0" w:color="auto"/>
          </w:divBdr>
        </w:div>
        <w:div w:id="1927155303">
          <w:marLeft w:val="640"/>
          <w:marRight w:val="0"/>
          <w:marTop w:val="0"/>
          <w:marBottom w:val="0"/>
          <w:divBdr>
            <w:top w:val="none" w:sz="0" w:space="0" w:color="auto"/>
            <w:left w:val="none" w:sz="0" w:space="0" w:color="auto"/>
            <w:bottom w:val="none" w:sz="0" w:space="0" w:color="auto"/>
            <w:right w:val="none" w:sz="0" w:space="0" w:color="auto"/>
          </w:divBdr>
        </w:div>
        <w:div w:id="1483303812">
          <w:marLeft w:val="640"/>
          <w:marRight w:val="0"/>
          <w:marTop w:val="0"/>
          <w:marBottom w:val="0"/>
          <w:divBdr>
            <w:top w:val="none" w:sz="0" w:space="0" w:color="auto"/>
            <w:left w:val="none" w:sz="0" w:space="0" w:color="auto"/>
            <w:bottom w:val="none" w:sz="0" w:space="0" w:color="auto"/>
            <w:right w:val="none" w:sz="0" w:space="0" w:color="auto"/>
          </w:divBdr>
        </w:div>
        <w:div w:id="492572094">
          <w:marLeft w:val="640"/>
          <w:marRight w:val="0"/>
          <w:marTop w:val="0"/>
          <w:marBottom w:val="0"/>
          <w:divBdr>
            <w:top w:val="none" w:sz="0" w:space="0" w:color="auto"/>
            <w:left w:val="none" w:sz="0" w:space="0" w:color="auto"/>
            <w:bottom w:val="none" w:sz="0" w:space="0" w:color="auto"/>
            <w:right w:val="none" w:sz="0" w:space="0" w:color="auto"/>
          </w:divBdr>
        </w:div>
        <w:div w:id="865564648">
          <w:marLeft w:val="640"/>
          <w:marRight w:val="0"/>
          <w:marTop w:val="0"/>
          <w:marBottom w:val="0"/>
          <w:divBdr>
            <w:top w:val="none" w:sz="0" w:space="0" w:color="auto"/>
            <w:left w:val="none" w:sz="0" w:space="0" w:color="auto"/>
            <w:bottom w:val="none" w:sz="0" w:space="0" w:color="auto"/>
            <w:right w:val="none" w:sz="0" w:space="0" w:color="auto"/>
          </w:divBdr>
        </w:div>
        <w:div w:id="351495381">
          <w:marLeft w:val="640"/>
          <w:marRight w:val="0"/>
          <w:marTop w:val="0"/>
          <w:marBottom w:val="0"/>
          <w:divBdr>
            <w:top w:val="none" w:sz="0" w:space="0" w:color="auto"/>
            <w:left w:val="none" w:sz="0" w:space="0" w:color="auto"/>
            <w:bottom w:val="none" w:sz="0" w:space="0" w:color="auto"/>
            <w:right w:val="none" w:sz="0" w:space="0" w:color="auto"/>
          </w:divBdr>
        </w:div>
        <w:div w:id="1432311640">
          <w:marLeft w:val="640"/>
          <w:marRight w:val="0"/>
          <w:marTop w:val="0"/>
          <w:marBottom w:val="0"/>
          <w:divBdr>
            <w:top w:val="none" w:sz="0" w:space="0" w:color="auto"/>
            <w:left w:val="none" w:sz="0" w:space="0" w:color="auto"/>
            <w:bottom w:val="none" w:sz="0" w:space="0" w:color="auto"/>
            <w:right w:val="none" w:sz="0" w:space="0" w:color="auto"/>
          </w:divBdr>
        </w:div>
        <w:div w:id="1950239912">
          <w:marLeft w:val="640"/>
          <w:marRight w:val="0"/>
          <w:marTop w:val="0"/>
          <w:marBottom w:val="0"/>
          <w:divBdr>
            <w:top w:val="none" w:sz="0" w:space="0" w:color="auto"/>
            <w:left w:val="none" w:sz="0" w:space="0" w:color="auto"/>
            <w:bottom w:val="none" w:sz="0" w:space="0" w:color="auto"/>
            <w:right w:val="none" w:sz="0" w:space="0" w:color="auto"/>
          </w:divBdr>
        </w:div>
        <w:div w:id="663704792">
          <w:marLeft w:val="640"/>
          <w:marRight w:val="0"/>
          <w:marTop w:val="0"/>
          <w:marBottom w:val="0"/>
          <w:divBdr>
            <w:top w:val="none" w:sz="0" w:space="0" w:color="auto"/>
            <w:left w:val="none" w:sz="0" w:space="0" w:color="auto"/>
            <w:bottom w:val="none" w:sz="0" w:space="0" w:color="auto"/>
            <w:right w:val="none" w:sz="0" w:space="0" w:color="auto"/>
          </w:divBdr>
        </w:div>
        <w:div w:id="1968854717">
          <w:marLeft w:val="640"/>
          <w:marRight w:val="0"/>
          <w:marTop w:val="0"/>
          <w:marBottom w:val="0"/>
          <w:divBdr>
            <w:top w:val="none" w:sz="0" w:space="0" w:color="auto"/>
            <w:left w:val="none" w:sz="0" w:space="0" w:color="auto"/>
            <w:bottom w:val="none" w:sz="0" w:space="0" w:color="auto"/>
            <w:right w:val="none" w:sz="0" w:space="0" w:color="auto"/>
          </w:divBdr>
        </w:div>
        <w:div w:id="1281180872">
          <w:marLeft w:val="640"/>
          <w:marRight w:val="0"/>
          <w:marTop w:val="0"/>
          <w:marBottom w:val="0"/>
          <w:divBdr>
            <w:top w:val="none" w:sz="0" w:space="0" w:color="auto"/>
            <w:left w:val="none" w:sz="0" w:space="0" w:color="auto"/>
            <w:bottom w:val="none" w:sz="0" w:space="0" w:color="auto"/>
            <w:right w:val="none" w:sz="0" w:space="0" w:color="auto"/>
          </w:divBdr>
        </w:div>
        <w:div w:id="218977953">
          <w:marLeft w:val="640"/>
          <w:marRight w:val="0"/>
          <w:marTop w:val="0"/>
          <w:marBottom w:val="0"/>
          <w:divBdr>
            <w:top w:val="none" w:sz="0" w:space="0" w:color="auto"/>
            <w:left w:val="none" w:sz="0" w:space="0" w:color="auto"/>
            <w:bottom w:val="none" w:sz="0" w:space="0" w:color="auto"/>
            <w:right w:val="none" w:sz="0" w:space="0" w:color="auto"/>
          </w:divBdr>
        </w:div>
        <w:div w:id="408818463">
          <w:marLeft w:val="640"/>
          <w:marRight w:val="0"/>
          <w:marTop w:val="0"/>
          <w:marBottom w:val="0"/>
          <w:divBdr>
            <w:top w:val="none" w:sz="0" w:space="0" w:color="auto"/>
            <w:left w:val="none" w:sz="0" w:space="0" w:color="auto"/>
            <w:bottom w:val="none" w:sz="0" w:space="0" w:color="auto"/>
            <w:right w:val="none" w:sz="0" w:space="0" w:color="auto"/>
          </w:divBdr>
        </w:div>
        <w:div w:id="1629582519">
          <w:marLeft w:val="640"/>
          <w:marRight w:val="0"/>
          <w:marTop w:val="0"/>
          <w:marBottom w:val="0"/>
          <w:divBdr>
            <w:top w:val="none" w:sz="0" w:space="0" w:color="auto"/>
            <w:left w:val="none" w:sz="0" w:space="0" w:color="auto"/>
            <w:bottom w:val="none" w:sz="0" w:space="0" w:color="auto"/>
            <w:right w:val="none" w:sz="0" w:space="0" w:color="auto"/>
          </w:divBdr>
        </w:div>
        <w:div w:id="1333609059">
          <w:marLeft w:val="640"/>
          <w:marRight w:val="0"/>
          <w:marTop w:val="0"/>
          <w:marBottom w:val="0"/>
          <w:divBdr>
            <w:top w:val="none" w:sz="0" w:space="0" w:color="auto"/>
            <w:left w:val="none" w:sz="0" w:space="0" w:color="auto"/>
            <w:bottom w:val="none" w:sz="0" w:space="0" w:color="auto"/>
            <w:right w:val="none" w:sz="0" w:space="0" w:color="auto"/>
          </w:divBdr>
        </w:div>
        <w:div w:id="777022281">
          <w:marLeft w:val="640"/>
          <w:marRight w:val="0"/>
          <w:marTop w:val="0"/>
          <w:marBottom w:val="0"/>
          <w:divBdr>
            <w:top w:val="none" w:sz="0" w:space="0" w:color="auto"/>
            <w:left w:val="none" w:sz="0" w:space="0" w:color="auto"/>
            <w:bottom w:val="none" w:sz="0" w:space="0" w:color="auto"/>
            <w:right w:val="none" w:sz="0" w:space="0" w:color="auto"/>
          </w:divBdr>
        </w:div>
        <w:div w:id="1584146392">
          <w:marLeft w:val="640"/>
          <w:marRight w:val="0"/>
          <w:marTop w:val="0"/>
          <w:marBottom w:val="0"/>
          <w:divBdr>
            <w:top w:val="none" w:sz="0" w:space="0" w:color="auto"/>
            <w:left w:val="none" w:sz="0" w:space="0" w:color="auto"/>
            <w:bottom w:val="none" w:sz="0" w:space="0" w:color="auto"/>
            <w:right w:val="none" w:sz="0" w:space="0" w:color="auto"/>
          </w:divBdr>
        </w:div>
        <w:div w:id="211775771">
          <w:marLeft w:val="640"/>
          <w:marRight w:val="0"/>
          <w:marTop w:val="0"/>
          <w:marBottom w:val="0"/>
          <w:divBdr>
            <w:top w:val="none" w:sz="0" w:space="0" w:color="auto"/>
            <w:left w:val="none" w:sz="0" w:space="0" w:color="auto"/>
            <w:bottom w:val="none" w:sz="0" w:space="0" w:color="auto"/>
            <w:right w:val="none" w:sz="0" w:space="0" w:color="auto"/>
          </w:divBdr>
        </w:div>
        <w:div w:id="117770855">
          <w:marLeft w:val="640"/>
          <w:marRight w:val="0"/>
          <w:marTop w:val="0"/>
          <w:marBottom w:val="0"/>
          <w:divBdr>
            <w:top w:val="none" w:sz="0" w:space="0" w:color="auto"/>
            <w:left w:val="none" w:sz="0" w:space="0" w:color="auto"/>
            <w:bottom w:val="none" w:sz="0" w:space="0" w:color="auto"/>
            <w:right w:val="none" w:sz="0" w:space="0" w:color="auto"/>
          </w:divBdr>
        </w:div>
        <w:div w:id="1370833810">
          <w:marLeft w:val="640"/>
          <w:marRight w:val="0"/>
          <w:marTop w:val="0"/>
          <w:marBottom w:val="0"/>
          <w:divBdr>
            <w:top w:val="none" w:sz="0" w:space="0" w:color="auto"/>
            <w:left w:val="none" w:sz="0" w:space="0" w:color="auto"/>
            <w:bottom w:val="none" w:sz="0" w:space="0" w:color="auto"/>
            <w:right w:val="none" w:sz="0" w:space="0" w:color="auto"/>
          </w:divBdr>
        </w:div>
        <w:div w:id="504055666">
          <w:marLeft w:val="640"/>
          <w:marRight w:val="0"/>
          <w:marTop w:val="0"/>
          <w:marBottom w:val="0"/>
          <w:divBdr>
            <w:top w:val="none" w:sz="0" w:space="0" w:color="auto"/>
            <w:left w:val="none" w:sz="0" w:space="0" w:color="auto"/>
            <w:bottom w:val="none" w:sz="0" w:space="0" w:color="auto"/>
            <w:right w:val="none" w:sz="0" w:space="0" w:color="auto"/>
          </w:divBdr>
        </w:div>
        <w:div w:id="10836174">
          <w:marLeft w:val="640"/>
          <w:marRight w:val="0"/>
          <w:marTop w:val="0"/>
          <w:marBottom w:val="0"/>
          <w:divBdr>
            <w:top w:val="none" w:sz="0" w:space="0" w:color="auto"/>
            <w:left w:val="none" w:sz="0" w:space="0" w:color="auto"/>
            <w:bottom w:val="none" w:sz="0" w:space="0" w:color="auto"/>
            <w:right w:val="none" w:sz="0" w:space="0" w:color="auto"/>
          </w:divBdr>
        </w:div>
      </w:divsChild>
    </w:div>
    <w:div w:id="1110053840">
      <w:bodyDiv w:val="1"/>
      <w:marLeft w:val="0"/>
      <w:marRight w:val="0"/>
      <w:marTop w:val="0"/>
      <w:marBottom w:val="0"/>
      <w:divBdr>
        <w:top w:val="none" w:sz="0" w:space="0" w:color="auto"/>
        <w:left w:val="none" w:sz="0" w:space="0" w:color="auto"/>
        <w:bottom w:val="none" w:sz="0" w:space="0" w:color="auto"/>
        <w:right w:val="none" w:sz="0" w:space="0" w:color="auto"/>
      </w:divBdr>
      <w:divsChild>
        <w:div w:id="280694037">
          <w:marLeft w:val="640"/>
          <w:marRight w:val="0"/>
          <w:marTop w:val="0"/>
          <w:marBottom w:val="0"/>
          <w:divBdr>
            <w:top w:val="none" w:sz="0" w:space="0" w:color="auto"/>
            <w:left w:val="none" w:sz="0" w:space="0" w:color="auto"/>
            <w:bottom w:val="none" w:sz="0" w:space="0" w:color="auto"/>
            <w:right w:val="none" w:sz="0" w:space="0" w:color="auto"/>
          </w:divBdr>
        </w:div>
        <w:div w:id="1630894274">
          <w:marLeft w:val="640"/>
          <w:marRight w:val="0"/>
          <w:marTop w:val="0"/>
          <w:marBottom w:val="0"/>
          <w:divBdr>
            <w:top w:val="none" w:sz="0" w:space="0" w:color="auto"/>
            <w:left w:val="none" w:sz="0" w:space="0" w:color="auto"/>
            <w:bottom w:val="none" w:sz="0" w:space="0" w:color="auto"/>
            <w:right w:val="none" w:sz="0" w:space="0" w:color="auto"/>
          </w:divBdr>
        </w:div>
        <w:div w:id="139733964">
          <w:marLeft w:val="640"/>
          <w:marRight w:val="0"/>
          <w:marTop w:val="0"/>
          <w:marBottom w:val="0"/>
          <w:divBdr>
            <w:top w:val="none" w:sz="0" w:space="0" w:color="auto"/>
            <w:left w:val="none" w:sz="0" w:space="0" w:color="auto"/>
            <w:bottom w:val="none" w:sz="0" w:space="0" w:color="auto"/>
            <w:right w:val="none" w:sz="0" w:space="0" w:color="auto"/>
          </w:divBdr>
        </w:div>
        <w:div w:id="1132092003">
          <w:marLeft w:val="640"/>
          <w:marRight w:val="0"/>
          <w:marTop w:val="0"/>
          <w:marBottom w:val="0"/>
          <w:divBdr>
            <w:top w:val="none" w:sz="0" w:space="0" w:color="auto"/>
            <w:left w:val="none" w:sz="0" w:space="0" w:color="auto"/>
            <w:bottom w:val="none" w:sz="0" w:space="0" w:color="auto"/>
            <w:right w:val="none" w:sz="0" w:space="0" w:color="auto"/>
          </w:divBdr>
        </w:div>
        <w:div w:id="1038314685">
          <w:marLeft w:val="640"/>
          <w:marRight w:val="0"/>
          <w:marTop w:val="0"/>
          <w:marBottom w:val="0"/>
          <w:divBdr>
            <w:top w:val="none" w:sz="0" w:space="0" w:color="auto"/>
            <w:left w:val="none" w:sz="0" w:space="0" w:color="auto"/>
            <w:bottom w:val="none" w:sz="0" w:space="0" w:color="auto"/>
            <w:right w:val="none" w:sz="0" w:space="0" w:color="auto"/>
          </w:divBdr>
        </w:div>
        <w:div w:id="945884960">
          <w:marLeft w:val="640"/>
          <w:marRight w:val="0"/>
          <w:marTop w:val="0"/>
          <w:marBottom w:val="0"/>
          <w:divBdr>
            <w:top w:val="none" w:sz="0" w:space="0" w:color="auto"/>
            <w:left w:val="none" w:sz="0" w:space="0" w:color="auto"/>
            <w:bottom w:val="none" w:sz="0" w:space="0" w:color="auto"/>
            <w:right w:val="none" w:sz="0" w:space="0" w:color="auto"/>
          </w:divBdr>
        </w:div>
        <w:div w:id="1508904645">
          <w:marLeft w:val="640"/>
          <w:marRight w:val="0"/>
          <w:marTop w:val="0"/>
          <w:marBottom w:val="0"/>
          <w:divBdr>
            <w:top w:val="none" w:sz="0" w:space="0" w:color="auto"/>
            <w:left w:val="none" w:sz="0" w:space="0" w:color="auto"/>
            <w:bottom w:val="none" w:sz="0" w:space="0" w:color="auto"/>
            <w:right w:val="none" w:sz="0" w:space="0" w:color="auto"/>
          </w:divBdr>
        </w:div>
        <w:div w:id="1639801803">
          <w:marLeft w:val="640"/>
          <w:marRight w:val="0"/>
          <w:marTop w:val="0"/>
          <w:marBottom w:val="0"/>
          <w:divBdr>
            <w:top w:val="none" w:sz="0" w:space="0" w:color="auto"/>
            <w:left w:val="none" w:sz="0" w:space="0" w:color="auto"/>
            <w:bottom w:val="none" w:sz="0" w:space="0" w:color="auto"/>
            <w:right w:val="none" w:sz="0" w:space="0" w:color="auto"/>
          </w:divBdr>
        </w:div>
        <w:div w:id="245967112">
          <w:marLeft w:val="640"/>
          <w:marRight w:val="0"/>
          <w:marTop w:val="0"/>
          <w:marBottom w:val="0"/>
          <w:divBdr>
            <w:top w:val="none" w:sz="0" w:space="0" w:color="auto"/>
            <w:left w:val="none" w:sz="0" w:space="0" w:color="auto"/>
            <w:bottom w:val="none" w:sz="0" w:space="0" w:color="auto"/>
            <w:right w:val="none" w:sz="0" w:space="0" w:color="auto"/>
          </w:divBdr>
        </w:div>
        <w:div w:id="499467361">
          <w:marLeft w:val="640"/>
          <w:marRight w:val="0"/>
          <w:marTop w:val="0"/>
          <w:marBottom w:val="0"/>
          <w:divBdr>
            <w:top w:val="none" w:sz="0" w:space="0" w:color="auto"/>
            <w:left w:val="none" w:sz="0" w:space="0" w:color="auto"/>
            <w:bottom w:val="none" w:sz="0" w:space="0" w:color="auto"/>
            <w:right w:val="none" w:sz="0" w:space="0" w:color="auto"/>
          </w:divBdr>
        </w:div>
        <w:div w:id="337733081">
          <w:marLeft w:val="640"/>
          <w:marRight w:val="0"/>
          <w:marTop w:val="0"/>
          <w:marBottom w:val="0"/>
          <w:divBdr>
            <w:top w:val="none" w:sz="0" w:space="0" w:color="auto"/>
            <w:left w:val="none" w:sz="0" w:space="0" w:color="auto"/>
            <w:bottom w:val="none" w:sz="0" w:space="0" w:color="auto"/>
            <w:right w:val="none" w:sz="0" w:space="0" w:color="auto"/>
          </w:divBdr>
        </w:div>
        <w:div w:id="1387995442">
          <w:marLeft w:val="640"/>
          <w:marRight w:val="0"/>
          <w:marTop w:val="0"/>
          <w:marBottom w:val="0"/>
          <w:divBdr>
            <w:top w:val="none" w:sz="0" w:space="0" w:color="auto"/>
            <w:left w:val="none" w:sz="0" w:space="0" w:color="auto"/>
            <w:bottom w:val="none" w:sz="0" w:space="0" w:color="auto"/>
            <w:right w:val="none" w:sz="0" w:space="0" w:color="auto"/>
          </w:divBdr>
        </w:div>
        <w:div w:id="1106659099">
          <w:marLeft w:val="640"/>
          <w:marRight w:val="0"/>
          <w:marTop w:val="0"/>
          <w:marBottom w:val="0"/>
          <w:divBdr>
            <w:top w:val="none" w:sz="0" w:space="0" w:color="auto"/>
            <w:left w:val="none" w:sz="0" w:space="0" w:color="auto"/>
            <w:bottom w:val="none" w:sz="0" w:space="0" w:color="auto"/>
            <w:right w:val="none" w:sz="0" w:space="0" w:color="auto"/>
          </w:divBdr>
        </w:div>
        <w:div w:id="828129755">
          <w:marLeft w:val="640"/>
          <w:marRight w:val="0"/>
          <w:marTop w:val="0"/>
          <w:marBottom w:val="0"/>
          <w:divBdr>
            <w:top w:val="none" w:sz="0" w:space="0" w:color="auto"/>
            <w:left w:val="none" w:sz="0" w:space="0" w:color="auto"/>
            <w:bottom w:val="none" w:sz="0" w:space="0" w:color="auto"/>
            <w:right w:val="none" w:sz="0" w:space="0" w:color="auto"/>
          </w:divBdr>
        </w:div>
        <w:div w:id="1492718507">
          <w:marLeft w:val="640"/>
          <w:marRight w:val="0"/>
          <w:marTop w:val="0"/>
          <w:marBottom w:val="0"/>
          <w:divBdr>
            <w:top w:val="none" w:sz="0" w:space="0" w:color="auto"/>
            <w:left w:val="none" w:sz="0" w:space="0" w:color="auto"/>
            <w:bottom w:val="none" w:sz="0" w:space="0" w:color="auto"/>
            <w:right w:val="none" w:sz="0" w:space="0" w:color="auto"/>
          </w:divBdr>
        </w:div>
        <w:div w:id="1517423542">
          <w:marLeft w:val="640"/>
          <w:marRight w:val="0"/>
          <w:marTop w:val="0"/>
          <w:marBottom w:val="0"/>
          <w:divBdr>
            <w:top w:val="none" w:sz="0" w:space="0" w:color="auto"/>
            <w:left w:val="none" w:sz="0" w:space="0" w:color="auto"/>
            <w:bottom w:val="none" w:sz="0" w:space="0" w:color="auto"/>
            <w:right w:val="none" w:sz="0" w:space="0" w:color="auto"/>
          </w:divBdr>
        </w:div>
        <w:div w:id="1468158018">
          <w:marLeft w:val="640"/>
          <w:marRight w:val="0"/>
          <w:marTop w:val="0"/>
          <w:marBottom w:val="0"/>
          <w:divBdr>
            <w:top w:val="none" w:sz="0" w:space="0" w:color="auto"/>
            <w:left w:val="none" w:sz="0" w:space="0" w:color="auto"/>
            <w:bottom w:val="none" w:sz="0" w:space="0" w:color="auto"/>
            <w:right w:val="none" w:sz="0" w:space="0" w:color="auto"/>
          </w:divBdr>
        </w:div>
        <w:div w:id="356931826">
          <w:marLeft w:val="640"/>
          <w:marRight w:val="0"/>
          <w:marTop w:val="0"/>
          <w:marBottom w:val="0"/>
          <w:divBdr>
            <w:top w:val="none" w:sz="0" w:space="0" w:color="auto"/>
            <w:left w:val="none" w:sz="0" w:space="0" w:color="auto"/>
            <w:bottom w:val="none" w:sz="0" w:space="0" w:color="auto"/>
            <w:right w:val="none" w:sz="0" w:space="0" w:color="auto"/>
          </w:divBdr>
        </w:div>
        <w:div w:id="736630741">
          <w:marLeft w:val="640"/>
          <w:marRight w:val="0"/>
          <w:marTop w:val="0"/>
          <w:marBottom w:val="0"/>
          <w:divBdr>
            <w:top w:val="none" w:sz="0" w:space="0" w:color="auto"/>
            <w:left w:val="none" w:sz="0" w:space="0" w:color="auto"/>
            <w:bottom w:val="none" w:sz="0" w:space="0" w:color="auto"/>
            <w:right w:val="none" w:sz="0" w:space="0" w:color="auto"/>
          </w:divBdr>
        </w:div>
        <w:div w:id="1309554370">
          <w:marLeft w:val="640"/>
          <w:marRight w:val="0"/>
          <w:marTop w:val="0"/>
          <w:marBottom w:val="0"/>
          <w:divBdr>
            <w:top w:val="none" w:sz="0" w:space="0" w:color="auto"/>
            <w:left w:val="none" w:sz="0" w:space="0" w:color="auto"/>
            <w:bottom w:val="none" w:sz="0" w:space="0" w:color="auto"/>
            <w:right w:val="none" w:sz="0" w:space="0" w:color="auto"/>
          </w:divBdr>
        </w:div>
        <w:div w:id="191847096">
          <w:marLeft w:val="640"/>
          <w:marRight w:val="0"/>
          <w:marTop w:val="0"/>
          <w:marBottom w:val="0"/>
          <w:divBdr>
            <w:top w:val="none" w:sz="0" w:space="0" w:color="auto"/>
            <w:left w:val="none" w:sz="0" w:space="0" w:color="auto"/>
            <w:bottom w:val="none" w:sz="0" w:space="0" w:color="auto"/>
            <w:right w:val="none" w:sz="0" w:space="0" w:color="auto"/>
          </w:divBdr>
        </w:div>
        <w:div w:id="1024209387">
          <w:marLeft w:val="640"/>
          <w:marRight w:val="0"/>
          <w:marTop w:val="0"/>
          <w:marBottom w:val="0"/>
          <w:divBdr>
            <w:top w:val="none" w:sz="0" w:space="0" w:color="auto"/>
            <w:left w:val="none" w:sz="0" w:space="0" w:color="auto"/>
            <w:bottom w:val="none" w:sz="0" w:space="0" w:color="auto"/>
            <w:right w:val="none" w:sz="0" w:space="0" w:color="auto"/>
          </w:divBdr>
        </w:div>
        <w:div w:id="1361131657">
          <w:marLeft w:val="640"/>
          <w:marRight w:val="0"/>
          <w:marTop w:val="0"/>
          <w:marBottom w:val="0"/>
          <w:divBdr>
            <w:top w:val="none" w:sz="0" w:space="0" w:color="auto"/>
            <w:left w:val="none" w:sz="0" w:space="0" w:color="auto"/>
            <w:bottom w:val="none" w:sz="0" w:space="0" w:color="auto"/>
            <w:right w:val="none" w:sz="0" w:space="0" w:color="auto"/>
          </w:divBdr>
        </w:div>
        <w:div w:id="1059325321">
          <w:marLeft w:val="640"/>
          <w:marRight w:val="0"/>
          <w:marTop w:val="0"/>
          <w:marBottom w:val="0"/>
          <w:divBdr>
            <w:top w:val="none" w:sz="0" w:space="0" w:color="auto"/>
            <w:left w:val="none" w:sz="0" w:space="0" w:color="auto"/>
            <w:bottom w:val="none" w:sz="0" w:space="0" w:color="auto"/>
            <w:right w:val="none" w:sz="0" w:space="0" w:color="auto"/>
          </w:divBdr>
        </w:div>
        <w:div w:id="1674454572">
          <w:marLeft w:val="640"/>
          <w:marRight w:val="0"/>
          <w:marTop w:val="0"/>
          <w:marBottom w:val="0"/>
          <w:divBdr>
            <w:top w:val="none" w:sz="0" w:space="0" w:color="auto"/>
            <w:left w:val="none" w:sz="0" w:space="0" w:color="auto"/>
            <w:bottom w:val="none" w:sz="0" w:space="0" w:color="auto"/>
            <w:right w:val="none" w:sz="0" w:space="0" w:color="auto"/>
          </w:divBdr>
        </w:div>
        <w:div w:id="413598257">
          <w:marLeft w:val="640"/>
          <w:marRight w:val="0"/>
          <w:marTop w:val="0"/>
          <w:marBottom w:val="0"/>
          <w:divBdr>
            <w:top w:val="none" w:sz="0" w:space="0" w:color="auto"/>
            <w:left w:val="none" w:sz="0" w:space="0" w:color="auto"/>
            <w:bottom w:val="none" w:sz="0" w:space="0" w:color="auto"/>
            <w:right w:val="none" w:sz="0" w:space="0" w:color="auto"/>
          </w:divBdr>
        </w:div>
        <w:div w:id="938025694">
          <w:marLeft w:val="640"/>
          <w:marRight w:val="0"/>
          <w:marTop w:val="0"/>
          <w:marBottom w:val="0"/>
          <w:divBdr>
            <w:top w:val="none" w:sz="0" w:space="0" w:color="auto"/>
            <w:left w:val="none" w:sz="0" w:space="0" w:color="auto"/>
            <w:bottom w:val="none" w:sz="0" w:space="0" w:color="auto"/>
            <w:right w:val="none" w:sz="0" w:space="0" w:color="auto"/>
          </w:divBdr>
        </w:div>
        <w:div w:id="1152017219">
          <w:marLeft w:val="640"/>
          <w:marRight w:val="0"/>
          <w:marTop w:val="0"/>
          <w:marBottom w:val="0"/>
          <w:divBdr>
            <w:top w:val="none" w:sz="0" w:space="0" w:color="auto"/>
            <w:left w:val="none" w:sz="0" w:space="0" w:color="auto"/>
            <w:bottom w:val="none" w:sz="0" w:space="0" w:color="auto"/>
            <w:right w:val="none" w:sz="0" w:space="0" w:color="auto"/>
          </w:divBdr>
        </w:div>
        <w:div w:id="1634677558">
          <w:marLeft w:val="640"/>
          <w:marRight w:val="0"/>
          <w:marTop w:val="0"/>
          <w:marBottom w:val="0"/>
          <w:divBdr>
            <w:top w:val="none" w:sz="0" w:space="0" w:color="auto"/>
            <w:left w:val="none" w:sz="0" w:space="0" w:color="auto"/>
            <w:bottom w:val="none" w:sz="0" w:space="0" w:color="auto"/>
            <w:right w:val="none" w:sz="0" w:space="0" w:color="auto"/>
          </w:divBdr>
        </w:div>
        <w:div w:id="1063409978">
          <w:marLeft w:val="640"/>
          <w:marRight w:val="0"/>
          <w:marTop w:val="0"/>
          <w:marBottom w:val="0"/>
          <w:divBdr>
            <w:top w:val="none" w:sz="0" w:space="0" w:color="auto"/>
            <w:left w:val="none" w:sz="0" w:space="0" w:color="auto"/>
            <w:bottom w:val="none" w:sz="0" w:space="0" w:color="auto"/>
            <w:right w:val="none" w:sz="0" w:space="0" w:color="auto"/>
          </w:divBdr>
        </w:div>
        <w:div w:id="740105171">
          <w:marLeft w:val="640"/>
          <w:marRight w:val="0"/>
          <w:marTop w:val="0"/>
          <w:marBottom w:val="0"/>
          <w:divBdr>
            <w:top w:val="none" w:sz="0" w:space="0" w:color="auto"/>
            <w:left w:val="none" w:sz="0" w:space="0" w:color="auto"/>
            <w:bottom w:val="none" w:sz="0" w:space="0" w:color="auto"/>
            <w:right w:val="none" w:sz="0" w:space="0" w:color="auto"/>
          </w:divBdr>
        </w:div>
        <w:div w:id="422343060">
          <w:marLeft w:val="640"/>
          <w:marRight w:val="0"/>
          <w:marTop w:val="0"/>
          <w:marBottom w:val="0"/>
          <w:divBdr>
            <w:top w:val="none" w:sz="0" w:space="0" w:color="auto"/>
            <w:left w:val="none" w:sz="0" w:space="0" w:color="auto"/>
            <w:bottom w:val="none" w:sz="0" w:space="0" w:color="auto"/>
            <w:right w:val="none" w:sz="0" w:space="0" w:color="auto"/>
          </w:divBdr>
        </w:div>
        <w:div w:id="1099449115">
          <w:marLeft w:val="640"/>
          <w:marRight w:val="0"/>
          <w:marTop w:val="0"/>
          <w:marBottom w:val="0"/>
          <w:divBdr>
            <w:top w:val="none" w:sz="0" w:space="0" w:color="auto"/>
            <w:left w:val="none" w:sz="0" w:space="0" w:color="auto"/>
            <w:bottom w:val="none" w:sz="0" w:space="0" w:color="auto"/>
            <w:right w:val="none" w:sz="0" w:space="0" w:color="auto"/>
          </w:divBdr>
        </w:div>
        <w:div w:id="977152831">
          <w:marLeft w:val="640"/>
          <w:marRight w:val="0"/>
          <w:marTop w:val="0"/>
          <w:marBottom w:val="0"/>
          <w:divBdr>
            <w:top w:val="none" w:sz="0" w:space="0" w:color="auto"/>
            <w:left w:val="none" w:sz="0" w:space="0" w:color="auto"/>
            <w:bottom w:val="none" w:sz="0" w:space="0" w:color="auto"/>
            <w:right w:val="none" w:sz="0" w:space="0" w:color="auto"/>
          </w:divBdr>
        </w:div>
        <w:div w:id="2100447859">
          <w:marLeft w:val="640"/>
          <w:marRight w:val="0"/>
          <w:marTop w:val="0"/>
          <w:marBottom w:val="0"/>
          <w:divBdr>
            <w:top w:val="none" w:sz="0" w:space="0" w:color="auto"/>
            <w:left w:val="none" w:sz="0" w:space="0" w:color="auto"/>
            <w:bottom w:val="none" w:sz="0" w:space="0" w:color="auto"/>
            <w:right w:val="none" w:sz="0" w:space="0" w:color="auto"/>
          </w:divBdr>
        </w:div>
        <w:div w:id="1486235732">
          <w:marLeft w:val="640"/>
          <w:marRight w:val="0"/>
          <w:marTop w:val="0"/>
          <w:marBottom w:val="0"/>
          <w:divBdr>
            <w:top w:val="none" w:sz="0" w:space="0" w:color="auto"/>
            <w:left w:val="none" w:sz="0" w:space="0" w:color="auto"/>
            <w:bottom w:val="none" w:sz="0" w:space="0" w:color="auto"/>
            <w:right w:val="none" w:sz="0" w:space="0" w:color="auto"/>
          </w:divBdr>
        </w:div>
        <w:div w:id="715348636">
          <w:marLeft w:val="640"/>
          <w:marRight w:val="0"/>
          <w:marTop w:val="0"/>
          <w:marBottom w:val="0"/>
          <w:divBdr>
            <w:top w:val="none" w:sz="0" w:space="0" w:color="auto"/>
            <w:left w:val="none" w:sz="0" w:space="0" w:color="auto"/>
            <w:bottom w:val="none" w:sz="0" w:space="0" w:color="auto"/>
            <w:right w:val="none" w:sz="0" w:space="0" w:color="auto"/>
          </w:divBdr>
        </w:div>
        <w:div w:id="1860850264">
          <w:marLeft w:val="640"/>
          <w:marRight w:val="0"/>
          <w:marTop w:val="0"/>
          <w:marBottom w:val="0"/>
          <w:divBdr>
            <w:top w:val="none" w:sz="0" w:space="0" w:color="auto"/>
            <w:left w:val="none" w:sz="0" w:space="0" w:color="auto"/>
            <w:bottom w:val="none" w:sz="0" w:space="0" w:color="auto"/>
            <w:right w:val="none" w:sz="0" w:space="0" w:color="auto"/>
          </w:divBdr>
        </w:div>
        <w:div w:id="787626687">
          <w:marLeft w:val="640"/>
          <w:marRight w:val="0"/>
          <w:marTop w:val="0"/>
          <w:marBottom w:val="0"/>
          <w:divBdr>
            <w:top w:val="none" w:sz="0" w:space="0" w:color="auto"/>
            <w:left w:val="none" w:sz="0" w:space="0" w:color="auto"/>
            <w:bottom w:val="none" w:sz="0" w:space="0" w:color="auto"/>
            <w:right w:val="none" w:sz="0" w:space="0" w:color="auto"/>
          </w:divBdr>
        </w:div>
        <w:div w:id="837813033">
          <w:marLeft w:val="640"/>
          <w:marRight w:val="0"/>
          <w:marTop w:val="0"/>
          <w:marBottom w:val="0"/>
          <w:divBdr>
            <w:top w:val="none" w:sz="0" w:space="0" w:color="auto"/>
            <w:left w:val="none" w:sz="0" w:space="0" w:color="auto"/>
            <w:bottom w:val="none" w:sz="0" w:space="0" w:color="auto"/>
            <w:right w:val="none" w:sz="0" w:space="0" w:color="auto"/>
          </w:divBdr>
        </w:div>
        <w:div w:id="1283531744">
          <w:marLeft w:val="640"/>
          <w:marRight w:val="0"/>
          <w:marTop w:val="0"/>
          <w:marBottom w:val="0"/>
          <w:divBdr>
            <w:top w:val="none" w:sz="0" w:space="0" w:color="auto"/>
            <w:left w:val="none" w:sz="0" w:space="0" w:color="auto"/>
            <w:bottom w:val="none" w:sz="0" w:space="0" w:color="auto"/>
            <w:right w:val="none" w:sz="0" w:space="0" w:color="auto"/>
          </w:divBdr>
        </w:div>
        <w:div w:id="1616063271">
          <w:marLeft w:val="640"/>
          <w:marRight w:val="0"/>
          <w:marTop w:val="0"/>
          <w:marBottom w:val="0"/>
          <w:divBdr>
            <w:top w:val="none" w:sz="0" w:space="0" w:color="auto"/>
            <w:left w:val="none" w:sz="0" w:space="0" w:color="auto"/>
            <w:bottom w:val="none" w:sz="0" w:space="0" w:color="auto"/>
            <w:right w:val="none" w:sz="0" w:space="0" w:color="auto"/>
          </w:divBdr>
        </w:div>
        <w:div w:id="667291913">
          <w:marLeft w:val="640"/>
          <w:marRight w:val="0"/>
          <w:marTop w:val="0"/>
          <w:marBottom w:val="0"/>
          <w:divBdr>
            <w:top w:val="none" w:sz="0" w:space="0" w:color="auto"/>
            <w:left w:val="none" w:sz="0" w:space="0" w:color="auto"/>
            <w:bottom w:val="none" w:sz="0" w:space="0" w:color="auto"/>
            <w:right w:val="none" w:sz="0" w:space="0" w:color="auto"/>
          </w:divBdr>
        </w:div>
        <w:div w:id="736317791">
          <w:marLeft w:val="640"/>
          <w:marRight w:val="0"/>
          <w:marTop w:val="0"/>
          <w:marBottom w:val="0"/>
          <w:divBdr>
            <w:top w:val="none" w:sz="0" w:space="0" w:color="auto"/>
            <w:left w:val="none" w:sz="0" w:space="0" w:color="auto"/>
            <w:bottom w:val="none" w:sz="0" w:space="0" w:color="auto"/>
            <w:right w:val="none" w:sz="0" w:space="0" w:color="auto"/>
          </w:divBdr>
        </w:div>
        <w:div w:id="1128822127">
          <w:marLeft w:val="640"/>
          <w:marRight w:val="0"/>
          <w:marTop w:val="0"/>
          <w:marBottom w:val="0"/>
          <w:divBdr>
            <w:top w:val="none" w:sz="0" w:space="0" w:color="auto"/>
            <w:left w:val="none" w:sz="0" w:space="0" w:color="auto"/>
            <w:bottom w:val="none" w:sz="0" w:space="0" w:color="auto"/>
            <w:right w:val="none" w:sz="0" w:space="0" w:color="auto"/>
          </w:divBdr>
        </w:div>
        <w:div w:id="1707946590">
          <w:marLeft w:val="640"/>
          <w:marRight w:val="0"/>
          <w:marTop w:val="0"/>
          <w:marBottom w:val="0"/>
          <w:divBdr>
            <w:top w:val="none" w:sz="0" w:space="0" w:color="auto"/>
            <w:left w:val="none" w:sz="0" w:space="0" w:color="auto"/>
            <w:bottom w:val="none" w:sz="0" w:space="0" w:color="auto"/>
            <w:right w:val="none" w:sz="0" w:space="0" w:color="auto"/>
          </w:divBdr>
        </w:div>
        <w:div w:id="1295601595">
          <w:marLeft w:val="640"/>
          <w:marRight w:val="0"/>
          <w:marTop w:val="0"/>
          <w:marBottom w:val="0"/>
          <w:divBdr>
            <w:top w:val="none" w:sz="0" w:space="0" w:color="auto"/>
            <w:left w:val="none" w:sz="0" w:space="0" w:color="auto"/>
            <w:bottom w:val="none" w:sz="0" w:space="0" w:color="auto"/>
            <w:right w:val="none" w:sz="0" w:space="0" w:color="auto"/>
          </w:divBdr>
        </w:div>
        <w:div w:id="411662577">
          <w:marLeft w:val="640"/>
          <w:marRight w:val="0"/>
          <w:marTop w:val="0"/>
          <w:marBottom w:val="0"/>
          <w:divBdr>
            <w:top w:val="none" w:sz="0" w:space="0" w:color="auto"/>
            <w:left w:val="none" w:sz="0" w:space="0" w:color="auto"/>
            <w:bottom w:val="none" w:sz="0" w:space="0" w:color="auto"/>
            <w:right w:val="none" w:sz="0" w:space="0" w:color="auto"/>
          </w:divBdr>
        </w:div>
        <w:div w:id="270939551">
          <w:marLeft w:val="640"/>
          <w:marRight w:val="0"/>
          <w:marTop w:val="0"/>
          <w:marBottom w:val="0"/>
          <w:divBdr>
            <w:top w:val="none" w:sz="0" w:space="0" w:color="auto"/>
            <w:left w:val="none" w:sz="0" w:space="0" w:color="auto"/>
            <w:bottom w:val="none" w:sz="0" w:space="0" w:color="auto"/>
            <w:right w:val="none" w:sz="0" w:space="0" w:color="auto"/>
          </w:divBdr>
        </w:div>
      </w:divsChild>
    </w:div>
    <w:div w:id="1114443874">
      <w:bodyDiv w:val="1"/>
      <w:marLeft w:val="0"/>
      <w:marRight w:val="0"/>
      <w:marTop w:val="0"/>
      <w:marBottom w:val="0"/>
      <w:divBdr>
        <w:top w:val="none" w:sz="0" w:space="0" w:color="auto"/>
        <w:left w:val="none" w:sz="0" w:space="0" w:color="auto"/>
        <w:bottom w:val="none" w:sz="0" w:space="0" w:color="auto"/>
        <w:right w:val="none" w:sz="0" w:space="0" w:color="auto"/>
      </w:divBdr>
      <w:divsChild>
        <w:div w:id="90400114">
          <w:marLeft w:val="640"/>
          <w:marRight w:val="0"/>
          <w:marTop w:val="0"/>
          <w:marBottom w:val="0"/>
          <w:divBdr>
            <w:top w:val="none" w:sz="0" w:space="0" w:color="auto"/>
            <w:left w:val="none" w:sz="0" w:space="0" w:color="auto"/>
            <w:bottom w:val="none" w:sz="0" w:space="0" w:color="auto"/>
            <w:right w:val="none" w:sz="0" w:space="0" w:color="auto"/>
          </w:divBdr>
        </w:div>
        <w:div w:id="1978800082">
          <w:marLeft w:val="640"/>
          <w:marRight w:val="0"/>
          <w:marTop w:val="0"/>
          <w:marBottom w:val="0"/>
          <w:divBdr>
            <w:top w:val="none" w:sz="0" w:space="0" w:color="auto"/>
            <w:left w:val="none" w:sz="0" w:space="0" w:color="auto"/>
            <w:bottom w:val="none" w:sz="0" w:space="0" w:color="auto"/>
            <w:right w:val="none" w:sz="0" w:space="0" w:color="auto"/>
          </w:divBdr>
        </w:div>
        <w:div w:id="336883796">
          <w:marLeft w:val="640"/>
          <w:marRight w:val="0"/>
          <w:marTop w:val="0"/>
          <w:marBottom w:val="0"/>
          <w:divBdr>
            <w:top w:val="none" w:sz="0" w:space="0" w:color="auto"/>
            <w:left w:val="none" w:sz="0" w:space="0" w:color="auto"/>
            <w:bottom w:val="none" w:sz="0" w:space="0" w:color="auto"/>
            <w:right w:val="none" w:sz="0" w:space="0" w:color="auto"/>
          </w:divBdr>
        </w:div>
        <w:div w:id="482237935">
          <w:marLeft w:val="640"/>
          <w:marRight w:val="0"/>
          <w:marTop w:val="0"/>
          <w:marBottom w:val="0"/>
          <w:divBdr>
            <w:top w:val="none" w:sz="0" w:space="0" w:color="auto"/>
            <w:left w:val="none" w:sz="0" w:space="0" w:color="auto"/>
            <w:bottom w:val="none" w:sz="0" w:space="0" w:color="auto"/>
            <w:right w:val="none" w:sz="0" w:space="0" w:color="auto"/>
          </w:divBdr>
        </w:div>
        <w:div w:id="36703647">
          <w:marLeft w:val="640"/>
          <w:marRight w:val="0"/>
          <w:marTop w:val="0"/>
          <w:marBottom w:val="0"/>
          <w:divBdr>
            <w:top w:val="none" w:sz="0" w:space="0" w:color="auto"/>
            <w:left w:val="none" w:sz="0" w:space="0" w:color="auto"/>
            <w:bottom w:val="none" w:sz="0" w:space="0" w:color="auto"/>
            <w:right w:val="none" w:sz="0" w:space="0" w:color="auto"/>
          </w:divBdr>
        </w:div>
        <w:div w:id="2029520490">
          <w:marLeft w:val="640"/>
          <w:marRight w:val="0"/>
          <w:marTop w:val="0"/>
          <w:marBottom w:val="0"/>
          <w:divBdr>
            <w:top w:val="none" w:sz="0" w:space="0" w:color="auto"/>
            <w:left w:val="none" w:sz="0" w:space="0" w:color="auto"/>
            <w:bottom w:val="none" w:sz="0" w:space="0" w:color="auto"/>
            <w:right w:val="none" w:sz="0" w:space="0" w:color="auto"/>
          </w:divBdr>
        </w:div>
      </w:divsChild>
    </w:div>
    <w:div w:id="1135172361">
      <w:bodyDiv w:val="1"/>
      <w:marLeft w:val="0"/>
      <w:marRight w:val="0"/>
      <w:marTop w:val="0"/>
      <w:marBottom w:val="0"/>
      <w:divBdr>
        <w:top w:val="none" w:sz="0" w:space="0" w:color="auto"/>
        <w:left w:val="none" w:sz="0" w:space="0" w:color="auto"/>
        <w:bottom w:val="none" w:sz="0" w:space="0" w:color="auto"/>
        <w:right w:val="none" w:sz="0" w:space="0" w:color="auto"/>
      </w:divBdr>
      <w:divsChild>
        <w:div w:id="2056001290">
          <w:marLeft w:val="640"/>
          <w:marRight w:val="0"/>
          <w:marTop w:val="0"/>
          <w:marBottom w:val="0"/>
          <w:divBdr>
            <w:top w:val="none" w:sz="0" w:space="0" w:color="auto"/>
            <w:left w:val="none" w:sz="0" w:space="0" w:color="auto"/>
            <w:bottom w:val="none" w:sz="0" w:space="0" w:color="auto"/>
            <w:right w:val="none" w:sz="0" w:space="0" w:color="auto"/>
          </w:divBdr>
        </w:div>
        <w:div w:id="1972205126">
          <w:marLeft w:val="640"/>
          <w:marRight w:val="0"/>
          <w:marTop w:val="0"/>
          <w:marBottom w:val="0"/>
          <w:divBdr>
            <w:top w:val="none" w:sz="0" w:space="0" w:color="auto"/>
            <w:left w:val="none" w:sz="0" w:space="0" w:color="auto"/>
            <w:bottom w:val="none" w:sz="0" w:space="0" w:color="auto"/>
            <w:right w:val="none" w:sz="0" w:space="0" w:color="auto"/>
          </w:divBdr>
        </w:div>
        <w:div w:id="1292977640">
          <w:marLeft w:val="640"/>
          <w:marRight w:val="0"/>
          <w:marTop w:val="0"/>
          <w:marBottom w:val="0"/>
          <w:divBdr>
            <w:top w:val="none" w:sz="0" w:space="0" w:color="auto"/>
            <w:left w:val="none" w:sz="0" w:space="0" w:color="auto"/>
            <w:bottom w:val="none" w:sz="0" w:space="0" w:color="auto"/>
            <w:right w:val="none" w:sz="0" w:space="0" w:color="auto"/>
          </w:divBdr>
        </w:div>
        <w:div w:id="739597588">
          <w:marLeft w:val="640"/>
          <w:marRight w:val="0"/>
          <w:marTop w:val="0"/>
          <w:marBottom w:val="0"/>
          <w:divBdr>
            <w:top w:val="none" w:sz="0" w:space="0" w:color="auto"/>
            <w:left w:val="none" w:sz="0" w:space="0" w:color="auto"/>
            <w:bottom w:val="none" w:sz="0" w:space="0" w:color="auto"/>
            <w:right w:val="none" w:sz="0" w:space="0" w:color="auto"/>
          </w:divBdr>
        </w:div>
        <w:div w:id="1456018818">
          <w:marLeft w:val="640"/>
          <w:marRight w:val="0"/>
          <w:marTop w:val="0"/>
          <w:marBottom w:val="0"/>
          <w:divBdr>
            <w:top w:val="none" w:sz="0" w:space="0" w:color="auto"/>
            <w:left w:val="none" w:sz="0" w:space="0" w:color="auto"/>
            <w:bottom w:val="none" w:sz="0" w:space="0" w:color="auto"/>
            <w:right w:val="none" w:sz="0" w:space="0" w:color="auto"/>
          </w:divBdr>
        </w:div>
        <w:div w:id="16782334">
          <w:marLeft w:val="640"/>
          <w:marRight w:val="0"/>
          <w:marTop w:val="0"/>
          <w:marBottom w:val="0"/>
          <w:divBdr>
            <w:top w:val="none" w:sz="0" w:space="0" w:color="auto"/>
            <w:left w:val="none" w:sz="0" w:space="0" w:color="auto"/>
            <w:bottom w:val="none" w:sz="0" w:space="0" w:color="auto"/>
            <w:right w:val="none" w:sz="0" w:space="0" w:color="auto"/>
          </w:divBdr>
        </w:div>
        <w:div w:id="480120768">
          <w:marLeft w:val="640"/>
          <w:marRight w:val="0"/>
          <w:marTop w:val="0"/>
          <w:marBottom w:val="0"/>
          <w:divBdr>
            <w:top w:val="none" w:sz="0" w:space="0" w:color="auto"/>
            <w:left w:val="none" w:sz="0" w:space="0" w:color="auto"/>
            <w:bottom w:val="none" w:sz="0" w:space="0" w:color="auto"/>
            <w:right w:val="none" w:sz="0" w:space="0" w:color="auto"/>
          </w:divBdr>
        </w:div>
        <w:div w:id="1737586089">
          <w:marLeft w:val="640"/>
          <w:marRight w:val="0"/>
          <w:marTop w:val="0"/>
          <w:marBottom w:val="0"/>
          <w:divBdr>
            <w:top w:val="none" w:sz="0" w:space="0" w:color="auto"/>
            <w:left w:val="none" w:sz="0" w:space="0" w:color="auto"/>
            <w:bottom w:val="none" w:sz="0" w:space="0" w:color="auto"/>
            <w:right w:val="none" w:sz="0" w:space="0" w:color="auto"/>
          </w:divBdr>
        </w:div>
        <w:div w:id="1090077391">
          <w:marLeft w:val="640"/>
          <w:marRight w:val="0"/>
          <w:marTop w:val="0"/>
          <w:marBottom w:val="0"/>
          <w:divBdr>
            <w:top w:val="none" w:sz="0" w:space="0" w:color="auto"/>
            <w:left w:val="none" w:sz="0" w:space="0" w:color="auto"/>
            <w:bottom w:val="none" w:sz="0" w:space="0" w:color="auto"/>
            <w:right w:val="none" w:sz="0" w:space="0" w:color="auto"/>
          </w:divBdr>
        </w:div>
        <w:div w:id="1016732057">
          <w:marLeft w:val="640"/>
          <w:marRight w:val="0"/>
          <w:marTop w:val="0"/>
          <w:marBottom w:val="0"/>
          <w:divBdr>
            <w:top w:val="none" w:sz="0" w:space="0" w:color="auto"/>
            <w:left w:val="none" w:sz="0" w:space="0" w:color="auto"/>
            <w:bottom w:val="none" w:sz="0" w:space="0" w:color="auto"/>
            <w:right w:val="none" w:sz="0" w:space="0" w:color="auto"/>
          </w:divBdr>
        </w:div>
        <w:div w:id="1300646781">
          <w:marLeft w:val="640"/>
          <w:marRight w:val="0"/>
          <w:marTop w:val="0"/>
          <w:marBottom w:val="0"/>
          <w:divBdr>
            <w:top w:val="none" w:sz="0" w:space="0" w:color="auto"/>
            <w:left w:val="none" w:sz="0" w:space="0" w:color="auto"/>
            <w:bottom w:val="none" w:sz="0" w:space="0" w:color="auto"/>
            <w:right w:val="none" w:sz="0" w:space="0" w:color="auto"/>
          </w:divBdr>
        </w:div>
        <w:div w:id="330764983">
          <w:marLeft w:val="640"/>
          <w:marRight w:val="0"/>
          <w:marTop w:val="0"/>
          <w:marBottom w:val="0"/>
          <w:divBdr>
            <w:top w:val="none" w:sz="0" w:space="0" w:color="auto"/>
            <w:left w:val="none" w:sz="0" w:space="0" w:color="auto"/>
            <w:bottom w:val="none" w:sz="0" w:space="0" w:color="auto"/>
            <w:right w:val="none" w:sz="0" w:space="0" w:color="auto"/>
          </w:divBdr>
        </w:div>
        <w:div w:id="1096631700">
          <w:marLeft w:val="640"/>
          <w:marRight w:val="0"/>
          <w:marTop w:val="0"/>
          <w:marBottom w:val="0"/>
          <w:divBdr>
            <w:top w:val="none" w:sz="0" w:space="0" w:color="auto"/>
            <w:left w:val="none" w:sz="0" w:space="0" w:color="auto"/>
            <w:bottom w:val="none" w:sz="0" w:space="0" w:color="auto"/>
            <w:right w:val="none" w:sz="0" w:space="0" w:color="auto"/>
          </w:divBdr>
        </w:div>
        <w:div w:id="1272937393">
          <w:marLeft w:val="640"/>
          <w:marRight w:val="0"/>
          <w:marTop w:val="0"/>
          <w:marBottom w:val="0"/>
          <w:divBdr>
            <w:top w:val="none" w:sz="0" w:space="0" w:color="auto"/>
            <w:left w:val="none" w:sz="0" w:space="0" w:color="auto"/>
            <w:bottom w:val="none" w:sz="0" w:space="0" w:color="auto"/>
            <w:right w:val="none" w:sz="0" w:space="0" w:color="auto"/>
          </w:divBdr>
        </w:div>
        <w:div w:id="798455018">
          <w:marLeft w:val="640"/>
          <w:marRight w:val="0"/>
          <w:marTop w:val="0"/>
          <w:marBottom w:val="0"/>
          <w:divBdr>
            <w:top w:val="none" w:sz="0" w:space="0" w:color="auto"/>
            <w:left w:val="none" w:sz="0" w:space="0" w:color="auto"/>
            <w:bottom w:val="none" w:sz="0" w:space="0" w:color="auto"/>
            <w:right w:val="none" w:sz="0" w:space="0" w:color="auto"/>
          </w:divBdr>
        </w:div>
        <w:div w:id="1793401316">
          <w:marLeft w:val="640"/>
          <w:marRight w:val="0"/>
          <w:marTop w:val="0"/>
          <w:marBottom w:val="0"/>
          <w:divBdr>
            <w:top w:val="none" w:sz="0" w:space="0" w:color="auto"/>
            <w:left w:val="none" w:sz="0" w:space="0" w:color="auto"/>
            <w:bottom w:val="none" w:sz="0" w:space="0" w:color="auto"/>
            <w:right w:val="none" w:sz="0" w:space="0" w:color="auto"/>
          </w:divBdr>
        </w:div>
        <w:div w:id="1900629816">
          <w:marLeft w:val="640"/>
          <w:marRight w:val="0"/>
          <w:marTop w:val="0"/>
          <w:marBottom w:val="0"/>
          <w:divBdr>
            <w:top w:val="none" w:sz="0" w:space="0" w:color="auto"/>
            <w:left w:val="none" w:sz="0" w:space="0" w:color="auto"/>
            <w:bottom w:val="none" w:sz="0" w:space="0" w:color="auto"/>
            <w:right w:val="none" w:sz="0" w:space="0" w:color="auto"/>
          </w:divBdr>
        </w:div>
        <w:div w:id="1535532418">
          <w:marLeft w:val="640"/>
          <w:marRight w:val="0"/>
          <w:marTop w:val="0"/>
          <w:marBottom w:val="0"/>
          <w:divBdr>
            <w:top w:val="none" w:sz="0" w:space="0" w:color="auto"/>
            <w:left w:val="none" w:sz="0" w:space="0" w:color="auto"/>
            <w:bottom w:val="none" w:sz="0" w:space="0" w:color="auto"/>
            <w:right w:val="none" w:sz="0" w:space="0" w:color="auto"/>
          </w:divBdr>
        </w:div>
        <w:div w:id="1967465607">
          <w:marLeft w:val="640"/>
          <w:marRight w:val="0"/>
          <w:marTop w:val="0"/>
          <w:marBottom w:val="0"/>
          <w:divBdr>
            <w:top w:val="none" w:sz="0" w:space="0" w:color="auto"/>
            <w:left w:val="none" w:sz="0" w:space="0" w:color="auto"/>
            <w:bottom w:val="none" w:sz="0" w:space="0" w:color="auto"/>
            <w:right w:val="none" w:sz="0" w:space="0" w:color="auto"/>
          </w:divBdr>
        </w:div>
        <w:div w:id="1948001694">
          <w:marLeft w:val="640"/>
          <w:marRight w:val="0"/>
          <w:marTop w:val="0"/>
          <w:marBottom w:val="0"/>
          <w:divBdr>
            <w:top w:val="none" w:sz="0" w:space="0" w:color="auto"/>
            <w:left w:val="none" w:sz="0" w:space="0" w:color="auto"/>
            <w:bottom w:val="none" w:sz="0" w:space="0" w:color="auto"/>
            <w:right w:val="none" w:sz="0" w:space="0" w:color="auto"/>
          </w:divBdr>
        </w:div>
        <w:div w:id="1928421263">
          <w:marLeft w:val="640"/>
          <w:marRight w:val="0"/>
          <w:marTop w:val="0"/>
          <w:marBottom w:val="0"/>
          <w:divBdr>
            <w:top w:val="none" w:sz="0" w:space="0" w:color="auto"/>
            <w:left w:val="none" w:sz="0" w:space="0" w:color="auto"/>
            <w:bottom w:val="none" w:sz="0" w:space="0" w:color="auto"/>
            <w:right w:val="none" w:sz="0" w:space="0" w:color="auto"/>
          </w:divBdr>
        </w:div>
        <w:div w:id="1424453052">
          <w:marLeft w:val="640"/>
          <w:marRight w:val="0"/>
          <w:marTop w:val="0"/>
          <w:marBottom w:val="0"/>
          <w:divBdr>
            <w:top w:val="none" w:sz="0" w:space="0" w:color="auto"/>
            <w:left w:val="none" w:sz="0" w:space="0" w:color="auto"/>
            <w:bottom w:val="none" w:sz="0" w:space="0" w:color="auto"/>
            <w:right w:val="none" w:sz="0" w:space="0" w:color="auto"/>
          </w:divBdr>
        </w:div>
        <w:div w:id="82189180">
          <w:marLeft w:val="640"/>
          <w:marRight w:val="0"/>
          <w:marTop w:val="0"/>
          <w:marBottom w:val="0"/>
          <w:divBdr>
            <w:top w:val="none" w:sz="0" w:space="0" w:color="auto"/>
            <w:left w:val="none" w:sz="0" w:space="0" w:color="auto"/>
            <w:bottom w:val="none" w:sz="0" w:space="0" w:color="auto"/>
            <w:right w:val="none" w:sz="0" w:space="0" w:color="auto"/>
          </w:divBdr>
        </w:div>
        <w:div w:id="111755014">
          <w:marLeft w:val="640"/>
          <w:marRight w:val="0"/>
          <w:marTop w:val="0"/>
          <w:marBottom w:val="0"/>
          <w:divBdr>
            <w:top w:val="none" w:sz="0" w:space="0" w:color="auto"/>
            <w:left w:val="none" w:sz="0" w:space="0" w:color="auto"/>
            <w:bottom w:val="none" w:sz="0" w:space="0" w:color="auto"/>
            <w:right w:val="none" w:sz="0" w:space="0" w:color="auto"/>
          </w:divBdr>
        </w:div>
        <w:div w:id="1954314345">
          <w:marLeft w:val="640"/>
          <w:marRight w:val="0"/>
          <w:marTop w:val="0"/>
          <w:marBottom w:val="0"/>
          <w:divBdr>
            <w:top w:val="none" w:sz="0" w:space="0" w:color="auto"/>
            <w:left w:val="none" w:sz="0" w:space="0" w:color="auto"/>
            <w:bottom w:val="none" w:sz="0" w:space="0" w:color="auto"/>
            <w:right w:val="none" w:sz="0" w:space="0" w:color="auto"/>
          </w:divBdr>
        </w:div>
        <w:div w:id="881862963">
          <w:marLeft w:val="640"/>
          <w:marRight w:val="0"/>
          <w:marTop w:val="0"/>
          <w:marBottom w:val="0"/>
          <w:divBdr>
            <w:top w:val="none" w:sz="0" w:space="0" w:color="auto"/>
            <w:left w:val="none" w:sz="0" w:space="0" w:color="auto"/>
            <w:bottom w:val="none" w:sz="0" w:space="0" w:color="auto"/>
            <w:right w:val="none" w:sz="0" w:space="0" w:color="auto"/>
          </w:divBdr>
        </w:div>
        <w:div w:id="731925483">
          <w:marLeft w:val="640"/>
          <w:marRight w:val="0"/>
          <w:marTop w:val="0"/>
          <w:marBottom w:val="0"/>
          <w:divBdr>
            <w:top w:val="none" w:sz="0" w:space="0" w:color="auto"/>
            <w:left w:val="none" w:sz="0" w:space="0" w:color="auto"/>
            <w:bottom w:val="none" w:sz="0" w:space="0" w:color="auto"/>
            <w:right w:val="none" w:sz="0" w:space="0" w:color="auto"/>
          </w:divBdr>
        </w:div>
        <w:div w:id="493884581">
          <w:marLeft w:val="640"/>
          <w:marRight w:val="0"/>
          <w:marTop w:val="0"/>
          <w:marBottom w:val="0"/>
          <w:divBdr>
            <w:top w:val="none" w:sz="0" w:space="0" w:color="auto"/>
            <w:left w:val="none" w:sz="0" w:space="0" w:color="auto"/>
            <w:bottom w:val="none" w:sz="0" w:space="0" w:color="auto"/>
            <w:right w:val="none" w:sz="0" w:space="0" w:color="auto"/>
          </w:divBdr>
        </w:div>
        <w:div w:id="1063288814">
          <w:marLeft w:val="640"/>
          <w:marRight w:val="0"/>
          <w:marTop w:val="0"/>
          <w:marBottom w:val="0"/>
          <w:divBdr>
            <w:top w:val="none" w:sz="0" w:space="0" w:color="auto"/>
            <w:left w:val="none" w:sz="0" w:space="0" w:color="auto"/>
            <w:bottom w:val="none" w:sz="0" w:space="0" w:color="auto"/>
            <w:right w:val="none" w:sz="0" w:space="0" w:color="auto"/>
          </w:divBdr>
        </w:div>
        <w:div w:id="109783301">
          <w:marLeft w:val="640"/>
          <w:marRight w:val="0"/>
          <w:marTop w:val="0"/>
          <w:marBottom w:val="0"/>
          <w:divBdr>
            <w:top w:val="none" w:sz="0" w:space="0" w:color="auto"/>
            <w:left w:val="none" w:sz="0" w:space="0" w:color="auto"/>
            <w:bottom w:val="none" w:sz="0" w:space="0" w:color="auto"/>
            <w:right w:val="none" w:sz="0" w:space="0" w:color="auto"/>
          </w:divBdr>
        </w:div>
        <w:div w:id="1759060275">
          <w:marLeft w:val="640"/>
          <w:marRight w:val="0"/>
          <w:marTop w:val="0"/>
          <w:marBottom w:val="0"/>
          <w:divBdr>
            <w:top w:val="none" w:sz="0" w:space="0" w:color="auto"/>
            <w:left w:val="none" w:sz="0" w:space="0" w:color="auto"/>
            <w:bottom w:val="none" w:sz="0" w:space="0" w:color="auto"/>
            <w:right w:val="none" w:sz="0" w:space="0" w:color="auto"/>
          </w:divBdr>
        </w:div>
        <w:div w:id="2046632185">
          <w:marLeft w:val="640"/>
          <w:marRight w:val="0"/>
          <w:marTop w:val="0"/>
          <w:marBottom w:val="0"/>
          <w:divBdr>
            <w:top w:val="none" w:sz="0" w:space="0" w:color="auto"/>
            <w:left w:val="none" w:sz="0" w:space="0" w:color="auto"/>
            <w:bottom w:val="none" w:sz="0" w:space="0" w:color="auto"/>
            <w:right w:val="none" w:sz="0" w:space="0" w:color="auto"/>
          </w:divBdr>
        </w:div>
        <w:div w:id="447239089">
          <w:marLeft w:val="640"/>
          <w:marRight w:val="0"/>
          <w:marTop w:val="0"/>
          <w:marBottom w:val="0"/>
          <w:divBdr>
            <w:top w:val="none" w:sz="0" w:space="0" w:color="auto"/>
            <w:left w:val="none" w:sz="0" w:space="0" w:color="auto"/>
            <w:bottom w:val="none" w:sz="0" w:space="0" w:color="auto"/>
            <w:right w:val="none" w:sz="0" w:space="0" w:color="auto"/>
          </w:divBdr>
        </w:div>
        <w:div w:id="1671248047">
          <w:marLeft w:val="640"/>
          <w:marRight w:val="0"/>
          <w:marTop w:val="0"/>
          <w:marBottom w:val="0"/>
          <w:divBdr>
            <w:top w:val="none" w:sz="0" w:space="0" w:color="auto"/>
            <w:left w:val="none" w:sz="0" w:space="0" w:color="auto"/>
            <w:bottom w:val="none" w:sz="0" w:space="0" w:color="auto"/>
            <w:right w:val="none" w:sz="0" w:space="0" w:color="auto"/>
          </w:divBdr>
        </w:div>
        <w:div w:id="766771879">
          <w:marLeft w:val="640"/>
          <w:marRight w:val="0"/>
          <w:marTop w:val="0"/>
          <w:marBottom w:val="0"/>
          <w:divBdr>
            <w:top w:val="none" w:sz="0" w:space="0" w:color="auto"/>
            <w:left w:val="none" w:sz="0" w:space="0" w:color="auto"/>
            <w:bottom w:val="none" w:sz="0" w:space="0" w:color="auto"/>
            <w:right w:val="none" w:sz="0" w:space="0" w:color="auto"/>
          </w:divBdr>
        </w:div>
        <w:div w:id="1284077052">
          <w:marLeft w:val="640"/>
          <w:marRight w:val="0"/>
          <w:marTop w:val="0"/>
          <w:marBottom w:val="0"/>
          <w:divBdr>
            <w:top w:val="none" w:sz="0" w:space="0" w:color="auto"/>
            <w:left w:val="none" w:sz="0" w:space="0" w:color="auto"/>
            <w:bottom w:val="none" w:sz="0" w:space="0" w:color="auto"/>
            <w:right w:val="none" w:sz="0" w:space="0" w:color="auto"/>
          </w:divBdr>
        </w:div>
        <w:div w:id="367881311">
          <w:marLeft w:val="640"/>
          <w:marRight w:val="0"/>
          <w:marTop w:val="0"/>
          <w:marBottom w:val="0"/>
          <w:divBdr>
            <w:top w:val="none" w:sz="0" w:space="0" w:color="auto"/>
            <w:left w:val="none" w:sz="0" w:space="0" w:color="auto"/>
            <w:bottom w:val="none" w:sz="0" w:space="0" w:color="auto"/>
            <w:right w:val="none" w:sz="0" w:space="0" w:color="auto"/>
          </w:divBdr>
        </w:div>
        <w:div w:id="1077478415">
          <w:marLeft w:val="640"/>
          <w:marRight w:val="0"/>
          <w:marTop w:val="0"/>
          <w:marBottom w:val="0"/>
          <w:divBdr>
            <w:top w:val="none" w:sz="0" w:space="0" w:color="auto"/>
            <w:left w:val="none" w:sz="0" w:space="0" w:color="auto"/>
            <w:bottom w:val="none" w:sz="0" w:space="0" w:color="auto"/>
            <w:right w:val="none" w:sz="0" w:space="0" w:color="auto"/>
          </w:divBdr>
        </w:div>
        <w:div w:id="1051078024">
          <w:marLeft w:val="640"/>
          <w:marRight w:val="0"/>
          <w:marTop w:val="0"/>
          <w:marBottom w:val="0"/>
          <w:divBdr>
            <w:top w:val="none" w:sz="0" w:space="0" w:color="auto"/>
            <w:left w:val="none" w:sz="0" w:space="0" w:color="auto"/>
            <w:bottom w:val="none" w:sz="0" w:space="0" w:color="auto"/>
            <w:right w:val="none" w:sz="0" w:space="0" w:color="auto"/>
          </w:divBdr>
        </w:div>
        <w:div w:id="1870147239">
          <w:marLeft w:val="640"/>
          <w:marRight w:val="0"/>
          <w:marTop w:val="0"/>
          <w:marBottom w:val="0"/>
          <w:divBdr>
            <w:top w:val="none" w:sz="0" w:space="0" w:color="auto"/>
            <w:left w:val="none" w:sz="0" w:space="0" w:color="auto"/>
            <w:bottom w:val="none" w:sz="0" w:space="0" w:color="auto"/>
            <w:right w:val="none" w:sz="0" w:space="0" w:color="auto"/>
          </w:divBdr>
        </w:div>
        <w:div w:id="828252613">
          <w:marLeft w:val="640"/>
          <w:marRight w:val="0"/>
          <w:marTop w:val="0"/>
          <w:marBottom w:val="0"/>
          <w:divBdr>
            <w:top w:val="none" w:sz="0" w:space="0" w:color="auto"/>
            <w:left w:val="none" w:sz="0" w:space="0" w:color="auto"/>
            <w:bottom w:val="none" w:sz="0" w:space="0" w:color="auto"/>
            <w:right w:val="none" w:sz="0" w:space="0" w:color="auto"/>
          </w:divBdr>
        </w:div>
        <w:div w:id="1225219375">
          <w:marLeft w:val="640"/>
          <w:marRight w:val="0"/>
          <w:marTop w:val="0"/>
          <w:marBottom w:val="0"/>
          <w:divBdr>
            <w:top w:val="none" w:sz="0" w:space="0" w:color="auto"/>
            <w:left w:val="none" w:sz="0" w:space="0" w:color="auto"/>
            <w:bottom w:val="none" w:sz="0" w:space="0" w:color="auto"/>
            <w:right w:val="none" w:sz="0" w:space="0" w:color="auto"/>
          </w:divBdr>
        </w:div>
        <w:div w:id="2082824340">
          <w:marLeft w:val="640"/>
          <w:marRight w:val="0"/>
          <w:marTop w:val="0"/>
          <w:marBottom w:val="0"/>
          <w:divBdr>
            <w:top w:val="none" w:sz="0" w:space="0" w:color="auto"/>
            <w:left w:val="none" w:sz="0" w:space="0" w:color="auto"/>
            <w:bottom w:val="none" w:sz="0" w:space="0" w:color="auto"/>
            <w:right w:val="none" w:sz="0" w:space="0" w:color="auto"/>
          </w:divBdr>
        </w:div>
        <w:div w:id="380328857">
          <w:marLeft w:val="640"/>
          <w:marRight w:val="0"/>
          <w:marTop w:val="0"/>
          <w:marBottom w:val="0"/>
          <w:divBdr>
            <w:top w:val="none" w:sz="0" w:space="0" w:color="auto"/>
            <w:left w:val="none" w:sz="0" w:space="0" w:color="auto"/>
            <w:bottom w:val="none" w:sz="0" w:space="0" w:color="auto"/>
            <w:right w:val="none" w:sz="0" w:space="0" w:color="auto"/>
          </w:divBdr>
        </w:div>
        <w:div w:id="1598755545">
          <w:marLeft w:val="640"/>
          <w:marRight w:val="0"/>
          <w:marTop w:val="0"/>
          <w:marBottom w:val="0"/>
          <w:divBdr>
            <w:top w:val="none" w:sz="0" w:space="0" w:color="auto"/>
            <w:left w:val="none" w:sz="0" w:space="0" w:color="auto"/>
            <w:bottom w:val="none" w:sz="0" w:space="0" w:color="auto"/>
            <w:right w:val="none" w:sz="0" w:space="0" w:color="auto"/>
          </w:divBdr>
        </w:div>
        <w:div w:id="1499687574">
          <w:marLeft w:val="640"/>
          <w:marRight w:val="0"/>
          <w:marTop w:val="0"/>
          <w:marBottom w:val="0"/>
          <w:divBdr>
            <w:top w:val="none" w:sz="0" w:space="0" w:color="auto"/>
            <w:left w:val="none" w:sz="0" w:space="0" w:color="auto"/>
            <w:bottom w:val="none" w:sz="0" w:space="0" w:color="auto"/>
            <w:right w:val="none" w:sz="0" w:space="0" w:color="auto"/>
          </w:divBdr>
        </w:div>
        <w:div w:id="589048484">
          <w:marLeft w:val="640"/>
          <w:marRight w:val="0"/>
          <w:marTop w:val="0"/>
          <w:marBottom w:val="0"/>
          <w:divBdr>
            <w:top w:val="none" w:sz="0" w:space="0" w:color="auto"/>
            <w:left w:val="none" w:sz="0" w:space="0" w:color="auto"/>
            <w:bottom w:val="none" w:sz="0" w:space="0" w:color="auto"/>
            <w:right w:val="none" w:sz="0" w:space="0" w:color="auto"/>
          </w:divBdr>
        </w:div>
        <w:div w:id="1753743807">
          <w:marLeft w:val="640"/>
          <w:marRight w:val="0"/>
          <w:marTop w:val="0"/>
          <w:marBottom w:val="0"/>
          <w:divBdr>
            <w:top w:val="none" w:sz="0" w:space="0" w:color="auto"/>
            <w:left w:val="none" w:sz="0" w:space="0" w:color="auto"/>
            <w:bottom w:val="none" w:sz="0" w:space="0" w:color="auto"/>
            <w:right w:val="none" w:sz="0" w:space="0" w:color="auto"/>
          </w:divBdr>
        </w:div>
        <w:div w:id="1126385008">
          <w:marLeft w:val="640"/>
          <w:marRight w:val="0"/>
          <w:marTop w:val="0"/>
          <w:marBottom w:val="0"/>
          <w:divBdr>
            <w:top w:val="none" w:sz="0" w:space="0" w:color="auto"/>
            <w:left w:val="none" w:sz="0" w:space="0" w:color="auto"/>
            <w:bottom w:val="none" w:sz="0" w:space="0" w:color="auto"/>
            <w:right w:val="none" w:sz="0" w:space="0" w:color="auto"/>
          </w:divBdr>
        </w:div>
        <w:div w:id="140120039">
          <w:marLeft w:val="640"/>
          <w:marRight w:val="0"/>
          <w:marTop w:val="0"/>
          <w:marBottom w:val="0"/>
          <w:divBdr>
            <w:top w:val="none" w:sz="0" w:space="0" w:color="auto"/>
            <w:left w:val="none" w:sz="0" w:space="0" w:color="auto"/>
            <w:bottom w:val="none" w:sz="0" w:space="0" w:color="auto"/>
            <w:right w:val="none" w:sz="0" w:space="0" w:color="auto"/>
          </w:divBdr>
        </w:div>
        <w:div w:id="943538366">
          <w:marLeft w:val="640"/>
          <w:marRight w:val="0"/>
          <w:marTop w:val="0"/>
          <w:marBottom w:val="0"/>
          <w:divBdr>
            <w:top w:val="none" w:sz="0" w:space="0" w:color="auto"/>
            <w:left w:val="none" w:sz="0" w:space="0" w:color="auto"/>
            <w:bottom w:val="none" w:sz="0" w:space="0" w:color="auto"/>
            <w:right w:val="none" w:sz="0" w:space="0" w:color="auto"/>
          </w:divBdr>
        </w:div>
        <w:div w:id="1746495262">
          <w:marLeft w:val="640"/>
          <w:marRight w:val="0"/>
          <w:marTop w:val="0"/>
          <w:marBottom w:val="0"/>
          <w:divBdr>
            <w:top w:val="none" w:sz="0" w:space="0" w:color="auto"/>
            <w:left w:val="none" w:sz="0" w:space="0" w:color="auto"/>
            <w:bottom w:val="none" w:sz="0" w:space="0" w:color="auto"/>
            <w:right w:val="none" w:sz="0" w:space="0" w:color="auto"/>
          </w:divBdr>
        </w:div>
        <w:div w:id="1751344349">
          <w:marLeft w:val="640"/>
          <w:marRight w:val="0"/>
          <w:marTop w:val="0"/>
          <w:marBottom w:val="0"/>
          <w:divBdr>
            <w:top w:val="none" w:sz="0" w:space="0" w:color="auto"/>
            <w:left w:val="none" w:sz="0" w:space="0" w:color="auto"/>
            <w:bottom w:val="none" w:sz="0" w:space="0" w:color="auto"/>
            <w:right w:val="none" w:sz="0" w:space="0" w:color="auto"/>
          </w:divBdr>
        </w:div>
        <w:div w:id="1067722926">
          <w:marLeft w:val="640"/>
          <w:marRight w:val="0"/>
          <w:marTop w:val="0"/>
          <w:marBottom w:val="0"/>
          <w:divBdr>
            <w:top w:val="none" w:sz="0" w:space="0" w:color="auto"/>
            <w:left w:val="none" w:sz="0" w:space="0" w:color="auto"/>
            <w:bottom w:val="none" w:sz="0" w:space="0" w:color="auto"/>
            <w:right w:val="none" w:sz="0" w:space="0" w:color="auto"/>
          </w:divBdr>
        </w:div>
        <w:div w:id="430054316">
          <w:marLeft w:val="640"/>
          <w:marRight w:val="0"/>
          <w:marTop w:val="0"/>
          <w:marBottom w:val="0"/>
          <w:divBdr>
            <w:top w:val="none" w:sz="0" w:space="0" w:color="auto"/>
            <w:left w:val="none" w:sz="0" w:space="0" w:color="auto"/>
            <w:bottom w:val="none" w:sz="0" w:space="0" w:color="auto"/>
            <w:right w:val="none" w:sz="0" w:space="0" w:color="auto"/>
          </w:divBdr>
        </w:div>
        <w:div w:id="312607078">
          <w:marLeft w:val="640"/>
          <w:marRight w:val="0"/>
          <w:marTop w:val="0"/>
          <w:marBottom w:val="0"/>
          <w:divBdr>
            <w:top w:val="none" w:sz="0" w:space="0" w:color="auto"/>
            <w:left w:val="none" w:sz="0" w:space="0" w:color="auto"/>
            <w:bottom w:val="none" w:sz="0" w:space="0" w:color="auto"/>
            <w:right w:val="none" w:sz="0" w:space="0" w:color="auto"/>
          </w:divBdr>
        </w:div>
        <w:div w:id="2096853037">
          <w:marLeft w:val="640"/>
          <w:marRight w:val="0"/>
          <w:marTop w:val="0"/>
          <w:marBottom w:val="0"/>
          <w:divBdr>
            <w:top w:val="none" w:sz="0" w:space="0" w:color="auto"/>
            <w:left w:val="none" w:sz="0" w:space="0" w:color="auto"/>
            <w:bottom w:val="none" w:sz="0" w:space="0" w:color="auto"/>
            <w:right w:val="none" w:sz="0" w:space="0" w:color="auto"/>
          </w:divBdr>
        </w:div>
        <w:div w:id="1579053065">
          <w:marLeft w:val="640"/>
          <w:marRight w:val="0"/>
          <w:marTop w:val="0"/>
          <w:marBottom w:val="0"/>
          <w:divBdr>
            <w:top w:val="none" w:sz="0" w:space="0" w:color="auto"/>
            <w:left w:val="none" w:sz="0" w:space="0" w:color="auto"/>
            <w:bottom w:val="none" w:sz="0" w:space="0" w:color="auto"/>
            <w:right w:val="none" w:sz="0" w:space="0" w:color="auto"/>
          </w:divBdr>
        </w:div>
        <w:div w:id="1889488555">
          <w:marLeft w:val="640"/>
          <w:marRight w:val="0"/>
          <w:marTop w:val="0"/>
          <w:marBottom w:val="0"/>
          <w:divBdr>
            <w:top w:val="none" w:sz="0" w:space="0" w:color="auto"/>
            <w:left w:val="none" w:sz="0" w:space="0" w:color="auto"/>
            <w:bottom w:val="none" w:sz="0" w:space="0" w:color="auto"/>
            <w:right w:val="none" w:sz="0" w:space="0" w:color="auto"/>
          </w:divBdr>
        </w:div>
        <w:div w:id="1907764532">
          <w:marLeft w:val="640"/>
          <w:marRight w:val="0"/>
          <w:marTop w:val="0"/>
          <w:marBottom w:val="0"/>
          <w:divBdr>
            <w:top w:val="none" w:sz="0" w:space="0" w:color="auto"/>
            <w:left w:val="none" w:sz="0" w:space="0" w:color="auto"/>
            <w:bottom w:val="none" w:sz="0" w:space="0" w:color="auto"/>
            <w:right w:val="none" w:sz="0" w:space="0" w:color="auto"/>
          </w:divBdr>
        </w:div>
        <w:div w:id="1339700947">
          <w:marLeft w:val="640"/>
          <w:marRight w:val="0"/>
          <w:marTop w:val="0"/>
          <w:marBottom w:val="0"/>
          <w:divBdr>
            <w:top w:val="none" w:sz="0" w:space="0" w:color="auto"/>
            <w:left w:val="none" w:sz="0" w:space="0" w:color="auto"/>
            <w:bottom w:val="none" w:sz="0" w:space="0" w:color="auto"/>
            <w:right w:val="none" w:sz="0" w:space="0" w:color="auto"/>
          </w:divBdr>
        </w:div>
        <w:div w:id="1174733558">
          <w:marLeft w:val="640"/>
          <w:marRight w:val="0"/>
          <w:marTop w:val="0"/>
          <w:marBottom w:val="0"/>
          <w:divBdr>
            <w:top w:val="none" w:sz="0" w:space="0" w:color="auto"/>
            <w:left w:val="none" w:sz="0" w:space="0" w:color="auto"/>
            <w:bottom w:val="none" w:sz="0" w:space="0" w:color="auto"/>
            <w:right w:val="none" w:sz="0" w:space="0" w:color="auto"/>
          </w:divBdr>
        </w:div>
        <w:div w:id="1038892872">
          <w:marLeft w:val="640"/>
          <w:marRight w:val="0"/>
          <w:marTop w:val="0"/>
          <w:marBottom w:val="0"/>
          <w:divBdr>
            <w:top w:val="none" w:sz="0" w:space="0" w:color="auto"/>
            <w:left w:val="none" w:sz="0" w:space="0" w:color="auto"/>
            <w:bottom w:val="none" w:sz="0" w:space="0" w:color="auto"/>
            <w:right w:val="none" w:sz="0" w:space="0" w:color="auto"/>
          </w:divBdr>
        </w:div>
        <w:div w:id="773523924">
          <w:marLeft w:val="640"/>
          <w:marRight w:val="0"/>
          <w:marTop w:val="0"/>
          <w:marBottom w:val="0"/>
          <w:divBdr>
            <w:top w:val="none" w:sz="0" w:space="0" w:color="auto"/>
            <w:left w:val="none" w:sz="0" w:space="0" w:color="auto"/>
            <w:bottom w:val="none" w:sz="0" w:space="0" w:color="auto"/>
            <w:right w:val="none" w:sz="0" w:space="0" w:color="auto"/>
          </w:divBdr>
        </w:div>
        <w:div w:id="2122066815">
          <w:marLeft w:val="640"/>
          <w:marRight w:val="0"/>
          <w:marTop w:val="0"/>
          <w:marBottom w:val="0"/>
          <w:divBdr>
            <w:top w:val="none" w:sz="0" w:space="0" w:color="auto"/>
            <w:left w:val="none" w:sz="0" w:space="0" w:color="auto"/>
            <w:bottom w:val="none" w:sz="0" w:space="0" w:color="auto"/>
            <w:right w:val="none" w:sz="0" w:space="0" w:color="auto"/>
          </w:divBdr>
        </w:div>
        <w:div w:id="1860972175">
          <w:marLeft w:val="640"/>
          <w:marRight w:val="0"/>
          <w:marTop w:val="0"/>
          <w:marBottom w:val="0"/>
          <w:divBdr>
            <w:top w:val="none" w:sz="0" w:space="0" w:color="auto"/>
            <w:left w:val="none" w:sz="0" w:space="0" w:color="auto"/>
            <w:bottom w:val="none" w:sz="0" w:space="0" w:color="auto"/>
            <w:right w:val="none" w:sz="0" w:space="0" w:color="auto"/>
          </w:divBdr>
        </w:div>
        <w:div w:id="543442442">
          <w:marLeft w:val="640"/>
          <w:marRight w:val="0"/>
          <w:marTop w:val="0"/>
          <w:marBottom w:val="0"/>
          <w:divBdr>
            <w:top w:val="none" w:sz="0" w:space="0" w:color="auto"/>
            <w:left w:val="none" w:sz="0" w:space="0" w:color="auto"/>
            <w:bottom w:val="none" w:sz="0" w:space="0" w:color="auto"/>
            <w:right w:val="none" w:sz="0" w:space="0" w:color="auto"/>
          </w:divBdr>
        </w:div>
        <w:div w:id="504318771">
          <w:marLeft w:val="640"/>
          <w:marRight w:val="0"/>
          <w:marTop w:val="0"/>
          <w:marBottom w:val="0"/>
          <w:divBdr>
            <w:top w:val="none" w:sz="0" w:space="0" w:color="auto"/>
            <w:left w:val="none" w:sz="0" w:space="0" w:color="auto"/>
            <w:bottom w:val="none" w:sz="0" w:space="0" w:color="auto"/>
            <w:right w:val="none" w:sz="0" w:space="0" w:color="auto"/>
          </w:divBdr>
        </w:div>
        <w:div w:id="1727993525">
          <w:marLeft w:val="640"/>
          <w:marRight w:val="0"/>
          <w:marTop w:val="0"/>
          <w:marBottom w:val="0"/>
          <w:divBdr>
            <w:top w:val="none" w:sz="0" w:space="0" w:color="auto"/>
            <w:left w:val="none" w:sz="0" w:space="0" w:color="auto"/>
            <w:bottom w:val="none" w:sz="0" w:space="0" w:color="auto"/>
            <w:right w:val="none" w:sz="0" w:space="0" w:color="auto"/>
          </w:divBdr>
        </w:div>
        <w:div w:id="388844311">
          <w:marLeft w:val="640"/>
          <w:marRight w:val="0"/>
          <w:marTop w:val="0"/>
          <w:marBottom w:val="0"/>
          <w:divBdr>
            <w:top w:val="none" w:sz="0" w:space="0" w:color="auto"/>
            <w:left w:val="none" w:sz="0" w:space="0" w:color="auto"/>
            <w:bottom w:val="none" w:sz="0" w:space="0" w:color="auto"/>
            <w:right w:val="none" w:sz="0" w:space="0" w:color="auto"/>
          </w:divBdr>
        </w:div>
        <w:div w:id="1410082203">
          <w:marLeft w:val="640"/>
          <w:marRight w:val="0"/>
          <w:marTop w:val="0"/>
          <w:marBottom w:val="0"/>
          <w:divBdr>
            <w:top w:val="none" w:sz="0" w:space="0" w:color="auto"/>
            <w:left w:val="none" w:sz="0" w:space="0" w:color="auto"/>
            <w:bottom w:val="none" w:sz="0" w:space="0" w:color="auto"/>
            <w:right w:val="none" w:sz="0" w:space="0" w:color="auto"/>
          </w:divBdr>
        </w:div>
        <w:div w:id="319625828">
          <w:marLeft w:val="640"/>
          <w:marRight w:val="0"/>
          <w:marTop w:val="0"/>
          <w:marBottom w:val="0"/>
          <w:divBdr>
            <w:top w:val="none" w:sz="0" w:space="0" w:color="auto"/>
            <w:left w:val="none" w:sz="0" w:space="0" w:color="auto"/>
            <w:bottom w:val="none" w:sz="0" w:space="0" w:color="auto"/>
            <w:right w:val="none" w:sz="0" w:space="0" w:color="auto"/>
          </w:divBdr>
        </w:div>
        <w:div w:id="1542864985">
          <w:marLeft w:val="640"/>
          <w:marRight w:val="0"/>
          <w:marTop w:val="0"/>
          <w:marBottom w:val="0"/>
          <w:divBdr>
            <w:top w:val="none" w:sz="0" w:space="0" w:color="auto"/>
            <w:left w:val="none" w:sz="0" w:space="0" w:color="auto"/>
            <w:bottom w:val="none" w:sz="0" w:space="0" w:color="auto"/>
            <w:right w:val="none" w:sz="0" w:space="0" w:color="auto"/>
          </w:divBdr>
        </w:div>
        <w:div w:id="1331106086">
          <w:marLeft w:val="640"/>
          <w:marRight w:val="0"/>
          <w:marTop w:val="0"/>
          <w:marBottom w:val="0"/>
          <w:divBdr>
            <w:top w:val="none" w:sz="0" w:space="0" w:color="auto"/>
            <w:left w:val="none" w:sz="0" w:space="0" w:color="auto"/>
            <w:bottom w:val="none" w:sz="0" w:space="0" w:color="auto"/>
            <w:right w:val="none" w:sz="0" w:space="0" w:color="auto"/>
          </w:divBdr>
        </w:div>
        <w:div w:id="392310914">
          <w:marLeft w:val="640"/>
          <w:marRight w:val="0"/>
          <w:marTop w:val="0"/>
          <w:marBottom w:val="0"/>
          <w:divBdr>
            <w:top w:val="none" w:sz="0" w:space="0" w:color="auto"/>
            <w:left w:val="none" w:sz="0" w:space="0" w:color="auto"/>
            <w:bottom w:val="none" w:sz="0" w:space="0" w:color="auto"/>
            <w:right w:val="none" w:sz="0" w:space="0" w:color="auto"/>
          </w:divBdr>
        </w:div>
        <w:div w:id="83652761">
          <w:marLeft w:val="640"/>
          <w:marRight w:val="0"/>
          <w:marTop w:val="0"/>
          <w:marBottom w:val="0"/>
          <w:divBdr>
            <w:top w:val="none" w:sz="0" w:space="0" w:color="auto"/>
            <w:left w:val="none" w:sz="0" w:space="0" w:color="auto"/>
            <w:bottom w:val="none" w:sz="0" w:space="0" w:color="auto"/>
            <w:right w:val="none" w:sz="0" w:space="0" w:color="auto"/>
          </w:divBdr>
        </w:div>
        <w:div w:id="1388725588">
          <w:marLeft w:val="640"/>
          <w:marRight w:val="0"/>
          <w:marTop w:val="0"/>
          <w:marBottom w:val="0"/>
          <w:divBdr>
            <w:top w:val="none" w:sz="0" w:space="0" w:color="auto"/>
            <w:left w:val="none" w:sz="0" w:space="0" w:color="auto"/>
            <w:bottom w:val="none" w:sz="0" w:space="0" w:color="auto"/>
            <w:right w:val="none" w:sz="0" w:space="0" w:color="auto"/>
          </w:divBdr>
        </w:div>
        <w:div w:id="7368989">
          <w:marLeft w:val="640"/>
          <w:marRight w:val="0"/>
          <w:marTop w:val="0"/>
          <w:marBottom w:val="0"/>
          <w:divBdr>
            <w:top w:val="none" w:sz="0" w:space="0" w:color="auto"/>
            <w:left w:val="none" w:sz="0" w:space="0" w:color="auto"/>
            <w:bottom w:val="none" w:sz="0" w:space="0" w:color="auto"/>
            <w:right w:val="none" w:sz="0" w:space="0" w:color="auto"/>
          </w:divBdr>
        </w:div>
        <w:div w:id="661616251">
          <w:marLeft w:val="640"/>
          <w:marRight w:val="0"/>
          <w:marTop w:val="0"/>
          <w:marBottom w:val="0"/>
          <w:divBdr>
            <w:top w:val="none" w:sz="0" w:space="0" w:color="auto"/>
            <w:left w:val="none" w:sz="0" w:space="0" w:color="auto"/>
            <w:bottom w:val="none" w:sz="0" w:space="0" w:color="auto"/>
            <w:right w:val="none" w:sz="0" w:space="0" w:color="auto"/>
          </w:divBdr>
        </w:div>
        <w:div w:id="112988867">
          <w:marLeft w:val="640"/>
          <w:marRight w:val="0"/>
          <w:marTop w:val="0"/>
          <w:marBottom w:val="0"/>
          <w:divBdr>
            <w:top w:val="none" w:sz="0" w:space="0" w:color="auto"/>
            <w:left w:val="none" w:sz="0" w:space="0" w:color="auto"/>
            <w:bottom w:val="none" w:sz="0" w:space="0" w:color="auto"/>
            <w:right w:val="none" w:sz="0" w:space="0" w:color="auto"/>
          </w:divBdr>
        </w:div>
        <w:div w:id="1566261378">
          <w:marLeft w:val="640"/>
          <w:marRight w:val="0"/>
          <w:marTop w:val="0"/>
          <w:marBottom w:val="0"/>
          <w:divBdr>
            <w:top w:val="none" w:sz="0" w:space="0" w:color="auto"/>
            <w:left w:val="none" w:sz="0" w:space="0" w:color="auto"/>
            <w:bottom w:val="none" w:sz="0" w:space="0" w:color="auto"/>
            <w:right w:val="none" w:sz="0" w:space="0" w:color="auto"/>
          </w:divBdr>
        </w:div>
        <w:div w:id="1436099132">
          <w:marLeft w:val="640"/>
          <w:marRight w:val="0"/>
          <w:marTop w:val="0"/>
          <w:marBottom w:val="0"/>
          <w:divBdr>
            <w:top w:val="none" w:sz="0" w:space="0" w:color="auto"/>
            <w:left w:val="none" w:sz="0" w:space="0" w:color="auto"/>
            <w:bottom w:val="none" w:sz="0" w:space="0" w:color="auto"/>
            <w:right w:val="none" w:sz="0" w:space="0" w:color="auto"/>
          </w:divBdr>
        </w:div>
        <w:div w:id="2002849322">
          <w:marLeft w:val="640"/>
          <w:marRight w:val="0"/>
          <w:marTop w:val="0"/>
          <w:marBottom w:val="0"/>
          <w:divBdr>
            <w:top w:val="none" w:sz="0" w:space="0" w:color="auto"/>
            <w:left w:val="none" w:sz="0" w:space="0" w:color="auto"/>
            <w:bottom w:val="none" w:sz="0" w:space="0" w:color="auto"/>
            <w:right w:val="none" w:sz="0" w:space="0" w:color="auto"/>
          </w:divBdr>
        </w:div>
        <w:div w:id="1795129263">
          <w:marLeft w:val="640"/>
          <w:marRight w:val="0"/>
          <w:marTop w:val="0"/>
          <w:marBottom w:val="0"/>
          <w:divBdr>
            <w:top w:val="none" w:sz="0" w:space="0" w:color="auto"/>
            <w:left w:val="none" w:sz="0" w:space="0" w:color="auto"/>
            <w:bottom w:val="none" w:sz="0" w:space="0" w:color="auto"/>
            <w:right w:val="none" w:sz="0" w:space="0" w:color="auto"/>
          </w:divBdr>
        </w:div>
        <w:div w:id="191303576">
          <w:marLeft w:val="640"/>
          <w:marRight w:val="0"/>
          <w:marTop w:val="0"/>
          <w:marBottom w:val="0"/>
          <w:divBdr>
            <w:top w:val="none" w:sz="0" w:space="0" w:color="auto"/>
            <w:left w:val="none" w:sz="0" w:space="0" w:color="auto"/>
            <w:bottom w:val="none" w:sz="0" w:space="0" w:color="auto"/>
            <w:right w:val="none" w:sz="0" w:space="0" w:color="auto"/>
          </w:divBdr>
        </w:div>
        <w:div w:id="464086146">
          <w:marLeft w:val="640"/>
          <w:marRight w:val="0"/>
          <w:marTop w:val="0"/>
          <w:marBottom w:val="0"/>
          <w:divBdr>
            <w:top w:val="none" w:sz="0" w:space="0" w:color="auto"/>
            <w:left w:val="none" w:sz="0" w:space="0" w:color="auto"/>
            <w:bottom w:val="none" w:sz="0" w:space="0" w:color="auto"/>
            <w:right w:val="none" w:sz="0" w:space="0" w:color="auto"/>
          </w:divBdr>
        </w:div>
        <w:div w:id="356740003">
          <w:marLeft w:val="640"/>
          <w:marRight w:val="0"/>
          <w:marTop w:val="0"/>
          <w:marBottom w:val="0"/>
          <w:divBdr>
            <w:top w:val="none" w:sz="0" w:space="0" w:color="auto"/>
            <w:left w:val="none" w:sz="0" w:space="0" w:color="auto"/>
            <w:bottom w:val="none" w:sz="0" w:space="0" w:color="auto"/>
            <w:right w:val="none" w:sz="0" w:space="0" w:color="auto"/>
          </w:divBdr>
        </w:div>
        <w:div w:id="698168420">
          <w:marLeft w:val="640"/>
          <w:marRight w:val="0"/>
          <w:marTop w:val="0"/>
          <w:marBottom w:val="0"/>
          <w:divBdr>
            <w:top w:val="none" w:sz="0" w:space="0" w:color="auto"/>
            <w:left w:val="none" w:sz="0" w:space="0" w:color="auto"/>
            <w:bottom w:val="none" w:sz="0" w:space="0" w:color="auto"/>
            <w:right w:val="none" w:sz="0" w:space="0" w:color="auto"/>
          </w:divBdr>
        </w:div>
        <w:div w:id="1475367048">
          <w:marLeft w:val="640"/>
          <w:marRight w:val="0"/>
          <w:marTop w:val="0"/>
          <w:marBottom w:val="0"/>
          <w:divBdr>
            <w:top w:val="none" w:sz="0" w:space="0" w:color="auto"/>
            <w:left w:val="none" w:sz="0" w:space="0" w:color="auto"/>
            <w:bottom w:val="none" w:sz="0" w:space="0" w:color="auto"/>
            <w:right w:val="none" w:sz="0" w:space="0" w:color="auto"/>
          </w:divBdr>
        </w:div>
        <w:div w:id="2015955243">
          <w:marLeft w:val="640"/>
          <w:marRight w:val="0"/>
          <w:marTop w:val="0"/>
          <w:marBottom w:val="0"/>
          <w:divBdr>
            <w:top w:val="none" w:sz="0" w:space="0" w:color="auto"/>
            <w:left w:val="none" w:sz="0" w:space="0" w:color="auto"/>
            <w:bottom w:val="none" w:sz="0" w:space="0" w:color="auto"/>
            <w:right w:val="none" w:sz="0" w:space="0" w:color="auto"/>
          </w:divBdr>
        </w:div>
      </w:divsChild>
    </w:div>
    <w:div w:id="1145246430">
      <w:bodyDiv w:val="1"/>
      <w:marLeft w:val="0"/>
      <w:marRight w:val="0"/>
      <w:marTop w:val="0"/>
      <w:marBottom w:val="0"/>
      <w:divBdr>
        <w:top w:val="none" w:sz="0" w:space="0" w:color="auto"/>
        <w:left w:val="none" w:sz="0" w:space="0" w:color="auto"/>
        <w:bottom w:val="none" w:sz="0" w:space="0" w:color="auto"/>
        <w:right w:val="none" w:sz="0" w:space="0" w:color="auto"/>
      </w:divBdr>
      <w:divsChild>
        <w:div w:id="2078477121">
          <w:marLeft w:val="640"/>
          <w:marRight w:val="0"/>
          <w:marTop w:val="0"/>
          <w:marBottom w:val="0"/>
          <w:divBdr>
            <w:top w:val="none" w:sz="0" w:space="0" w:color="auto"/>
            <w:left w:val="none" w:sz="0" w:space="0" w:color="auto"/>
            <w:bottom w:val="none" w:sz="0" w:space="0" w:color="auto"/>
            <w:right w:val="none" w:sz="0" w:space="0" w:color="auto"/>
          </w:divBdr>
        </w:div>
        <w:div w:id="1928805943">
          <w:marLeft w:val="640"/>
          <w:marRight w:val="0"/>
          <w:marTop w:val="0"/>
          <w:marBottom w:val="0"/>
          <w:divBdr>
            <w:top w:val="none" w:sz="0" w:space="0" w:color="auto"/>
            <w:left w:val="none" w:sz="0" w:space="0" w:color="auto"/>
            <w:bottom w:val="none" w:sz="0" w:space="0" w:color="auto"/>
            <w:right w:val="none" w:sz="0" w:space="0" w:color="auto"/>
          </w:divBdr>
        </w:div>
        <w:div w:id="371729864">
          <w:marLeft w:val="640"/>
          <w:marRight w:val="0"/>
          <w:marTop w:val="0"/>
          <w:marBottom w:val="0"/>
          <w:divBdr>
            <w:top w:val="none" w:sz="0" w:space="0" w:color="auto"/>
            <w:left w:val="none" w:sz="0" w:space="0" w:color="auto"/>
            <w:bottom w:val="none" w:sz="0" w:space="0" w:color="auto"/>
            <w:right w:val="none" w:sz="0" w:space="0" w:color="auto"/>
          </w:divBdr>
        </w:div>
        <w:div w:id="589311824">
          <w:marLeft w:val="640"/>
          <w:marRight w:val="0"/>
          <w:marTop w:val="0"/>
          <w:marBottom w:val="0"/>
          <w:divBdr>
            <w:top w:val="none" w:sz="0" w:space="0" w:color="auto"/>
            <w:left w:val="none" w:sz="0" w:space="0" w:color="auto"/>
            <w:bottom w:val="none" w:sz="0" w:space="0" w:color="auto"/>
            <w:right w:val="none" w:sz="0" w:space="0" w:color="auto"/>
          </w:divBdr>
        </w:div>
        <w:div w:id="1911384053">
          <w:marLeft w:val="640"/>
          <w:marRight w:val="0"/>
          <w:marTop w:val="0"/>
          <w:marBottom w:val="0"/>
          <w:divBdr>
            <w:top w:val="none" w:sz="0" w:space="0" w:color="auto"/>
            <w:left w:val="none" w:sz="0" w:space="0" w:color="auto"/>
            <w:bottom w:val="none" w:sz="0" w:space="0" w:color="auto"/>
            <w:right w:val="none" w:sz="0" w:space="0" w:color="auto"/>
          </w:divBdr>
        </w:div>
        <w:div w:id="1787188630">
          <w:marLeft w:val="640"/>
          <w:marRight w:val="0"/>
          <w:marTop w:val="0"/>
          <w:marBottom w:val="0"/>
          <w:divBdr>
            <w:top w:val="none" w:sz="0" w:space="0" w:color="auto"/>
            <w:left w:val="none" w:sz="0" w:space="0" w:color="auto"/>
            <w:bottom w:val="none" w:sz="0" w:space="0" w:color="auto"/>
            <w:right w:val="none" w:sz="0" w:space="0" w:color="auto"/>
          </w:divBdr>
        </w:div>
        <w:div w:id="355933842">
          <w:marLeft w:val="640"/>
          <w:marRight w:val="0"/>
          <w:marTop w:val="0"/>
          <w:marBottom w:val="0"/>
          <w:divBdr>
            <w:top w:val="none" w:sz="0" w:space="0" w:color="auto"/>
            <w:left w:val="none" w:sz="0" w:space="0" w:color="auto"/>
            <w:bottom w:val="none" w:sz="0" w:space="0" w:color="auto"/>
            <w:right w:val="none" w:sz="0" w:space="0" w:color="auto"/>
          </w:divBdr>
        </w:div>
      </w:divsChild>
    </w:div>
    <w:div w:id="1156456924">
      <w:bodyDiv w:val="1"/>
      <w:marLeft w:val="0"/>
      <w:marRight w:val="0"/>
      <w:marTop w:val="0"/>
      <w:marBottom w:val="0"/>
      <w:divBdr>
        <w:top w:val="none" w:sz="0" w:space="0" w:color="auto"/>
        <w:left w:val="none" w:sz="0" w:space="0" w:color="auto"/>
        <w:bottom w:val="none" w:sz="0" w:space="0" w:color="auto"/>
        <w:right w:val="none" w:sz="0" w:space="0" w:color="auto"/>
      </w:divBdr>
    </w:div>
    <w:div w:id="1173881897">
      <w:bodyDiv w:val="1"/>
      <w:marLeft w:val="0"/>
      <w:marRight w:val="0"/>
      <w:marTop w:val="0"/>
      <w:marBottom w:val="0"/>
      <w:divBdr>
        <w:top w:val="none" w:sz="0" w:space="0" w:color="auto"/>
        <w:left w:val="none" w:sz="0" w:space="0" w:color="auto"/>
        <w:bottom w:val="none" w:sz="0" w:space="0" w:color="auto"/>
        <w:right w:val="none" w:sz="0" w:space="0" w:color="auto"/>
      </w:divBdr>
      <w:divsChild>
        <w:div w:id="656763283">
          <w:marLeft w:val="640"/>
          <w:marRight w:val="0"/>
          <w:marTop w:val="0"/>
          <w:marBottom w:val="0"/>
          <w:divBdr>
            <w:top w:val="none" w:sz="0" w:space="0" w:color="auto"/>
            <w:left w:val="none" w:sz="0" w:space="0" w:color="auto"/>
            <w:bottom w:val="none" w:sz="0" w:space="0" w:color="auto"/>
            <w:right w:val="none" w:sz="0" w:space="0" w:color="auto"/>
          </w:divBdr>
        </w:div>
        <w:div w:id="1213271823">
          <w:marLeft w:val="640"/>
          <w:marRight w:val="0"/>
          <w:marTop w:val="0"/>
          <w:marBottom w:val="0"/>
          <w:divBdr>
            <w:top w:val="none" w:sz="0" w:space="0" w:color="auto"/>
            <w:left w:val="none" w:sz="0" w:space="0" w:color="auto"/>
            <w:bottom w:val="none" w:sz="0" w:space="0" w:color="auto"/>
            <w:right w:val="none" w:sz="0" w:space="0" w:color="auto"/>
          </w:divBdr>
        </w:div>
        <w:div w:id="1470972529">
          <w:marLeft w:val="640"/>
          <w:marRight w:val="0"/>
          <w:marTop w:val="0"/>
          <w:marBottom w:val="0"/>
          <w:divBdr>
            <w:top w:val="none" w:sz="0" w:space="0" w:color="auto"/>
            <w:left w:val="none" w:sz="0" w:space="0" w:color="auto"/>
            <w:bottom w:val="none" w:sz="0" w:space="0" w:color="auto"/>
            <w:right w:val="none" w:sz="0" w:space="0" w:color="auto"/>
          </w:divBdr>
        </w:div>
        <w:div w:id="440997383">
          <w:marLeft w:val="640"/>
          <w:marRight w:val="0"/>
          <w:marTop w:val="0"/>
          <w:marBottom w:val="0"/>
          <w:divBdr>
            <w:top w:val="none" w:sz="0" w:space="0" w:color="auto"/>
            <w:left w:val="none" w:sz="0" w:space="0" w:color="auto"/>
            <w:bottom w:val="none" w:sz="0" w:space="0" w:color="auto"/>
            <w:right w:val="none" w:sz="0" w:space="0" w:color="auto"/>
          </w:divBdr>
        </w:div>
        <w:div w:id="718822252">
          <w:marLeft w:val="640"/>
          <w:marRight w:val="0"/>
          <w:marTop w:val="0"/>
          <w:marBottom w:val="0"/>
          <w:divBdr>
            <w:top w:val="none" w:sz="0" w:space="0" w:color="auto"/>
            <w:left w:val="none" w:sz="0" w:space="0" w:color="auto"/>
            <w:bottom w:val="none" w:sz="0" w:space="0" w:color="auto"/>
            <w:right w:val="none" w:sz="0" w:space="0" w:color="auto"/>
          </w:divBdr>
        </w:div>
        <w:div w:id="323751602">
          <w:marLeft w:val="640"/>
          <w:marRight w:val="0"/>
          <w:marTop w:val="0"/>
          <w:marBottom w:val="0"/>
          <w:divBdr>
            <w:top w:val="none" w:sz="0" w:space="0" w:color="auto"/>
            <w:left w:val="none" w:sz="0" w:space="0" w:color="auto"/>
            <w:bottom w:val="none" w:sz="0" w:space="0" w:color="auto"/>
            <w:right w:val="none" w:sz="0" w:space="0" w:color="auto"/>
          </w:divBdr>
        </w:div>
        <w:div w:id="1347559123">
          <w:marLeft w:val="640"/>
          <w:marRight w:val="0"/>
          <w:marTop w:val="0"/>
          <w:marBottom w:val="0"/>
          <w:divBdr>
            <w:top w:val="none" w:sz="0" w:space="0" w:color="auto"/>
            <w:left w:val="none" w:sz="0" w:space="0" w:color="auto"/>
            <w:bottom w:val="none" w:sz="0" w:space="0" w:color="auto"/>
            <w:right w:val="none" w:sz="0" w:space="0" w:color="auto"/>
          </w:divBdr>
        </w:div>
        <w:div w:id="859706720">
          <w:marLeft w:val="640"/>
          <w:marRight w:val="0"/>
          <w:marTop w:val="0"/>
          <w:marBottom w:val="0"/>
          <w:divBdr>
            <w:top w:val="none" w:sz="0" w:space="0" w:color="auto"/>
            <w:left w:val="none" w:sz="0" w:space="0" w:color="auto"/>
            <w:bottom w:val="none" w:sz="0" w:space="0" w:color="auto"/>
            <w:right w:val="none" w:sz="0" w:space="0" w:color="auto"/>
          </w:divBdr>
        </w:div>
        <w:div w:id="2145730660">
          <w:marLeft w:val="640"/>
          <w:marRight w:val="0"/>
          <w:marTop w:val="0"/>
          <w:marBottom w:val="0"/>
          <w:divBdr>
            <w:top w:val="none" w:sz="0" w:space="0" w:color="auto"/>
            <w:left w:val="none" w:sz="0" w:space="0" w:color="auto"/>
            <w:bottom w:val="none" w:sz="0" w:space="0" w:color="auto"/>
            <w:right w:val="none" w:sz="0" w:space="0" w:color="auto"/>
          </w:divBdr>
        </w:div>
        <w:div w:id="107051031">
          <w:marLeft w:val="640"/>
          <w:marRight w:val="0"/>
          <w:marTop w:val="0"/>
          <w:marBottom w:val="0"/>
          <w:divBdr>
            <w:top w:val="none" w:sz="0" w:space="0" w:color="auto"/>
            <w:left w:val="none" w:sz="0" w:space="0" w:color="auto"/>
            <w:bottom w:val="none" w:sz="0" w:space="0" w:color="auto"/>
            <w:right w:val="none" w:sz="0" w:space="0" w:color="auto"/>
          </w:divBdr>
        </w:div>
        <w:div w:id="1831093810">
          <w:marLeft w:val="640"/>
          <w:marRight w:val="0"/>
          <w:marTop w:val="0"/>
          <w:marBottom w:val="0"/>
          <w:divBdr>
            <w:top w:val="none" w:sz="0" w:space="0" w:color="auto"/>
            <w:left w:val="none" w:sz="0" w:space="0" w:color="auto"/>
            <w:bottom w:val="none" w:sz="0" w:space="0" w:color="auto"/>
            <w:right w:val="none" w:sz="0" w:space="0" w:color="auto"/>
          </w:divBdr>
        </w:div>
        <w:div w:id="1569653982">
          <w:marLeft w:val="640"/>
          <w:marRight w:val="0"/>
          <w:marTop w:val="0"/>
          <w:marBottom w:val="0"/>
          <w:divBdr>
            <w:top w:val="none" w:sz="0" w:space="0" w:color="auto"/>
            <w:left w:val="none" w:sz="0" w:space="0" w:color="auto"/>
            <w:bottom w:val="none" w:sz="0" w:space="0" w:color="auto"/>
            <w:right w:val="none" w:sz="0" w:space="0" w:color="auto"/>
          </w:divBdr>
        </w:div>
      </w:divsChild>
    </w:div>
    <w:div w:id="1180243676">
      <w:bodyDiv w:val="1"/>
      <w:marLeft w:val="0"/>
      <w:marRight w:val="0"/>
      <w:marTop w:val="0"/>
      <w:marBottom w:val="0"/>
      <w:divBdr>
        <w:top w:val="none" w:sz="0" w:space="0" w:color="auto"/>
        <w:left w:val="none" w:sz="0" w:space="0" w:color="auto"/>
        <w:bottom w:val="none" w:sz="0" w:space="0" w:color="auto"/>
        <w:right w:val="none" w:sz="0" w:space="0" w:color="auto"/>
      </w:divBdr>
      <w:divsChild>
        <w:div w:id="1551116583">
          <w:marLeft w:val="640"/>
          <w:marRight w:val="0"/>
          <w:marTop w:val="0"/>
          <w:marBottom w:val="0"/>
          <w:divBdr>
            <w:top w:val="none" w:sz="0" w:space="0" w:color="auto"/>
            <w:left w:val="none" w:sz="0" w:space="0" w:color="auto"/>
            <w:bottom w:val="none" w:sz="0" w:space="0" w:color="auto"/>
            <w:right w:val="none" w:sz="0" w:space="0" w:color="auto"/>
          </w:divBdr>
        </w:div>
        <w:div w:id="1782335152">
          <w:marLeft w:val="640"/>
          <w:marRight w:val="0"/>
          <w:marTop w:val="0"/>
          <w:marBottom w:val="0"/>
          <w:divBdr>
            <w:top w:val="none" w:sz="0" w:space="0" w:color="auto"/>
            <w:left w:val="none" w:sz="0" w:space="0" w:color="auto"/>
            <w:bottom w:val="none" w:sz="0" w:space="0" w:color="auto"/>
            <w:right w:val="none" w:sz="0" w:space="0" w:color="auto"/>
          </w:divBdr>
        </w:div>
        <w:div w:id="706300813">
          <w:marLeft w:val="640"/>
          <w:marRight w:val="0"/>
          <w:marTop w:val="0"/>
          <w:marBottom w:val="0"/>
          <w:divBdr>
            <w:top w:val="none" w:sz="0" w:space="0" w:color="auto"/>
            <w:left w:val="none" w:sz="0" w:space="0" w:color="auto"/>
            <w:bottom w:val="none" w:sz="0" w:space="0" w:color="auto"/>
            <w:right w:val="none" w:sz="0" w:space="0" w:color="auto"/>
          </w:divBdr>
        </w:div>
        <w:div w:id="509371220">
          <w:marLeft w:val="640"/>
          <w:marRight w:val="0"/>
          <w:marTop w:val="0"/>
          <w:marBottom w:val="0"/>
          <w:divBdr>
            <w:top w:val="none" w:sz="0" w:space="0" w:color="auto"/>
            <w:left w:val="none" w:sz="0" w:space="0" w:color="auto"/>
            <w:bottom w:val="none" w:sz="0" w:space="0" w:color="auto"/>
            <w:right w:val="none" w:sz="0" w:space="0" w:color="auto"/>
          </w:divBdr>
        </w:div>
        <w:div w:id="1359425151">
          <w:marLeft w:val="640"/>
          <w:marRight w:val="0"/>
          <w:marTop w:val="0"/>
          <w:marBottom w:val="0"/>
          <w:divBdr>
            <w:top w:val="none" w:sz="0" w:space="0" w:color="auto"/>
            <w:left w:val="none" w:sz="0" w:space="0" w:color="auto"/>
            <w:bottom w:val="none" w:sz="0" w:space="0" w:color="auto"/>
            <w:right w:val="none" w:sz="0" w:space="0" w:color="auto"/>
          </w:divBdr>
        </w:div>
        <w:div w:id="474569350">
          <w:marLeft w:val="640"/>
          <w:marRight w:val="0"/>
          <w:marTop w:val="0"/>
          <w:marBottom w:val="0"/>
          <w:divBdr>
            <w:top w:val="none" w:sz="0" w:space="0" w:color="auto"/>
            <w:left w:val="none" w:sz="0" w:space="0" w:color="auto"/>
            <w:bottom w:val="none" w:sz="0" w:space="0" w:color="auto"/>
            <w:right w:val="none" w:sz="0" w:space="0" w:color="auto"/>
          </w:divBdr>
        </w:div>
        <w:div w:id="1266645338">
          <w:marLeft w:val="640"/>
          <w:marRight w:val="0"/>
          <w:marTop w:val="0"/>
          <w:marBottom w:val="0"/>
          <w:divBdr>
            <w:top w:val="none" w:sz="0" w:space="0" w:color="auto"/>
            <w:left w:val="none" w:sz="0" w:space="0" w:color="auto"/>
            <w:bottom w:val="none" w:sz="0" w:space="0" w:color="auto"/>
            <w:right w:val="none" w:sz="0" w:space="0" w:color="auto"/>
          </w:divBdr>
        </w:div>
        <w:div w:id="1826971046">
          <w:marLeft w:val="640"/>
          <w:marRight w:val="0"/>
          <w:marTop w:val="0"/>
          <w:marBottom w:val="0"/>
          <w:divBdr>
            <w:top w:val="none" w:sz="0" w:space="0" w:color="auto"/>
            <w:left w:val="none" w:sz="0" w:space="0" w:color="auto"/>
            <w:bottom w:val="none" w:sz="0" w:space="0" w:color="auto"/>
            <w:right w:val="none" w:sz="0" w:space="0" w:color="auto"/>
          </w:divBdr>
        </w:div>
        <w:div w:id="1805850868">
          <w:marLeft w:val="640"/>
          <w:marRight w:val="0"/>
          <w:marTop w:val="0"/>
          <w:marBottom w:val="0"/>
          <w:divBdr>
            <w:top w:val="none" w:sz="0" w:space="0" w:color="auto"/>
            <w:left w:val="none" w:sz="0" w:space="0" w:color="auto"/>
            <w:bottom w:val="none" w:sz="0" w:space="0" w:color="auto"/>
            <w:right w:val="none" w:sz="0" w:space="0" w:color="auto"/>
          </w:divBdr>
        </w:div>
      </w:divsChild>
    </w:div>
    <w:div w:id="1192302832">
      <w:bodyDiv w:val="1"/>
      <w:marLeft w:val="0"/>
      <w:marRight w:val="0"/>
      <w:marTop w:val="0"/>
      <w:marBottom w:val="0"/>
      <w:divBdr>
        <w:top w:val="none" w:sz="0" w:space="0" w:color="auto"/>
        <w:left w:val="none" w:sz="0" w:space="0" w:color="auto"/>
        <w:bottom w:val="none" w:sz="0" w:space="0" w:color="auto"/>
        <w:right w:val="none" w:sz="0" w:space="0" w:color="auto"/>
      </w:divBdr>
      <w:divsChild>
        <w:div w:id="1558080010">
          <w:marLeft w:val="640"/>
          <w:marRight w:val="0"/>
          <w:marTop w:val="0"/>
          <w:marBottom w:val="0"/>
          <w:divBdr>
            <w:top w:val="none" w:sz="0" w:space="0" w:color="auto"/>
            <w:left w:val="none" w:sz="0" w:space="0" w:color="auto"/>
            <w:bottom w:val="none" w:sz="0" w:space="0" w:color="auto"/>
            <w:right w:val="none" w:sz="0" w:space="0" w:color="auto"/>
          </w:divBdr>
        </w:div>
        <w:div w:id="1180003993">
          <w:marLeft w:val="640"/>
          <w:marRight w:val="0"/>
          <w:marTop w:val="0"/>
          <w:marBottom w:val="0"/>
          <w:divBdr>
            <w:top w:val="none" w:sz="0" w:space="0" w:color="auto"/>
            <w:left w:val="none" w:sz="0" w:space="0" w:color="auto"/>
            <w:bottom w:val="none" w:sz="0" w:space="0" w:color="auto"/>
            <w:right w:val="none" w:sz="0" w:space="0" w:color="auto"/>
          </w:divBdr>
        </w:div>
        <w:div w:id="595867780">
          <w:marLeft w:val="640"/>
          <w:marRight w:val="0"/>
          <w:marTop w:val="0"/>
          <w:marBottom w:val="0"/>
          <w:divBdr>
            <w:top w:val="none" w:sz="0" w:space="0" w:color="auto"/>
            <w:left w:val="none" w:sz="0" w:space="0" w:color="auto"/>
            <w:bottom w:val="none" w:sz="0" w:space="0" w:color="auto"/>
            <w:right w:val="none" w:sz="0" w:space="0" w:color="auto"/>
          </w:divBdr>
        </w:div>
        <w:div w:id="403526314">
          <w:marLeft w:val="640"/>
          <w:marRight w:val="0"/>
          <w:marTop w:val="0"/>
          <w:marBottom w:val="0"/>
          <w:divBdr>
            <w:top w:val="none" w:sz="0" w:space="0" w:color="auto"/>
            <w:left w:val="none" w:sz="0" w:space="0" w:color="auto"/>
            <w:bottom w:val="none" w:sz="0" w:space="0" w:color="auto"/>
            <w:right w:val="none" w:sz="0" w:space="0" w:color="auto"/>
          </w:divBdr>
        </w:div>
        <w:div w:id="1814130435">
          <w:marLeft w:val="640"/>
          <w:marRight w:val="0"/>
          <w:marTop w:val="0"/>
          <w:marBottom w:val="0"/>
          <w:divBdr>
            <w:top w:val="none" w:sz="0" w:space="0" w:color="auto"/>
            <w:left w:val="none" w:sz="0" w:space="0" w:color="auto"/>
            <w:bottom w:val="none" w:sz="0" w:space="0" w:color="auto"/>
            <w:right w:val="none" w:sz="0" w:space="0" w:color="auto"/>
          </w:divBdr>
        </w:div>
        <w:div w:id="474183658">
          <w:marLeft w:val="640"/>
          <w:marRight w:val="0"/>
          <w:marTop w:val="0"/>
          <w:marBottom w:val="0"/>
          <w:divBdr>
            <w:top w:val="none" w:sz="0" w:space="0" w:color="auto"/>
            <w:left w:val="none" w:sz="0" w:space="0" w:color="auto"/>
            <w:bottom w:val="none" w:sz="0" w:space="0" w:color="auto"/>
            <w:right w:val="none" w:sz="0" w:space="0" w:color="auto"/>
          </w:divBdr>
        </w:div>
        <w:div w:id="1510753905">
          <w:marLeft w:val="640"/>
          <w:marRight w:val="0"/>
          <w:marTop w:val="0"/>
          <w:marBottom w:val="0"/>
          <w:divBdr>
            <w:top w:val="none" w:sz="0" w:space="0" w:color="auto"/>
            <w:left w:val="none" w:sz="0" w:space="0" w:color="auto"/>
            <w:bottom w:val="none" w:sz="0" w:space="0" w:color="auto"/>
            <w:right w:val="none" w:sz="0" w:space="0" w:color="auto"/>
          </w:divBdr>
        </w:div>
        <w:div w:id="542056538">
          <w:marLeft w:val="640"/>
          <w:marRight w:val="0"/>
          <w:marTop w:val="0"/>
          <w:marBottom w:val="0"/>
          <w:divBdr>
            <w:top w:val="none" w:sz="0" w:space="0" w:color="auto"/>
            <w:left w:val="none" w:sz="0" w:space="0" w:color="auto"/>
            <w:bottom w:val="none" w:sz="0" w:space="0" w:color="auto"/>
            <w:right w:val="none" w:sz="0" w:space="0" w:color="auto"/>
          </w:divBdr>
        </w:div>
        <w:div w:id="740522130">
          <w:marLeft w:val="640"/>
          <w:marRight w:val="0"/>
          <w:marTop w:val="0"/>
          <w:marBottom w:val="0"/>
          <w:divBdr>
            <w:top w:val="none" w:sz="0" w:space="0" w:color="auto"/>
            <w:left w:val="none" w:sz="0" w:space="0" w:color="auto"/>
            <w:bottom w:val="none" w:sz="0" w:space="0" w:color="auto"/>
            <w:right w:val="none" w:sz="0" w:space="0" w:color="auto"/>
          </w:divBdr>
        </w:div>
        <w:div w:id="2002464258">
          <w:marLeft w:val="640"/>
          <w:marRight w:val="0"/>
          <w:marTop w:val="0"/>
          <w:marBottom w:val="0"/>
          <w:divBdr>
            <w:top w:val="none" w:sz="0" w:space="0" w:color="auto"/>
            <w:left w:val="none" w:sz="0" w:space="0" w:color="auto"/>
            <w:bottom w:val="none" w:sz="0" w:space="0" w:color="auto"/>
            <w:right w:val="none" w:sz="0" w:space="0" w:color="auto"/>
          </w:divBdr>
        </w:div>
        <w:div w:id="1991859712">
          <w:marLeft w:val="640"/>
          <w:marRight w:val="0"/>
          <w:marTop w:val="0"/>
          <w:marBottom w:val="0"/>
          <w:divBdr>
            <w:top w:val="none" w:sz="0" w:space="0" w:color="auto"/>
            <w:left w:val="none" w:sz="0" w:space="0" w:color="auto"/>
            <w:bottom w:val="none" w:sz="0" w:space="0" w:color="auto"/>
            <w:right w:val="none" w:sz="0" w:space="0" w:color="auto"/>
          </w:divBdr>
        </w:div>
        <w:div w:id="1190796139">
          <w:marLeft w:val="640"/>
          <w:marRight w:val="0"/>
          <w:marTop w:val="0"/>
          <w:marBottom w:val="0"/>
          <w:divBdr>
            <w:top w:val="none" w:sz="0" w:space="0" w:color="auto"/>
            <w:left w:val="none" w:sz="0" w:space="0" w:color="auto"/>
            <w:bottom w:val="none" w:sz="0" w:space="0" w:color="auto"/>
            <w:right w:val="none" w:sz="0" w:space="0" w:color="auto"/>
          </w:divBdr>
        </w:div>
        <w:div w:id="889727888">
          <w:marLeft w:val="640"/>
          <w:marRight w:val="0"/>
          <w:marTop w:val="0"/>
          <w:marBottom w:val="0"/>
          <w:divBdr>
            <w:top w:val="none" w:sz="0" w:space="0" w:color="auto"/>
            <w:left w:val="none" w:sz="0" w:space="0" w:color="auto"/>
            <w:bottom w:val="none" w:sz="0" w:space="0" w:color="auto"/>
            <w:right w:val="none" w:sz="0" w:space="0" w:color="auto"/>
          </w:divBdr>
        </w:div>
        <w:div w:id="372734908">
          <w:marLeft w:val="640"/>
          <w:marRight w:val="0"/>
          <w:marTop w:val="0"/>
          <w:marBottom w:val="0"/>
          <w:divBdr>
            <w:top w:val="none" w:sz="0" w:space="0" w:color="auto"/>
            <w:left w:val="none" w:sz="0" w:space="0" w:color="auto"/>
            <w:bottom w:val="none" w:sz="0" w:space="0" w:color="auto"/>
            <w:right w:val="none" w:sz="0" w:space="0" w:color="auto"/>
          </w:divBdr>
        </w:div>
        <w:div w:id="1333990131">
          <w:marLeft w:val="640"/>
          <w:marRight w:val="0"/>
          <w:marTop w:val="0"/>
          <w:marBottom w:val="0"/>
          <w:divBdr>
            <w:top w:val="none" w:sz="0" w:space="0" w:color="auto"/>
            <w:left w:val="none" w:sz="0" w:space="0" w:color="auto"/>
            <w:bottom w:val="none" w:sz="0" w:space="0" w:color="auto"/>
            <w:right w:val="none" w:sz="0" w:space="0" w:color="auto"/>
          </w:divBdr>
        </w:div>
        <w:div w:id="2054574406">
          <w:marLeft w:val="640"/>
          <w:marRight w:val="0"/>
          <w:marTop w:val="0"/>
          <w:marBottom w:val="0"/>
          <w:divBdr>
            <w:top w:val="none" w:sz="0" w:space="0" w:color="auto"/>
            <w:left w:val="none" w:sz="0" w:space="0" w:color="auto"/>
            <w:bottom w:val="none" w:sz="0" w:space="0" w:color="auto"/>
            <w:right w:val="none" w:sz="0" w:space="0" w:color="auto"/>
          </w:divBdr>
        </w:div>
        <w:div w:id="394398607">
          <w:marLeft w:val="640"/>
          <w:marRight w:val="0"/>
          <w:marTop w:val="0"/>
          <w:marBottom w:val="0"/>
          <w:divBdr>
            <w:top w:val="none" w:sz="0" w:space="0" w:color="auto"/>
            <w:left w:val="none" w:sz="0" w:space="0" w:color="auto"/>
            <w:bottom w:val="none" w:sz="0" w:space="0" w:color="auto"/>
            <w:right w:val="none" w:sz="0" w:space="0" w:color="auto"/>
          </w:divBdr>
        </w:div>
        <w:div w:id="1136678660">
          <w:marLeft w:val="640"/>
          <w:marRight w:val="0"/>
          <w:marTop w:val="0"/>
          <w:marBottom w:val="0"/>
          <w:divBdr>
            <w:top w:val="none" w:sz="0" w:space="0" w:color="auto"/>
            <w:left w:val="none" w:sz="0" w:space="0" w:color="auto"/>
            <w:bottom w:val="none" w:sz="0" w:space="0" w:color="auto"/>
            <w:right w:val="none" w:sz="0" w:space="0" w:color="auto"/>
          </w:divBdr>
        </w:div>
        <w:div w:id="1223175762">
          <w:marLeft w:val="640"/>
          <w:marRight w:val="0"/>
          <w:marTop w:val="0"/>
          <w:marBottom w:val="0"/>
          <w:divBdr>
            <w:top w:val="none" w:sz="0" w:space="0" w:color="auto"/>
            <w:left w:val="none" w:sz="0" w:space="0" w:color="auto"/>
            <w:bottom w:val="none" w:sz="0" w:space="0" w:color="auto"/>
            <w:right w:val="none" w:sz="0" w:space="0" w:color="auto"/>
          </w:divBdr>
        </w:div>
        <w:div w:id="1493523397">
          <w:marLeft w:val="640"/>
          <w:marRight w:val="0"/>
          <w:marTop w:val="0"/>
          <w:marBottom w:val="0"/>
          <w:divBdr>
            <w:top w:val="none" w:sz="0" w:space="0" w:color="auto"/>
            <w:left w:val="none" w:sz="0" w:space="0" w:color="auto"/>
            <w:bottom w:val="none" w:sz="0" w:space="0" w:color="auto"/>
            <w:right w:val="none" w:sz="0" w:space="0" w:color="auto"/>
          </w:divBdr>
        </w:div>
        <w:div w:id="1044645404">
          <w:marLeft w:val="640"/>
          <w:marRight w:val="0"/>
          <w:marTop w:val="0"/>
          <w:marBottom w:val="0"/>
          <w:divBdr>
            <w:top w:val="none" w:sz="0" w:space="0" w:color="auto"/>
            <w:left w:val="none" w:sz="0" w:space="0" w:color="auto"/>
            <w:bottom w:val="none" w:sz="0" w:space="0" w:color="auto"/>
            <w:right w:val="none" w:sz="0" w:space="0" w:color="auto"/>
          </w:divBdr>
        </w:div>
        <w:div w:id="1154685413">
          <w:marLeft w:val="640"/>
          <w:marRight w:val="0"/>
          <w:marTop w:val="0"/>
          <w:marBottom w:val="0"/>
          <w:divBdr>
            <w:top w:val="none" w:sz="0" w:space="0" w:color="auto"/>
            <w:left w:val="none" w:sz="0" w:space="0" w:color="auto"/>
            <w:bottom w:val="none" w:sz="0" w:space="0" w:color="auto"/>
            <w:right w:val="none" w:sz="0" w:space="0" w:color="auto"/>
          </w:divBdr>
        </w:div>
        <w:div w:id="1585148214">
          <w:marLeft w:val="640"/>
          <w:marRight w:val="0"/>
          <w:marTop w:val="0"/>
          <w:marBottom w:val="0"/>
          <w:divBdr>
            <w:top w:val="none" w:sz="0" w:space="0" w:color="auto"/>
            <w:left w:val="none" w:sz="0" w:space="0" w:color="auto"/>
            <w:bottom w:val="none" w:sz="0" w:space="0" w:color="auto"/>
            <w:right w:val="none" w:sz="0" w:space="0" w:color="auto"/>
          </w:divBdr>
        </w:div>
        <w:div w:id="1360352088">
          <w:marLeft w:val="640"/>
          <w:marRight w:val="0"/>
          <w:marTop w:val="0"/>
          <w:marBottom w:val="0"/>
          <w:divBdr>
            <w:top w:val="none" w:sz="0" w:space="0" w:color="auto"/>
            <w:left w:val="none" w:sz="0" w:space="0" w:color="auto"/>
            <w:bottom w:val="none" w:sz="0" w:space="0" w:color="auto"/>
            <w:right w:val="none" w:sz="0" w:space="0" w:color="auto"/>
          </w:divBdr>
        </w:div>
        <w:div w:id="1718047151">
          <w:marLeft w:val="640"/>
          <w:marRight w:val="0"/>
          <w:marTop w:val="0"/>
          <w:marBottom w:val="0"/>
          <w:divBdr>
            <w:top w:val="none" w:sz="0" w:space="0" w:color="auto"/>
            <w:left w:val="none" w:sz="0" w:space="0" w:color="auto"/>
            <w:bottom w:val="none" w:sz="0" w:space="0" w:color="auto"/>
            <w:right w:val="none" w:sz="0" w:space="0" w:color="auto"/>
          </w:divBdr>
        </w:div>
        <w:div w:id="1320622661">
          <w:marLeft w:val="640"/>
          <w:marRight w:val="0"/>
          <w:marTop w:val="0"/>
          <w:marBottom w:val="0"/>
          <w:divBdr>
            <w:top w:val="none" w:sz="0" w:space="0" w:color="auto"/>
            <w:left w:val="none" w:sz="0" w:space="0" w:color="auto"/>
            <w:bottom w:val="none" w:sz="0" w:space="0" w:color="auto"/>
            <w:right w:val="none" w:sz="0" w:space="0" w:color="auto"/>
          </w:divBdr>
        </w:div>
        <w:div w:id="976910756">
          <w:marLeft w:val="640"/>
          <w:marRight w:val="0"/>
          <w:marTop w:val="0"/>
          <w:marBottom w:val="0"/>
          <w:divBdr>
            <w:top w:val="none" w:sz="0" w:space="0" w:color="auto"/>
            <w:left w:val="none" w:sz="0" w:space="0" w:color="auto"/>
            <w:bottom w:val="none" w:sz="0" w:space="0" w:color="auto"/>
            <w:right w:val="none" w:sz="0" w:space="0" w:color="auto"/>
          </w:divBdr>
        </w:div>
        <w:div w:id="823205236">
          <w:marLeft w:val="640"/>
          <w:marRight w:val="0"/>
          <w:marTop w:val="0"/>
          <w:marBottom w:val="0"/>
          <w:divBdr>
            <w:top w:val="none" w:sz="0" w:space="0" w:color="auto"/>
            <w:left w:val="none" w:sz="0" w:space="0" w:color="auto"/>
            <w:bottom w:val="none" w:sz="0" w:space="0" w:color="auto"/>
            <w:right w:val="none" w:sz="0" w:space="0" w:color="auto"/>
          </w:divBdr>
        </w:div>
      </w:divsChild>
    </w:div>
    <w:div w:id="1222015867">
      <w:bodyDiv w:val="1"/>
      <w:marLeft w:val="0"/>
      <w:marRight w:val="0"/>
      <w:marTop w:val="0"/>
      <w:marBottom w:val="0"/>
      <w:divBdr>
        <w:top w:val="none" w:sz="0" w:space="0" w:color="auto"/>
        <w:left w:val="none" w:sz="0" w:space="0" w:color="auto"/>
        <w:bottom w:val="none" w:sz="0" w:space="0" w:color="auto"/>
        <w:right w:val="none" w:sz="0" w:space="0" w:color="auto"/>
      </w:divBdr>
      <w:divsChild>
        <w:div w:id="1949963362">
          <w:marLeft w:val="640"/>
          <w:marRight w:val="0"/>
          <w:marTop w:val="0"/>
          <w:marBottom w:val="0"/>
          <w:divBdr>
            <w:top w:val="none" w:sz="0" w:space="0" w:color="auto"/>
            <w:left w:val="none" w:sz="0" w:space="0" w:color="auto"/>
            <w:bottom w:val="none" w:sz="0" w:space="0" w:color="auto"/>
            <w:right w:val="none" w:sz="0" w:space="0" w:color="auto"/>
          </w:divBdr>
        </w:div>
        <w:div w:id="1729915707">
          <w:marLeft w:val="640"/>
          <w:marRight w:val="0"/>
          <w:marTop w:val="0"/>
          <w:marBottom w:val="0"/>
          <w:divBdr>
            <w:top w:val="none" w:sz="0" w:space="0" w:color="auto"/>
            <w:left w:val="none" w:sz="0" w:space="0" w:color="auto"/>
            <w:bottom w:val="none" w:sz="0" w:space="0" w:color="auto"/>
            <w:right w:val="none" w:sz="0" w:space="0" w:color="auto"/>
          </w:divBdr>
        </w:div>
        <w:div w:id="1499074663">
          <w:marLeft w:val="640"/>
          <w:marRight w:val="0"/>
          <w:marTop w:val="0"/>
          <w:marBottom w:val="0"/>
          <w:divBdr>
            <w:top w:val="none" w:sz="0" w:space="0" w:color="auto"/>
            <w:left w:val="none" w:sz="0" w:space="0" w:color="auto"/>
            <w:bottom w:val="none" w:sz="0" w:space="0" w:color="auto"/>
            <w:right w:val="none" w:sz="0" w:space="0" w:color="auto"/>
          </w:divBdr>
        </w:div>
        <w:div w:id="146551620">
          <w:marLeft w:val="640"/>
          <w:marRight w:val="0"/>
          <w:marTop w:val="0"/>
          <w:marBottom w:val="0"/>
          <w:divBdr>
            <w:top w:val="none" w:sz="0" w:space="0" w:color="auto"/>
            <w:left w:val="none" w:sz="0" w:space="0" w:color="auto"/>
            <w:bottom w:val="none" w:sz="0" w:space="0" w:color="auto"/>
            <w:right w:val="none" w:sz="0" w:space="0" w:color="auto"/>
          </w:divBdr>
        </w:div>
        <w:div w:id="824518139">
          <w:marLeft w:val="640"/>
          <w:marRight w:val="0"/>
          <w:marTop w:val="0"/>
          <w:marBottom w:val="0"/>
          <w:divBdr>
            <w:top w:val="none" w:sz="0" w:space="0" w:color="auto"/>
            <w:left w:val="none" w:sz="0" w:space="0" w:color="auto"/>
            <w:bottom w:val="none" w:sz="0" w:space="0" w:color="auto"/>
            <w:right w:val="none" w:sz="0" w:space="0" w:color="auto"/>
          </w:divBdr>
        </w:div>
        <w:div w:id="2077165113">
          <w:marLeft w:val="640"/>
          <w:marRight w:val="0"/>
          <w:marTop w:val="0"/>
          <w:marBottom w:val="0"/>
          <w:divBdr>
            <w:top w:val="none" w:sz="0" w:space="0" w:color="auto"/>
            <w:left w:val="none" w:sz="0" w:space="0" w:color="auto"/>
            <w:bottom w:val="none" w:sz="0" w:space="0" w:color="auto"/>
            <w:right w:val="none" w:sz="0" w:space="0" w:color="auto"/>
          </w:divBdr>
        </w:div>
        <w:div w:id="1932003682">
          <w:marLeft w:val="640"/>
          <w:marRight w:val="0"/>
          <w:marTop w:val="0"/>
          <w:marBottom w:val="0"/>
          <w:divBdr>
            <w:top w:val="none" w:sz="0" w:space="0" w:color="auto"/>
            <w:left w:val="none" w:sz="0" w:space="0" w:color="auto"/>
            <w:bottom w:val="none" w:sz="0" w:space="0" w:color="auto"/>
            <w:right w:val="none" w:sz="0" w:space="0" w:color="auto"/>
          </w:divBdr>
        </w:div>
        <w:div w:id="1916696575">
          <w:marLeft w:val="640"/>
          <w:marRight w:val="0"/>
          <w:marTop w:val="0"/>
          <w:marBottom w:val="0"/>
          <w:divBdr>
            <w:top w:val="none" w:sz="0" w:space="0" w:color="auto"/>
            <w:left w:val="none" w:sz="0" w:space="0" w:color="auto"/>
            <w:bottom w:val="none" w:sz="0" w:space="0" w:color="auto"/>
            <w:right w:val="none" w:sz="0" w:space="0" w:color="auto"/>
          </w:divBdr>
        </w:div>
        <w:div w:id="430011610">
          <w:marLeft w:val="640"/>
          <w:marRight w:val="0"/>
          <w:marTop w:val="0"/>
          <w:marBottom w:val="0"/>
          <w:divBdr>
            <w:top w:val="none" w:sz="0" w:space="0" w:color="auto"/>
            <w:left w:val="none" w:sz="0" w:space="0" w:color="auto"/>
            <w:bottom w:val="none" w:sz="0" w:space="0" w:color="auto"/>
            <w:right w:val="none" w:sz="0" w:space="0" w:color="auto"/>
          </w:divBdr>
        </w:div>
        <w:div w:id="99569246">
          <w:marLeft w:val="640"/>
          <w:marRight w:val="0"/>
          <w:marTop w:val="0"/>
          <w:marBottom w:val="0"/>
          <w:divBdr>
            <w:top w:val="none" w:sz="0" w:space="0" w:color="auto"/>
            <w:left w:val="none" w:sz="0" w:space="0" w:color="auto"/>
            <w:bottom w:val="none" w:sz="0" w:space="0" w:color="auto"/>
            <w:right w:val="none" w:sz="0" w:space="0" w:color="auto"/>
          </w:divBdr>
        </w:div>
        <w:div w:id="331034925">
          <w:marLeft w:val="640"/>
          <w:marRight w:val="0"/>
          <w:marTop w:val="0"/>
          <w:marBottom w:val="0"/>
          <w:divBdr>
            <w:top w:val="none" w:sz="0" w:space="0" w:color="auto"/>
            <w:left w:val="none" w:sz="0" w:space="0" w:color="auto"/>
            <w:bottom w:val="none" w:sz="0" w:space="0" w:color="auto"/>
            <w:right w:val="none" w:sz="0" w:space="0" w:color="auto"/>
          </w:divBdr>
        </w:div>
        <w:div w:id="1774132135">
          <w:marLeft w:val="640"/>
          <w:marRight w:val="0"/>
          <w:marTop w:val="0"/>
          <w:marBottom w:val="0"/>
          <w:divBdr>
            <w:top w:val="none" w:sz="0" w:space="0" w:color="auto"/>
            <w:left w:val="none" w:sz="0" w:space="0" w:color="auto"/>
            <w:bottom w:val="none" w:sz="0" w:space="0" w:color="auto"/>
            <w:right w:val="none" w:sz="0" w:space="0" w:color="auto"/>
          </w:divBdr>
        </w:div>
        <w:div w:id="255210284">
          <w:marLeft w:val="640"/>
          <w:marRight w:val="0"/>
          <w:marTop w:val="0"/>
          <w:marBottom w:val="0"/>
          <w:divBdr>
            <w:top w:val="none" w:sz="0" w:space="0" w:color="auto"/>
            <w:left w:val="none" w:sz="0" w:space="0" w:color="auto"/>
            <w:bottom w:val="none" w:sz="0" w:space="0" w:color="auto"/>
            <w:right w:val="none" w:sz="0" w:space="0" w:color="auto"/>
          </w:divBdr>
        </w:div>
        <w:div w:id="358436824">
          <w:marLeft w:val="640"/>
          <w:marRight w:val="0"/>
          <w:marTop w:val="0"/>
          <w:marBottom w:val="0"/>
          <w:divBdr>
            <w:top w:val="none" w:sz="0" w:space="0" w:color="auto"/>
            <w:left w:val="none" w:sz="0" w:space="0" w:color="auto"/>
            <w:bottom w:val="none" w:sz="0" w:space="0" w:color="auto"/>
            <w:right w:val="none" w:sz="0" w:space="0" w:color="auto"/>
          </w:divBdr>
        </w:div>
      </w:divsChild>
    </w:div>
    <w:div w:id="1233346796">
      <w:bodyDiv w:val="1"/>
      <w:marLeft w:val="0"/>
      <w:marRight w:val="0"/>
      <w:marTop w:val="0"/>
      <w:marBottom w:val="0"/>
      <w:divBdr>
        <w:top w:val="none" w:sz="0" w:space="0" w:color="auto"/>
        <w:left w:val="none" w:sz="0" w:space="0" w:color="auto"/>
        <w:bottom w:val="none" w:sz="0" w:space="0" w:color="auto"/>
        <w:right w:val="none" w:sz="0" w:space="0" w:color="auto"/>
      </w:divBdr>
    </w:div>
    <w:div w:id="1238134378">
      <w:bodyDiv w:val="1"/>
      <w:marLeft w:val="0"/>
      <w:marRight w:val="0"/>
      <w:marTop w:val="0"/>
      <w:marBottom w:val="0"/>
      <w:divBdr>
        <w:top w:val="none" w:sz="0" w:space="0" w:color="auto"/>
        <w:left w:val="none" w:sz="0" w:space="0" w:color="auto"/>
        <w:bottom w:val="none" w:sz="0" w:space="0" w:color="auto"/>
        <w:right w:val="none" w:sz="0" w:space="0" w:color="auto"/>
      </w:divBdr>
      <w:divsChild>
        <w:div w:id="728844283">
          <w:marLeft w:val="640"/>
          <w:marRight w:val="0"/>
          <w:marTop w:val="0"/>
          <w:marBottom w:val="0"/>
          <w:divBdr>
            <w:top w:val="none" w:sz="0" w:space="0" w:color="auto"/>
            <w:left w:val="none" w:sz="0" w:space="0" w:color="auto"/>
            <w:bottom w:val="none" w:sz="0" w:space="0" w:color="auto"/>
            <w:right w:val="none" w:sz="0" w:space="0" w:color="auto"/>
          </w:divBdr>
        </w:div>
        <w:div w:id="65300571">
          <w:marLeft w:val="640"/>
          <w:marRight w:val="0"/>
          <w:marTop w:val="0"/>
          <w:marBottom w:val="0"/>
          <w:divBdr>
            <w:top w:val="none" w:sz="0" w:space="0" w:color="auto"/>
            <w:left w:val="none" w:sz="0" w:space="0" w:color="auto"/>
            <w:bottom w:val="none" w:sz="0" w:space="0" w:color="auto"/>
            <w:right w:val="none" w:sz="0" w:space="0" w:color="auto"/>
          </w:divBdr>
        </w:div>
        <w:div w:id="1966962847">
          <w:marLeft w:val="640"/>
          <w:marRight w:val="0"/>
          <w:marTop w:val="0"/>
          <w:marBottom w:val="0"/>
          <w:divBdr>
            <w:top w:val="none" w:sz="0" w:space="0" w:color="auto"/>
            <w:left w:val="none" w:sz="0" w:space="0" w:color="auto"/>
            <w:bottom w:val="none" w:sz="0" w:space="0" w:color="auto"/>
            <w:right w:val="none" w:sz="0" w:space="0" w:color="auto"/>
          </w:divBdr>
        </w:div>
        <w:div w:id="1908756819">
          <w:marLeft w:val="640"/>
          <w:marRight w:val="0"/>
          <w:marTop w:val="0"/>
          <w:marBottom w:val="0"/>
          <w:divBdr>
            <w:top w:val="none" w:sz="0" w:space="0" w:color="auto"/>
            <w:left w:val="none" w:sz="0" w:space="0" w:color="auto"/>
            <w:bottom w:val="none" w:sz="0" w:space="0" w:color="auto"/>
            <w:right w:val="none" w:sz="0" w:space="0" w:color="auto"/>
          </w:divBdr>
        </w:div>
        <w:div w:id="1958175625">
          <w:marLeft w:val="640"/>
          <w:marRight w:val="0"/>
          <w:marTop w:val="0"/>
          <w:marBottom w:val="0"/>
          <w:divBdr>
            <w:top w:val="none" w:sz="0" w:space="0" w:color="auto"/>
            <w:left w:val="none" w:sz="0" w:space="0" w:color="auto"/>
            <w:bottom w:val="none" w:sz="0" w:space="0" w:color="auto"/>
            <w:right w:val="none" w:sz="0" w:space="0" w:color="auto"/>
          </w:divBdr>
        </w:div>
      </w:divsChild>
    </w:div>
    <w:div w:id="1246375517">
      <w:bodyDiv w:val="1"/>
      <w:marLeft w:val="0"/>
      <w:marRight w:val="0"/>
      <w:marTop w:val="0"/>
      <w:marBottom w:val="0"/>
      <w:divBdr>
        <w:top w:val="none" w:sz="0" w:space="0" w:color="auto"/>
        <w:left w:val="none" w:sz="0" w:space="0" w:color="auto"/>
        <w:bottom w:val="none" w:sz="0" w:space="0" w:color="auto"/>
        <w:right w:val="none" w:sz="0" w:space="0" w:color="auto"/>
      </w:divBdr>
      <w:divsChild>
        <w:div w:id="1705787106">
          <w:marLeft w:val="640"/>
          <w:marRight w:val="0"/>
          <w:marTop w:val="0"/>
          <w:marBottom w:val="0"/>
          <w:divBdr>
            <w:top w:val="none" w:sz="0" w:space="0" w:color="auto"/>
            <w:left w:val="none" w:sz="0" w:space="0" w:color="auto"/>
            <w:bottom w:val="none" w:sz="0" w:space="0" w:color="auto"/>
            <w:right w:val="none" w:sz="0" w:space="0" w:color="auto"/>
          </w:divBdr>
        </w:div>
        <w:div w:id="1157527953">
          <w:marLeft w:val="640"/>
          <w:marRight w:val="0"/>
          <w:marTop w:val="0"/>
          <w:marBottom w:val="0"/>
          <w:divBdr>
            <w:top w:val="none" w:sz="0" w:space="0" w:color="auto"/>
            <w:left w:val="none" w:sz="0" w:space="0" w:color="auto"/>
            <w:bottom w:val="none" w:sz="0" w:space="0" w:color="auto"/>
            <w:right w:val="none" w:sz="0" w:space="0" w:color="auto"/>
          </w:divBdr>
        </w:div>
        <w:div w:id="799106095">
          <w:marLeft w:val="640"/>
          <w:marRight w:val="0"/>
          <w:marTop w:val="0"/>
          <w:marBottom w:val="0"/>
          <w:divBdr>
            <w:top w:val="none" w:sz="0" w:space="0" w:color="auto"/>
            <w:left w:val="none" w:sz="0" w:space="0" w:color="auto"/>
            <w:bottom w:val="none" w:sz="0" w:space="0" w:color="auto"/>
            <w:right w:val="none" w:sz="0" w:space="0" w:color="auto"/>
          </w:divBdr>
        </w:div>
        <w:div w:id="884298864">
          <w:marLeft w:val="640"/>
          <w:marRight w:val="0"/>
          <w:marTop w:val="0"/>
          <w:marBottom w:val="0"/>
          <w:divBdr>
            <w:top w:val="none" w:sz="0" w:space="0" w:color="auto"/>
            <w:left w:val="none" w:sz="0" w:space="0" w:color="auto"/>
            <w:bottom w:val="none" w:sz="0" w:space="0" w:color="auto"/>
            <w:right w:val="none" w:sz="0" w:space="0" w:color="auto"/>
          </w:divBdr>
        </w:div>
        <w:div w:id="1969236656">
          <w:marLeft w:val="640"/>
          <w:marRight w:val="0"/>
          <w:marTop w:val="0"/>
          <w:marBottom w:val="0"/>
          <w:divBdr>
            <w:top w:val="none" w:sz="0" w:space="0" w:color="auto"/>
            <w:left w:val="none" w:sz="0" w:space="0" w:color="auto"/>
            <w:bottom w:val="none" w:sz="0" w:space="0" w:color="auto"/>
            <w:right w:val="none" w:sz="0" w:space="0" w:color="auto"/>
          </w:divBdr>
        </w:div>
        <w:div w:id="915287113">
          <w:marLeft w:val="640"/>
          <w:marRight w:val="0"/>
          <w:marTop w:val="0"/>
          <w:marBottom w:val="0"/>
          <w:divBdr>
            <w:top w:val="none" w:sz="0" w:space="0" w:color="auto"/>
            <w:left w:val="none" w:sz="0" w:space="0" w:color="auto"/>
            <w:bottom w:val="none" w:sz="0" w:space="0" w:color="auto"/>
            <w:right w:val="none" w:sz="0" w:space="0" w:color="auto"/>
          </w:divBdr>
        </w:div>
        <w:div w:id="1539275905">
          <w:marLeft w:val="640"/>
          <w:marRight w:val="0"/>
          <w:marTop w:val="0"/>
          <w:marBottom w:val="0"/>
          <w:divBdr>
            <w:top w:val="none" w:sz="0" w:space="0" w:color="auto"/>
            <w:left w:val="none" w:sz="0" w:space="0" w:color="auto"/>
            <w:bottom w:val="none" w:sz="0" w:space="0" w:color="auto"/>
            <w:right w:val="none" w:sz="0" w:space="0" w:color="auto"/>
          </w:divBdr>
        </w:div>
        <w:div w:id="2117098555">
          <w:marLeft w:val="640"/>
          <w:marRight w:val="0"/>
          <w:marTop w:val="0"/>
          <w:marBottom w:val="0"/>
          <w:divBdr>
            <w:top w:val="none" w:sz="0" w:space="0" w:color="auto"/>
            <w:left w:val="none" w:sz="0" w:space="0" w:color="auto"/>
            <w:bottom w:val="none" w:sz="0" w:space="0" w:color="auto"/>
            <w:right w:val="none" w:sz="0" w:space="0" w:color="auto"/>
          </w:divBdr>
        </w:div>
        <w:div w:id="455878472">
          <w:marLeft w:val="640"/>
          <w:marRight w:val="0"/>
          <w:marTop w:val="0"/>
          <w:marBottom w:val="0"/>
          <w:divBdr>
            <w:top w:val="none" w:sz="0" w:space="0" w:color="auto"/>
            <w:left w:val="none" w:sz="0" w:space="0" w:color="auto"/>
            <w:bottom w:val="none" w:sz="0" w:space="0" w:color="auto"/>
            <w:right w:val="none" w:sz="0" w:space="0" w:color="auto"/>
          </w:divBdr>
        </w:div>
        <w:div w:id="522744502">
          <w:marLeft w:val="640"/>
          <w:marRight w:val="0"/>
          <w:marTop w:val="0"/>
          <w:marBottom w:val="0"/>
          <w:divBdr>
            <w:top w:val="none" w:sz="0" w:space="0" w:color="auto"/>
            <w:left w:val="none" w:sz="0" w:space="0" w:color="auto"/>
            <w:bottom w:val="none" w:sz="0" w:space="0" w:color="auto"/>
            <w:right w:val="none" w:sz="0" w:space="0" w:color="auto"/>
          </w:divBdr>
        </w:div>
        <w:div w:id="1035156239">
          <w:marLeft w:val="640"/>
          <w:marRight w:val="0"/>
          <w:marTop w:val="0"/>
          <w:marBottom w:val="0"/>
          <w:divBdr>
            <w:top w:val="none" w:sz="0" w:space="0" w:color="auto"/>
            <w:left w:val="none" w:sz="0" w:space="0" w:color="auto"/>
            <w:bottom w:val="none" w:sz="0" w:space="0" w:color="auto"/>
            <w:right w:val="none" w:sz="0" w:space="0" w:color="auto"/>
          </w:divBdr>
        </w:div>
        <w:div w:id="943537215">
          <w:marLeft w:val="640"/>
          <w:marRight w:val="0"/>
          <w:marTop w:val="0"/>
          <w:marBottom w:val="0"/>
          <w:divBdr>
            <w:top w:val="none" w:sz="0" w:space="0" w:color="auto"/>
            <w:left w:val="none" w:sz="0" w:space="0" w:color="auto"/>
            <w:bottom w:val="none" w:sz="0" w:space="0" w:color="auto"/>
            <w:right w:val="none" w:sz="0" w:space="0" w:color="auto"/>
          </w:divBdr>
        </w:div>
        <w:div w:id="1411273402">
          <w:marLeft w:val="640"/>
          <w:marRight w:val="0"/>
          <w:marTop w:val="0"/>
          <w:marBottom w:val="0"/>
          <w:divBdr>
            <w:top w:val="none" w:sz="0" w:space="0" w:color="auto"/>
            <w:left w:val="none" w:sz="0" w:space="0" w:color="auto"/>
            <w:bottom w:val="none" w:sz="0" w:space="0" w:color="auto"/>
            <w:right w:val="none" w:sz="0" w:space="0" w:color="auto"/>
          </w:divBdr>
        </w:div>
        <w:div w:id="1247493558">
          <w:marLeft w:val="640"/>
          <w:marRight w:val="0"/>
          <w:marTop w:val="0"/>
          <w:marBottom w:val="0"/>
          <w:divBdr>
            <w:top w:val="none" w:sz="0" w:space="0" w:color="auto"/>
            <w:left w:val="none" w:sz="0" w:space="0" w:color="auto"/>
            <w:bottom w:val="none" w:sz="0" w:space="0" w:color="auto"/>
            <w:right w:val="none" w:sz="0" w:space="0" w:color="auto"/>
          </w:divBdr>
        </w:div>
        <w:div w:id="1810632780">
          <w:marLeft w:val="640"/>
          <w:marRight w:val="0"/>
          <w:marTop w:val="0"/>
          <w:marBottom w:val="0"/>
          <w:divBdr>
            <w:top w:val="none" w:sz="0" w:space="0" w:color="auto"/>
            <w:left w:val="none" w:sz="0" w:space="0" w:color="auto"/>
            <w:bottom w:val="none" w:sz="0" w:space="0" w:color="auto"/>
            <w:right w:val="none" w:sz="0" w:space="0" w:color="auto"/>
          </w:divBdr>
        </w:div>
        <w:div w:id="1678537574">
          <w:marLeft w:val="640"/>
          <w:marRight w:val="0"/>
          <w:marTop w:val="0"/>
          <w:marBottom w:val="0"/>
          <w:divBdr>
            <w:top w:val="none" w:sz="0" w:space="0" w:color="auto"/>
            <w:left w:val="none" w:sz="0" w:space="0" w:color="auto"/>
            <w:bottom w:val="none" w:sz="0" w:space="0" w:color="auto"/>
            <w:right w:val="none" w:sz="0" w:space="0" w:color="auto"/>
          </w:divBdr>
        </w:div>
        <w:div w:id="795296705">
          <w:marLeft w:val="640"/>
          <w:marRight w:val="0"/>
          <w:marTop w:val="0"/>
          <w:marBottom w:val="0"/>
          <w:divBdr>
            <w:top w:val="none" w:sz="0" w:space="0" w:color="auto"/>
            <w:left w:val="none" w:sz="0" w:space="0" w:color="auto"/>
            <w:bottom w:val="none" w:sz="0" w:space="0" w:color="auto"/>
            <w:right w:val="none" w:sz="0" w:space="0" w:color="auto"/>
          </w:divBdr>
        </w:div>
        <w:div w:id="352851902">
          <w:marLeft w:val="640"/>
          <w:marRight w:val="0"/>
          <w:marTop w:val="0"/>
          <w:marBottom w:val="0"/>
          <w:divBdr>
            <w:top w:val="none" w:sz="0" w:space="0" w:color="auto"/>
            <w:left w:val="none" w:sz="0" w:space="0" w:color="auto"/>
            <w:bottom w:val="none" w:sz="0" w:space="0" w:color="auto"/>
            <w:right w:val="none" w:sz="0" w:space="0" w:color="auto"/>
          </w:divBdr>
        </w:div>
        <w:div w:id="1231426469">
          <w:marLeft w:val="640"/>
          <w:marRight w:val="0"/>
          <w:marTop w:val="0"/>
          <w:marBottom w:val="0"/>
          <w:divBdr>
            <w:top w:val="none" w:sz="0" w:space="0" w:color="auto"/>
            <w:left w:val="none" w:sz="0" w:space="0" w:color="auto"/>
            <w:bottom w:val="none" w:sz="0" w:space="0" w:color="auto"/>
            <w:right w:val="none" w:sz="0" w:space="0" w:color="auto"/>
          </w:divBdr>
        </w:div>
        <w:div w:id="538670534">
          <w:marLeft w:val="640"/>
          <w:marRight w:val="0"/>
          <w:marTop w:val="0"/>
          <w:marBottom w:val="0"/>
          <w:divBdr>
            <w:top w:val="none" w:sz="0" w:space="0" w:color="auto"/>
            <w:left w:val="none" w:sz="0" w:space="0" w:color="auto"/>
            <w:bottom w:val="none" w:sz="0" w:space="0" w:color="auto"/>
            <w:right w:val="none" w:sz="0" w:space="0" w:color="auto"/>
          </w:divBdr>
        </w:div>
        <w:div w:id="1964656542">
          <w:marLeft w:val="640"/>
          <w:marRight w:val="0"/>
          <w:marTop w:val="0"/>
          <w:marBottom w:val="0"/>
          <w:divBdr>
            <w:top w:val="none" w:sz="0" w:space="0" w:color="auto"/>
            <w:left w:val="none" w:sz="0" w:space="0" w:color="auto"/>
            <w:bottom w:val="none" w:sz="0" w:space="0" w:color="auto"/>
            <w:right w:val="none" w:sz="0" w:space="0" w:color="auto"/>
          </w:divBdr>
        </w:div>
        <w:div w:id="1597404476">
          <w:marLeft w:val="640"/>
          <w:marRight w:val="0"/>
          <w:marTop w:val="0"/>
          <w:marBottom w:val="0"/>
          <w:divBdr>
            <w:top w:val="none" w:sz="0" w:space="0" w:color="auto"/>
            <w:left w:val="none" w:sz="0" w:space="0" w:color="auto"/>
            <w:bottom w:val="none" w:sz="0" w:space="0" w:color="auto"/>
            <w:right w:val="none" w:sz="0" w:space="0" w:color="auto"/>
          </w:divBdr>
        </w:div>
        <w:div w:id="1713918182">
          <w:marLeft w:val="640"/>
          <w:marRight w:val="0"/>
          <w:marTop w:val="0"/>
          <w:marBottom w:val="0"/>
          <w:divBdr>
            <w:top w:val="none" w:sz="0" w:space="0" w:color="auto"/>
            <w:left w:val="none" w:sz="0" w:space="0" w:color="auto"/>
            <w:bottom w:val="none" w:sz="0" w:space="0" w:color="auto"/>
            <w:right w:val="none" w:sz="0" w:space="0" w:color="auto"/>
          </w:divBdr>
        </w:div>
        <w:div w:id="712579519">
          <w:marLeft w:val="640"/>
          <w:marRight w:val="0"/>
          <w:marTop w:val="0"/>
          <w:marBottom w:val="0"/>
          <w:divBdr>
            <w:top w:val="none" w:sz="0" w:space="0" w:color="auto"/>
            <w:left w:val="none" w:sz="0" w:space="0" w:color="auto"/>
            <w:bottom w:val="none" w:sz="0" w:space="0" w:color="auto"/>
            <w:right w:val="none" w:sz="0" w:space="0" w:color="auto"/>
          </w:divBdr>
        </w:div>
        <w:div w:id="1163859242">
          <w:marLeft w:val="640"/>
          <w:marRight w:val="0"/>
          <w:marTop w:val="0"/>
          <w:marBottom w:val="0"/>
          <w:divBdr>
            <w:top w:val="none" w:sz="0" w:space="0" w:color="auto"/>
            <w:left w:val="none" w:sz="0" w:space="0" w:color="auto"/>
            <w:bottom w:val="none" w:sz="0" w:space="0" w:color="auto"/>
            <w:right w:val="none" w:sz="0" w:space="0" w:color="auto"/>
          </w:divBdr>
        </w:div>
        <w:div w:id="633872860">
          <w:marLeft w:val="640"/>
          <w:marRight w:val="0"/>
          <w:marTop w:val="0"/>
          <w:marBottom w:val="0"/>
          <w:divBdr>
            <w:top w:val="none" w:sz="0" w:space="0" w:color="auto"/>
            <w:left w:val="none" w:sz="0" w:space="0" w:color="auto"/>
            <w:bottom w:val="none" w:sz="0" w:space="0" w:color="auto"/>
            <w:right w:val="none" w:sz="0" w:space="0" w:color="auto"/>
          </w:divBdr>
        </w:div>
        <w:div w:id="11996043">
          <w:marLeft w:val="640"/>
          <w:marRight w:val="0"/>
          <w:marTop w:val="0"/>
          <w:marBottom w:val="0"/>
          <w:divBdr>
            <w:top w:val="none" w:sz="0" w:space="0" w:color="auto"/>
            <w:left w:val="none" w:sz="0" w:space="0" w:color="auto"/>
            <w:bottom w:val="none" w:sz="0" w:space="0" w:color="auto"/>
            <w:right w:val="none" w:sz="0" w:space="0" w:color="auto"/>
          </w:divBdr>
        </w:div>
        <w:div w:id="885684073">
          <w:marLeft w:val="640"/>
          <w:marRight w:val="0"/>
          <w:marTop w:val="0"/>
          <w:marBottom w:val="0"/>
          <w:divBdr>
            <w:top w:val="none" w:sz="0" w:space="0" w:color="auto"/>
            <w:left w:val="none" w:sz="0" w:space="0" w:color="auto"/>
            <w:bottom w:val="none" w:sz="0" w:space="0" w:color="auto"/>
            <w:right w:val="none" w:sz="0" w:space="0" w:color="auto"/>
          </w:divBdr>
        </w:div>
        <w:div w:id="1057244014">
          <w:marLeft w:val="640"/>
          <w:marRight w:val="0"/>
          <w:marTop w:val="0"/>
          <w:marBottom w:val="0"/>
          <w:divBdr>
            <w:top w:val="none" w:sz="0" w:space="0" w:color="auto"/>
            <w:left w:val="none" w:sz="0" w:space="0" w:color="auto"/>
            <w:bottom w:val="none" w:sz="0" w:space="0" w:color="auto"/>
            <w:right w:val="none" w:sz="0" w:space="0" w:color="auto"/>
          </w:divBdr>
        </w:div>
        <w:div w:id="923298297">
          <w:marLeft w:val="640"/>
          <w:marRight w:val="0"/>
          <w:marTop w:val="0"/>
          <w:marBottom w:val="0"/>
          <w:divBdr>
            <w:top w:val="none" w:sz="0" w:space="0" w:color="auto"/>
            <w:left w:val="none" w:sz="0" w:space="0" w:color="auto"/>
            <w:bottom w:val="none" w:sz="0" w:space="0" w:color="auto"/>
            <w:right w:val="none" w:sz="0" w:space="0" w:color="auto"/>
          </w:divBdr>
        </w:div>
        <w:div w:id="1893736242">
          <w:marLeft w:val="640"/>
          <w:marRight w:val="0"/>
          <w:marTop w:val="0"/>
          <w:marBottom w:val="0"/>
          <w:divBdr>
            <w:top w:val="none" w:sz="0" w:space="0" w:color="auto"/>
            <w:left w:val="none" w:sz="0" w:space="0" w:color="auto"/>
            <w:bottom w:val="none" w:sz="0" w:space="0" w:color="auto"/>
            <w:right w:val="none" w:sz="0" w:space="0" w:color="auto"/>
          </w:divBdr>
        </w:div>
        <w:div w:id="576592874">
          <w:marLeft w:val="640"/>
          <w:marRight w:val="0"/>
          <w:marTop w:val="0"/>
          <w:marBottom w:val="0"/>
          <w:divBdr>
            <w:top w:val="none" w:sz="0" w:space="0" w:color="auto"/>
            <w:left w:val="none" w:sz="0" w:space="0" w:color="auto"/>
            <w:bottom w:val="none" w:sz="0" w:space="0" w:color="auto"/>
            <w:right w:val="none" w:sz="0" w:space="0" w:color="auto"/>
          </w:divBdr>
        </w:div>
        <w:div w:id="2100635816">
          <w:marLeft w:val="640"/>
          <w:marRight w:val="0"/>
          <w:marTop w:val="0"/>
          <w:marBottom w:val="0"/>
          <w:divBdr>
            <w:top w:val="none" w:sz="0" w:space="0" w:color="auto"/>
            <w:left w:val="none" w:sz="0" w:space="0" w:color="auto"/>
            <w:bottom w:val="none" w:sz="0" w:space="0" w:color="auto"/>
            <w:right w:val="none" w:sz="0" w:space="0" w:color="auto"/>
          </w:divBdr>
        </w:div>
        <w:div w:id="461121810">
          <w:marLeft w:val="640"/>
          <w:marRight w:val="0"/>
          <w:marTop w:val="0"/>
          <w:marBottom w:val="0"/>
          <w:divBdr>
            <w:top w:val="none" w:sz="0" w:space="0" w:color="auto"/>
            <w:left w:val="none" w:sz="0" w:space="0" w:color="auto"/>
            <w:bottom w:val="none" w:sz="0" w:space="0" w:color="auto"/>
            <w:right w:val="none" w:sz="0" w:space="0" w:color="auto"/>
          </w:divBdr>
        </w:div>
        <w:div w:id="279387113">
          <w:marLeft w:val="640"/>
          <w:marRight w:val="0"/>
          <w:marTop w:val="0"/>
          <w:marBottom w:val="0"/>
          <w:divBdr>
            <w:top w:val="none" w:sz="0" w:space="0" w:color="auto"/>
            <w:left w:val="none" w:sz="0" w:space="0" w:color="auto"/>
            <w:bottom w:val="none" w:sz="0" w:space="0" w:color="auto"/>
            <w:right w:val="none" w:sz="0" w:space="0" w:color="auto"/>
          </w:divBdr>
        </w:div>
        <w:div w:id="1338775602">
          <w:marLeft w:val="640"/>
          <w:marRight w:val="0"/>
          <w:marTop w:val="0"/>
          <w:marBottom w:val="0"/>
          <w:divBdr>
            <w:top w:val="none" w:sz="0" w:space="0" w:color="auto"/>
            <w:left w:val="none" w:sz="0" w:space="0" w:color="auto"/>
            <w:bottom w:val="none" w:sz="0" w:space="0" w:color="auto"/>
            <w:right w:val="none" w:sz="0" w:space="0" w:color="auto"/>
          </w:divBdr>
        </w:div>
        <w:div w:id="263921185">
          <w:marLeft w:val="640"/>
          <w:marRight w:val="0"/>
          <w:marTop w:val="0"/>
          <w:marBottom w:val="0"/>
          <w:divBdr>
            <w:top w:val="none" w:sz="0" w:space="0" w:color="auto"/>
            <w:left w:val="none" w:sz="0" w:space="0" w:color="auto"/>
            <w:bottom w:val="none" w:sz="0" w:space="0" w:color="auto"/>
            <w:right w:val="none" w:sz="0" w:space="0" w:color="auto"/>
          </w:divBdr>
        </w:div>
        <w:div w:id="919027682">
          <w:marLeft w:val="640"/>
          <w:marRight w:val="0"/>
          <w:marTop w:val="0"/>
          <w:marBottom w:val="0"/>
          <w:divBdr>
            <w:top w:val="none" w:sz="0" w:space="0" w:color="auto"/>
            <w:left w:val="none" w:sz="0" w:space="0" w:color="auto"/>
            <w:bottom w:val="none" w:sz="0" w:space="0" w:color="auto"/>
            <w:right w:val="none" w:sz="0" w:space="0" w:color="auto"/>
          </w:divBdr>
        </w:div>
        <w:div w:id="1832210589">
          <w:marLeft w:val="640"/>
          <w:marRight w:val="0"/>
          <w:marTop w:val="0"/>
          <w:marBottom w:val="0"/>
          <w:divBdr>
            <w:top w:val="none" w:sz="0" w:space="0" w:color="auto"/>
            <w:left w:val="none" w:sz="0" w:space="0" w:color="auto"/>
            <w:bottom w:val="none" w:sz="0" w:space="0" w:color="auto"/>
            <w:right w:val="none" w:sz="0" w:space="0" w:color="auto"/>
          </w:divBdr>
        </w:div>
        <w:div w:id="1865247737">
          <w:marLeft w:val="640"/>
          <w:marRight w:val="0"/>
          <w:marTop w:val="0"/>
          <w:marBottom w:val="0"/>
          <w:divBdr>
            <w:top w:val="none" w:sz="0" w:space="0" w:color="auto"/>
            <w:left w:val="none" w:sz="0" w:space="0" w:color="auto"/>
            <w:bottom w:val="none" w:sz="0" w:space="0" w:color="auto"/>
            <w:right w:val="none" w:sz="0" w:space="0" w:color="auto"/>
          </w:divBdr>
        </w:div>
        <w:div w:id="1874272193">
          <w:marLeft w:val="640"/>
          <w:marRight w:val="0"/>
          <w:marTop w:val="0"/>
          <w:marBottom w:val="0"/>
          <w:divBdr>
            <w:top w:val="none" w:sz="0" w:space="0" w:color="auto"/>
            <w:left w:val="none" w:sz="0" w:space="0" w:color="auto"/>
            <w:bottom w:val="none" w:sz="0" w:space="0" w:color="auto"/>
            <w:right w:val="none" w:sz="0" w:space="0" w:color="auto"/>
          </w:divBdr>
        </w:div>
        <w:div w:id="88699666">
          <w:marLeft w:val="640"/>
          <w:marRight w:val="0"/>
          <w:marTop w:val="0"/>
          <w:marBottom w:val="0"/>
          <w:divBdr>
            <w:top w:val="none" w:sz="0" w:space="0" w:color="auto"/>
            <w:left w:val="none" w:sz="0" w:space="0" w:color="auto"/>
            <w:bottom w:val="none" w:sz="0" w:space="0" w:color="auto"/>
            <w:right w:val="none" w:sz="0" w:space="0" w:color="auto"/>
          </w:divBdr>
        </w:div>
        <w:div w:id="844055425">
          <w:marLeft w:val="640"/>
          <w:marRight w:val="0"/>
          <w:marTop w:val="0"/>
          <w:marBottom w:val="0"/>
          <w:divBdr>
            <w:top w:val="none" w:sz="0" w:space="0" w:color="auto"/>
            <w:left w:val="none" w:sz="0" w:space="0" w:color="auto"/>
            <w:bottom w:val="none" w:sz="0" w:space="0" w:color="auto"/>
            <w:right w:val="none" w:sz="0" w:space="0" w:color="auto"/>
          </w:divBdr>
        </w:div>
        <w:div w:id="832574239">
          <w:marLeft w:val="640"/>
          <w:marRight w:val="0"/>
          <w:marTop w:val="0"/>
          <w:marBottom w:val="0"/>
          <w:divBdr>
            <w:top w:val="none" w:sz="0" w:space="0" w:color="auto"/>
            <w:left w:val="none" w:sz="0" w:space="0" w:color="auto"/>
            <w:bottom w:val="none" w:sz="0" w:space="0" w:color="auto"/>
            <w:right w:val="none" w:sz="0" w:space="0" w:color="auto"/>
          </w:divBdr>
        </w:div>
        <w:div w:id="1592622232">
          <w:marLeft w:val="640"/>
          <w:marRight w:val="0"/>
          <w:marTop w:val="0"/>
          <w:marBottom w:val="0"/>
          <w:divBdr>
            <w:top w:val="none" w:sz="0" w:space="0" w:color="auto"/>
            <w:left w:val="none" w:sz="0" w:space="0" w:color="auto"/>
            <w:bottom w:val="none" w:sz="0" w:space="0" w:color="auto"/>
            <w:right w:val="none" w:sz="0" w:space="0" w:color="auto"/>
          </w:divBdr>
        </w:div>
        <w:div w:id="292953261">
          <w:marLeft w:val="640"/>
          <w:marRight w:val="0"/>
          <w:marTop w:val="0"/>
          <w:marBottom w:val="0"/>
          <w:divBdr>
            <w:top w:val="none" w:sz="0" w:space="0" w:color="auto"/>
            <w:left w:val="none" w:sz="0" w:space="0" w:color="auto"/>
            <w:bottom w:val="none" w:sz="0" w:space="0" w:color="auto"/>
            <w:right w:val="none" w:sz="0" w:space="0" w:color="auto"/>
          </w:divBdr>
        </w:div>
        <w:div w:id="1325160218">
          <w:marLeft w:val="640"/>
          <w:marRight w:val="0"/>
          <w:marTop w:val="0"/>
          <w:marBottom w:val="0"/>
          <w:divBdr>
            <w:top w:val="none" w:sz="0" w:space="0" w:color="auto"/>
            <w:left w:val="none" w:sz="0" w:space="0" w:color="auto"/>
            <w:bottom w:val="none" w:sz="0" w:space="0" w:color="auto"/>
            <w:right w:val="none" w:sz="0" w:space="0" w:color="auto"/>
          </w:divBdr>
        </w:div>
        <w:div w:id="417676673">
          <w:marLeft w:val="640"/>
          <w:marRight w:val="0"/>
          <w:marTop w:val="0"/>
          <w:marBottom w:val="0"/>
          <w:divBdr>
            <w:top w:val="none" w:sz="0" w:space="0" w:color="auto"/>
            <w:left w:val="none" w:sz="0" w:space="0" w:color="auto"/>
            <w:bottom w:val="none" w:sz="0" w:space="0" w:color="auto"/>
            <w:right w:val="none" w:sz="0" w:space="0" w:color="auto"/>
          </w:divBdr>
        </w:div>
        <w:div w:id="462315301">
          <w:marLeft w:val="640"/>
          <w:marRight w:val="0"/>
          <w:marTop w:val="0"/>
          <w:marBottom w:val="0"/>
          <w:divBdr>
            <w:top w:val="none" w:sz="0" w:space="0" w:color="auto"/>
            <w:left w:val="none" w:sz="0" w:space="0" w:color="auto"/>
            <w:bottom w:val="none" w:sz="0" w:space="0" w:color="auto"/>
            <w:right w:val="none" w:sz="0" w:space="0" w:color="auto"/>
          </w:divBdr>
        </w:div>
        <w:div w:id="1652058275">
          <w:marLeft w:val="640"/>
          <w:marRight w:val="0"/>
          <w:marTop w:val="0"/>
          <w:marBottom w:val="0"/>
          <w:divBdr>
            <w:top w:val="none" w:sz="0" w:space="0" w:color="auto"/>
            <w:left w:val="none" w:sz="0" w:space="0" w:color="auto"/>
            <w:bottom w:val="none" w:sz="0" w:space="0" w:color="auto"/>
            <w:right w:val="none" w:sz="0" w:space="0" w:color="auto"/>
          </w:divBdr>
        </w:div>
        <w:div w:id="1521164258">
          <w:marLeft w:val="640"/>
          <w:marRight w:val="0"/>
          <w:marTop w:val="0"/>
          <w:marBottom w:val="0"/>
          <w:divBdr>
            <w:top w:val="none" w:sz="0" w:space="0" w:color="auto"/>
            <w:left w:val="none" w:sz="0" w:space="0" w:color="auto"/>
            <w:bottom w:val="none" w:sz="0" w:space="0" w:color="auto"/>
            <w:right w:val="none" w:sz="0" w:space="0" w:color="auto"/>
          </w:divBdr>
        </w:div>
        <w:div w:id="1213536909">
          <w:marLeft w:val="640"/>
          <w:marRight w:val="0"/>
          <w:marTop w:val="0"/>
          <w:marBottom w:val="0"/>
          <w:divBdr>
            <w:top w:val="none" w:sz="0" w:space="0" w:color="auto"/>
            <w:left w:val="none" w:sz="0" w:space="0" w:color="auto"/>
            <w:bottom w:val="none" w:sz="0" w:space="0" w:color="auto"/>
            <w:right w:val="none" w:sz="0" w:space="0" w:color="auto"/>
          </w:divBdr>
        </w:div>
        <w:div w:id="939947104">
          <w:marLeft w:val="640"/>
          <w:marRight w:val="0"/>
          <w:marTop w:val="0"/>
          <w:marBottom w:val="0"/>
          <w:divBdr>
            <w:top w:val="none" w:sz="0" w:space="0" w:color="auto"/>
            <w:left w:val="none" w:sz="0" w:space="0" w:color="auto"/>
            <w:bottom w:val="none" w:sz="0" w:space="0" w:color="auto"/>
            <w:right w:val="none" w:sz="0" w:space="0" w:color="auto"/>
          </w:divBdr>
        </w:div>
        <w:div w:id="852770408">
          <w:marLeft w:val="640"/>
          <w:marRight w:val="0"/>
          <w:marTop w:val="0"/>
          <w:marBottom w:val="0"/>
          <w:divBdr>
            <w:top w:val="none" w:sz="0" w:space="0" w:color="auto"/>
            <w:left w:val="none" w:sz="0" w:space="0" w:color="auto"/>
            <w:bottom w:val="none" w:sz="0" w:space="0" w:color="auto"/>
            <w:right w:val="none" w:sz="0" w:space="0" w:color="auto"/>
          </w:divBdr>
        </w:div>
        <w:div w:id="2120711527">
          <w:marLeft w:val="640"/>
          <w:marRight w:val="0"/>
          <w:marTop w:val="0"/>
          <w:marBottom w:val="0"/>
          <w:divBdr>
            <w:top w:val="none" w:sz="0" w:space="0" w:color="auto"/>
            <w:left w:val="none" w:sz="0" w:space="0" w:color="auto"/>
            <w:bottom w:val="none" w:sz="0" w:space="0" w:color="auto"/>
            <w:right w:val="none" w:sz="0" w:space="0" w:color="auto"/>
          </w:divBdr>
        </w:div>
        <w:div w:id="219102093">
          <w:marLeft w:val="640"/>
          <w:marRight w:val="0"/>
          <w:marTop w:val="0"/>
          <w:marBottom w:val="0"/>
          <w:divBdr>
            <w:top w:val="none" w:sz="0" w:space="0" w:color="auto"/>
            <w:left w:val="none" w:sz="0" w:space="0" w:color="auto"/>
            <w:bottom w:val="none" w:sz="0" w:space="0" w:color="auto"/>
            <w:right w:val="none" w:sz="0" w:space="0" w:color="auto"/>
          </w:divBdr>
        </w:div>
        <w:div w:id="428895182">
          <w:marLeft w:val="640"/>
          <w:marRight w:val="0"/>
          <w:marTop w:val="0"/>
          <w:marBottom w:val="0"/>
          <w:divBdr>
            <w:top w:val="none" w:sz="0" w:space="0" w:color="auto"/>
            <w:left w:val="none" w:sz="0" w:space="0" w:color="auto"/>
            <w:bottom w:val="none" w:sz="0" w:space="0" w:color="auto"/>
            <w:right w:val="none" w:sz="0" w:space="0" w:color="auto"/>
          </w:divBdr>
        </w:div>
        <w:div w:id="1485121414">
          <w:marLeft w:val="640"/>
          <w:marRight w:val="0"/>
          <w:marTop w:val="0"/>
          <w:marBottom w:val="0"/>
          <w:divBdr>
            <w:top w:val="none" w:sz="0" w:space="0" w:color="auto"/>
            <w:left w:val="none" w:sz="0" w:space="0" w:color="auto"/>
            <w:bottom w:val="none" w:sz="0" w:space="0" w:color="auto"/>
            <w:right w:val="none" w:sz="0" w:space="0" w:color="auto"/>
          </w:divBdr>
        </w:div>
        <w:div w:id="2119375064">
          <w:marLeft w:val="640"/>
          <w:marRight w:val="0"/>
          <w:marTop w:val="0"/>
          <w:marBottom w:val="0"/>
          <w:divBdr>
            <w:top w:val="none" w:sz="0" w:space="0" w:color="auto"/>
            <w:left w:val="none" w:sz="0" w:space="0" w:color="auto"/>
            <w:bottom w:val="none" w:sz="0" w:space="0" w:color="auto"/>
            <w:right w:val="none" w:sz="0" w:space="0" w:color="auto"/>
          </w:divBdr>
        </w:div>
        <w:div w:id="2107387432">
          <w:marLeft w:val="640"/>
          <w:marRight w:val="0"/>
          <w:marTop w:val="0"/>
          <w:marBottom w:val="0"/>
          <w:divBdr>
            <w:top w:val="none" w:sz="0" w:space="0" w:color="auto"/>
            <w:left w:val="none" w:sz="0" w:space="0" w:color="auto"/>
            <w:bottom w:val="none" w:sz="0" w:space="0" w:color="auto"/>
            <w:right w:val="none" w:sz="0" w:space="0" w:color="auto"/>
          </w:divBdr>
        </w:div>
        <w:div w:id="1923640948">
          <w:marLeft w:val="640"/>
          <w:marRight w:val="0"/>
          <w:marTop w:val="0"/>
          <w:marBottom w:val="0"/>
          <w:divBdr>
            <w:top w:val="none" w:sz="0" w:space="0" w:color="auto"/>
            <w:left w:val="none" w:sz="0" w:space="0" w:color="auto"/>
            <w:bottom w:val="none" w:sz="0" w:space="0" w:color="auto"/>
            <w:right w:val="none" w:sz="0" w:space="0" w:color="auto"/>
          </w:divBdr>
        </w:div>
        <w:div w:id="2048605308">
          <w:marLeft w:val="640"/>
          <w:marRight w:val="0"/>
          <w:marTop w:val="0"/>
          <w:marBottom w:val="0"/>
          <w:divBdr>
            <w:top w:val="none" w:sz="0" w:space="0" w:color="auto"/>
            <w:left w:val="none" w:sz="0" w:space="0" w:color="auto"/>
            <w:bottom w:val="none" w:sz="0" w:space="0" w:color="auto"/>
            <w:right w:val="none" w:sz="0" w:space="0" w:color="auto"/>
          </w:divBdr>
        </w:div>
        <w:div w:id="662241535">
          <w:marLeft w:val="640"/>
          <w:marRight w:val="0"/>
          <w:marTop w:val="0"/>
          <w:marBottom w:val="0"/>
          <w:divBdr>
            <w:top w:val="none" w:sz="0" w:space="0" w:color="auto"/>
            <w:left w:val="none" w:sz="0" w:space="0" w:color="auto"/>
            <w:bottom w:val="none" w:sz="0" w:space="0" w:color="auto"/>
            <w:right w:val="none" w:sz="0" w:space="0" w:color="auto"/>
          </w:divBdr>
        </w:div>
        <w:div w:id="1903127669">
          <w:marLeft w:val="640"/>
          <w:marRight w:val="0"/>
          <w:marTop w:val="0"/>
          <w:marBottom w:val="0"/>
          <w:divBdr>
            <w:top w:val="none" w:sz="0" w:space="0" w:color="auto"/>
            <w:left w:val="none" w:sz="0" w:space="0" w:color="auto"/>
            <w:bottom w:val="none" w:sz="0" w:space="0" w:color="auto"/>
            <w:right w:val="none" w:sz="0" w:space="0" w:color="auto"/>
          </w:divBdr>
        </w:div>
        <w:div w:id="971137837">
          <w:marLeft w:val="640"/>
          <w:marRight w:val="0"/>
          <w:marTop w:val="0"/>
          <w:marBottom w:val="0"/>
          <w:divBdr>
            <w:top w:val="none" w:sz="0" w:space="0" w:color="auto"/>
            <w:left w:val="none" w:sz="0" w:space="0" w:color="auto"/>
            <w:bottom w:val="none" w:sz="0" w:space="0" w:color="auto"/>
            <w:right w:val="none" w:sz="0" w:space="0" w:color="auto"/>
          </w:divBdr>
        </w:div>
        <w:div w:id="1662387447">
          <w:marLeft w:val="640"/>
          <w:marRight w:val="0"/>
          <w:marTop w:val="0"/>
          <w:marBottom w:val="0"/>
          <w:divBdr>
            <w:top w:val="none" w:sz="0" w:space="0" w:color="auto"/>
            <w:left w:val="none" w:sz="0" w:space="0" w:color="auto"/>
            <w:bottom w:val="none" w:sz="0" w:space="0" w:color="auto"/>
            <w:right w:val="none" w:sz="0" w:space="0" w:color="auto"/>
          </w:divBdr>
        </w:div>
        <w:div w:id="1586650446">
          <w:marLeft w:val="640"/>
          <w:marRight w:val="0"/>
          <w:marTop w:val="0"/>
          <w:marBottom w:val="0"/>
          <w:divBdr>
            <w:top w:val="none" w:sz="0" w:space="0" w:color="auto"/>
            <w:left w:val="none" w:sz="0" w:space="0" w:color="auto"/>
            <w:bottom w:val="none" w:sz="0" w:space="0" w:color="auto"/>
            <w:right w:val="none" w:sz="0" w:space="0" w:color="auto"/>
          </w:divBdr>
        </w:div>
        <w:div w:id="199322541">
          <w:marLeft w:val="640"/>
          <w:marRight w:val="0"/>
          <w:marTop w:val="0"/>
          <w:marBottom w:val="0"/>
          <w:divBdr>
            <w:top w:val="none" w:sz="0" w:space="0" w:color="auto"/>
            <w:left w:val="none" w:sz="0" w:space="0" w:color="auto"/>
            <w:bottom w:val="none" w:sz="0" w:space="0" w:color="auto"/>
            <w:right w:val="none" w:sz="0" w:space="0" w:color="auto"/>
          </w:divBdr>
        </w:div>
        <w:div w:id="70196647">
          <w:marLeft w:val="640"/>
          <w:marRight w:val="0"/>
          <w:marTop w:val="0"/>
          <w:marBottom w:val="0"/>
          <w:divBdr>
            <w:top w:val="none" w:sz="0" w:space="0" w:color="auto"/>
            <w:left w:val="none" w:sz="0" w:space="0" w:color="auto"/>
            <w:bottom w:val="none" w:sz="0" w:space="0" w:color="auto"/>
            <w:right w:val="none" w:sz="0" w:space="0" w:color="auto"/>
          </w:divBdr>
        </w:div>
        <w:div w:id="714500944">
          <w:marLeft w:val="640"/>
          <w:marRight w:val="0"/>
          <w:marTop w:val="0"/>
          <w:marBottom w:val="0"/>
          <w:divBdr>
            <w:top w:val="none" w:sz="0" w:space="0" w:color="auto"/>
            <w:left w:val="none" w:sz="0" w:space="0" w:color="auto"/>
            <w:bottom w:val="none" w:sz="0" w:space="0" w:color="auto"/>
            <w:right w:val="none" w:sz="0" w:space="0" w:color="auto"/>
          </w:divBdr>
        </w:div>
        <w:div w:id="773403754">
          <w:marLeft w:val="640"/>
          <w:marRight w:val="0"/>
          <w:marTop w:val="0"/>
          <w:marBottom w:val="0"/>
          <w:divBdr>
            <w:top w:val="none" w:sz="0" w:space="0" w:color="auto"/>
            <w:left w:val="none" w:sz="0" w:space="0" w:color="auto"/>
            <w:bottom w:val="none" w:sz="0" w:space="0" w:color="auto"/>
            <w:right w:val="none" w:sz="0" w:space="0" w:color="auto"/>
          </w:divBdr>
        </w:div>
        <w:div w:id="1963923989">
          <w:marLeft w:val="640"/>
          <w:marRight w:val="0"/>
          <w:marTop w:val="0"/>
          <w:marBottom w:val="0"/>
          <w:divBdr>
            <w:top w:val="none" w:sz="0" w:space="0" w:color="auto"/>
            <w:left w:val="none" w:sz="0" w:space="0" w:color="auto"/>
            <w:bottom w:val="none" w:sz="0" w:space="0" w:color="auto"/>
            <w:right w:val="none" w:sz="0" w:space="0" w:color="auto"/>
          </w:divBdr>
        </w:div>
        <w:div w:id="1216506801">
          <w:marLeft w:val="640"/>
          <w:marRight w:val="0"/>
          <w:marTop w:val="0"/>
          <w:marBottom w:val="0"/>
          <w:divBdr>
            <w:top w:val="none" w:sz="0" w:space="0" w:color="auto"/>
            <w:left w:val="none" w:sz="0" w:space="0" w:color="auto"/>
            <w:bottom w:val="none" w:sz="0" w:space="0" w:color="auto"/>
            <w:right w:val="none" w:sz="0" w:space="0" w:color="auto"/>
          </w:divBdr>
        </w:div>
        <w:div w:id="1304239836">
          <w:marLeft w:val="640"/>
          <w:marRight w:val="0"/>
          <w:marTop w:val="0"/>
          <w:marBottom w:val="0"/>
          <w:divBdr>
            <w:top w:val="none" w:sz="0" w:space="0" w:color="auto"/>
            <w:left w:val="none" w:sz="0" w:space="0" w:color="auto"/>
            <w:bottom w:val="none" w:sz="0" w:space="0" w:color="auto"/>
            <w:right w:val="none" w:sz="0" w:space="0" w:color="auto"/>
          </w:divBdr>
        </w:div>
        <w:div w:id="984168480">
          <w:marLeft w:val="640"/>
          <w:marRight w:val="0"/>
          <w:marTop w:val="0"/>
          <w:marBottom w:val="0"/>
          <w:divBdr>
            <w:top w:val="none" w:sz="0" w:space="0" w:color="auto"/>
            <w:left w:val="none" w:sz="0" w:space="0" w:color="auto"/>
            <w:bottom w:val="none" w:sz="0" w:space="0" w:color="auto"/>
            <w:right w:val="none" w:sz="0" w:space="0" w:color="auto"/>
          </w:divBdr>
        </w:div>
        <w:div w:id="370419244">
          <w:marLeft w:val="640"/>
          <w:marRight w:val="0"/>
          <w:marTop w:val="0"/>
          <w:marBottom w:val="0"/>
          <w:divBdr>
            <w:top w:val="none" w:sz="0" w:space="0" w:color="auto"/>
            <w:left w:val="none" w:sz="0" w:space="0" w:color="auto"/>
            <w:bottom w:val="none" w:sz="0" w:space="0" w:color="auto"/>
            <w:right w:val="none" w:sz="0" w:space="0" w:color="auto"/>
          </w:divBdr>
        </w:div>
        <w:div w:id="1047995981">
          <w:marLeft w:val="640"/>
          <w:marRight w:val="0"/>
          <w:marTop w:val="0"/>
          <w:marBottom w:val="0"/>
          <w:divBdr>
            <w:top w:val="none" w:sz="0" w:space="0" w:color="auto"/>
            <w:left w:val="none" w:sz="0" w:space="0" w:color="auto"/>
            <w:bottom w:val="none" w:sz="0" w:space="0" w:color="auto"/>
            <w:right w:val="none" w:sz="0" w:space="0" w:color="auto"/>
          </w:divBdr>
        </w:div>
        <w:div w:id="1240168353">
          <w:marLeft w:val="640"/>
          <w:marRight w:val="0"/>
          <w:marTop w:val="0"/>
          <w:marBottom w:val="0"/>
          <w:divBdr>
            <w:top w:val="none" w:sz="0" w:space="0" w:color="auto"/>
            <w:left w:val="none" w:sz="0" w:space="0" w:color="auto"/>
            <w:bottom w:val="none" w:sz="0" w:space="0" w:color="auto"/>
            <w:right w:val="none" w:sz="0" w:space="0" w:color="auto"/>
          </w:divBdr>
        </w:div>
        <w:div w:id="2003653469">
          <w:marLeft w:val="640"/>
          <w:marRight w:val="0"/>
          <w:marTop w:val="0"/>
          <w:marBottom w:val="0"/>
          <w:divBdr>
            <w:top w:val="none" w:sz="0" w:space="0" w:color="auto"/>
            <w:left w:val="none" w:sz="0" w:space="0" w:color="auto"/>
            <w:bottom w:val="none" w:sz="0" w:space="0" w:color="auto"/>
            <w:right w:val="none" w:sz="0" w:space="0" w:color="auto"/>
          </w:divBdr>
        </w:div>
        <w:div w:id="803893759">
          <w:marLeft w:val="640"/>
          <w:marRight w:val="0"/>
          <w:marTop w:val="0"/>
          <w:marBottom w:val="0"/>
          <w:divBdr>
            <w:top w:val="none" w:sz="0" w:space="0" w:color="auto"/>
            <w:left w:val="none" w:sz="0" w:space="0" w:color="auto"/>
            <w:bottom w:val="none" w:sz="0" w:space="0" w:color="auto"/>
            <w:right w:val="none" w:sz="0" w:space="0" w:color="auto"/>
          </w:divBdr>
        </w:div>
        <w:div w:id="327052039">
          <w:marLeft w:val="640"/>
          <w:marRight w:val="0"/>
          <w:marTop w:val="0"/>
          <w:marBottom w:val="0"/>
          <w:divBdr>
            <w:top w:val="none" w:sz="0" w:space="0" w:color="auto"/>
            <w:left w:val="none" w:sz="0" w:space="0" w:color="auto"/>
            <w:bottom w:val="none" w:sz="0" w:space="0" w:color="auto"/>
            <w:right w:val="none" w:sz="0" w:space="0" w:color="auto"/>
          </w:divBdr>
        </w:div>
        <w:div w:id="300618203">
          <w:marLeft w:val="640"/>
          <w:marRight w:val="0"/>
          <w:marTop w:val="0"/>
          <w:marBottom w:val="0"/>
          <w:divBdr>
            <w:top w:val="none" w:sz="0" w:space="0" w:color="auto"/>
            <w:left w:val="none" w:sz="0" w:space="0" w:color="auto"/>
            <w:bottom w:val="none" w:sz="0" w:space="0" w:color="auto"/>
            <w:right w:val="none" w:sz="0" w:space="0" w:color="auto"/>
          </w:divBdr>
        </w:div>
        <w:div w:id="1041055622">
          <w:marLeft w:val="640"/>
          <w:marRight w:val="0"/>
          <w:marTop w:val="0"/>
          <w:marBottom w:val="0"/>
          <w:divBdr>
            <w:top w:val="none" w:sz="0" w:space="0" w:color="auto"/>
            <w:left w:val="none" w:sz="0" w:space="0" w:color="auto"/>
            <w:bottom w:val="none" w:sz="0" w:space="0" w:color="auto"/>
            <w:right w:val="none" w:sz="0" w:space="0" w:color="auto"/>
          </w:divBdr>
        </w:div>
        <w:div w:id="1736514297">
          <w:marLeft w:val="640"/>
          <w:marRight w:val="0"/>
          <w:marTop w:val="0"/>
          <w:marBottom w:val="0"/>
          <w:divBdr>
            <w:top w:val="none" w:sz="0" w:space="0" w:color="auto"/>
            <w:left w:val="none" w:sz="0" w:space="0" w:color="auto"/>
            <w:bottom w:val="none" w:sz="0" w:space="0" w:color="auto"/>
            <w:right w:val="none" w:sz="0" w:space="0" w:color="auto"/>
          </w:divBdr>
        </w:div>
        <w:div w:id="576016337">
          <w:marLeft w:val="640"/>
          <w:marRight w:val="0"/>
          <w:marTop w:val="0"/>
          <w:marBottom w:val="0"/>
          <w:divBdr>
            <w:top w:val="none" w:sz="0" w:space="0" w:color="auto"/>
            <w:left w:val="none" w:sz="0" w:space="0" w:color="auto"/>
            <w:bottom w:val="none" w:sz="0" w:space="0" w:color="auto"/>
            <w:right w:val="none" w:sz="0" w:space="0" w:color="auto"/>
          </w:divBdr>
        </w:div>
        <w:div w:id="1392650855">
          <w:marLeft w:val="640"/>
          <w:marRight w:val="0"/>
          <w:marTop w:val="0"/>
          <w:marBottom w:val="0"/>
          <w:divBdr>
            <w:top w:val="none" w:sz="0" w:space="0" w:color="auto"/>
            <w:left w:val="none" w:sz="0" w:space="0" w:color="auto"/>
            <w:bottom w:val="none" w:sz="0" w:space="0" w:color="auto"/>
            <w:right w:val="none" w:sz="0" w:space="0" w:color="auto"/>
          </w:divBdr>
        </w:div>
        <w:div w:id="1393850266">
          <w:marLeft w:val="640"/>
          <w:marRight w:val="0"/>
          <w:marTop w:val="0"/>
          <w:marBottom w:val="0"/>
          <w:divBdr>
            <w:top w:val="none" w:sz="0" w:space="0" w:color="auto"/>
            <w:left w:val="none" w:sz="0" w:space="0" w:color="auto"/>
            <w:bottom w:val="none" w:sz="0" w:space="0" w:color="auto"/>
            <w:right w:val="none" w:sz="0" w:space="0" w:color="auto"/>
          </w:divBdr>
        </w:div>
        <w:div w:id="378630351">
          <w:marLeft w:val="640"/>
          <w:marRight w:val="0"/>
          <w:marTop w:val="0"/>
          <w:marBottom w:val="0"/>
          <w:divBdr>
            <w:top w:val="none" w:sz="0" w:space="0" w:color="auto"/>
            <w:left w:val="none" w:sz="0" w:space="0" w:color="auto"/>
            <w:bottom w:val="none" w:sz="0" w:space="0" w:color="auto"/>
            <w:right w:val="none" w:sz="0" w:space="0" w:color="auto"/>
          </w:divBdr>
        </w:div>
      </w:divsChild>
    </w:div>
    <w:div w:id="1278293106">
      <w:bodyDiv w:val="1"/>
      <w:marLeft w:val="0"/>
      <w:marRight w:val="0"/>
      <w:marTop w:val="0"/>
      <w:marBottom w:val="0"/>
      <w:divBdr>
        <w:top w:val="none" w:sz="0" w:space="0" w:color="auto"/>
        <w:left w:val="none" w:sz="0" w:space="0" w:color="auto"/>
        <w:bottom w:val="none" w:sz="0" w:space="0" w:color="auto"/>
        <w:right w:val="none" w:sz="0" w:space="0" w:color="auto"/>
      </w:divBdr>
      <w:divsChild>
        <w:div w:id="1575242090">
          <w:marLeft w:val="640"/>
          <w:marRight w:val="0"/>
          <w:marTop w:val="0"/>
          <w:marBottom w:val="0"/>
          <w:divBdr>
            <w:top w:val="none" w:sz="0" w:space="0" w:color="auto"/>
            <w:left w:val="none" w:sz="0" w:space="0" w:color="auto"/>
            <w:bottom w:val="none" w:sz="0" w:space="0" w:color="auto"/>
            <w:right w:val="none" w:sz="0" w:space="0" w:color="auto"/>
          </w:divBdr>
        </w:div>
        <w:div w:id="1505821477">
          <w:marLeft w:val="640"/>
          <w:marRight w:val="0"/>
          <w:marTop w:val="0"/>
          <w:marBottom w:val="0"/>
          <w:divBdr>
            <w:top w:val="none" w:sz="0" w:space="0" w:color="auto"/>
            <w:left w:val="none" w:sz="0" w:space="0" w:color="auto"/>
            <w:bottom w:val="none" w:sz="0" w:space="0" w:color="auto"/>
            <w:right w:val="none" w:sz="0" w:space="0" w:color="auto"/>
          </w:divBdr>
        </w:div>
        <w:div w:id="325015126">
          <w:marLeft w:val="640"/>
          <w:marRight w:val="0"/>
          <w:marTop w:val="0"/>
          <w:marBottom w:val="0"/>
          <w:divBdr>
            <w:top w:val="none" w:sz="0" w:space="0" w:color="auto"/>
            <w:left w:val="none" w:sz="0" w:space="0" w:color="auto"/>
            <w:bottom w:val="none" w:sz="0" w:space="0" w:color="auto"/>
            <w:right w:val="none" w:sz="0" w:space="0" w:color="auto"/>
          </w:divBdr>
        </w:div>
        <w:div w:id="70130470">
          <w:marLeft w:val="640"/>
          <w:marRight w:val="0"/>
          <w:marTop w:val="0"/>
          <w:marBottom w:val="0"/>
          <w:divBdr>
            <w:top w:val="none" w:sz="0" w:space="0" w:color="auto"/>
            <w:left w:val="none" w:sz="0" w:space="0" w:color="auto"/>
            <w:bottom w:val="none" w:sz="0" w:space="0" w:color="auto"/>
            <w:right w:val="none" w:sz="0" w:space="0" w:color="auto"/>
          </w:divBdr>
        </w:div>
        <w:div w:id="2125877161">
          <w:marLeft w:val="640"/>
          <w:marRight w:val="0"/>
          <w:marTop w:val="0"/>
          <w:marBottom w:val="0"/>
          <w:divBdr>
            <w:top w:val="none" w:sz="0" w:space="0" w:color="auto"/>
            <w:left w:val="none" w:sz="0" w:space="0" w:color="auto"/>
            <w:bottom w:val="none" w:sz="0" w:space="0" w:color="auto"/>
            <w:right w:val="none" w:sz="0" w:space="0" w:color="auto"/>
          </w:divBdr>
        </w:div>
        <w:div w:id="375590218">
          <w:marLeft w:val="640"/>
          <w:marRight w:val="0"/>
          <w:marTop w:val="0"/>
          <w:marBottom w:val="0"/>
          <w:divBdr>
            <w:top w:val="none" w:sz="0" w:space="0" w:color="auto"/>
            <w:left w:val="none" w:sz="0" w:space="0" w:color="auto"/>
            <w:bottom w:val="none" w:sz="0" w:space="0" w:color="auto"/>
            <w:right w:val="none" w:sz="0" w:space="0" w:color="auto"/>
          </w:divBdr>
        </w:div>
        <w:div w:id="1684236734">
          <w:marLeft w:val="640"/>
          <w:marRight w:val="0"/>
          <w:marTop w:val="0"/>
          <w:marBottom w:val="0"/>
          <w:divBdr>
            <w:top w:val="none" w:sz="0" w:space="0" w:color="auto"/>
            <w:left w:val="none" w:sz="0" w:space="0" w:color="auto"/>
            <w:bottom w:val="none" w:sz="0" w:space="0" w:color="auto"/>
            <w:right w:val="none" w:sz="0" w:space="0" w:color="auto"/>
          </w:divBdr>
        </w:div>
        <w:div w:id="1919826783">
          <w:marLeft w:val="640"/>
          <w:marRight w:val="0"/>
          <w:marTop w:val="0"/>
          <w:marBottom w:val="0"/>
          <w:divBdr>
            <w:top w:val="none" w:sz="0" w:space="0" w:color="auto"/>
            <w:left w:val="none" w:sz="0" w:space="0" w:color="auto"/>
            <w:bottom w:val="none" w:sz="0" w:space="0" w:color="auto"/>
            <w:right w:val="none" w:sz="0" w:space="0" w:color="auto"/>
          </w:divBdr>
        </w:div>
        <w:div w:id="590188">
          <w:marLeft w:val="640"/>
          <w:marRight w:val="0"/>
          <w:marTop w:val="0"/>
          <w:marBottom w:val="0"/>
          <w:divBdr>
            <w:top w:val="none" w:sz="0" w:space="0" w:color="auto"/>
            <w:left w:val="none" w:sz="0" w:space="0" w:color="auto"/>
            <w:bottom w:val="none" w:sz="0" w:space="0" w:color="auto"/>
            <w:right w:val="none" w:sz="0" w:space="0" w:color="auto"/>
          </w:divBdr>
        </w:div>
        <w:div w:id="1771048966">
          <w:marLeft w:val="640"/>
          <w:marRight w:val="0"/>
          <w:marTop w:val="0"/>
          <w:marBottom w:val="0"/>
          <w:divBdr>
            <w:top w:val="none" w:sz="0" w:space="0" w:color="auto"/>
            <w:left w:val="none" w:sz="0" w:space="0" w:color="auto"/>
            <w:bottom w:val="none" w:sz="0" w:space="0" w:color="auto"/>
            <w:right w:val="none" w:sz="0" w:space="0" w:color="auto"/>
          </w:divBdr>
        </w:div>
        <w:div w:id="61024421">
          <w:marLeft w:val="640"/>
          <w:marRight w:val="0"/>
          <w:marTop w:val="0"/>
          <w:marBottom w:val="0"/>
          <w:divBdr>
            <w:top w:val="none" w:sz="0" w:space="0" w:color="auto"/>
            <w:left w:val="none" w:sz="0" w:space="0" w:color="auto"/>
            <w:bottom w:val="none" w:sz="0" w:space="0" w:color="auto"/>
            <w:right w:val="none" w:sz="0" w:space="0" w:color="auto"/>
          </w:divBdr>
        </w:div>
        <w:div w:id="1614896926">
          <w:marLeft w:val="640"/>
          <w:marRight w:val="0"/>
          <w:marTop w:val="0"/>
          <w:marBottom w:val="0"/>
          <w:divBdr>
            <w:top w:val="none" w:sz="0" w:space="0" w:color="auto"/>
            <w:left w:val="none" w:sz="0" w:space="0" w:color="auto"/>
            <w:bottom w:val="none" w:sz="0" w:space="0" w:color="auto"/>
            <w:right w:val="none" w:sz="0" w:space="0" w:color="auto"/>
          </w:divBdr>
        </w:div>
        <w:div w:id="1962569143">
          <w:marLeft w:val="640"/>
          <w:marRight w:val="0"/>
          <w:marTop w:val="0"/>
          <w:marBottom w:val="0"/>
          <w:divBdr>
            <w:top w:val="none" w:sz="0" w:space="0" w:color="auto"/>
            <w:left w:val="none" w:sz="0" w:space="0" w:color="auto"/>
            <w:bottom w:val="none" w:sz="0" w:space="0" w:color="auto"/>
            <w:right w:val="none" w:sz="0" w:space="0" w:color="auto"/>
          </w:divBdr>
        </w:div>
        <w:div w:id="205341941">
          <w:marLeft w:val="640"/>
          <w:marRight w:val="0"/>
          <w:marTop w:val="0"/>
          <w:marBottom w:val="0"/>
          <w:divBdr>
            <w:top w:val="none" w:sz="0" w:space="0" w:color="auto"/>
            <w:left w:val="none" w:sz="0" w:space="0" w:color="auto"/>
            <w:bottom w:val="none" w:sz="0" w:space="0" w:color="auto"/>
            <w:right w:val="none" w:sz="0" w:space="0" w:color="auto"/>
          </w:divBdr>
        </w:div>
        <w:div w:id="1394697312">
          <w:marLeft w:val="640"/>
          <w:marRight w:val="0"/>
          <w:marTop w:val="0"/>
          <w:marBottom w:val="0"/>
          <w:divBdr>
            <w:top w:val="none" w:sz="0" w:space="0" w:color="auto"/>
            <w:left w:val="none" w:sz="0" w:space="0" w:color="auto"/>
            <w:bottom w:val="none" w:sz="0" w:space="0" w:color="auto"/>
            <w:right w:val="none" w:sz="0" w:space="0" w:color="auto"/>
          </w:divBdr>
        </w:div>
        <w:div w:id="840393118">
          <w:marLeft w:val="640"/>
          <w:marRight w:val="0"/>
          <w:marTop w:val="0"/>
          <w:marBottom w:val="0"/>
          <w:divBdr>
            <w:top w:val="none" w:sz="0" w:space="0" w:color="auto"/>
            <w:left w:val="none" w:sz="0" w:space="0" w:color="auto"/>
            <w:bottom w:val="none" w:sz="0" w:space="0" w:color="auto"/>
            <w:right w:val="none" w:sz="0" w:space="0" w:color="auto"/>
          </w:divBdr>
        </w:div>
        <w:div w:id="1148597851">
          <w:marLeft w:val="640"/>
          <w:marRight w:val="0"/>
          <w:marTop w:val="0"/>
          <w:marBottom w:val="0"/>
          <w:divBdr>
            <w:top w:val="none" w:sz="0" w:space="0" w:color="auto"/>
            <w:left w:val="none" w:sz="0" w:space="0" w:color="auto"/>
            <w:bottom w:val="none" w:sz="0" w:space="0" w:color="auto"/>
            <w:right w:val="none" w:sz="0" w:space="0" w:color="auto"/>
          </w:divBdr>
        </w:div>
        <w:div w:id="468018425">
          <w:marLeft w:val="640"/>
          <w:marRight w:val="0"/>
          <w:marTop w:val="0"/>
          <w:marBottom w:val="0"/>
          <w:divBdr>
            <w:top w:val="none" w:sz="0" w:space="0" w:color="auto"/>
            <w:left w:val="none" w:sz="0" w:space="0" w:color="auto"/>
            <w:bottom w:val="none" w:sz="0" w:space="0" w:color="auto"/>
            <w:right w:val="none" w:sz="0" w:space="0" w:color="auto"/>
          </w:divBdr>
        </w:div>
        <w:div w:id="1020352174">
          <w:marLeft w:val="640"/>
          <w:marRight w:val="0"/>
          <w:marTop w:val="0"/>
          <w:marBottom w:val="0"/>
          <w:divBdr>
            <w:top w:val="none" w:sz="0" w:space="0" w:color="auto"/>
            <w:left w:val="none" w:sz="0" w:space="0" w:color="auto"/>
            <w:bottom w:val="none" w:sz="0" w:space="0" w:color="auto"/>
            <w:right w:val="none" w:sz="0" w:space="0" w:color="auto"/>
          </w:divBdr>
        </w:div>
        <w:div w:id="1145849939">
          <w:marLeft w:val="640"/>
          <w:marRight w:val="0"/>
          <w:marTop w:val="0"/>
          <w:marBottom w:val="0"/>
          <w:divBdr>
            <w:top w:val="none" w:sz="0" w:space="0" w:color="auto"/>
            <w:left w:val="none" w:sz="0" w:space="0" w:color="auto"/>
            <w:bottom w:val="none" w:sz="0" w:space="0" w:color="auto"/>
            <w:right w:val="none" w:sz="0" w:space="0" w:color="auto"/>
          </w:divBdr>
        </w:div>
        <w:div w:id="1293633985">
          <w:marLeft w:val="640"/>
          <w:marRight w:val="0"/>
          <w:marTop w:val="0"/>
          <w:marBottom w:val="0"/>
          <w:divBdr>
            <w:top w:val="none" w:sz="0" w:space="0" w:color="auto"/>
            <w:left w:val="none" w:sz="0" w:space="0" w:color="auto"/>
            <w:bottom w:val="none" w:sz="0" w:space="0" w:color="auto"/>
            <w:right w:val="none" w:sz="0" w:space="0" w:color="auto"/>
          </w:divBdr>
        </w:div>
        <w:div w:id="957878042">
          <w:marLeft w:val="640"/>
          <w:marRight w:val="0"/>
          <w:marTop w:val="0"/>
          <w:marBottom w:val="0"/>
          <w:divBdr>
            <w:top w:val="none" w:sz="0" w:space="0" w:color="auto"/>
            <w:left w:val="none" w:sz="0" w:space="0" w:color="auto"/>
            <w:bottom w:val="none" w:sz="0" w:space="0" w:color="auto"/>
            <w:right w:val="none" w:sz="0" w:space="0" w:color="auto"/>
          </w:divBdr>
        </w:div>
        <w:div w:id="605045755">
          <w:marLeft w:val="640"/>
          <w:marRight w:val="0"/>
          <w:marTop w:val="0"/>
          <w:marBottom w:val="0"/>
          <w:divBdr>
            <w:top w:val="none" w:sz="0" w:space="0" w:color="auto"/>
            <w:left w:val="none" w:sz="0" w:space="0" w:color="auto"/>
            <w:bottom w:val="none" w:sz="0" w:space="0" w:color="auto"/>
            <w:right w:val="none" w:sz="0" w:space="0" w:color="auto"/>
          </w:divBdr>
        </w:div>
        <w:div w:id="837697714">
          <w:marLeft w:val="640"/>
          <w:marRight w:val="0"/>
          <w:marTop w:val="0"/>
          <w:marBottom w:val="0"/>
          <w:divBdr>
            <w:top w:val="none" w:sz="0" w:space="0" w:color="auto"/>
            <w:left w:val="none" w:sz="0" w:space="0" w:color="auto"/>
            <w:bottom w:val="none" w:sz="0" w:space="0" w:color="auto"/>
            <w:right w:val="none" w:sz="0" w:space="0" w:color="auto"/>
          </w:divBdr>
        </w:div>
        <w:div w:id="1982345569">
          <w:marLeft w:val="640"/>
          <w:marRight w:val="0"/>
          <w:marTop w:val="0"/>
          <w:marBottom w:val="0"/>
          <w:divBdr>
            <w:top w:val="none" w:sz="0" w:space="0" w:color="auto"/>
            <w:left w:val="none" w:sz="0" w:space="0" w:color="auto"/>
            <w:bottom w:val="none" w:sz="0" w:space="0" w:color="auto"/>
            <w:right w:val="none" w:sz="0" w:space="0" w:color="auto"/>
          </w:divBdr>
        </w:div>
        <w:div w:id="1999730437">
          <w:marLeft w:val="640"/>
          <w:marRight w:val="0"/>
          <w:marTop w:val="0"/>
          <w:marBottom w:val="0"/>
          <w:divBdr>
            <w:top w:val="none" w:sz="0" w:space="0" w:color="auto"/>
            <w:left w:val="none" w:sz="0" w:space="0" w:color="auto"/>
            <w:bottom w:val="none" w:sz="0" w:space="0" w:color="auto"/>
            <w:right w:val="none" w:sz="0" w:space="0" w:color="auto"/>
          </w:divBdr>
        </w:div>
      </w:divsChild>
    </w:div>
    <w:div w:id="1280916253">
      <w:bodyDiv w:val="1"/>
      <w:marLeft w:val="0"/>
      <w:marRight w:val="0"/>
      <w:marTop w:val="0"/>
      <w:marBottom w:val="0"/>
      <w:divBdr>
        <w:top w:val="none" w:sz="0" w:space="0" w:color="auto"/>
        <w:left w:val="none" w:sz="0" w:space="0" w:color="auto"/>
        <w:bottom w:val="none" w:sz="0" w:space="0" w:color="auto"/>
        <w:right w:val="none" w:sz="0" w:space="0" w:color="auto"/>
      </w:divBdr>
      <w:divsChild>
        <w:div w:id="1771849159">
          <w:marLeft w:val="640"/>
          <w:marRight w:val="0"/>
          <w:marTop w:val="0"/>
          <w:marBottom w:val="0"/>
          <w:divBdr>
            <w:top w:val="none" w:sz="0" w:space="0" w:color="auto"/>
            <w:left w:val="none" w:sz="0" w:space="0" w:color="auto"/>
            <w:bottom w:val="none" w:sz="0" w:space="0" w:color="auto"/>
            <w:right w:val="none" w:sz="0" w:space="0" w:color="auto"/>
          </w:divBdr>
        </w:div>
        <w:div w:id="1121845418">
          <w:marLeft w:val="640"/>
          <w:marRight w:val="0"/>
          <w:marTop w:val="0"/>
          <w:marBottom w:val="0"/>
          <w:divBdr>
            <w:top w:val="none" w:sz="0" w:space="0" w:color="auto"/>
            <w:left w:val="none" w:sz="0" w:space="0" w:color="auto"/>
            <w:bottom w:val="none" w:sz="0" w:space="0" w:color="auto"/>
            <w:right w:val="none" w:sz="0" w:space="0" w:color="auto"/>
          </w:divBdr>
        </w:div>
        <w:div w:id="494341859">
          <w:marLeft w:val="640"/>
          <w:marRight w:val="0"/>
          <w:marTop w:val="0"/>
          <w:marBottom w:val="0"/>
          <w:divBdr>
            <w:top w:val="none" w:sz="0" w:space="0" w:color="auto"/>
            <w:left w:val="none" w:sz="0" w:space="0" w:color="auto"/>
            <w:bottom w:val="none" w:sz="0" w:space="0" w:color="auto"/>
            <w:right w:val="none" w:sz="0" w:space="0" w:color="auto"/>
          </w:divBdr>
        </w:div>
        <w:div w:id="613172193">
          <w:marLeft w:val="640"/>
          <w:marRight w:val="0"/>
          <w:marTop w:val="0"/>
          <w:marBottom w:val="0"/>
          <w:divBdr>
            <w:top w:val="none" w:sz="0" w:space="0" w:color="auto"/>
            <w:left w:val="none" w:sz="0" w:space="0" w:color="auto"/>
            <w:bottom w:val="none" w:sz="0" w:space="0" w:color="auto"/>
            <w:right w:val="none" w:sz="0" w:space="0" w:color="auto"/>
          </w:divBdr>
        </w:div>
        <w:div w:id="1537086994">
          <w:marLeft w:val="640"/>
          <w:marRight w:val="0"/>
          <w:marTop w:val="0"/>
          <w:marBottom w:val="0"/>
          <w:divBdr>
            <w:top w:val="none" w:sz="0" w:space="0" w:color="auto"/>
            <w:left w:val="none" w:sz="0" w:space="0" w:color="auto"/>
            <w:bottom w:val="none" w:sz="0" w:space="0" w:color="auto"/>
            <w:right w:val="none" w:sz="0" w:space="0" w:color="auto"/>
          </w:divBdr>
        </w:div>
        <w:div w:id="1460807885">
          <w:marLeft w:val="640"/>
          <w:marRight w:val="0"/>
          <w:marTop w:val="0"/>
          <w:marBottom w:val="0"/>
          <w:divBdr>
            <w:top w:val="none" w:sz="0" w:space="0" w:color="auto"/>
            <w:left w:val="none" w:sz="0" w:space="0" w:color="auto"/>
            <w:bottom w:val="none" w:sz="0" w:space="0" w:color="auto"/>
            <w:right w:val="none" w:sz="0" w:space="0" w:color="auto"/>
          </w:divBdr>
        </w:div>
        <w:div w:id="962150411">
          <w:marLeft w:val="640"/>
          <w:marRight w:val="0"/>
          <w:marTop w:val="0"/>
          <w:marBottom w:val="0"/>
          <w:divBdr>
            <w:top w:val="none" w:sz="0" w:space="0" w:color="auto"/>
            <w:left w:val="none" w:sz="0" w:space="0" w:color="auto"/>
            <w:bottom w:val="none" w:sz="0" w:space="0" w:color="auto"/>
            <w:right w:val="none" w:sz="0" w:space="0" w:color="auto"/>
          </w:divBdr>
        </w:div>
        <w:div w:id="1102258849">
          <w:marLeft w:val="640"/>
          <w:marRight w:val="0"/>
          <w:marTop w:val="0"/>
          <w:marBottom w:val="0"/>
          <w:divBdr>
            <w:top w:val="none" w:sz="0" w:space="0" w:color="auto"/>
            <w:left w:val="none" w:sz="0" w:space="0" w:color="auto"/>
            <w:bottom w:val="none" w:sz="0" w:space="0" w:color="auto"/>
            <w:right w:val="none" w:sz="0" w:space="0" w:color="auto"/>
          </w:divBdr>
        </w:div>
        <w:div w:id="1965306286">
          <w:marLeft w:val="640"/>
          <w:marRight w:val="0"/>
          <w:marTop w:val="0"/>
          <w:marBottom w:val="0"/>
          <w:divBdr>
            <w:top w:val="none" w:sz="0" w:space="0" w:color="auto"/>
            <w:left w:val="none" w:sz="0" w:space="0" w:color="auto"/>
            <w:bottom w:val="none" w:sz="0" w:space="0" w:color="auto"/>
            <w:right w:val="none" w:sz="0" w:space="0" w:color="auto"/>
          </w:divBdr>
        </w:div>
        <w:div w:id="1756433747">
          <w:marLeft w:val="640"/>
          <w:marRight w:val="0"/>
          <w:marTop w:val="0"/>
          <w:marBottom w:val="0"/>
          <w:divBdr>
            <w:top w:val="none" w:sz="0" w:space="0" w:color="auto"/>
            <w:left w:val="none" w:sz="0" w:space="0" w:color="auto"/>
            <w:bottom w:val="none" w:sz="0" w:space="0" w:color="auto"/>
            <w:right w:val="none" w:sz="0" w:space="0" w:color="auto"/>
          </w:divBdr>
        </w:div>
        <w:div w:id="1215775794">
          <w:marLeft w:val="640"/>
          <w:marRight w:val="0"/>
          <w:marTop w:val="0"/>
          <w:marBottom w:val="0"/>
          <w:divBdr>
            <w:top w:val="none" w:sz="0" w:space="0" w:color="auto"/>
            <w:left w:val="none" w:sz="0" w:space="0" w:color="auto"/>
            <w:bottom w:val="none" w:sz="0" w:space="0" w:color="auto"/>
            <w:right w:val="none" w:sz="0" w:space="0" w:color="auto"/>
          </w:divBdr>
        </w:div>
        <w:div w:id="1875732726">
          <w:marLeft w:val="640"/>
          <w:marRight w:val="0"/>
          <w:marTop w:val="0"/>
          <w:marBottom w:val="0"/>
          <w:divBdr>
            <w:top w:val="none" w:sz="0" w:space="0" w:color="auto"/>
            <w:left w:val="none" w:sz="0" w:space="0" w:color="auto"/>
            <w:bottom w:val="none" w:sz="0" w:space="0" w:color="auto"/>
            <w:right w:val="none" w:sz="0" w:space="0" w:color="auto"/>
          </w:divBdr>
        </w:div>
        <w:div w:id="1024596462">
          <w:marLeft w:val="640"/>
          <w:marRight w:val="0"/>
          <w:marTop w:val="0"/>
          <w:marBottom w:val="0"/>
          <w:divBdr>
            <w:top w:val="none" w:sz="0" w:space="0" w:color="auto"/>
            <w:left w:val="none" w:sz="0" w:space="0" w:color="auto"/>
            <w:bottom w:val="none" w:sz="0" w:space="0" w:color="auto"/>
            <w:right w:val="none" w:sz="0" w:space="0" w:color="auto"/>
          </w:divBdr>
        </w:div>
        <w:div w:id="789781181">
          <w:marLeft w:val="640"/>
          <w:marRight w:val="0"/>
          <w:marTop w:val="0"/>
          <w:marBottom w:val="0"/>
          <w:divBdr>
            <w:top w:val="none" w:sz="0" w:space="0" w:color="auto"/>
            <w:left w:val="none" w:sz="0" w:space="0" w:color="auto"/>
            <w:bottom w:val="none" w:sz="0" w:space="0" w:color="auto"/>
            <w:right w:val="none" w:sz="0" w:space="0" w:color="auto"/>
          </w:divBdr>
        </w:div>
        <w:div w:id="1450082153">
          <w:marLeft w:val="640"/>
          <w:marRight w:val="0"/>
          <w:marTop w:val="0"/>
          <w:marBottom w:val="0"/>
          <w:divBdr>
            <w:top w:val="none" w:sz="0" w:space="0" w:color="auto"/>
            <w:left w:val="none" w:sz="0" w:space="0" w:color="auto"/>
            <w:bottom w:val="none" w:sz="0" w:space="0" w:color="auto"/>
            <w:right w:val="none" w:sz="0" w:space="0" w:color="auto"/>
          </w:divBdr>
        </w:div>
        <w:div w:id="1205017293">
          <w:marLeft w:val="640"/>
          <w:marRight w:val="0"/>
          <w:marTop w:val="0"/>
          <w:marBottom w:val="0"/>
          <w:divBdr>
            <w:top w:val="none" w:sz="0" w:space="0" w:color="auto"/>
            <w:left w:val="none" w:sz="0" w:space="0" w:color="auto"/>
            <w:bottom w:val="none" w:sz="0" w:space="0" w:color="auto"/>
            <w:right w:val="none" w:sz="0" w:space="0" w:color="auto"/>
          </w:divBdr>
        </w:div>
        <w:div w:id="1778672765">
          <w:marLeft w:val="640"/>
          <w:marRight w:val="0"/>
          <w:marTop w:val="0"/>
          <w:marBottom w:val="0"/>
          <w:divBdr>
            <w:top w:val="none" w:sz="0" w:space="0" w:color="auto"/>
            <w:left w:val="none" w:sz="0" w:space="0" w:color="auto"/>
            <w:bottom w:val="none" w:sz="0" w:space="0" w:color="auto"/>
            <w:right w:val="none" w:sz="0" w:space="0" w:color="auto"/>
          </w:divBdr>
        </w:div>
        <w:div w:id="1356272007">
          <w:marLeft w:val="640"/>
          <w:marRight w:val="0"/>
          <w:marTop w:val="0"/>
          <w:marBottom w:val="0"/>
          <w:divBdr>
            <w:top w:val="none" w:sz="0" w:space="0" w:color="auto"/>
            <w:left w:val="none" w:sz="0" w:space="0" w:color="auto"/>
            <w:bottom w:val="none" w:sz="0" w:space="0" w:color="auto"/>
            <w:right w:val="none" w:sz="0" w:space="0" w:color="auto"/>
          </w:divBdr>
        </w:div>
        <w:div w:id="1333100532">
          <w:marLeft w:val="640"/>
          <w:marRight w:val="0"/>
          <w:marTop w:val="0"/>
          <w:marBottom w:val="0"/>
          <w:divBdr>
            <w:top w:val="none" w:sz="0" w:space="0" w:color="auto"/>
            <w:left w:val="none" w:sz="0" w:space="0" w:color="auto"/>
            <w:bottom w:val="none" w:sz="0" w:space="0" w:color="auto"/>
            <w:right w:val="none" w:sz="0" w:space="0" w:color="auto"/>
          </w:divBdr>
        </w:div>
        <w:div w:id="1589267508">
          <w:marLeft w:val="640"/>
          <w:marRight w:val="0"/>
          <w:marTop w:val="0"/>
          <w:marBottom w:val="0"/>
          <w:divBdr>
            <w:top w:val="none" w:sz="0" w:space="0" w:color="auto"/>
            <w:left w:val="none" w:sz="0" w:space="0" w:color="auto"/>
            <w:bottom w:val="none" w:sz="0" w:space="0" w:color="auto"/>
            <w:right w:val="none" w:sz="0" w:space="0" w:color="auto"/>
          </w:divBdr>
        </w:div>
        <w:div w:id="2091417305">
          <w:marLeft w:val="640"/>
          <w:marRight w:val="0"/>
          <w:marTop w:val="0"/>
          <w:marBottom w:val="0"/>
          <w:divBdr>
            <w:top w:val="none" w:sz="0" w:space="0" w:color="auto"/>
            <w:left w:val="none" w:sz="0" w:space="0" w:color="auto"/>
            <w:bottom w:val="none" w:sz="0" w:space="0" w:color="auto"/>
            <w:right w:val="none" w:sz="0" w:space="0" w:color="auto"/>
          </w:divBdr>
        </w:div>
        <w:div w:id="406146446">
          <w:marLeft w:val="640"/>
          <w:marRight w:val="0"/>
          <w:marTop w:val="0"/>
          <w:marBottom w:val="0"/>
          <w:divBdr>
            <w:top w:val="none" w:sz="0" w:space="0" w:color="auto"/>
            <w:left w:val="none" w:sz="0" w:space="0" w:color="auto"/>
            <w:bottom w:val="none" w:sz="0" w:space="0" w:color="auto"/>
            <w:right w:val="none" w:sz="0" w:space="0" w:color="auto"/>
          </w:divBdr>
        </w:div>
        <w:div w:id="2107458533">
          <w:marLeft w:val="640"/>
          <w:marRight w:val="0"/>
          <w:marTop w:val="0"/>
          <w:marBottom w:val="0"/>
          <w:divBdr>
            <w:top w:val="none" w:sz="0" w:space="0" w:color="auto"/>
            <w:left w:val="none" w:sz="0" w:space="0" w:color="auto"/>
            <w:bottom w:val="none" w:sz="0" w:space="0" w:color="auto"/>
            <w:right w:val="none" w:sz="0" w:space="0" w:color="auto"/>
          </w:divBdr>
        </w:div>
        <w:div w:id="263849992">
          <w:marLeft w:val="640"/>
          <w:marRight w:val="0"/>
          <w:marTop w:val="0"/>
          <w:marBottom w:val="0"/>
          <w:divBdr>
            <w:top w:val="none" w:sz="0" w:space="0" w:color="auto"/>
            <w:left w:val="none" w:sz="0" w:space="0" w:color="auto"/>
            <w:bottom w:val="none" w:sz="0" w:space="0" w:color="auto"/>
            <w:right w:val="none" w:sz="0" w:space="0" w:color="auto"/>
          </w:divBdr>
        </w:div>
        <w:div w:id="1725525164">
          <w:marLeft w:val="640"/>
          <w:marRight w:val="0"/>
          <w:marTop w:val="0"/>
          <w:marBottom w:val="0"/>
          <w:divBdr>
            <w:top w:val="none" w:sz="0" w:space="0" w:color="auto"/>
            <w:left w:val="none" w:sz="0" w:space="0" w:color="auto"/>
            <w:bottom w:val="none" w:sz="0" w:space="0" w:color="auto"/>
            <w:right w:val="none" w:sz="0" w:space="0" w:color="auto"/>
          </w:divBdr>
        </w:div>
        <w:div w:id="1220095537">
          <w:marLeft w:val="640"/>
          <w:marRight w:val="0"/>
          <w:marTop w:val="0"/>
          <w:marBottom w:val="0"/>
          <w:divBdr>
            <w:top w:val="none" w:sz="0" w:space="0" w:color="auto"/>
            <w:left w:val="none" w:sz="0" w:space="0" w:color="auto"/>
            <w:bottom w:val="none" w:sz="0" w:space="0" w:color="auto"/>
            <w:right w:val="none" w:sz="0" w:space="0" w:color="auto"/>
          </w:divBdr>
        </w:div>
        <w:div w:id="1987778844">
          <w:marLeft w:val="640"/>
          <w:marRight w:val="0"/>
          <w:marTop w:val="0"/>
          <w:marBottom w:val="0"/>
          <w:divBdr>
            <w:top w:val="none" w:sz="0" w:space="0" w:color="auto"/>
            <w:left w:val="none" w:sz="0" w:space="0" w:color="auto"/>
            <w:bottom w:val="none" w:sz="0" w:space="0" w:color="auto"/>
            <w:right w:val="none" w:sz="0" w:space="0" w:color="auto"/>
          </w:divBdr>
        </w:div>
        <w:div w:id="1848400891">
          <w:marLeft w:val="640"/>
          <w:marRight w:val="0"/>
          <w:marTop w:val="0"/>
          <w:marBottom w:val="0"/>
          <w:divBdr>
            <w:top w:val="none" w:sz="0" w:space="0" w:color="auto"/>
            <w:left w:val="none" w:sz="0" w:space="0" w:color="auto"/>
            <w:bottom w:val="none" w:sz="0" w:space="0" w:color="auto"/>
            <w:right w:val="none" w:sz="0" w:space="0" w:color="auto"/>
          </w:divBdr>
        </w:div>
        <w:div w:id="1422870349">
          <w:marLeft w:val="640"/>
          <w:marRight w:val="0"/>
          <w:marTop w:val="0"/>
          <w:marBottom w:val="0"/>
          <w:divBdr>
            <w:top w:val="none" w:sz="0" w:space="0" w:color="auto"/>
            <w:left w:val="none" w:sz="0" w:space="0" w:color="auto"/>
            <w:bottom w:val="none" w:sz="0" w:space="0" w:color="auto"/>
            <w:right w:val="none" w:sz="0" w:space="0" w:color="auto"/>
          </w:divBdr>
        </w:div>
        <w:div w:id="2068139248">
          <w:marLeft w:val="640"/>
          <w:marRight w:val="0"/>
          <w:marTop w:val="0"/>
          <w:marBottom w:val="0"/>
          <w:divBdr>
            <w:top w:val="none" w:sz="0" w:space="0" w:color="auto"/>
            <w:left w:val="none" w:sz="0" w:space="0" w:color="auto"/>
            <w:bottom w:val="none" w:sz="0" w:space="0" w:color="auto"/>
            <w:right w:val="none" w:sz="0" w:space="0" w:color="auto"/>
          </w:divBdr>
        </w:div>
        <w:div w:id="880289155">
          <w:marLeft w:val="640"/>
          <w:marRight w:val="0"/>
          <w:marTop w:val="0"/>
          <w:marBottom w:val="0"/>
          <w:divBdr>
            <w:top w:val="none" w:sz="0" w:space="0" w:color="auto"/>
            <w:left w:val="none" w:sz="0" w:space="0" w:color="auto"/>
            <w:bottom w:val="none" w:sz="0" w:space="0" w:color="auto"/>
            <w:right w:val="none" w:sz="0" w:space="0" w:color="auto"/>
          </w:divBdr>
        </w:div>
        <w:div w:id="729841244">
          <w:marLeft w:val="640"/>
          <w:marRight w:val="0"/>
          <w:marTop w:val="0"/>
          <w:marBottom w:val="0"/>
          <w:divBdr>
            <w:top w:val="none" w:sz="0" w:space="0" w:color="auto"/>
            <w:left w:val="none" w:sz="0" w:space="0" w:color="auto"/>
            <w:bottom w:val="none" w:sz="0" w:space="0" w:color="auto"/>
            <w:right w:val="none" w:sz="0" w:space="0" w:color="auto"/>
          </w:divBdr>
        </w:div>
        <w:div w:id="1136292682">
          <w:marLeft w:val="640"/>
          <w:marRight w:val="0"/>
          <w:marTop w:val="0"/>
          <w:marBottom w:val="0"/>
          <w:divBdr>
            <w:top w:val="none" w:sz="0" w:space="0" w:color="auto"/>
            <w:left w:val="none" w:sz="0" w:space="0" w:color="auto"/>
            <w:bottom w:val="none" w:sz="0" w:space="0" w:color="auto"/>
            <w:right w:val="none" w:sz="0" w:space="0" w:color="auto"/>
          </w:divBdr>
        </w:div>
        <w:div w:id="687676622">
          <w:marLeft w:val="640"/>
          <w:marRight w:val="0"/>
          <w:marTop w:val="0"/>
          <w:marBottom w:val="0"/>
          <w:divBdr>
            <w:top w:val="none" w:sz="0" w:space="0" w:color="auto"/>
            <w:left w:val="none" w:sz="0" w:space="0" w:color="auto"/>
            <w:bottom w:val="none" w:sz="0" w:space="0" w:color="auto"/>
            <w:right w:val="none" w:sz="0" w:space="0" w:color="auto"/>
          </w:divBdr>
        </w:div>
        <w:div w:id="1162693448">
          <w:marLeft w:val="640"/>
          <w:marRight w:val="0"/>
          <w:marTop w:val="0"/>
          <w:marBottom w:val="0"/>
          <w:divBdr>
            <w:top w:val="none" w:sz="0" w:space="0" w:color="auto"/>
            <w:left w:val="none" w:sz="0" w:space="0" w:color="auto"/>
            <w:bottom w:val="none" w:sz="0" w:space="0" w:color="auto"/>
            <w:right w:val="none" w:sz="0" w:space="0" w:color="auto"/>
          </w:divBdr>
        </w:div>
        <w:div w:id="538394348">
          <w:marLeft w:val="640"/>
          <w:marRight w:val="0"/>
          <w:marTop w:val="0"/>
          <w:marBottom w:val="0"/>
          <w:divBdr>
            <w:top w:val="none" w:sz="0" w:space="0" w:color="auto"/>
            <w:left w:val="none" w:sz="0" w:space="0" w:color="auto"/>
            <w:bottom w:val="none" w:sz="0" w:space="0" w:color="auto"/>
            <w:right w:val="none" w:sz="0" w:space="0" w:color="auto"/>
          </w:divBdr>
        </w:div>
        <w:div w:id="1314094841">
          <w:marLeft w:val="640"/>
          <w:marRight w:val="0"/>
          <w:marTop w:val="0"/>
          <w:marBottom w:val="0"/>
          <w:divBdr>
            <w:top w:val="none" w:sz="0" w:space="0" w:color="auto"/>
            <w:left w:val="none" w:sz="0" w:space="0" w:color="auto"/>
            <w:bottom w:val="none" w:sz="0" w:space="0" w:color="auto"/>
            <w:right w:val="none" w:sz="0" w:space="0" w:color="auto"/>
          </w:divBdr>
        </w:div>
        <w:div w:id="191310185">
          <w:marLeft w:val="640"/>
          <w:marRight w:val="0"/>
          <w:marTop w:val="0"/>
          <w:marBottom w:val="0"/>
          <w:divBdr>
            <w:top w:val="none" w:sz="0" w:space="0" w:color="auto"/>
            <w:left w:val="none" w:sz="0" w:space="0" w:color="auto"/>
            <w:bottom w:val="none" w:sz="0" w:space="0" w:color="auto"/>
            <w:right w:val="none" w:sz="0" w:space="0" w:color="auto"/>
          </w:divBdr>
        </w:div>
        <w:div w:id="1548682895">
          <w:marLeft w:val="640"/>
          <w:marRight w:val="0"/>
          <w:marTop w:val="0"/>
          <w:marBottom w:val="0"/>
          <w:divBdr>
            <w:top w:val="none" w:sz="0" w:space="0" w:color="auto"/>
            <w:left w:val="none" w:sz="0" w:space="0" w:color="auto"/>
            <w:bottom w:val="none" w:sz="0" w:space="0" w:color="auto"/>
            <w:right w:val="none" w:sz="0" w:space="0" w:color="auto"/>
          </w:divBdr>
        </w:div>
        <w:div w:id="1250886455">
          <w:marLeft w:val="640"/>
          <w:marRight w:val="0"/>
          <w:marTop w:val="0"/>
          <w:marBottom w:val="0"/>
          <w:divBdr>
            <w:top w:val="none" w:sz="0" w:space="0" w:color="auto"/>
            <w:left w:val="none" w:sz="0" w:space="0" w:color="auto"/>
            <w:bottom w:val="none" w:sz="0" w:space="0" w:color="auto"/>
            <w:right w:val="none" w:sz="0" w:space="0" w:color="auto"/>
          </w:divBdr>
        </w:div>
        <w:div w:id="1153258303">
          <w:marLeft w:val="640"/>
          <w:marRight w:val="0"/>
          <w:marTop w:val="0"/>
          <w:marBottom w:val="0"/>
          <w:divBdr>
            <w:top w:val="none" w:sz="0" w:space="0" w:color="auto"/>
            <w:left w:val="none" w:sz="0" w:space="0" w:color="auto"/>
            <w:bottom w:val="none" w:sz="0" w:space="0" w:color="auto"/>
            <w:right w:val="none" w:sz="0" w:space="0" w:color="auto"/>
          </w:divBdr>
        </w:div>
        <w:div w:id="920331576">
          <w:marLeft w:val="640"/>
          <w:marRight w:val="0"/>
          <w:marTop w:val="0"/>
          <w:marBottom w:val="0"/>
          <w:divBdr>
            <w:top w:val="none" w:sz="0" w:space="0" w:color="auto"/>
            <w:left w:val="none" w:sz="0" w:space="0" w:color="auto"/>
            <w:bottom w:val="none" w:sz="0" w:space="0" w:color="auto"/>
            <w:right w:val="none" w:sz="0" w:space="0" w:color="auto"/>
          </w:divBdr>
        </w:div>
        <w:div w:id="1794520029">
          <w:marLeft w:val="640"/>
          <w:marRight w:val="0"/>
          <w:marTop w:val="0"/>
          <w:marBottom w:val="0"/>
          <w:divBdr>
            <w:top w:val="none" w:sz="0" w:space="0" w:color="auto"/>
            <w:left w:val="none" w:sz="0" w:space="0" w:color="auto"/>
            <w:bottom w:val="none" w:sz="0" w:space="0" w:color="auto"/>
            <w:right w:val="none" w:sz="0" w:space="0" w:color="auto"/>
          </w:divBdr>
        </w:div>
        <w:div w:id="832336185">
          <w:marLeft w:val="640"/>
          <w:marRight w:val="0"/>
          <w:marTop w:val="0"/>
          <w:marBottom w:val="0"/>
          <w:divBdr>
            <w:top w:val="none" w:sz="0" w:space="0" w:color="auto"/>
            <w:left w:val="none" w:sz="0" w:space="0" w:color="auto"/>
            <w:bottom w:val="none" w:sz="0" w:space="0" w:color="auto"/>
            <w:right w:val="none" w:sz="0" w:space="0" w:color="auto"/>
          </w:divBdr>
        </w:div>
        <w:div w:id="600643559">
          <w:marLeft w:val="640"/>
          <w:marRight w:val="0"/>
          <w:marTop w:val="0"/>
          <w:marBottom w:val="0"/>
          <w:divBdr>
            <w:top w:val="none" w:sz="0" w:space="0" w:color="auto"/>
            <w:left w:val="none" w:sz="0" w:space="0" w:color="auto"/>
            <w:bottom w:val="none" w:sz="0" w:space="0" w:color="auto"/>
            <w:right w:val="none" w:sz="0" w:space="0" w:color="auto"/>
          </w:divBdr>
        </w:div>
        <w:div w:id="849872607">
          <w:marLeft w:val="640"/>
          <w:marRight w:val="0"/>
          <w:marTop w:val="0"/>
          <w:marBottom w:val="0"/>
          <w:divBdr>
            <w:top w:val="none" w:sz="0" w:space="0" w:color="auto"/>
            <w:left w:val="none" w:sz="0" w:space="0" w:color="auto"/>
            <w:bottom w:val="none" w:sz="0" w:space="0" w:color="auto"/>
            <w:right w:val="none" w:sz="0" w:space="0" w:color="auto"/>
          </w:divBdr>
        </w:div>
        <w:div w:id="506411302">
          <w:marLeft w:val="640"/>
          <w:marRight w:val="0"/>
          <w:marTop w:val="0"/>
          <w:marBottom w:val="0"/>
          <w:divBdr>
            <w:top w:val="none" w:sz="0" w:space="0" w:color="auto"/>
            <w:left w:val="none" w:sz="0" w:space="0" w:color="auto"/>
            <w:bottom w:val="none" w:sz="0" w:space="0" w:color="auto"/>
            <w:right w:val="none" w:sz="0" w:space="0" w:color="auto"/>
          </w:divBdr>
        </w:div>
        <w:div w:id="574583298">
          <w:marLeft w:val="640"/>
          <w:marRight w:val="0"/>
          <w:marTop w:val="0"/>
          <w:marBottom w:val="0"/>
          <w:divBdr>
            <w:top w:val="none" w:sz="0" w:space="0" w:color="auto"/>
            <w:left w:val="none" w:sz="0" w:space="0" w:color="auto"/>
            <w:bottom w:val="none" w:sz="0" w:space="0" w:color="auto"/>
            <w:right w:val="none" w:sz="0" w:space="0" w:color="auto"/>
          </w:divBdr>
        </w:div>
        <w:div w:id="1846900610">
          <w:marLeft w:val="640"/>
          <w:marRight w:val="0"/>
          <w:marTop w:val="0"/>
          <w:marBottom w:val="0"/>
          <w:divBdr>
            <w:top w:val="none" w:sz="0" w:space="0" w:color="auto"/>
            <w:left w:val="none" w:sz="0" w:space="0" w:color="auto"/>
            <w:bottom w:val="none" w:sz="0" w:space="0" w:color="auto"/>
            <w:right w:val="none" w:sz="0" w:space="0" w:color="auto"/>
          </w:divBdr>
        </w:div>
        <w:div w:id="470756120">
          <w:marLeft w:val="640"/>
          <w:marRight w:val="0"/>
          <w:marTop w:val="0"/>
          <w:marBottom w:val="0"/>
          <w:divBdr>
            <w:top w:val="none" w:sz="0" w:space="0" w:color="auto"/>
            <w:left w:val="none" w:sz="0" w:space="0" w:color="auto"/>
            <w:bottom w:val="none" w:sz="0" w:space="0" w:color="auto"/>
            <w:right w:val="none" w:sz="0" w:space="0" w:color="auto"/>
          </w:divBdr>
        </w:div>
        <w:div w:id="6711396">
          <w:marLeft w:val="640"/>
          <w:marRight w:val="0"/>
          <w:marTop w:val="0"/>
          <w:marBottom w:val="0"/>
          <w:divBdr>
            <w:top w:val="none" w:sz="0" w:space="0" w:color="auto"/>
            <w:left w:val="none" w:sz="0" w:space="0" w:color="auto"/>
            <w:bottom w:val="none" w:sz="0" w:space="0" w:color="auto"/>
            <w:right w:val="none" w:sz="0" w:space="0" w:color="auto"/>
          </w:divBdr>
        </w:div>
        <w:div w:id="788472649">
          <w:marLeft w:val="640"/>
          <w:marRight w:val="0"/>
          <w:marTop w:val="0"/>
          <w:marBottom w:val="0"/>
          <w:divBdr>
            <w:top w:val="none" w:sz="0" w:space="0" w:color="auto"/>
            <w:left w:val="none" w:sz="0" w:space="0" w:color="auto"/>
            <w:bottom w:val="none" w:sz="0" w:space="0" w:color="auto"/>
            <w:right w:val="none" w:sz="0" w:space="0" w:color="auto"/>
          </w:divBdr>
        </w:div>
        <w:div w:id="682786608">
          <w:marLeft w:val="640"/>
          <w:marRight w:val="0"/>
          <w:marTop w:val="0"/>
          <w:marBottom w:val="0"/>
          <w:divBdr>
            <w:top w:val="none" w:sz="0" w:space="0" w:color="auto"/>
            <w:left w:val="none" w:sz="0" w:space="0" w:color="auto"/>
            <w:bottom w:val="none" w:sz="0" w:space="0" w:color="auto"/>
            <w:right w:val="none" w:sz="0" w:space="0" w:color="auto"/>
          </w:divBdr>
        </w:div>
        <w:div w:id="251865868">
          <w:marLeft w:val="640"/>
          <w:marRight w:val="0"/>
          <w:marTop w:val="0"/>
          <w:marBottom w:val="0"/>
          <w:divBdr>
            <w:top w:val="none" w:sz="0" w:space="0" w:color="auto"/>
            <w:left w:val="none" w:sz="0" w:space="0" w:color="auto"/>
            <w:bottom w:val="none" w:sz="0" w:space="0" w:color="auto"/>
            <w:right w:val="none" w:sz="0" w:space="0" w:color="auto"/>
          </w:divBdr>
        </w:div>
        <w:div w:id="1080445477">
          <w:marLeft w:val="640"/>
          <w:marRight w:val="0"/>
          <w:marTop w:val="0"/>
          <w:marBottom w:val="0"/>
          <w:divBdr>
            <w:top w:val="none" w:sz="0" w:space="0" w:color="auto"/>
            <w:left w:val="none" w:sz="0" w:space="0" w:color="auto"/>
            <w:bottom w:val="none" w:sz="0" w:space="0" w:color="auto"/>
            <w:right w:val="none" w:sz="0" w:space="0" w:color="auto"/>
          </w:divBdr>
        </w:div>
        <w:div w:id="337121686">
          <w:marLeft w:val="640"/>
          <w:marRight w:val="0"/>
          <w:marTop w:val="0"/>
          <w:marBottom w:val="0"/>
          <w:divBdr>
            <w:top w:val="none" w:sz="0" w:space="0" w:color="auto"/>
            <w:left w:val="none" w:sz="0" w:space="0" w:color="auto"/>
            <w:bottom w:val="none" w:sz="0" w:space="0" w:color="auto"/>
            <w:right w:val="none" w:sz="0" w:space="0" w:color="auto"/>
          </w:divBdr>
        </w:div>
        <w:div w:id="1638486757">
          <w:marLeft w:val="640"/>
          <w:marRight w:val="0"/>
          <w:marTop w:val="0"/>
          <w:marBottom w:val="0"/>
          <w:divBdr>
            <w:top w:val="none" w:sz="0" w:space="0" w:color="auto"/>
            <w:left w:val="none" w:sz="0" w:space="0" w:color="auto"/>
            <w:bottom w:val="none" w:sz="0" w:space="0" w:color="auto"/>
            <w:right w:val="none" w:sz="0" w:space="0" w:color="auto"/>
          </w:divBdr>
        </w:div>
        <w:div w:id="26804379">
          <w:marLeft w:val="640"/>
          <w:marRight w:val="0"/>
          <w:marTop w:val="0"/>
          <w:marBottom w:val="0"/>
          <w:divBdr>
            <w:top w:val="none" w:sz="0" w:space="0" w:color="auto"/>
            <w:left w:val="none" w:sz="0" w:space="0" w:color="auto"/>
            <w:bottom w:val="none" w:sz="0" w:space="0" w:color="auto"/>
            <w:right w:val="none" w:sz="0" w:space="0" w:color="auto"/>
          </w:divBdr>
        </w:div>
        <w:div w:id="1276058012">
          <w:marLeft w:val="640"/>
          <w:marRight w:val="0"/>
          <w:marTop w:val="0"/>
          <w:marBottom w:val="0"/>
          <w:divBdr>
            <w:top w:val="none" w:sz="0" w:space="0" w:color="auto"/>
            <w:left w:val="none" w:sz="0" w:space="0" w:color="auto"/>
            <w:bottom w:val="none" w:sz="0" w:space="0" w:color="auto"/>
            <w:right w:val="none" w:sz="0" w:space="0" w:color="auto"/>
          </w:divBdr>
        </w:div>
        <w:div w:id="1445684561">
          <w:marLeft w:val="640"/>
          <w:marRight w:val="0"/>
          <w:marTop w:val="0"/>
          <w:marBottom w:val="0"/>
          <w:divBdr>
            <w:top w:val="none" w:sz="0" w:space="0" w:color="auto"/>
            <w:left w:val="none" w:sz="0" w:space="0" w:color="auto"/>
            <w:bottom w:val="none" w:sz="0" w:space="0" w:color="auto"/>
            <w:right w:val="none" w:sz="0" w:space="0" w:color="auto"/>
          </w:divBdr>
        </w:div>
        <w:div w:id="390156694">
          <w:marLeft w:val="640"/>
          <w:marRight w:val="0"/>
          <w:marTop w:val="0"/>
          <w:marBottom w:val="0"/>
          <w:divBdr>
            <w:top w:val="none" w:sz="0" w:space="0" w:color="auto"/>
            <w:left w:val="none" w:sz="0" w:space="0" w:color="auto"/>
            <w:bottom w:val="none" w:sz="0" w:space="0" w:color="auto"/>
            <w:right w:val="none" w:sz="0" w:space="0" w:color="auto"/>
          </w:divBdr>
        </w:div>
        <w:div w:id="1483546635">
          <w:marLeft w:val="640"/>
          <w:marRight w:val="0"/>
          <w:marTop w:val="0"/>
          <w:marBottom w:val="0"/>
          <w:divBdr>
            <w:top w:val="none" w:sz="0" w:space="0" w:color="auto"/>
            <w:left w:val="none" w:sz="0" w:space="0" w:color="auto"/>
            <w:bottom w:val="none" w:sz="0" w:space="0" w:color="auto"/>
            <w:right w:val="none" w:sz="0" w:space="0" w:color="auto"/>
          </w:divBdr>
        </w:div>
        <w:div w:id="1620063948">
          <w:marLeft w:val="640"/>
          <w:marRight w:val="0"/>
          <w:marTop w:val="0"/>
          <w:marBottom w:val="0"/>
          <w:divBdr>
            <w:top w:val="none" w:sz="0" w:space="0" w:color="auto"/>
            <w:left w:val="none" w:sz="0" w:space="0" w:color="auto"/>
            <w:bottom w:val="none" w:sz="0" w:space="0" w:color="auto"/>
            <w:right w:val="none" w:sz="0" w:space="0" w:color="auto"/>
          </w:divBdr>
        </w:div>
        <w:div w:id="1693920747">
          <w:marLeft w:val="640"/>
          <w:marRight w:val="0"/>
          <w:marTop w:val="0"/>
          <w:marBottom w:val="0"/>
          <w:divBdr>
            <w:top w:val="none" w:sz="0" w:space="0" w:color="auto"/>
            <w:left w:val="none" w:sz="0" w:space="0" w:color="auto"/>
            <w:bottom w:val="none" w:sz="0" w:space="0" w:color="auto"/>
            <w:right w:val="none" w:sz="0" w:space="0" w:color="auto"/>
          </w:divBdr>
        </w:div>
        <w:div w:id="1469130889">
          <w:marLeft w:val="640"/>
          <w:marRight w:val="0"/>
          <w:marTop w:val="0"/>
          <w:marBottom w:val="0"/>
          <w:divBdr>
            <w:top w:val="none" w:sz="0" w:space="0" w:color="auto"/>
            <w:left w:val="none" w:sz="0" w:space="0" w:color="auto"/>
            <w:bottom w:val="none" w:sz="0" w:space="0" w:color="auto"/>
            <w:right w:val="none" w:sz="0" w:space="0" w:color="auto"/>
          </w:divBdr>
        </w:div>
        <w:div w:id="808978781">
          <w:marLeft w:val="640"/>
          <w:marRight w:val="0"/>
          <w:marTop w:val="0"/>
          <w:marBottom w:val="0"/>
          <w:divBdr>
            <w:top w:val="none" w:sz="0" w:space="0" w:color="auto"/>
            <w:left w:val="none" w:sz="0" w:space="0" w:color="auto"/>
            <w:bottom w:val="none" w:sz="0" w:space="0" w:color="auto"/>
            <w:right w:val="none" w:sz="0" w:space="0" w:color="auto"/>
          </w:divBdr>
        </w:div>
        <w:div w:id="1007757027">
          <w:marLeft w:val="640"/>
          <w:marRight w:val="0"/>
          <w:marTop w:val="0"/>
          <w:marBottom w:val="0"/>
          <w:divBdr>
            <w:top w:val="none" w:sz="0" w:space="0" w:color="auto"/>
            <w:left w:val="none" w:sz="0" w:space="0" w:color="auto"/>
            <w:bottom w:val="none" w:sz="0" w:space="0" w:color="auto"/>
            <w:right w:val="none" w:sz="0" w:space="0" w:color="auto"/>
          </w:divBdr>
        </w:div>
        <w:div w:id="1217401174">
          <w:marLeft w:val="640"/>
          <w:marRight w:val="0"/>
          <w:marTop w:val="0"/>
          <w:marBottom w:val="0"/>
          <w:divBdr>
            <w:top w:val="none" w:sz="0" w:space="0" w:color="auto"/>
            <w:left w:val="none" w:sz="0" w:space="0" w:color="auto"/>
            <w:bottom w:val="none" w:sz="0" w:space="0" w:color="auto"/>
            <w:right w:val="none" w:sz="0" w:space="0" w:color="auto"/>
          </w:divBdr>
        </w:div>
        <w:div w:id="450629052">
          <w:marLeft w:val="640"/>
          <w:marRight w:val="0"/>
          <w:marTop w:val="0"/>
          <w:marBottom w:val="0"/>
          <w:divBdr>
            <w:top w:val="none" w:sz="0" w:space="0" w:color="auto"/>
            <w:left w:val="none" w:sz="0" w:space="0" w:color="auto"/>
            <w:bottom w:val="none" w:sz="0" w:space="0" w:color="auto"/>
            <w:right w:val="none" w:sz="0" w:space="0" w:color="auto"/>
          </w:divBdr>
        </w:div>
        <w:div w:id="592906999">
          <w:marLeft w:val="640"/>
          <w:marRight w:val="0"/>
          <w:marTop w:val="0"/>
          <w:marBottom w:val="0"/>
          <w:divBdr>
            <w:top w:val="none" w:sz="0" w:space="0" w:color="auto"/>
            <w:left w:val="none" w:sz="0" w:space="0" w:color="auto"/>
            <w:bottom w:val="none" w:sz="0" w:space="0" w:color="auto"/>
            <w:right w:val="none" w:sz="0" w:space="0" w:color="auto"/>
          </w:divBdr>
        </w:div>
        <w:div w:id="140580113">
          <w:marLeft w:val="640"/>
          <w:marRight w:val="0"/>
          <w:marTop w:val="0"/>
          <w:marBottom w:val="0"/>
          <w:divBdr>
            <w:top w:val="none" w:sz="0" w:space="0" w:color="auto"/>
            <w:left w:val="none" w:sz="0" w:space="0" w:color="auto"/>
            <w:bottom w:val="none" w:sz="0" w:space="0" w:color="auto"/>
            <w:right w:val="none" w:sz="0" w:space="0" w:color="auto"/>
          </w:divBdr>
        </w:div>
        <w:div w:id="673413211">
          <w:marLeft w:val="640"/>
          <w:marRight w:val="0"/>
          <w:marTop w:val="0"/>
          <w:marBottom w:val="0"/>
          <w:divBdr>
            <w:top w:val="none" w:sz="0" w:space="0" w:color="auto"/>
            <w:left w:val="none" w:sz="0" w:space="0" w:color="auto"/>
            <w:bottom w:val="none" w:sz="0" w:space="0" w:color="auto"/>
            <w:right w:val="none" w:sz="0" w:space="0" w:color="auto"/>
          </w:divBdr>
        </w:div>
        <w:div w:id="330985026">
          <w:marLeft w:val="640"/>
          <w:marRight w:val="0"/>
          <w:marTop w:val="0"/>
          <w:marBottom w:val="0"/>
          <w:divBdr>
            <w:top w:val="none" w:sz="0" w:space="0" w:color="auto"/>
            <w:left w:val="none" w:sz="0" w:space="0" w:color="auto"/>
            <w:bottom w:val="none" w:sz="0" w:space="0" w:color="auto"/>
            <w:right w:val="none" w:sz="0" w:space="0" w:color="auto"/>
          </w:divBdr>
        </w:div>
        <w:div w:id="987784597">
          <w:marLeft w:val="640"/>
          <w:marRight w:val="0"/>
          <w:marTop w:val="0"/>
          <w:marBottom w:val="0"/>
          <w:divBdr>
            <w:top w:val="none" w:sz="0" w:space="0" w:color="auto"/>
            <w:left w:val="none" w:sz="0" w:space="0" w:color="auto"/>
            <w:bottom w:val="none" w:sz="0" w:space="0" w:color="auto"/>
            <w:right w:val="none" w:sz="0" w:space="0" w:color="auto"/>
          </w:divBdr>
        </w:div>
        <w:div w:id="1631091458">
          <w:marLeft w:val="640"/>
          <w:marRight w:val="0"/>
          <w:marTop w:val="0"/>
          <w:marBottom w:val="0"/>
          <w:divBdr>
            <w:top w:val="none" w:sz="0" w:space="0" w:color="auto"/>
            <w:left w:val="none" w:sz="0" w:space="0" w:color="auto"/>
            <w:bottom w:val="none" w:sz="0" w:space="0" w:color="auto"/>
            <w:right w:val="none" w:sz="0" w:space="0" w:color="auto"/>
          </w:divBdr>
        </w:div>
        <w:div w:id="1337000172">
          <w:marLeft w:val="640"/>
          <w:marRight w:val="0"/>
          <w:marTop w:val="0"/>
          <w:marBottom w:val="0"/>
          <w:divBdr>
            <w:top w:val="none" w:sz="0" w:space="0" w:color="auto"/>
            <w:left w:val="none" w:sz="0" w:space="0" w:color="auto"/>
            <w:bottom w:val="none" w:sz="0" w:space="0" w:color="auto"/>
            <w:right w:val="none" w:sz="0" w:space="0" w:color="auto"/>
          </w:divBdr>
        </w:div>
        <w:div w:id="1756244545">
          <w:marLeft w:val="640"/>
          <w:marRight w:val="0"/>
          <w:marTop w:val="0"/>
          <w:marBottom w:val="0"/>
          <w:divBdr>
            <w:top w:val="none" w:sz="0" w:space="0" w:color="auto"/>
            <w:left w:val="none" w:sz="0" w:space="0" w:color="auto"/>
            <w:bottom w:val="none" w:sz="0" w:space="0" w:color="auto"/>
            <w:right w:val="none" w:sz="0" w:space="0" w:color="auto"/>
          </w:divBdr>
        </w:div>
        <w:div w:id="191652290">
          <w:marLeft w:val="640"/>
          <w:marRight w:val="0"/>
          <w:marTop w:val="0"/>
          <w:marBottom w:val="0"/>
          <w:divBdr>
            <w:top w:val="none" w:sz="0" w:space="0" w:color="auto"/>
            <w:left w:val="none" w:sz="0" w:space="0" w:color="auto"/>
            <w:bottom w:val="none" w:sz="0" w:space="0" w:color="auto"/>
            <w:right w:val="none" w:sz="0" w:space="0" w:color="auto"/>
          </w:divBdr>
        </w:div>
        <w:div w:id="499584897">
          <w:marLeft w:val="640"/>
          <w:marRight w:val="0"/>
          <w:marTop w:val="0"/>
          <w:marBottom w:val="0"/>
          <w:divBdr>
            <w:top w:val="none" w:sz="0" w:space="0" w:color="auto"/>
            <w:left w:val="none" w:sz="0" w:space="0" w:color="auto"/>
            <w:bottom w:val="none" w:sz="0" w:space="0" w:color="auto"/>
            <w:right w:val="none" w:sz="0" w:space="0" w:color="auto"/>
          </w:divBdr>
        </w:div>
        <w:div w:id="2046903248">
          <w:marLeft w:val="640"/>
          <w:marRight w:val="0"/>
          <w:marTop w:val="0"/>
          <w:marBottom w:val="0"/>
          <w:divBdr>
            <w:top w:val="none" w:sz="0" w:space="0" w:color="auto"/>
            <w:left w:val="none" w:sz="0" w:space="0" w:color="auto"/>
            <w:bottom w:val="none" w:sz="0" w:space="0" w:color="auto"/>
            <w:right w:val="none" w:sz="0" w:space="0" w:color="auto"/>
          </w:divBdr>
        </w:div>
        <w:div w:id="1788498670">
          <w:marLeft w:val="640"/>
          <w:marRight w:val="0"/>
          <w:marTop w:val="0"/>
          <w:marBottom w:val="0"/>
          <w:divBdr>
            <w:top w:val="none" w:sz="0" w:space="0" w:color="auto"/>
            <w:left w:val="none" w:sz="0" w:space="0" w:color="auto"/>
            <w:bottom w:val="none" w:sz="0" w:space="0" w:color="auto"/>
            <w:right w:val="none" w:sz="0" w:space="0" w:color="auto"/>
          </w:divBdr>
        </w:div>
        <w:div w:id="2130933989">
          <w:marLeft w:val="640"/>
          <w:marRight w:val="0"/>
          <w:marTop w:val="0"/>
          <w:marBottom w:val="0"/>
          <w:divBdr>
            <w:top w:val="none" w:sz="0" w:space="0" w:color="auto"/>
            <w:left w:val="none" w:sz="0" w:space="0" w:color="auto"/>
            <w:bottom w:val="none" w:sz="0" w:space="0" w:color="auto"/>
            <w:right w:val="none" w:sz="0" w:space="0" w:color="auto"/>
          </w:divBdr>
        </w:div>
        <w:div w:id="22482314">
          <w:marLeft w:val="640"/>
          <w:marRight w:val="0"/>
          <w:marTop w:val="0"/>
          <w:marBottom w:val="0"/>
          <w:divBdr>
            <w:top w:val="none" w:sz="0" w:space="0" w:color="auto"/>
            <w:left w:val="none" w:sz="0" w:space="0" w:color="auto"/>
            <w:bottom w:val="none" w:sz="0" w:space="0" w:color="auto"/>
            <w:right w:val="none" w:sz="0" w:space="0" w:color="auto"/>
          </w:divBdr>
        </w:div>
        <w:div w:id="321278285">
          <w:marLeft w:val="640"/>
          <w:marRight w:val="0"/>
          <w:marTop w:val="0"/>
          <w:marBottom w:val="0"/>
          <w:divBdr>
            <w:top w:val="none" w:sz="0" w:space="0" w:color="auto"/>
            <w:left w:val="none" w:sz="0" w:space="0" w:color="auto"/>
            <w:bottom w:val="none" w:sz="0" w:space="0" w:color="auto"/>
            <w:right w:val="none" w:sz="0" w:space="0" w:color="auto"/>
          </w:divBdr>
        </w:div>
        <w:div w:id="2028019709">
          <w:marLeft w:val="640"/>
          <w:marRight w:val="0"/>
          <w:marTop w:val="0"/>
          <w:marBottom w:val="0"/>
          <w:divBdr>
            <w:top w:val="none" w:sz="0" w:space="0" w:color="auto"/>
            <w:left w:val="none" w:sz="0" w:space="0" w:color="auto"/>
            <w:bottom w:val="none" w:sz="0" w:space="0" w:color="auto"/>
            <w:right w:val="none" w:sz="0" w:space="0" w:color="auto"/>
          </w:divBdr>
        </w:div>
        <w:div w:id="1242332782">
          <w:marLeft w:val="640"/>
          <w:marRight w:val="0"/>
          <w:marTop w:val="0"/>
          <w:marBottom w:val="0"/>
          <w:divBdr>
            <w:top w:val="none" w:sz="0" w:space="0" w:color="auto"/>
            <w:left w:val="none" w:sz="0" w:space="0" w:color="auto"/>
            <w:bottom w:val="none" w:sz="0" w:space="0" w:color="auto"/>
            <w:right w:val="none" w:sz="0" w:space="0" w:color="auto"/>
          </w:divBdr>
        </w:div>
        <w:div w:id="984506699">
          <w:marLeft w:val="640"/>
          <w:marRight w:val="0"/>
          <w:marTop w:val="0"/>
          <w:marBottom w:val="0"/>
          <w:divBdr>
            <w:top w:val="none" w:sz="0" w:space="0" w:color="auto"/>
            <w:left w:val="none" w:sz="0" w:space="0" w:color="auto"/>
            <w:bottom w:val="none" w:sz="0" w:space="0" w:color="auto"/>
            <w:right w:val="none" w:sz="0" w:space="0" w:color="auto"/>
          </w:divBdr>
        </w:div>
        <w:div w:id="405539154">
          <w:marLeft w:val="640"/>
          <w:marRight w:val="0"/>
          <w:marTop w:val="0"/>
          <w:marBottom w:val="0"/>
          <w:divBdr>
            <w:top w:val="none" w:sz="0" w:space="0" w:color="auto"/>
            <w:left w:val="none" w:sz="0" w:space="0" w:color="auto"/>
            <w:bottom w:val="none" w:sz="0" w:space="0" w:color="auto"/>
            <w:right w:val="none" w:sz="0" w:space="0" w:color="auto"/>
          </w:divBdr>
        </w:div>
        <w:div w:id="1072385310">
          <w:marLeft w:val="640"/>
          <w:marRight w:val="0"/>
          <w:marTop w:val="0"/>
          <w:marBottom w:val="0"/>
          <w:divBdr>
            <w:top w:val="none" w:sz="0" w:space="0" w:color="auto"/>
            <w:left w:val="none" w:sz="0" w:space="0" w:color="auto"/>
            <w:bottom w:val="none" w:sz="0" w:space="0" w:color="auto"/>
            <w:right w:val="none" w:sz="0" w:space="0" w:color="auto"/>
          </w:divBdr>
        </w:div>
        <w:div w:id="205459681">
          <w:marLeft w:val="640"/>
          <w:marRight w:val="0"/>
          <w:marTop w:val="0"/>
          <w:marBottom w:val="0"/>
          <w:divBdr>
            <w:top w:val="none" w:sz="0" w:space="0" w:color="auto"/>
            <w:left w:val="none" w:sz="0" w:space="0" w:color="auto"/>
            <w:bottom w:val="none" w:sz="0" w:space="0" w:color="auto"/>
            <w:right w:val="none" w:sz="0" w:space="0" w:color="auto"/>
          </w:divBdr>
        </w:div>
      </w:divsChild>
    </w:div>
    <w:div w:id="1343775411">
      <w:bodyDiv w:val="1"/>
      <w:marLeft w:val="0"/>
      <w:marRight w:val="0"/>
      <w:marTop w:val="0"/>
      <w:marBottom w:val="0"/>
      <w:divBdr>
        <w:top w:val="none" w:sz="0" w:space="0" w:color="auto"/>
        <w:left w:val="none" w:sz="0" w:space="0" w:color="auto"/>
        <w:bottom w:val="none" w:sz="0" w:space="0" w:color="auto"/>
        <w:right w:val="none" w:sz="0" w:space="0" w:color="auto"/>
      </w:divBdr>
      <w:divsChild>
        <w:div w:id="529758580">
          <w:marLeft w:val="640"/>
          <w:marRight w:val="0"/>
          <w:marTop w:val="0"/>
          <w:marBottom w:val="0"/>
          <w:divBdr>
            <w:top w:val="none" w:sz="0" w:space="0" w:color="auto"/>
            <w:left w:val="none" w:sz="0" w:space="0" w:color="auto"/>
            <w:bottom w:val="none" w:sz="0" w:space="0" w:color="auto"/>
            <w:right w:val="none" w:sz="0" w:space="0" w:color="auto"/>
          </w:divBdr>
        </w:div>
        <w:div w:id="2119252582">
          <w:marLeft w:val="640"/>
          <w:marRight w:val="0"/>
          <w:marTop w:val="0"/>
          <w:marBottom w:val="0"/>
          <w:divBdr>
            <w:top w:val="none" w:sz="0" w:space="0" w:color="auto"/>
            <w:left w:val="none" w:sz="0" w:space="0" w:color="auto"/>
            <w:bottom w:val="none" w:sz="0" w:space="0" w:color="auto"/>
            <w:right w:val="none" w:sz="0" w:space="0" w:color="auto"/>
          </w:divBdr>
        </w:div>
        <w:div w:id="104615458">
          <w:marLeft w:val="640"/>
          <w:marRight w:val="0"/>
          <w:marTop w:val="0"/>
          <w:marBottom w:val="0"/>
          <w:divBdr>
            <w:top w:val="none" w:sz="0" w:space="0" w:color="auto"/>
            <w:left w:val="none" w:sz="0" w:space="0" w:color="auto"/>
            <w:bottom w:val="none" w:sz="0" w:space="0" w:color="auto"/>
            <w:right w:val="none" w:sz="0" w:space="0" w:color="auto"/>
          </w:divBdr>
        </w:div>
        <w:div w:id="84806860">
          <w:marLeft w:val="640"/>
          <w:marRight w:val="0"/>
          <w:marTop w:val="0"/>
          <w:marBottom w:val="0"/>
          <w:divBdr>
            <w:top w:val="none" w:sz="0" w:space="0" w:color="auto"/>
            <w:left w:val="none" w:sz="0" w:space="0" w:color="auto"/>
            <w:bottom w:val="none" w:sz="0" w:space="0" w:color="auto"/>
            <w:right w:val="none" w:sz="0" w:space="0" w:color="auto"/>
          </w:divBdr>
        </w:div>
        <w:div w:id="139809134">
          <w:marLeft w:val="640"/>
          <w:marRight w:val="0"/>
          <w:marTop w:val="0"/>
          <w:marBottom w:val="0"/>
          <w:divBdr>
            <w:top w:val="none" w:sz="0" w:space="0" w:color="auto"/>
            <w:left w:val="none" w:sz="0" w:space="0" w:color="auto"/>
            <w:bottom w:val="none" w:sz="0" w:space="0" w:color="auto"/>
            <w:right w:val="none" w:sz="0" w:space="0" w:color="auto"/>
          </w:divBdr>
        </w:div>
        <w:div w:id="1511792793">
          <w:marLeft w:val="640"/>
          <w:marRight w:val="0"/>
          <w:marTop w:val="0"/>
          <w:marBottom w:val="0"/>
          <w:divBdr>
            <w:top w:val="none" w:sz="0" w:space="0" w:color="auto"/>
            <w:left w:val="none" w:sz="0" w:space="0" w:color="auto"/>
            <w:bottom w:val="none" w:sz="0" w:space="0" w:color="auto"/>
            <w:right w:val="none" w:sz="0" w:space="0" w:color="auto"/>
          </w:divBdr>
        </w:div>
        <w:div w:id="611128171">
          <w:marLeft w:val="640"/>
          <w:marRight w:val="0"/>
          <w:marTop w:val="0"/>
          <w:marBottom w:val="0"/>
          <w:divBdr>
            <w:top w:val="none" w:sz="0" w:space="0" w:color="auto"/>
            <w:left w:val="none" w:sz="0" w:space="0" w:color="auto"/>
            <w:bottom w:val="none" w:sz="0" w:space="0" w:color="auto"/>
            <w:right w:val="none" w:sz="0" w:space="0" w:color="auto"/>
          </w:divBdr>
        </w:div>
        <w:div w:id="1864130297">
          <w:marLeft w:val="640"/>
          <w:marRight w:val="0"/>
          <w:marTop w:val="0"/>
          <w:marBottom w:val="0"/>
          <w:divBdr>
            <w:top w:val="none" w:sz="0" w:space="0" w:color="auto"/>
            <w:left w:val="none" w:sz="0" w:space="0" w:color="auto"/>
            <w:bottom w:val="none" w:sz="0" w:space="0" w:color="auto"/>
            <w:right w:val="none" w:sz="0" w:space="0" w:color="auto"/>
          </w:divBdr>
        </w:div>
      </w:divsChild>
    </w:div>
    <w:div w:id="1360660460">
      <w:bodyDiv w:val="1"/>
      <w:marLeft w:val="0"/>
      <w:marRight w:val="0"/>
      <w:marTop w:val="0"/>
      <w:marBottom w:val="0"/>
      <w:divBdr>
        <w:top w:val="none" w:sz="0" w:space="0" w:color="auto"/>
        <w:left w:val="none" w:sz="0" w:space="0" w:color="auto"/>
        <w:bottom w:val="none" w:sz="0" w:space="0" w:color="auto"/>
        <w:right w:val="none" w:sz="0" w:space="0" w:color="auto"/>
      </w:divBdr>
      <w:divsChild>
        <w:div w:id="460072299">
          <w:marLeft w:val="640"/>
          <w:marRight w:val="0"/>
          <w:marTop w:val="0"/>
          <w:marBottom w:val="0"/>
          <w:divBdr>
            <w:top w:val="none" w:sz="0" w:space="0" w:color="auto"/>
            <w:left w:val="none" w:sz="0" w:space="0" w:color="auto"/>
            <w:bottom w:val="none" w:sz="0" w:space="0" w:color="auto"/>
            <w:right w:val="none" w:sz="0" w:space="0" w:color="auto"/>
          </w:divBdr>
        </w:div>
        <w:div w:id="1041976510">
          <w:marLeft w:val="640"/>
          <w:marRight w:val="0"/>
          <w:marTop w:val="0"/>
          <w:marBottom w:val="0"/>
          <w:divBdr>
            <w:top w:val="none" w:sz="0" w:space="0" w:color="auto"/>
            <w:left w:val="none" w:sz="0" w:space="0" w:color="auto"/>
            <w:bottom w:val="none" w:sz="0" w:space="0" w:color="auto"/>
            <w:right w:val="none" w:sz="0" w:space="0" w:color="auto"/>
          </w:divBdr>
        </w:div>
        <w:div w:id="2094011018">
          <w:marLeft w:val="640"/>
          <w:marRight w:val="0"/>
          <w:marTop w:val="0"/>
          <w:marBottom w:val="0"/>
          <w:divBdr>
            <w:top w:val="none" w:sz="0" w:space="0" w:color="auto"/>
            <w:left w:val="none" w:sz="0" w:space="0" w:color="auto"/>
            <w:bottom w:val="none" w:sz="0" w:space="0" w:color="auto"/>
            <w:right w:val="none" w:sz="0" w:space="0" w:color="auto"/>
          </w:divBdr>
        </w:div>
        <w:div w:id="190463783">
          <w:marLeft w:val="640"/>
          <w:marRight w:val="0"/>
          <w:marTop w:val="0"/>
          <w:marBottom w:val="0"/>
          <w:divBdr>
            <w:top w:val="none" w:sz="0" w:space="0" w:color="auto"/>
            <w:left w:val="none" w:sz="0" w:space="0" w:color="auto"/>
            <w:bottom w:val="none" w:sz="0" w:space="0" w:color="auto"/>
            <w:right w:val="none" w:sz="0" w:space="0" w:color="auto"/>
          </w:divBdr>
        </w:div>
        <w:div w:id="283466949">
          <w:marLeft w:val="640"/>
          <w:marRight w:val="0"/>
          <w:marTop w:val="0"/>
          <w:marBottom w:val="0"/>
          <w:divBdr>
            <w:top w:val="none" w:sz="0" w:space="0" w:color="auto"/>
            <w:left w:val="none" w:sz="0" w:space="0" w:color="auto"/>
            <w:bottom w:val="none" w:sz="0" w:space="0" w:color="auto"/>
            <w:right w:val="none" w:sz="0" w:space="0" w:color="auto"/>
          </w:divBdr>
        </w:div>
        <w:div w:id="1107234168">
          <w:marLeft w:val="640"/>
          <w:marRight w:val="0"/>
          <w:marTop w:val="0"/>
          <w:marBottom w:val="0"/>
          <w:divBdr>
            <w:top w:val="none" w:sz="0" w:space="0" w:color="auto"/>
            <w:left w:val="none" w:sz="0" w:space="0" w:color="auto"/>
            <w:bottom w:val="none" w:sz="0" w:space="0" w:color="auto"/>
            <w:right w:val="none" w:sz="0" w:space="0" w:color="auto"/>
          </w:divBdr>
        </w:div>
        <w:div w:id="501823223">
          <w:marLeft w:val="640"/>
          <w:marRight w:val="0"/>
          <w:marTop w:val="0"/>
          <w:marBottom w:val="0"/>
          <w:divBdr>
            <w:top w:val="none" w:sz="0" w:space="0" w:color="auto"/>
            <w:left w:val="none" w:sz="0" w:space="0" w:color="auto"/>
            <w:bottom w:val="none" w:sz="0" w:space="0" w:color="auto"/>
            <w:right w:val="none" w:sz="0" w:space="0" w:color="auto"/>
          </w:divBdr>
        </w:div>
        <w:div w:id="2043510322">
          <w:marLeft w:val="640"/>
          <w:marRight w:val="0"/>
          <w:marTop w:val="0"/>
          <w:marBottom w:val="0"/>
          <w:divBdr>
            <w:top w:val="none" w:sz="0" w:space="0" w:color="auto"/>
            <w:left w:val="none" w:sz="0" w:space="0" w:color="auto"/>
            <w:bottom w:val="none" w:sz="0" w:space="0" w:color="auto"/>
            <w:right w:val="none" w:sz="0" w:space="0" w:color="auto"/>
          </w:divBdr>
        </w:div>
        <w:div w:id="943271008">
          <w:marLeft w:val="640"/>
          <w:marRight w:val="0"/>
          <w:marTop w:val="0"/>
          <w:marBottom w:val="0"/>
          <w:divBdr>
            <w:top w:val="none" w:sz="0" w:space="0" w:color="auto"/>
            <w:left w:val="none" w:sz="0" w:space="0" w:color="auto"/>
            <w:bottom w:val="none" w:sz="0" w:space="0" w:color="auto"/>
            <w:right w:val="none" w:sz="0" w:space="0" w:color="auto"/>
          </w:divBdr>
        </w:div>
        <w:div w:id="723603003">
          <w:marLeft w:val="640"/>
          <w:marRight w:val="0"/>
          <w:marTop w:val="0"/>
          <w:marBottom w:val="0"/>
          <w:divBdr>
            <w:top w:val="none" w:sz="0" w:space="0" w:color="auto"/>
            <w:left w:val="none" w:sz="0" w:space="0" w:color="auto"/>
            <w:bottom w:val="none" w:sz="0" w:space="0" w:color="auto"/>
            <w:right w:val="none" w:sz="0" w:space="0" w:color="auto"/>
          </w:divBdr>
        </w:div>
        <w:div w:id="673805837">
          <w:marLeft w:val="640"/>
          <w:marRight w:val="0"/>
          <w:marTop w:val="0"/>
          <w:marBottom w:val="0"/>
          <w:divBdr>
            <w:top w:val="none" w:sz="0" w:space="0" w:color="auto"/>
            <w:left w:val="none" w:sz="0" w:space="0" w:color="auto"/>
            <w:bottom w:val="none" w:sz="0" w:space="0" w:color="auto"/>
            <w:right w:val="none" w:sz="0" w:space="0" w:color="auto"/>
          </w:divBdr>
        </w:div>
        <w:div w:id="739406934">
          <w:marLeft w:val="640"/>
          <w:marRight w:val="0"/>
          <w:marTop w:val="0"/>
          <w:marBottom w:val="0"/>
          <w:divBdr>
            <w:top w:val="none" w:sz="0" w:space="0" w:color="auto"/>
            <w:left w:val="none" w:sz="0" w:space="0" w:color="auto"/>
            <w:bottom w:val="none" w:sz="0" w:space="0" w:color="auto"/>
            <w:right w:val="none" w:sz="0" w:space="0" w:color="auto"/>
          </w:divBdr>
        </w:div>
        <w:div w:id="94716721">
          <w:marLeft w:val="640"/>
          <w:marRight w:val="0"/>
          <w:marTop w:val="0"/>
          <w:marBottom w:val="0"/>
          <w:divBdr>
            <w:top w:val="none" w:sz="0" w:space="0" w:color="auto"/>
            <w:left w:val="none" w:sz="0" w:space="0" w:color="auto"/>
            <w:bottom w:val="none" w:sz="0" w:space="0" w:color="auto"/>
            <w:right w:val="none" w:sz="0" w:space="0" w:color="auto"/>
          </w:divBdr>
        </w:div>
        <w:div w:id="1359426182">
          <w:marLeft w:val="640"/>
          <w:marRight w:val="0"/>
          <w:marTop w:val="0"/>
          <w:marBottom w:val="0"/>
          <w:divBdr>
            <w:top w:val="none" w:sz="0" w:space="0" w:color="auto"/>
            <w:left w:val="none" w:sz="0" w:space="0" w:color="auto"/>
            <w:bottom w:val="none" w:sz="0" w:space="0" w:color="auto"/>
            <w:right w:val="none" w:sz="0" w:space="0" w:color="auto"/>
          </w:divBdr>
        </w:div>
        <w:div w:id="972951596">
          <w:marLeft w:val="640"/>
          <w:marRight w:val="0"/>
          <w:marTop w:val="0"/>
          <w:marBottom w:val="0"/>
          <w:divBdr>
            <w:top w:val="none" w:sz="0" w:space="0" w:color="auto"/>
            <w:left w:val="none" w:sz="0" w:space="0" w:color="auto"/>
            <w:bottom w:val="none" w:sz="0" w:space="0" w:color="auto"/>
            <w:right w:val="none" w:sz="0" w:space="0" w:color="auto"/>
          </w:divBdr>
        </w:div>
        <w:div w:id="408042352">
          <w:marLeft w:val="640"/>
          <w:marRight w:val="0"/>
          <w:marTop w:val="0"/>
          <w:marBottom w:val="0"/>
          <w:divBdr>
            <w:top w:val="none" w:sz="0" w:space="0" w:color="auto"/>
            <w:left w:val="none" w:sz="0" w:space="0" w:color="auto"/>
            <w:bottom w:val="none" w:sz="0" w:space="0" w:color="auto"/>
            <w:right w:val="none" w:sz="0" w:space="0" w:color="auto"/>
          </w:divBdr>
        </w:div>
        <w:div w:id="1089154353">
          <w:marLeft w:val="640"/>
          <w:marRight w:val="0"/>
          <w:marTop w:val="0"/>
          <w:marBottom w:val="0"/>
          <w:divBdr>
            <w:top w:val="none" w:sz="0" w:space="0" w:color="auto"/>
            <w:left w:val="none" w:sz="0" w:space="0" w:color="auto"/>
            <w:bottom w:val="none" w:sz="0" w:space="0" w:color="auto"/>
            <w:right w:val="none" w:sz="0" w:space="0" w:color="auto"/>
          </w:divBdr>
        </w:div>
        <w:div w:id="1924026739">
          <w:marLeft w:val="640"/>
          <w:marRight w:val="0"/>
          <w:marTop w:val="0"/>
          <w:marBottom w:val="0"/>
          <w:divBdr>
            <w:top w:val="none" w:sz="0" w:space="0" w:color="auto"/>
            <w:left w:val="none" w:sz="0" w:space="0" w:color="auto"/>
            <w:bottom w:val="none" w:sz="0" w:space="0" w:color="auto"/>
            <w:right w:val="none" w:sz="0" w:space="0" w:color="auto"/>
          </w:divBdr>
        </w:div>
        <w:div w:id="113407901">
          <w:marLeft w:val="640"/>
          <w:marRight w:val="0"/>
          <w:marTop w:val="0"/>
          <w:marBottom w:val="0"/>
          <w:divBdr>
            <w:top w:val="none" w:sz="0" w:space="0" w:color="auto"/>
            <w:left w:val="none" w:sz="0" w:space="0" w:color="auto"/>
            <w:bottom w:val="none" w:sz="0" w:space="0" w:color="auto"/>
            <w:right w:val="none" w:sz="0" w:space="0" w:color="auto"/>
          </w:divBdr>
        </w:div>
        <w:div w:id="734857418">
          <w:marLeft w:val="640"/>
          <w:marRight w:val="0"/>
          <w:marTop w:val="0"/>
          <w:marBottom w:val="0"/>
          <w:divBdr>
            <w:top w:val="none" w:sz="0" w:space="0" w:color="auto"/>
            <w:left w:val="none" w:sz="0" w:space="0" w:color="auto"/>
            <w:bottom w:val="none" w:sz="0" w:space="0" w:color="auto"/>
            <w:right w:val="none" w:sz="0" w:space="0" w:color="auto"/>
          </w:divBdr>
        </w:div>
        <w:div w:id="1325664165">
          <w:marLeft w:val="640"/>
          <w:marRight w:val="0"/>
          <w:marTop w:val="0"/>
          <w:marBottom w:val="0"/>
          <w:divBdr>
            <w:top w:val="none" w:sz="0" w:space="0" w:color="auto"/>
            <w:left w:val="none" w:sz="0" w:space="0" w:color="auto"/>
            <w:bottom w:val="none" w:sz="0" w:space="0" w:color="auto"/>
            <w:right w:val="none" w:sz="0" w:space="0" w:color="auto"/>
          </w:divBdr>
        </w:div>
        <w:div w:id="899705084">
          <w:marLeft w:val="640"/>
          <w:marRight w:val="0"/>
          <w:marTop w:val="0"/>
          <w:marBottom w:val="0"/>
          <w:divBdr>
            <w:top w:val="none" w:sz="0" w:space="0" w:color="auto"/>
            <w:left w:val="none" w:sz="0" w:space="0" w:color="auto"/>
            <w:bottom w:val="none" w:sz="0" w:space="0" w:color="auto"/>
            <w:right w:val="none" w:sz="0" w:space="0" w:color="auto"/>
          </w:divBdr>
        </w:div>
        <w:div w:id="1312784143">
          <w:marLeft w:val="640"/>
          <w:marRight w:val="0"/>
          <w:marTop w:val="0"/>
          <w:marBottom w:val="0"/>
          <w:divBdr>
            <w:top w:val="none" w:sz="0" w:space="0" w:color="auto"/>
            <w:left w:val="none" w:sz="0" w:space="0" w:color="auto"/>
            <w:bottom w:val="none" w:sz="0" w:space="0" w:color="auto"/>
            <w:right w:val="none" w:sz="0" w:space="0" w:color="auto"/>
          </w:divBdr>
        </w:div>
        <w:div w:id="667250848">
          <w:marLeft w:val="640"/>
          <w:marRight w:val="0"/>
          <w:marTop w:val="0"/>
          <w:marBottom w:val="0"/>
          <w:divBdr>
            <w:top w:val="none" w:sz="0" w:space="0" w:color="auto"/>
            <w:left w:val="none" w:sz="0" w:space="0" w:color="auto"/>
            <w:bottom w:val="none" w:sz="0" w:space="0" w:color="auto"/>
            <w:right w:val="none" w:sz="0" w:space="0" w:color="auto"/>
          </w:divBdr>
        </w:div>
        <w:div w:id="958074142">
          <w:marLeft w:val="640"/>
          <w:marRight w:val="0"/>
          <w:marTop w:val="0"/>
          <w:marBottom w:val="0"/>
          <w:divBdr>
            <w:top w:val="none" w:sz="0" w:space="0" w:color="auto"/>
            <w:left w:val="none" w:sz="0" w:space="0" w:color="auto"/>
            <w:bottom w:val="none" w:sz="0" w:space="0" w:color="auto"/>
            <w:right w:val="none" w:sz="0" w:space="0" w:color="auto"/>
          </w:divBdr>
        </w:div>
        <w:div w:id="112360569">
          <w:marLeft w:val="640"/>
          <w:marRight w:val="0"/>
          <w:marTop w:val="0"/>
          <w:marBottom w:val="0"/>
          <w:divBdr>
            <w:top w:val="none" w:sz="0" w:space="0" w:color="auto"/>
            <w:left w:val="none" w:sz="0" w:space="0" w:color="auto"/>
            <w:bottom w:val="none" w:sz="0" w:space="0" w:color="auto"/>
            <w:right w:val="none" w:sz="0" w:space="0" w:color="auto"/>
          </w:divBdr>
        </w:div>
        <w:div w:id="1570459260">
          <w:marLeft w:val="640"/>
          <w:marRight w:val="0"/>
          <w:marTop w:val="0"/>
          <w:marBottom w:val="0"/>
          <w:divBdr>
            <w:top w:val="none" w:sz="0" w:space="0" w:color="auto"/>
            <w:left w:val="none" w:sz="0" w:space="0" w:color="auto"/>
            <w:bottom w:val="none" w:sz="0" w:space="0" w:color="auto"/>
            <w:right w:val="none" w:sz="0" w:space="0" w:color="auto"/>
          </w:divBdr>
        </w:div>
        <w:div w:id="2133942827">
          <w:marLeft w:val="640"/>
          <w:marRight w:val="0"/>
          <w:marTop w:val="0"/>
          <w:marBottom w:val="0"/>
          <w:divBdr>
            <w:top w:val="none" w:sz="0" w:space="0" w:color="auto"/>
            <w:left w:val="none" w:sz="0" w:space="0" w:color="auto"/>
            <w:bottom w:val="none" w:sz="0" w:space="0" w:color="auto"/>
            <w:right w:val="none" w:sz="0" w:space="0" w:color="auto"/>
          </w:divBdr>
        </w:div>
        <w:div w:id="797917024">
          <w:marLeft w:val="640"/>
          <w:marRight w:val="0"/>
          <w:marTop w:val="0"/>
          <w:marBottom w:val="0"/>
          <w:divBdr>
            <w:top w:val="none" w:sz="0" w:space="0" w:color="auto"/>
            <w:left w:val="none" w:sz="0" w:space="0" w:color="auto"/>
            <w:bottom w:val="none" w:sz="0" w:space="0" w:color="auto"/>
            <w:right w:val="none" w:sz="0" w:space="0" w:color="auto"/>
          </w:divBdr>
        </w:div>
        <w:div w:id="1222324683">
          <w:marLeft w:val="640"/>
          <w:marRight w:val="0"/>
          <w:marTop w:val="0"/>
          <w:marBottom w:val="0"/>
          <w:divBdr>
            <w:top w:val="none" w:sz="0" w:space="0" w:color="auto"/>
            <w:left w:val="none" w:sz="0" w:space="0" w:color="auto"/>
            <w:bottom w:val="none" w:sz="0" w:space="0" w:color="auto"/>
            <w:right w:val="none" w:sz="0" w:space="0" w:color="auto"/>
          </w:divBdr>
        </w:div>
        <w:div w:id="622731443">
          <w:marLeft w:val="640"/>
          <w:marRight w:val="0"/>
          <w:marTop w:val="0"/>
          <w:marBottom w:val="0"/>
          <w:divBdr>
            <w:top w:val="none" w:sz="0" w:space="0" w:color="auto"/>
            <w:left w:val="none" w:sz="0" w:space="0" w:color="auto"/>
            <w:bottom w:val="none" w:sz="0" w:space="0" w:color="auto"/>
            <w:right w:val="none" w:sz="0" w:space="0" w:color="auto"/>
          </w:divBdr>
        </w:div>
        <w:div w:id="823163380">
          <w:marLeft w:val="640"/>
          <w:marRight w:val="0"/>
          <w:marTop w:val="0"/>
          <w:marBottom w:val="0"/>
          <w:divBdr>
            <w:top w:val="none" w:sz="0" w:space="0" w:color="auto"/>
            <w:left w:val="none" w:sz="0" w:space="0" w:color="auto"/>
            <w:bottom w:val="none" w:sz="0" w:space="0" w:color="auto"/>
            <w:right w:val="none" w:sz="0" w:space="0" w:color="auto"/>
          </w:divBdr>
        </w:div>
        <w:div w:id="1031960531">
          <w:marLeft w:val="640"/>
          <w:marRight w:val="0"/>
          <w:marTop w:val="0"/>
          <w:marBottom w:val="0"/>
          <w:divBdr>
            <w:top w:val="none" w:sz="0" w:space="0" w:color="auto"/>
            <w:left w:val="none" w:sz="0" w:space="0" w:color="auto"/>
            <w:bottom w:val="none" w:sz="0" w:space="0" w:color="auto"/>
            <w:right w:val="none" w:sz="0" w:space="0" w:color="auto"/>
          </w:divBdr>
        </w:div>
        <w:div w:id="46759147">
          <w:marLeft w:val="640"/>
          <w:marRight w:val="0"/>
          <w:marTop w:val="0"/>
          <w:marBottom w:val="0"/>
          <w:divBdr>
            <w:top w:val="none" w:sz="0" w:space="0" w:color="auto"/>
            <w:left w:val="none" w:sz="0" w:space="0" w:color="auto"/>
            <w:bottom w:val="none" w:sz="0" w:space="0" w:color="auto"/>
            <w:right w:val="none" w:sz="0" w:space="0" w:color="auto"/>
          </w:divBdr>
        </w:div>
        <w:div w:id="353002375">
          <w:marLeft w:val="640"/>
          <w:marRight w:val="0"/>
          <w:marTop w:val="0"/>
          <w:marBottom w:val="0"/>
          <w:divBdr>
            <w:top w:val="none" w:sz="0" w:space="0" w:color="auto"/>
            <w:left w:val="none" w:sz="0" w:space="0" w:color="auto"/>
            <w:bottom w:val="none" w:sz="0" w:space="0" w:color="auto"/>
            <w:right w:val="none" w:sz="0" w:space="0" w:color="auto"/>
          </w:divBdr>
        </w:div>
        <w:div w:id="1211989611">
          <w:marLeft w:val="640"/>
          <w:marRight w:val="0"/>
          <w:marTop w:val="0"/>
          <w:marBottom w:val="0"/>
          <w:divBdr>
            <w:top w:val="none" w:sz="0" w:space="0" w:color="auto"/>
            <w:left w:val="none" w:sz="0" w:space="0" w:color="auto"/>
            <w:bottom w:val="none" w:sz="0" w:space="0" w:color="auto"/>
            <w:right w:val="none" w:sz="0" w:space="0" w:color="auto"/>
          </w:divBdr>
        </w:div>
        <w:div w:id="1553492757">
          <w:marLeft w:val="640"/>
          <w:marRight w:val="0"/>
          <w:marTop w:val="0"/>
          <w:marBottom w:val="0"/>
          <w:divBdr>
            <w:top w:val="none" w:sz="0" w:space="0" w:color="auto"/>
            <w:left w:val="none" w:sz="0" w:space="0" w:color="auto"/>
            <w:bottom w:val="none" w:sz="0" w:space="0" w:color="auto"/>
            <w:right w:val="none" w:sz="0" w:space="0" w:color="auto"/>
          </w:divBdr>
        </w:div>
        <w:div w:id="367266106">
          <w:marLeft w:val="640"/>
          <w:marRight w:val="0"/>
          <w:marTop w:val="0"/>
          <w:marBottom w:val="0"/>
          <w:divBdr>
            <w:top w:val="none" w:sz="0" w:space="0" w:color="auto"/>
            <w:left w:val="none" w:sz="0" w:space="0" w:color="auto"/>
            <w:bottom w:val="none" w:sz="0" w:space="0" w:color="auto"/>
            <w:right w:val="none" w:sz="0" w:space="0" w:color="auto"/>
          </w:divBdr>
        </w:div>
        <w:div w:id="1650474401">
          <w:marLeft w:val="640"/>
          <w:marRight w:val="0"/>
          <w:marTop w:val="0"/>
          <w:marBottom w:val="0"/>
          <w:divBdr>
            <w:top w:val="none" w:sz="0" w:space="0" w:color="auto"/>
            <w:left w:val="none" w:sz="0" w:space="0" w:color="auto"/>
            <w:bottom w:val="none" w:sz="0" w:space="0" w:color="auto"/>
            <w:right w:val="none" w:sz="0" w:space="0" w:color="auto"/>
          </w:divBdr>
        </w:div>
        <w:div w:id="113140763">
          <w:marLeft w:val="640"/>
          <w:marRight w:val="0"/>
          <w:marTop w:val="0"/>
          <w:marBottom w:val="0"/>
          <w:divBdr>
            <w:top w:val="none" w:sz="0" w:space="0" w:color="auto"/>
            <w:left w:val="none" w:sz="0" w:space="0" w:color="auto"/>
            <w:bottom w:val="none" w:sz="0" w:space="0" w:color="auto"/>
            <w:right w:val="none" w:sz="0" w:space="0" w:color="auto"/>
          </w:divBdr>
        </w:div>
        <w:div w:id="792332761">
          <w:marLeft w:val="640"/>
          <w:marRight w:val="0"/>
          <w:marTop w:val="0"/>
          <w:marBottom w:val="0"/>
          <w:divBdr>
            <w:top w:val="none" w:sz="0" w:space="0" w:color="auto"/>
            <w:left w:val="none" w:sz="0" w:space="0" w:color="auto"/>
            <w:bottom w:val="none" w:sz="0" w:space="0" w:color="auto"/>
            <w:right w:val="none" w:sz="0" w:space="0" w:color="auto"/>
          </w:divBdr>
        </w:div>
        <w:div w:id="89352321">
          <w:marLeft w:val="640"/>
          <w:marRight w:val="0"/>
          <w:marTop w:val="0"/>
          <w:marBottom w:val="0"/>
          <w:divBdr>
            <w:top w:val="none" w:sz="0" w:space="0" w:color="auto"/>
            <w:left w:val="none" w:sz="0" w:space="0" w:color="auto"/>
            <w:bottom w:val="none" w:sz="0" w:space="0" w:color="auto"/>
            <w:right w:val="none" w:sz="0" w:space="0" w:color="auto"/>
          </w:divBdr>
        </w:div>
        <w:div w:id="50006330">
          <w:marLeft w:val="640"/>
          <w:marRight w:val="0"/>
          <w:marTop w:val="0"/>
          <w:marBottom w:val="0"/>
          <w:divBdr>
            <w:top w:val="none" w:sz="0" w:space="0" w:color="auto"/>
            <w:left w:val="none" w:sz="0" w:space="0" w:color="auto"/>
            <w:bottom w:val="none" w:sz="0" w:space="0" w:color="auto"/>
            <w:right w:val="none" w:sz="0" w:space="0" w:color="auto"/>
          </w:divBdr>
        </w:div>
        <w:div w:id="459147793">
          <w:marLeft w:val="640"/>
          <w:marRight w:val="0"/>
          <w:marTop w:val="0"/>
          <w:marBottom w:val="0"/>
          <w:divBdr>
            <w:top w:val="none" w:sz="0" w:space="0" w:color="auto"/>
            <w:left w:val="none" w:sz="0" w:space="0" w:color="auto"/>
            <w:bottom w:val="none" w:sz="0" w:space="0" w:color="auto"/>
            <w:right w:val="none" w:sz="0" w:space="0" w:color="auto"/>
          </w:divBdr>
        </w:div>
        <w:div w:id="1779446766">
          <w:marLeft w:val="640"/>
          <w:marRight w:val="0"/>
          <w:marTop w:val="0"/>
          <w:marBottom w:val="0"/>
          <w:divBdr>
            <w:top w:val="none" w:sz="0" w:space="0" w:color="auto"/>
            <w:left w:val="none" w:sz="0" w:space="0" w:color="auto"/>
            <w:bottom w:val="none" w:sz="0" w:space="0" w:color="auto"/>
            <w:right w:val="none" w:sz="0" w:space="0" w:color="auto"/>
          </w:divBdr>
        </w:div>
        <w:div w:id="293995927">
          <w:marLeft w:val="640"/>
          <w:marRight w:val="0"/>
          <w:marTop w:val="0"/>
          <w:marBottom w:val="0"/>
          <w:divBdr>
            <w:top w:val="none" w:sz="0" w:space="0" w:color="auto"/>
            <w:left w:val="none" w:sz="0" w:space="0" w:color="auto"/>
            <w:bottom w:val="none" w:sz="0" w:space="0" w:color="auto"/>
            <w:right w:val="none" w:sz="0" w:space="0" w:color="auto"/>
          </w:divBdr>
        </w:div>
        <w:div w:id="2132629363">
          <w:marLeft w:val="640"/>
          <w:marRight w:val="0"/>
          <w:marTop w:val="0"/>
          <w:marBottom w:val="0"/>
          <w:divBdr>
            <w:top w:val="none" w:sz="0" w:space="0" w:color="auto"/>
            <w:left w:val="none" w:sz="0" w:space="0" w:color="auto"/>
            <w:bottom w:val="none" w:sz="0" w:space="0" w:color="auto"/>
            <w:right w:val="none" w:sz="0" w:space="0" w:color="auto"/>
          </w:divBdr>
        </w:div>
        <w:div w:id="974868047">
          <w:marLeft w:val="640"/>
          <w:marRight w:val="0"/>
          <w:marTop w:val="0"/>
          <w:marBottom w:val="0"/>
          <w:divBdr>
            <w:top w:val="none" w:sz="0" w:space="0" w:color="auto"/>
            <w:left w:val="none" w:sz="0" w:space="0" w:color="auto"/>
            <w:bottom w:val="none" w:sz="0" w:space="0" w:color="auto"/>
            <w:right w:val="none" w:sz="0" w:space="0" w:color="auto"/>
          </w:divBdr>
        </w:div>
        <w:div w:id="1547449091">
          <w:marLeft w:val="640"/>
          <w:marRight w:val="0"/>
          <w:marTop w:val="0"/>
          <w:marBottom w:val="0"/>
          <w:divBdr>
            <w:top w:val="none" w:sz="0" w:space="0" w:color="auto"/>
            <w:left w:val="none" w:sz="0" w:space="0" w:color="auto"/>
            <w:bottom w:val="none" w:sz="0" w:space="0" w:color="auto"/>
            <w:right w:val="none" w:sz="0" w:space="0" w:color="auto"/>
          </w:divBdr>
        </w:div>
        <w:div w:id="914709634">
          <w:marLeft w:val="640"/>
          <w:marRight w:val="0"/>
          <w:marTop w:val="0"/>
          <w:marBottom w:val="0"/>
          <w:divBdr>
            <w:top w:val="none" w:sz="0" w:space="0" w:color="auto"/>
            <w:left w:val="none" w:sz="0" w:space="0" w:color="auto"/>
            <w:bottom w:val="none" w:sz="0" w:space="0" w:color="auto"/>
            <w:right w:val="none" w:sz="0" w:space="0" w:color="auto"/>
          </w:divBdr>
        </w:div>
        <w:div w:id="199906194">
          <w:marLeft w:val="640"/>
          <w:marRight w:val="0"/>
          <w:marTop w:val="0"/>
          <w:marBottom w:val="0"/>
          <w:divBdr>
            <w:top w:val="none" w:sz="0" w:space="0" w:color="auto"/>
            <w:left w:val="none" w:sz="0" w:space="0" w:color="auto"/>
            <w:bottom w:val="none" w:sz="0" w:space="0" w:color="auto"/>
            <w:right w:val="none" w:sz="0" w:space="0" w:color="auto"/>
          </w:divBdr>
        </w:div>
        <w:div w:id="1423185223">
          <w:marLeft w:val="640"/>
          <w:marRight w:val="0"/>
          <w:marTop w:val="0"/>
          <w:marBottom w:val="0"/>
          <w:divBdr>
            <w:top w:val="none" w:sz="0" w:space="0" w:color="auto"/>
            <w:left w:val="none" w:sz="0" w:space="0" w:color="auto"/>
            <w:bottom w:val="none" w:sz="0" w:space="0" w:color="auto"/>
            <w:right w:val="none" w:sz="0" w:space="0" w:color="auto"/>
          </w:divBdr>
        </w:div>
        <w:div w:id="1266772430">
          <w:marLeft w:val="640"/>
          <w:marRight w:val="0"/>
          <w:marTop w:val="0"/>
          <w:marBottom w:val="0"/>
          <w:divBdr>
            <w:top w:val="none" w:sz="0" w:space="0" w:color="auto"/>
            <w:left w:val="none" w:sz="0" w:space="0" w:color="auto"/>
            <w:bottom w:val="none" w:sz="0" w:space="0" w:color="auto"/>
            <w:right w:val="none" w:sz="0" w:space="0" w:color="auto"/>
          </w:divBdr>
        </w:div>
        <w:div w:id="1999727708">
          <w:marLeft w:val="640"/>
          <w:marRight w:val="0"/>
          <w:marTop w:val="0"/>
          <w:marBottom w:val="0"/>
          <w:divBdr>
            <w:top w:val="none" w:sz="0" w:space="0" w:color="auto"/>
            <w:left w:val="none" w:sz="0" w:space="0" w:color="auto"/>
            <w:bottom w:val="none" w:sz="0" w:space="0" w:color="auto"/>
            <w:right w:val="none" w:sz="0" w:space="0" w:color="auto"/>
          </w:divBdr>
        </w:div>
        <w:div w:id="577909371">
          <w:marLeft w:val="640"/>
          <w:marRight w:val="0"/>
          <w:marTop w:val="0"/>
          <w:marBottom w:val="0"/>
          <w:divBdr>
            <w:top w:val="none" w:sz="0" w:space="0" w:color="auto"/>
            <w:left w:val="none" w:sz="0" w:space="0" w:color="auto"/>
            <w:bottom w:val="none" w:sz="0" w:space="0" w:color="auto"/>
            <w:right w:val="none" w:sz="0" w:space="0" w:color="auto"/>
          </w:divBdr>
        </w:div>
        <w:div w:id="298539969">
          <w:marLeft w:val="640"/>
          <w:marRight w:val="0"/>
          <w:marTop w:val="0"/>
          <w:marBottom w:val="0"/>
          <w:divBdr>
            <w:top w:val="none" w:sz="0" w:space="0" w:color="auto"/>
            <w:left w:val="none" w:sz="0" w:space="0" w:color="auto"/>
            <w:bottom w:val="none" w:sz="0" w:space="0" w:color="auto"/>
            <w:right w:val="none" w:sz="0" w:space="0" w:color="auto"/>
          </w:divBdr>
        </w:div>
        <w:div w:id="1585605657">
          <w:marLeft w:val="640"/>
          <w:marRight w:val="0"/>
          <w:marTop w:val="0"/>
          <w:marBottom w:val="0"/>
          <w:divBdr>
            <w:top w:val="none" w:sz="0" w:space="0" w:color="auto"/>
            <w:left w:val="none" w:sz="0" w:space="0" w:color="auto"/>
            <w:bottom w:val="none" w:sz="0" w:space="0" w:color="auto"/>
            <w:right w:val="none" w:sz="0" w:space="0" w:color="auto"/>
          </w:divBdr>
        </w:div>
        <w:div w:id="209735263">
          <w:marLeft w:val="640"/>
          <w:marRight w:val="0"/>
          <w:marTop w:val="0"/>
          <w:marBottom w:val="0"/>
          <w:divBdr>
            <w:top w:val="none" w:sz="0" w:space="0" w:color="auto"/>
            <w:left w:val="none" w:sz="0" w:space="0" w:color="auto"/>
            <w:bottom w:val="none" w:sz="0" w:space="0" w:color="auto"/>
            <w:right w:val="none" w:sz="0" w:space="0" w:color="auto"/>
          </w:divBdr>
        </w:div>
      </w:divsChild>
    </w:div>
    <w:div w:id="1365256207">
      <w:bodyDiv w:val="1"/>
      <w:marLeft w:val="0"/>
      <w:marRight w:val="0"/>
      <w:marTop w:val="0"/>
      <w:marBottom w:val="0"/>
      <w:divBdr>
        <w:top w:val="none" w:sz="0" w:space="0" w:color="auto"/>
        <w:left w:val="none" w:sz="0" w:space="0" w:color="auto"/>
        <w:bottom w:val="none" w:sz="0" w:space="0" w:color="auto"/>
        <w:right w:val="none" w:sz="0" w:space="0" w:color="auto"/>
      </w:divBdr>
      <w:divsChild>
        <w:div w:id="910579907">
          <w:marLeft w:val="640"/>
          <w:marRight w:val="0"/>
          <w:marTop w:val="0"/>
          <w:marBottom w:val="0"/>
          <w:divBdr>
            <w:top w:val="none" w:sz="0" w:space="0" w:color="auto"/>
            <w:left w:val="none" w:sz="0" w:space="0" w:color="auto"/>
            <w:bottom w:val="none" w:sz="0" w:space="0" w:color="auto"/>
            <w:right w:val="none" w:sz="0" w:space="0" w:color="auto"/>
          </w:divBdr>
        </w:div>
        <w:div w:id="1387218008">
          <w:marLeft w:val="640"/>
          <w:marRight w:val="0"/>
          <w:marTop w:val="0"/>
          <w:marBottom w:val="0"/>
          <w:divBdr>
            <w:top w:val="none" w:sz="0" w:space="0" w:color="auto"/>
            <w:left w:val="none" w:sz="0" w:space="0" w:color="auto"/>
            <w:bottom w:val="none" w:sz="0" w:space="0" w:color="auto"/>
            <w:right w:val="none" w:sz="0" w:space="0" w:color="auto"/>
          </w:divBdr>
        </w:div>
      </w:divsChild>
    </w:div>
    <w:div w:id="1368993033">
      <w:bodyDiv w:val="1"/>
      <w:marLeft w:val="0"/>
      <w:marRight w:val="0"/>
      <w:marTop w:val="0"/>
      <w:marBottom w:val="0"/>
      <w:divBdr>
        <w:top w:val="none" w:sz="0" w:space="0" w:color="auto"/>
        <w:left w:val="none" w:sz="0" w:space="0" w:color="auto"/>
        <w:bottom w:val="none" w:sz="0" w:space="0" w:color="auto"/>
        <w:right w:val="none" w:sz="0" w:space="0" w:color="auto"/>
      </w:divBdr>
      <w:divsChild>
        <w:div w:id="2077242651">
          <w:marLeft w:val="640"/>
          <w:marRight w:val="0"/>
          <w:marTop w:val="0"/>
          <w:marBottom w:val="0"/>
          <w:divBdr>
            <w:top w:val="none" w:sz="0" w:space="0" w:color="auto"/>
            <w:left w:val="none" w:sz="0" w:space="0" w:color="auto"/>
            <w:bottom w:val="none" w:sz="0" w:space="0" w:color="auto"/>
            <w:right w:val="none" w:sz="0" w:space="0" w:color="auto"/>
          </w:divBdr>
        </w:div>
        <w:div w:id="354766361">
          <w:marLeft w:val="640"/>
          <w:marRight w:val="0"/>
          <w:marTop w:val="0"/>
          <w:marBottom w:val="0"/>
          <w:divBdr>
            <w:top w:val="none" w:sz="0" w:space="0" w:color="auto"/>
            <w:left w:val="none" w:sz="0" w:space="0" w:color="auto"/>
            <w:bottom w:val="none" w:sz="0" w:space="0" w:color="auto"/>
            <w:right w:val="none" w:sz="0" w:space="0" w:color="auto"/>
          </w:divBdr>
        </w:div>
        <w:div w:id="1641108786">
          <w:marLeft w:val="640"/>
          <w:marRight w:val="0"/>
          <w:marTop w:val="0"/>
          <w:marBottom w:val="0"/>
          <w:divBdr>
            <w:top w:val="none" w:sz="0" w:space="0" w:color="auto"/>
            <w:left w:val="none" w:sz="0" w:space="0" w:color="auto"/>
            <w:bottom w:val="none" w:sz="0" w:space="0" w:color="auto"/>
            <w:right w:val="none" w:sz="0" w:space="0" w:color="auto"/>
          </w:divBdr>
        </w:div>
        <w:div w:id="539828658">
          <w:marLeft w:val="640"/>
          <w:marRight w:val="0"/>
          <w:marTop w:val="0"/>
          <w:marBottom w:val="0"/>
          <w:divBdr>
            <w:top w:val="none" w:sz="0" w:space="0" w:color="auto"/>
            <w:left w:val="none" w:sz="0" w:space="0" w:color="auto"/>
            <w:bottom w:val="none" w:sz="0" w:space="0" w:color="auto"/>
            <w:right w:val="none" w:sz="0" w:space="0" w:color="auto"/>
          </w:divBdr>
        </w:div>
        <w:div w:id="1628855955">
          <w:marLeft w:val="640"/>
          <w:marRight w:val="0"/>
          <w:marTop w:val="0"/>
          <w:marBottom w:val="0"/>
          <w:divBdr>
            <w:top w:val="none" w:sz="0" w:space="0" w:color="auto"/>
            <w:left w:val="none" w:sz="0" w:space="0" w:color="auto"/>
            <w:bottom w:val="none" w:sz="0" w:space="0" w:color="auto"/>
            <w:right w:val="none" w:sz="0" w:space="0" w:color="auto"/>
          </w:divBdr>
        </w:div>
        <w:div w:id="172763486">
          <w:marLeft w:val="640"/>
          <w:marRight w:val="0"/>
          <w:marTop w:val="0"/>
          <w:marBottom w:val="0"/>
          <w:divBdr>
            <w:top w:val="none" w:sz="0" w:space="0" w:color="auto"/>
            <w:left w:val="none" w:sz="0" w:space="0" w:color="auto"/>
            <w:bottom w:val="none" w:sz="0" w:space="0" w:color="auto"/>
            <w:right w:val="none" w:sz="0" w:space="0" w:color="auto"/>
          </w:divBdr>
        </w:div>
        <w:div w:id="1681006259">
          <w:marLeft w:val="640"/>
          <w:marRight w:val="0"/>
          <w:marTop w:val="0"/>
          <w:marBottom w:val="0"/>
          <w:divBdr>
            <w:top w:val="none" w:sz="0" w:space="0" w:color="auto"/>
            <w:left w:val="none" w:sz="0" w:space="0" w:color="auto"/>
            <w:bottom w:val="none" w:sz="0" w:space="0" w:color="auto"/>
            <w:right w:val="none" w:sz="0" w:space="0" w:color="auto"/>
          </w:divBdr>
        </w:div>
        <w:div w:id="162866708">
          <w:marLeft w:val="640"/>
          <w:marRight w:val="0"/>
          <w:marTop w:val="0"/>
          <w:marBottom w:val="0"/>
          <w:divBdr>
            <w:top w:val="none" w:sz="0" w:space="0" w:color="auto"/>
            <w:left w:val="none" w:sz="0" w:space="0" w:color="auto"/>
            <w:bottom w:val="none" w:sz="0" w:space="0" w:color="auto"/>
            <w:right w:val="none" w:sz="0" w:space="0" w:color="auto"/>
          </w:divBdr>
        </w:div>
        <w:div w:id="1947694038">
          <w:marLeft w:val="640"/>
          <w:marRight w:val="0"/>
          <w:marTop w:val="0"/>
          <w:marBottom w:val="0"/>
          <w:divBdr>
            <w:top w:val="none" w:sz="0" w:space="0" w:color="auto"/>
            <w:left w:val="none" w:sz="0" w:space="0" w:color="auto"/>
            <w:bottom w:val="none" w:sz="0" w:space="0" w:color="auto"/>
            <w:right w:val="none" w:sz="0" w:space="0" w:color="auto"/>
          </w:divBdr>
        </w:div>
        <w:div w:id="251665601">
          <w:marLeft w:val="640"/>
          <w:marRight w:val="0"/>
          <w:marTop w:val="0"/>
          <w:marBottom w:val="0"/>
          <w:divBdr>
            <w:top w:val="none" w:sz="0" w:space="0" w:color="auto"/>
            <w:left w:val="none" w:sz="0" w:space="0" w:color="auto"/>
            <w:bottom w:val="none" w:sz="0" w:space="0" w:color="auto"/>
            <w:right w:val="none" w:sz="0" w:space="0" w:color="auto"/>
          </w:divBdr>
        </w:div>
        <w:div w:id="1481576220">
          <w:marLeft w:val="640"/>
          <w:marRight w:val="0"/>
          <w:marTop w:val="0"/>
          <w:marBottom w:val="0"/>
          <w:divBdr>
            <w:top w:val="none" w:sz="0" w:space="0" w:color="auto"/>
            <w:left w:val="none" w:sz="0" w:space="0" w:color="auto"/>
            <w:bottom w:val="none" w:sz="0" w:space="0" w:color="auto"/>
            <w:right w:val="none" w:sz="0" w:space="0" w:color="auto"/>
          </w:divBdr>
        </w:div>
        <w:div w:id="1675841134">
          <w:marLeft w:val="640"/>
          <w:marRight w:val="0"/>
          <w:marTop w:val="0"/>
          <w:marBottom w:val="0"/>
          <w:divBdr>
            <w:top w:val="none" w:sz="0" w:space="0" w:color="auto"/>
            <w:left w:val="none" w:sz="0" w:space="0" w:color="auto"/>
            <w:bottom w:val="none" w:sz="0" w:space="0" w:color="auto"/>
            <w:right w:val="none" w:sz="0" w:space="0" w:color="auto"/>
          </w:divBdr>
        </w:div>
        <w:div w:id="1186557193">
          <w:marLeft w:val="640"/>
          <w:marRight w:val="0"/>
          <w:marTop w:val="0"/>
          <w:marBottom w:val="0"/>
          <w:divBdr>
            <w:top w:val="none" w:sz="0" w:space="0" w:color="auto"/>
            <w:left w:val="none" w:sz="0" w:space="0" w:color="auto"/>
            <w:bottom w:val="none" w:sz="0" w:space="0" w:color="auto"/>
            <w:right w:val="none" w:sz="0" w:space="0" w:color="auto"/>
          </w:divBdr>
        </w:div>
        <w:div w:id="331221697">
          <w:marLeft w:val="640"/>
          <w:marRight w:val="0"/>
          <w:marTop w:val="0"/>
          <w:marBottom w:val="0"/>
          <w:divBdr>
            <w:top w:val="none" w:sz="0" w:space="0" w:color="auto"/>
            <w:left w:val="none" w:sz="0" w:space="0" w:color="auto"/>
            <w:bottom w:val="none" w:sz="0" w:space="0" w:color="auto"/>
            <w:right w:val="none" w:sz="0" w:space="0" w:color="auto"/>
          </w:divBdr>
        </w:div>
        <w:div w:id="478615291">
          <w:marLeft w:val="640"/>
          <w:marRight w:val="0"/>
          <w:marTop w:val="0"/>
          <w:marBottom w:val="0"/>
          <w:divBdr>
            <w:top w:val="none" w:sz="0" w:space="0" w:color="auto"/>
            <w:left w:val="none" w:sz="0" w:space="0" w:color="auto"/>
            <w:bottom w:val="none" w:sz="0" w:space="0" w:color="auto"/>
            <w:right w:val="none" w:sz="0" w:space="0" w:color="auto"/>
          </w:divBdr>
        </w:div>
        <w:div w:id="1862282225">
          <w:marLeft w:val="640"/>
          <w:marRight w:val="0"/>
          <w:marTop w:val="0"/>
          <w:marBottom w:val="0"/>
          <w:divBdr>
            <w:top w:val="none" w:sz="0" w:space="0" w:color="auto"/>
            <w:left w:val="none" w:sz="0" w:space="0" w:color="auto"/>
            <w:bottom w:val="none" w:sz="0" w:space="0" w:color="auto"/>
            <w:right w:val="none" w:sz="0" w:space="0" w:color="auto"/>
          </w:divBdr>
        </w:div>
        <w:div w:id="1028986272">
          <w:marLeft w:val="640"/>
          <w:marRight w:val="0"/>
          <w:marTop w:val="0"/>
          <w:marBottom w:val="0"/>
          <w:divBdr>
            <w:top w:val="none" w:sz="0" w:space="0" w:color="auto"/>
            <w:left w:val="none" w:sz="0" w:space="0" w:color="auto"/>
            <w:bottom w:val="none" w:sz="0" w:space="0" w:color="auto"/>
            <w:right w:val="none" w:sz="0" w:space="0" w:color="auto"/>
          </w:divBdr>
        </w:div>
        <w:div w:id="1375929921">
          <w:marLeft w:val="640"/>
          <w:marRight w:val="0"/>
          <w:marTop w:val="0"/>
          <w:marBottom w:val="0"/>
          <w:divBdr>
            <w:top w:val="none" w:sz="0" w:space="0" w:color="auto"/>
            <w:left w:val="none" w:sz="0" w:space="0" w:color="auto"/>
            <w:bottom w:val="none" w:sz="0" w:space="0" w:color="auto"/>
            <w:right w:val="none" w:sz="0" w:space="0" w:color="auto"/>
          </w:divBdr>
        </w:div>
        <w:div w:id="267156655">
          <w:marLeft w:val="640"/>
          <w:marRight w:val="0"/>
          <w:marTop w:val="0"/>
          <w:marBottom w:val="0"/>
          <w:divBdr>
            <w:top w:val="none" w:sz="0" w:space="0" w:color="auto"/>
            <w:left w:val="none" w:sz="0" w:space="0" w:color="auto"/>
            <w:bottom w:val="none" w:sz="0" w:space="0" w:color="auto"/>
            <w:right w:val="none" w:sz="0" w:space="0" w:color="auto"/>
          </w:divBdr>
        </w:div>
        <w:div w:id="1229265264">
          <w:marLeft w:val="640"/>
          <w:marRight w:val="0"/>
          <w:marTop w:val="0"/>
          <w:marBottom w:val="0"/>
          <w:divBdr>
            <w:top w:val="none" w:sz="0" w:space="0" w:color="auto"/>
            <w:left w:val="none" w:sz="0" w:space="0" w:color="auto"/>
            <w:bottom w:val="none" w:sz="0" w:space="0" w:color="auto"/>
            <w:right w:val="none" w:sz="0" w:space="0" w:color="auto"/>
          </w:divBdr>
        </w:div>
        <w:div w:id="1084186971">
          <w:marLeft w:val="640"/>
          <w:marRight w:val="0"/>
          <w:marTop w:val="0"/>
          <w:marBottom w:val="0"/>
          <w:divBdr>
            <w:top w:val="none" w:sz="0" w:space="0" w:color="auto"/>
            <w:left w:val="none" w:sz="0" w:space="0" w:color="auto"/>
            <w:bottom w:val="none" w:sz="0" w:space="0" w:color="auto"/>
            <w:right w:val="none" w:sz="0" w:space="0" w:color="auto"/>
          </w:divBdr>
        </w:div>
        <w:div w:id="538318332">
          <w:marLeft w:val="640"/>
          <w:marRight w:val="0"/>
          <w:marTop w:val="0"/>
          <w:marBottom w:val="0"/>
          <w:divBdr>
            <w:top w:val="none" w:sz="0" w:space="0" w:color="auto"/>
            <w:left w:val="none" w:sz="0" w:space="0" w:color="auto"/>
            <w:bottom w:val="none" w:sz="0" w:space="0" w:color="auto"/>
            <w:right w:val="none" w:sz="0" w:space="0" w:color="auto"/>
          </w:divBdr>
        </w:div>
        <w:div w:id="1255287113">
          <w:marLeft w:val="640"/>
          <w:marRight w:val="0"/>
          <w:marTop w:val="0"/>
          <w:marBottom w:val="0"/>
          <w:divBdr>
            <w:top w:val="none" w:sz="0" w:space="0" w:color="auto"/>
            <w:left w:val="none" w:sz="0" w:space="0" w:color="auto"/>
            <w:bottom w:val="none" w:sz="0" w:space="0" w:color="auto"/>
            <w:right w:val="none" w:sz="0" w:space="0" w:color="auto"/>
          </w:divBdr>
        </w:div>
        <w:div w:id="1443502203">
          <w:marLeft w:val="640"/>
          <w:marRight w:val="0"/>
          <w:marTop w:val="0"/>
          <w:marBottom w:val="0"/>
          <w:divBdr>
            <w:top w:val="none" w:sz="0" w:space="0" w:color="auto"/>
            <w:left w:val="none" w:sz="0" w:space="0" w:color="auto"/>
            <w:bottom w:val="none" w:sz="0" w:space="0" w:color="auto"/>
            <w:right w:val="none" w:sz="0" w:space="0" w:color="auto"/>
          </w:divBdr>
        </w:div>
        <w:div w:id="1839685742">
          <w:marLeft w:val="640"/>
          <w:marRight w:val="0"/>
          <w:marTop w:val="0"/>
          <w:marBottom w:val="0"/>
          <w:divBdr>
            <w:top w:val="none" w:sz="0" w:space="0" w:color="auto"/>
            <w:left w:val="none" w:sz="0" w:space="0" w:color="auto"/>
            <w:bottom w:val="none" w:sz="0" w:space="0" w:color="auto"/>
            <w:right w:val="none" w:sz="0" w:space="0" w:color="auto"/>
          </w:divBdr>
        </w:div>
        <w:div w:id="1593080391">
          <w:marLeft w:val="640"/>
          <w:marRight w:val="0"/>
          <w:marTop w:val="0"/>
          <w:marBottom w:val="0"/>
          <w:divBdr>
            <w:top w:val="none" w:sz="0" w:space="0" w:color="auto"/>
            <w:left w:val="none" w:sz="0" w:space="0" w:color="auto"/>
            <w:bottom w:val="none" w:sz="0" w:space="0" w:color="auto"/>
            <w:right w:val="none" w:sz="0" w:space="0" w:color="auto"/>
          </w:divBdr>
        </w:div>
        <w:div w:id="1065639336">
          <w:marLeft w:val="640"/>
          <w:marRight w:val="0"/>
          <w:marTop w:val="0"/>
          <w:marBottom w:val="0"/>
          <w:divBdr>
            <w:top w:val="none" w:sz="0" w:space="0" w:color="auto"/>
            <w:left w:val="none" w:sz="0" w:space="0" w:color="auto"/>
            <w:bottom w:val="none" w:sz="0" w:space="0" w:color="auto"/>
            <w:right w:val="none" w:sz="0" w:space="0" w:color="auto"/>
          </w:divBdr>
        </w:div>
        <w:div w:id="217790965">
          <w:marLeft w:val="640"/>
          <w:marRight w:val="0"/>
          <w:marTop w:val="0"/>
          <w:marBottom w:val="0"/>
          <w:divBdr>
            <w:top w:val="none" w:sz="0" w:space="0" w:color="auto"/>
            <w:left w:val="none" w:sz="0" w:space="0" w:color="auto"/>
            <w:bottom w:val="none" w:sz="0" w:space="0" w:color="auto"/>
            <w:right w:val="none" w:sz="0" w:space="0" w:color="auto"/>
          </w:divBdr>
        </w:div>
        <w:div w:id="2083259404">
          <w:marLeft w:val="640"/>
          <w:marRight w:val="0"/>
          <w:marTop w:val="0"/>
          <w:marBottom w:val="0"/>
          <w:divBdr>
            <w:top w:val="none" w:sz="0" w:space="0" w:color="auto"/>
            <w:left w:val="none" w:sz="0" w:space="0" w:color="auto"/>
            <w:bottom w:val="none" w:sz="0" w:space="0" w:color="auto"/>
            <w:right w:val="none" w:sz="0" w:space="0" w:color="auto"/>
          </w:divBdr>
        </w:div>
        <w:div w:id="1855420585">
          <w:marLeft w:val="640"/>
          <w:marRight w:val="0"/>
          <w:marTop w:val="0"/>
          <w:marBottom w:val="0"/>
          <w:divBdr>
            <w:top w:val="none" w:sz="0" w:space="0" w:color="auto"/>
            <w:left w:val="none" w:sz="0" w:space="0" w:color="auto"/>
            <w:bottom w:val="none" w:sz="0" w:space="0" w:color="auto"/>
            <w:right w:val="none" w:sz="0" w:space="0" w:color="auto"/>
          </w:divBdr>
        </w:div>
        <w:div w:id="789199888">
          <w:marLeft w:val="640"/>
          <w:marRight w:val="0"/>
          <w:marTop w:val="0"/>
          <w:marBottom w:val="0"/>
          <w:divBdr>
            <w:top w:val="none" w:sz="0" w:space="0" w:color="auto"/>
            <w:left w:val="none" w:sz="0" w:space="0" w:color="auto"/>
            <w:bottom w:val="none" w:sz="0" w:space="0" w:color="auto"/>
            <w:right w:val="none" w:sz="0" w:space="0" w:color="auto"/>
          </w:divBdr>
        </w:div>
        <w:div w:id="1440836687">
          <w:marLeft w:val="640"/>
          <w:marRight w:val="0"/>
          <w:marTop w:val="0"/>
          <w:marBottom w:val="0"/>
          <w:divBdr>
            <w:top w:val="none" w:sz="0" w:space="0" w:color="auto"/>
            <w:left w:val="none" w:sz="0" w:space="0" w:color="auto"/>
            <w:bottom w:val="none" w:sz="0" w:space="0" w:color="auto"/>
            <w:right w:val="none" w:sz="0" w:space="0" w:color="auto"/>
          </w:divBdr>
        </w:div>
        <w:div w:id="919757450">
          <w:marLeft w:val="640"/>
          <w:marRight w:val="0"/>
          <w:marTop w:val="0"/>
          <w:marBottom w:val="0"/>
          <w:divBdr>
            <w:top w:val="none" w:sz="0" w:space="0" w:color="auto"/>
            <w:left w:val="none" w:sz="0" w:space="0" w:color="auto"/>
            <w:bottom w:val="none" w:sz="0" w:space="0" w:color="auto"/>
            <w:right w:val="none" w:sz="0" w:space="0" w:color="auto"/>
          </w:divBdr>
        </w:div>
        <w:div w:id="792753101">
          <w:marLeft w:val="640"/>
          <w:marRight w:val="0"/>
          <w:marTop w:val="0"/>
          <w:marBottom w:val="0"/>
          <w:divBdr>
            <w:top w:val="none" w:sz="0" w:space="0" w:color="auto"/>
            <w:left w:val="none" w:sz="0" w:space="0" w:color="auto"/>
            <w:bottom w:val="none" w:sz="0" w:space="0" w:color="auto"/>
            <w:right w:val="none" w:sz="0" w:space="0" w:color="auto"/>
          </w:divBdr>
        </w:div>
        <w:div w:id="617445270">
          <w:marLeft w:val="640"/>
          <w:marRight w:val="0"/>
          <w:marTop w:val="0"/>
          <w:marBottom w:val="0"/>
          <w:divBdr>
            <w:top w:val="none" w:sz="0" w:space="0" w:color="auto"/>
            <w:left w:val="none" w:sz="0" w:space="0" w:color="auto"/>
            <w:bottom w:val="none" w:sz="0" w:space="0" w:color="auto"/>
            <w:right w:val="none" w:sz="0" w:space="0" w:color="auto"/>
          </w:divBdr>
        </w:div>
        <w:div w:id="401509">
          <w:marLeft w:val="640"/>
          <w:marRight w:val="0"/>
          <w:marTop w:val="0"/>
          <w:marBottom w:val="0"/>
          <w:divBdr>
            <w:top w:val="none" w:sz="0" w:space="0" w:color="auto"/>
            <w:left w:val="none" w:sz="0" w:space="0" w:color="auto"/>
            <w:bottom w:val="none" w:sz="0" w:space="0" w:color="auto"/>
            <w:right w:val="none" w:sz="0" w:space="0" w:color="auto"/>
          </w:divBdr>
        </w:div>
        <w:div w:id="574823609">
          <w:marLeft w:val="640"/>
          <w:marRight w:val="0"/>
          <w:marTop w:val="0"/>
          <w:marBottom w:val="0"/>
          <w:divBdr>
            <w:top w:val="none" w:sz="0" w:space="0" w:color="auto"/>
            <w:left w:val="none" w:sz="0" w:space="0" w:color="auto"/>
            <w:bottom w:val="none" w:sz="0" w:space="0" w:color="auto"/>
            <w:right w:val="none" w:sz="0" w:space="0" w:color="auto"/>
          </w:divBdr>
        </w:div>
        <w:div w:id="1897816176">
          <w:marLeft w:val="640"/>
          <w:marRight w:val="0"/>
          <w:marTop w:val="0"/>
          <w:marBottom w:val="0"/>
          <w:divBdr>
            <w:top w:val="none" w:sz="0" w:space="0" w:color="auto"/>
            <w:left w:val="none" w:sz="0" w:space="0" w:color="auto"/>
            <w:bottom w:val="none" w:sz="0" w:space="0" w:color="auto"/>
            <w:right w:val="none" w:sz="0" w:space="0" w:color="auto"/>
          </w:divBdr>
        </w:div>
        <w:div w:id="374549871">
          <w:marLeft w:val="640"/>
          <w:marRight w:val="0"/>
          <w:marTop w:val="0"/>
          <w:marBottom w:val="0"/>
          <w:divBdr>
            <w:top w:val="none" w:sz="0" w:space="0" w:color="auto"/>
            <w:left w:val="none" w:sz="0" w:space="0" w:color="auto"/>
            <w:bottom w:val="none" w:sz="0" w:space="0" w:color="auto"/>
            <w:right w:val="none" w:sz="0" w:space="0" w:color="auto"/>
          </w:divBdr>
        </w:div>
        <w:div w:id="1083795872">
          <w:marLeft w:val="640"/>
          <w:marRight w:val="0"/>
          <w:marTop w:val="0"/>
          <w:marBottom w:val="0"/>
          <w:divBdr>
            <w:top w:val="none" w:sz="0" w:space="0" w:color="auto"/>
            <w:left w:val="none" w:sz="0" w:space="0" w:color="auto"/>
            <w:bottom w:val="none" w:sz="0" w:space="0" w:color="auto"/>
            <w:right w:val="none" w:sz="0" w:space="0" w:color="auto"/>
          </w:divBdr>
        </w:div>
        <w:div w:id="1207638233">
          <w:marLeft w:val="640"/>
          <w:marRight w:val="0"/>
          <w:marTop w:val="0"/>
          <w:marBottom w:val="0"/>
          <w:divBdr>
            <w:top w:val="none" w:sz="0" w:space="0" w:color="auto"/>
            <w:left w:val="none" w:sz="0" w:space="0" w:color="auto"/>
            <w:bottom w:val="none" w:sz="0" w:space="0" w:color="auto"/>
            <w:right w:val="none" w:sz="0" w:space="0" w:color="auto"/>
          </w:divBdr>
        </w:div>
        <w:div w:id="645278257">
          <w:marLeft w:val="640"/>
          <w:marRight w:val="0"/>
          <w:marTop w:val="0"/>
          <w:marBottom w:val="0"/>
          <w:divBdr>
            <w:top w:val="none" w:sz="0" w:space="0" w:color="auto"/>
            <w:left w:val="none" w:sz="0" w:space="0" w:color="auto"/>
            <w:bottom w:val="none" w:sz="0" w:space="0" w:color="auto"/>
            <w:right w:val="none" w:sz="0" w:space="0" w:color="auto"/>
          </w:divBdr>
        </w:div>
        <w:div w:id="339965290">
          <w:marLeft w:val="640"/>
          <w:marRight w:val="0"/>
          <w:marTop w:val="0"/>
          <w:marBottom w:val="0"/>
          <w:divBdr>
            <w:top w:val="none" w:sz="0" w:space="0" w:color="auto"/>
            <w:left w:val="none" w:sz="0" w:space="0" w:color="auto"/>
            <w:bottom w:val="none" w:sz="0" w:space="0" w:color="auto"/>
            <w:right w:val="none" w:sz="0" w:space="0" w:color="auto"/>
          </w:divBdr>
        </w:div>
        <w:div w:id="345060036">
          <w:marLeft w:val="640"/>
          <w:marRight w:val="0"/>
          <w:marTop w:val="0"/>
          <w:marBottom w:val="0"/>
          <w:divBdr>
            <w:top w:val="none" w:sz="0" w:space="0" w:color="auto"/>
            <w:left w:val="none" w:sz="0" w:space="0" w:color="auto"/>
            <w:bottom w:val="none" w:sz="0" w:space="0" w:color="auto"/>
            <w:right w:val="none" w:sz="0" w:space="0" w:color="auto"/>
          </w:divBdr>
        </w:div>
        <w:div w:id="670303194">
          <w:marLeft w:val="640"/>
          <w:marRight w:val="0"/>
          <w:marTop w:val="0"/>
          <w:marBottom w:val="0"/>
          <w:divBdr>
            <w:top w:val="none" w:sz="0" w:space="0" w:color="auto"/>
            <w:left w:val="none" w:sz="0" w:space="0" w:color="auto"/>
            <w:bottom w:val="none" w:sz="0" w:space="0" w:color="auto"/>
            <w:right w:val="none" w:sz="0" w:space="0" w:color="auto"/>
          </w:divBdr>
        </w:div>
        <w:div w:id="2008634012">
          <w:marLeft w:val="640"/>
          <w:marRight w:val="0"/>
          <w:marTop w:val="0"/>
          <w:marBottom w:val="0"/>
          <w:divBdr>
            <w:top w:val="none" w:sz="0" w:space="0" w:color="auto"/>
            <w:left w:val="none" w:sz="0" w:space="0" w:color="auto"/>
            <w:bottom w:val="none" w:sz="0" w:space="0" w:color="auto"/>
            <w:right w:val="none" w:sz="0" w:space="0" w:color="auto"/>
          </w:divBdr>
        </w:div>
        <w:div w:id="480850521">
          <w:marLeft w:val="640"/>
          <w:marRight w:val="0"/>
          <w:marTop w:val="0"/>
          <w:marBottom w:val="0"/>
          <w:divBdr>
            <w:top w:val="none" w:sz="0" w:space="0" w:color="auto"/>
            <w:left w:val="none" w:sz="0" w:space="0" w:color="auto"/>
            <w:bottom w:val="none" w:sz="0" w:space="0" w:color="auto"/>
            <w:right w:val="none" w:sz="0" w:space="0" w:color="auto"/>
          </w:divBdr>
        </w:div>
        <w:div w:id="967706318">
          <w:marLeft w:val="640"/>
          <w:marRight w:val="0"/>
          <w:marTop w:val="0"/>
          <w:marBottom w:val="0"/>
          <w:divBdr>
            <w:top w:val="none" w:sz="0" w:space="0" w:color="auto"/>
            <w:left w:val="none" w:sz="0" w:space="0" w:color="auto"/>
            <w:bottom w:val="none" w:sz="0" w:space="0" w:color="auto"/>
            <w:right w:val="none" w:sz="0" w:space="0" w:color="auto"/>
          </w:divBdr>
        </w:div>
        <w:div w:id="473908172">
          <w:marLeft w:val="640"/>
          <w:marRight w:val="0"/>
          <w:marTop w:val="0"/>
          <w:marBottom w:val="0"/>
          <w:divBdr>
            <w:top w:val="none" w:sz="0" w:space="0" w:color="auto"/>
            <w:left w:val="none" w:sz="0" w:space="0" w:color="auto"/>
            <w:bottom w:val="none" w:sz="0" w:space="0" w:color="auto"/>
            <w:right w:val="none" w:sz="0" w:space="0" w:color="auto"/>
          </w:divBdr>
        </w:div>
        <w:div w:id="1721514557">
          <w:marLeft w:val="640"/>
          <w:marRight w:val="0"/>
          <w:marTop w:val="0"/>
          <w:marBottom w:val="0"/>
          <w:divBdr>
            <w:top w:val="none" w:sz="0" w:space="0" w:color="auto"/>
            <w:left w:val="none" w:sz="0" w:space="0" w:color="auto"/>
            <w:bottom w:val="none" w:sz="0" w:space="0" w:color="auto"/>
            <w:right w:val="none" w:sz="0" w:space="0" w:color="auto"/>
          </w:divBdr>
        </w:div>
        <w:div w:id="1853255512">
          <w:marLeft w:val="640"/>
          <w:marRight w:val="0"/>
          <w:marTop w:val="0"/>
          <w:marBottom w:val="0"/>
          <w:divBdr>
            <w:top w:val="none" w:sz="0" w:space="0" w:color="auto"/>
            <w:left w:val="none" w:sz="0" w:space="0" w:color="auto"/>
            <w:bottom w:val="none" w:sz="0" w:space="0" w:color="auto"/>
            <w:right w:val="none" w:sz="0" w:space="0" w:color="auto"/>
          </w:divBdr>
        </w:div>
        <w:div w:id="137384022">
          <w:marLeft w:val="640"/>
          <w:marRight w:val="0"/>
          <w:marTop w:val="0"/>
          <w:marBottom w:val="0"/>
          <w:divBdr>
            <w:top w:val="none" w:sz="0" w:space="0" w:color="auto"/>
            <w:left w:val="none" w:sz="0" w:space="0" w:color="auto"/>
            <w:bottom w:val="none" w:sz="0" w:space="0" w:color="auto"/>
            <w:right w:val="none" w:sz="0" w:space="0" w:color="auto"/>
          </w:divBdr>
        </w:div>
        <w:div w:id="1693800184">
          <w:marLeft w:val="640"/>
          <w:marRight w:val="0"/>
          <w:marTop w:val="0"/>
          <w:marBottom w:val="0"/>
          <w:divBdr>
            <w:top w:val="none" w:sz="0" w:space="0" w:color="auto"/>
            <w:left w:val="none" w:sz="0" w:space="0" w:color="auto"/>
            <w:bottom w:val="none" w:sz="0" w:space="0" w:color="auto"/>
            <w:right w:val="none" w:sz="0" w:space="0" w:color="auto"/>
          </w:divBdr>
        </w:div>
        <w:div w:id="1009798538">
          <w:marLeft w:val="640"/>
          <w:marRight w:val="0"/>
          <w:marTop w:val="0"/>
          <w:marBottom w:val="0"/>
          <w:divBdr>
            <w:top w:val="none" w:sz="0" w:space="0" w:color="auto"/>
            <w:left w:val="none" w:sz="0" w:space="0" w:color="auto"/>
            <w:bottom w:val="none" w:sz="0" w:space="0" w:color="auto"/>
            <w:right w:val="none" w:sz="0" w:space="0" w:color="auto"/>
          </w:divBdr>
        </w:div>
        <w:div w:id="1976372439">
          <w:marLeft w:val="640"/>
          <w:marRight w:val="0"/>
          <w:marTop w:val="0"/>
          <w:marBottom w:val="0"/>
          <w:divBdr>
            <w:top w:val="none" w:sz="0" w:space="0" w:color="auto"/>
            <w:left w:val="none" w:sz="0" w:space="0" w:color="auto"/>
            <w:bottom w:val="none" w:sz="0" w:space="0" w:color="auto"/>
            <w:right w:val="none" w:sz="0" w:space="0" w:color="auto"/>
          </w:divBdr>
        </w:div>
        <w:div w:id="120535825">
          <w:marLeft w:val="640"/>
          <w:marRight w:val="0"/>
          <w:marTop w:val="0"/>
          <w:marBottom w:val="0"/>
          <w:divBdr>
            <w:top w:val="none" w:sz="0" w:space="0" w:color="auto"/>
            <w:left w:val="none" w:sz="0" w:space="0" w:color="auto"/>
            <w:bottom w:val="none" w:sz="0" w:space="0" w:color="auto"/>
            <w:right w:val="none" w:sz="0" w:space="0" w:color="auto"/>
          </w:divBdr>
        </w:div>
        <w:div w:id="944769205">
          <w:marLeft w:val="640"/>
          <w:marRight w:val="0"/>
          <w:marTop w:val="0"/>
          <w:marBottom w:val="0"/>
          <w:divBdr>
            <w:top w:val="none" w:sz="0" w:space="0" w:color="auto"/>
            <w:left w:val="none" w:sz="0" w:space="0" w:color="auto"/>
            <w:bottom w:val="none" w:sz="0" w:space="0" w:color="auto"/>
            <w:right w:val="none" w:sz="0" w:space="0" w:color="auto"/>
          </w:divBdr>
        </w:div>
        <w:div w:id="1464232773">
          <w:marLeft w:val="640"/>
          <w:marRight w:val="0"/>
          <w:marTop w:val="0"/>
          <w:marBottom w:val="0"/>
          <w:divBdr>
            <w:top w:val="none" w:sz="0" w:space="0" w:color="auto"/>
            <w:left w:val="none" w:sz="0" w:space="0" w:color="auto"/>
            <w:bottom w:val="none" w:sz="0" w:space="0" w:color="auto"/>
            <w:right w:val="none" w:sz="0" w:space="0" w:color="auto"/>
          </w:divBdr>
        </w:div>
        <w:div w:id="1701930790">
          <w:marLeft w:val="640"/>
          <w:marRight w:val="0"/>
          <w:marTop w:val="0"/>
          <w:marBottom w:val="0"/>
          <w:divBdr>
            <w:top w:val="none" w:sz="0" w:space="0" w:color="auto"/>
            <w:left w:val="none" w:sz="0" w:space="0" w:color="auto"/>
            <w:bottom w:val="none" w:sz="0" w:space="0" w:color="auto"/>
            <w:right w:val="none" w:sz="0" w:space="0" w:color="auto"/>
          </w:divBdr>
        </w:div>
        <w:div w:id="1700662917">
          <w:marLeft w:val="640"/>
          <w:marRight w:val="0"/>
          <w:marTop w:val="0"/>
          <w:marBottom w:val="0"/>
          <w:divBdr>
            <w:top w:val="none" w:sz="0" w:space="0" w:color="auto"/>
            <w:left w:val="none" w:sz="0" w:space="0" w:color="auto"/>
            <w:bottom w:val="none" w:sz="0" w:space="0" w:color="auto"/>
            <w:right w:val="none" w:sz="0" w:space="0" w:color="auto"/>
          </w:divBdr>
        </w:div>
        <w:div w:id="747843645">
          <w:marLeft w:val="640"/>
          <w:marRight w:val="0"/>
          <w:marTop w:val="0"/>
          <w:marBottom w:val="0"/>
          <w:divBdr>
            <w:top w:val="none" w:sz="0" w:space="0" w:color="auto"/>
            <w:left w:val="none" w:sz="0" w:space="0" w:color="auto"/>
            <w:bottom w:val="none" w:sz="0" w:space="0" w:color="auto"/>
            <w:right w:val="none" w:sz="0" w:space="0" w:color="auto"/>
          </w:divBdr>
        </w:div>
        <w:div w:id="1886063847">
          <w:marLeft w:val="640"/>
          <w:marRight w:val="0"/>
          <w:marTop w:val="0"/>
          <w:marBottom w:val="0"/>
          <w:divBdr>
            <w:top w:val="none" w:sz="0" w:space="0" w:color="auto"/>
            <w:left w:val="none" w:sz="0" w:space="0" w:color="auto"/>
            <w:bottom w:val="none" w:sz="0" w:space="0" w:color="auto"/>
            <w:right w:val="none" w:sz="0" w:space="0" w:color="auto"/>
          </w:divBdr>
        </w:div>
        <w:div w:id="928929557">
          <w:marLeft w:val="640"/>
          <w:marRight w:val="0"/>
          <w:marTop w:val="0"/>
          <w:marBottom w:val="0"/>
          <w:divBdr>
            <w:top w:val="none" w:sz="0" w:space="0" w:color="auto"/>
            <w:left w:val="none" w:sz="0" w:space="0" w:color="auto"/>
            <w:bottom w:val="none" w:sz="0" w:space="0" w:color="auto"/>
            <w:right w:val="none" w:sz="0" w:space="0" w:color="auto"/>
          </w:divBdr>
        </w:div>
        <w:div w:id="1760173010">
          <w:marLeft w:val="640"/>
          <w:marRight w:val="0"/>
          <w:marTop w:val="0"/>
          <w:marBottom w:val="0"/>
          <w:divBdr>
            <w:top w:val="none" w:sz="0" w:space="0" w:color="auto"/>
            <w:left w:val="none" w:sz="0" w:space="0" w:color="auto"/>
            <w:bottom w:val="none" w:sz="0" w:space="0" w:color="auto"/>
            <w:right w:val="none" w:sz="0" w:space="0" w:color="auto"/>
          </w:divBdr>
        </w:div>
        <w:div w:id="241376132">
          <w:marLeft w:val="640"/>
          <w:marRight w:val="0"/>
          <w:marTop w:val="0"/>
          <w:marBottom w:val="0"/>
          <w:divBdr>
            <w:top w:val="none" w:sz="0" w:space="0" w:color="auto"/>
            <w:left w:val="none" w:sz="0" w:space="0" w:color="auto"/>
            <w:bottom w:val="none" w:sz="0" w:space="0" w:color="auto"/>
            <w:right w:val="none" w:sz="0" w:space="0" w:color="auto"/>
          </w:divBdr>
        </w:div>
        <w:div w:id="1831871601">
          <w:marLeft w:val="640"/>
          <w:marRight w:val="0"/>
          <w:marTop w:val="0"/>
          <w:marBottom w:val="0"/>
          <w:divBdr>
            <w:top w:val="none" w:sz="0" w:space="0" w:color="auto"/>
            <w:left w:val="none" w:sz="0" w:space="0" w:color="auto"/>
            <w:bottom w:val="none" w:sz="0" w:space="0" w:color="auto"/>
            <w:right w:val="none" w:sz="0" w:space="0" w:color="auto"/>
          </w:divBdr>
        </w:div>
        <w:div w:id="893664812">
          <w:marLeft w:val="640"/>
          <w:marRight w:val="0"/>
          <w:marTop w:val="0"/>
          <w:marBottom w:val="0"/>
          <w:divBdr>
            <w:top w:val="none" w:sz="0" w:space="0" w:color="auto"/>
            <w:left w:val="none" w:sz="0" w:space="0" w:color="auto"/>
            <w:bottom w:val="none" w:sz="0" w:space="0" w:color="auto"/>
            <w:right w:val="none" w:sz="0" w:space="0" w:color="auto"/>
          </w:divBdr>
        </w:div>
        <w:div w:id="814569485">
          <w:marLeft w:val="640"/>
          <w:marRight w:val="0"/>
          <w:marTop w:val="0"/>
          <w:marBottom w:val="0"/>
          <w:divBdr>
            <w:top w:val="none" w:sz="0" w:space="0" w:color="auto"/>
            <w:left w:val="none" w:sz="0" w:space="0" w:color="auto"/>
            <w:bottom w:val="none" w:sz="0" w:space="0" w:color="auto"/>
            <w:right w:val="none" w:sz="0" w:space="0" w:color="auto"/>
          </w:divBdr>
        </w:div>
        <w:div w:id="125974288">
          <w:marLeft w:val="640"/>
          <w:marRight w:val="0"/>
          <w:marTop w:val="0"/>
          <w:marBottom w:val="0"/>
          <w:divBdr>
            <w:top w:val="none" w:sz="0" w:space="0" w:color="auto"/>
            <w:left w:val="none" w:sz="0" w:space="0" w:color="auto"/>
            <w:bottom w:val="none" w:sz="0" w:space="0" w:color="auto"/>
            <w:right w:val="none" w:sz="0" w:space="0" w:color="auto"/>
          </w:divBdr>
        </w:div>
        <w:div w:id="271791586">
          <w:marLeft w:val="640"/>
          <w:marRight w:val="0"/>
          <w:marTop w:val="0"/>
          <w:marBottom w:val="0"/>
          <w:divBdr>
            <w:top w:val="none" w:sz="0" w:space="0" w:color="auto"/>
            <w:left w:val="none" w:sz="0" w:space="0" w:color="auto"/>
            <w:bottom w:val="none" w:sz="0" w:space="0" w:color="auto"/>
            <w:right w:val="none" w:sz="0" w:space="0" w:color="auto"/>
          </w:divBdr>
        </w:div>
        <w:div w:id="1587760609">
          <w:marLeft w:val="640"/>
          <w:marRight w:val="0"/>
          <w:marTop w:val="0"/>
          <w:marBottom w:val="0"/>
          <w:divBdr>
            <w:top w:val="none" w:sz="0" w:space="0" w:color="auto"/>
            <w:left w:val="none" w:sz="0" w:space="0" w:color="auto"/>
            <w:bottom w:val="none" w:sz="0" w:space="0" w:color="auto"/>
            <w:right w:val="none" w:sz="0" w:space="0" w:color="auto"/>
          </w:divBdr>
        </w:div>
        <w:div w:id="410128214">
          <w:marLeft w:val="640"/>
          <w:marRight w:val="0"/>
          <w:marTop w:val="0"/>
          <w:marBottom w:val="0"/>
          <w:divBdr>
            <w:top w:val="none" w:sz="0" w:space="0" w:color="auto"/>
            <w:left w:val="none" w:sz="0" w:space="0" w:color="auto"/>
            <w:bottom w:val="none" w:sz="0" w:space="0" w:color="auto"/>
            <w:right w:val="none" w:sz="0" w:space="0" w:color="auto"/>
          </w:divBdr>
        </w:div>
        <w:div w:id="1307275525">
          <w:marLeft w:val="640"/>
          <w:marRight w:val="0"/>
          <w:marTop w:val="0"/>
          <w:marBottom w:val="0"/>
          <w:divBdr>
            <w:top w:val="none" w:sz="0" w:space="0" w:color="auto"/>
            <w:left w:val="none" w:sz="0" w:space="0" w:color="auto"/>
            <w:bottom w:val="none" w:sz="0" w:space="0" w:color="auto"/>
            <w:right w:val="none" w:sz="0" w:space="0" w:color="auto"/>
          </w:divBdr>
        </w:div>
        <w:div w:id="1505053357">
          <w:marLeft w:val="640"/>
          <w:marRight w:val="0"/>
          <w:marTop w:val="0"/>
          <w:marBottom w:val="0"/>
          <w:divBdr>
            <w:top w:val="none" w:sz="0" w:space="0" w:color="auto"/>
            <w:left w:val="none" w:sz="0" w:space="0" w:color="auto"/>
            <w:bottom w:val="none" w:sz="0" w:space="0" w:color="auto"/>
            <w:right w:val="none" w:sz="0" w:space="0" w:color="auto"/>
          </w:divBdr>
        </w:div>
        <w:div w:id="310330018">
          <w:marLeft w:val="640"/>
          <w:marRight w:val="0"/>
          <w:marTop w:val="0"/>
          <w:marBottom w:val="0"/>
          <w:divBdr>
            <w:top w:val="none" w:sz="0" w:space="0" w:color="auto"/>
            <w:left w:val="none" w:sz="0" w:space="0" w:color="auto"/>
            <w:bottom w:val="none" w:sz="0" w:space="0" w:color="auto"/>
            <w:right w:val="none" w:sz="0" w:space="0" w:color="auto"/>
          </w:divBdr>
        </w:div>
        <w:div w:id="1580629109">
          <w:marLeft w:val="640"/>
          <w:marRight w:val="0"/>
          <w:marTop w:val="0"/>
          <w:marBottom w:val="0"/>
          <w:divBdr>
            <w:top w:val="none" w:sz="0" w:space="0" w:color="auto"/>
            <w:left w:val="none" w:sz="0" w:space="0" w:color="auto"/>
            <w:bottom w:val="none" w:sz="0" w:space="0" w:color="auto"/>
            <w:right w:val="none" w:sz="0" w:space="0" w:color="auto"/>
          </w:divBdr>
        </w:div>
        <w:div w:id="1825008183">
          <w:marLeft w:val="640"/>
          <w:marRight w:val="0"/>
          <w:marTop w:val="0"/>
          <w:marBottom w:val="0"/>
          <w:divBdr>
            <w:top w:val="none" w:sz="0" w:space="0" w:color="auto"/>
            <w:left w:val="none" w:sz="0" w:space="0" w:color="auto"/>
            <w:bottom w:val="none" w:sz="0" w:space="0" w:color="auto"/>
            <w:right w:val="none" w:sz="0" w:space="0" w:color="auto"/>
          </w:divBdr>
        </w:div>
        <w:div w:id="1039281774">
          <w:marLeft w:val="640"/>
          <w:marRight w:val="0"/>
          <w:marTop w:val="0"/>
          <w:marBottom w:val="0"/>
          <w:divBdr>
            <w:top w:val="none" w:sz="0" w:space="0" w:color="auto"/>
            <w:left w:val="none" w:sz="0" w:space="0" w:color="auto"/>
            <w:bottom w:val="none" w:sz="0" w:space="0" w:color="auto"/>
            <w:right w:val="none" w:sz="0" w:space="0" w:color="auto"/>
          </w:divBdr>
        </w:div>
        <w:div w:id="82920345">
          <w:marLeft w:val="640"/>
          <w:marRight w:val="0"/>
          <w:marTop w:val="0"/>
          <w:marBottom w:val="0"/>
          <w:divBdr>
            <w:top w:val="none" w:sz="0" w:space="0" w:color="auto"/>
            <w:left w:val="none" w:sz="0" w:space="0" w:color="auto"/>
            <w:bottom w:val="none" w:sz="0" w:space="0" w:color="auto"/>
            <w:right w:val="none" w:sz="0" w:space="0" w:color="auto"/>
          </w:divBdr>
        </w:div>
        <w:div w:id="575242145">
          <w:marLeft w:val="640"/>
          <w:marRight w:val="0"/>
          <w:marTop w:val="0"/>
          <w:marBottom w:val="0"/>
          <w:divBdr>
            <w:top w:val="none" w:sz="0" w:space="0" w:color="auto"/>
            <w:left w:val="none" w:sz="0" w:space="0" w:color="auto"/>
            <w:bottom w:val="none" w:sz="0" w:space="0" w:color="auto"/>
            <w:right w:val="none" w:sz="0" w:space="0" w:color="auto"/>
          </w:divBdr>
        </w:div>
        <w:div w:id="292560933">
          <w:marLeft w:val="640"/>
          <w:marRight w:val="0"/>
          <w:marTop w:val="0"/>
          <w:marBottom w:val="0"/>
          <w:divBdr>
            <w:top w:val="none" w:sz="0" w:space="0" w:color="auto"/>
            <w:left w:val="none" w:sz="0" w:space="0" w:color="auto"/>
            <w:bottom w:val="none" w:sz="0" w:space="0" w:color="auto"/>
            <w:right w:val="none" w:sz="0" w:space="0" w:color="auto"/>
          </w:divBdr>
        </w:div>
        <w:div w:id="471170649">
          <w:marLeft w:val="640"/>
          <w:marRight w:val="0"/>
          <w:marTop w:val="0"/>
          <w:marBottom w:val="0"/>
          <w:divBdr>
            <w:top w:val="none" w:sz="0" w:space="0" w:color="auto"/>
            <w:left w:val="none" w:sz="0" w:space="0" w:color="auto"/>
            <w:bottom w:val="none" w:sz="0" w:space="0" w:color="auto"/>
            <w:right w:val="none" w:sz="0" w:space="0" w:color="auto"/>
          </w:divBdr>
        </w:div>
        <w:div w:id="779880528">
          <w:marLeft w:val="640"/>
          <w:marRight w:val="0"/>
          <w:marTop w:val="0"/>
          <w:marBottom w:val="0"/>
          <w:divBdr>
            <w:top w:val="none" w:sz="0" w:space="0" w:color="auto"/>
            <w:left w:val="none" w:sz="0" w:space="0" w:color="auto"/>
            <w:bottom w:val="none" w:sz="0" w:space="0" w:color="auto"/>
            <w:right w:val="none" w:sz="0" w:space="0" w:color="auto"/>
          </w:divBdr>
        </w:div>
        <w:div w:id="1581132911">
          <w:marLeft w:val="640"/>
          <w:marRight w:val="0"/>
          <w:marTop w:val="0"/>
          <w:marBottom w:val="0"/>
          <w:divBdr>
            <w:top w:val="none" w:sz="0" w:space="0" w:color="auto"/>
            <w:left w:val="none" w:sz="0" w:space="0" w:color="auto"/>
            <w:bottom w:val="none" w:sz="0" w:space="0" w:color="auto"/>
            <w:right w:val="none" w:sz="0" w:space="0" w:color="auto"/>
          </w:divBdr>
        </w:div>
        <w:div w:id="407339006">
          <w:marLeft w:val="640"/>
          <w:marRight w:val="0"/>
          <w:marTop w:val="0"/>
          <w:marBottom w:val="0"/>
          <w:divBdr>
            <w:top w:val="none" w:sz="0" w:space="0" w:color="auto"/>
            <w:left w:val="none" w:sz="0" w:space="0" w:color="auto"/>
            <w:bottom w:val="none" w:sz="0" w:space="0" w:color="auto"/>
            <w:right w:val="none" w:sz="0" w:space="0" w:color="auto"/>
          </w:divBdr>
        </w:div>
        <w:div w:id="1503738938">
          <w:marLeft w:val="640"/>
          <w:marRight w:val="0"/>
          <w:marTop w:val="0"/>
          <w:marBottom w:val="0"/>
          <w:divBdr>
            <w:top w:val="none" w:sz="0" w:space="0" w:color="auto"/>
            <w:left w:val="none" w:sz="0" w:space="0" w:color="auto"/>
            <w:bottom w:val="none" w:sz="0" w:space="0" w:color="auto"/>
            <w:right w:val="none" w:sz="0" w:space="0" w:color="auto"/>
          </w:divBdr>
        </w:div>
        <w:div w:id="371343207">
          <w:marLeft w:val="640"/>
          <w:marRight w:val="0"/>
          <w:marTop w:val="0"/>
          <w:marBottom w:val="0"/>
          <w:divBdr>
            <w:top w:val="none" w:sz="0" w:space="0" w:color="auto"/>
            <w:left w:val="none" w:sz="0" w:space="0" w:color="auto"/>
            <w:bottom w:val="none" w:sz="0" w:space="0" w:color="auto"/>
            <w:right w:val="none" w:sz="0" w:space="0" w:color="auto"/>
          </w:divBdr>
        </w:div>
        <w:div w:id="1308124882">
          <w:marLeft w:val="640"/>
          <w:marRight w:val="0"/>
          <w:marTop w:val="0"/>
          <w:marBottom w:val="0"/>
          <w:divBdr>
            <w:top w:val="none" w:sz="0" w:space="0" w:color="auto"/>
            <w:left w:val="none" w:sz="0" w:space="0" w:color="auto"/>
            <w:bottom w:val="none" w:sz="0" w:space="0" w:color="auto"/>
            <w:right w:val="none" w:sz="0" w:space="0" w:color="auto"/>
          </w:divBdr>
        </w:div>
        <w:div w:id="763723322">
          <w:marLeft w:val="640"/>
          <w:marRight w:val="0"/>
          <w:marTop w:val="0"/>
          <w:marBottom w:val="0"/>
          <w:divBdr>
            <w:top w:val="none" w:sz="0" w:space="0" w:color="auto"/>
            <w:left w:val="none" w:sz="0" w:space="0" w:color="auto"/>
            <w:bottom w:val="none" w:sz="0" w:space="0" w:color="auto"/>
            <w:right w:val="none" w:sz="0" w:space="0" w:color="auto"/>
          </w:divBdr>
        </w:div>
        <w:div w:id="802885580">
          <w:marLeft w:val="640"/>
          <w:marRight w:val="0"/>
          <w:marTop w:val="0"/>
          <w:marBottom w:val="0"/>
          <w:divBdr>
            <w:top w:val="none" w:sz="0" w:space="0" w:color="auto"/>
            <w:left w:val="none" w:sz="0" w:space="0" w:color="auto"/>
            <w:bottom w:val="none" w:sz="0" w:space="0" w:color="auto"/>
            <w:right w:val="none" w:sz="0" w:space="0" w:color="auto"/>
          </w:divBdr>
        </w:div>
        <w:div w:id="973414528">
          <w:marLeft w:val="640"/>
          <w:marRight w:val="0"/>
          <w:marTop w:val="0"/>
          <w:marBottom w:val="0"/>
          <w:divBdr>
            <w:top w:val="none" w:sz="0" w:space="0" w:color="auto"/>
            <w:left w:val="none" w:sz="0" w:space="0" w:color="auto"/>
            <w:bottom w:val="none" w:sz="0" w:space="0" w:color="auto"/>
            <w:right w:val="none" w:sz="0" w:space="0" w:color="auto"/>
          </w:divBdr>
        </w:div>
        <w:div w:id="71440373">
          <w:marLeft w:val="640"/>
          <w:marRight w:val="0"/>
          <w:marTop w:val="0"/>
          <w:marBottom w:val="0"/>
          <w:divBdr>
            <w:top w:val="none" w:sz="0" w:space="0" w:color="auto"/>
            <w:left w:val="none" w:sz="0" w:space="0" w:color="auto"/>
            <w:bottom w:val="none" w:sz="0" w:space="0" w:color="auto"/>
            <w:right w:val="none" w:sz="0" w:space="0" w:color="auto"/>
          </w:divBdr>
        </w:div>
        <w:div w:id="1180436569">
          <w:marLeft w:val="640"/>
          <w:marRight w:val="0"/>
          <w:marTop w:val="0"/>
          <w:marBottom w:val="0"/>
          <w:divBdr>
            <w:top w:val="none" w:sz="0" w:space="0" w:color="auto"/>
            <w:left w:val="none" w:sz="0" w:space="0" w:color="auto"/>
            <w:bottom w:val="none" w:sz="0" w:space="0" w:color="auto"/>
            <w:right w:val="none" w:sz="0" w:space="0" w:color="auto"/>
          </w:divBdr>
        </w:div>
        <w:div w:id="1015766556">
          <w:marLeft w:val="640"/>
          <w:marRight w:val="0"/>
          <w:marTop w:val="0"/>
          <w:marBottom w:val="0"/>
          <w:divBdr>
            <w:top w:val="none" w:sz="0" w:space="0" w:color="auto"/>
            <w:left w:val="none" w:sz="0" w:space="0" w:color="auto"/>
            <w:bottom w:val="none" w:sz="0" w:space="0" w:color="auto"/>
            <w:right w:val="none" w:sz="0" w:space="0" w:color="auto"/>
          </w:divBdr>
        </w:div>
        <w:div w:id="913665601">
          <w:marLeft w:val="640"/>
          <w:marRight w:val="0"/>
          <w:marTop w:val="0"/>
          <w:marBottom w:val="0"/>
          <w:divBdr>
            <w:top w:val="none" w:sz="0" w:space="0" w:color="auto"/>
            <w:left w:val="none" w:sz="0" w:space="0" w:color="auto"/>
            <w:bottom w:val="none" w:sz="0" w:space="0" w:color="auto"/>
            <w:right w:val="none" w:sz="0" w:space="0" w:color="auto"/>
          </w:divBdr>
        </w:div>
      </w:divsChild>
    </w:div>
    <w:div w:id="1390616034">
      <w:bodyDiv w:val="1"/>
      <w:marLeft w:val="0"/>
      <w:marRight w:val="0"/>
      <w:marTop w:val="0"/>
      <w:marBottom w:val="0"/>
      <w:divBdr>
        <w:top w:val="none" w:sz="0" w:space="0" w:color="auto"/>
        <w:left w:val="none" w:sz="0" w:space="0" w:color="auto"/>
        <w:bottom w:val="none" w:sz="0" w:space="0" w:color="auto"/>
        <w:right w:val="none" w:sz="0" w:space="0" w:color="auto"/>
      </w:divBdr>
      <w:divsChild>
        <w:div w:id="1191186210">
          <w:marLeft w:val="640"/>
          <w:marRight w:val="0"/>
          <w:marTop w:val="0"/>
          <w:marBottom w:val="0"/>
          <w:divBdr>
            <w:top w:val="none" w:sz="0" w:space="0" w:color="auto"/>
            <w:left w:val="none" w:sz="0" w:space="0" w:color="auto"/>
            <w:bottom w:val="none" w:sz="0" w:space="0" w:color="auto"/>
            <w:right w:val="none" w:sz="0" w:space="0" w:color="auto"/>
          </w:divBdr>
        </w:div>
        <w:div w:id="975911838">
          <w:marLeft w:val="640"/>
          <w:marRight w:val="0"/>
          <w:marTop w:val="0"/>
          <w:marBottom w:val="0"/>
          <w:divBdr>
            <w:top w:val="none" w:sz="0" w:space="0" w:color="auto"/>
            <w:left w:val="none" w:sz="0" w:space="0" w:color="auto"/>
            <w:bottom w:val="none" w:sz="0" w:space="0" w:color="auto"/>
            <w:right w:val="none" w:sz="0" w:space="0" w:color="auto"/>
          </w:divBdr>
        </w:div>
        <w:div w:id="1318416447">
          <w:marLeft w:val="640"/>
          <w:marRight w:val="0"/>
          <w:marTop w:val="0"/>
          <w:marBottom w:val="0"/>
          <w:divBdr>
            <w:top w:val="none" w:sz="0" w:space="0" w:color="auto"/>
            <w:left w:val="none" w:sz="0" w:space="0" w:color="auto"/>
            <w:bottom w:val="none" w:sz="0" w:space="0" w:color="auto"/>
            <w:right w:val="none" w:sz="0" w:space="0" w:color="auto"/>
          </w:divBdr>
        </w:div>
        <w:div w:id="1813910887">
          <w:marLeft w:val="640"/>
          <w:marRight w:val="0"/>
          <w:marTop w:val="0"/>
          <w:marBottom w:val="0"/>
          <w:divBdr>
            <w:top w:val="none" w:sz="0" w:space="0" w:color="auto"/>
            <w:left w:val="none" w:sz="0" w:space="0" w:color="auto"/>
            <w:bottom w:val="none" w:sz="0" w:space="0" w:color="auto"/>
            <w:right w:val="none" w:sz="0" w:space="0" w:color="auto"/>
          </w:divBdr>
        </w:div>
        <w:div w:id="1837529950">
          <w:marLeft w:val="640"/>
          <w:marRight w:val="0"/>
          <w:marTop w:val="0"/>
          <w:marBottom w:val="0"/>
          <w:divBdr>
            <w:top w:val="none" w:sz="0" w:space="0" w:color="auto"/>
            <w:left w:val="none" w:sz="0" w:space="0" w:color="auto"/>
            <w:bottom w:val="none" w:sz="0" w:space="0" w:color="auto"/>
            <w:right w:val="none" w:sz="0" w:space="0" w:color="auto"/>
          </w:divBdr>
        </w:div>
        <w:div w:id="1500534051">
          <w:marLeft w:val="640"/>
          <w:marRight w:val="0"/>
          <w:marTop w:val="0"/>
          <w:marBottom w:val="0"/>
          <w:divBdr>
            <w:top w:val="none" w:sz="0" w:space="0" w:color="auto"/>
            <w:left w:val="none" w:sz="0" w:space="0" w:color="auto"/>
            <w:bottom w:val="none" w:sz="0" w:space="0" w:color="auto"/>
            <w:right w:val="none" w:sz="0" w:space="0" w:color="auto"/>
          </w:divBdr>
        </w:div>
        <w:div w:id="1366248311">
          <w:marLeft w:val="640"/>
          <w:marRight w:val="0"/>
          <w:marTop w:val="0"/>
          <w:marBottom w:val="0"/>
          <w:divBdr>
            <w:top w:val="none" w:sz="0" w:space="0" w:color="auto"/>
            <w:left w:val="none" w:sz="0" w:space="0" w:color="auto"/>
            <w:bottom w:val="none" w:sz="0" w:space="0" w:color="auto"/>
            <w:right w:val="none" w:sz="0" w:space="0" w:color="auto"/>
          </w:divBdr>
        </w:div>
        <w:div w:id="1085153480">
          <w:marLeft w:val="640"/>
          <w:marRight w:val="0"/>
          <w:marTop w:val="0"/>
          <w:marBottom w:val="0"/>
          <w:divBdr>
            <w:top w:val="none" w:sz="0" w:space="0" w:color="auto"/>
            <w:left w:val="none" w:sz="0" w:space="0" w:color="auto"/>
            <w:bottom w:val="none" w:sz="0" w:space="0" w:color="auto"/>
            <w:right w:val="none" w:sz="0" w:space="0" w:color="auto"/>
          </w:divBdr>
        </w:div>
        <w:div w:id="1645626309">
          <w:marLeft w:val="640"/>
          <w:marRight w:val="0"/>
          <w:marTop w:val="0"/>
          <w:marBottom w:val="0"/>
          <w:divBdr>
            <w:top w:val="none" w:sz="0" w:space="0" w:color="auto"/>
            <w:left w:val="none" w:sz="0" w:space="0" w:color="auto"/>
            <w:bottom w:val="none" w:sz="0" w:space="0" w:color="auto"/>
            <w:right w:val="none" w:sz="0" w:space="0" w:color="auto"/>
          </w:divBdr>
        </w:div>
        <w:div w:id="272515412">
          <w:marLeft w:val="640"/>
          <w:marRight w:val="0"/>
          <w:marTop w:val="0"/>
          <w:marBottom w:val="0"/>
          <w:divBdr>
            <w:top w:val="none" w:sz="0" w:space="0" w:color="auto"/>
            <w:left w:val="none" w:sz="0" w:space="0" w:color="auto"/>
            <w:bottom w:val="none" w:sz="0" w:space="0" w:color="auto"/>
            <w:right w:val="none" w:sz="0" w:space="0" w:color="auto"/>
          </w:divBdr>
        </w:div>
        <w:div w:id="1739404284">
          <w:marLeft w:val="640"/>
          <w:marRight w:val="0"/>
          <w:marTop w:val="0"/>
          <w:marBottom w:val="0"/>
          <w:divBdr>
            <w:top w:val="none" w:sz="0" w:space="0" w:color="auto"/>
            <w:left w:val="none" w:sz="0" w:space="0" w:color="auto"/>
            <w:bottom w:val="none" w:sz="0" w:space="0" w:color="auto"/>
            <w:right w:val="none" w:sz="0" w:space="0" w:color="auto"/>
          </w:divBdr>
        </w:div>
        <w:div w:id="1719551012">
          <w:marLeft w:val="640"/>
          <w:marRight w:val="0"/>
          <w:marTop w:val="0"/>
          <w:marBottom w:val="0"/>
          <w:divBdr>
            <w:top w:val="none" w:sz="0" w:space="0" w:color="auto"/>
            <w:left w:val="none" w:sz="0" w:space="0" w:color="auto"/>
            <w:bottom w:val="none" w:sz="0" w:space="0" w:color="auto"/>
            <w:right w:val="none" w:sz="0" w:space="0" w:color="auto"/>
          </w:divBdr>
        </w:div>
        <w:div w:id="705522743">
          <w:marLeft w:val="640"/>
          <w:marRight w:val="0"/>
          <w:marTop w:val="0"/>
          <w:marBottom w:val="0"/>
          <w:divBdr>
            <w:top w:val="none" w:sz="0" w:space="0" w:color="auto"/>
            <w:left w:val="none" w:sz="0" w:space="0" w:color="auto"/>
            <w:bottom w:val="none" w:sz="0" w:space="0" w:color="auto"/>
            <w:right w:val="none" w:sz="0" w:space="0" w:color="auto"/>
          </w:divBdr>
        </w:div>
        <w:div w:id="168757558">
          <w:marLeft w:val="640"/>
          <w:marRight w:val="0"/>
          <w:marTop w:val="0"/>
          <w:marBottom w:val="0"/>
          <w:divBdr>
            <w:top w:val="none" w:sz="0" w:space="0" w:color="auto"/>
            <w:left w:val="none" w:sz="0" w:space="0" w:color="auto"/>
            <w:bottom w:val="none" w:sz="0" w:space="0" w:color="auto"/>
            <w:right w:val="none" w:sz="0" w:space="0" w:color="auto"/>
          </w:divBdr>
        </w:div>
        <w:div w:id="1653830592">
          <w:marLeft w:val="640"/>
          <w:marRight w:val="0"/>
          <w:marTop w:val="0"/>
          <w:marBottom w:val="0"/>
          <w:divBdr>
            <w:top w:val="none" w:sz="0" w:space="0" w:color="auto"/>
            <w:left w:val="none" w:sz="0" w:space="0" w:color="auto"/>
            <w:bottom w:val="none" w:sz="0" w:space="0" w:color="auto"/>
            <w:right w:val="none" w:sz="0" w:space="0" w:color="auto"/>
          </w:divBdr>
        </w:div>
        <w:div w:id="1101948368">
          <w:marLeft w:val="640"/>
          <w:marRight w:val="0"/>
          <w:marTop w:val="0"/>
          <w:marBottom w:val="0"/>
          <w:divBdr>
            <w:top w:val="none" w:sz="0" w:space="0" w:color="auto"/>
            <w:left w:val="none" w:sz="0" w:space="0" w:color="auto"/>
            <w:bottom w:val="none" w:sz="0" w:space="0" w:color="auto"/>
            <w:right w:val="none" w:sz="0" w:space="0" w:color="auto"/>
          </w:divBdr>
        </w:div>
        <w:div w:id="863908403">
          <w:marLeft w:val="640"/>
          <w:marRight w:val="0"/>
          <w:marTop w:val="0"/>
          <w:marBottom w:val="0"/>
          <w:divBdr>
            <w:top w:val="none" w:sz="0" w:space="0" w:color="auto"/>
            <w:left w:val="none" w:sz="0" w:space="0" w:color="auto"/>
            <w:bottom w:val="none" w:sz="0" w:space="0" w:color="auto"/>
            <w:right w:val="none" w:sz="0" w:space="0" w:color="auto"/>
          </w:divBdr>
        </w:div>
        <w:div w:id="666129693">
          <w:marLeft w:val="640"/>
          <w:marRight w:val="0"/>
          <w:marTop w:val="0"/>
          <w:marBottom w:val="0"/>
          <w:divBdr>
            <w:top w:val="none" w:sz="0" w:space="0" w:color="auto"/>
            <w:left w:val="none" w:sz="0" w:space="0" w:color="auto"/>
            <w:bottom w:val="none" w:sz="0" w:space="0" w:color="auto"/>
            <w:right w:val="none" w:sz="0" w:space="0" w:color="auto"/>
          </w:divBdr>
        </w:div>
        <w:div w:id="359553460">
          <w:marLeft w:val="640"/>
          <w:marRight w:val="0"/>
          <w:marTop w:val="0"/>
          <w:marBottom w:val="0"/>
          <w:divBdr>
            <w:top w:val="none" w:sz="0" w:space="0" w:color="auto"/>
            <w:left w:val="none" w:sz="0" w:space="0" w:color="auto"/>
            <w:bottom w:val="none" w:sz="0" w:space="0" w:color="auto"/>
            <w:right w:val="none" w:sz="0" w:space="0" w:color="auto"/>
          </w:divBdr>
        </w:div>
        <w:div w:id="1120295295">
          <w:marLeft w:val="640"/>
          <w:marRight w:val="0"/>
          <w:marTop w:val="0"/>
          <w:marBottom w:val="0"/>
          <w:divBdr>
            <w:top w:val="none" w:sz="0" w:space="0" w:color="auto"/>
            <w:left w:val="none" w:sz="0" w:space="0" w:color="auto"/>
            <w:bottom w:val="none" w:sz="0" w:space="0" w:color="auto"/>
            <w:right w:val="none" w:sz="0" w:space="0" w:color="auto"/>
          </w:divBdr>
        </w:div>
        <w:div w:id="1515194071">
          <w:marLeft w:val="640"/>
          <w:marRight w:val="0"/>
          <w:marTop w:val="0"/>
          <w:marBottom w:val="0"/>
          <w:divBdr>
            <w:top w:val="none" w:sz="0" w:space="0" w:color="auto"/>
            <w:left w:val="none" w:sz="0" w:space="0" w:color="auto"/>
            <w:bottom w:val="none" w:sz="0" w:space="0" w:color="auto"/>
            <w:right w:val="none" w:sz="0" w:space="0" w:color="auto"/>
          </w:divBdr>
        </w:div>
        <w:div w:id="1749232991">
          <w:marLeft w:val="640"/>
          <w:marRight w:val="0"/>
          <w:marTop w:val="0"/>
          <w:marBottom w:val="0"/>
          <w:divBdr>
            <w:top w:val="none" w:sz="0" w:space="0" w:color="auto"/>
            <w:left w:val="none" w:sz="0" w:space="0" w:color="auto"/>
            <w:bottom w:val="none" w:sz="0" w:space="0" w:color="auto"/>
            <w:right w:val="none" w:sz="0" w:space="0" w:color="auto"/>
          </w:divBdr>
        </w:div>
        <w:div w:id="1041129014">
          <w:marLeft w:val="640"/>
          <w:marRight w:val="0"/>
          <w:marTop w:val="0"/>
          <w:marBottom w:val="0"/>
          <w:divBdr>
            <w:top w:val="none" w:sz="0" w:space="0" w:color="auto"/>
            <w:left w:val="none" w:sz="0" w:space="0" w:color="auto"/>
            <w:bottom w:val="none" w:sz="0" w:space="0" w:color="auto"/>
            <w:right w:val="none" w:sz="0" w:space="0" w:color="auto"/>
          </w:divBdr>
        </w:div>
        <w:div w:id="2046175302">
          <w:marLeft w:val="640"/>
          <w:marRight w:val="0"/>
          <w:marTop w:val="0"/>
          <w:marBottom w:val="0"/>
          <w:divBdr>
            <w:top w:val="none" w:sz="0" w:space="0" w:color="auto"/>
            <w:left w:val="none" w:sz="0" w:space="0" w:color="auto"/>
            <w:bottom w:val="none" w:sz="0" w:space="0" w:color="auto"/>
            <w:right w:val="none" w:sz="0" w:space="0" w:color="auto"/>
          </w:divBdr>
        </w:div>
        <w:div w:id="888415538">
          <w:marLeft w:val="640"/>
          <w:marRight w:val="0"/>
          <w:marTop w:val="0"/>
          <w:marBottom w:val="0"/>
          <w:divBdr>
            <w:top w:val="none" w:sz="0" w:space="0" w:color="auto"/>
            <w:left w:val="none" w:sz="0" w:space="0" w:color="auto"/>
            <w:bottom w:val="none" w:sz="0" w:space="0" w:color="auto"/>
            <w:right w:val="none" w:sz="0" w:space="0" w:color="auto"/>
          </w:divBdr>
        </w:div>
        <w:div w:id="1494567479">
          <w:marLeft w:val="640"/>
          <w:marRight w:val="0"/>
          <w:marTop w:val="0"/>
          <w:marBottom w:val="0"/>
          <w:divBdr>
            <w:top w:val="none" w:sz="0" w:space="0" w:color="auto"/>
            <w:left w:val="none" w:sz="0" w:space="0" w:color="auto"/>
            <w:bottom w:val="none" w:sz="0" w:space="0" w:color="auto"/>
            <w:right w:val="none" w:sz="0" w:space="0" w:color="auto"/>
          </w:divBdr>
        </w:div>
        <w:div w:id="2110613722">
          <w:marLeft w:val="640"/>
          <w:marRight w:val="0"/>
          <w:marTop w:val="0"/>
          <w:marBottom w:val="0"/>
          <w:divBdr>
            <w:top w:val="none" w:sz="0" w:space="0" w:color="auto"/>
            <w:left w:val="none" w:sz="0" w:space="0" w:color="auto"/>
            <w:bottom w:val="none" w:sz="0" w:space="0" w:color="auto"/>
            <w:right w:val="none" w:sz="0" w:space="0" w:color="auto"/>
          </w:divBdr>
        </w:div>
        <w:div w:id="1083918429">
          <w:marLeft w:val="640"/>
          <w:marRight w:val="0"/>
          <w:marTop w:val="0"/>
          <w:marBottom w:val="0"/>
          <w:divBdr>
            <w:top w:val="none" w:sz="0" w:space="0" w:color="auto"/>
            <w:left w:val="none" w:sz="0" w:space="0" w:color="auto"/>
            <w:bottom w:val="none" w:sz="0" w:space="0" w:color="auto"/>
            <w:right w:val="none" w:sz="0" w:space="0" w:color="auto"/>
          </w:divBdr>
        </w:div>
        <w:div w:id="1185677969">
          <w:marLeft w:val="640"/>
          <w:marRight w:val="0"/>
          <w:marTop w:val="0"/>
          <w:marBottom w:val="0"/>
          <w:divBdr>
            <w:top w:val="none" w:sz="0" w:space="0" w:color="auto"/>
            <w:left w:val="none" w:sz="0" w:space="0" w:color="auto"/>
            <w:bottom w:val="none" w:sz="0" w:space="0" w:color="auto"/>
            <w:right w:val="none" w:sz="0" w:space="0" w:color="auto"/>
          </w:divBdr>
        </w:div>
        <w:div w:id="1392002706">
          <w:marLeft w:val="640"/>
          <w:marRight w:val="0"/>
          <w:marTop w:val="0"/>
          <w:marBottom w:val="0"/>
          <w:divBdr>
            <w:top w:val="none" w:sz="0" w:space="0" w:color="auto"/>
            <w:left w:val="none" w:sz="0" w:space="0" w:color="auto"/>
            <w:bottom w:val="none" w:sz="0" w:space="0" w:color="auto"/>
            <w:right w:val="none" w:sz="0" w:space="0" w:color="auto"/>
          </w:divBdr>
        </w:div>
        <w:div w:id="292911097">
          <w:marLeft w:val="640"/>
          <w:marRight w:val="0"/>
          <w:marTop w:val="0"/>
          <w:marBottom w:val="0"/>
          <w:divBdr>
            <w:top w:val="none" w:sz="0" w:space="0" w:color="auto"/>
            <w:left w:val="none" w:sz="0" w:space="0" w:color="auto"/>
            <w:bottom w:val="none" w:sz="0" w:space="0" w:color="auto"/>
            <w:right w:val="none" w:sz="0" w:space="0" w:color="auto"/>
          </w:divBdr>
        </w:div>
        <w:div w:id="1006711627">
          <w:marLeft w:val="640"/>
          <w:marRight w:val="0"/>
          <w:marTop w:val="0"/>
          <w:marBottom w:val="0"/>
          <w:divBdr>
            <w:top w:val="none" w:sz="0" w:space="0" w:color="auto"/>
            <w:left w:val="none" w:sz="0" w:space="0" w:color="auto"/>
            <w:bottom w:val="none" w:sz="0" w:space="0" w:color="auto"/>
            <w:right w:val="none" w:sz="0" w:space="0" w:color="auto"/>
          </w:divBdr>
        </w:div>
        <w:div w:id="105853059">
          <w:marLeft w:val="640"/>
          <w:marRight w:val="0"/>
          <w:marTop w:val="0"/>
          <w:marBottom w:val="0"/>
          <w:divBdr>
            <w:top w:val="none" w:sz="0" w:space="0" w:color="auto"/>
            <w:left w:val="none" w:sz="0" w:space="0" w:color="auto"/>
            <w:bottom w:val="none" w:sz="0" w:space="0" w:color="auto"/>
            <w:right w:val="none" w:sz="0" w:space="0" w:color="auto"/>
          </w:divBdr>
        </w:div>
        <w:div w:id="1516462552">
          <w:marLeft w:val="640"/>
          <w:marRight w:val="0"/>
          <w:marTop w:val="0"/>
          <w:marBottom w:val="0"/>
          <w:divBdr>
            <w:top w:val="none" w:sz="0" w:space="0" w:color="auto"/>
            <w:left w:val="none" w:sz="0" w:space="0" w:color="auto"/>
            <w:bottom w:val="none" w:sz="0" w:space="0" w:color="auto"/>
            <w:right w:val="none" w:sz="0" w:space="0" w:color="auto"/>
          </w:divBdr>
        </w:div>
        <w:div w:id="58788644">
          <w:marLeft w:val="640"/>
          <w:marRight w:val="0"/>
          <w:marTop w:val="0"/>
          <w:marBottom w:val="0"/>
          <w:divBdr>
            <w:top w:val="none" w:sz="0" w:space="0" w:color="auto"/>
            <w:left w:val="none" w:sz="0" w:space="0" w:color="auto"/>
            <w:bottom w:val="none" w:sz="0" w:space="0" w:color="auto"/>
            <w:right w:val="none" w:sz="0" w:space="0" w:color="auto"/>
          </w:divBdr>
        </w:div>
        <w:div w:id="1521578213">
          <w:marLeft w:val="640"/>
          <w:marRight w:val="0"/>
          <w:marTop w:val="0"/>
          <w:marBottom w:val="0"/>
          <w:divBdr>
            <w:top w:val="none" w:sz="0" w:space="0" w:color="auto"/>
            <w:left w:val="none" w:sz="0" w:space="0" w:color="auto"/>
            <w:bottom w:val="none" w:sz="0" w:space="0" w:color="auto"/>
            <w:right w:val="none" w:sz="0" w:space="0" w:color="auto"/>
          </w:divBdr>
        </w:div>
        <w:div w:id="217979809">
          <w:marLeft w:val="640"/>
          <w:marRight w:val="0"/>
          <w:marTop w:val="0"/>
          <w:marBottom w:val="0"/>
          <w:divBdr>
            <w:top w:val="none" w:sz="0" w:space="0" w:color="auto"/>
            <w:left w:val="none" w:sz="0" w:space="0" w:color="auto"/>
            <w:bottom w:val="none" w:sz="0" w:space="0" w:color="auto"/>
            <w:right w:val="none" w:sz="0" w:space="0" w:color="auto"/>
          </w:divBdr>
        </w:div>
        <w:div w:id="368800926">
          <w:marLeft w:val="640"/>
          <w:marRight w:val="0"/>
          <w:marTop w:val="0"/>
          <w:marBottom w:val="0"/>
          <w:divBdr>
            <w:top w:val="none" w:sz="0" w:space="0" w:color="auto"/>
            <w:left w:val="none" w:sz="0" w:space="0" w:color="auto"/>
            <w:bottom w:val="none" w:sz="0" w:space="0" w:color="auto"/>
            <w:right w:val="none" w:sz="0" w:space="0" w:color="auto"/>
          </w:divBdr>
        </w:div>
        <w:div w:id="1971393714">
          <w:marLeft w:val="640"/>
          <w:marRight w:val="0"/>
          <w:marTop w:val="0"/>
          <w:marBottom w:val="0"/>
          <w:divBdr>
            <w:top w:val="none" w:sz="0" w:space="0" w:color="auto"/>
            <w:left w:val="none" w:sz="0" w:space="0" w:color="auto"/>
            <w:bottom w:val="none" w:sz="0" w:space="0" w:color="auto"/>
            <w:right w:val="none" w:sz="0" w:space="0" w:color="auto"/>
          </w:divBdr>
        </w:div>
        <w:div w:id="191844784">
          <w:marLeft w:val="640"/>
          <w:marRight w:val="0"/>
          <w:marTop w:val="0"/>
          <w:marBottom w:val="0"/>
          <w:divBdr>
            <w:top w:val="none" w:sz="0" w:space="0" w:color="auto"/>
            <w:left w:val="none" w:sz="0" w:space="0" w:color="auto"/>
            <w:bottom w:val="none" w:sz="0" w:space="0" w:color="auto"/>
            <w:right w:val="none" w:sz="0" w:space="0" w:color="auto"/>
          </w:divBdr>
        </w:div>
        <w:div w:id="174734456">
          <w:marLeft w:val="640"/>
          <w:marRight w:val="0"/>
          <w:marTop w:val="0"/>
          <w:marBottom w:val="0"/>
          <w:divBdr>
            <w:top w:val="none" w:sz="0" w:space="0" w:color="auto"/>
            <w:left w:val="none" w:sz="0" w:space="0" w:color="auto"/>
            <w:bottom w:val="none" w:sz="0" w:space="0" w:color="auto"/>
            <w:right w:val="none" w:sz="0" w:space="0" w:color="auto"/>
          </w:divBdr>
        </w:div>
        <w:div w:id="1117993506">
          <w:marLeft w:val="640"/>
          <w:marRight w:val="0"/>
          <w:marTop w:val="0"/>
          <w:marBottom w:val="0"/>
          <w:divBdr>
            <w:top w:val="none" w:sz="0" w:space="0" w:color="auto"/>
            <w:left w:val="none" w:sz="0" w:space="0" w:color="auto"/>
            <w:bottom w:val="none" w:sz="0" w:space="0" w:color="auto"/>
            <w:right w:val="none" w:sz="0" w:space="0" w:color="auto"/>
          </w:divBdr>
        </w:div>
        <w:div w:id="1037312675">
          <w:marLeft w:val="640"/>
          <w:marRight w:val="0"/>
          <w:marTop w:val="0"/>
          <w:marBottom w:val="0"/>
          <w:divBdr>
            <w:top w:val="none" w:sz="0" w:space="0" w:color="auto"/>
            <w:left w:val="none" w:sz="0" w:space="0" w:color="auto"/>
            <w:bottom w:val="none" w:sz="0" w:space="0" w:color="auto"/>
            <w:right w:val="none" w:sz="0" w:space="0" w:color="auto"/>
          </w:divBdr>
        </w:div>
        <w:div w:id="1839030707">
          <w:marLeft w:val="640"/>
          <w:marRight w:val="0"/>
          <w:marTop w:val="0"/>
          <w:marBottom w:val="0"/>
          <w:divBdr>
            <w:top w:val="none" w:sz="0" w:space="0" w:color="auto"/>
            <w:left w:val="none" w:sz="0" w:space="0" w:color="auto"/>
            <w:bottom w:val="none" w:sz="0" w:space="0" w:color="auto"/>
            <w:right w:val="none" w:sz="0" w:space="0" w:color="auto"/>
          </w:divBdr>
        </w:div>
        <w:div w:id="641807777">
          <w:marLeft w:val="640"/>
          <w:marRight w:val="0"/>
          <w:marTop w:val="0"/>
          <w:marBottom w:val="0"/>
          <w:divBdr>
            <w:top w:val="none" w:sz="0" w:space="0" w:color="auto"/>
            <w:left w:val="none" w:sz="0" w:space="0" w:color="auto"/>
            <w:bottom w:val="none" w:sz="0" w:space="0" w:color="auto"/>
            <w:right w:val="none" w:sz="0" w:space="0" w:color="auto"/>
          </w:divBdr>
        </w:div>
        <w:div w:id="1719164991">
          <w:marLeft w:val="640"/>
          <w:marRight w:val="0"/>
          <w:marTop w:val="0"/>
          <w:marBottom w:val="0"/>
          <w:divBdr>
            <w:top w:val="none" w:sz="0" w:space="0" w:color="auto"/>
            <w:left w:val="none" w:sz="0" w:space="0" w:color="auto"/>
            <w:bottom w:val="none" w:sz="0" w:space="0" w:color="auto"/>
            <w:right w:val="none" w:sz="0" w:space="0" w:color="auto"/>
          </w:divBdr>
        </w:div>
        <w:div w:id="1436440678">
          <w:marLeft w:val="640"/>
          <w:marRight w:val="0"/>
          <w:marTop w:val="0"/>
          <w:marBottom w:val="0"/>
          <w:divBdr>
            <w:top w:val="none" w:sz="0" w:space="0" w:color="auto"/>
            <w:left w:val="none" w:sz="0" w:space="0" w:color="auto"/>
            <w:bottom w:val="none" w:sz="0" w:space="0" w:color="auto"/>
            <w:right w:val="none" w:sz="0" w:space="0" w:color="auto"/>
          </w:divBdr>
        </w:div>
        <w:div w:id="730999395">
          <w:marLeft w:val="640"/>
          <w:marRight w:val="0"/>
          <w:marTop w:val="0"/>
          <w:marBottom w:val="0"/>
          <w:divBdr>
            <w:top w:val="none" w:sz="0" w:space="0" w:color="auto"/>
            <w:left w:val="none" w:sz="0" w:space="0" w:color="auto"/>
            <w:bottom w:val="none" w:sz="0" w:space="0" w:color="auto"/>
            <w:right w:val="none" w:sz="0" w:space="0" w:color="auto"/>
          </w:divBdr>
        </w:div>
        <w:div w:id="2106608785">
          <w:marLeft w:val="640"/>
          <w:marRight w:val="0"/>
          <w:marTop w:val="0"/>
          <w:marBottom w:val="0"/>
          <w:divBdr>
            <w:top w:val="none" w:sz="0" w:space="0" w:color="auto"/>
            <w:left w:val="none" w:sz="0" w:space="0" w:color="auto"/>
            <w:bottom w:val="none" w:sz="0" w:space="0" w:color="auto"/>
            <w:right w:val="none" w:sz="0" w:space="0" w:color="auto"/>
          </w:divBdr>
        </w:div>
        <w:div w:id="1033195748">
          <w:marLeft w:val="640"/>
          <w:marRight w:val="0"/>
          <w:marTop w:val="0"/>
          <w:marBottom w:val="0"/>
          <w:divBdr>
            <w:top w:val="none" w:sz="0" w:space="0" w:color="auto"/>
            <w:left w:val="none" w:sz="0" w:space="0" w:color="auto"/>
            <w:bottom w:val="none" w:sz="0" w:space="0" w:color="auto"/>
            <w:right w:val="none" w:sz="0" w:space="0" w:color="auto"/>
          </w:divBdr>
        </w:div>
        <w:div w:id="686565023">
          <w:marLeft w:val="640"/>
          <w:marRight w:val="0"/>
          <w:marTop w:val="0"/>
          <w:marBottom w:val="0"/>
          <w:divBdr>
            <w:top w:val="none" w:sz="0" w:space="0" w:color="auto"/>
            <w:left w:val="none" w:sz="0" w:space="0" w:color="auto"/>
            <w:bottom w:val="none" w:sz="0" w:space="0" w:color="auto"/>
            <w:right w:val="none" w:sz="0" w:space="0" w:color="auto"/>
          </w:divBdr>
        </w:div>
        <w:div w:id="1817332084">
          <w:marLeft w:val="640"/>
          <w:marRight w:val="0"/>
          <w:marTop w:val="0"/>
          <w:marBottom w:val="0"/>
          <w:divBdr>
            <w:top w:val="none" w:sz="0" w:space="0" w:color="auto"/>
            <w:left w:val="none" w:sz="0" w:space="0" w:color="auto"/>
            <w:bottom w:val="none" w:sz="0" w:space="0" w:color="auto"/>
            <w:right w:val="none" w:sz="0" w:space="0" w:color="auto"/>
          </w:divBdr>
        </w:div>
        <w:div w:id="1945186386">
          <w:marLeft w:val="640"/>
          <w:marRight w:val="0"/>
          <w:marTop w:val="0"/>
          <w:marBottom w:val="0"/>
          <w:divBdr>
            <w:top w:val="none" w:sz="0" w:space="0" w:color="auto"/>
            <w:left w:val="none" w:sz="0" w:space="0" w:color="auto"/>
            <w:bottom w:val="none" w:sz="0" w:space="0" w:color="auto"/>
            <w:right w:val="none" w:sz="0" w:space="0" w:color="auto"/>
          </w:divBdr>
        </w:div>
        <w:div w:id="1579705697">
          <w:marLeft w:val="640"/>
          <w:marRight w:val="0"/>
          <w:marTop w:val="0"/>
          <w:marBottom w:val="0"/>
          <w:divBdr>
            <w:top w:val="none" w:sz="0" w:space="0" w:color="auto"/>
            <w:left w:val="none" w:sz="0" w:space="0" w:color="auto"/>
            <w:bottom w:val="none" w:sz="0" w:space="0" w:color="auto"/>
            <w:right w:val="none" w:sz="0" w:space="0" w:color="auto"/>
          </w:divBdr>
        </w:div>
        <w:div w:id="1209026061">
          <w:marLeft w:val="640"/>
          <w:marRight w:val="0"/>
          <w:marTop w:val="0"/>
          <w:marBottom w:val="0"/>
          <w:divBdr>
            <w:top w:val="none" w:sz="0" w:space="0" w:color="auto"/>
            <w:left w:val="none" w:sz="0" w:space="0" w:color="auto"/>
            <w:bottom w:val="none" w:sz="0" w:space="0" w:color="auto"/>
            <w:right w:val="none" w:sz="0" w:space="0" w:color="auto"/>
          </w:divBdr>
        </w:div>
        <w:div w:id="38868859">
          <w:marLeft w:val="640"/>
          <w:marRight w:val="0"/>
          <w:marTop w:val="0"/>
          <w:marBottom w:val="0"/>
          <w:divBdr>
            <w:top w:val="none" w:sz="0" w:space="0" w:color="auto"/>
            <w:left w:val="none" w:sz="0" w:space="0" w:color="auto"/>
            <w:bottom w:val="none" w:sz="0" w:space="0" w:color="auto"/>
            <w:right w:val="none" w:sz="0" w:space="0" w:color="auto"/>
          </w:divBdr>
        </w:div>
        <w:div w:id="1222252567">
          <w:marLeft w:val="640"/>
          <w:marRight w:val="0"/>
          <w:marTop w:val="0"/>
          <w:marBottom w:val="0"/>
          <w:divBdr>
            <w:top w:val="none" w:sz="0" w:space="0" w:color="auto"/>
            <w:left w:val="none" w:sz="0" w:space="0" w:color="auto"/>
            <w:bottom w:val="none" w:sz="0" w:space="0" w:color="auto"/>
            <w:right w:val="none" w:sz="0" w:space="0" w:color="auto"/>
          </w:divBdr>
        </w:div>
        <w:div w:id="406389208">
          <w:marLeft w:val="640"/>
          <w:marRight w:val="0"/>
          <w:marTop w:val="0"/>
          <w:marBottom w:val="0"/>
          <w:divBdr>
            <w:top w:val="none" w:sz="0" w:space="0" w:color="auto"/>
            <w:left w:val="none" w:sz="0" w:space="0" w:color="auto"/>
            <w:bottom w:val="none" w:sz="0" w:space="0" w:color="auto"/>
            <w:right w:val="none" w:sz="0" w:space="0" w:color="auto"/>
          </w:divBdr>
        </w:div>
        <w:div w:id="1455560772">
          <w:marLeft w:val="640"/>
          <w:marRight w:val="0"/>
          <w:marTop w:val="0"/>
          <w:marBottom w:val="0"/>
          <w:divBdr>
            <w:top w:val="none" w:sz="0" w:space="0" w:color="auto"/>
            <w:left w:val="none" w:sz="0" w:space="0" w:color="auto"/>
            <w:bottom w:val="none" w:sz="0" w:space="0" w:color="auto"/>
            <w:right w:val="none" w:sz="0" w:space="0" w:color="auto"/>
          </w:divBdr>
        </w:div>
        <w:div w:id="678654643">
          <w:marLeft w:val="640"/>
          <w:marRight w:val="0"/>
          <w:marTop w:val="0"/>
          <w:marBottom w:val="0"/>
          <w:divBdr>
            <w:top w:val="none" w:sz="0" w:space="0" w:color="auto"/>
            <w:left w:val="none" w:sz="0" w:space="0" w:color="auto"/>
            <w:bottom w:val="none" w:sz="0" w:space="0" w:color="auto"/>
            <w:right w:val="none" w:sz="0" w:space="0" w:color="auto"/>
          </w:divBdr>
        </w:div>
        <w:div w:id="304942726">
          <w:marLeft w:val="640"/>
          <w:marRight w:val="0"/>
          <w:marTop w:val="0"/>
          <w:marBottom w:val="0"/>
          <w:divBdr>
            <w:top w:val="none" w:sz="0" w:space="0" w:color="auto"/>
            <w:left w:val="none" w:sz="0" w:space="0" w:color="auto"/>
            <w:bottom w:val="none" w:sz="0" w:space="0" w:color="auto"/>
            <w:right w:val="none" w:sz="0" w:space="0" w:color="auto"/>
          </w:divBdr>
        </w:div>
        <w:div w:id="1187255052">
          <w:marLeft w:val="640"/>
          <w:marRight w:val="0"/>
          <w:marTop w:val="0"/>
          <w:marBottom w:val="0"/>
          <w:divBdr>
            <w:top w:val="none" w:sz="0" w:space="0" w:color="auto"/>
            <w:left w:val="none" w:sz="0" w:space="0" w:color="auto"/>
            <w:bottom w:val="none" w:sz="0" w:space="0" w:color="auto"/>
            <w:right w:val="none" w:sz="0" w:space="0" w:color="auto"/>
          </w:divBdr>
        </w:div>
        <w:div w:id="1528642092">
          <w:marLeft w:val="640"/>
          <w:marRight w:val="0"/>
          <w:marTop w:val="0"/>
          <w:marBottom w:val="0"/>
          <w:divBdr>
            <w:top w:val="none" w:sz="0" w:space="0" w:color="auto"/>
            <w:left w:val="none" w:sz="0" w:space="0" w:color="auto"/>
            <w:bottom w:val="none" w:sz="0" w:space="0" w:color="auto"/>
            <w:right w:val="none" w:sz="0" w:space="0" w:color="auto"/>
          </w:divBdr>
        </w:div>
        <w:div w:id="1287010605">
          <w:marLeft w:val="640"/>
          <w:marRight w:val="0"/>
          <w:marTop w:val="0"/>
          <w:marBottom w:val="0"/>
          <w:divBdr>
            <w:top w:val="none" w:sz="0" w:space="0" w:color="auto"/>
            <w:left w:val="none" w:sz="0" w:space="0" w:color="auto"/>
            <w:bottom w:val="none" w:sz="0" w:space="0" w:color="auto"/>
            <w:right w:val="none" w:sz="0" w:space="0" w:color="auto"/>
          </w:divBdr>
        </w:div>
        <w:div w:id="457259255">
          <w:marLeft w:val="640"/>
          <w:marRight w:val="0"/>
          <w:marTop w:val="0"/>
          <w:marBottom w:val="0"/>
          <w:divBdr>
            <w:top w:val="none" w:sz="0" w:space="0" w:color="auto"/>
            <w:left w:val="none" w:sz="0" w:space="0" w:color="auto"/>
            <w:bottom w:val="none" w:sz="0" w:space="0" w:color="auto"/>
            <w:right w:val="none" w:sz="0" w:space="0" w:color="auto"/>
          </w:divBdr>
        </w:div>
        <w:div w:id="1134102794">
          <w:marLeft w:val="640"/>
          <w:marRight w:val="0"/>
          <w:marTop w:val="0"/>
          <w:marBottom w:val="0"/>
          <w:divBdr>
            <w:top w:val="none" w:sz="0" w:space="0" w:color="auto"/>
            <w:left w:val="none" w:sz="0" w:space="0" w:color="auto"/>
            <w:bottom w:val="none" w:sz="0" w:space="0" w:color="auto"/>
            <w:right w:val="none" w:sz="0" w:space="0" w:color="auto"/>
          </w:divBdr>
        </w:div>
        <w:div w:id="1248077402">
          <w:marLeft w:val="640"/>
          <w:marRight w:val="0"/>
          <w:marTop w:val="0"/>
          <w:marBottom w:val="0"/>
          <w:divBdr>
            <w:top w:val="none" w:sz="0" w:space="0" w:color="auto"/>
            <w:left w:val="none" w:sz="0" w:space="0" w:color="auto"/>
            <w:bottom w:val="none" w:sz="0" w:space="0" w:color="auto"/>
            <w:right w:val="none" w:sz="0" w:space="0" w:color="auto"/>
          </w:divBdr>
        </w:div>
        <w:div w:id="125198451">
          <w:marLeft w:val="640"/>
          <w:marRight w:val="0"/>
          <w:marTop w:val="0"/>
          <w:marBottom w:val="0"/>
          <w:divBdr>
            <w:top w:val="none" w:sz="0" w:space="0" w:color="auto"/>
            <w:left w:val="none" w:sz="0" w:space="0" w:color="auto"/>
            <w:bottom w:val="none" w:sz="0" w:space="0" w:color="auto"/>
            <w:right w:val="none" w:sz="0" w:space="0" w:color="auto"/>
          </w:divBdr>
        </w:div>
        <w:div w:id="1790972710">
          <w:marLeft w:val="640"/>
          <w:marRight w:val="0"/>
          <w:marTop w:val="0"/>
          <w:marBottom w:val="0"/>
          <w:divBdr>
            <w:top w:val="none" w:sz="0" w:space="0" w:color="auto"/>
            <w:left w:val="none" w:sz="0" w:space="0" w:color="auto"/>
            <w:bottom w:val="none" w:sz="0" w:space="0" w:color="auto"/>
            <w:right w:val="none" w:sz="0" w:space="0" w:color="auto"/>
          </w:divBdr>
        </w:div>
        <w:div w:id="1119959035">
          <w:marLeft w:val="640"/>
          <w:marRight w:val="0"/>
          <w:marTop w:val="0"/>
          <w:marBottom w:val="0"/>
          <w:divBdr>
            <w:top w:val="none" w:sz="0" w:space="0" w:color="auto"/>
            <w:left w:val="none" w:sz="0" w:space="0" w:color="auto"/>
            <w:bottom w:val="none" w:sz="0" w:space="0" w:color="auto"/>
            <w:right w:val="none" w:sz="0" w:space="0" w:color="auto"/>
          </w:divBdr>
        </w:div>
        <w:div w:id="427698995">
          <w:marLeft w:val="640"/>
          <w:marRight w:val="0"/>
          <w:marTop w:val="0"/>
          <w:marBottom w:val="0"/>
          <w:divBdr>
            <w:top w:val="none" w:sz="0" w:space="0" w:color="auto"/>
            <w:left w:val="none" w:sz="0" w:space="0" w:color="auto"/>
            <w:bottom w:val="none" w:sz="0" w:space="0" w:color="auto"/>
            <w:right w:val="none" w:sz="0" w:space="0" w:color="auto"/>
          </w:divBdr>
        </w:div>
        <w:div w:id="215361736">
          <w:marLeft w:val="640"/>
          <w:marRight w:val="0"/>
          <w:marTop w:val="0"/>
          <w:marBottom w:val="0"/>
          <w:divBdr>
            <w:top w:val="none" w:sz="0" w:space="0" w:color="auto"/>
            <w:left w:val="none" w:sz="0" w:space="0" w:color="auto"/>
            <w:bottom w:val="none" w:sz="0" w:space="0" w:color="auto"/>
            <w:right w:val="none" w:sz="0" w:space="0" w:color="auto"/>
          </w:divBdr>
        </w:div>
        <w:div w:id="576213253">
          <w:marLeft w:val="640"/>
          <w:marRight w:val="0"/>
          <w:marTop w:val="0"/>
          <w:marBottom w:val="0"/>
          <w:divBdr>
            <w:top w:val="none" w:sz="0" w:space="0" w:color="auto"/>
            <w:left w:val="none" w:sz="0" w:space="0" w:color="auto"/>
            <w:bottom w:val="none" w:sz="0" w:space="0" w:color="auto"/>
            <w:right w:val="none" w:sz="0" w:space="0" w:color="auto"/>
          </w:divBdr>
        </w:div>
        <w:div w:id="2031028962">
          <w:marLeft w:val="640"/>
          <w:marRight w:val="0"/>
          <w:marTop w:val="0"/>
          <w:marBottom w:val="0"/>
          <w:divBdr>
            <w:top w:val="none" w:sz="0" w:space="0" w:color="auto"/>
            <w:left w:val="none" w:sz="0" w:space="0" w:color="auto"/>
            <w:bottom w:val="none" w:sz="0" w:space="0" w:color="auto"/>
            <w:right w:val="none" w:sz="0" w:space="0" w:color="auto"/>
          </w:divBdr>
        </w:div>
        <w:div w:id="99182991">
          <w:marLeft w:val="640"/>
          <w:marRight w:val="0"/>
          <w:marTop w:val="0"/>
          <w:marBottom w:val="0"/>
          <w:divBdr>
            <w:top w:val="none" w:sz="0" w:space="0" w:color="auto"/>
            <w:left w:val="none" w:sz="0" w:space="0" w:color="auto"/>
            <w:bottom w:val="none" w:sz="0" w:space="0" w:color="auto"/>
            <w:right w:val="none" w:sz="0" w:space="0" w:color="auto"/>
          </w:divBdr>
        </w:div>
        <w:div w:id="1447577397">
          <w:marLeft w:val="640"/>
          <w:marRight w:val="0"/>
          <w:marTop w:val="0"/>
          <w:marBottom w:val="0"/>
          <w:divBdr>
            <w:top w:val="none" w:sz="0" w:space="0" w:color="auto"/>
            <w:left w:val="none" w:sz="0" w:space="0" w:color="auto"/>
            <w:bottom w:val="none" w:sz="0" w:space="0" w:color="auto"/>
            <w:right w:val="none" w:sz="0" w:space="0" w:color="auto"/>
          </w:divBdr>
        </w:div>
      </w:divsChild>
    </w:div>
    <w:div w:id="1392730741">
      <w:bodyDiv w:val="1"/>
      <w:marLeft w:val="0"/>
      <w:marRight w:val="0"/>
      <w:marTop w:val="0"/>
      <w:marBottom w:val="0"/>
      <w:divBdr>
        <w:top w:val="none" w:sz="0" w:space="0" w:color="auto"/>
        <w:left w:val="none" w:sz="0" w:space="0" w:color="auto"/>
        <w:bottom w:val="none" w:sz="0" w:space="0" w:color="auto"/>
        <w:right w:val="none" w:sz="0" w:space="0" w:color="auto"/>
      </w:divBdr>
      <w:divsChild>
        <w:div w:id="176696677">
          <w:marLeft w:val="640"/>
          <w:marRight w:val="0"/>
          <w:marTop w:val="0"/>
          <w:marBottom w:val="0"/>
          <w:divBdr>
            <w:top w:val="none" w:sz="0" w:space="0" w:color="auto"/>
            <w:left w:val="none" w:sz="0" w:space="0" w:color="auto"/>
            <w:bottom w:val="none" w:sz="0" w:space="0" w:color="auto"/>
            <w:right w:val="none" w:sz="0" w:space="0" w:color="auto"/>
          </w:divBdr>
        </w:div>
        <w:div w:id="1835880586">
          <w:marLeft w:val="640"/>
          <w:marRight w:val="0"/>
          <w:marTop w:val="0"/>
          <w:marBottom w:val="0"/>
          <w:divBdr>
            <w:top w:val="none" w:sz="0" w:space="0" w:color="auto"/>
            <w:left w:val="none" w:sz="0" w:space="0" w:color="auto"/>
            <w:bottom w:val="none" w:sz="0" w:space="0" w:color="auto"/>
            <w:right w:val="none" w:sz="0" w:space="0" w:color="auto"/>
          </w:divBdr>
        </w:div>
        <w:div w:id="1262954152">
          <w:marLeft w:val="640"/>
          <w:marRight w:val="0"/>
          <w:marTop w:val="0"/>
          <w:marBottom w:val="0"/>
          <w:divBdr>
            <w:top w:val="none" w:sz="0" w:space="0" w:color="auto"/>
            <w:left w:val="none" w:sz="0" w:space="0" w:color="auto"/>
            <w:bottom w:val="none" w:sz="0" w:space="0" w:color="auto"/>
            <w:right w:val="none" w:sz="0" w:space="0" w:color="auto"/>
          </w:divBdr>
        </w:div>
        <w:div w:id="640352798">
          <w:marLeft w:val="640"/>
          <w:marRight w:val="0"/>
          <w:marTop w:val="0"/>
          <w:marBottom w:val="0"/>
          <w:divBdr>
            <w:top w:val="none" w:sz="0" w:space="0" w:color="auto"/>
            <w:left w:val="none" w:sz="0" w:space="0" w:color="auto"/>
            <w:bottom w:val="none" w:sz="0" w:space="0" w:color="auto"/>
            <w:right w:val="none" w:sz="0" w:space="0" w:color="auto"/>
          </w:divBdr>
        </w:div>
        <w:div w:id="1902672151">
          <w:marLeft w:val="640"/>
          <w:marRight w:val="0"/>
          <w:marTop w:val="0"/>
          <w:marBottom w:val="0"/>
          <w:divBdr>
            <w:top w:val="none" w:sz="0" w:space="0" w:color="auto"/>
            <w:left w:val="none" w:sz="0" w:space="0" w:color="auto"/>
            <w:bottom w:val="none" w:sz="0" w:space="0" w:color="auto"/>
            <w:right w:val="none" w:sz="0" w:space="0" w:color="auto"/>
          </w:divBdr>
        </w:div>
        <w:div w:id="2052918240">
          <w:marLeft w:val="640"/>
          <w:marRight w:val="0"/>
          <w:marTop w:val="0"/>
          <w:marBottom w:val="0"/>
          <w:divBdr>
            <w:top w:val="none" w:sz="0" w:space="0" w:color="auto"/>
            <w:left w:val="none" w:sz="0" w:space="0" w:color="auto"/>
            <w:bottom w:val="none" w:sz="0" w:space="0" w:color="auto"/>
            <w:right w:val="none" w:sz="0" w:space="0" w:color="auto"/>
          </w:divBdr>
        </w:div>
        <w:div w:id="1235773012">
          <w:marLeft w:val="640"/>
          <w:marRight w:val="0"/>
          <w:marTop w:val="0"/>
          <w:marBottom w:val="0"/>
          <w:divBdr>
            <w:top w:val="none" w:sz="0" w:space="0" w:color="auto"/>
            <w:left w:val="none" w:sz="0" w:space="0" w:color="auto"/>
            <w:bottom w:val="none" w:sz="0" w:space="0" w:color="auto"/>
            <w:right w:val="none" w:sz="0" w:space="0" w:color="auto"/>
          </w:divBdr>
        </w:div>
        <w:div w:id="1665085824">
          <w:marLeft w:val="640"/>
          <w:marRight w:val="0"/>
          <w:marTop w:val="0"/>
          <w:marBottom w:val="0"/>
          <w:divBdr>
            <w:top w:val="none" w:sz="0" w:space="0" w:color="auto"/>
            <w:left w:val="none" w:sz="0" w:space="0" w:color="auto"/>
            <w:bottom w:val="none" w:sz="0" w:space="0" w:color="auto"/>
            <w:right w:val="none" w:sz="0" w:space="0" w:color="auto"/>
          </w:divBdr>
        </w:div>
        <w:div w:id="417797278">
          <w:marLeft w:val="640"/>
          <w:marRight w:val="0"/>
          <w:marTop w:val="0"/>
          <w:marBottom w:val="0"/>
          <w:divBdr>
            <w:top w:val="none" w:sz="0" w:space="0" w:color="auto"/>
            <w:left w:val="none" w:sz="0" w:space="0" w:color="auto"/>
            <w:bottom w:val="none" w:sz="0" w:space="0" w:color="auto"/>
            <w:right w:val="none" w:sz="0" w:space="0" w:color="auto"/>
          </w:divBdr>
        </w:div>
        <w:div w:id="1871986622">
          <w:marLeft w:val="640"/>
          <w:marRight w:val="0"/>
          <w:marTop w:val="0"/>
          <w:marBottom w:val="0"/>
          <w:divBdr>
            <w:top w:val="none" w:sz="0" w:space="0" w:color="auto"/>
            <w:left w:val="none" w:sz="0" w:space="0" w:color="auto"/>
            <w:bottom w:val="none" w:sz="0" w:space="0" w:color="auto"/>
            <w:right w:val="none" w:sz="0" w:space="0" w:color="auto"/>
          </w:divBdr>
        </w:div>
        <w:div w:id="535235768">
          <w:marLeft w:val="640"/>
          <w:marRight w:val="0"/>
          <w:marTop w:val="0"/>
          <w:marBottom w:val="0"/>
          <w:divBdr>
            <w:top w:val="none" w:sz="0" w:space="0" w:color="auto"/>
            <w:left w:val="none" w:sz="0" w:space="0" w:color="auto"/>
            <w:bottom w:val="none" w:sz="0" w:space="0" w:color="auto"/>
            <w:right w:val="none" w:sz="0" w:space="0" w:color="auto"/>
          </w:divBdr>
        </w:div>
        <w:div w:id="1456026185">
          <w:marLeft w:val="640"/>
          <w:marRight w:val="0"/>
          <w:marTop w:val="0"/>
          <w:marBottom w:val="0"/>
          <w:divBdr>
            <w:top w:val="none" w:sz="0" w:space="0" w:color="auto"/>
            <w:left w:val="none" w:sz="0" w:space="0" w:color="auto"/>
            <w:bottom w:val="none" w:sz="0" w:space="0" w:color="auto"/>
            <w:right w:val="none" w:sz="0" w:space="0" w:color="auto"/>
          </w:divBdr>
        </w:div>
        <w:div w:id="1373459423">
          <w:marLeft w:val="640"/>
          <w:marRight w:val="0"/>
          <w:marTop w:val="0"/>
          <w:marBottom w:val="0"/>
          <w:divBdr>
            <w:top w:val="none" w:sz="0" w:space="0" w:color="auto"/>
            <w:left w:val="none" w:sz="0" w:space="0" w:color="auto"/>
            <w:bottom w:val="none" w:sz="0" w:space="0" w:color="auto"/>
            <w:right w:val="none" w:sz="0" w:space="0" w:color="auto"/>
          </w:divBdr>
        </w:div>
        <w:div w:id="137458178">
          <w:marLeft w:val="640"/>
          <w:marRight w:val="0"/>
          <w:marTop w:val="0"/>
          <w:marBottom w:val="0"/>
          <w:divBdr>
            <w:top w:val="none" w:sz="0" w:space="0" w:color="auto"/>
            <w:left w:val="none" w:sz="0" w:space="0" w:color="auto"/>
            <w:bottom w:val="none" w:sz="0" w:space="0" w:color="auto"/>
            <w:right w:val="none" w:sz="0" w:space="0" w:color="auto"/>
          </w:divBdr>
        </w:div>
        <w:div w:id="2009407904">
          <w:marLeft w:val="640"/>
          <w:marRight w:val="0"/>
          <w:marTop w:val="0"/>
          <w:marBottom w:val="0"/>
          <w:divBdr>
            <w:top w:val="none" w:sz="0" w:space="0" w:color="auto"/>
            <w:left w:val="none" w:sz="0" w:space="0" w:color="auto"/>
            <w:bottom w:val="none" w:sz="0" w:space="0" w:color="auto"/>
            <w:right w:val="none" w:sz="0" w:space="0" w:color="auto"/>
          </w:divBdr>
        </w:div>
        <w:div w:id="1473670681">
          <w:marLeft w:val="640"/>
          <w:marRight w:val="0"/>
          <w:marTop w:val="0"/>
          <w:marBottom w:val="0"/>
          <w:divBdr>
            <w:top w:val="none" w:sz="0" w:space="0" w:color="auto"/>
            <w:left w:val="none" w:sz="0" w:space="0" w:color="auto"/>
            <w:bottom w:val="none" w:sz="0" w:space="0" w:color="auto"/>
            <w:right w:val="none" w:sz="0" w:space="0" w:color="auto"/>
          </w:divBdr>
        </w:div>
        <w:div w:id="320542964">
          <w:marLeft w:val="640"/>
          <w:marRight w:val="0"/>
          <w:marTop w:val="0"/>
          <w:marBottom w:val="0"/>
          <w:divBdr>
            <w:top w:val="none" w:sz="0" w:space="0" w:color="auto"/>
            <w:left w:val="none" w:sz="0" w:space="0" w:color="auto"/>
            <w:bottom w:val="none" w:sz="0" w:space="0" w:color="auto"/>
            <w:right w:val="none" w:sz="0" w:space="0" w:color="auto"/>
          </w:divBdr>
        </w:div>
        <w:div w:id="1944024146">
          <w:marLeft w:val="640"/>
          <w:marRight w:val="0"/>
          <w:marTop w:val="0"/>
          <w:marBottom w:val="0"/>
          <w:divBdr>
            <w:top w:val="none" w:sz="0" w:space="0" w:color="auto"/>
            <w:left w:val="none" w:sz="0" w:space="0" w:color="auto"/>
            <w:bottom w:val="none" w:sz="0" w:space="0" w:color="auto"/>
            <w:right w:val="none" w:sz="0" w:space="0" w:color="auto"/>
          </w:divBdr>
        </w:div>
        <w:div w:id="939411973">
          <w:marLeft w:val="640"/>
          <w:marRight w:val="0"/>
          <w:marTop w:val="0"/>
          <w:marBottom w:val="0"/>
          <w:divBdr>
            <w:top w:val="none" w:sz="0" w:space="0" w:color="auto"/>
            <w:left w:val="none" w:sz="0" w:space="0" w:color="auto"/>
            <w:bottom w:val="none" w:sz="0" w:space="0" w:color="auto"/>
            <w:right w:val="none" w:sz="0" w:space="0" w:color="auto"/>
          </w:divBdr>
        </w:div>
        <w:div w:id="747993396">
          <w:marLeft w:val="640"/>
          <w:marRight w:val="0"/>
          <w:marTop w:val="0"/>
          <w:marBottom w:val="0"/>
          <w:divBdr>
            <w:top w:val="none" w:sz="0" w:space="0" w:color="auto"/>
            <w:left w:val="none" w:sz="0" w:space="0" w:color="auto"/>
            <w:bottom w:val="none" w:sz="0" w:space="0" w:color="auto"/>
            <w:right w:val="none" w:sz="0" w:space="0" w:color="auto"/>
          </w:divBdr>
        </w:div>
        <w:div w:id="329411395">
          <w:marLeft w:val="640"/>
          <w:marRight w:val="0"/>
          <w:marTop w:val="0"/>
          <w:marBottom w:val="0"/>
          <w:divBdr>
            <w:top w:val="none" w:sz="0" w:space="0" w:color="auto"/>
            <w:left w:val="none" w:sz="0" w:space="0" w:color="auto"/>
            <w:bottom w:val="none" w:sz="0" w:space="0" w:color="auto"/>
            <w:right w:val="none" w:sz="0" w:space="0" w:color="auto"/>
          </w:divBdr>
        </w:div>
        <w:div w:id="1754430331">
          <w:marLeft w:val="640"/>
          <w:marRight w:val="0"/>
          <w:marTop w:val="0"/>
          <w:marBottom w:val="0"/>
          <w:divBdr>
            <w:top w:val="none" w:sz="0" w:space="0" w:color="auto"/>
            <w:left w:val="none" w:sz="0" w:space="0" w:color="auto"/>
            <w:bottom w:val="none" w:sz="0" w:space="0" w:color="auto"/>
            <w:right w:val="none" w:sz="0" w:space="0" w:color="auto"/>
          </w:divBdr>
        </w:div>
        <w:div w:id="1292595670">
          <w:marLeft w:val="640"/>
          <w:marRight w:val="0"/>
          <w:marTop w:val="0"/>
          <w:marBottom w:val="0"/>
          <w:divBdr>
            <w:top w:val="none" w:sz="0" w:space="0" w:color="auto"/>
            <w:left w:val="none" w:sz="0" w:space="0" w:color="auto"/>
            <w:bottom w:val="none" w:sz="0" w:space="0" w:color="auto"/>
            <w:right w:val="none" w:sz="0" w:space="0" w:color="auto"/>
          </w:divBdr>
        </w:div>
        <w:div w:id="1635679298">
          <w:marLeft w:val="640"/>
          <w:marRight w:val="0"/>
          <w:marTop w:val="0"/>
          <w:marBottom w:val="0"/>
          <w:divBdr>
            <w:top w:val="none" w:sz="0" w:space="0" w:color="auto"/>
            <w:left w:val="none" w:sz="0" w:space="0" w:color="auto"/>
            <w:bottom w:val="none" w:sz="0" w:space="0" w:color="auto"/>
            <w:right w:val="none" w:sz="0" w:space="0" w:color="auto"/>
          </w:divBdr>
        </w:div>
        <w:div w:id="1979529974">
          <w:marLeft w:val="640"/>
          <w:marRight w:val="0"/>
          <w:marTop w:val="0"/>
          <w:marBottom w:val="0"/>
          <w:divBdr>
            <w:top w:val="none" w:sz="0" w:space="0" w:color="auto"/>
            <w:left w:val="none" w:sz="0" w:space="0" w:color="auto"/>
            <w:bottom w:val="none" w:sz="0" w:space="0" w:color="auto"/>
            <w:right w:val="none" w:sz="0" w:space="0" w:color="auto"/>
          </w:divBdr>
        </w:div>
        <w:div w:id="620301034">
          <w:marLeft w:val="640"/>
          <w:marRight w:val="0"/>
          <w:marTop w:val="0"/>
          <w:marBottom w:val="0"/>
          <w:divBdr>
            <w:top w:val="none" w:sz="0" w:space="0" w:color="auto"/>
            <w:left w:val="none" w:sz="0" w:space="0" w:color="auto"/>
            <w:bottom w:val="none" w:sz="0" w:space="0" w:color="auto"/>
            <w:right w:val="none" w:sz="0" w:space="0" w:color="auto"/>
          </w:divBdr>
        </w:div>
        <w:div w:id="2053189790">
          <w:marLeft w:val="640"/>
          <w:marRight w:val="0"/>
          <w:marTop w:val="0"/>
          <w:marBottom w:val="0"/>
          <w:divBdr>
            <w:top w:val="none" w:sz="0" w:space="0" w:color="auto"/>
            <w:left w:val="none" w:sz="0" w:space="0" w:color="auto"/>
            <w:bottom w:val="none" w:sz="0" w:space="0" w:color="auto"/>
            <w:right w:val="none" w:sz="0" w:space="0" w:color="auto"/>
          </w:divBdr>
        </w:div>
        <w:div w:id="312032171">
          <w:marLeft w:val="640"/>
          <w:marRight w:val="0"/>
          <w:marTop w:val="0"/>
          <w:marBottom w:val="0"/>
          <w:divBdr>
            <w:top w:val="none" w:sz="0" w:space="0" w:color="auto"/>
            <w:left w:val="none" w:sz="0" w:space="0" w:color="auto"/>
            <w:bottom w:val="none" w:sz="0" w:space="0" w:color="auto"/>
            <w:right w:val="none" w:sz="0" w:space="0" w:color="auto"/>
          </w:divBdr>
        </w:div>
        <w:div w:id="620914406">
          <w:marLeft w:val="640"/>
          <w:marRight w:val="0"/>
          <w:marTop w:val="0"/>
          <w:marBottom w:val="0"/>
          <w:divBdr>
            <w:top w:val="none" w:sz="0" w:space="0" w:color="auto"/>
            <w:left w:val="none" w:sz="0" w:space="0" w:color="auto"/>
            <w:bottom w:val="none" w:sz="0" w:space="0" w:color="auto"/>
            <w:right w:val="none" w:sz="0" w:space="0" w:color="auto"/>
          </w:divBdr>
        </w:div>
        <w:div w:id="365719967">
          <w:marLeft w:val="640"/>
          <w:marRight w:val="0"/>
          <w:marTop w:val="0"/>
          <w:marBottom w:val="0"/>
          <w:divBdr>
            <w:top w:val="none" w:sz="0" w:space="0" w:color="auto"/>
            <w:left w:val="none" w:sz="0" w:space="0" w:color="auto"/>
            <w:bottom w:val="none" w:sz="0" w:space="0" w:color="auto"/>
            <w:right w:val="none" w:sz="0" w:space="0" w:color="auto"/>
          </w:divBdr>
        </w:div>
        <w:div w:id="1703704674">
          <w:marLeft w:val="640"/>
          <w:marRight w:val="0"/>
          <w:marTop w:val="0"/>
          <w:marBottom w:val="0"/>
          <w:divBdr>
            <w:top w:val="none" w:sz="0" w:space="0" w:color="auto"/>
            <w:left w:val="none" w:sz="0" w:space="0" w:color="auto"/>
            <w:bottom w:val="none" w:sz="0" w:space="0" w:color="auto"/>
            <w:right w:val="none" w:sz="0" w:space="0" w:color="auto"/>
          </w:divBdr>
        </w:div>
        <w:div w:id="1083188437">
          <w:marLeft w:val="640"/>
          <w:marRight w:val="0"/>
          <w:marTop w:val="0"/>
          <w:marBottom w:val="0"/>
          <w:divBdr>
            <w:top w:val="none" w:sz="0" w:space="0" w:color="auto"/>
            <w:left w:val="none" w:sz="0" w:space="0" w:color="auto"/>
            <w:bottom w:val="none" w:sz="0" w:space="0" w:color="auto"/>
            <w:right w:val="none" w:sz="0" w:space="0" w:color="auto"/>
          </w:divBdr>
        </w:div>
        <w:div w:id="893926802">
          <w:marLeft w:val="640"/>
          <w:marRight w:val="0"/>
          <w:marTop w:val="0"/>
          <w:marBottom w:val="0"/>
          <w:divBdr>
            <w:top w:val="none" w:sz="0" w:space="0" w:color="auto"/>
            <w:left w:val="none" w:sz="0" w:space="0" w:color="auto"/>
            <w:bottom w:val="none" w:sz="0" w:space="0" w:color="auto"/>
            <w:right w:val="none" w:sz="0" w:space="0" w:color="auto"/>
          </w:divBdr>
        </w:div>
        <w:div w:id="116989712">
          <w:marLeft w:val="640"/>
          <w:marRight w:val="0"/>
          <w:marTop w:val="0"/>
          <w:marBottom w:val="0"/>
          <w:divBdr>
            <w:top w:val="none" w:sz="0" w:space="0" w:color="auto"/>
            <w:left w:val="none" w:sz="0" w:space="0" w:color="auto"/>
            <w:bottom w:val="none" w:sz="0" w:space="0" w:color="auto"/>
            <w:right w:val="none" w:sz="0" w:space="0" w:color="auto"/>
          </w:divBdr>
        </w:div>
      </w:divsChild>
    </w:div>
    <w:div w:id="1475175457">
      <w:bodyDiv w:val="1"/>
      <w:marLeft w:val="0"/>
      <w:marRight w:val="0"/>
      <w:marTop w:val="0"/>
      <w:marBottom w:val="0"/>
      <w:divBdr>
        <w:top w:val="none" w:sz="0" w:space="0" w:color="auto"/>
        <w:left w:val="none" w:sz="0" w:space="0" w:color="auto"/>
        <w:bottom w:val="none" w:sz="0" w:space="0" w:color="auto"/>
        <w:right w:val="none" w:sz="0" w:space="0" w:color="auto"/>
      </w:divBdr>
      <w:divsChild>
        <w:div w:id="1040202109">
          <w:marLeft w:val="640"/>
          <w:marRight w:val="0"/>
          <w:marTop w:val="0"/>
          <w:marBottom w:val="0"/>
          <w:divBdr>
            <w:top w:val="none" w:sz="0" w:space="0" w:color="auto"/>
            <w:left w:val="none" w:sz="0" w:space="0" w:color="auto"/>
            <w:bottom w:val="none" w:sz="0" w:space="0" w:color="auto"/>
            <w:right w:val="none" w:sz="0" w:space="0" w:color="auto"/>
          </w:divBdr>
        </w:div>
        <w:div w:id="1684167113">
          <w:marLeft w:val="640"/>
          <w:marRight w:val="0"/>
          <w:marTop w:val="0"/>
          <w:marBottom w:val="0"/>
          <w:divBdr>
            <w:top w:val="none" w:sz="0" w:space="0" w:color="auto"/>
            <w:left w:val="none" w:sz="0" w:space="0" w:color="auto"/>
            <w:bottom w:val="none" w:sz="0" w:space="0" w:color="auto"/>
            <w:right w:val="none" w:sz="0" w:space="0" w:color="auto"/>
          </w:divBdr>
        </w:div>
        <w:div w:id="674310640">
          <w:marLeft w:val="640"/>
          <w:marRight w:val="0"/>
          <w:marTop w:val="0"/>
          <w:marBottom w:val="0"/>
          <w:divBdr>
            <w:top w:val="none" w:sz="0" w:space="0" w:color="auto"/>
            <w:left w:val="none" w:sz="0" w:space="0" w:color="auto"/>
            <w:bottom w:val="none" w:sz="0" w:space="0" w:color="auto"/>
            <w:right w:val="none" w:sz="0" w:space="0" w:color="auto"/>
          </w:divBdr>
        </w:div>
        <w:div w:id="736128859">
          <w:marLeft w:val="640"/>
          <w:marRight w:val="0"/>
          <w:marTop w:val="0"/>
          <w:marBottom w:val="0"/>
          <w:divBdr>
            <w:top w:val="none" w:sz="0" w:space="0" w:color="auto"/>
            <w:left w:val="none" w:sz="0" w:space="0" w:color="auto"/>
            <w:bottom w:val="none" w:sz="0" w:space="0" w:color="auto"/>
            <w:right w:val="none" w:sz="0" w:space="0" w:color="auto"/>
          </w:divBdr>
        </w:div>
        <w:div w:id="15891876">
          <w:marLeft w:val="640"/>
          <w:marRight w:val="0"/>
          <w:marTop w:val="0"/>
          <w:marBottom w:val="0"/>
          <w:divBdr>
            <w:top w:val="none" w:sz="0" w:space="0" w:color="auto"/>
            <w:left w:val="none" w:sz="0" w:space="0" w:color="auto"/>
            <w:bottom w:val="none" w:sz="0" w:space="0" w:color="auto"/>
            <w:right w:val="none" w:sz="0" w:space="0" w:color="auto"/>
          </w:divBdr>
        </w:div>
        <w:div w:id="1749839286">
          <w:marLeft w:val="640"/>
          <w:marRight w:val="0"/>
          <w:marTop w:val="0"/>
          <w:marBottom w:val="0"/>
          <w:divBdr>
            <w:top w:val="none" w:sz="0" w:space="0" w:color="auto"/>
            <w:left w:val="none" w:sz="0" w:space="0" w:color="auto"/>
            <w:bottom w:val="none" w:sz="0" w:space="0" w:color="auto"/>
            <w:right w:val="none" w:sz="0" w:space="0" w:color="auto"/>
          </w:divBdr>
        </w:div>
        <w:div w:id="603615301">
          <w:marLeft w:val="640"/>
          <w:marRight w:val="0"/>
          <w:marTop w:val="0"/>
          <w:marBottom w:val="0"/>
          <w:divBdr>
            <w:top w:val="none" w:sz="0" w:space="0" w:color="auto"/>
            <w:left w:val="none" w:sz="0" w:space="0" w:color="auto"/>
            <w:bottom w:val="none" w:sz="0" w:space="0" w:color="auto"/>
            <w:right w:val="none" w:sz="0" w:space="0" w:color="auto"/>
          </w:divBdr>
        </w:div>
        <w:div w:id="556236327">
          <w:marLeft w:val="640"/>
          <w:marRight w:val="0"/>
          <w:marTop w:val="0"/>
          <w:marBottom w:val="0"/>
          <w:divBdr>
            <w:top w:val="none" w:sz="0" w:space="0" w:color="auto"/>
            <w:left w:val="none" w:sz="0" w:space="0" w:color="auto"/>
            <w:bottom w:val="none" w:sz="0" w:space="0" w:color="auto"/>
            <w:right w:val="none" w:sz="0" w:space="0" w:color="auto"/>
          </w:divBdr>
        </w:div>
        <w:div w:id="1710449348">
          <w:marLeft w:val="640"/>
          <w:marRight w:val="0"/>
          <w:marTop w:val="0"/>
          <w:marBottom w:val="0"/>
          <w:divBdr>
            <w:top w:val="none" w:sz="0" w:space="0" w:color="auto"/>
            <w:left w:val="none" w:sz="0" w:space="0" w:color="auto"/>
            <w:bottom w:val="none" w:sz="0" w:space="0" w:color="auto"/>
            <w:right w:val="none" w:sz="0" w:space="0" w:color="auto"/>
          </w:divBdr>
        </w:div>
        <w:div w:id="354424764">
          <w:marLeft w:val="640"/>
          <w:marRight w:val="0"/>
          <w:marTop w:val="0"/>
          <w:marBottom w:val="0"/>
          <w:divBdr>
            <w:top w:val="none" w:sz="0" w:space="0" w:color="auto"/>
            <w:left w:val="none" w:sz="0" w:space="0" w:color="auto"/>
            <w:bottom w:val="none" w:sz="0" w:space="0" w:color="auto"/>
            <w:right w:val="none" w:sz="0" w:space="0" w:color="auto"/>
          </w:divBdr>
        </w:div>
        <w:div w:id="1333610185">
          <w:marLeft w:val="640"/>
          <w:marRight w:val="0"/>
          <w:marTop w:val="0"/>
          <w:marBottom w:val="0"/>
          <w:divBdr>
            <w:top w:val="none" w:sz="0" w:space="0" w:color="auto"/>
            <w:left w:val="none" w:sz="0" w:space="0" w:color="auto"/>
            <w:bottom w:val="none" w:sz="0" w:space="0" w:color="auto"/>
            <w:right w:val="none" w:sz="0" w:space="0" w:color="auto"/>
          </w:divBdr>
        </w:div>
        <w:div w:id="1934825627">
          <w:marLeft w:val="640"/>
          <w:marRight w:val="0"/>
          <w:marTop w:val="0"/>
          <w:marBottom w:val="0"/>
          <w:divBdr>
            <w:top w:val="none" w:sz="0" w:space="0" w:color="auto"/>
            <w:left w:val="none" w:sz="0" w:space="0" w:color="auto"/>
            <w:bottom w:val="none" w:sz="0" w:space="0" w:color="auto"/>
            <w:right w:val="none" w:sz="0" w:space="0" w:color="auto"/>
          </w:divBdr>
        </w:div>
        <w:div w:id="2036731138">
          <w:marLeft w:val="640"/>
          <w:marRight w:val="0"/>
          <w:marTop w:val="0"/>
          <w:marBottom w:val="0"/>
          <w:divBdr>
            <w:top w:val="none" w:sz="0" w:space="0" w:color="auto"/>
            <w:left w:val="none" w:sz="0" w:space="0" w:color="auto"/>
            <w:bottom w:val="none" w:sz="0" w:space="0" w:color="auto"/>
            <w:right w:val="none" w:sz="0" w:space="0" w:color="auto"/>
          </w:divBdr>
        </w:div>
        <w:div w:id="1709912041">
          <w:marLeft w:val="640"/>
          <w:marRight w:val="0"/>
          <w:marTop w:val="0"/>
          <w:marBottom w:val="0"/>
          <w:divBdr>
            <w:top w:val="none" w:sz="0" w:space="0" w:color="auto"/>
            <w:left w:val="none" w:sz="0" w:space="0" w:color="auto"/>
            <w:bottom w:val="none" w:sz="0" w:space="0" w:color="auto"/>
            <w:right w:val="none" w:sz="0" w:space="0" w:color="auto"/>
          </w:divBdr>
        </w:div>
        <w:div w:id="581763899">
          <w:marLeft w:val="640"/>
          <w:marRight w:val="0"/>
          <w:marTop w:val="0"/>
          <w:marBottom w:val="0"/>
          <w:divBdr>
            <w:top w:val="none" w:sz="0" w:space="0" w:color="auto"/>
            <w:left w:val="none" w:sz="0" w:space="0" w:color="auto"/>
            <w:bottom w:val="none" w:sz="0" w:space="0" w:color="auto"/>
            <w:right w:val="none" w:sz="0" w:space="0" w:color="auto"/>
          </w:divBdr>
        </w:div>
        <w:div w:id="785582058">
          <w:marLeft w:val="640"/>
          <w:marRight w:val="0"/>
          <w:marTop w:val="0"/>
          <w:marBottom w:val="0"/>
          <w:divBdr>
            <w:top w:val="none" w:sz="0" w:space="0" w:color="auto"/>
            <w:left w:val="none" w:sz="0" w:space="0" w:color="auto"/>
            <w:bottom w:val="none" w:sz="0" w:space="0" w:color="auto"/>
            <w:right w:val="none" w:sz="0" w:space="0" w:color="auto"/>
          </w:divBdr>
        </w:div>
        <w:div w:id="420419743">
          <w:marLeft w:val="640"/>
          <w:marRight w:val="0"/>
          <w:marTop w:val="0"/>
          <w:marBottom w:val="0"/>
          <w:divBdr>
            <w:top w:val="none" w:sz="0" w:space="0" w:color="auto"/>
            <w:left w:val="none" w:sz="0" w:space="0" w:color="auto"/>
            <w:bottom w:val="none" w:sz="0" w:space="0" w:color="auto"/>
            <w:right w:val="none" w:sz="0" w:space="0" w:color="auto"/>
          </w:divBdr>
        </w:div>
        <w:div w:id="1547833809">
          <w:marLeft w:val="640"/>
          <w:marRight w:val="0"/>
          <w:marTop w:val="0"/>
          <w:marBottom w:val="0"/>
          <w:divBdr>
            <w:top w:val="none" w:sz="0" w:space="0" w:color="auto"/>
            <w:left w:val="none" w:sz="0" w:space="0" w:color="auto"/>
            <w:bottom w:val="none" w:sz="0" w:space="0" w:color="auto"/>
            <w:right w:val="none" w:sz="0" w:space="0" w:color="auto"/>
          </w:divBdr>
        </w:div>
        <w:div w:id="562134575">
          <w:marLeft w:val="640"/>
          <w:marRight w:val="0"/>
          <w:marTop w:val="0"/>
          <w:marBottom w:val="0"/>
          <w:divBdr>
            <w:top w:val="none" w:sz="0" w:space="0" w:color="auto"/>
            <w:left w:val="none" w:sz="0" w:space="0" w:color="auto"/>
            <w:bottom w:val="none" w:sz="0" w:space="0" w:color="auto"/>
            <w:right w:val="none" w:sz="0" w:space="0" w:color="auto"/>
          </w:divBdr>
        </w:div>
        <w:div w:id="1748335850">
          <w:marLeft w:val="640"/>
          <w:marRight w:val="0"/>
          <w:marTop w:val="0"/>
          <w:marBottom w:val="0"/>
          <w:divBdr>
            <w:top w:val="none" w:sz="0" w:space="0" w:color="auto"/>
            <w:left w:val="none" w:sz="0" w:space="0" w:color="auto"/>
            <w:bottom w:val="none" w:sz="0" w:space="0" w:color="auto"/>
            <w:right w:val="none" w:sz="0" w:space="0" w:color="auto"/>
          </w:divBdr>
        </w:div>
        <w:div w:id="405807399">
          <w:marLeft w:val="640"/>
          <w:marRight w:val="0"/>
          <w:marTop w:val="0"/>
          <w:marBottom w:val="0"/>
          <w:divBdr>
            <w:top w:val="none" w:sz="0" w:space="0" w:color="auto"/>
            <w:left w:val="none" w:sz="0" w:space="0" w:color="auto"/>
            <w:bottom w:val="none" w:sz="0" w:space="0" w:color="auto"/>
            <w:right w:val="none" w:sz="0" w:space="0" w:color="auto"/>
          </w:divBdr>
        </w:div>
        <w:div w:id="479661896">
          <w:marLeft w:val="640"/>
          <w:marRight w:val="0"/>
          <w:marTop w:val="0"/>
          <w:marBottom w:val="0"/>
          <w:divBdr>
            <w:top w:val="none" w:sz="0" w:space="0" w:color="auto"/>
            <w:left w:val="none" w:sz="0" w:space="0" w:color="auto"/>
            <w:bottom w:val="none" w:sz="0" w:space="0" w:color="auto"/>
            <w:right w:val="none" w:sz="0" w:space="0" w:color="auto"/>
          </w:divBdr>
        </w:div>
        <w:div w:id="993678855">
          <w:marLeft w:val="640"/>
          <w:marRight w:val="0"/>
          <w:marTop w:val="0"/>
          <w:marBottom w:val="0"/>
          <w:divBdr>
            <w:top w:val="none" w:sz="0" w:space="0" w:color="auto"/>
            <w:left w:val="none" w:sz="0" w:space="0" w:color="auto"/>
            <w:bottom w:val="none" w:sz="0" w:space="0" w:color="auto"/>
            <w:right w:val="none" w:sz="0" w:space="0" w:color="auto"/>
          </w:divBdr>
        </w:div>
        <w:div w:id="2031947065">
          <w:marLeft w:val="640"/>
          <w:marRight w:val="0"/>
          <w:marTop w:val="0"/>
          <w:marBottom w:val="0"/>
          <w:divBdr>
            <w:top w:val="none" w:sz="0" w:space="0" w:color="auto"/>
            <w:left w:val="none" w:sz="0" w:space="0" w:color="auto"/>
            <w:bottom w:val="none" w:sz="0" w:space="0" w:color="auto"/>
            <w:right w:val="none" w:sz="0" w:space="0" w:color="auto"/>
          </w:divBdr>
        </w:div>
        <w:div w:id="1993673126">
          <w:marLeft w:val="640"/>
          <w:marRight w:val="0"/>
          <w:marTop w:val="0"/>
          <w:marBottom w:val="0"/>
          <w:divBdr>
            <w:top w:val="none" w:sz="0" w:space="0" w:color="auto"/>
            <w:left w:val="none" w:sz="0" w:space="0" w:color="auto"/>
            <w:bottom w:val="none" w:sz="0" w:space="0" w:color="auto"/>
            <w:right w:val="none" w:sz="0" w:space="0" w:color="auto"/>
          </w:divBdr>
        </w:div>
        <w:div w:id="1517769436">
          <w:marLeft w:val="640"/>
          <w:marRight w:val="0"/>
          <w:marTop w:val="0"/>
          <w:marBottom w:val="0"/>
          <w:divBdr>
            <w:top w:val="none" w:sz="0" w:space="0" w:color="auto"/>
            <w:left w:val="none" w:sz="0" w:space="0" w:color="auto"/>
            <w:bottom w:val="none" w:sz="0" w:space="0" w:color="auto"/>
            <w:right w:val="none" w:sz="0" w:space="0" w:color="auto"/>
          </w:divBdr>
        </w:div>
        <w:div w:id="1526015841">
          <w:marLeft w:val="640"/>
          <w:marRight w:val="0"/>
          <w:marTop w:val="0"/>
          <w:marBottom w:val="0"/>
          <w:divBdr>
            <w:top w:val="none" w:sz="0" w:space="0" w:color="auto"/>
            <w:left w:val="none" w:sz="0" w:space="0" w:color="auto"/>
            <w:bottom w:val="none" w:sz="0" w:space="0" w:color="auto"/>
            <w:right w:val="none" w:sz="0" w:space="0" w:color="auto"/>
          </w:divBdr>
        </w:div>
        <w:div w:id="1741753461">
          <w:marLeft w:val="640"/>
          <w:marRight w:val="0"/>
          <w:marTop w:val="0"/>
          <w:marBottom w:val="0"/>
          <w:divBdr>
            <w:top w:val="none" w:sz="0" w:space="0" w:color="auto"/>
            <w:left w:val="none" w:sz="0" w:space="0" w:color="auto"/>
            <w:bottom w:val="none" w:sz="0" w:space="0" w:color="auto"/>
            <w:right w:val="none" w:sz="0" w:space="0" w:color="auto"/>
          </w:divBdr>
        </w:div>
        <w:div w:id="93868442">
          <w:marLeft w:val="640"/>
          <w:marRight w:val="0"/>
          <w:marTop w:val="0"/>
          <w:marBottom w:val="0"/>
          <w:divBdr>
            <w:top w:val="none" w:sz="0" w:space="0" w:color="auto"/>
            <w:left w:val="none" w:sz="0" w:space="0" w:color="auto"/>
            <w:bottom w:val="none" w:sz="0" w:space="0" w:color="auto"/>
            <w:right w:val="none" w:sz="0" w:space="0" w:color="auto"/>
          </w:divBdr>
        </w:div>
        <w:div w:id="892500585">
          <w:marLeft w:val="640"/>
          <w:marRight w:val="0"/>
          <w:marTop w:val="0"/>
          <w:marBottom w:val="0"/>
          <w:divBdr>
            <w:top w:val="none" w:sz="0" w:space="0" w:color="auto"/>
            <w:left w:val="none" w:sz="0" w:space="0" w:color="auto"/>
            <w:bottom w:val="none" w:sz="0" w:space="0" w:color="auto"/>
            <w:right w:val="none" w:sz="0" w:space="0" w:color="auto"/>
          </w:divBdr>
        </w:div>
        <w:div w:id="1428116644">
          <w:marLeft w:val="640"/>
          <w:marRight w:val="0"/>
          <w:marTop w:val="0"/>
          <w:marBottom w:val="0"/>
          <w:divBdr>
            <w:top w:val="none" w:sz="0" w:space="0" w:color="auto"/>
            <w:left w:val="none" w:sz="0" w:space="0" w:color="auto"/>
            <w:bottom w:val="none" w:sz="0" w:space="0" w:color="auto"/>
            <w:right w:val="none" w:sz="0" w:space="0" w:color="auto"/>
          </w:divBdr>
        </w:div>
        <w:div w:id="1157651112">
          <w:marLeft w:val="640"/>
          <w:marRight w:val="0"/>
          <w:marTop w:val="0"/>
          <w:marBottom w:val="0"/>
          <w:divBdr>
            <w:top w:val="none" w:sz="0" w:space="0" w:color="auto"/>
            <w:left w:val="none" w:sz="0" w:space="0" w:color="auto"/>
            <w:bottom w:val="none" w:sz="0" w:space="0" w:color="auto"/>
            <w:right w:val="none" w:sz="0" w:space="0" w:color="auto"/>
          </w:divBdr>
        </w:div>
        <w:div w:id="1121800460">
          <w:marLeft w:val="640"/>
          <w:marRight w:val="0"/>
          <w:marTop w:val="0"/>
          <w:marBottom w:val="0"/>
          <w:divBdr>
            <w:top w:val="none" w:sz="0" w:space="0" w:color="auto"/>
            <w:left w:val="none" w:sz="0" w:space="0" w:color="auto"/>
            <w:bottom w:val="none" w:sz="0" w:space="0" w:color="auto"/>
            <w:right w:val="none" w:sz="0" w:space="0" w:color="auto"/>
          </w:divBdr>
        </w:div>
        <w:div w:id="2024357807">
          <w:marLeft w:val="640"/>
          <w:marRight w:val="0"/>
          <w:marTop w:val="0"/>
          <w:marBottom w:val="0"/>
          <w:divBdr>
            <w:top w:val="none" w:sz="0" w:space="0" w:color="auto"/>
            <w:left w:val="none" w:sz="0" w:space="0" w:color="auto"/>
            <w:bottom w:val="none" w:sz="0" w:space="0" w:color="auto"/>
            <w:right w:val="none" w:sz="0" w:space="0" w:color="auto"/>
          </w:divBdr>
        </w:div>
        <w:div w:id="51739289">
          <w:marLeft w:val="640"/>
          <w:marRight w:val="0"/>
          <w:marTop w:val="0"/>
          <w:marBottom w:val="0"/>
          <w:divBdr>
            <w:top w:val="none" w:sz="0" w:space="0" w:color="auto"/>
            <w:left w:val="none" w:sz="0" w:space="0" w:color="auto"/>
            <w:bottom w:val="none" w:sz="0" w:space="0" w:color="auto"/>
            <w:right w:val="none" w:sz="0" w:space="0" w:color="auto"/>
          </w:divBdr>
        </w:div>
        <w:div w:id="208301103">
          <w:marLeft w:val="640"/>
          <w:marRight w:val="0"/>
          <w:marTop w:val="0"/>
          <w:marBottom w:val="0"/>
          <w:divBdr>
            <w:top w:val="none" w:sz="0" w:space="0" w:color="auto"/>
            <w:left w:val="none" w:sz="0" w:space="0" w:color="auto"/>
            <w:bottom w:val="none" w:sz="0" w:space="0" w:color="auto"/>
            <w:right w:val="none" w:sz="0" w:space="0" w:color="auto"/>
          </w:divBdr>
        </w:div>
        <w:div w:id="1621256613">
          <w:marLeft w:val="640"/>
          <w:marRight w:val="0"/>
          <w:marTop w:val="0"/>
          <w:marBottom w:val="0"/>
          <w:divBdr>
            <w:top w:val="none" w:sz="0" w:space="0" w:color="auto"/>
            <w:left w:val="none" w:sz="0" w:space="0" w:color="auto"/>
            <w:bottom w:val="none" w:sz="0" w:space="0" w:color="auto"/>
            <w:right w:val="none" w:sz="0" w:space="0" w:color="auto"/>
          </w:divBdr>
        </w:div>
        <w:div w:id="1478035208">
          <w:marLeft w:val="640"/>
          <w:marRight w:val="0"/>
          <w:marTop w:val="0"/>
          <w:marBottom w:val="0"/>
          <w:divBdr>
            <w:top w:val="none" w:sz="0" w:space="0" w:color="auto"/>
            <w:left w:val="none" w:sz="0" w:space="0" w:color="auto"/>
            <w:bottom w:val="none" w:sz="0" w:space="0" w:color="auto"/>
            <w:right w:val="none" w:sz="0" w:space="0" w:color="auto"/>
          </w:divBdr>
        </w:div>
        <w:div w:id="1034963833">
          <w:marLeft w:val="640"/>
          <w:marRight w:val="0"/>
          <w:marTop w:val="0"/>
          <w:marBottom w:val="0"/>
          <w:divBdr>
            <w:top w:val="none" w:sz="0" w:space="0" w:color="auto"/>
            <w:left w:val="none" w:sz="0" w:space="0" w:color="auto"/>
            <w:bottom w:val="none" w:sz="0" w:space="0" w:color="auto"/>
            <w:right w:val="none" w:sz="0" w:space="0" w:color="auto"/>
          </w:divBdr>
        </w:div>
        <w:div w:id="48194459">
          <w:marLeft w:val="640"/>
          <w:marRight w:val="0"/>
          <w:marTop w:val="0"/>
          <w:marBottom w:val="0"/>
          <w:divBdr>
            <w:top w:val="none" w:sz="0" w:space="0" w:color="auto"/>
            <w:left w:val="none" w:sz="0" w:space="0" w:color="auto"/>
            <w:bottom w:val="none" w:sz="0" w:space="0" w:color="auto"/>
            <w:right w:val="none" w:sz="0" w:space="0" w:color="auto"/>
          </w:divBdr>
        </w:div>
        <w:div w:id="493179628">
          <w:marLeft w:val="640"/>
          <w:marRight w:val="0"/>
          <w:marTop w:val="0"/>
          <w:marBottom w:val="0"/>
          <w:divBdr>
            <w:top w:val="none" w:sz="0" w:space="0" w:color="auto"/>
            <w:left w:val="none" w:sz="0" w:space="0" w:color="auto"/>
            <w:bottom w:val="none" w:sz="0" w:space="0" w:color="auto"/>
            <w:right w:val="none" w:sz="0" w:space="0" w:color="auto"/>
          </w:divBdr>
        </w:div>
        <w:div w:id="650518722">
          <w:marLeft w:val="640"/>
          <w:marRight w:val="0"/>
          <w:marTop w:val="0"/>
          <w:marBottom w:val="0"/>
          <w:divBdr>
            <w:top w:val="none" w:sz="0" w:space="0" w:color="auto"/>
            <w:left w:val="none" w:sz="0" w:space="0" w:color="auto"/>
            <w:bottom w:val="none" w:sz="0" w:space="0" w:color="auto"/>
            <w:right w:val="none" w:sz="0" w:space="0" w:color="auto"/>
          </w:divBdr>
        </w:div>
        <w:div w:id="490831250">
          <w:marLeft w:val="640"/>
          <w:marRight w:val="0"/>
          <w:marTop w:val="0"/>
          <w:marBottom w:val="0"/>
          <w:divBdr>
            <w:top w:val="none" w:sz="0" w:space="0" w:color="auto"/>
            <w:left w:val="none" w:sz="0" w:space="0" w:color="auto"/>
            <w:bottom w:val="none" w:sz="0" w:space="0" w:color="auto"/>
            <w:right w:val="none" w:sz="0" w:space="0" w:color="auto"/>
          </w:divBdr>
        </w:div>
        <w:div w:id="981498600">
          <w:marLeft w:val="640"/>
          <w:marRight w:val="0"/>
          <w:marTop w:val="0"/>
          <w:marBottom w:val="0"/>
          <w:divBdr>
            <w:top w:val="none" w:sz="0" w:space="0" w:color="auto"/>
            <w:left w:val="none" w:sz="0" w:space="0" w:color="auto"/>
            <w:bottom w:val="none" w:sz="0" w:space="0" w:color="auto"/>
            <w:right w:val="none" w:sz="0" w:space="0" w:color="auto"/>
          </w:divBdr>
        </w:div>
        <w:div w:id="1084690540">
          <w:marLeft w:val="640"/>
          <w:marRight w:val="0"/>
          <w:marTop w:val="0"/>
          <w:marBottom w:val="0"/>
          <w:divBdr>
            <w:top w:val="none" w:sz="0" w:space="0" w:color="auto"/>
            <w:left w:val="none" w:sz="0" w:space="0" w:color="auto"/>
            <w:bottom w:val="none" w:sz="0" w:space="0" w:color="auto"/>
            <w:right w:val="none" w:sz="0" w:space="0" w:color="auto"/>
          </w:divBdr>
        </w:div>
        <w:div w:id="1971281306">
          <w:marLeft w:val="640"/>
          <w:marRight w:val="0"/>
          <w:marTop w:val="0"/>
          <w:marBottom w:val="0"/>
          <w:divBdr>
            <w:top w:val="none" w:sz="0" w:space="0" w:color="auto"/>
            <w:left w:val="none" w:sz="0" w:space="0" w:color="auto"/>
            <w:bottom w:val="none" w:sz="0" w:space="0" w:color="auto"/>
            <w:right w:val="none" w:sz="0" w:space="0" w:color="auto"/>
          </w:divBdr>
        </w:div>
        <w:div w:id="1961570363">
          <w:marLeft w:val="640"/>
          <w:marRight w:val="0"/>
          <w:marTop w:val="0"/>
          <w:marBottom w:val="0"/>
          <w:divBdr>
            <w:top w:val="none" w:sz="0" w:space="0" w:color="auto"/>
            <w:left w:val="none" w:sz="0" w:space="0" w:color="auto"/>
            <w:bottom w:val="none" w:sz="0" w:space="0" w:color="auto"/>
            <w:right w:val="none" w:sz="0" w:space="0" w:color="auto"/>
          </w:divBdr>
        </w:div>
        <w:div w:id="1952055972">
          <w:marLeft w:val="640"/>
          <w:marRight w:val="0"/>
          <w:marTop w:val="0"/>
          <w:marBottom w:val="0"/>
          <w:divBdr>
            <w:top w:val="none" w:sz="0" w:space="0" w:color="auto"/>
            <w:left w:val="none" w:sz="0" w:space="0" w:color="auto"/>
            <w:bottom w:val="none" w:sz="0" w:space="0" w:color="auto"/>
            <w:right w:val="none" w:sz="0" w:space="0" w:color="auto"/>
          </w:divBdr>
        </w:div>
        <w:div w:id="1914005332">
          <w:marLeft w:val="640"/>
          <w:marRight w:val="0"/>
          <w:marTop w:val="0"/>
          <w:marBottom w:val="0"/>
          <w:divBdr>
            <w:top w:val="none" w:sz="0" w:space="0" w:color="auto"/>
            <w:left w:val="none" w:sz="0" w:space="0" w:color="auto"/>
            <w:bottom w:val="none" w:sz="0" w:space="0" w:color="auto"/>
            <w:right w:val="none" w:sz="0" w:space="0" w:color="auto"/>
          </w:divBdr>
        </w:div>
        <w:div w:id="882056079">
          <w:marLeft w:val="640"/>
          <w:marRight w:val="0"/>
          <w:marTop w:val="0"/>
          <w:marBottom w:val="0"/>
          <w:divBdr>
            <w:top w:val="none" w:sz="0" w:space="0" w:color="auto"/>
            <w:left w:val="none" w:sz="0" w:space="0" w:color="auto"/>
            <w:bottom w:val="none" w:sz="0" w:space="0" w:color="auto"/>
            <w:right w:val="none" w:sz="0" w:space="0" w:color="auto"/>
          </w:divBdr>
        </w:div>
        <w:div w:id="1161120510">
          <w:marLeft w:val="640"/>
          <w:marRight w:val="0"/>
          <w:marTop w:val="0"/>
          <w:marBottom w:val="0"/>
          <w:divBdr>
            <w:top w:val="none" w:sz="0" w:space="0" w:color="auto"/>
            <w:left w:val="none" w:sz="0" w:space="0" w:color="auto"/>
            <w:bottom w:val="none" w:sz="0" w:space="0" w:color="auto"/>
            <w:right w:val="none" w:sz="0" w:space="0" w:color="auto"/>
          </w:divBdr>
        </w:div>
        <w:div w:id="783500572">
          <w:marLeft w:val="640"/>
          <w:marRight w:val="0"/>
          <w:marTop w:val="0"/>
          <w:marBottom w:val="0"/>
          <w:divBdr>
            <w:top w:val="none" w:sz="0" w:space="0" w:color="auto"/>
            <w:left w:val="none" w:sz="0" w:space="0" w:color="auto"/>
            <w:bottom w:val="none" w:sz="0" w:space="0" w:color="auto"/>
            <w:right w:val="none" w:sz="0" w:space="0" w:color="auto"/>
          </w:divBdr>
        </w:div>
        <w:div w:id="54595957">
          <w:marLeft w:val="640"/>
          <w:marRight w:val="0"/>
          <w:marTop w:val="0"/>
          <w:marBottom w:val="0"/>
          <w:divBdr>
            <w:top w:val="none" w:sz="0" w:space="0" w:color="auto"/>
            <w:left w:val="none" w:sz="0" w:space="0" w:color="auto"/>
            <w:bottom w:val="none" w:sz="0" w:space="0" w:color="auto"/>
            <w:right w:val="none" w:sz="0" w:space="0" w:color="auto"/>
          </w:divBdr>
        </w:div>
        <w:div w:id="400981209">
          <w:marLeft w:val="640"/>
          <w:marRight w:val="0"/>
          <w:marTop w:val="0"/>
          <w:marBottom w:val="0"/>
          <w:divBdr>
            <w:top w:val="none" w:sz="0" w:space="0" w:color="auto"/>
            <w:left w:val="none" w:sz="0" w:space="0" w:color="auto"/>
            <w:bottom w:val="none" w:sz="0" w:space="0" w:color="auto"/>
            <w:right w:val="none" w:sz="0" w:space="0" w:color="auto"/>
          </w:divBdr>
        </w:div>
        <w:div w:id="667485748">
          <w:marLeft w:val="640"/>
          <w:marRight w:val="0"/>
          <w:marTop w:val="0"/>
          <w:marBottom w:val="0"/>
          <w:divBdr>
            <w:top w:val="none" w:sz="0" w:space="0" w:color="auto"/>
            <w:left w:val="none" w:sz="0" w:space="0" w:color="auto"/>
            <w:bottom w:val="none" w:sz="0" w:space="0" w:color="auto"/>
            <w:right w:val="none" w:sz="0" w:space="0" w:color="auto"/>
          </w:divBdr>
        </w:div>
        <w:div w:id="1955212429">
          <w:marLeft w:val="640"/>
          <w:marRight w:val="0"/>
          <w:marTop w:val="0"/>
          <w:marBottom w:val="0"/>
          <w:divBdr>
            <w:top w:val="none" w:sz="0" w:space="0" w:color="auto"/>
            <w:left w:val="none" w:sz="0" w:space="0" w:color="auto"/>
            <w:bottom w:val="none" w:sz="0" w:space="0" w:color="auto"/>
            <w:right w:val="none" w:sz="0" w:space="0" w:color="auto"/>
          </w:divBdr>
        </w:div>
        <w:div w:id="2055037297">
          <w:marLeft w:val="640"/>
          <w:marRight w:val="0"/>
          <w:marTop w:val="0"/>
          <w:marBottom w:val="0"/>
          <w:divBdr>
            <w:top w:val="none" w:sz="0" w:space="0" w:color="auto"/>
            <w:left w:val="none" w:sz="0" w:space="0" w:color="auto"/>
            <w:bottom w:val="none" w:sz="0" w:space="0" w:color="auto"/>
            <w:right w:val="none" w:sz="0" w:space="0" w:color="auto"/>
          </w:divBdr>
        </w:div>
        <w:div w:id="724377722">
          <w:marLeft w:val="640"/>
          <w:marRight w:val="0"/>
          <w:marTop w:val="0"/>
          <w:marBottom w:val="0"/>
          <w:divBdr>
            <w:top w:val="none" w:sz="0" w:space="0" w:color="auto"/>
            <w:left w:val="none" w:sz="0" w:space="0" w:color="auto"/>
            <w:bottom w:val="none" w:sz="0" w:space="0" w:color="auto"/>
            <w:right w:val="none" w:sz="0" w:space="0" w:color="auto"/>
          </w:divBdr>
        </w:div>
        <w:div w:id="35858015">
          <w:marLeft w:val="640"/>
          <w:marRight w:val="0"/>
          <w:marTop w:val="0"/>
          <w:marBottom w:val="0"/>
          <w:divBdr>
            <w:top w:val="none" w:sz="0" w:space="0" w:color="auto"/>
            <w:left w:val="none" w:sz="0" w:space="0" w:color="auto"/>
            <w:bottom w:val="none" w:sz="0" w:space="0" w:color="auto"/>
            <w:right w:val="none" w:sz="0" w:space="0" w:color="auto"/>
          </w:divBdr>
        </w:div>
        <w:div w:id="12342176">
          <w:marLeft w:val="640"/>
          <w:marRight w:val="0"/>
          <w:marTop w:val="0"/>
          <w:marBottom w:val="0"/>
          <w:divBdr>
            <w:top w:val="none" w:sz="0" w:space="0" w:color="auto"/>
            <w:left w:val="none" w:sz="0" w:space="0" w:color="auto"/>
            <w:bottom w:val="none" w:sz="0" w:space="0" w:color="auto"/>
            <w:right w:val="none" w:sz="0" w:space="0" w:color="auto"/>
          </w:divBdr>
        </w:div>
        <w:div w:id="238103147">
          <w:marLeft w:val="640"/>
          <w:marRight w:val="0"/>
          <w:marTop w:val="0"/>
          <w:marBottom w:val="0"/>
          <w:divBdr>
            <w:top w:val="none" w:sz="0" w:space="0" w:color="auto"/>
            <w:left w:val="none" w:sz="0" w:space="0" w:color="auto"/>
            <w:bottom w:val="none" w:sz="0" w:space="0" w:color="auto"/>
            <w:right w:val="none" w:sz="0" w:space="0" w:color="auto"/>
          </w:divBdr>
        </w:div>
        <w:div w:id="917054028">
          <w:marLeft w:val="640"/>
          <w:marRight w:val="0"/>
          <w:marTop w:val="0"/>
          <w:marBottom w:val="0"/>
          <w:divBdr>
            <w:top w:val="none" w:sz="0" w:space="0" w:color="auto"/>
            <w:left w:val="none" w:sz="0" w:space="0" w:color="auto"/>
            <w:bottom w:val="none" w:sz="0" w:space="0" w:color="auto"/>
            <w:right w:val="none" w:sz="0" w:space="0" w:color="auto"/>
          </w:divBdr>
        </w:div>
        <w:div w:id="862279440">
          <w:marLeft w:val="640"/>
          <w:marRight w:val="0"/>
          <w:marTop w:val="0"/>
          <w:marBottom w:val="0"/>
          <w:divBdr>
            <w:top w:val="none" w:sz="0" w:space="0" w:color="auto"/>
            <w:left w:val="none" w:sz="0" w:space="0" w:color="auto"/>
            <w:bottom w:val="none" w:sz="0" w:space="0" w:color="auto"/>
            <w:right w:val="none" w:sz="0" w:space="0" w:color="auto"/>
          </w:divBdr>
        </w:div>
        <w:div w:id="1912427525">
          <w:marLeft w:val="640"/>
          <w:marRight w:val="0"/>
          <w:marTop w:val="0"/>
          <w:marBottom w:val="0"/>
          <w:divBdr>
            <w:top w:val="none" w:sz="0" w:space="0" w:color="auto"/>
            <w:left w:val="none" w:sz="0" w:space="0" w:color="auto"/>
            <w:bottom w:val="none" w:sz="0" w:space="0" w:color="auto"/>
            <w:right w:val="none" w:sz="0" w:space="0" w:color="auto"/>
          </w:divBdr>
        </w:div>
        <w:div w:id="1557428155">
          <w:marLeft w:val="640"/>
          <w:marRight w:val="0"/>
          <w:marTop w:val="0"/>
          <w:marBottom w:val="0"/>
          <w:divBdr>
            <w:top w:val="none" w:sz="0" w:space="0" w:color="auto"/>
            <w:left w:val="none" w:sz="0" w:space="0" w:color="auto"/>
            <w:bottom w:val="none" w:sz="0" w:space="0" w:color="auto"/>
            <w:right w:val="none" w:sz="0" w:space="0" w:color="auto"/>
          </w:divBdr>
        </w:div>
        <w:div w:id="591090065">
          <w:marLeft w:val="640"/>
          <w:marRight w:val="0"/>
          <w:marTop w:val="0"/>
          <w:marBottom w:val="0"/>
          <w:divBdr>
            <w:top w:val="none" w:sz="0" w:space="0" w:color="auto"/>
            <w:left w:val="none" w:sz="0" w:space="0" w:color="auto"/>
            <w:bottom w:val="none" w:sz="0" w:space="0" w:color="auto"/>
            <w:right w:val="none" w:sz="0" w:space="0" w:color="auto"/>
          </w:divBdr>
        </w:div>
        <w:div w:id="2034261142">
          <w:marLeft w:val="640"/>
          <w:marRight w:val="0"/>
          <w:marTop w:val="0"/>
          <w:marBottom w:val="0"/>
          <w:divBdr>
            <w:top w:val="none" w:sz="0" w:space="0" w:color="auto"/>
            <w:left w:val="none" w:sz="0" w:space="0" w:color="auto"/>
            <w:bottom w:val="none" w:sz="0" w:space="0" w:color="auto"/>
            <w:right w:val="none" w:sz="0" w:space="0" w:color="auto"/>
          </w:divBdr>
        </w:div>
      </w:divsChild>
    </w:div>
    <w:div w:id="1497375792">
      <w:bodyDiv w:val="1"/>
      <w:marLeft w:val="0"/>
      <w:marRight w:val="0"/>
      <w:marTop w:val="0"/>
      <w:marBottom w:val="0"/>
      <w:divBdr>
        <w:top w:val="none" w:sz="0" w:space="0" w:color="auto"/>
        <w:left w:val="none" w:sz="0" w:space="0" w:color="auto"/>
        <w:bottom w:val="none" w:sz="0" w:space="0" w:color="auto"/>
        <w:right w:val="none" w:sz="0" w:space="0" w:color="auto"/>
      </w:divBdr>
      <w:divsChild>
        <w:div w:id="2046364328">
          <w:marLeft w:val="640"/>
          <w:marRight w:val="0"/>
          <w:marTop w:val="0"/>
          <w:marBottom w:val="0"/>
          <w:divBdr>
            <w:top w:val="none" w:sz="0" w:space="0" w:color="auto"/>
            <w:left w:val="none" w:sz="0" w:space="0" w:color="auto"/>
            <w:bottom w:val="none" w:sz="0" w:space="0" w:color="auto"/>
            <w:right w:val="none" w:sz="0" w:space="0" w:color="auto"/>
          </w:divBdr>
        </w:div>
        <w:div w:id="1337074679">
          <w:marLeft w:val="640"/>
          <w:marRight w:val="0"/>
          <w:marTop w:val="0"/>
          <w:marBottom w:val="0"/>
          <w:divBdr>
            <w:top w:val="none" w:sz="0" w:space="0" w:color="auto"/>
            <w:left w:val="none" w:sz="0" w:space="0" w:color="auto"/>
            <w:bottom w:val="none" w:sz="0" w:space="0" w:color="auto"/>
            <w:right w:val="none" w:sz="0" w:space="0" w:color="auto"/>
          </w:divBdr>
        </w:div>
        <w:div w:id="525023165">
          <w:marLeft w:val="640"/>
          <w:marRight w:val="0"/>
          <w:marTop w:val="0"/>
          <w:marBottom w:val="0"/>
          <w:divBdr>
            <w:top w:val="none" w:sz="0" w:space="0" w:color="auto"/>
            <w:left w:val="none" w:sz="0" w:space="0" w:color="auto"/>
            <w:bottom w:val="none" w:sz="0" w:space="0" w:color="auto"/>
            <w:right w:val="none" w:sz="0" w:space="0" w:color="auto"/>
          </w:divBdr>
        </w:div>
        <w:div w:id="1312442299">
          <w:marLeft w:val="640"/>
          <w:marRight w:val="0"/>
          <w:marTop w:val="0"/>
          <w:marBottom w:val="0"/>
          <w:divBdr>
            <w:top w:val="none" w:sz="0" w:space="0" w:color="auto"/>
            <w:left w:val="none" w:sz="0" w:space="0" w:color="auto"/>
            <w:bottom w:val="none" w:sz="0" w:space="0" w:color="auto"/>
            <w:right w:val="none" w:sz="0" w:space="0" w:color="auto"/>
          </w:divBdr>
        </w:div>
        <w:div w:id="654381489">
          <w:marLeft w:val="640"/>
          <w:marRight w:val="0"/>
          <w:marTop w:val="0"/>
          <w:marBottom w:val="0"/>
          <w:divBdr>
            <w:top w:val="none" w:sz="0" w:space="0" w:color="auto"/>
            <w:left w:val="none" w:sz="0" w:space="0" w:color="auto"/>
            <w:bottom w:val="none" w:sz="0" w:space="0" w:color="auto"/>
            <w:right w:val="none" w:sz="0" w:space="0" w:color="auto"/>
          </w:divBdr>
        </w:div>
        <w:div w:id="244270208">
          <w:marLeft w:val="640"/>
          <w:marRight w:val="0"/>
          <w:marTop w:val="0"/>
          <w:marBottom w:val="0"/>
          <w:divBdr>
            <w:top w:val="none" w:sz="0" w:space="0" w:color="auto"/>
            <w:left w:val="none" w:sz="0" w:space="0" w:color="auto"/>
            <w:bottom w:val="none" w:sz="0" w:space="0" w:color="auto"/>
            <w:right w:val="none" w:sz="0" w:space="0" w:color="auto"/>
          </w:divBdr>
        </w:div>
        <w:div w:id="863052099">
          <w:marLeft w:val="640"/>
          <w:marRight w:val="0"/>
          <w:marTop w:val="0"/>
          <w:marBottom w:val="0"/>
          <w:divBdr>
            <w:top w:val="none" w:sz="0" w:space="0" w:color="auto"/>
            <w:left w:val="none" w:sz="0" w:space="0" w:color="auto"/>
            <w:bottom w:val="none" w:sz="0" w:space="0" w:color="auto"/>
            <w:right w:val="none" w:sz="0" w:space="0" w:color="auto"/>
          </w:divBdr>
        </w:div>
        <w:div w:id="367488096">
          <w:marLeft w:val="640"/>
          <w:marRight w:val="0"/>
          <w:marTop w:val="0"/>
          <w:marBottom w:val="0"/>
          <w:divBdr>
            <w:top w:val="none" w:sz="0" w:space="0" w:color="auto"/>
            <w:left w:val="none" w:sz="0" w:space="0" w:color="auto"/>
            <w:bottom w:val="none" w:sz="0" w:space="0" w:color="auto"/>
            <w:right w:val="none" w:sz="0" w:space="0" w:color="auto"/>
          </w:divBdr>
        </w:div>
        <w:div w:id="1299215789">
          <w:marLeft w:val="640"/>
          <w:marRight w:val="0"/>
          <w:marTop w:val="0"/>
          <w:marBottom w:val="0"/>
          <w:divBdr>
            <w:top w:val="none" w:sz="0" w:space="0" w:color="auto"/>
            <w:left w:val="none" w:sz="0" w:space="0" w:color="auto"/>
            <w:bottom w:val="none" w:sz="0" w:space="0" w:color="auto"/>
            <w:right w:val="none" w:sz="0" w:space="0" w:color="auto"/>
          </w:divBdr>
        </w:div>
        <w:div w:id="1929383689">
          <w:marLeft w:val="640"/>
          <w:marRight w:val="0"/>
          <w:marTop w:val="0"/>
          <w:marBottom w:val="0"/>
          <w:divBdr>
            <w:top w:val="none" w:sz="0" w:space="0" w:color="auto"/>
            <w:left w:val="none" w:sz="0" w:space="0" w:color="auto"/>
            <w:bottom w:val="none" w:sz="0" w:space="0" w:color="auto"/>
            <w:right w:val="none" w:sz="0" w:space="0" w:color="auto"/>
          </w:divBdr>
        </w:div>
        <w:div w:id="965936484">
          <w:marLeft w:val="640"/>
          <w:marRight w:val="0"/>
          <w:marTop w:val="0"/>
          <w:marBottom w:val="0"/>
          <w:divBdr>
            <w:top w:val="none" w:sz="0" w:space="0" w:color="auto"/>
            <w:left w:val="none" w:sz="0" w:space="0" w:color="auto"/>
            <w:bottom w:val="none" w:sz="0" w:space="0" w:color="auto"/>
            <w:right w:val="none" w:sz="0" w:space="0" w:color="auto"/>
          </w:divBdr>
        </w:div>
        <w:div w:id="2106489379">
          <w:marLeft w:val="640"/>
          <w:marRight w:val="0"/>
          <w:marTop w:val="0"/>
          <w:marBottom w:val="0"/>
          <w:divBdr>
            <w:top w:val="none" w:sz="0" w:space="0" w:color="auto"/>
            <w:left w:val="none" w:sz="0" w:space="0" w:color="auto"/>
            <w:bottom w:val="none" w:sz="0" w:space="0" w:color="auto"/>
            <w:right w:val="none" w:sz="0" w:space="0" w:color="auto"/>
          </w:divBdr>
        </w:div>
        <w:div w:id="550844143">
          <w:marLeft w:val="640"/>
          <w:marRight w:val="0"/>
          <w:marTop w:val="0"/>
          <w:marBottom w:val="0"/>
          <w:divBdr>
            <w:top w:val="none" w:sz="0" w:space="0" w:color="auto"/>
            <w:left w:val="none" w:sz="0" w:space="0" w:color="auto"/>
            <w:bottom w:val="none" w:sz="0" w:space="0" w:color="auto"/>
            <w:right w:val="none" w:sz="0" w:space="0" w:color="auto"/>
          </w:divBdr>
        </w:div>
        <w:div w:id="1838182138">
          <w:marLeft w:val="640"/>
          <w:marRight w:val="0"/>
          <w:marTop w:val="0"/>
          <w:marBottom w:val="0"/>
          <w:divBdr>
            <w:top w:val="none" w:sz="0" w:space="0" w:color="auto"/>
            <w:left w:val="none" w:sz="0" w:space="0" w:color="auto"/>
            <w:bottom w:val="none" w:sz="0" w:space="0" w:color="auto"/>
            <w:right w:val="none" w:sz="0" w:space="0" w:color="auto"/>
          </w:divBdr>
        </w:div>
        <w:div w:id="1991134174">
          <w:marLeft w:val="640"/>
          <w:marRight w:val="0"/>
          <w:marTop w:val="0"/>
          <w:marBottom w:val="0"/>
          <w:divBdr>
            <w:top w:val="none" w:sz="0" w:space="0" w:color="auto"/>
            <w:left w:val="none" w:sz="0" w:space="0" w:color="auto"/>
            <w:bottom w:val="none" w:sz="0" w:space="0" w:color="auto"/>
            <w:right w:val="none" w:sz="0" w:space="0" w:color="auto"/>
          </w:divBdr>
        </w:div>
        <w:div w:id="1573001713">
          <w:marLeft w:val="640"/>
          <w:marRight w:val="0"/>
          <w:marTop w:val="0"/>
          <w:marBottom w:val="0"/>
          <w:divBdr>
            <w:top w:val="none" w:sz="0" w:space="0" w:color="auto"/>
            <w:left w:val="none" w:sz="0" w:space="0" w:color="auto"/>
            <w:bottom w:val="none" w:sz="0" w:space="0" w:color="auto"/>
            <w:right w:val="none" w:sz="0" w:space="0" w:color="auto"/>
          </w:divBdr>
        </w:div>
        <w:div w:id="449519500">
          <w:marLeft w:val="640"/>
          <w:marRight w:val="0"/>
          <w:marTop w:val="0"/>
          <w:marBottom w:val="0"/>
          <w:divBdr>
            <w:top w:val="none" w:sz="0" w:space="0" w:color="auto"/>
            <w:left w:val="none" w:sz="0" w:space="0" w:color="auto"/>
            <w:bottom w:val="none" w:sz="0" w:space="0" w:color="auto"/>
            <w:right w:val="none" w:sz="0" w:space="0" w:color="auto"/>
          </w:divBdr>
        </w:div>
        <w:div w:id="1218123905">
          <w:marLeft w:val="640"/>
          <w:marRight w:val="0"/>
          <w:marTop w:val="0"/>
          <w:marBottom w:val="0"/>
          <w:divBdr>
            <w:top w:val="none" w:sz="0" w:space="0" w:color="auto"/>
            <w:left w:val="none" w:sz="0" w:space="0" w:color="auto"/>
            <w:bottom w:val="none" w:sz="0" w:space="0" w:color="auto"/>
            <w:right w:val="none" w:sz="0" w:space="0" w:color="auto"/>
          </w:divBdr>
        </w:div>
        <w:div w:id="702942251">
          <w:marLeft w:val="640"/>
          <w:marRight w:val="0"/>
          <w:marTop w:val="0"/>
          <w:marBottom w:val="0"/>
          <w:divBdr>
            <w:top w:val="none" w:sz="0" w:space="0" w:color="auto"/>
            <w:left w:val="none" w:sz="0" w:space="0" w:color="auto"/>
            <w:bottom w:val="none" w:sz="0" w:space="0" w:color="auto"/>
            <w:right w:val="none" w:sz="0" w:space="0" w:color="auto"/>
          </w:divBdr>
        </w:div>
        <w:div w:id="1271014188">
          <w:marLeft w:val="640"/>
          <w:marRight w:val="0"/>
          <w:marTop w:val="0"/>
          <w:marBottom w:val="0"/>
          <w:divBdr>
            <w:top w:val="none" w:sz="0" w:space="0" w:color="auto"/>
            <w:left w:val="none" w:sz="0" w:space="0" w:color="auto"/>
            <w:bottom w:val="none" w:sz="0" w:space="0" w:color="auto"/>
            <w:right w:val="none" w:sz="0" w:space="0" w:color="auto"/>
          </w:divBdr>
        </w:div>
        <w:div w:id="1279608690">
          <w:marLeft w:val="640"/>
          <w:marRight w:val="0"/>
          <w:marTop w:val="0"/>
          <w:marBottom w:val="0"/>
          <w:divBdr>
            <w:top w:val="none" w:sz="0" w:space="0" w:color="auto"/>
            <w:left w:val="none" w:sz="0" w:space="0" w:color="auto"/>
            <w:bottom w:val="none" w:sz="0" w:space="0" w:color="auto"/>
            <w:right w:val="none" w:sz="0" w:space="0" w:color="auto"/>
          </w:divBdr>
        </w:div>
        <w:div w:id="1262490781">
          <w:marLeft w:val="640"/>
          <w:marRight w:val="0"/>
          <w:marTop w:val="0"/>
          <w:marBottom w:val="0"/>
          <w:divBdr>
            <w:top w:val="none" w:sz="0" w:space="0" w:color="auto"/>
            <w:left w:val="none" w:sz="0" w:space="0" w:color="auto"/>
            <w:bottom w:val="none" w:sz="0" w:space="0" w:color="auto"/>
            <w:right w:val="none" w:sz="0" w:space="0" w:color="auto"/>
          </w:divBdr>
        </w:div>
        <w:div w:id="34817326">
          <w:marLeft w:val="640"/>
          <w:marRight w:val="0"/>
          <w:marTop w:val="0"/>
          <w:marBottom w:val="0"/>
          <w:divBdr>
            <w:top w:val="none" w:sz="0" w:space="0" w:color="auto"/>
            <w:left w:val="none" w:sz="0" w:space="0" w:color="auto"/>
            <w:bottom w:val="none" w:sz="0" w:space="0" w:color="auto"/>
            <w:right w:val="none" w:sz="0" w:space="0" w:color="auto"/>
          </w:divBdr>
        </w:div>
        <w:div w:id="478034899">
          <w:marLeft w:val="640"/>
          <w:marRight w:val="0"/>
          <w:marTop w:val="0"/>
          <w:marBottom w:val="0"/>
          <w:divBdr>
            <w:top w:val="none" w:sz="0" w:space="0" w:color="auto"/>
            <w:left w:val="none" w:sz="0" w:space="0" w:color="auto"/>
            <w:bottom w:val="none" w:sz="0" w:space="0" w:color="auto"/>
            <w:right w:val="none" w:sz="0" w:space="0" w:color="auto"/>
          </w:divBdr>
        </w:div>
        <w:div w:id="1249851768">
          <w:marLeft w:val="640"/>
          <w:marRight w:val="0"/>
          <w:marTop w:val="0"/>
          <w:marBottom w:val="0"/>
          <w:divBdr>
            <w:top w:val="none" w:sz="0" w:space="0" w:color="auto"/>
            <w:left w:val="none" w:sz="0" w:space="0" w:color="auto"/>
            <w:bottom w:val="none" w:sz="0" w:space="0" w:color="auto"/>
            <w:right w:val="none" w:sz="0" w:space="0" w:color="auto"/>
          </w:divBdr>
        </w:div>
        <w:div w:id="1275213401">
          <w:marLeft w:val="640"/>
          <w:marRight w:val="0"/>
          <w:marTop w:val="0"/>
          <w:marBottom w:val="0"/>
          <w:divBdr>
            <w:top w:val="none" w:sz="0" w:space="0" w:color="auto"/>
            <w:left w:val="none" w:sz="0" w:space="0" w:color="auto"/>
            <w:bottom w:val="none" w:sz="0" w:space="0" w:color="auto"/>
            <w:right w:val="none" w:sz="0" w:space="0" w:color="auto"/>
          </w:divBdr>
        </w:div>
        <w:div w:id="1726752211">
          <w:marLeft w:val="640"/>
          <w:marRight w:val="0"/>
          <w:marTop w:val="0"/>
          <w:marBottom w:val="0"/>
          <w:divBdr>
            <w:top w:val="none" w:sz="0" w:space="0" w:color="auto"/>
            <w:left w:val="none" w:sz="0" w:space="0" w:color="auto"/>
            <w:bottom w:val="none" w:sz="0" w:space="0" w:color="auto"/>
            <w:right w:val="none" w:sz="0" w:space="0" w:color="auto"/>
          </w:divBdr>
        </w:div>
        <w:div w:id="1217163762">
          <w:marLeft w:val="640"/>
          <w:marRight w:val="0"/>
          <w:marTop w:val="0"/>
          <w:marBottom w:val="0"/>
          <w:divBdr>
            <w:top w:val="none" w:sz="0" w:space="0" w:color="auto"/>
            <w:left w:val="none" w:sz="0" w:space="0" w:color="auto"/>
            <w:bottom w:val="none" w:sz="0" w:space="0" w:color="auto"/>
            <w:right w:val="none" w:sz="0" w:space="0" w:color="auto"/>
          </w:divBdr>
        </w:div>
        <w:div w:id="2145153485">
          <w:marLeft w:val="640"/>
          <w:marRight w:val="0"/>
          <w:marTop w:val="0"/>
          <w:marBottom w:val="0"/>
          <w:divBdr>
            <w:top w:val="none" w:sz="0" w:space="0" w:color="auto"/>
            <w:left w:val="none" w:sz="0" w:space="0" w:color="auto"/>
            <w:bottom w:val="none" w:sz="0" w:space="0" w:color="auto"/>
            <w:right w:val="none" w:sz="0" w:space="0" w:color="auto"/>
          </w:divBdr>
        </w:div>
        <w:div w:id="3365508">
          <w:marLeft w:val="640"/>
          <w:marRight w:val="0"/>
          <w:marTop w:val="0"/>
          <w:marBottom w:val="0"/>
          <w:divBdr>
            <w:top w:val="none" w:sz="0" w:space="0" w:color="auto"/>
            <w:left w:val="none" w:sz="0" w:space="0" w:color="auto"/>
            <w:bottom w:val="none" w:sz="0" w:space="0" w:color="auto"/>
            <w:right w:val="none" w:sz="0" w:space="0" w:color="auto"/>
          </w:divBdr>
        </w:div>
        <w:div w:id="181553809">
          <w:marLeft w:val="640"/>
          <w:marRight w:val="0"/>
          <w:marTop w:val="0"/>
          <w:marBottom w:val="0"/>
          <w:divBdr>
            <w:top w:val="none" w:sz="0" w:space="0" w:color="auto"/>
            <w:left w:val="none" w:sz="0" w:space="0" w:color="auto"/>
            <w:bottom w:val="none" w:sz="0" w:space="0" w:color="auto"/>
            <w:right w:val="none" w:sz="0" w:space="0" w:color="auto"/>
          </w:divBdr>
        </w:div>
        <w:div w:id="403456175">
          <w:marLeft w:val="640"/>
          <w:marRight w:val="0"/>
          <w:marTop w:val="0"/>
          <w:marBottom w:val="0"/>
          <w:divBdr>
            <w:top w:val="none" w:sz="0" w:space="0" w:color="auto"/>
            <w:left w:val="none" w:sz="0" w:space="0" w:color="auto"/>
            <w:bottom w:val="none" w:sz="0" w:space="0" w:color="auto"/>
            <w:right w:val="none" w:sz="0" w:space="0" w:color="auto"/>
          </w:divBdr>
        </w:div>
        <w:div w:id="982470417">
          <w:marLeft w:val="640"/>
          <w:marRight w:val="0"/>
          <w:marTop w:val="0"/>
          <w:marBottom w:val="0"/>
          <w:divBdr>
            <w:top w:val="none" w:sz="0" w:space="0" w:color="auto"/>
            <w:left w:val="none" w:sz="0" w:space="0" w:color="auto"/>
            <w:bottom w:val="none" w:sz="0" w:space="0" w:color="auto"/>
            <w:right w:val="none" w:sz="0" w:space="0" w:color="auto"/>
          </w:divBdr>
        </w:div>
        <w:div w:id="1451901729">
          <w:marLeft w:val="640"/>
          <w:marRight w:val="0"/>
          <w:marTop w:val="0"/>
          <w:marBottom w:val="0"/>
          <w:divBdr>
            <w:top w:val="none" w:sz="0" w:space="0" w:color="auto"/>
            <w:left w:val="none" w:sz="0" w:space="0" w:color="auto"/>
            <w:bottom w:val="none" w:sz="0" w:space="0" w:color="auto"/>
            <w:right w:val="none" w:sz="0" w:space="0" w:color="auto"/>
          </w:divBdr>
        </w:div>
        <w:div w:id="832068073">
          <w:marLeft w:val="640"/>
          <w:marRight w:val="0"/>
          <w:marTop w:val="0"/>
          <w:marBottom w:val="0"/>
          <w:divBdr>
            <w:top w:val="none" w:sz="0" w:space="0" w:color="auto"/>
            <w:left w:val="none" w:sz="0" w:space="0" w:color="auto"/>
            <w:bottom w:val="none" w:sz="0" w:space="0" w:color="auto"/>
            <w:right w:val="none" w:sz="0" w:space="0" w:color="auto"/>
          </w:divBdr>
        </w:div>
        <w:div w:id="1398744257">
          <w:marLeft w:val="640"/>
          <w:marRight w:val="0"/>
          <w:marTop w:val="0"/>
          <w:marBottom w:val="0"/>
          <w:divBdr>
            <w:top w:val="none" w:sz="0" w:space="0" w:color="auto"/>
            <w:left w:val="none" w:sz="0" w:space="0" w:color="auto"/>
            <w:bottom w:val="none" w:sz="0" w:space="0" w:color="auto"/>
            <w:right w:val="none" w:sz="0" w:space="0" w:color="auto"/>
          </w:divBdr>
        </w:div>
        <w:div w:id="228809524">
          <w:marLeft w:val="640"/>
          <w:marRight w:val="0"/>
          <w:marTop w:val="0"/>
          <w:marBottom w:val="0"/>
          <w:divBdr>
            <w:top w:val="none" w:sz="0" w:space="0" w:color="auto"/>
            <w:left w:val="none" w:sz="0" w:space="0" w:color="auto"/>
            <w:bottom w:val="none" w:sz="0" w:space="0" w:color="auto"/>
            <w:right w:val="none" w:sz="0" w:space="0" w:color="auto"/>
          </w:divBdr>
        </w:div>
        <w:div w:id="995377736">
          <w:marLeft w:val="640"/>
          <w:marRight w:val="0"/>
          <w:marTop w:val="0"/>
          <w:marBottom w:val="0"/>
          <w:divBdr>
            <w:top w:val="none" w:sz="0" w:space="0" w:color="auto"/>
            <w:left w:val="none" w:sz="0" w:space="0" w:color="auto"/>
            <w:bottom w:val="none" w:sz="0" w:space="0" w:color="auto"/>
            <w:right w:val="none" w:sz="0" w:space="0" w:color="auto"/>
          </w:divBdr>
        </w:div>
        <w:div w:id="157772444">
          <w:marLeft w:val="640"/>
          <w:marRight w:val="0"/>
          <w:marTop w:val="0"/>
          <w:marBottom w:val="0"/>
          <w:divBdr>
            <w:top w:val="none" w:sz="0" w:space="0" w:color="auto"/>
            <w:left w:val="none" w:sz="0" w:space="0" w:color="auto"/>
            <w:bottom w:val="none" w:sz="0" w:space="0" w:color="auto"/>
            <w:right w:val="none" w:sz="0" w:space="0" w:color="auto"/>
          </w:divBdr>
        </w:div>
        <w:div w:id="1610627743">
          <w:marLeft w:val="640"/>
          <w:marRight w:val="0"/>
          <w:marTop w:val="0"/>
          <w:marBottom w:val="0"/>
          <w:divBdr>
            <w:top w:val="none" w:sz="0" w:space="0" w:color="auto"/>
            <w:left w:val="none" w:sz="0" w:space="0" w:color="auto"/>
            <w:bottom w:val="none" w:sz="0" w:space="0" w:color="auto"/>
            <w:right w:val="none" w:sz="0" w:space="0" w:color="auto"/>
          </w:divBdr>
        </w:div>
        <w:div w:id="463085551">
          <w:marLeft w:val="640"/>
          <w:marRight w:val="0"/>
          <w:marTop w:val="0"/>
          <w:marBottom w:val="0"/>
          <w:divBdr>
            <w:top w:val="none" w:sz="0" w:space="0" w:color="auto"/>
            <w:left w:val="none" w:sz="0" w:space="0" w:color="auto"/>
            <w:bottom w:val="none" w:sz="0" w:space="0" w:color="auto"/>
            <w:right w:val="none" w:sz="0" w:space="0" w:color="auto"/>
          </w:divBdr>
        </w:div>
        <w:div w:id="1869875194">
          <w:marLeft w:val="640"/>
          <w:marRight w:val="0"/>
          <w:marTop w:val="0"/>
          <w:marBottom w:val="0"/>
          <w:divBdr>
            <w:top w:val="none" w:sz="0" w:space="0" w:color="auto"/>
            <w:left w:val="none" w:sz="0" w:space="0" w:color="auto"/>
            <w:bottom w:val="none" w:sz="0" w:space="0" w:color="auto"/>
            <w:right w:val="none" w:sz="0" w:space="0" w:color="auto"/>
          </w:divBdr>
        </w:div>
        <w:div w:id="1341197622">
          <w:marLeft w:val="640"/>
          <w:marRight w:val="0"/>
          <w:marTop w:val="0"/>
          <w:marBottom w:val="0"/>
          <w:divBdr>
            <w:top w:val="none" w:sz="0" w:space="0" w:color="auto"/>
            <w:left w:val="none" w:sz="0" w:space="0" w:color="auto"/>
            <w:bottom w:val="none" w:sz="0" w:space="0" w:color="auto"/>
            <w:right w:val="none" w:sz="0" w:space="0" w:color="auto"/>
          </w:divBdr>
        </w:div>
        <w:div w:id="545407645">
          <w:marLeft w:val="640"/>
          <w:marRight w:val="0"/>
          <w:marTop w:val="0"/>
          <w:marBottom w:val="0"/>
          <w:divBdr>
            <w:top w:val="none" w:sz="0" w:space="0" w:color="auto"/>
            <w:left w:val="none" w:sz="0" w:space="0" w:color="auto"/>
            <w:bottom w:val="none" w:sz="0" w:space="0" w:color="auto"/>
            <w:right w:val="none" w:sz="0" w:space="0" w:color="auto"/>
          </w:divBdr>
        </w:div>
        <w:div w:id="1250888753">
          <w:marLeft w:val="640"/>
          <w:marRight w:val="0"/>
          <w:marTop w:val="0"/>
          <w:marBottom w:val="0"/>
          <w:divBdr>
            <w:top w:val="none" w:sz="0" w:space="0" w:color="auto"/>
            <w:left w:val="none" w:sz="0" w:space="0" w:color="auto"/>
            <w:bottom w:val="none" w:sz="0" w:space="0" w:color="auto"/>
            <w:right w:val="none" w:sz="0" w:space="0" w:color="auto"/>
          </w:divBdr>
        </w:div>
        <w:div w:id="78720148">
          <w:marLeft w:val="640"/>
          <w:marRight w:val="0"/>
          <w:marTop w:val="0"/>
          <w:marBottom w:val="0"/>
          <w:divBdr>
            <w:top w:val="none" w:sz="0" w:space="0" w:color="auto"/>
            <w:left w:val="none" w:sz="0" w:space="0" w:color="auto"/>
            <w:bottom w:val="none" w:sz="0" w:space="0" w:color="auto"/>
            <w:right w:val="none" w:sz="0" w:space="0" w:color="auto"/>
          </w:divBdr>
        </w:div>
        <w:div w:id="1000501779">
          <w:marLeft w:val="640"/>
          <w:marRight w:val="0"/>
          <w:marTop w:val="0"/>
          <w:marBottom w:val="0"/>
          <w:divBdr>
            <w:top w:val="none" w:sz="0" w:space="0" w:color="auto"/>
            <w:left w:val="none" w:sz="0" w:space="0" w:color="auto"/>
            <w:bottom w:val="none" w:sz="0" w:space="0" w:color="auto"/>
            <w:right w:val="none" w:sz="0" w:space="0" w:color="auto"/>
          </w:divBdr>
        </w:div>
        <w:div w:id="924916551">
          <w:marLeft w:val="640"/>
          <w:marRight w:val="0"/>
          <w:marTop w:val="0"/>
          <w:marBottom w:val="0"/>
          <w:divBdr>
            <w:top w:val="none" w:sz="0" w:space="0" w:color="auto"/>
            <w:left w:val="none" w:sz="0" w:space="0" w:color="auto"/>
            <w:bottom w:val="none" w:sz="0" w:space="0" w:color="auto"/>
            <w:right w:val="none" w:sz="0" w:space="0" w:color="auto"/>
          </w:divBdr>
        </w:div>
        <w:div w:id="927692054">
          <w:marLeft w:val="640"/>
          <w:marRight w:val="0"/>
          <w:marTop w:val="0"/>
          <w:marBottom w:val="0"/>
          <w:divBdr>
            <w:top w:val="none" w:sz="0" w:space="0" w:color="auto"/>
            <w:left w:val="none" w:sz="0" w:space="0" w:color="auto"/>
            <w:bottom w:val="none" w:sz="0" w:space="0" w:color="auto"/>
            <w:right w:val="none" w:sz="0" w:space="0" w:color="auto"/>
          </w:divBdr>
        </w:div>
        <w:div w:id="452985666">
          <w:marLeft w:val="640"/>
          <w:marRight w:val="0"/>
          <w:marTop w:val="0"/>
          <w:marBottom w:val="0"/>
          <w:divBdr>
            <w:top w:val="none" w:sz="0" w:space="0" w:color="auto"/>
            <w:left w:val="none" w:sz="0" w:space="0" w:color="auto"/>
            <w:bottom w:val="none" w:sz="0" w:space="0" w:color="auto"/>
            <w:right w:val="none" w:sz="0" w:space="0" w:color="auto"/>
          </w:divBdr>
        </w:div>
        <w:div w:id="1940214605">
          <w:marLeft w:val="640"/>
          <w:marRight w:val="0"/>
          <w:marTop w:val="0"/>
          <w:marBottom w:val="0"/>
          <w:divBdr>
            <w:top w:val="none" w:sz="0" w:space="0" w:color="auto"/>
            <w:left w:val="none" w:sz="0" w:space="0" w:color="auto"/>
            <w:bottom w:val="none" w:sz="0" w:space="0" w:color="auto"/>
            <w:right w:val="none" w:sz="0" w:space="0" w:color="auto"/>
          </w:divBdr>
        </w:div>
        <w:div w:id="1519349160">
          <w:marLeft w:val="640"/>
          <w:marRight w:val="0"/>
          <w:marTop w:val="0"/>
          <w:marBottom w:val="0"/>
          <w:divBdr>
            <w:top w:val="none" w:sz="0" w:space="0" w:color="auto"/>
            <w:left w:val="none" w:sz="0" w:space="0" w:color="auto"/>
            <w:bottom w:val="none" w:sz="0" w:space="0" w:color="auto"/>
            <w:right w:val="none" w:sz="0" w:space="0" w:color="auto"/>
          </w:divBdr>
        </w:div>
        <w:div w:id="1902981194">
          <w:marLeft w:val="640"/>
          <w:marRight w:val="0"/>
          <w:marTop w:val="0"/>
          <w:marBottom w:val="0"/>
          <w:divBdr>
            <w:top w:val="none" w:sz="0" w:space="0" w:color="auto"/>
            <w:left w:val="none" w:sz="0" w:space="0" w:color="auto"/>
            <w:bottom w:val="none" w:sz="0" w:space="0" w:color="auto"/>
            <w:right w:val="none" w:sz="0" w:space="0" w:color="auto"/>
          </w:divBdr>
        </w:div>
        <w:div w:id="212931111">
          <w:marLeft w:val="640"/>
          <w:marRight w:val="0"/>
          <w:marTop w:val="0"/>
          <w:marBottom w:val="0"/>
          <w:divBdr>
            <w:top w:val="none" w:sz="0" w:space="0" w:color="auto"/>
            <w:left w:val="none" w:sz="0" w:space="0" w:color="auto"/>
            <w:bottom w:val="none" w:sz="0" w:space="0" w:color="auto"/>
            <w:right w:val="none" w:sz="0" w:space="0" w:color="auto"/>
          </w:divBdr>
        </w:div>
        <w:div w:id="97872445">
          <w:marLeft w:val="640"/>
          <w:marRight w:val="0"/>
          <w:marTop w:val="0"/>
          <w:marBottom w:val="0"/>
          <w:divBdr>
            <w:top w:val="none" w:sz="0" w:space="0" w:color="auto"/>
            <w:left w:val="none" w:sz="0" w:space="0" w:color="auto"/>
            <w:bottom w:val="none" w:sz="0" w:space="0" w:color="auto"/>
            <w:right w:val="none" w:sz="0" w:space="0" w:color="auto"/>
          </w:divBdr>
        </w:div>
        <w:div w:id="1249542005">
          <w:marLeft w:val="640"/>
          <w:marRight w:val="0"/>
          <w:marTop w:val="0"/>
          <w:marBottom w:val="0"/>
          <w:divBdr>
            <w:top w:val="none" w:sz="0" w:space="0" w:color="auto"/>
            <w:left w:val="none" w:sz="0" w:space="0" w:color="auto"/>
            <w:bottom w:val="none" w:sz="0" w:space="0" w:color="auto"/>
            <w:right w:val="none" w:sz="0" w:space="0" w:color="auto"/>
          </w:divBdr>
        </w:div>
        <w:div w:id="1398015093">
          <w:marLeft w:val="640"/>
          <w:marRight w:val="0"/>
          <w:marTop w:val="0"/>
          <w:marBottom w:val="0"/>
          <w:divBdr>
            <w:top w:val="none" w:sz="0" w:space="0" w:color="auto"/>
            <w:left w:val="none" w:sz="0" w:space="0" w:color="auto"/>
            <w:bottom w:val="none" w:sz="0" w:space="0" w:color="auto"/>
            <w:right w:val="none" w:sz="0" w:space="0" w:color="auto"/>
          </w:divBdr>
        </w:div>
        <w:div w:id="1466849692">
          <w:marLeft w:val="640"/>
          <w:marRight w:val="0"/>
          <w:marTop w:val="0"/>
          <w:marBottom w:val="0"/>
          <w:divBdr>
            <w:top w:val="none" w:sz="0" w:space="0" w:color="auto"/>
            <w:left w:val="none" w:sz="0" w:space="0" w:color="auto"/>
            <w:bottom w:val="none" w:sz="0" w:space="0" w:color="auto"/>
            <w:right w:val="none" w:sz="0" w:space="0" w:color="auto"/>
          </w:divBdr>
        </w:div>
        <w:div w:id="84693320">
          <w:marLeft w:val="640"/>
          <w:marRight w:val="0"/>
          <w:marTop w:val="0"/>
          <w:marBottom w:val="0"/>
          <w:divBdr>
            <w:top w:val="none" w:sz="0" w:space="0" w:color="auto"/>
            <w:left w:val="none" w:sz="0" w:space="0" w:color="auto"/>
            <w:bottom w:val="none" w:sz="0" w:space="0" w:color="auto"/>
            <w:right w:val="none" w:sz="0" w:space="0" w:color="auto"/>
          </w:divBdr>
        </w:div>
        <w:div w:id="1357274936">
          <w:marLeft w:val="640"/>
          <w:marRight w:val="0"/>
          <w:marTop w:val="0"/>
          <w:marBottom w:val="0"/>
          <w:divBdr>
            <w:top w:val="none" w:sz="0" w:space="0" w:color="auto"/>
            <w:left w:val="none" w:sz="0" w:space="0" w:color="auto"/>
            <w:bottom w:val="none" w:sz="0" w:space="0" w:color="auto"/>
            <w:right w:val="none" w:sz="0" w:space="0" w:color="auto"/>
          </w:divBdr>
        </w:div>
        <w:div w:id="987591473">
          <w:marLeft w:val="640"/>
          <w:marRight w:val="0"/>
          <w:marTop w:val="0"/>
          <w:marBottom w:val="0"/>
          <w:divBdr>
            <w:top w:val="none" w:sz="0" w:space="0" w:color="auto"/>
            <w:left w:val="none" w:sz="0" w:space="0" w:color="auto"/>
            <w:bottom w:val="none" w:sz="0" w:space="0" w:color="auto"/>
            <w:right w:val="none" w:sz="0" w:space="0" w:color="auto"/>
          </w:divBdr>
        </w:div>
        <w:div w:id="2047370850">
          <w:marLeft w:val="640"/>
          <w:marRight w:val="0"/>
          <w:marTop w:val="0"/>
          <w:marBottom w:val="0"/>
          <w:divBdr>
            <w:top w:val="none" w:sz="0" w:space="0" w:color="auto"/>
            <w:left w:val="none" w:sz="0" w:space="0" w:color="auto"/>
            <w:bottom w:val="none" w:sz="0" w:space="0" w:color="auto"/>
            <w:right w:val="none" w:sz="0" w:space="0" w:color="auto"/>
          </w:divBdr>
        </w:div>
        <w:div w:id="43454043">
          <w:marLeft w:val="640"/>
          <w:marRight w:val="0"/>
          <w:marTop w:val="0"/>
          <w:marBottom w:val="0"/>
          <w:divBdr>
            <w:top w:val="none" w:sz="0" w:space="0" w:color="auto"/>
            <w:left w:val="none" w:sz="0" w:space="0" w:color="auto"/>
            <w:bottom w:val="none" w:sz="0" w:space="0" w:color="auto"/>
            <w:right w:val="none" w:sz="0" w:space="0" w:color="auto"/>
          </w:divBdr>
        </w:div>
        <w:div w:id="1286691345">
          <w:marLeft w:val="640"/>
          <w:marRight w:val="0"/>
          <w:marTop w:val="0"/>
          <w:marBottom w:val="0"/>
          <w:divBdr>
            <w:top w:val="none" w:sz="0" w:space="0" w:color="auto"/>
            <w:left w:val="none" w:sz="0" w:space="0" w:color="auto"/>
            <w:bottom w:val="none" w:sz="0" w:space="0" w:color="auto"/>
            <w:right w:val="none" w:sz="0" w:space="0" w:color="auto"/>
          </w:divBdr>
        </w:div>
        <w:div w:id="587890251">
          <w:marLeft w:val="640"/>
          <w:marRight w:val="0"/>
          <w:marTop w:val="0"/>
          <w:marBottom w:val="0"/>
          <w:divBdr>
            <w:top w:val="none" w:sz="0" w:space="0" w:color="auto"/>
            <w:left w:val="none" w:sz="0" w:space="0" w:color="auto"/>
            <w:bottom w:val="none" w:sz="0" w:space="0" w:color="auto"/>
            <w:right w:val="none" w:sz="0" w:space="0" w:color="auto"/>
          </w:divBdr>
        </w:div>
        <w:div w:id="2095323272">
          <w:marLeft w:val="640"/>
          <w:marRight w:val="0"/>
          <w:marTop w:val="0"/>
          <w:marBottom w:val="0"/>
          <w:divBdr>
            <w:top w:val="none" w:sz="0" w:space="0" w:color="auto"/>
            <w:left w:val="none" w:sz="0" w:space="0" w:color="auto"/>
            <w:bottom w:val="none" w:sz="0" w:space="0" w:color="auto"/>
            <w:right w:val="none" w:sz="0" w:space="0" w:color="auto"/>
          </w:divBdr>
        </w:div>
        <w:div w:id="1383943309">
          <w:marLeft w:val="640"/>
          <w:marRight w:val="0"/>
          <w:marTop w:val="0"/>
          <w:marBottom w:val="0"/>
          <w:divBdr>
            <w:top w:val="none" w:sz="0" w:space="0" w:color="auto"/>
            <w:left w:val="none" w:sz="0" w:space="0" w:color="auto"/>
            <w:bottom w:val="none" w:sz="0" w:space="0" w:color="auto"/>
            <w:right w:val="none" w:sz="0" w:space="0" w:color="auto"/>
          </w:divBdr>
        </w:div>
        <w:div w:id="51661941">
          <w:marLeft w:val="640"/>
          <w:marRight w:val="0"/>
          <w:marTop w:val="0"/>
          <w:marBottom w:val="0"/>
          <w:divBdr>
            <w:top w:val="none" w:sz="0" w:space="0" w:color="auto"/>
            <w:left w:val="none" w:sz="0" w:space="0" w:color="auto"/>
            <w:bottom w:val="none" w:sz="0" w:space="0" w:color="auto"/>
            <w:right w:val="none" w:sz="0" w:space="0" w:color="auto"/>
          </w:divBdr>
        </w:div>
        <w:div w:id="334040173">
          <w:marLeft w:val="640"/>
          <w:marRight w:val="0"/>
          <w:marTop w:val="0"/>
          <w:marBottom w:val="0"/>
          <w:divBdr>
            <w:top w:val="none" w:sz="0" w:space="0" w:color="auto"/>
            <w:left w:val="none" w:sz="0" w:space="0" w:color="auto"/>
            <w:bottom w:val="none" w:sz="0" w:space="0" w:color="auto"/>
            <w:right w:val="none" w:sz="0" w:space="0" w:color="auto"/>
          </w:divBdr>
        </w:div>
        <w:div w:id="1175144520">
          <w:marLeft w:val="640"/>
          <w:marRight w:val="0"/>
          <w:marTop w:val="0"/>
          <w:marBottom w:val="0"/>
          <w:divBdr>
            <w:top w:val="none" w:sz="0" w:space="0" w:color="auto"/>
            <w:left w:val="none" w:sz="0" w:space="0" w:color="auto"/>
            <w:bottom w:val="none" w:sz="0" w:space="0" w:color="auto"/>
            <w:right w:val="none" w:sz="0" w:space="0" w:color="auto"/>
          </w:divBdr>
        </w:div>
        <w:div w:id="708915221">
          <w:marLeft w:val="640"/>
          <w:marRight w:val="0"/>
          <w:marTop w:val="0"/>
          <w:marBottom w:val="0"/>
          <w:divBdr>
            <w:top w:val="none" w:sz="0" w:space="0" w:color="auto"/>
            <w:left w:val="none" w:sz="0" w:space="0" w:color="auto"/>
            <w:bottom w:val="none" w:sz="0" w:space="0" w:color="auto"/>
            <w:right w:val="none" w:sz="0" w:space="0" w:color="auto"/>
          </w:divBdr>
        </w:div>
        <w:div w:id="1619027826">
          <w:marLeft w:val="640"/>
          <w:marRight w:val="0"/>
          <w:marTop w:val="0"/>
          <w:marBottom w:val="0"/>
          <w:divBdr>
            <w:top w:val="none" w:sz="0" w:space="0" w:color="auto"/>
            <w:left w:val="none" w:sz="0" w:space="0" w:color="auto"/>
            <w:bottom w:val="none" w:sz="0" w:space="0" w:color="auto"/>
            <w:right w:val="none" w:sz="0" w:space="0" w:color="auto"/>
          </w:divBdr>
        </w:div>
        <w:div w:id="309557048">
          <w:marLeft w:val="640"/>
          <w:marRight w:val="0"/>
          <w:marTop w:val="0"/>
          <w:marBottom w:val="0"/>
          <w:divBdr>
            <w:top w:val="none" w:sz="0" w:space="0" w:color="auto"/>
            <w:left w:val="none" w:sz="0" w:space="0" w:color="auto"/>
            <w:bottom w:val="none" w:sz="0" w:space="0" w:color="auto"/>
            <w:right w:val="none" w:sz="0" w:space="0" w:color="auto"/>
          </w:divBdr>
        </w:div>
      </w:divsChild>
    </w:div>
    <w:div w:id="1509907426">
      <w:bodyDiv w:val="1"/>
      <w:marLeft w:val="0"/>
      <w:marRight w:val="0"/>
      <w:marTop w:val="0"/>
      <w:marBottom w:val="0"/>
      <w:divBdr>
        <w:top w:val="none" w:sz="0" w:space="0" w:color="auto"/>
        <w:left w:val="none" w:sz="0" w:space="0" w:color="auto"/>
        <w:bottom w:val="none" w:sz="0" w:space="0" w:color="auto"/>
        <w:right w:val="none" w:sz="0" w:space="0" w:color="auto"/>
      </w:divBdr>
      <w:divsChild>
        <w:div w:id="528494199">
          <w:marLeft w:val="640"/>
          <w:marRight w:val="0"/>
          <w:marTop w:val="0"/>
          <w:marBottom w:val="0"/>
          <w:divBdr>
            <w:top w:val="none" w:sz="0" w:space="0" w:color="auto"/>
            <w:left w:val="none" w:sz="0" w:space="0" w:color="auto"/>
            <w:bottom w:val="none" w:sz="0" w:space="0" w:color="auto"/>
            <w:right w:val="none" w:sz="0" w:space="0" w:color="auto"/>
          </w:divBdr>
        </w:div>
        <w:div w:id="2134593996">
          <w:marLeft w:val="640"/>
          <w:marRight w:val="0"/>
          <w:marTop w:val="0"/>
          <w:marBottom w:val="0"/>
          <w:divBdr>
            <w:top w:val="none" w:sz="0" w:space="0" w:color="auto"/>
            <w:left w:val="none" w:sz="0" w:space="0" w:color="auto"/>
            <w:bottom w:val="none" w:sz="0" w:space="0" w:color="auto"/>
            <w:right w:val="none" w:sz="0" w:space="0" w:color="auto"/>
          </w:divBdr>
        </w:div>
        <w:div w:id="1500660408">
          <w:marLeft w:val="640"/>
          <w:marRight w:val="0"/>
          <w:marTop w:val="0"/>
          <w:marBottom w:val="0"/>
          <w:divBdr>
            <w:top w:val="none" w:sz="0" w:space="0" w:color="auto"/>
            <w:left w:val="none" w:sz="0" w:space="0" w:color="auto"/>
            <w:bottom w:val="none" w:sz="0" w:space="0" w:color="auto"/>
            <w:right w:val="none" w:sz="0" w:space="0" w:color="auto"/>
          </w:divBdr>
        </w:div>
        <w:div w:id="1744792805">
          <w:marLeft w:val="640"/>
          <w:marRight w:val="0"/>
          <w:marTop w:val="0"/>
          <w:marBottom w:val="0"/>
          <w:divBdr>
            <w:top w:val="none" w:sz="0" w:space="0" w:color="auto"/>
            <w:left w:val="none" w:sz="0" w:space="0" w:color="auto"/>
            <w:bottom w:val="none" w:sz="0" w:space="0" w:color="auto"/>
            <w:right w:val="none" w:sz="0" w:space="0" w:color="auto"/>
          </w:divBdr>
        </w:div>
        <w:div w:id="1870798740">
          <w:marLeft w:val="640"/>
          <w:marRight w:val="0"/>
          <w:marTop w:val="0"/>
          <w:marBottom w:val="0"/>
          <w:divBdr>
            <w:top w:val="none" w:sz="0" w:space="0" w:color="auto"/>
            <w:left w:val="none" w:sz="0" w:space="0" w:color="auto"/>
            <w:bottom w:val="none" w:sz="0" w:space="0" w:color="auto"/>
            <w:right w:val="none" w:sz="0" w:space="0" w:color="auto"/>
          </w:divBdr>
        </w:div>
        <w:div w:id="250895973">
          <w:marLeft w:val="640"/>
          <w:marRight w:val="0"/>
          <w:marTop w:val="0"/>
          <w:marBottom w:val="0"/>
          <w:divBdr>
            <w:top w:val="none" w:sz="0" w:space="0" w:color="auto"/>
            <w:left w:val="none" w:sz="0" w:space="0" w:color="auto"/>
            <w:bottom w:val="none" w:sz="0" w:space="0" w:color="auto"/>
            <w:right w:val="none" w:sz="0" w:space="0" w:color="auto"/>
          </w:divBdr>
        </w:div>
        <w:div w:id="223374036">
          <w:marLeft w:val="640"/>
          <w:marRight w:val="0"/>
          <w:marTop w:val="0"/>
          <w:marBottom w:val="0"/>
          <w:divBdr>
            <w:top w:val="none" w:sz="0" w:space="0" w:color="auto"/>
            <w:left w:val="none" w:sz="0" w:space="0" w:color="auto"/>
            <w:bottom w:val="none" w:sz="0" w:space="0" w:color="auto"/>
            <w:right w:val="none" w:sz="0" w:space="0" w:color="auto"/>
          </w:divBdr>
        </w:div>
        <w:div w:id="1303459518">
          <w:marLeft w:val="640"/>
          <w:marRight w:val="0"/>
          <w:marTop w:val="0"/>
          <w:marBottom w:val="0"/>
          <w:divBdr>
            <w:top w:val="none" w:sz="0" w:space="0" w:color="auto"/>
            <w:left w:val="none" w:sz="0" w:space="0" w:color="auto"/>
            <w:bottom w:val="none" w:sz="0" w:space="0" w:color="auto"/>
            <w:right w:val="none" w:sz="0" w:space="0" w:color="auto"/>
          </w:divBdr>
        </w:div>
        <w:div w:id="1482425401">
          <w:marLeft w:val="640"/>
          <w:marRight w:val="0"/>
          <w:marTop w:val="0"/>
          <w:marBottom w:val="0"/>
          <w:divBdr>
            <w:top w:val="none" w:sz="0" w:space="0" w:color="auto"/>
            <w:left w:val="none" w:sz="0" w:space="0" w:color="auto"/>
            <w:bottom w:val="none" w:sz="0" w:space="0" w:color="auto"/>
            <w:right w:val="none" w:sz="0" w:space="0" w:color="auto"/>
          </w:divBdr>
        </w:div>
        <w:div w:id="464130326">
          <w:marLeft w:val="640"/>
          <w:marRight w:val="0"/>
          <w:marTop w:val="0"/>
          <w:marBottom w:val="0"/>
          <w:divBdr>
            <w:top w:val="none" w:sz="0" w:space="0" w:color="auto"/>
            <w:left w:val="none" w:sz="0" w:space="0" w:color="auto"/>
            <w:bottom w:val="none" w:sz="0" w:space="0" w:color="auto"/>
            <w:right w:val="none" w:sz="0" w:space="0" w:color="auto"/>
          </w:divBdr>
        </w:div>
        <w:div w:id="1893929101">
          <w:marLeft w:val="640"/>
          <w:marRight w:val="0"/>
          <w:marTop w:val="0"/>
          <w:marBottom w:val="0"/>
          <w:divBdr>
            <w:top w:val="none" w:sz="0" w:space="0" w:color="auto"/>
            <w:left w:val="none" w:sz="0" w:space="0" w:color="auto"/>
            <w:bottom w:val="none" w:sz="0" w:space="0" w:color="auto"/>
            <w:right w:val="none" w:sz="0" w:space="0" w:color="auto"/>
          </w:divBdr>
        </w:div>
        <w:div w:id="1929922425">
          <w:marLeft w:val="640"/>
          <w:marRight w:val="0"/>
          <w:marTop w:val="0"/>
          <w:marBottom w:val="0"/>
          <w:divBdr>
            <w:top w:val="none" w:sz="0" w:space="0" w:color="auto"/>
            <w:left w:val="none" w:sz="0" w:space="0" w:color="auto"/>
            <w:bottom w:val="none" w:sz="0" w:space="0" w:color="auto"/>
            <w:right w:val="none" w:sz="0" w:space="0" w:color="auto"/>
          </w:divBdr>
        </w:div>
        <w:div w:id="1800683031">
          <w:marLeft w:val="640"/>
          <w:marRight w:val="0"/>
          <w:marTop w:val="0"/>
          <w:marBottom w:val="0"/>
          <w:divBdr>
            <w:top w:val="none" w:sz="0" w:space="0" w:color="auto"/>
            <w:left w:val="none" w:sz="0" w:space="0" w:color="auto"/>
            <w:bottom w:val="none" w:sz="0" w:space="0" w:color="auto"/>
            <w:right w:val="none" w:sz="0" w:space="0" w:color="auto"/>
          </w:divBdr>
        </w:div>
        <w:div w:id="467819928">
          <w:marLeft w:val="640"/>
          <w:marRight w:val="0"/>
          <w:marTop w:val="0"/>
          <w:marBottom w:val="0"/>
          <w:divBdr>
            <w:top w:val="none" w:sz="0" w:space="0" w:color="auto"/>
            <w:left w:val="none" w:sz="0" w:space="0" w:color="auto"/>
            <w:bottom w:val="none" w:sz="0" w:space="0" w:color="auto"/>
            <w:right w:val="none" w:sz="0" w:space="0" w:color="auto"/>
          </w:divBdr>
        </w:div>
        <w:div w:id="311369451">
          <w:marLeft w:val="640"/>
          <w:marRight w:val="0"/>
          <w:marTop w:val="0"/>
          <w:marBottom w:val="0"/>
          <w:divBdr>
            <w:top w:val="none" w:sz="0" w:space="0" w:color="auto"/>
            <w:left w:val="none" w:sz="0" w:space="0" w:color="auto"/>
            <w:bottom w:val="none" w:sz="0" w:space="0" w:color="auto"/>
            <w:right w:val="none" w:sz="0" w:space="0" w:color="auto"/>
          </w:divBdr>
        </w:div>
        <w:div w:id="2072338371">
          <w:marLeft w:val="640"/>
          <w:marRight w:val="0"/>
          <w:marTop w:val="0"/>
          <w:marBottom w:val="0"/>
          <w:divBdr>
            <w:top w:val="none" w:sz="0" w:space="0" w:color="auto"/>
            <w:left w:val="none" w:sz="0" w:space="0" w:color="auto"/>
            <w:bottom w:val="none" w:sz="0" w:space="0" w:color="auto"/>
            <w:right w:val="none" w:sz="0" w:space="0" w:color="auto"/>
          </w:divBdr>
        </w:div>
        <w:div w:id="1244535549">
          <w:marLeft w:val="640"/>
          <w:marRight w:val="0"/>
          <w:marTop w:val="0"/>
          <w:marBottom w:val="0"/>
          <w:divBdr>
            <w:top w:val="none" w:sz="0" w:space="0" w:color="auto"/>
            <w:left w:val="none" w:sz="0" w:space="0" w:color="auto"/>
            <w:bottom w:val="none" w:sz="0" w:space="0" w:color="auto"/>
            <w:right w:val="none" w:sz="0" w:space="0" w:color="auto"/>
          </w:divBdr>
        </w:div>
        <w:div w:id="280572846">
          <w:marLeft w:val="640"/>
          <w:marRight w:val="0"/>
          <w:marTop w:val="0"/>
          <w:marBottom w:val="0"/>
          <w:divBdr>
            <w:top w:val="none" w:sz="0" w:space="0" w:color="auto"/>
            <w:left w:val="none" w:sz="0" w:space="0" w:color="auto"/>
            <w:bottom w:val="none" w:sz="0" w:space="0" w:color="auto"/>
            <w:right w:val="none" w:sz="0" w:space="0" w:color="auto"/>
          </w:divBdr>
        </w:div>
        <w:div w:id="1923448052">
          <w:marLeft w:val="640"/>
          <w:marRight w:val="0"/>
          <w:marTop w:val="0"/>
          <w:marBottom w:val="0"/>
          <w:divBdr>
            <w:top w:val="none" w:sz="0" w:space="0" w:color="auto"/>
            <w:left w:val="none" w:sz="0" w:space="0" w:color="auto"/>
            <w:bottom w:val="none" w:sz="0" w:space="0" w:color="auto"/>
            <w:right w:val="none" w:sz="0" w:space="0" w:color="auto"/>
          </w:divBdr>
        </w:div>
        <w:div w:id="78794901">
          <w:marLeft w:val="640"/>
          <w:marRight w:val="0"/>
          <w:marTop w:val="0"/>
          <w:marBottom w:val="0"/>
          <w:divBdr>
            <w:top w:val="none" w:sz="0" w:space="0" w:color="auto"/>
            <w:left w:val="none" w:sz="0" w:space="0" w:color="auto"/>
            <w:bottom w:val="none" w:sz="0" w:space="0" w:color="auto"/>
            <w:right w:val="none" w:sz="0" w:space="0" w:color="auto"/>
          </w:divBdr>
        </w:div>
        <w:div w:id="1718705146">
          <w:marLeft w:val="640"/>
          <w:marRight w:val="0"/>
          <w:marTop w:val="0"/>
          <w:marBottom w:val="0"/>
          <w:divBdr>
            <w:top w:val="none" w:sz="0" w:space="0" w:color="auto"/>
            <w:left w:val="none" w:sz="0" w:space="0" w:color="auto"/>
            <w:bottom w:val="none" w:sz="0" w:space="0" w:color="auto"/>
            <w:right w:val="none" w:sz="0" w:space="0" w:color="auto"/>
          </w:divBdr>
        </w:div>
        <w:div w:id="1705717340">
          <w:marLeft w:val="640"/>
          <w:marRight w:val="0"/>
          <w:marTop w:val="0"/>
          <w:marBottom w:val="0"/>
          <w:divBdr>
            <w:top w:val="none" w:sz="0" w:space="0" w:color="auto"/>
            <w:left w:val="none" w:sz="0" w:space="0" w:color="auto"/>
            <w:bottom w:val="none" w:sz="0" w:space="0" w:color="auto"/>
            <w:right w:val="none" w:sz="0" w:space="0" w:color="auto"/>
          </w:divBdr>
        </w:div>
        <w:div w:id="1483422570">
          <w:marLeft w:val="640"/>
          <w:marRight w:val="0"/>
          <w:marTop w:val="0"/>
          <w:marBottom w:val="0"/>
          <w:divBdr>
            <w:top w:val="none" w:sz="0" w:space="0" w:color="auto"/>
            <w:left w:val="none" w:sz="0" w:space="0" w:color="auto"/>
            <w:bottom w:val="none" w:sz="0" w:space="0" w:color="auto"/>
            <w:right w:val="none" w:sz="0" w:space="0" w:color="auto"/>
          </w:divBdr>
        </w:div>
        <w:div w:id="490758385">
          <w:marLeft w:val="640"/>
          <w:marRight w:val="0"/>
          <w:marTop w:val="0"/>
          <w:marBottom w:val="0"/>
          <w:divBdr>
            <w:top w:val="none" w:sz="0" w:space="0" w:color="auto"/>
            <w:left w:val="none" w:sz="0" w:space="0" w:color="auto"/>
            <w:bottom w:val="none" w:sz="0" w:space="0" w:color="auto"/>
            <w:right w:val="none" w:sz="0" w:space="0" w:color="auto"/>
          </w:divBdr>
        </w:div>
        <w:div w:id="842863677">
          <w:marLeft w:val="640"/>
          <w:marRight w:val="0"/>
          <w:marTop w:val="0"/>
          <w:marBottom w:val="0"/>
          <w:divBdr>
            <w:top w:val="none" w:sz="0" w:space="0" w:color="auto"/>
            <w:left w:val="none" w:sz="0" w:space="0" w:color="auto"/>
            <w:bottom w:val="none" w:sz="0" w:space="0" w:color="auto"/>
            <w:right w:val="none" w:sz="0" w:space="0" w:color="auto"/>
          </w:divBdr>
        </w:div>
        <w:div w:id="1937664520">
          <w:marLeft w:val="640"/>
          <w:marRight w:val="0"/>
          <w:marTop w:val="0"/>
          <w:marBottom w:val="0"/>
          <w:divBdr>
            <w:top w:val="none" w:sz="0" w:space="0" w:color="auto"/>
            <w:left w:val="none" w:sz="0" w:space="0" w:color="auto"/>
            <w:bottom w:val="none" w:sz="0" w:space="0" w:color="auto"/>
            <w:right w:val="none" w:sz="0" w:space="0" w:color="auto"/>
          </w:divBdr>
        </w:div>
        <w:div w:id="341469843">
          <w:marLeft w:val="640"/>
          <w:marRight w:val="0"/>
          <w:marTop w:val="0"/>
          <w:marBottom w:val="0"/>
          <w:divBdr>
            <w:top w:val="none" w:sz="0" w:space="0" w:color="auto"/>
            <w:left w:val="none" w:sz="0" w:space="0" w:color="auto"/>
            <w:bottom w:val="none" w:sz="0" w:space="0" w:color="auto"/>
            <w:right w:val="none" w:sz="0" w:space="0" w:color="auto"/>
          </w:divBdr>
        </w:div>
        <w:div w:id="212664747">
          <w:marLeft w:val="640"/>
          <w:marRight w:val="0"/>
          <w:marTop w:val="0"/>
          <w:marBottom w:val="0"/>
          <w:divBdr>
            <w:top w:val="none" w:sz="0" w:space="0" w:color="auto"/>
            <w:left w:val="none" w:sz="0" w:space="0" w:color="auto"/>
            <w:bottom w:val="none" w:sz="0" w:space="0" w:color="auto"/>
            <w:right w:val="none" w:sz="0" w:space="0" w:color="auto"/>
          </w:divBdr>
        </w:div>
        <w:div w:id="1806124681">
          <w:marLeft w:val="640"/>
          <w:marRight w:val="0"/>
          <w:marTop w:val="0"/>
          <w:marBottom w:val="0"/>
          <w:divBdr>
            <w:top w:val="none" w:sz="0" w:space="0" w:color="auto"/>
            <w:left w:val="none" w:sz="0" w:space="0" w:color="auto"/>
            <w:bottom w:val="none" w:sz="0" w:space="0" w:color="auto"/>
            <w:right w:val="none" w:sz="0" w:space="0" w:color="auto"/>
          </w:divBdr>
        </w:div>
        <w:div w:id="945650088">
          <w:marLeft w:val="640"/>
          <w:marRight w:val="0"/>
          <w:marTop w:val="0"/>
          <w:marBottom w:val="0"/>
          <w:divBdr>
            <w:top w:val="none" w:sz="0" w:space="0" w:color="auto"/>
            <w:left w:val="none" w:sz="0" w:space="0" w:color="auto"/>
            <w:bottom w:val="none" w:sz="0" w:space="0" w:color="auto"/>
            <w:right w:val="none" w:sz="0" w:space="0" w:color="auto"/>
          </w:divBdr>
        </w:div>
        <w:div w:id="733238993">
          <w:marLeft w:val="640"/>
          <w:marRight w:val="0"/>
          <w:marTop w:val="0"/>
          <w:marBottom w:val="0"/>
          <w:divBdr>
            <w:top w:val="none" w:sz="0" w:space="0" w:color="auto"/>
            <w:left w:val="none" w:sz="0" w:space="0" w:color="auto"/>
            <w:bottom w:val="none" w:sz="0" w:space="0" w:color="auto"/>
            <w:right w:val="none" w:sz="0" w:space="0" w:color="auto"/>
          </w:divBdr>
        </w:div>
        <w:div w:id="661859383">
          <w:marLeft w:val="640"/>
          <w:marRight w:val="0"/>
          <w:marTop w:val="0"/>
          <w:marBottom w:val="0"/>
          <w:divBdr>
            <w:top w:val="none" w:sz="0" w:space="0" w:color="auto"/>
            <w:left w:val="none" w:sz="0" w:space="0" w:color="auto"/>
            <w:bottom w:val="none" w:sz="0" w:space="0" w:color="auto"/>
            <w:right w:val="none" w:sz="0" w:space="0" w:color="auto"/>
          </w:divBdr>
        </w:div>
        <w:div w:id="1452699636">
          <w:marLeft w:val="640"/>
          <w:marRight w:val="0"/>
          <w:marTop w:val="0"/>
          <w:marBottom w:val="0"/>
          <w:divBdr>
            <w:top w:val="none" w:sz="0" w:space="0" w:color="auto"/>
            <w:left w:val="none" w:sz="0" w:space="0" w:color="auto"/>
            <w:bottom w:val="none" w:sz="0" w:space="0" w:color="auto"/>
            <w:right w:val="none" w:sz="0" w:space="0" w:color="auto"/>
          </w:divBdr>
        </w:div>
        <w:div w:id="1501506174">
          <w:marLeft w:val="640"/>
          <w:marRight w:val="0"/>
          <w:marTop w:val="0"/>
          <w:marBottom w:val="0"/>
          <w:divBdr>
            <w:top w:val="none" w:sz="0" w:space="0" w:color="auto"/>
            <w:left w:val="none" w:sz="0" w:space="0" w:color="auto"/>
            <w:bottom w:val="none" w:sz="0" w:space="0" w:color="auto"/>
            <w:right w:val="none" w:sz="0" w:space="0" w:color="auto"/>
          </w:divBdr>
        </w:div>
        <w:div w:id="287202228">
          <w:marLeft w:val="640"/>
          <w:marRight w:val="0"/>
          <w:marTop w:val="0"/>
          <w:marBottom w:val="0"/>
          <w:divBdr>
            <w:top w:val="none" w:sz="0" w:space="0" w:color="auto"/>
            <w:left w:val="none" w:sz="0" w:space="0" w:color="auto"/>
            <w:bottom w:val="none" w:sz="0" w:space="0" w:color="auto"/>
            <w:right w:val="none" w:sz="0" w:space="0" w:color="auto"/>
          </w:divBdr>
        </w:div>
        <w:div w:id="549414630">
          <w:marLeft w:val="640"/>
          <w:marRight w:val="0"/>
          <w:marTop w:val="0"/>
          <w:marBottom w:val="0"/>
          <w:divBdr>
            <w:top w:val="none" w:sz="0" w:space="0" w:color="auto"/>
            <w:left w:val="none" w:sz="0" w:space="0" w:color="auto"/>
            <w:bottom w:val="none" w:sz="0" w:space="0" w:color="auto"/>
            <w:right w:val="none" w:sz="0" w:space="0" w:color="auto"/>
          </w:divBdr>
        </w:div>
        <w:div w:id="1257711059">
          <w:marLeft w:val="640"/>
          <w:marRight w:val="0"/>
          <w:marTop w:val="0"/>
          <w:marBottom w:val="0"/>
          <w:divBdr>
            <w:top w:val="none" w:sz="0" w:space="0" w:color="auto"/>
            <w:left w:val="none" w:sz="0" w:space="0" w:color="auto"/>
            <w:bottom w:val="none" w:sz="0" w:space="0" w:color="auto"/>
            <w:right w:val="none" w:sz="0" w:space="0" w:color="auto"/>
          </w:divBdr>
        </w:div>
        <w:div w:id="193203008">
          <w:marLeft w:val="640"/>
          <w:marRight w:val="0"/>
          <w:marTop w:val="0"/>
          <w:marBottom w:val="0"/>
          <w:divBdr>
            <w:top w:val="none" w:sz="0" w:space="0" w:color="auto"/>
            <w:left w:val="none" w:sz="0" w:space="0" w:color="auto"/>
            <w:bottom w:val="none" w:sz="0" w:space="0" w:color="auto"/>
            <w:right w:val="none" w:sz="0" w:space="0" w:color="auto"/>
          </w:divBdr>
        </w:div>
        <w:div w:id="1148863137">
          <w:marLeft w:val="640"/>
          <w:marRight w:val="0"/>
          <w:marTop w:val="0"/>
          <w:marBottom w:val="0"/>
          <w:divBdr>
            <w:top w:val="none" w:sz="0" w:space="0" w:color="auto"/>
            <w:left w:val="none" w:sz="0" w:space="0" w:color="auto"/>
            <w:bottom w:val="none" w:sz="0" w:space="0" w:color="auto"/>
            <w:right w:val="none" w:sz="0" w:space="0" w:color="auto"/>
          </w:divBdr>
        </w:div>
        <w:div w:id="1444808890">
          <w:marLeft w:val="640"/>
          <w:marRight w:val="0"/>
          <w:marTop w:val="0"/>
          <w:marBottom w:val="0"/>
          <w:divBdr>
            <w:top w:val="none" w:sz="0" w:space="0" w:color="auto"/>
            <w:left w:val="none" w:sz="0" w:space="0" w:color="auto"/>
            <w:bottom w:val="none" w:sz="0" w:space="0" w:color="auto"/>
            <w:right w:val="none" w:sz="0" w:space="0" w:color="auto"/>
          </w:divBdr>
        </w:div>
        <w:div w:id="1672835209">
          <w:marLeft w:val="640"/>
          <w:marRight w:val="0"/>
          <w:marTop w:val="0"/>
          <w:marBottom w:val="0"/>
          <w:divBdr>
            <w:top w:val="none" w:sz="0" w:space="0" w:color="auto"/>
            <w:left w:val="none" w:sz="0" w:space="0" w:color="auto"/>
            <w:bottom w:val="none" w:sz="0" w:space="0" w:color="auto"/>
            <w:right w:val="none" w:sz="0" w:space="0" w:color="auto"/>
          </w:divBdr>
        </w:div>
        <w:div w:id="1777675482">
          <w:marLeft w:val="640"/>
          <w:marRight w:val="0"/>
          <w:marTop w:val="0"/>
          <w:marBottom w:val="0"/>
          <w:divBdr>
            <w:top w:val="none" w:sz="0" w:space="0" w:color="auto"/>
            <w:left w:val="none" w:sz="0" w:space="0" w:color="auto"/>
            <w:bottom w:val="none" w:sz="0" w:space="0" w:color="auto"/>
            <w:right w:val="none" w:sz="0" w:space="0" w:color="auto"/>
          </w:divBdr>
        </w:div>
        <w:div w:id="1114254645">
          <w:marLeft w:val="640"/>
          <w:marRight w:val="0"/>
          <w:marTop w:val="0"/>
          <w:marBottom w:val="0"/>
          <w:divBdr>
            <w:top w:val="none" w:sz="0" w:space="0" w:color="auto"/>
            <w:left w:val="none" w:sz="0" w:space="0" w:color="auto"/>
            <w:bottom w:val="none" w:sz="0" w:space="0" w:color="auto"/>
            <w:right w:val="none" w:sz="0" w:space="0" w:color="auto"/>
          </w:divBdr>
        </w:div>
        <w:div w:id="1500391730">
          <w:marLeft w:val="640"/>
          <w:marRight w:val="0"/>
          <w:marTop w:val="0"/>
          <w:marBottom w:val="0"/>
          <w:divBdr>
            <w:top w:val="none" w:sz="0" w:space="0" w:color="auto"/>
            <w:left w:val="none" w:sz="0" w:space="0" w:color="auto"/>
            <w:bottom w:val="none" w:sz="0" w:space="0" w:color="auto"/>
            <w:right w:val="none" w:sz="0" w:space="0" w:color="auto"/>
          </w:divBdr>
        </w:div>
        <w:div w:id="207110630">
          <w:marLeft w:val="640"/>
          <w:marRight w:val="0"/>
          <w:marTop w:val="0"/>
          <w:marBottom w:val="0"/>
          <w:divBdr>
            <w:top w:val="none" w:sz="0" w:space="0" w:color="auto"/>
            <w:left w:val="none" w:sz="0" w:space="0" w:color="auto"/>
            <w:bottom w:val="none" w:sz="0" w:space="0" w:color="auto"/>
            <w:right w:val="none" w:sz="0" w:space="0" w:color="auto"/>
          </w:divBdr>
        </w:div>
        <w:div w:id="1181895061">
          <w:marLeft w:val="640"/>
          <w:marRight w:val="0"/>
          <w:marTop w:val="0"/>
          <w:marBottom w:val="0"/>
          <w:divBdr>
            <w:top w:val="none" w:sz="0" w:space="0" w:color="auto"/>
            <w:left w:val="none" w:sz="0" w:space="0" w:color="auto"/>
            <w:bottom w:val="none" w:sz="0" w:space="0" w:color="auto"/>
            <w:right w:val="none" w:sz="0" w:space="0" w:color="auto"/>
          </w:divBdr>
        </w:div>
        <w:div w:id="1331639587">
          <w:marLeft w:val="640"/>
          <w:marRight w:val="0"/>
          <w:marTop w:val="0"/>
          <w:marBottom w:val="0"/>
          <w:divBdr>
            <w:top w:val="none" w:sz="0" w:space="0" w:color="auto"/>
            <w:left w:val="none" w:sz="0" w:space="0" w:color="auto"/>
            <w:bottom w:val="none" w:sz="0" w:space="0" w:color="auto"/>
            <w:right w:val="none" w:sz="0" w:space="0" w:color="auto"/>
          </w:divBdr>
        </w:div>
        <w:div w:id="1577132996">
          <w:marLeft w:val="640"/>
          <w:marRight w:val="0"/>
          <w:marTop w:val="0"/>
          <w:marBottom w:val="0"/>
          <w:divBdr>
            <w:top w:val="none" w:sz="0" w:space="0" w:color="auto"/>
            <w:left w:val="none" w:sz="0" w:space="0" w:color="auto"/>
            <w:bottom w:val="none" w:sz="0" w:space="0" w:color="auto"/>
            <w:right w:val="none" w:sz="0" w:space="0" w:color="auto"/>
          </w:divBdr>
        </w:div>
        <w:div w:id="333803276">
          <w:marLeft w:val="640"/>
          <w:marRight w:val="0"/>
          <w:marTop w:val="0"/>
          <w:marBottom w:val="0"/>
          <w:divBdr>
            <w:top w:val="none" w:sz="0" w:space="0" w:color="auto"/>
            <w:left w:val="none" w:sz="0" w:space="0" w:color="auto"/>
            <w:bottom w:val="none" w:sz="0" w:space="0" w:color="auto"/>
            <w:right w:val="none" w:sz="0" w:space="0" w:color="auto"/>
          </w:divBdr>
        </w:div>
        <w:div w:id="1104569285">
          <w:marLeft w:val="640"/>
          <w:marRight w:val="0"/>
          <w:marTop w:val="0"/>
          <w:marBottom w:val="0"/>
          <w:divBdr>
            <w:top w:val="none" w:sz="0" w:space="0" w:color="auto"/>
            <w:left w:val="none" w:sz="0" w:space="0" w:color="auto"/>
            <w:bottom w:val="none" w:sz="0" w:space="0" w:color="auto"/>
            <w:right w:val="none" w:sz="0" w:space="0" w:color="auto"/>
          </w:divBdr>
        </w:div>
        <w:div w:id="1882398916">
          <w:marLeft w:val="640"/>
          <w:marRight w:val="0"/>
          <w:marTop w:val="0"/>
          <w:marBottom w:val="0"/>
          <w:divBdr>
            <w:top w:val="none" w:sz="0" w:space="0" w:color="auto"/>
            <w:left w:val="none" w:sz="0" w:space="0" w:color="auto"/>
            <w:bottom w:val="none" w:sz="0" w:space="0" w:color="auto"/>
            <w:right w:val="none" w:sz="0" w:space="0" w:color="auto"/>
          </w:divBdr>
        </w:div>
        <w:div w:id="723214598">
          <w:marLeft w:val="640"/>
          <w:marRight w:val="0"/>
          <w:marTop w:val="0"/>
          <w:marBottom w:val="0"/>
          <w:divBdr>
            <w:top w:val="none" w:sz="0" w:space="0" w:color="auto"/>
            <w:left w:val="none" w:sz="0" w:space="0" w:color="auto"/>
            <w:bottom w:val="none" w:sz="0" w:space="0" w:color="auto"/>
            <w:right w:val="none" w:sz="0" w:space="0" w:color="auto"/>
          </w:divBdr>
        </w:div>
        <w:div w:id="2075470407">
          <w:marLeft w:val="640"/>
          <w:marRight w:val="0"/>
          <w:marTop w:val="0"/>
          <w:marBottom w:val="0"/>
          <w:divBdr>
            <w:top w:val="none" w:sz="0" w:space="0" w:color="auto"/>
            <w:left w:val="none" w:sz="0" w:space="0" w:color="auto"/>
            <w:bottom w:val="none" w:sz="0" w:space="0" w:color="auto"/>
            <w:right w:val="none" w:sz="0" w:space="0" w:color="auto"/>
          </w:divBdr>
        </w:div>
        <w:div w:id="665205712">
          <w:marLeft w:val="640"/>
          <w:marRight w:val="0"/>
          <w:marTop w:val="0"/>
          <w:marBottom w:val="0"/>
          <w:divBdr>
            <w:top w:val="none" w:sz="0" w:space="0" w:color="auto"/>
            <w:left w:val="none" w:sz="0" w:space="0" w:color="auto"/>
            <w:bottom w:val="none" w:sz="0" w:space="0" w:color="auto"/>
            <w:right w:val="none" w:sz="0" w:space="0" w:color="auto"/>
          </w:divBdr>
        </w:div>
        <w:div w:id="775976530">
          <w:marLeft w:val="640"/>
          <w:marRight w:val="0"/>
          <w:marTop w:val="0"/>
          <w:marBottom w:val="0"/>
          <w:divBdr>
            <w:top w:val="none" w:sz="0" w:space="0" w:color="auto"/>
            <w:left w:val="none" w:sz="0" w:space="0" w:color="auto"/>
            <w:bottom w:val="none" w:sz="0" w:space="0" w:color="auto"/>
            <w:right w:val="none" w:sz="0" w:space="0" w:color="auto"/>
          </w:divBdr>
        </w:div>
        <w:div w:id="1461073595">
          <w:marLeft w:val="640"/>
          <w:marRight w:val="0"/>
          <w:marTop w:val="0"/>
          <w:marBottom w:val="0"/>
          <w:divBdr>
            <w:top w:val="none" w:sz="0" w:space="0" w:color="auto"/>
            <w:left w:val="none" w:sz="0" w:space="0" w:color="auto"/>
            <w:bottom w:val="none" w:sz="0" w:space="0" w:color="auto"/>
            <w:right w:val="none" w:sz="0" w:space="0" w:color="auto"/>
          </w:divBdr>
        </w:div>
        <w:div w:id="419374163">
          <w:marLeft w:val="640"/>
          <w:marRight w:val="0"/>
          <w:marTop w:val="0"/>
          <w:marBottom w:val="0"/>
          <w:divBdr>
            <w:top w:val="none" w:sz="0" w:space="0" w:color="auto"/>
            <w:left w:val="none" w:sz="0" w:space="0" w:color="auto"/>
            <w:bottom w:val="none" w:sz="0" w:space="0" w:color="auto"/>
            <w:right w:val="none" w:sz="0" w:space="0" w:color="auto"/>
          </w:divBdr>
        </w:div>
        <w:div w:id="1788232829">
          <w:marLeft w:val="640"/>
          <w:marRight w:val="0"/>
          <w:marTop w:val="0"/>
          <w:marBottom w:val="0"/>
          <w:divBdr>
            <w:top w:val="none" w:sz="0" w:space="0" w:color="auto"/>
            <w:left w:val="none" w:sz="0" w:space="0" w:color="auto"/>
            <w:bottom w:val="none" w:sz="0" w:space="0" w:color="auto"/>
            <w:right w:val="none" w:sz="0" w:space="0" w:color="auto"/>
          </w:divBdr>
        </w:div>
        <w:div w:id="1317295919">
          <w:marLeft w:val="640"/>
          <w:marRight w:val="0"/>
          <w:marTop w:val="0"/>
          <w:marBottom w:val="0"/>
          <w:divBdr>
            <w:top w:val="none" w:sz="0" w:space="0" w:color="auto"/>
            <w:left w:val="none" w:sz="0" w:space="0" w:color="auto"/>
            <w:bottom w:val="none" w:sz="0" w:space="0" w:color="auto"/>
            <w:right w:val="none" w:sz="0" w:space="0" w:color="auto"/>
          </w:divBdr>
        </w:div>
        <w:div w:id="2132086529">
          <w:marLeft w:val="640"/>
          <w:marRight w:val="0"/>
          <w:marTop w:val="0"/>
          <w:marBottom w:val="0"/>
          <w:divBdr>
            <w:top w:val="none" w:sz="0" w:space="0" w:color="auto"/>
            <w:left w:val="none" w:sz="0" w:space="0" w:color="auto"/>
            <w:bottom w:val="none" w:sz="0" w:space="0" w:color="auto"/>
            <w:right w:val="none" w:sz="0" w:space="0" w:color="auto"/>
          </w:divBdr>
        </w:div>
        <w:div w:id="940449142">
          <w:marLeft w:val="640"/>
          <w:marRight w:val="0"/>
          <w:marTop w:val="0"/>
          <w:marBottom w:val="0"/>
          <w:divBdr>
            <w:top w:val="none" w:sz="0" w:space="0" w:color="auto"/>
            <w:left w:val="none" w:sz="0" w:space="0" w:color="auto"/>
            <w:bottom w:val="none" w:sz="0" w:space="0" w:color="auto"/>
            <w:right w:val="none" w:sz="0" w:space="0" w:color="auto"/>
          </w:divBdr>
        </w:div>
        <w:div w:id="385764328">
          <w:marLeft w:val="640"/>
          <w:marRight w:val="0"/>
          <w:marTop w:val="0"/>
          <w:marBottom w:val="0"/>
          <w:divBdr>
            <w:top w:val="none" w:sz="0" w:space="0" w:color="auto"/>
            <w:left w:val="none" w:sz="0" w:space="0" w:color="auto"/>
            <w:bottom w:val="none" w:sz="0" w:space="0" w:color="auto"/>
            <w:right w:val="none" w:sz="0" w:space="0" w:color="auto"/>
          </w:divBdr>
        </w:div>
        <w:div w:id="2021347169">
          <w:marLeft w:val="640"/>
          <w:marRight w:val="0"/>
          <w:marTop w:val="0"/>
          <w:marBottom w:val="0"/>
          <w:divBdr>
            <w:top w:val="none" w:sz="0" w:space="0" w:color="auto"/>
            <w:left w:val="none" w:sz="0" w:space="0" w:color="auto"/>
            <w:bottom w:val="none" w:sz="0" w:space="0" w:color="auto"/>
            <w:right w:val="none" w:sz="0" w:space="0" w:color="auto"/>
          </w:divBdr>
        </w:div>
        <w:div w:id="244918742">
          <w:marLeft w:val="640"/>
          <w:marRight w:val="0"/>
          <w:marTop w:val="0"/>
          <w:marBottom w:val="0"/>
          <w:divBdr>
            <w:top w:val="none" w:sz="0" w:space="0" w:color="auto"/>
            <w:left w:val="none" w:sz="0" w:space="0" w:color="auto"/>
            <w:bottom w:val="none" w:sz="0" w:space="0" w:color="auto"/>
            <w:right w:val="none" w:sz="0" w:space="0" w:color="auto"/>
          </w:divBdr>
        </w:div>
        <w:div w:id="1553347135">
          <w:marLeft w:val="640"/>
          <w:marRight w:val="0"/>
          <w:marTop w:val="0"/>
          <w:marBottom w:val="0"/>
          <w:divBdr>
            <w:top w:val="none" w:sz="0" w:space="0" w:color="auto"/>
            <w:left w:val="none" w:sz="0" w:space="0" w:color="auto"/>
            <w:bottom w:val="none" w:sz="0" w:space="0" w:color="auto"/>
            <w:right w:val="none" w:sz="0" w:space="0" w:color="auto"/>
          </w:divBdr>
        </w:div>
        <w:div w:id="530920390">
          <w:marLeft w:val="640"/>
          <w:marRight w:val="0"/>
          <w:marTop w:val="0"/>
          <w:marBottom w:val="0"/>
          <w:divBdr>
            <w:top w:val="none" w:sz="0" w:space="0" w:color="auto"/>
            <w:left w:val="none" w:sz="0" w:space="0" w:color="auto"/>
            <w:bottom w:val="none" w:sz="0" w:space="0" w:color="auto"/>
            <w:right w:val="none" w:sz="0" w:space="0" w:color="auto"/>
          </w:divBdr>
        </w:div>
        <w:div w:id="44572873">
          <w:marLeft w:val="640"/>
          <w:marRight w:val="0"/>
          <w:marTop w:val="0"/>
          <w:marBottom w:val="0"/>
          <w:divBdr>
            <w:top w:val="none" w:sz="0" w:space="0" w:color="auto"/>
            <w:left w:val="none" w:sz="0" w:space="0" w:color="auto"/>
            <w:bottom w:val="none" w:sz="0" w:space="0" w:color="auto"/>
            <w:right w:val="none" w:sz="0" w:space="0" w:color="auto"/>
          </w:divBdr>
        </w:div>
        <w:div w:id="1279527478">
          <w:marLeft w:val="640"/>
          <w:marRight w:val="0"/>
          <w:marTop w:val="0"/>
          <w:marBottom w:val="0"/>
          <w:divBdr>
            <w:top w:val="none" w:sz="0" w:space="0" w:color="auto"/>
            <w:left w:val="none" w:sz="0" w:space="0" w:color="auto"/>
            <w:bottom w:val="none" w:sz="0" w:space="0" w:color="auto"/>
            <w:right w:val="none" w:sz="0" w:space="0" w:color="auto"/>
          </w:divBdr>
        </w:div>
        <w:div w:id="1121804636">
          <w:marLeft w:val="640"/>
          <w:marRight w:val="0"/>
          <w:marTop w:val="0"/>
          <w:marBottom w:val="0"/>
          <w:divBdr>
            <w:top w:val="none" w:sz="0" w:space="0" w:color="auto"/>
            <w:left w:val="none" w:sz="0" w:space="0" w:color="auto"/>
            <w:bottom w:val="none" w:sz="0" w:space="0" w:color="auto"/>
            <w:right w:val="none" w:sz="0" w:space="0" w:color="auto"/>
          </w:divBdr>
        </w:div>
        <w:div w:id="254167220">
          <w:marLeft w:val="640"/>
          <w:marRight w:val="0"/>
          <w:marTop w:val="0"/>
          <w:marBottom w:val="0"/>
          <w:divBdr>
            <w:top w:val="none" w:sz="0" w:space="0" w:color="auto"/>
            <w:left w:val="none" w:sz="0" w:space="0" w:color="auto"/>
            <w:bottom w:val="none" w:sz="0" w:space="0" w:color="auto"/>
            <w:right w:val="none" w:sz="0" w:space="0" w:color="auto"/>
          </w:divBdr>
        </w:div>
        <w:div w:id="370039518">
          <w:marLeft w:val="640"/>
          <w:marRight w:val="0"/>
          <w:marTop w:val="0"/>
          <w:marBottom w:val="0"/>
          <w:divBdr>
            <w:top w:val="none" w:sz="0" w:space="0" w:color="auto"/>
            <w:left w:val="none" w:sz="0" w:space="0" w:color="auto"/>
            <w:bottom w:val="none" w:sz="0" w:space="0" w:color="auto"/>
            <w:right w:val="none" w:sz="0" w:space="0" w:color="auto"/>
          </w:divBdr>
        </w:div>
        <w:div w:id="1115639548">
          <w:marLeft w:val="640"/>
          <w:marRight w:val="0"/>
          <w:marTop w:val="0"/>
          <w:marBottom w:val="0"/>
          <w:divBdr>
            <w:top w:val="none" w:sz="0" w:space="0" w:color="auto"/>
            <w:left w:val="none" w:sz="0" w:space="0" w:color="auto"/>
            <w:bottom w:val="none" w:sz="0" w:space="0" w:color="auto"/>
            <w:right w:val="none" w:sz="0" w:space="0" w:color="auto"/>
          </w:divBdr>
        </w:div>
        <w:div w:id="1959294970">
          <w:marLeft w:val="640"/>
          <w:marRight w:val="0"/>
          <w:marTop w:val="0"/>
          <w:marBottom w:val="0"/>
          <w:divBdr>
            <w:top w:val="none" w:sz="0" w:space="0" w:color="auto"/>
            <w:left w:val="none" w:sz="0" w:space="0" w:color="auto"/>
            <w:bottom w:val="none" w:sz="0" w:space="0" w:color="auto"/>
            <w:right w:val="none" w:sz="0" w:space="0" w:color="auto"/>
          </w:divBdr>
        </w:div>
        <w:div w:id="834498140">
          <w:marLeft w:val="640"/>
          <w:marRight w:val="0"/>
          <w:marTop w:val="0"/>
          <w:marBottom w:val="0"/>
          <w:divBdr>
            <w:top w:val="none" w:sz="0" w:space="0" w:color="auto"/>
            <w:left w:val="none" w:sz="0" w:space="0" w:color="auto"/>
            <w:bottom w:val="none" w:sz="0" w:space="0" w:color="auto"/>
            <w:right w:val="none" w:sz="0" w:space="0" w:color="auto"/>
          </w:divBdr>
        </w:div>
        <w:div w:id="1917589014">
          <w:marLeft w:val="640"/>
          <w:marRight w:val="0"/>
          <w:marTop w:val="0"/>
          <w:marBottom w:val="0"/>
          <w:divBdr>
            <w:top w:val="none" w:sz="0" w:space="0" w:color="auto"/>
            <w:left w:val="none" w:sz="0" w:space="0" w:color="auto"/>
            <w:bottom w:val="none" w:sz="0" w:space="0" w:color="auto"/>
            <w:right w:val="none" w:sz="0" w:space="0" w:color="auto"/>
          </w:divBdr>
        </w:div>
        <w:div w:id="442308160">
          <w:marLeft w:val="640"/>
          <w:marRight w:val="0"/>
          <w:marTop w:val="0"/>
          <w:marBottom w:val="0"/>
          <w:divBdr>
            <w:top w:val="none" w:sz="0" w:space="0" w:color="auto"/>
            <w:left w:val="none" w:sz="0" w:space="0" w:color="auto"/>
            <w:bottom w:val="none" w:sz="0" w:space="0" w:color="auto"/>
            <w:right w:val="none" w:sz="0" w:space="0" w:color="auto"/>
          </w:divBdr>
        </w:div>
        <w:div w:id="80420670">
          <w:marLeft w:val="640"/>
          <w:marRight w:val="0"/>
          <w:marTop w:val="0"/>
          <w:marBottom w:val="0"/>
          <w:divBdr>
            <w:top w:val="none" w:sz="0" w:space="0" w:color="auto"/>
            <w:left w:val="none" w:sz="0" w:space="0" w:color="auto"/>
            <w:bottom w:val="none" w:sz="0" w:space="0" w:color="auto"/>
            <w:right w:val="none" w:sz="0" w:space="0" w:color="auto"/>
          </w:divBdr>
        </w:div>
        <w:div w:id="247613617">
          <w:marLeft w:val="640"/>
          <w:marRight w:val="0"/>
          <w:marTop w:val="0"/>
          <w:marBottom w:val="0"/>
          <w:divBdr>
            <w:top w:val="none" w:sz="0" w:space="0" w:color="auto"/>
            <w:left w:val="none" w:sz="0" w:space="0" w:color="auto"/>
            <w:bottom w:val="none" w:sz="0" w:space="0" w:color="auto"/>
            <w:right w:val="none" w:sz="0" w:space="0" w:color="auto"/>
          </w:divBdr>
        </w:div>
        <w:div w:id="1167287641">
          <w:marLeft w:val="640"/>
          <w:marRight w:val="0"/>
          <w:marTop w:val="0"/>
          <w:marBottom w:val="0"/>
          <w:divBdr>
            <w:top w:val="none" w:sz="0" w:space="0" w:color="auto"/>
            <w:left w:val="none" w:sz="0" w:space="0" w:color="auto"/>
            <w:bottom w:val="none" w:sz="0" w:space="0" w:color="auto"/>
            <w:right w:val="none" w:sz="0" w:space="0" w:color="auto"/>
          </w:divBdr>
        </w:div>
        <w:div w:id="1137262496">
          <w:marLeft w:val="640"/>
          <w:marRight w:val="0"/>
          <w:marTop w:val="0"/>
          <w:marBottom w:val="0"/>
          <w:divBdr>
            <w:top w:val="none" w:sz="0" w:space="0" w:color="auto"/>
            <w:left w:val="none" w:sz="0" w:space="0" w:color="auto"/>
            <w:bottom w:val="none" w:sz="0" w:space="0" w:color="auto"/>
            <w:right w:val="none" w:sz="0" w:space="0" w:color="auto"/>
          </w:divBdr>
        </w:div>
        <w:div w:id="724722499">
          <w:marLeft w:val="640"/>
          <w:marRight w:val="0"/>
          <w:marTop w:val="0"/>
          <w:marBottom w:val="0"/>
          <w:divBdr>
            <w:top w:val="none" w:sz="0" w:space="0" w:color="auto"/>
            <w:left w:val="none" w:sz="0" w:space="0" w:color="auto"/>
            <w:bottom w:val="none" w:sz="0" w:space="0" w:color="auto"/>
            <w:right w:val="none" w:sz="0" w:space="0" w:color="auto"/>
          </w:divBdr>
        </w:div>
        <w:div w:id="59989771">
          <w:marLeft w:val="640"/>
          <w:marRight w:val="0"/>
          <w:marTop w:val="0"/>
          <w:marBottom w:val="0"/>
          <w:divBdr>
            <w:top w:val="none" w:sz="0" w:space="0" w:color="auto"/>
            <w:left w:val="none" w:sz="0" w:space="0" w:color="auto"/>
            <w:bottom w:val="none" w:sz="0" w:space="0" w:color="auto"/>
            <w:right w:val="none" w:sz="0" w:space="0" w:color="auto"/>
          </w:divBdr>
        </w:div>
        <w:div w:id="992564367">
          <w:marLeft w:val="640"/>
          <w:marRight w:val="0"/>
          <w:marTop w:val="0"/>
          <w:marBottom w:val="0"/>
          <w:divBdr>
            <w:top w:val="none" w:sz="0" w:space="0" w:color="auto"/>
            <w:left w:val="none" w:sz="0" w:space="0" w:color="auto"/>
            <w:bottom w:val="none" w:sz="0" w:space="0" w:color="auto"/>
            <w:right w:val="none" w:sz="0" w:space="0" w:color="auto"/>
          </w:divBdr>
        </w:div>
        <w:div w:id="240910711">
          <w:marLeft w:val="640"/>
          <w:marRight w:val="0"/>
          <w:marTop w:val="0"/>
          <w:marBottom w:val="0"/>
          <w:divBdr>
            <w:top w:val="none" w:sz="0" w:space="0" w:color="auto"/>
            <w:left w:val="none" w:sz="0" w:space="0" w:color="auto"/>
            <w:bottom w:val="none" w:sz="0" w:space="0" w:color="auto"/>
            <w:right w:val="none" w:sz="0" w:space="0" w:color="auto"/>
          </w:divBdr>
        </w:div>
        <w:div w:id="1328704871">
          <w:marLeft w:val="640"/>
          <w:marRight w:val="0"/>
          <w:marTop w:val="0"/>
          <w:marBottom w:val="0"/>
          <w:divBdr>
            <w:top w:val="none" w:sz="0" w:space="0" w:color="auto"/>
            <w:left w:val="none" w:sz="0" w:space="0" w:color="auto"/>
            <w:bottom w:val="none" w:sz="0" w:space="0" w:color="auto"/>
            <w:right w:val="none" w:sz="0" w:space="0" w:color="auto"/>
          </w:divBdr>
        </w:div>
        <w:div w:id="2077125224">
          <w:marLeft w:val="640"/>
          <w:marRight w:val="0"/>
          <w:marTop w:val="0"/>
          <w:marBottom w:val="0"/>
          <w:divBdr>
            <w:top w:val="none" w:sz="0" w:space="0" w:color="auto"/>
            <w:left w:val="none" w:sz="0" w:space="0" w:color="auto"/>
            <w:bottom w:val="none" w:sz="0" w:space="0" w:color="auto"/>
            <w:right w:val="none" w:sz="0" w:space="0" w:color="auto"/>
          </w:divBdr>
        </w:div>
        <w:div w:id="1931544739">
          <w:marLeft w:val="640"/>
          <w:marRight w:val="0"/>
          <w:marTop w:val="0"/>
          <w:marBottom w:val="0"/>
          <w:divBdr>
            <w:top w:val="none" w:sz="0" w:space="0" w:color="auto"/>
            <w:left w:val="none" w:sz="0" w:space="0" w:color="auto"/>
            <w:bottom w:val="none" w:sz="0" w:space="0" w:color="auto"/>
            <w:right w:val="none" w:sz="0" w:space="0" w:color="auto"/>
          </w:divBdr>
        </w:div>
      </w:divsChild>
    </w:div>
    <w:div w:id="1568032335">
      <w:bodyDiv w:val="1"/>
      <w:marLeft w:val="0"/>
      <w:marRight w:val="0"/>
      <w:marTop w:val="0"/>
      <w:marBottom w:val="0"/>
      <w:divBdr>
        <w:top w:val="none" w:sz="0" w:space="0" w:color="auto"/>
        <w:left w:val="none" w:sz="0" w:space="0" w:color="auto"/>
        <w:bottom w:val="none" w:sz="0" w:space="0" w:color="auto"/>
        <w:right w:val="none" w:sz="0" w:space="0" w:color="auto"/>
      </w:divBdr>
      <w:divsChild>
        <w:div w:id="283924839">
          <w:marLeft w:val="640"/>
          <w:marRight w:val="0"/>
          <w:marTop w:val="0"/>
          <w:marBottom w:val="0"/>
          <w:divBdr>
            <w:top w:val="none" w:sz="0" w:space="0" w:color="auto"/>
            <w:left w:val="none" w:sz="0" w:space="0" w:color="auto"/>
            <w:bottom w:val="none" w:sz="0" w:space="0" w:color="auto"/>
            <w:right w:val="none" w:sz="0" w:space="0" w:color="auto"/>
          </w:divBdr>
        </w:div>
        <w:div w:id="674964344">
          <w:marLeft w:val="640"/>
          <w:marRight w:val="0"/>
          <w:marTop w:val="0"/>
          <w:marBottom w:val="0"/>
          <w:divBdr>
            <w:top w:val="none" w:sz="0" w:space="0" w:color="auto"/>
            <w:left w:val="none" w:sz="0" w:space="0" w:color="auto"/>
            <w:bottom w:val="none" w:sz="0" w:space="0" w:color="auto"/>
            <w:right w:val="none" w:sz="0" w:space="0" w:color="auto"/>
          </w:divBdr>
        </w:div>
        <w:div w:id="681207183">
          <w:marLeft w:val="640"/>
          <w:marRight w:val="0"/>
          <w:marTop w:val="0"/>
          <w:marBottom w:val="0"/>
          <w:divBdr>
            <w:top w:val="none" w:sz="0" w:space="0" w:color="auto"/>
            <w:left w:val="none" w:sz="0" w:space="0" w:color="auto"/>
            <w:bottom w:val="none" w:sz="0" w:space="0" w:color="auto"/>
            <w:right w:val="none" w:sz="0" w:space="0" w:color="auto"/>
          </w:divBdr>
        </w:div>
        <w:div w:id="1841501843">
          <w:marLeft w:val="640"/>
          <w:marRight w:val="0"/>
          <w:marTop w:val="0"/>
          <w:marBottom w:val="0"/>
          <w:divBdr>
            <w:top w:val="none" w:sz="0" w:space="0" w:color="auto"/>
            <w:left w:val="none" w:sz="0" w:space="0" w:color="auto"/>
            <w:bottom w:val="none" w:sz="0" w:space="0" w:color="auto"/>
            <w:right w:val="none" w:sz="0" w:space="0" w:color="auto"/>
          </w:divBdr>
        </w:div>
        <w:div w:id="2075808071">
          <w:marLeft w:val="640"/>
          <w:marRight w:val="0"/>
          <w:marTop w:val="0"/>
          <w:marBottom w:val="0"/>
          <w:divBdr>
            <w:top w:val="none" w:sz="0" w:space="0" w:color="auto"/>
            <w:left w:val="none" w:sz="0" w:space="0" w:color="auto"/>
            <w:bottom w:val="none" w:sz="0" w:space="0" w:color="auto"/>
            <w:right w:val="none" w:sz="0" w:space="0" w:color="auto"/>
          </w:divBdr>
        </w:div>
        <w:div w:id="1132019521">
          <w:marLeft w:val="640"/>
          <w:marRight w:val="0"/>
          <w:marTop w:val="0"/>
          <w:marBottom w:val="0"/>
          <w:divBdr>
            <w:top w:val="none" w:sz="0" w:space="0" w:color="auto"/>
            <w:left w:val="none" w:sz="0" w:space="0" w:color="auto"/>
            <w:bottom w:val="none" w:sz="0" w:space="0" w:color="auto"/>
            <w:right w:val="none" w:sz="0" w:space="0" w:color="auto"/>
          </w:divBdr>
        </w:div>
        <w:div w:id="1230113056">
          <w:marLeft w:val="640"/>
          <w:marRight w:val="0"/>
          <w:marTop w:val="0"/>
          <w:marBottom w:val="0"/>
          <w:divBdr>
            <w:top w:val="none" w:sz="0" w:space="0" w:color="auto"/>
            <w:left w:val="none" w:sz="0" w:space="0" w:color="auto"/>
            <w:bottom w:val="none" w:sz="0" w:space="0" w:color="auto"/>
            <w:right w:val="none" w:sz="0" w:space="0" w:color="auto"/>
          </w:divBdr>
        </w:div>
        <w:div w:id="948775097">
          <w:marLeft w:val="640"/>
          <w:marRight w:val="0"/>
          <w:marTop w:val="0"/>
          <w:marBottom w:val="0"/>
          <w:divBdr>
            <w:top w:val="none" w:sz="0" w:space="0" w:color="auto"/>
            <w:left w:val="none" w:sz="0" w:space="0" w:color="auto"/>
            <w:bottom w:val="none" w:sz="0" w:space="0" w:color="auto"/>
            <w:right w:val="none" w:sz="0" w:space="0" w:color="auto"/>
          </w:divBdr>
        </w:div>
        <w:div w:id="1072318073">
          <w:marLeft w:val="640"/>
          <w:marRight w:val="0"/>
          <w:marTop w:val="0"/>
          <w:marBottom w:val="0"/>
          <w:divBdr>
            <w:top w:val="none" w:sz="0" w:space="0" w:color="auto"/>
            <w:left w:val="none" w:sz="0" w:space="0" w:color="auto"/>
            <w:bottom w:val="none" w:sz="0" w:space="0" w:color="auto"/>
            <w:right w:val="none" w:sz="0" w:space="0" w:color="auto"/>
          </w:divBdr>
        </w:div>
        <w:div w:id="1835105221">
          <w:marLeft w:val="640"/>
          <w:marRight w:val="0"/>
          <w:marTop w:val="0"/>
          <w:marBottom w:val="0"/>
          <w:divBdr>
            <w:top w:val="none" w:sz="0" w:space="0" w:color="auto"/>
            <w:left w:val="none" w:sz="0" w:space="0" w:color="auto"/>
            <w:bottom w:val="none" w:sz="0" w:space="0" w:color="auto"/>
            <w:right w:val="none" w:sz="0" w:space="0" w:color="auto"/>
          </w:divBdr>
        </w:div>
        <w:div w:id="1947811445">
          <w:marLeft w:val="640"/>
          <w:marRight w:val="0"/>
          <w:marTop w:val="0"/>
          <w:marBottom w:val="0"/>
          <w:divBdr>
            <w:top w:val="none" w:sz="0" w:space="0" w:color="auto"/>
            <w:left w:val="none" w:sz="0" w:space="0" w:color="auto"/>
            <w:bottom w:val="none" w:sz="0" w:space="0" w:color="auto"/>
            <w:right w:val="none" w:sz="0" w:space="0" w:color="auto"/>
          </w:divBdr>
        </w:div>
        <w:div w:id="147792561">
          <w:marLeft w:val="640"/>
          <w:marRight w:val="0"/>
          <w:marTop w:val="0"/>
          <w:marBottom w:val="0"/>
          <w:divBdr>
            <w:top w:val="none" w:sz="0" w:space="0" w:color="auto"/>
            <w:left w:val="none" w:sz="0" w:space="0" w:color="auto"/>
            <w:bottom w:val="none" w:sz="0" w:space="0" w:color="auto"/>
            <w:right w:val="none" w:sz="0" w:space="0" w:color="auto"/>
          </w:divBdr>
        </w:div>
        <w:div w:id="684744072">
          <w:marLeft w:val="640"/>
          <w:marRight w:val="0"/>
          <w:marTop w:val="0"/>
          <w:marBottom w:val="0"/>
          <w:divBdr>
            <w:top w:val="none" w:sz="0" w:space="0" w:color="auto"/>
            <w:left w:val="none" w:sz="0" w:space="0" w:color="auto"/>
            <w:bottom w:val="none" w:sz="0" w:space="0" w:color="auto"/>
            <w:right w:val="none" w:sz="0" w:space="0" w:color="auto"/>
          </w:divBdr>
        </w:div>
        <w:div w:id="97914811">
          <w:marLeft w:val="640"/>
          <w:marRight w:val="0"/>
          <w:marTop w:val="0"/>
          <w:marBottom w:val="0"/>
          <w:divBdr>
            <w:top w:val="none" w:sz="0" w:space="0" w:color="auto"/>
            <w:left w:val="none" w:sz="0" w:space="0" w:color="auto"/>
            <w:bottom w:val="none" w:sz="0" w:space="0" w:color="auto"/>
            <w:right w:val="none" w:sz="0" w:space="0" w:color="auto"/>
          </w:divBdr>
        </w:div>
        <w:div w:id="961109939">
          <w:marLeft w:val="640"/>
          <w:marRight w:val="0"/>
          <w:marTop w:val="0"/>
          <w:marBottom w:val="0"/>
          <w:divBdr>
            <w:top w:val="none" w:sz="0" w:space="0" w:color="auto"/>
            <w:left w:val="none" w:sz="0" w:space="0" w:color="auto"/>
            <w:bottom w:val="none" w:sz="0" w:space="0" w:color="auto"/>
            <w:right w:val="none" w:sz="0" w:space="0" w:color="auto"/>
          </w:divBdr>
        </w:div>
        <w:div w:id="166094974">
          <w:marLeft w:val="640"/>
          <w:marRight w:val="0"/>
          <w:marTop w:val="0"/>
          <w:marBottom w:val="0"/>
          <w:divBdr>
            <w:top w:val="none" w:sz="0" w:space="0" w:color="auto"/>
            <w:left w:val="none" w:sz="0" w:space="0" w:color="auto"/>
            <w:bottom w:val="none" w:sz="0" w:space="0" w:color="auto"/>
            <w:right w:val="none" w:sz="0" w:space="0" w:color="auto"/>
          </w:divBdr>
        </w:div>
        <w:div w:id="1107966638">
          <w:marLeft w:val="640"/>
          <w:marRight w:val="0"/>
          <w:marTop w:val="0"/>
          <w:marBottom w:val="0"/>
          <w:divBdr>
            <w:top w:val="none" w:sz="0" w:space="0" w:color="auto"/>
            <w:left w:val="none" w:sz="0" w:space="0" w:color="auto"/>
            <w:bottom w:val="none" w:sz="0" w:space="0" w:color="auto"/>
            <w:right w:val="none" w:sz="0" w:space="0" w:color="auto"/>
          </w:divBdr>
        </w:div>
        <w:div w:id="1930039289">
          <w:marLeft w:val="640"/>
          <w:marRight w:val="0"/>
          <w:marTop w:val="0"/>
          <w:marBottom w:val="0"/>
          <w:divBdr>
            <w:top w:val="none" w:sz="0" w:space="0" w:color="auto"/>
            <w:left w:val="none" w:sz="0" w:space="0" w:color="auto"/>
            <w:bottom w:val="none" w:sz="0" w:space="0" w:color="auto"/>
            <w:right w:val="none" w:sz="0" w:space="0" w:color="auto"/>
          </w:divBdr>
        </w:div>
        <w:div w:id="1921524710">
          <w:marLeft w:val="640"/>
          <w:marRight w:val="0"/>
          <w:marTop w:val="0"/>
          <w:marBottom w:val="0"/>
          <w:divBdr>
            <w:top w:val="none" w:sz="0" w:space="0" w:color="auto"/>
            <w:left w:val="none" w:sz="0" w:space="0" w:color="auto"/>
            <w:bottom w:val="none" w:sz="0" w:space="0" w:color="auto"/>
            <w:right w:val="none" w:sz="0" w:space="0" w:color="auto"/>
          </w:divBdr>
        </w:div>
        <w:div w:id="1493568829">
          <w:marLeft w:val="640"/>
          <w:marRight w:val="0"/>
          <w:marTop w:val="0"/>
          <w:marBottom w:val="0"/>
          <w:divBdr>
            <w:top w:val="none" w:sz="0" w:space="0" w:color="auto"/>
            <w:left w:val="none" w:sz="0" w:space="0" w:color="auto"/>
            <w:bottom w:val="none" w:sz="0" w:space="0" w:color="auto"/>
            <w:right w:val="none" w:sz="0" w:space="0" w:color="auto"/>
          </w:divBdr>
        </w:div>
        <w:div w:id="1128014010">
          <w:marLeft w:val="640"/>
          <w:marRight w:val="0"/>
          <w:marTop w:val="0"/>
          <w:marBottom w:val="0"/>
          <w:divBdr>
            <w:top w:val="none" w:sz="0" w:space="0" w:color="auto"/>
            <w:left w:val="none" w:sz="0" w:space="0" w:color="auto"/>
            <w:bottom w:val="none" w:sz="0" w:space="0" w:color="auto"/>
            <w:right w:val="none" w:sz="0" w:space="0" w:color="auto"/>
          </w:divBdr>
        </w:div>
        <w:div w:id="1334064924">
          <w:marLeft w:val="640"/>
          <w:marRight w:val="0"/>
          <w:marTop w:val="0"/>
          <w:marBottom w:val="0"/>
          <w:divBdr>
            <w:top w:val="none" w:sz="0" w:space="0" w:color="auto"/>
            <w:left w:val="none" w:sz="0" w:space="0" w:color="auto"/>
            <w:bottom w:val="none" w:sz="0" w:space="0" w:color="auto"/>
            <w:right w:val="none" w:sz="0" w:space="0" w:color="auto"/>
          </w:divBdr>
        </w:div>
        <w:div w:id="1702586315">
          <w:marLeft w:val="640"/>
          <w:marRight w:val="0"/>
          <w:marTop w:val="0"/>
          <w:marBottom w:val="0"/>
          <w:divBdr>
            <w:top w:val="none" w:sz="0" w:space="0" w:color="auto"/>
            <w:left w:val="none" w:sz="0" w:space="0" w:color="auto"/>
            <w:bottom w:val="none" w:sz="0" w:space="0" w:color="auto"/>
            <w:right w:val="none" w:sz="0" w:space="0" w:color="auto"/>
          </w:divBdr>
        </w:div>
        <w:div w:id="1832678700">
          <w:marLeft w:val="640"/>
          <w:marRight w:val="0"/>
          <w:marTop w:val="0"/>
          <w:marBottom w:val="0"/>
          <w:divBdr>
            <w:top w:val="none" w:sz="0" w:space="0" w:color="auto"/>
            <w:left w:val="none" w:sz="0" w:space="0" w:color="auto"/>
            <w:bottom w:val="none" w:sz="0" w:space="0" w:color="auto"/>
            <w:right w:val="none" w:sz="0" w:space="0" w:color="auto"/>
          </w:divBdr>
        </w:div>
        <w:div w:id="251938450">
          <w:marLeft w:val="640"/>
          <w:marRight w:val="0"/>
          <w:marTop w:val="0"/>
          <w:marBottom w:val="0"/>
          <w:divBdr>
            <w:top w:val="none" w:sz="0" w:space="0" w:color="auto"/>
            <w:left w:val="none" w:sz="0" w:space="0" w:color="auto"/>
            <w:bottom w:val="none" w:sz="0" w:space="0" w:color="auto"/>
            <w:right w:val="none" w:sz="0" w:space="0" w:color="auto"/>
          </w:divBdr>
        </w:div>
        <w:div w:id="2031031622">
          <w:marLeft w:val="640"/>
          <w:marRight w:val="0"/>
          <w:marTop w:val="0"/>
          <w:marBottom w:val="0"/>
          <w:divBdr>
            <w:top w:val="none" w:sz="0" w:space="0" w:color="auto"/>
            <w:left w:val="none" w:sz="0" w:space="0" w:color="auto"/>
            <w:bottom w:val="none" w:sz="0" w:space="0" w:color="auto"/>
            <w:right w:val="none" w:sz="0" w:space="0" w:color="auto"/>
          </w:divBdr>
        </w:div>
        <w:div w:id="1247232633">
          <w:marLeft w:val="640"/>
          <w:marRight w:val="0"/>
          <w:marTop w:val="0"/>
          <w:marBottom w:val="0"/>
          <w:divBdr>
            <w:top w:val="none" w:sz="0" w:space="0" w:color="auto"/>
            <w:left w:val="none" w:sz="0" w:space="0" w:color="auto"/>
            <w:bottom w:val="none" w:sz="0" w:space="0" w:color="auto"/>
            <w:right w:val="none" w:sz="0" w:space="0" w:color="auto"/>
          </w:divBdr>
        </w:div>
        <w:div w:id="1299459641">
          <w:marLeft w:val="640"/>
          <w:marRight w:val="0"/>
          <w:marTop w:val="0"/>
          <w:marBottom w:val="0"/>
          <w:divBdr>
            <w:top w:val="none" w:sz="0" w:space="0" w:color="auto"/>
            <w:left w:val="none" w:sz="0" w:space="0" w:color="auto"/>
            <w:bottom w:val="none" w:sz="0" w:space="0" w:color="auto"/>
            <w:right w:val="none" w:sz="0" w:space="0" w:color="auto"/>
          </w:divBdr>
        </w:div>
        <w:div w:id="413359286">
          <w:marLeft w:val="640"/>
          <w:marRight w:val="0"/>
          <w:marTop w:val="0"/>
          <w:marBottom w:val="0"/>
          <w:divBdr>
            <w:top w:val="none" w:sz="0" w:space="0" w:color="auto"/>
            <w:left w:val="none" w:sz="0" w:space="0" w:color="auto"/>
            <w:bottom w:val="none" w:sz="0" w:space="0" w:color="auto"/>
            <w:right w:val="none" w:sz="0" w:space="0" w:color="auto"/>
          </w:divBdr>
        </w:div>
        <w:div w:id="731274944">
          <w:marLeft w:val="640"/>
          <w:marRight w:val="0"/>
          <w:marTop w:val="0"/>
          <w:marBottom w:val="0"/>
          <w:divBdr>
            <w:top w:val="none" w:sz="0" w:space="0" w:color="auto"/>
            <w:left w:val="none" w:sz="0" w:space="0" w:color="auto"/>
            <w:bottom w:val="none" w:sz="0" w:space="0" w:color="auto"/>
            <w:right w:val="none" w:sz="0" w:space="0" w:color="auto"/>
          </w:divBdr>
        </w:div>
        <w:div w:id="1573807310">
          <w:marLeft w:val="640"/>
          <w:marRight w:val="0"/>
          <w:marTop w:val="0"/>
          <w:marBottom w:val="0"/>
          <w:divBdr>
            <w:top w:val="none" w:sz="0" w:space="0" w:color="auto"/>
            <w:left w:val="none" w:sz="0" w:space="0" w:color="auto"/>
            <w:bottom w:val="none" w:sz="0" w:space="0" w:color="auto"/>
            <w:right w:val="none" w:sz="0" w:space="0" w:color="auto"/>
          </w:divBdr>
        </w:div>
        <w:div w:id="1325622043">
          <w:marLeft w:val="640"/>
          <w:marRight w:val="0"/>
          <w:marTop w:val="0"/>
          <w:marBottom w:val="0"/>
          <w:divBdr>
            <w:top w:val="none" w:sz="0" w:space="0" w:color="auto"/>
            <w:left w:val="none" w:sz="0" w:space="0" w:color="auto"/>
            <w:bottom w:val="none" w:sz="0" w:space="0" w:color="auto"/>
            <w:right w:val="none" w:sz="0" w:space="0" w:color="auto"/>
          </w:divBdr>
        </w:div>
        <w:div w:id="1114057606">
          <w:marLeft w:val="640"/>
          <w:marRight w:val="0"/>
          <w:marTop w:val="0"/>
          <w:marBottom w:val="0"/>
          <w:divBdr>
            <w:top w:val="none" w:sz="0" w:space="0" w:color="auto"/>
            <w:left w:val="none" w:sz="0" w:space="0" w:color="auto"/>
            <w:bottom w:val="none" w:sz="0" w:space="0" w:color="auto"/>
            <w:right w:val="none" w:sz="0" w:space="0" w:color="auto"/>
          </w:divBdr>
        </w:div>
        <w:div w:id="1750299772">
          <w:marLeft w:val="640"/>
          <w:marRight w:val="0"/>
          <w:marTop w:val="0"/>
          <w:marBottom w:val="0"/>
          <w:divBdr>
            <w:top w:val="none" w:sz="0" w:space="0" w:color="auto"/>
            <w:left w:val="none" w:sz="0" w:space="0" w:color="auto"/>
            <w:bottom w:val="none" w:sz="0" w:space="0" w:color="auto"/>
            <w:right w:val="none" w:sz="0" w:space="0" w:color="auto"/>
          </w:divBdr>
        </w:div>
        <w:div w:id="1833107780">
          <w:marLeft w:val="640"/>
          <w:marRight w:val="0"/>
          <w:marTop w:val="0"/>
          <w:marBottom w:val="0"/>
          <w:divBdr>
            <w:top w:val="none" w:sz="0" w:space="0" w:color="auto"/>
            <w:left w:val="none" w:sz="0" w:space="0" w:color="auto"/>
            <w:bottom w:val="none" w:sz="0" w:space="0" w:color="auto"/>
            <w:right w:val="none" w:sz="0" w:space="0" w:color="auto"/>
          </w:divBdr>
        </w:div>
        <w:div w:id="1259829449">
          <w:marLeft w:val="640"/>
          <w:marRight w:val="0"/>
          <w:marTop w:val="0"/>
          <w:marBottom w:val="0"/>
          <w:divBdr>
            <w:top w:val="none" w:sz="0" w:space="0" w:color="auto"/>
            <w:left w:val="none" w:sz="0" w:space="0" w:color="auto"/>
            <w:bottom w:val="none" w:sz="0" w:space="0" w:color="auto"/>
            <w:right w:val="none" w:sz="0" w:space="0" w:color="auto"/>
          </w:divBdr>
        </w:div>
        <w:div w:id="1018047710">
          <w:marLeft w:val="640"/>
          <w:marRight w:val="0"/>
          <w:marTop w:val="0"/>
          <w:marBottom w:val="0"/>
          <w:divBdr>
            <w:top w:val="none" w:sz="0" w:space="0" w:color="auto"/>
            <w:left w:val="none" w:sz="0" w:space="0" w:color="auto"/>
            <w:bottom w:val="none" w:sz="0" w:space="0" w:color="auto"/>
            <w:right w:val="none" w:sz="0" w:space="0" w:color="auto"/>
          </w:divBdr>
        </w:div>
        <w:div w:id="880240014">
          <w:marLeft w:val="640"/>
          <w:marRight w:val="0"/>
          <w:marTop w:val="0"/>
          <w:marBottom w:val="0"/>
          <w:divBdr>
            <w:top w:val="none" w:sz="0" w:space="0" w:color="auto"/>
            <w:left w:val="none" w:sz="0" w:space="0" w:color="auto"/>
            <w:bottom w:val="none" w:sz="0" w:space="0" w:color="auto"/>
            <w:right w:val="none" w:sz="0" w:space="0" w:color="auto"/>
          </w:divBdr>
        </w:div>
        <w:div w:id="454326203">
          <w:marLeft w:val="640"/>
          <w:marRight w:val="0"/>
          <w:marTop w:val="0"/>
          <w:marBottom w:val="0"/>
          <w:divBdr>
            <w:top w:val="none" w:sz="0" w:space="0" w:color="auto"/>
            <w:left w:val="none" w:sz="0" w:space="0" w:color="auto"/>
            <w:bottom w:val="none" w:sz="0" w:space="0" w:color="auto"/>
            <w:right w:val="none" w:sz="0" w:space="0" w:color="auto"/>
          </w:divBdr>
        </w:div>
        <w:div w:id="1564174696">
          <w:marLeft w:val="640"/>
          <w:marRight w:val="0"/>
          <w:marTop w:val="0"/>
          <w:marBottom w:val="0"/>
          <w:divBdr>
            <w:top w:val="none" w:sz="0" w:space="0" w:color="auto"/>
            <w:left w:val="none" w:sz="0" w:space="0" w:color="auto"/>
            <w:bottom w:val="none" w:sz="0" w:space="0" w:color="auto"/>
            <w:right w:val="none" w:sz="0" w:space="0" w:color="auto"/>
          </w:divBdr>
        </w:div>
        <w:div w:id="133177929">
          <w:marLeft w:val="640"/>
          <w:marRight w:val="0"/>
          <w:marTop w:val="0"/>
          <w:marBottom w:val="0"/>
          <w:divBdr>
            <w:top w:val="none" w:sz="0" w:space="0" w:color="auto"/>
            <w:left w:val="none" w:sz="0" w:space="0" w:color="auto"/>
            <w:bottom w:val="none" w:sz="0" w:space="0" w:color="auto"/>
            <w:right w:val="none" w:sz="0" w:space="0" w:color="auto"/>
          </w:divBdr>
        </w:div>
        <w:div w:id="1258907808">
          <w:marLeft w:val="640"/>
          <w:marRight w:val="0"/>
          <w:marTop w:val="0"/>
          <w:marBottom w:val="0"/>
          <w:divBdr>
            <w:top w:val="none" w:sz="0" w:space="0" w:color="auto"/>
            <w:left w:val="none" w:sz="0" w:space="0" w:color="auto"/>
            <w:bottom w:val="none" w:sz="0" w:space="0" w:color="auto"/>
            <w:right w:val="none" w:sz="0" w:space="0" w:color="auto"/>
          </w:divBdr>
        </w:div>
        <w:div w:id="1430421279">
          <w:marLeft w:val="640"/>
          <w:marRight w:val="0"/>
          <w:marTop w:val="0"/>
          <w:marBottom w:val="0"/>
          <w:divBdr>
            <w:top w:val="none" w:sz="0" w:space="0" w:color="auto"/>
            <w:left w:val="none" w:sz="0" w:space="0" w:color="auto"/>
            <w:bottom w:val="none" w:sz="0" w:space="0" w:color="auto"/>
            <w:right w:val="none" w:sz="0" w:space="0" w:color="auto"/>
          </w:divBdr>
        </w:div>
        <w:div w:id="796066306">
          <w:marLeft w:val="640"/>
          <w:marRight w:val="0"/>
          <w:marTop w:val="0"/>
          <w:marBottom w:val="0"/>
          <w:divBdr>
            <w:top w:val="none" w:sz="0" w:space="0" w:color="auto"/>
            <w:left w:val="none" w:sz="0" w:space="0" w:color="auto"/>
            <w:bottom w:val="none" w:sz="0" w:space="0" w:color="auto"/>
            <w:right w:val="none" w:sz="0" w:space="0" w:color="auto"/>
          </w:divBdr>
        </w:div>
        <w:div w:id="545534375">
          <w:marLeft w:val="640"/>
          <w:marRight w:val="0"/>
          <w:marTop w:val="0"/>
          <w:marBottom w:val="0"/>
          <w:divBdr>
            <w:top w:val="none" w:sz="0" w:space="0" w:color="auto"/>
            <w:left w:val="none" w:sz="0" w:space="0" w:color="auto"/>
            <w:bottom w:val="none" w:sz="0" w:space="0" w:color="auto"/>
            <w:right w:val="none" w:sz="0" w:space="0" w:color="auto"/>
          </w:divBdr>
        </w:div>
        <w:div w:id="1973778958">
          <w:marLeft w:val="640"/>
          <w:marRight w:val="0"/>
          <w:marTop w:val="0"/>
          <w:marBottom w:val="0"/>
          <w:divBdr>
            <w:top w:val="none" w:sz="0" w:space="0" w:color="auto"/>
            <w:left w:val="none" w:sz="0" w:space="0" w:color="auto"/>
            <w:bottom w:val="none" w:sz="0" w:space="0" w:color="auto"/>
            <w:right w:val="none" w:sz="0" w:space="0" w:color="auto"/>
          </w:divBdr>
        </w:div>
        <w:div w:id="2005694635">
          <w:marLeft w:val="640"/>
          <w:marRight w:val="0"/>
          <w:marTop w:val="0"/>
          <w:marBottom w:val="0"/>
          <w:divBdr>
            <w:top w:val="none" w:sz="0" w:space="0" w:color="auto"/>
            <w:left w:val="none" w:sz="0" w:space="0" w:color="auto"/>
            <w:bottom w:val="none" w:sz="0" w:space="0" w:color="auto"/>
            <w:right w:val="none" w:sz="0" w:space="0" w:color="auto"/>
          </w:divBdr>
        </w:div>
        <w:div w:id="1923947616">
          <w:marLeft w:val="640"/>
          <w:marRight w:val="0"/>
          <w:marTop w:val="0"/>
          <w:marBottom w:val="0"/>
          <w:divBdr>
            <w:top w:val="none" w:sz="0" w:space="0" w:color="auto"/>
            <w:left w:val="none" w:sz="0" w:space="0" w:color="auto"/>
            <w:bottom w:val="none" w:sz="0" w:space="0" w:color="auto"/>
            <w:right w:val="none" w:sz="0" w:space="0" w:color="auto"/>
          </w:divBdr>
        </w:div>
        <w:div w:id="1473476369">
          <w:marLeft w:val="640"/>
          <w:marRight w:val="0"/>
          <w:marTop w:val="0"/>
          <w:marBottom w:val="0"/>
          <w:divBdr>
            <w:top w:val="none" w:sz="0" w:space="0" w:color="auto"/>
            <w:left w:val="none" w:sz="0" w:space="0" w:color="auto"/>
            <w:bottom w:val="none" w:sz="0" w:space="0" w:color="auto"/>
            <w:right w:val="none" w:sz="0" w:space="0" w:color="auto"/>
          </w:divBdr>
        </w:div>
        <w:div w:id="1698920802">
          <w:marLeft w:val="640"/>
          <w:marRight w:val="0"/>
          <w:marTop w:val="0"/>
          <w:marBottom w:val="0"/>
          <w:divBdr>
            <w:top w:val="none" w:sz="0" w:space="0" w:color="auto"/>
            <w:left w:val="none" w:sz="0" w:space="0" w:color="auto"/>
            <w:bottom w:val="none" w:sz="0" w:space="0" w:color="auto"/>
            <w:right w:val="none" w:sz="0" w:space="0" w:color="auto"/>
          </w:divBdr>
        </w:div>
        <w:div w:id="1142503913">
          <w:marLeft w:val="640"/>
          <w:marRight w:val="0"/>
          <w:marTop w:val="0"/>
          <w:marBottom w:val="0"/>
          <w:divBdr>
            <w:top w:val="none" w:sz="0" w:space="0" w:color="auto"/>
            <w:left w:val="none" w:sz="0" w:space="0" w:color="auto"/>
            <w:bottom w:val="none" w:sz="0" w:space="0" w:color="auto"/>
            <w:right w:val="none" w:sz="0" w:space="0" w:color="auto"/>
          </w:divBdr>
        </w:div>
        <w:div w:id="1263613313">
          <w:marLeft w:val="640"/>
          <w:marRight w:val="0"/>
          <w:marTop w:val="0"/>
          <w:marBottom w:val="0"/>
          <w:divBdr>
            <w:top w:val="none" w:sz="0" w:space="0" w:color="auto"/>
            <w:left w:val="none" w:sz="0" w:space="0" w:color="auto"/>
            <w:bottom w:val="none" w:sz="0" w:space="0" w:color="auto"/>
            <w:right w:val="none" w:sz="0" w:space="0" w:color="auto"/>
          </w:divBdr>
        </w:div>
        <w:div w:id="547836286">
          <w:marLeft w:val="640"/>
          <w:marRight w:val="0"/>
          <w:marTop w:val="0"/>
          <w:marBottom w:val="0"/>
          <w:divBdr>
            <w:top w:val="none" w:sz="0" w:space="0" w:color="auto"/>
            <w:left w:val="none" w:sz="0" w:space="0" w:color="auto"/>
            <w:bottom w:val="none" w:sz="0" w:space="0" w:color="auto"/>
            <w:right w:val="none" w:sz="0" w:space="0" w:color="auto"/>
          </w:divBdr>
        </w:div>
        <w:div w:id="612326484">
          <w:marLeft w:val="640"/>
          <w:marRight w:val="0"/>
          <w:marTop w:val="0"/>
          <w:marBottom w:val="0"/>
          <w:divBdr>
            <w:top w:val="none" w:sz="0" w:space="0" w:color="auto"/>
            <w:left w:val="none" w:sz="0" w:space="0" w:color="auto"/>
            <w:bottom w:val="none" w:sz="0" w:space="0" w:color="auto"/>
            <w:right w:val="none" w:sz="0" w:space="0" w:color="auto"/>
          </w:divBdr>
        </w:div>
        <w:div w:id="767189926">
          <w:marLeft w:val="640"/>
          <w:marRight w:val="0"/>
          <w:marTop w:val="0"/>
          <w:marBottom w:val="0"/>
          <w:divBdr>
            <w:top w:val="none" w:sz="0" w:space="0" w:color="auto"/>
            <w:left w:val="none" w:sz="0" w:space="0" w:color="auto"/>
            <w:bottom w:val="none" w:sz="0" w:space="0" w:color="auto"/>
            <w:right w:val="none" w:sz="0" w:space="0" w:color="auto"/>
          </w:divBdr>
        </w:div>
        <w:div w:id="1205097053">
          <w:marLeft w:val="640"/>
          <w:marRight w:val="0"/>
          <w:marTop w:val="0"/>
          <w:marBottom w:val="0"/>
          <w:divBdr>
            <w:top w:val="none" w:sz="0" w:space="0" w:color="auto"/>
            <w:left w:val="none" w:sz="0" w:space="0" w:color="auto"/>
            <w:bottom w:val="none" w:sz="0" w:space="0" w:color="auto"/>
            <w:right w:val="none" w:sz="0" w:space="0" w:color="auto"/>
          </w:divBdr>
        </w:div>
        <w:div w:id="268441100">
          <w:marLeft w:val="640"/>
          <w:marRight w:val="0"/>
          <w:marTop w:val="0"/>
          <w:marBottom w:val="0"/>
          <w:divBdr>
            <w:top w:val="none" w:sz="0" w:space="0" w:color="auto"/>
            <w:left w:val="none" w:sz="0" w:space="0" w:color="auto"/>
            <w:bottom w:val="none" w:sz="0" w:space="0" w:color="auto"/>
            <w:right w:val="none" w:sz="0" w:space="0" w:color="auto"/>
          </w:divBdr>
        </w:div>
        <w:div w:id="1611087068">
          <w:marLeft w:val="640"/>
          <w:marRight w:val="0"/>
          <w:marTop w:val="0"/>
          <w:marBottom w:val="0"/>
          <w:divBdr>
            <w:top w:val="none" w:sz="0" w:space="0" w:color="auto"/>
            <w:left w:val="none" w:sz="0" w:space="0" w:color="auto"/>
            <w:bottom w:val="none" w:sz="0" w:space="0" w:color="auto"/>
            <w:right w:val="none" w:sz="0" w:space="0" w:color="auto"/>
          </w:divBdr>
        </w:div>
        <w:div w:id="255601177">
          <w:marLeft w:val="640"/>
          <w:marRight w:val="0"/>
          <w:marTop w:val="0"/>
          <w:marBottom w:val="0"/>
          <w:divBdr>
            <w:top w:val="none" w:sz="0" w:space="0" w:color="auto"/>
            <w:left w:val="none" w:sz="0" w:space="0" w:color="auto"/>
            <w:bottom w:val="none" w:sz="0" w:space="0" w:color="auto"/>
            <w:right w:val="none" w:sz="0" w:space="0" w:color="auto"/>
          </w:divBdr>
        </w:div>
        <w:div w:id="1214579161">
          <w:marLeft w:val="640"/>
          <w:marRight w:val="0"/>
          <w:marTop w:val="0"/>
          <w:marBottom w:val="0"/>
          <w:divBdr>
            <w:top w:val="none" w:sz="0" w:space="0" w:color="auto"/>
            <w:left w:val="none" w:sz="0" w:space="0" w:color="auto"/>
            <w:bottom w:val="none" w:sz="0" w:space="0" w:color="auto"/>
            <w:right w:val="none" w:sz="0" w:space="0" w:color="auto"/>
          </w:divBdr>
        </w:div>
        <w:div w:id="729114483">
          <w:marLeft w:val="640"/>
          <w:marRight w:val="0"/>
          <w:marTop w:val="0"/>
          <w:marBottom w:val="0"/>
          <w:divBdr>
            <w:top w:val="none" w:sz="0" w:space="0" w:color="auto"/>
            <w:left w:val="none" w:sz="0" w:space="0" w:color="auto"/>
            <w:bottom w:val="none" w:sz="0" w:space="0" w:color="auto"/>
            <w:right w:val="none" w:sz="0" w:space="0" w:color="auto"/>
          </w:divBdr>
        </w:div>
        <w:div w:id="1884711934">
          <w:marLeft w:val="640"/>
          <w:marRight w:val="0"/>
          <w:marTop w:val="0"/>
          <w:marBottom w:val="0"/>
          <w:divBdr>
            <w:top w:val="none" w:sz="0" w:space="0" w:color="auto"/>
            <w:left w:val="none" w:sz="0" w:space="0" w:color="auto"/>
            <w:bottom w:val="none" w:sz="0" w:space="0" w:color="auto"/>
            <w:right w:val="none" w:sz="0" w:space="0" w:color="auto"/>
          </w:divBdr>
        </w:div>
        <w:div w:id="265582695">
          <w:marLeft w:val="640"/>
          <w:marRight w:val="0"/>
          <w:marTop w:val="0"/>
          <w:marBottom w:val="0"/>
          <w:divBdr>
            <w:top w:val="none" w:sz="0" w:space="0" w:color="auto"/>
            <w:left w:val="none" w:sz="0" w:space="0" w:color="auto"/>
            <w:bottom w:val="none" w:sz="0" w:space="0" w:color="auto"/>
            <w:right w:val="none" w:sz="0" w:space="0" w:color="auto"/>
          </w:divBdr>
        </w:div>
        <w:div w:id="371617232">
          <w:marLeft w:val="640"/>
          <w:marRight w:val="0"/>
          <w:marTop w:val="0"/>
          <w:marBottom w:val="0"/>
          <w:divBdr>
            <w:top w:val="none" w:sz="0" w:space="0" w:color="auto"/>
            <w:left w:val="none" w:sz="0" w:space="0" w:color="auto"/>
            <w:bottom w:val="none" w:sz="0" w:space="0" w:color="auto"/>
            <w:right w:val="none" w:sz="0" w:space="0" w:color="auto"/>
          </w:divBdr>
        </w:div>
        <w:div w:id="726682347">
          <w:marLeft w:val="640"/>
          <w:marRight w:val="0"/>
          <w:marTop w:val="0"/>
          <w:marBottom w:val="0"/>
          <w:divBdr>
            <w:top w:val="none" w:sz="0" w:space="0" w:color="auto"/>
            <w:left w:val="none" w:sz="0" w:space="0" w:color="auto"/>
            <w:bottom w:val="none" w:sz="0" w:space="0" w:color="auto"/>
            <w:right w:val="none" w:sz="0" w:space="0" w:color="auto"/>
          </w:divBdr>
        </w:div>
        <w:div w:id="1806654826">
          <w:marLeft w:val="640"/>
          <w:marRight w:val="0"/>
          <w:marTop w:val="0"/>
          <w:marBottom w:val="0"/>
          <w:divBdr>
            <w:top w:val="none" w:sz="0" w:space="0" w:color="auto"/>
            <w:left w:val="none" w:sz="0" w:space="0" w:color="auto"/>
            <w:bottom w:val="none" w:sz="0" w:space="0" w:color="auto"/>
            <w:right w:val="none" w:sz="0" w:space="0" w:color="auto"/>
          </w:divBdr>
        </w:div>
        <w:div w:id="445081540">
          <w:marLeft w:val="640"/>
          <w:marRight w:val="0"/>
          <w:marTop w:val="0"/>
          <w:marBottom w:val="0"/>
          <w:divBdr>
            <w:top w:val="none" w:sz="0" w:space="0" w:color="auto"/>
            <w:left w:val="none" w:sz="0" w:space="0" w:color="auto"/>
            <w:bottom w:val="none" w:sz="0" w:space="0" w:color="auto"/>
            <w:right w:val="none" w:sz="0" w:space="0" w:color="auto"/>
          </w:divBdr>
        </w:div>
        <w:div w:id="154150711">
          <w:marLeft w:val="640"/>
          <w:marRight w:val="0"/>
          <w:marTop w:val="0"/>
          <w:marBottom w:val="0"/>
          <w:divBdr>
            <w:top w:val="none" w:sz="0" w:space="0" w:color="auto"/>
            <w:left w:val="none" w:sz="0" w:space="0" w:color="auto"/>
            <w:bottom w:val="none" w:sz="0" w:space="0" w:color="auto"/>
            <w:right w:val="none" w:sz="0" w:space="0" w:color="auto"/>
          </w:divBdr>
        </w:div>
        <w:div w:id="252324465">
          <w:marLeft w:val="640"/>
          <w:marRight w:val="0"/>
          <w:marTop w:val="0"/>
          <w:marBottom w:val="0"/>
          <w:divBdr>
            <w:top w:val="none" w:sz="0" w:space="0" w:color="auto"/>
            <w:left w:val="none" w:sz="0" w:space="0" w:color="auto"/>
            <w:bottom w:val="none" w:sz="0" w:space="0" w:color="auto"/>
            <w:right w:val="none" w:sz="0" w:space="0" w:color="auto"/>
          </w:divBdr>
        </w:div>
        <w:div w:id="148911713">
          <w:marLeft w:val="640"/>
          <w:marRight w:val="0"/>
          <w:marTop w:val="0"/>
          <w:marBottom w:val="0"/>
          <w:divBdr>
            <w:top w:val="none" w:sz="0" w:space="0" w:color="auto"/>
            <w:left w:val="none" w:sz="0" w:space="0" w:color="auto"/>
            <w:bottom w:val="none" w:sz="0" w:space="0" w:color="auto"/>
            <w:right w:val="none" w:sz="0" w:space="0" w:color="auto"/>
          </w:divBdr>
        </w:div>
        <w:div w:id="1463765128">
          <w:marLeft w:val="640"/>
          <w:marRight w:val="0"/>
          <w:marTop w:val="0"/>
          <w:marBottom w:val="0"/>
          <w:divBdr>
            <w:top w:val="none" w:sz="0" w:space="0" w:color="auto"/>
            <w:left w:val="none" w:sz="0" w:space="0" w:color="auto"/>
            <w:bottom w:val="none" w:sz="0" w:space="0" w:color="auto"/>
            <w:right w:val="none" w:sz="0" w:space="0" w:color="auto"/>
          </w:divBdr>
        </w:div>
        <w:div w:id="1679112117">
          <w:marLeft w:val="640"/>
          <w:marRight w:val="0"/>
          <w:marTop w:val="0"/>
          <w:marBottom w:val="0"/>
          <w:divBdr>
            <w:top w:val="none" w:sz="0" w:space="0" w:color="auto"/>
            <w:left w:val="none" w:sz="0" w:space="0" w:color="auto"/>
            <w:bottom w:val="none" w:sz="0" w:space="0" w:color="auto"/>
            <w:right w:val="none" w:sz="0" w:space="0" w:color="auto"/>
          </w:divBdr>
        </w:div>
        <w:div w:id="738021955">
          <w:marLeft w:val="640"/>
          <w:marRight w:val="0"/>
          <w:marTop w:val="0"/>
          <w:marBottom w:val="0"/>
          <w:divBdr>
            <w:top w:val="none" w:sz="0" w:space="0" w:color="auto"/>
            <w:left w:val="none" w:sz="0" w:space="0" w:color="auto"/>
            <w:bottom w:val="none" w:sz="0" w:space="0" w:color="auto"/>
            <w:right w:val="none" w:sz="0" w:space="0" w:color="auto"/>
          </w:divBdr>
        </w:div>
        <w:div w:id="1888377221">
          <w:marLeft w:val="640"/>
          <w:marRight w:val="0"/>
          <w:marTop w:val="0"/>
          <w:marBottom w:val="0"/>
          <w:divBdr>
            <w:top w:val="none" w:sz="0" w:space="0" w:color="auto"/>
            <w:left w:val="none" w:sz="0" w:space="0" w:color="auto"/>
            <w:bottom w:val="none" w:sz="0" w:space="0" w:color="auto"/>
            <w:right w:val="none" w:sz="0" w:space="0" w:color="auto"/>
          </w:divBdr>
        </w:div>
        <w:div w:id="1918398729">
          <w:marLeft w:val="640"/>
          <w:marRight w:val="0"/>
          <w:marTop w:val="0"/>
          <w:marBottom w:val="0"/>
          <w:divBdr>
            <w:top w:val="none" w:sz="0" w:space="0" w:color="auto"/>
            <w:left w:val="none" w:sz="0" w:space="0" w:color="auto"/>
            <w:bottom w:val="none" w:sz="0" w:space="0" w:color="auto"/>
            <w:right w:val="none" w:sz="0" w:space="0" w:color="auto"/>
          </w:divBdr>
        </w:div>
        <w:div w:id="14187208">
          <w:marLeft w:val="640"/>
          <w:marRight w:val="0"/>
          <w:marTop w:val="0"/>
          <w:marBottom w:val="0"/>
          <w:divBdr>
            <w:top w:val="none" w:sz="0" w:space="0" w:color="auto"/>
            <w:left w:val="none" w:sz="0" w:space="0" w:color="auto"/>
            <w:bottom w:val="none" w:sz="0" w:space="0" w:color="auto"/>
            <w:right w:val="none" w:sz="0" w:space="0" w:color="auto"/>
          </w:divBdr>
        </w:div>
        <w:div w:id="496654082">
          <w:marLeft w:val="640"/>
          <w:marRight w:val="0"/>
          <w:marTop w:val="0"/>
          <w:marBottom w:val="0"/>
          <w:divBdr>
            <w:top w:val="none" w:sz="0" w:space="0" w:color="auto"/>
            <w:left w:val="none" w:sz="0" w:space="0" w:color="auto"/>
            <w:bottom w:val="none" w:sz="0" w:space="0" w:color="auto"/>
            <w:right w:val="none" w:sz="0" w:space="0" w:color="auto"/>
          </w:divBdr>
        </w:div>
      </w:divsChild>
    </w:div>
    <w:div w:id="1578132373">
      <w:bodyDiv w:val="1"/>
      <w:marLeft w:val="0"/>
      <w:marRight w:val="0"/>
      <w:marTop w:val="0"/>
      <w:marBottom w:val="0"/>
      <w:divBdr>
        <w:top w:val="none" w:sz="0" w:space="0" w:color="auto"/>
        <w:left w:val="none" w:sz="0" w:space="0" w:color="auto"/>
        <w:bottom w:val="none" w:sz="0" w:space="0" w:color="auto"/>
        <w:right w:val="none" w:sz="0" w:space="0" w:color="auto"/>
      </w:divBdr>
    </w:div>
    <w:div w:id="1580364283">
      <w:bodyDiv w:val="1"/>
      <w:marLeft w:val="0"/>
      <w:marRight w:val="0"/>
      <w:marTop w:val="0"/>
      <w:marBottom w:val="0"/>
      <w:divBdr>
        <w:top w:val="none" w:sz="0" w:space="0" w:color="auto"/>
        <w:left w:val="none" w:sz="0" w:space="0" w:color="auto"/>
        <w:bottom w:val="none" w:sz="0" w:space="0" w:color="auto"/>
        <w:right w:val="none" w:sz="0" w:space="0" w:color="auto"/>
      </w:divBdr>
      <w:divsChild>
        <w:div w:id="1211771471">
          <w:marLeft w:val="640"/>
          <w:marRight w:val="0"/>
          <w:marTop w:val="0"/>
          <w:marBottom w:val="0"/>
          <w:divBdr>
            <w:top w:val="none" w:sz="0" w:space="0" w:color="auto"/>
            <w:left w:val="none" w:sz="0" w:space="0" w:color="auto"/>
            <w:bottom w:val="none" w:sz="0" w:space="0" w:color="auto"/>
            <w:right w:val="none" w:sz="0" w:space="0" w:color="auto"/>
          </w:divBdr>
        </w:div>
        <w:div w:id="756942389">
          <w:marLeft w:val="640"/>
          <w:marRight w:val="0"/>
          <w:marTop w:val="0"/>
          <w:marBottom w:val="0"/>
          <w:divBdr>
            <w:top w:val="none" w:sz="0" w:space="0" w:color="auto"/>
            <w:left w:val="none" w:sz="0" w:space="0" w:color="auto"/>
            <w:bottom w:val="none" w:sz="0" w:space="0" w:color="auto"/>
            <w:right w:val="none" w:sz="0" w:space="0" w:color="auto"/>
          </w:divBdr>
        </w:div>
        <w:div w:id="1810367071">
          <w:marLeft w:val="640"/>
          <w:marRight w:val="0"/>
          <w:marTop w:val="0"/>
          <w:marBottom w:val="0"/>
          <w:divBdr>
            <w:top w:val="none" w:sz="0" w:space="0" w:color="auto"/>
            <w:left w:val="none" w:sz="0" w:space="0" w:color="auto"/>
            <w:bottom w:val="none" w:sz="0" w:space="0" w:color="auto"/>
            <w:right w:val="none" w:sz="0" w:space="0" w:color="auto"/>
          </w:divBdr>
        </w:div>
        <w:div w:id="1488933498">
          <w:marLeft w:val="640"/>
          <w:marRight w:val="0"/>
          <w:marTop w:val="0"/>
          <w:marBottom w:val="0"/>
          <w:divBdr>
            <w:top w:val="none" w:sz="0" w:space="0" w:color="auto"/>
            <w:left w:val="none" w:sz="0" w:space="0" w:color="auto"/>
            <w:bottom w:val="none" w:sz="0" w:space="0" w:color="auto"/>
            <w:right w:val="none" w:sz="0" w:space="0" w:color="auto"/>
          </w:divBdr>
        </w:div>
        <w:div w:id="1604193514">
          <w:marLeft w:val="640"/>
          <w:marRight w:val="0"/>
          <w:marTop w:val="0"/>
          <w:marBottom w:val="0"/>
          <w:divBdr>
            <w:top w:val="none" w:sz="0" w:space="0" w:color="auto"/>
            <w:left w:val="none" w:sz="0" w:space="0" w:color="auto"/>
            <w:bottom w:val="none" w:sz="0" w:space="0" w:color="auto"/>
            <w:right w:val="none" w:sz="0" w:space="0" w:color="auto"/>
          </w:divBdr>
        </w:div>
        <w:div w:id="130441922">
          <w:marLeft w:val="640"/>
          <w:marRight w:val="0"/>
          <w:marTop w:val="0"/>
          <w:marBottom w:val="0"/>
          <w:divBdr>
            <w:top w:val="none" w:sz="0" w:space="0" w:color="auto"/>
            <w:left w:val="none" w:sz="0" w:space="0" w:color="auto"/>
            <w:bottom w:val="none" w:sz="0" w:space="0" w:color="auto"/>
            <w:right w:val="none" w:sz="0" w:space="0" w:color="auto"/>
          </w:divBdr>
        </w:div>
        <w:div w:id="1071387082">
          <w:marLeft w:val="640"/>
          <w:marRight w:val="0"/>
          <w:marTop w:val="0"/>
          <w:marBottom w:val="0"/>
          <w:divBdr>
            <w:top w:val="none" w:sz="0" w:space="0" w:color="auto"/>
            <w:left w:val="none" w:sz="0" w:space="0" w:color="auto"/>
            <w:bottom w:val="none" w:sz="0" w:space="0" w:color="auto"/>
            <w:right w:val="none" w:sz="0" w:space="0" w:color="auto"/>
          </w:divBdr>
        </w:div>
        <w:div w:id="1709719666">
          <w:marLeft w:val="640"/>
          <w:marRight w:val="0"/>
          <w:marTop w:val="0"/>
          <w:marBottom w:val="0"/>
          <w:divBdr>
            <w:top w:val="none" w:sz="0" w:space="0" w:color="auto"/>
            <w:left w:val="none" w:sz="0" w:space="0" w:color="auto"/>
            <w:bottom w:val="none" w:sz="0" w:space="0" w:color="auto"/>
            <w:right w:val="none" w:sz="0" w:space="0" w:color="auto"/>
          </w:divBdr>
        </w:div>
        <w:div w:id="918487178">
          <w:marLeft w:val="640"/>
          <w:marRight w:val="0"/>
          <w:marTop w:val="0"/>
          <w:marBottom w:val="0"/>
          <w:divBdr>
            <w:top w:val="none" w:sz="0" w:space="0" w:color="auto"/>
            <w:left w:val="none" w:sz="0" w:space="0" w:color="auto"/>
            <w:bottom w:val="none" w:sz="0" w:space="0" w:color="auto"/>
            <w:right w:val="none" w:sz="0" w:space="0" w:color="auto"/>
          </w:divBdr>
        </w:div>
        <w:div w:id="103962076">
          <w:marLeft w:val="640"/>
          <w:marRight w:val="0"/>
          <w:marTop w:val="0"/>
          <w:marBottom w:val="0"/>
          <w:divBdr>
            <w:top w:val="none" w:sz="0" w:space="0" w:color="auto"/>
            <w:left w:val="none" w:sz="0" w:space="0" w:color="auto"/>
            <w:bottom w:val="none" w:sz="0" w:space="0" w:color="auto"/>
            <w:right w:val="none" w:sz="0" w:space="0" w:color="auto"/>
          </w:divBdr>
        </w:div>
        <w:div w:id="447160656">
          <w:marLeft w:val="640"/>
          <w:marRight w:val="0"/>
          <w:marTop w:val="0"/>
          <w:marBottom w:val="0"/>
          <w:divBdr>
            <w:top w:val="none" w:sz="0" w:space="0" w:color="auto"/>
            <w:left w:val="none" w:sz="0" w:space="0" w:color="auto"/>
            <w:bottom w:val="none" w:sz="0" w:space="0" w:color="auto"/>
            <w:right w:val="none" w:sz="0" w:space="0" w:color="auto"/>
          </w:divBdr>
        </w:div>
        <w:div w:id="841965482">
          <w:marLeft w:val="640"/>
          <w:marRight w:val="0"/>
          <w:marTop w:val="0"/>
          <w:marBottom w:val="0"/>
          <w:divBdr>
            <w:top w:val="none" w:sz="0" w:space="0" w:color="auto"/>
            <w:left w:val="none" w:sz="0" w:space="0" w:color="auto"/>
            <w:bottom w:val="none" w:sz="0" w:space="0" w:color="auto"/>
            <w:right w:val="none" w:sz="0" w:space="0" w:color="auto"/>
          </w:divBdr>
        </w:div>
        <w:div w:id="2107265819">
          <w:marLeft w:val="640"/>
          <w:marRight w:val="0"/>
          <w:marTop w:val="0"/>
          <w:marBottom w:val="0"/>
          <w:divBdr>
            <w:top w:val="none" w:sz="0" w:space="0" w:color="auto"/>
            <w:left w:val="none" w:sz="0" w:space="0" w:color="auto"/>
            <w:bottom w:val="none" w:sz="0" w:space="0" w:color="auto"/>
            <w:right w:val="none" w:sz="0" w:space="0" w:color="auto"/>
          </w:divBdr>
        </w:div>
        <w:div w:id="1290162351">
          <w:marLeft w:val="640"/>
          <w:marRight w:val="0"/>
          <w:marTop w:val="0"/>
          <w:marBottom w:val="0"/>
          <w:divBdr>
            <w:top w:val="none" w:sz="0" w:space="0" w:color="auto"/>
            <w:left w:val="none" w:sz="0" w:space="0" w:color="auto"/>
            <w:bottom w:val="none" w:sz="0" w:space="0" w:color="auto"/>
            <w:right w:val="none" w:sz="0" w:space="0" w:color="auto"/>
          </w:divBdr>
        </w:div>
        <w:div w:id="363873226">
          <w:marLeft w:val="640"/>
          <w:marRight w:val="0"/>
          <w:marTop w:val="0"/>
          <w:marBottom w:val="0"/>
          <w:divBdr>
            <w:top w:val="none" w:sz="0" w:space="0" w:color="auto"/>
            <w:left w:val="none" w:sz="0" w:space="0" w:color="auto"/>
            <w:bottom w:val="none" w:sz="0" w:space="0" w:color="auto"/>
            <w:right w:val="none" w:sz="0" w:space="0" w:color="auto"/>
          </w:divBdr>
        </w:div>
        <w:div w:id="616256504">
          <w:marLeft w:val="640"/>
          <w:marRight w:val="0"/>
          <w:marTop w:val="0"/>
          <w:marBottom w:val="0"/>
          <w:divBdr>
            <w:top w:val="none" w:sz="0" w:space="0" w:color="auto"/>
            <w:left w:val="none" w:sz="0" w:space="0" w:color="auto"/>
            <w:bottom w:val="none" w:sz="0" w:space="0" w:color="auto"/>
            <w:right w:val="none" w:sz="0" w:space="0" w:color="auto"/>
          </w:divBdr>
        </w:div>
        <w:div w:id="1416897936">
          <w:marLeft w:val="640"/>
          <w:marRight w:val="0"/>
          <w:marTop w:val="0"/>
          <w:marBottom w:val="0"/>
          <w:divBdr>
            <w:top w:val="none" w:sz="0" w:space="0" w:color="auto"/>
            <w:left w:val="none" w:sz="0" w:space="0" w:color="auto"/>
            <w:bottom w:val="none" w:sz="0" w:space="0" w:color="auto"/>
            <w:right w:val="none" w:sz="0" w:space="0" w:color="auto"/>
          </w:divBdr>
        </w:div>
        <w:div w:id="671638955">
          <w:marLeft w:val="640"/>
          <w:marRight w:val="0"/>
          <w:marTop w:val="0"/>
          <w:marBottom w:val="0"/>
          <w:divBdr>
            <w:top w:val="none" w:sz="0" w:space="0" w:color="auto"/>
            <w:left w:val="none" w:sz="0" w:space="0" w:color="auto"/>
            <w:bottom w:val="none" w:sz="0" w:space="0" w:color="auto"/>
            <w:right w:val="none" w:sz="0" w:space="0" w:color="auto"/>
          </w:divBdr>
        </w:div>
        <w:div w:id="1497183660">
          <w:marLeft w:val="640"/>
          <w:marRight w:val="0"/>
          <w:marTop w:val="0"/>
          <w:marBottom w:val="0"/>
          <w:divBdr>
            <w:top w:val="none" w:sz="0" w:space="0" w:color="auto"/>
            <w:left w:val="none" w:sz="0" w:space="0" w:color="auto"/>
            <w:bottom w:val="none" w:sz="0" w:space="0" w:color="auto"/>
            <w:right w:val="none" w:sz="0" w:space="0" w:color="auto"/>
          </w:divBdr>
        </w:div>
        <w:div w:id="2099516338">
          <w:marLeft w:val="640"/>
          <w:marRight w:val="0"/>
          <w:marTop w:val="0"/>
          <w:marBottom w:val="0"/>
          <w:divBdr>
            <w:top w:val="none" w:sz="0" w:space="0" w:color="auto"/>
            <w:left w:val="none" w:sz="0" w:space="0" w:color="auto"/>
            <w:bottom w:val="none" w:sz="0" w:space="0" w:color="auto"/>
            <w:right w:val="none" w:sz="0" w:space="0" w:color="auto"/>
          </w:divBdr>
        </w:div>
        <w:div w:id="798694448">
          <w:marLeft w:val="640"/>
          <w:marRight w:val="0"/>
          <w:marTop w:val="0"/>
          <w:marBottom w:val="0"/>
          <w:divBdr>
            <w:top w:val="none" w:sz="0" w:space="0" w:color="auto"/>
            <w:left w:val="none" w:sz="0" w:space="0" w:color="auto"/>
            <w:bottom w:val="none" w:sz="0" w:space="0" w:color="auto"/>
            <w:right w:val="none" w:sz="0" w:space="0" w:color="auto"/>
          </w:divBdr>
        </w:div>
        <w:div w:id="1749646763">
          <w:marLeft w:val="640"/>
          <w:marRight w:val="0"/>
          <w:marTop w:val="0"/>
          <w:marBottom w:val="0"/>
          <w:divBdr>
            <w:top w:val="none" w:sz="0" w:space="0" w:color="auto"/>
            <w:left w:val="none" w:sz="0" w:space="0" w:color="auto"/>
            <w:bottom w:val="none" w:sz="0" w:space="0" w:color="auto"/>
            <w:right w:val="none" w:sz="0" w:space="0" w:color="auto"/>
          </w:divBdr>
        </w:div>
        <w:div w:id="115488206">
          <w:marLeft w:val="640"/>
          <w:marRight w:val="0"/>
          <w:marTop w:val="0"/>
          <w:marBottom w:val="0"/>
          <w:divBdr>
            <w:top w:val="none" w:sz="0" w:space="0" w:color="auto"/>
            <w:left w:val="none" w:sz="0" w:space="0" w:color="auto"/>
            <w:bottom w:val="none" w:sz="0" w:space="0" w:color="auto"/>
            <w:right w:val="none" w:sz="0" w:space="0" w:color="auto"/>
          </w:divBdr>
        </w:div>
        <w:div w:id="1486819503">
          <w:marLeft w:val="640"/>
          <w:marRight w:val="0"/>
          <w:marTop w:val="0"/>
          <w:marBottom w:val="0"/>
          <w:divBdr>
            <w:top w:val="none" w:sz="0" w:space="0" w:color="auto"/>
            <w:left w:val="none" w:sz="0" w:space="0" w:color="auto"/>
            <w:bottom w:val="none" w:sz="0" w:space="0" w:color="auto"/>
            <w:right w:val="none" w:sz="0" w:space="0" w:color="auto"/>
          </w:divBdr>
        </w:div>
        <w:div w:id="1607150264">
          <w:marLeft w:val="640"/>
          <w:marRight w:val="0"/>
          <w:marTop w:val="0"/>
          <w:marBottom w:val="0"/>
          <w:divBdr>
            <w:top w:val="none" w:sz="0" w:space="0" w:color="auto"/>
            <w:left w:val="none" w:sz="0" w:space="0" w:color="auto"/>
            <w:bottom w:val="none" w:sz="0" w:space="0" w:color="auto"/>
            <w:right w:val="none" w:sz="0" w:space="0" w:color="auto"/>
          </w:divBdr>
        </w:div>
        <w:div w:id="934168043">
          <w:marLeft w:val="640"/>
          <w:marRight w:val="0"/>
          <w:marTop w:val="0"/>
          <w:marBottom w:val="0"/>
          <w:divBdr>
            <w:top w:val="none" w:sz="0" w:space="0" w:color="auto"/>
            <w:left w:val="none" w:sz="0" w:space="0" w:color="auto"/>
            <w:bottom w:val="none" w:sz="0" w:space="0" w:color="auto"/>
            <w:right w:val="none" w:sz="0" w:space="0" w:color="auto"/>
          </w:divBdr>
        </w:div>
        <w:div w:id="1200436913">
          <w:marLeft w:val="640"/>
          <w:marRight w:val="0"/>
          <w:marTop w:val="0"/>
          <w:marBottom w:val="0"/>
          <w:divBdr>
            <w:top w:val="none" w:sz="0" w:space="0" w:color="auto"/>
            <w:left w:val="none" w:sz="0" w:space="0" w:color="auto"/>
            <w:bottom w:val="none" w:sz="0" w:space="0" w:color="auto"/>
            <w:right w:val="none" w:sz="0" w:space="0" w:color="auto"/>
          </w:divBdr>
        </w:div>
      </w:divsChild>
    </w:div>
    <w:div w:id="1616325321">
      <w:bodyDiv w:val="1"/>
      <w:marLeft w:val="0"/>
      <w:marRight w:val="0"/>
      <w:marTop w:val="0"/>
      <w:marBottom w:val="0"/>
      <w:divBdr>
        <w:top w:val="none" w:sz="0" w:space="0" w:color="auto"/>
        <w:left w:val="none" w:sz="0" w:space="0" w:color="auto"/>
        <w:bottom w:val="none" w:sz="0" w:space="0" w:color="auto"/>
        <w:right w:val="none" w:sz="0" w:space="0" w:color="auto"/>
      </w:divBdr>
      <w:divsChild>
        <w:div w:id="553126315">
          <w:marLeft w:val="640"/>
          <w:marRight w:val="0"/>
          <w:marTop w:val="0"/>
          <w:marBottom w:val="0"/>
          <w:divBdr>
            <w:top w:val="none" w:sz="0" w:space="0" w:color="auto"/>
            <w:left w:val="none" w:sz="0" w:space="0" w:color="auto"/>
            <w:bottom w:val="none" w:sz="0" w:space="0" w:color="auto"/>
            <w:right w:val="none" w:sz="0" w:space="0" w:color="auto"/>
          </w:divBdr>
        </w:div>
        <w:div w:id="8870508">
          <w:marLeft w:val="640"/>
          <w:marRight w:val="0"/>
          <w:marTop w:val="0"/>
          <w:marBottom w:val="0"/>
          <w:divBdr>
            <w:top w:val="none" w:sz="0" w:space="0" w:color="auto"/>
            <w:left w:val="none" w:sz="0" w:space="0" w:color="auto"/>
            <w:bottom w:val="none" w:sz="0" w:space="0" w:color="auto"/>
            <w:right w:val="none" w:sz="0" w:space="0" w:color="auto"/>
          </w:divBdr>
        </w:div>
        <w:div w:id="572203006">
          <w:marLeft w:val="640"/>
          <w:marRight w:val="0"/>
          <w:marTop w:val="0"/>
          <w:marBottom w:val="0"/>
          <w:divBdr>
            <w:top w:val="none" w:sz="0" w:space="0" w:color="auto"/>
            <w:left w:val="none" w:sz="0" w:space="0" w:color="auto"/>
            <w:bottom w:val="none" w:sz="0" w:space="0" w:color="auto"/>
            <w:right w:val="none" w:sz="0" w:space="0" w:color="auto"/>
          </w:divBdr>
        </w:div>
        <w:div w:id="1837182295">
          <w:marLeft w:val="640"/>
          <w:marRight w:val="0"/>
          <w:marTop w:val="0"/>
          <w:marBottom w:val="0"/>
          <w:divBdr>
            <w:top w:val="none" w:sz="0" w:space="0" w:color="auto"/>
            <w:left w:val="none" w:sz="0" w:space="0" w:color="auto"/>
            <w:bottom w:val="none" w:sz="0" w:space="0" w:color="auto"/>
            <w:right w:val="none" w:sz="0" w:space="0" w:color="auto"/>
          </w:divBdr>
        </w:div>
        <w:div w:id="1373269723">
          <w:marLeft w:val="640"/>
          <w:marRight w:val="0"/>
          <w:marTop w:val="0"/>
          <w:marBottom w:val="0"/>
          <w:divBdr>
            <w:top w:val="none" w:sz="0" w:space="0" w:color="auto"/>
            <w:left w:val="none" w:sz="0" w:space="0" w:color="auto"/>
            <w:bottom w:val="none" w:sz="0" w:space="0" w:color="auto"/>
            <w:right w:val="none" w:sz="0" w:space="0" w:color="auto"/>
          </w:divBdr>
        </w:div>
        <w:div w:id="1939288684">
          <w:marLeft w:val="640"/>
          <w:marRight w:val="0"/>
          <w:marTop w:val="0"/>
          <w:marBottom w:val="0"/>
          <w:divBdr>
            <w:top w:val="none" w:sz="0" w:space="0" w:color="auto"/>
            <w:left w:val="none" w:sz="0" w:space="0" w:color="auto"/>
            <w:bottom w:val="none" w:sz="0" w:space="0" w:color="auto"/>
            <w:right w:val="none" w:sz="0" w:space="0" w:color="auto"/>
          </w:divBdr>
        </w:div>
        <w:div w:id="1933051543">
          <w:marLeft w:val="640"/>
          <w:marRight w:val="0"/>
          <w:marTop w:val="0"/>
          <w:marBottom w:val="0"/>
          <w:divBdr>
            <w:top w:val="none" w:sz="0" w:space="0" w:color="auto"/>
            <w:left w:val="none" w:sz="0" w:space="0" w:color="auto"/>
            <w:bottom w:val="none" w:sz="0" w:space="0" w:color="auto"/>
            <w:right w:val="none" w:sz="0" w:space="0" w:color="auto"/>
          </w:divBdr>
        </w:div>
        <w:div w:id="391543603">
          <w:marLeft w:val="640"/>
          <w:marRight w:val="0"/>
          <w:marTop w:val="0"/>
          <w:marBottom w:val="0"/>
          <w:divBdr>
            <w:top w:val="none" w:sz="0" w:space="0" w:color="auto"/>
            <w:left w:val="none" w:sz="0" w:space="0" w:color="auto"/>
            <w:bottom w:val="none" w:sz="0" w:space="0" w:color="auto"/>
            <w:right w:val="none" w:sz="0" w:space="0" w:color="auto"/>
          </w:divBdr>
        </w:div>
        <w:div w:id="397556653">
          <w:marLeft w:val="640"/>
          <w:marRight w:val="0"/>
          <w:marTop w:val="0"/>
          <w:marBottom w:val="0"/>
          <w:divBdr>
            <w:top w:val="none" w:sz="0" w:space="0" w:color="auto"/>
            <w:left w:val="none" w:sz="0" w:space="0" w:color="auto"/>
            <w:bottom w:val="none" w:sz="0" w:space="0" w:color="auto"/>
            <w:right w:val="none" w:sz="0" w:space="0" w:color="auto"/>
          </w:divBdr>
        </w:div>
        <w:div w:id="1940288963">
          <w:marLeft w:val="640"/>
          <w:marRight w:val="0"/>
          <w:marTop w:val="0"/>
          <w:marBottom w:val="0"/>
          <w:divBdr>
            <w:top w:val="none" w:sz="0" w:space="0" w:color="auto"/>
            <w:left w:val="none" w:sz="0" w:space="0" w:color="auto"/>
            <w:bottom w:val="none" w:sz="0" w:space="0" w:color="auto"/>
            <w:right w:val="none" w:sz="0" w:space="0" w:color="auto"/>
          </w:divBdr>
        </w:div>
        <w:div w:id="133106314">
          <w:marLeft w:val="640"/>
          <w:marRight w:val="0"/>
          <w:marTop w:val="0"/>
          <w:marBottom w:val="0"/>
          <w:divBdr>
            <w:top w:val="none" w:sz="0" w:space="0" w:color="auto"/>
            <w:left w:val="none" w:sz="0" w:space="0" w:color="auto"/>
            <w:bottom w:val="none" w:sz="0" w:space="0" w:color="auto"/>
            <w:right w:val="none" w:sz="0" w:space="0" w:color="auto"/>
          </w:divBdr>
        </w:div>
        <w:div w:id="1131436830">
          <w:marLeft w:val="640"/>
          <w:marRight w:val="0"/>
          <w:marTop w:val="0"/>
          <w:marBottom w:val="0"/>
          <w:divBdr>
            <w:top w:val="none" w:sz="0" w:space="0" w:color="auto"/>
            <w:left w:val="none" w:sz="0" w:space="0" w:color="auto"/>
            <w:bottom w:val="none" w:sz="0" w:space="0" w:color="auto"/>
            <w:right w:val="none" w:sz="0" w:space="0" w:color="auto"/>
          </w:divBdr>
        </w:div>
        <w:div w:id="1828016055">
          <w:marLeft w:val="640"/>
          <w:marRight w:val="0"/>
          <w:marTop w:val="0"/>
          <w:marBottom w:val="0"/>
          <w:divBdr>
            <w:top w:val="none" w:sz="0" w:space="0" w:color="auto"/>
            <w:left w:val="none" w:sz="0" w:space="0" w:color="auto"/>
            <w:bottom w:val="none" w:sz="0" w:space="0" w:color="auto"/>
            <w:right w:val="none" w:sz="0" w:space="0" w:color="auto"/>
          </w:divBdr>
        </w:div>
        <w:div w:id="1422524859">
          <w:marLeft w:val="640"/>
          <w:marRight w:val="0"/>
          <w:marTop w:val="0"/>
          <w:marBottom w:val="0"/>
          <w:divBdr>
            <w:top w:val="none" w:sz="0" w:space="0" w:color="auto"/>
            <w:left w:val="none" w:sz="0" w:space="0" w:color="auto"/>
            <w:bottom w:val="none" w:sz="0" w:space="0" w:color="auto"/>
            <w:right w:val="none" w:sz="0" w:space="0" w:color="auto"/>
          </w:divBdr>
        </w:div>
        <w:div w:id="1191995082">
          <w:marLeft w:val="640"/>
          <w:marRight w:val="0"/>
          <w:marTop w:val="0"/>
          <w:marBottom w:val="0"/>
          <w:divBdr>
            <w:top w:val="none" w:sz="0" w:space="0" w:color="auto"/>
            <w:left w:val="none" w:sz="0" w:space="0" w:color="auto"/>
            <w:bottom w:val="none" w:sz="0" w:space="0" w:color="auto"/>
            <w:right w:val="none" w:sz="0" w:space="0" w:color="auto"/>
          </w:divBdr>
        </w:div>
        <w:div w:id="863327709">
          <w:marLeft w:val="640"/>
          <w:marRight w:val="0"/>
          <w:marTop w:val="0"/>
          <w:marBottom w:val="0"/>
          <w:divBdr>
            <w:top w:val="none" w:sz="0" w:space="0" w:color="auto"/>
            <w:left w:val="none" w:sz="0" w:space="0" w:color="auto"/>
            <w:bottom w:val="none" w:sz="0" w:space="0" w:color="auto"/>
            <w:right w:val="none" w:sz="0" w:space="0" w:color="auto"/>
          </w:divBdr>
        </w:div>
        <w:div w:id="1365212052">
          <w:marLeft w:val="640"/>
          <w:marRight w:val="0"/>
          <w:marTop w:val="0"/>
          <w:marBottom w:val="0"/>
          <w:divBdr>
            <w:top w:val="none" w:sz="0" w:space="0" w:color="auto"/>
            <w:left w:val="none" w:sz="0" w:space="0" w:color="auto"/>
            <w:bottom w:val="none" w:sz="0" w:space="0" w:color="auto"/>
            <w:right w:val="none" w:sz="0" w:space="0" w:color="auto"/>
          </w:divBdr>
        </w:div>
        <w:div w:id="415980703">
          <w:marLeft w:val="640"/>
          <w:marRight w:val="0"/>
          <w:marTop w:val="0"/>
          <w:marBottom w:val="0"/>
          <w:divBdr>
            <w:top w:val="none" w:sz="0" w:space="0" w:color="auto"/>
            <w:left w:val="none" w:sz="0" w:space="0" w:color="auto"/>
            <w:bottom w:val="none" w:sz="0" w:space="0" w:color="auto"/>
            <w:right w:val="none" w:sz="0" w:space="0" w:color="auto"/>
          </w:divBdr>
        </w:div>
        <w:div w:id="394671680">
          <w:marLeft w:val="640"/>
          <w:marRight w:val="0"/>
          <w:marTop w:val="0"/>
          <w:marBottom w:val="0"/>
          <w:divBdr>
            <w:top w:val="none" w:sz="0" w:space="0" w:color="auto"/>
            <w:left w:val="none" w:sz="0" w:space="0" w:color="auto"/>
            <w:bottom w:val="none" w:sz="0" w:space="0" w:color="auto"/>
            <w:right w:val="none" w:sz="0" w:space="0" w:color="auto"/>
          </w:divBdr>
        </w:div>
        <w:div w:id="1488781679">
          <w:marLeft w:val="640"/>
          <w:marRight w:val="0"/>
          <w:marTop w:val="0"/>
          <w:marBottom w:val="0"/>
          <w:divBdr>
            <w:top w:val="none" w:sz="0" w:space="0" w:color="auto"/>
            <w:left w:val="none" w:sz="0" w:space="0" w:color="auto"/>
            <w:bottom w:val="none" w:sz="0" w:space="0" w:color="auto"/>
            <w:right w:val="none" w:sz="0" w:space="0" w:color="auto"/>
          </w:divBdr>
        </w:div>
        <w:div w:id="1190681824">
          <w:marLeft w:val="640"/>
          <w:marRight w:val="0"/>
          <w:marTop w:val="0"/>
          <w:marBottom w:val="0"/>
          <w:divBdr>
            <w:top w:val="none" w:sz="0" w:space="0" w:color="auto"/>
            <w:left w:val="none" w:sz="0" w:space="0" w:color="auto"/>
            <w:bottom w:val="none" w:sz="0" w:space="0" w:color="auto"/>
            <w:right w:val="none" w:sz="0" w:space="0" w:color="auto"/>
          </w:divBdr>
        </w:div>
        <w:div w:id="1051265535">
          <w:marLeft w:val="640"/>
          <w:marRight w:val="0"/>
          <w:marTop w:val="0"/>
          <w:marBottom w:val="0"/>
          <w:divBdr>
            <w:top w:val="none" w:sz="0" w:space="0" w:color="auto"/>
            <w:left w:val="none" w:sz="0" w:space="0" w:color="auto"/>
            <w:bottom w:val="none" w:sz="0" w:space="0" w:color="auto"/>
            <w:right w:val="none" w:sz="0" w:space="0" w:color="auto"/>
          </w:divBdr>
        </w:div>
        <w:div w:id="318198008">
          <w:marLeft w:val="640"/>
          <w:marRight w:val="0"/>
          <w:marTop w:val="0"/>
          <w:marBottom w:val="0"/>
          <w:divBdr>
            <w:top w:val="none" w:sz="0" w:space="0" w:color="auto"/>
            <w:left w:val="none" w:sz="0" w:space="0" w:color="auto"/>
            <w:bottom w:val="none" w:sz="0" w:space="0" w:color="auto"/>
            <w:right w:val="none" w:sz="0" w:space="0" w:color="auto"/>
          </w:divBdr>
        </w:div>
        <w:div w:id="16465204">
          <w:marLeft w:val="640"/>
          <w:marRight w:val="0"/>
          <w:marTop w:val="0"/>
          <w:marBottom w:val="0"/>
          <w:divBdr>
            <w:top w:val="none" w:sz="0" w:space="0" w:color="auto"/>
            <w:left w:val="none" w:sz="0" w:space="0" w:color="auto"/>
            <w:bottom w:val="none" w:sz="0" w:space="0" w:color="auto"/>
            <w:right w:val="none" w:sz="0" w:space="0" w:color="auto"/>
          </w:divBdr>
        </w:div>
        <w:div w:id="1618291260">
          <w:marLeft w:val="640"/>
          <w:marRight w:val="0"/>
          <w:marTop w:val="0"/>
          <w:marBottom w:val="0"/>
          <w:divBdr>
            <w:top w:val="none" w:sz="0" w:space="0" w:color="auto"/>
            <w:left w:val="none" w:sz="0" w:space="0" w:color="auto"/>
            <w:bottom w:val="none" w:sz="0" w:space="0" w:color="auto"/>
            <w:right w:val="none" w:sz="0" w:space="0" w:color="auto"/>
          </w:divBdr>
        </w:div>
        <w:div w:id="732309809">
          <w:marLeft w:val="640"/>
          <w:marRight w:val="0"/>
          <w:marTop w:val="0"/>
          <w:marBottom w:val="0"/>
          <w:divBdr>
            <w:top w:val="none" w:sz="0" w:space="0" w:color="auto"/>
            <w:left w:val="none" w:sz="0" w:space="0" w:color="auto"/>
            <w:bottom w:val="none" w:sz="0" w:space="0" w:color="auto"/>
            <w:right w:val="none" w:sz="0" w:space="0" w:color="auto"/>
          </w:divBdr>
        </w:div>
        <w:div w:id="264072904">
          <w:marLeft w:val="640"/>
          <w:marRight w:val="0"/>
          <w:marTop w:val="0"/>
          <w:marBottom w:val="0"/>
          <w:divBdr>
            <w:top w:val="none" w:sz="0" w:space="0" w:color="auto"/>
            <w:left w:val="none" w:sz="0" w:space="0" w:color="auto"/>
            <w:bottom w:val="none" w:sz="0" w:space="0" w:color="auto"/>
            <w:right w:val="none" w:sz="0" w:space="0" w:color="auto"/>
          </w:divBdr>
        </w:div>
        <w:div w:id="383649837">
          <w:marLeft w:val="640"/>
          <w:marRight w:val="0"/>
          <w:marTop w:val="0"/>
          <w:marBottom w:val="0"/>
          <w:divBdr>
            <w:top w:val="none" w:sz="0" w:space="0" w:color="auto"/>
            <w:left w:val="none" w:sz="0" w:space="0" w:color="auto"/>
            <w:bottom w:val="none" w:sz="0" w:space="0" w:color="auto"/>
            <w:right w:val="none" w:sz="0" w:space="0" w:color="auto"/>
          </w:divBdr>
        </w:div>
        <w:div w:id="1573928253">
          <w:marLeft w:val="640"/>
          <w:marRight w:val="0"/>
          <w:marTop w:val="0"/>
          <w:marBottom w:val="0"/>
          <w:divBdr>
            <w:top w:val="none" w:sz="0" w:space="0" w:color="auto"/>
            <w:left w:val="none" w:sz="0" w:space="0" w:color="auto"/>
            <w:bottom w:val="none" w:sz="0" w:space="0" w:color="auto"/>
            <w:right w:val="none" w:sz="0" w:space="0" w:color="auto"/>
          </w:divBdr>
        </w:div>
        <w:div w:id="1181625265">
          <w:marLeft w:val="640"/>
          <w:marRight w:val="0"/>
          <w:marTop w:val="0"/>
          <w:marBottom w:val="0"/>
          <w:divBdr>
            <w:top w:val="none" w:sz="0" w:space="0" w:color="auto"/>
            <w:left w:val="none" w:sz="0" w:space="0" w:color="auto"/>
            <w:bottom w:val="none" w:sz="0" w:space="0" w:color="auto"/>
            <w:right w:val="none" w:sz="0" w:space="0" w:color="auto"/>
          </w:divBdr>
        </w:div>
        <w:div w:id="1540822891">
          <w:marLeft w:val="640"/>
          <w:marRight w:val="0"/>
          <w:marTop w:val="0"/>
          <w:marBottom w:val="0"/>
          <w:divBdr>
            <w:top w:val="none" w:sz="0" w:space="0" w:color="auto"/>
            <w:left w:val="none" w:sz="0" w:space="0" w:color="auto"/>
            <w:bottom w:val="none" w:sz="0" w:space="0" w:color="auto"/>
            <w:right w:val="none" w:sz="0" w:space="0" w:color="auto"/>
          </w:divBdr>
        </w:div>
        <w:div w:id="1708673430">
          <w:marLeft w:val="640"/>
          <w:marRight w:val="0"/>
          <w:marTop w:val="0"/>
          <w:marBottom w:val="0"/>
          <w:divBdr>
            <w:top w:val="none" w:sz="0" w:space="0" w:color="auto"/>
            <w:left w:val="none" w:sz="0" w:space="0" w:color="auto"/>
            <w:bottom w:val="none" w:sz="0" w:space="0" w:color="auto"/>
            <w:right w:val="none" w:sz="0" w:space="0" w:color="auto"/>
          </w:divBdr>
        </w:div>
        <w:div w:id="539174348">
          <w:marLeft w:val="640"/>
          <w:marRight w:val="0"/>
          <w:marTop w:val="0"/>
          <w:marBottom w:val="0"/>
          <w:divBdr>
            <w:top w:val="none" w:sz="0" w:space="0" w:color="auto"/>
            <w:left w:val="none" w:sz="0" w:space="0" w:color="auto"/>
            <w:bottom w:val="none" w:sz="0" w:space="0" w:color="auto"/>
            <w:right w:val="none" w:sz="0" w:space="0" w:color="auto"/>
          </w:divBdr>
        </w:div>
        <w:div w:id="1996837784">
          <w:marLeft w:val="640"/>
          <w:marRight w:val="0"/>
          <w:marTop w:val="0"/>
          <w:marBottom w:val="0"/>
          <w:divBdr>
            <w:top w:val="none" w:sz="0" w:space="0" w:color="auto"/>
            <w:left w:val="none" w:sz="0" w:space="0" w:color="auto"/>
            <w:bottom w:val="none" w:sz="0" w:space="0" w:color="auto"/>
            <w:right w:val="none" w:sz="0" w:space="0" w:color="auto"/>
          </w:divBdr>
        </w:div>
        <w:div w:id="1498231478">
          <w:marLeft w:val="640"/>
          <w:marRight w:val="0"/>
          <w:marTop w:val="0"/>
          <w:marBottom w:val="0"/>
          <w:divBdr>
            <w:top w:val="none" w:sz="0" w:space="0" w:color="auto"/>
            <w:left w:val="none" w:sz="0" w:space="0" w:color="auto"/>
            <w:bottom w:val="none" w:sz="0" w:space="0" w:color="auto"/>
            <w:right w:val="none" w:sz="0" w:space="0" w:color="auto"/>
          </w:divBdr>
        </w:div>
        <w:div w:id="939021983">
          <w:marLeft w:val="640"/>
          <w:marRight w:val="0"/>
          <w:marTop w:val="0"/>
          <w:marBottom w:val="0"/>
          <w:divBdr>
            <w:top w:val="none" w:sz="0" w:space="0" w:color="auto"/>
            <w:left w:val="none" w:sz="0" w:space="0" w:color="auto"/>
            <w:bottom w:val="none" w:sz="0" w:space="0" w:color="auto"/>
            <w:right w:val="none" w:sz="0" w:space="0" w:color="auto"/>
          </w:divBdr>
        </w:div>
        <w:div w:id="327565553">
          <w:marLeft w:val="640"/>
          <w:marRight w:val="0"/>
          <w:marTop w:val="0"/>
          <w:marBottom w:val="0"/>
          <w:divBdr>
            <w:top w:val="none" w:sz="0" w:space="0" w:color="auto"/>
            <w:left w:val="none" w:sz="0" w:space="0" w:color="auto"/>
            <w:bottom w:val="none" w:sz="0" w:space="0" w:color="auto"/>
            <w:right w:val="none" w:sz="0" w:space="0" w:color="auto"/>
          </w:divBdr>
        </w:div>
        <w:div w:id="316962794">
          <w:marLeft w:val="640"/>
          <w:marRight w:val="0"/>
          <w:marTop w:val="0"/>
          <w:marBottom w:val="0"/>
          <w:divBdr>
            <w:top w:val="none" w:sz="0" w:space="0" w:color="auto"/>
            <w:left w:val="none" w:sz="0" w:space="0" w:color="auto"/>
            <w:bottom w:val="none" w:sz="0" w:space="0" w:color="auto"/>
            <w:right w:val="none" w:sz="0" w:space="0" w:color="auto"/>
          </w:divBdr>
        </w:div>
        <w:div w:id="1376810541">
          <w:marLeft w:val="640"/>
          <w:marRight w:val="0"/>
          <w:marTop w:val="0"/>
          <w:marBottom w:val="0"/>
          <w:divBdr>
            <w:top w:val="none" w:sz="0" w:space="0" w:color="auto"/>
            <w:left w:val="none" w:sz="0" w:space="0" w:color="auto"/>
            <w:bottom w:val="none" w:sz="0" w:space="0" w:color="auto"/>
            <w:right w:val="none" w:sz="0" w:space="0" w:color="auto"/>
          </w:divBdr>
        </w:div>
        <w:div w:id="1014267644">
          <w:marLeft w:val="640"/>
          <w:marRight w:val="0"/>
          <w:marTop w:val="0"/>
          <w:marBottom w:val="0"/>
          <w:divBdr>
            <w:top w:val="none" w:sz="0" w:space="0" w:color="auto"/>
            <w:left w:val="none" w:sz="0" w:space="0" w:color="auto"/>
            <w:bottom w:val="none" w:sz="0" w:space="0" w:color="auto"/>
            <w:right w:val="none" w:sz="0" w:space="0" w:color="auto"/>
          </w:divBdr>
        </w:div>
        <w:div w:id="1893886662">
          <w:marLeft w:val="640"/>
          <w:marRight w:val="0"/>
          <w:marTop w:val="0"/>
          <w:marBottom w:val="0"/>
          <w:divBdr>
            <w:top w:val="none" w:sz="0" w:space="0" w:color="auto"/>
            <w:left w:val="none" w:sz="0" w:space="0" w:color="auto"/>
            <w:bottom w:val="none" w:sz="0" w:space="0" w:color="auto"/>
            <w:right w:val="none" w:sz="0" w:space="0" w:color="auto"/>
          </w:divBdr>
        </w:div>
        <w:div w:id="446319341">
          <w:marLeft w:val="640"/>
          <w:marRight w:val="0"/>
          <w:marTop w:val="0"/>
          <w:marBottom w:val="0"/>
          <w:divBdr>
            <w:top w:val="none" w:sz="0" w:space="0" w:color="auto"/>
            <w:left w:val="none" w:sz="0" w:space="0" w:color="auto"/>
            <w:bottom w:val="none" w:sz="0" w:space="0" w:color="auto"/>
            <w:right w:val="none" w:sz="0" w:space="0" w:color="auto"/>
          </w:divBdr>
        </w:div>
        <w:div w:id="1895509706">
          <w:marLeft w:val="640"/>
          <w:marRight w:val="0"/>
          <w:marTop w:val="0"/>
          <w:marBottom w:val="0"/>
          <w:divBdr>
            <w:top w:val="none" w:sz="0" w:space="0" w:color="auto"/>
            <w:left w:val="none" w:sz="0" w:space="0" w:color="auto"/>
            <w:bottom w:val="none" w:sz="0" w:space="0" w:color="auto"/>
            <w:right w:val="none" w:sz="0" w:space="0" w:color="auto"/>
          </w:divBdr>
        </w:div>
        <w:div w:id="499538425">
          <w:marLeft w:val="640"/>
          <w:marRight w:val="0"/>
          <w:marTop w:val="0"/>
          <w:marBottom w:val="0"/>
          <w:divBdr>
            <w:top w:val="none" w:sz="0" w:space="0" w:color="auto"/>
            <w:left w:val="none" w:sz="0" w:space="0" w:color="auto"/>
            <w:bottom w:val="none" w:sz="0" w:space="0" w:color="auto"/>
            <w:right w:val="none" w:sz="0" w:space="0" w:color="auto"/>
          </w:divBdr>
        </w:div>
        <w:div w:id="2041205444">
          <w:marLeft w:val="640"/>
          <w:marRight w:val="0"/>
          <w:marTop w:val="0"/>
          <w:marBottom w:val="0"/>
          <w:divBdr>
            <w:top w:val="none" w:sz="0" w:space="0" w:color="auto"/>
            <w:left w:val="none" w:sz="0" w:space="0" w:color="auto"/>
            <w:bottom w:val="none" w:sz="0" w:space="0" w:color="auto"/>
            <w:right w:val="none" w:sz="0" w:space="0" w:color="auto"/>
          </w:divBdr>
        </w:div>
        <w:div w:id="762919372">
          <w:marLeft w:val="640"/>
          <w:marRight w:val="0"/>
          <w:marTop w:val="0"/>
          <w:marBottom w:val="0"/>
          <w:divBdr>
            <w:top w:val="none" w:sz="0" w:space="0" w:color="auto"/>
            <w:left w:val="none" w:sz="0" w:space="0" w:color="auto"/>
            <w:bottom w:val="none" w:sz="0" w:space="0" w:color="auto"/>
            <w:right w:val="none" w:sz="0" w:space="0" w:color="auto"/>
          </w:divBdr>
        </w:div>
        <w:div w:id="475756856">
          <w:marLeft w:val="640"/>
          <w:marRight w:val="0"/>
          <w:marTop w:val="0"/>
          <w:marBottom w:val="0"/>
          <w:divBdr>
            <w:top w:val="none" w:sz="0" w:space="0" w:color="auto"/>
            <w:left w:val="none" w:sz="0" w:space="0" w:color="auto"/>
            <w:bottom w:val="none" w:sz="0" w:space="0" w:color="auto"/>
            <w:right w:val="none" w:sz="0" w:space="0" w:color="auto"/>
          </w:divBdr>
        </w:div>
        <w:div w:id="1580477929">
          <w:marLeft w:val="640"/>
          <w:marRight w:val="0"/>
          <w:marTop w:val="0"/>
          <w:marBottom w:val="0"/>
          <w:divBdr>
            <w:top w:val="none" w:sz="0" w:space="0" w:color="auto"/>
            <w:left w:val="none" w:sz="0" w:space="0" w:color="auto"/>
            <w:bottom w:val="none" w:sz="0" w:space="0" w:color="auto"/>
            <w:right w:val="none" w:sz="0" w:space="0" w:color="auto"/>
          </w:divBdr>
        </w:div>
        <w:div w:id="497423125">
          <w:marLeft w:val="640"/>
          <w:marRight w:val="0"/>
          <w:marTop w:val="0"/>
          <w:marBottom w:val="0"/>
          <w:divBdr>
            <w:top w:val="none" w:sz="0" w:space="0" w:color="auto"/>
            <w:left w:val="none" w:sz="0" w:space="0" w:color="auto"/>
            <w:bottom w:val="none" w:sz="0" w:space="0" w:color="auto"/>
            <w:right w:val="none" w:sz="0" w:space="0" w:color="auto"/>
          </w:divBdr>
        </w:div>
        <w:div w:id="958998311">
          <w:marLeft w:val="640"/>
          <w:marRight w:val="0"/>
          <w:marTop w:val="0"/>
          <w:marBottom w:val="0"/>
          <w:divBdr>
            <w:top w:val="none" w:sz="0" w:space="0" w:color="auto"/>
            <w:left w:val="none" w:sz="0" w:space="0" w:color="auto"/>
            <w:bottom w:val="none" w:sz="0" w:space="0" w:color="auto"/>
            <w:right w:val="none" w:sz="0" w:space="0" w:color="auto"/>
          </w:divBdr>
        </w:div>
        <w:div w:id="1280187651">
          <w:marLeft w:val="640"/>
          <w:marRight w:val="0"/>
          <w:marTop w:val="0"/>
          <w:marBottom w:val="0"/>
          <w:divBdr>
            <w:top w:val="none" w:sz="0" w:space="0" w:color="auto"/>
            <w:left w:val="none" w:sz="0" w:space="0" w:color="auto"/>
            <w:bottom w:val="none" w:sz="0" w:space="0" w:color="auto"/>
            <w:right w:val="none" w:sz="0" w:space="0" w:color="auto"/>
          </w:divBdr>
        </w:div>
        <w:div w:id="2014532258">
          <w:marLeft w:val="640"/>
          <w:marRight w:val="0"/>
          <w:marTop w:val="0"/>
          <w:marBottom w:val="0"/>
          <w:divBdr>
            <w:top w:val="none" w:sz="0" w:space="0" w:color="auto"/>
            <w:left w:val="none" w:sz="0" w:space="0" w:color="auto"/>
            <w:bottom w:val="none" w:sz="0" w:space="0" w:color="auto"/>
            <w:right w:val="none" w:sz="0" w:space="0" w:color="auto"/>
          </w:divBdr>
        </w:div>
        <w:div w:id="838422519">
          <w:marLeft w:val="640"/>
          <w:marRight w:val="0"/>
          <w:marTop w:val="0"/>
          <w:marBottom w:val="0"/>
          <w:divBdr>
            <w:top w:val="none" w:sz="0" w:space="0" w:color="auto"/>
            <w:left w:val="none" w:sz="0" w:space="0" w:color="auto"/>
            <w:bottom w:val="none" w:sz="0" w:space="0" w:color="auto"/>
            <w:right w:val="none" w:sz="0" w:space="0" w:color="auto"/>
          </w:divBdr>
        </w:div>
        <w:div w:id="1876576196">
          <w:marLeft w:val="640"/>
          <w:marRight w:val="0"/>
          <w:marTop w:val="0"/>
          <w:marBottom w:val="0"/>
          <w:divBdr>
            <w:top w:val="none" w:sz="0" w:space="0" w:color="auto"/>
            <w:left w:val="none" w:sz="0" w:space="0" w:color="auto"/>
            <w:bottom w:val="none" w:sz="0" w:space="0" w:color="auto"/>
            <w:right w:val="none" w:sz="0" w:space="0" w:color="auto"/>
          </w:divBdr>
        </w:div>
        <w:div w:id="505290335">
          <w:marLeft w:val="640"/>
          <w:marRight w:val="0"/>
          <w:marTop w:val="0"/>
          <w:marBottom w:val="0"/>
          <w:divBdr>
            <w:top w:val="none" w:sz="0" w:space="0" w:color="auto"/>
            <w:left w:val="none" w:sz="0" w:space="0" w:color="auto"/>
            <w:bottom w:val="none" w:sz="0" w:space="0" w:color="auto"/>
            <w:right w:val="none" w:sz="0" w:space="0" w:color="auto"/>
          </w:divBdr>
        </w:div>
        <w:div w:id="832765965">
          <w:marLeft w:val="640"/>
          <w:marRight w:val="0"/>
          <w:marTop w:val="0"/>
          <w:marBottom w:val="0"/>
          <w:divBdr>
            <w:top w:val="none" w:sz="0" w:space="0" w:color="auto"/>
            <w:left w:val="none" w:sz="0" w:space="0" w:color="auto"/>
            <w:bottom w:val="none" w:sz="0" w:space="0" w:color="auto"/>
            <w:right w:val="none" w:sz="0" w:space="0" w:color="auto"/>
          </w:divBdr>
        </w:div>
        <w:div w:id="1432504519">
          <w:marLeft w:val="640"/>
          <w:marRight w:val="0"/>
          <w:marTop w:val="0"/>
          <w:marBottom w:val="0"/>
          <w:divBdr>
            <w:top w:val="none" w:sz="0" w:space="0" w:color="auto"/>
            <w:left w:val="none" w:sz="0" w:space="0" w:color="auto"/>
            <w:bottom w:val="none" w:sz="0" w:space="0" w:color="auto"/>
            <w:right w:val="none" w:sz="0" w:space="0" w:color="auto"/>
          </w:divBdr>
        </w:div>
        <w:div w:id="84617164">
          <w:marLeft w:val="640"/>
          <w:marRight w:val="0"/>
          <w:marTop w:val="0"/>
          <w:marBottom w:val="0"/>
          <w:divBdr>
            <w:top w:val="none" w:sz="0" w:space="0" w:color="auto"/>
            <w:left w:val="none" w:sz="0" w:space="0" w:color="auto"/>
            <w:bottom w:val="none" w:sz="0" w:space="0" w:color="auto"/>
            <w:right w:val="none" w:sz="0" w:space="0" w:color="auto"/>
          </w:divBdr>
        </w:div>
        <w:div w:id="246841020">
          <w:marLeft w:val="640"/>
          <w:marRight w:val="0"/>
          <w:marTop w:val="0"/>
          <w:marBottom w:val="0"/>
          <w:divBdr>
            <w:top w:val="none" w:sz="0" w:space="0" w:color="auto"/>
            <w:left w:val="none" w:sz="0" w:space="0" w:color="auto"/>
            <w:bottom w:val="none" w:sz="0" w:space="0" w:color="auto"/>
            <w:right w:val="none" w:sz="0" w:space="0" w:color="auto"/>
          </w:divBdr>
        </w:div>
        <w:div w:id="1020742974">
          <w:marLeft w:val="640"/>
          <w:marRight w:val="0"/>
          <w:marTop w:val="0"/>
          <w:marBottom w:val="0"/>
          <w:divBdr>
            <w:top w:val="none" w:sz="0" w:space="0" w:color="auto"/>
            <w:left w:val="none" w:sz="0" w:space="0" w:color="auto"/>
            <w:bottom w:val="none" w:sz="0" w:space="0" w:color="auto"/>
            <w:right w:val="none" w:sz="0" w:space="0" w:color="auto"/>
          </w:divBdr>
        </w:div>
        <w:div w:id="1937398249">
          <w:marLeft w:val="640"/>
          <w:marRight w:val="0"/>
          <w:marTop w:val="0"/>
          <w:marBottom w:val="0"/>
          <w:divBdr>
            <w:top w:val="none" w:sz="0" w:space="0" w:color="auto"/>
            <w:left w:val="none" w:sz="0" w:space="0" w:color="auto"/>
            <w:bottom w:val="none" w:sz="0" w:space="0" w:color="auto"/>
            <w:right w:val="none" w:sz="0" w:space="0" w:color="auto"/>
          </w:divBdr>
        </w:div>
        <w:div w:id="1476021580">
          <w:marLeft w:val="640"/>
          <w:marRight w:val="0"/>
          <w:marTop w:val="0"/>
          <w:marBottom w:val="0"/>
          <w:divBdr>
            <w:top w:val="none" w:sz="0" w:space="0" w:color="auto"/>
            <w:left w:val="none" w:sz="0" w:space="0" w:color="auto"/>
            <w:bottom w:val="none" w:sz="0" w:space="0" w:color="auto"/>
            <w:right w:val="none" w:sz="0" w:space="0" w:color="auto"/>
          </w:divBdr>
        </w:div>
        <w:div w:id="569078254">
          <w:marLeft w:val="640"/>
          <w:marRight w:val="0"/>
          <w:marTop w:val="0"/>
          <w:marBottom w:val="0"/>
          <w:divBdr>
            <w:top w:val="none" w:sz="0" w:space="0" w:color="auto"/>
            <w:left w:val="none" w:sz="0" w:space="0" w:color="auto"/>
            <w:bottom w:val="none" w:sz="0" w:space="0" w:color="auto"/>
            <w:right w:val="none" w:sz="0" w:space="0" w:color="auto"/>
          </w:divBdr>
        </w:div>
        <w:div w:id="829636450">
          <w:marLeft w:val="640"/>
          <w:marRight w:val="0"/>
          <w:marTop w:val="0"/>
          <w:marBottom w:val="0"/>
          <w:divBdr>
            <w:top w:val="none" w:sz="0" w:space="0" w:color="auto"/>
            <w:left w:val="none" w:sz="0" w:space="0" w:color="auto"/>
            <w:bottom w:val="none" w:sz="0" w:space="0" w:color="auto"/>
            <w:right w:val="none" w:sz="0" w:space="0" w:color="auto"/>
          </w:divBdr>
        </w:div>
        <w:div w:id="222181964">
          <w:marLeft w:val="640"/>
          <w:marRight w:val="0"/>
          <w:marTop w:val="0"/>
          <w:marBottom w:val="0"/>
          <w:divBdr>
            <w:top w:val="none" w:sz="0" w:space="0" w:color="auto"/>
            <w:left w:val="none" w:sz="0" w:space="0" w:color="auto"/>
            <w:bottom w:val="none" w:sz="0" w:space="0" w:color="auto"/>
            <w:right w:val="none" w:sz="0" w:space="0" w:color="auto"/>
          </w:divBdr>
        </w:div>
        <w:div w:id="98573331">
          <w:marLeft w:val="640"/>
          <w:marRight w:val="0"/>
          <w:marTop w:val="0"/>
          <w:marBottom w:val="0"/>
          <w:divBdr>
            <w:top w:val="none" w:sz="0" w:space="0" w:color="auto"/>
            <w:left w:val="none" w:sz="0" w:space="0" w:color="auto"/>
            <w:bottom w:val="none" w:sz="0" w:space="0" w:color="auto"/>
            <w:right w:val="none" w:sz="0" w:space="0" w:color="auto"/>
          </w:divBdr>
        </w:div>
        <w:div w:id="473763866">
          <w:marLeft w:val="640"/>
          <w:marRight w:val="0"/>
          <w:marTop w:val="0"/>
          <w:marBottom w:val="0"/>
          <w:divBdr>
            <w:top w:val="none" w:sz="0" w:space="0" w:color="auto"/>
            <w:left w:val="none" w:sz="0" w:space="0" w:color="auto"/>
            <w:bottom w:val="none" w:sz="0" w:space="0" w:color="auto"/>
            <w:right w:val="none" w:sz="0" w:space="0" w:color="auto"/>
          </w:divBdr>
        </w:div>
      </w:divsChild>
    </w:div>
    <w:div w:id="1662928260">
      <w:bodyDiv w:val="1"/>
      <w:marLeft w:val="0"/>
      <w:marRight w:val="0"/>
      <w:marTop w:val="0"/>
      <w:marBottom w:val="0"/>
      <w:divBdr>
        <w:top w:val="none" w:sz="0" w:space="0" w:color="auto"/>
        <w:left w:val="none" w:sz="0" w:space="0" w:color="auto"/>
        <w:bottom w:val="none" w:sz="0" w:space="0" w:color="auto"/>
        <w:right w:val="none" w:sz="0" w:space="0" w:color="auto"/>
      </w:divBdr>
      <w:divsChild>
        <w:div w:id="437144815">
          <w:marLeft w:val="640"/>
          <w:marRight w:val="0"/>
          <w:marTop w:val="0"/>
          <w:marBottom w:val="0"/>
          <w:divBdr>
            <w:top w:val="none" w:sz="0" w:space="0" w:color="auto"/>
            <w:left w:val="none" w:sz="0" w:space="0" w:color="auto"/>
            <w:bottom w:val="none" w:sz="0" w:space="0" w:color="auto"/>
            <w:right w:val="none" w:sz="0" w:space="0" w:color="auto"/>
          </w:divBdr>
        </w:div>
        <w:div w:id="1838576746">
          <w:marLeft w:val="640"/>
          <w:marRight w:val="0"/>
          <w:marTop w:val="0"/>
          <w:marBottom w:val="0"/>
          <w:divBdr>
            <w:top w:val="none" w:sz="0" w:space="0" w:color="auto"/>
            <w:left w:val="none" w:sz="0" w:space="0" w:color="auto"/>
            <w:bottom w:val="none" w:sz="0" w:space="0" w:color="auto"/>
            <w:right w:val="none" w:sz="0" w:space="0" w:color="auto"/>
          </w:divBdr>
        </w:div>
        <w:div w:id="269630953">
          <w:marLeft w:val="640"/>
          <w:marRight w:val="0"/>
          <w:marTop w:val="0"/>
          <w:marBottom w:val="0"/>
          <w:divBdr>
            <w:top w:val="none" w:sz="0" w:space="0" w:color="auto"/>
            <w:left w:val="none" w:sz="0" w:space="0" w:color="auto"/>
            <w:bottom w:val="none" w:sz="0" w:space="0" w:color="auto"/>
            <w:right w:val="none" w:sz="0" w:space="0" w:color="auto"/>
          </w:divBdr>
        </w:div>
        <w:div w:id="648945329">
          <w:marLeft w:val="640"/>
          <w:marRight w:val="0"/>
          <w:marTop w:val="0"/>
          <w:marBottom w:val="0"/>
          <w:divBdr>
            <w:top w:val="none" w:sz="0" w:space="0" w:color="auto"/>
            <w:left w:val="none" w:sz="0" w:space="0" w:color="auto"/>
            <w:bottom w:val="none" w:sz="0" w:space="0" w:color="auto"/>
            <w:right w:val="none" w:sz="0" w:space="0" w:color="auto"/>
          </w:divBdr>
        </w:div>
        <w:div w:id="301540813">
          <w:marLeft w:val="640"/>
          <w:marRight w:val="0"/>
          <w:marTop w:val="0"/>
          <w:marBottom w:val="0"/>
          <w:divBdr>
            <w:top w:val="none" w:sz="0" w:space="0" w:color="auto"/>
            <w:left w:val="none" w:sz="0" w:space="0" w:color="auto"/>
            <w:bottom w:val="none" w:sz="0" w:space="0" w:color="auto"/>
            <w:right w:val="none" w:sz="0" w:space="0" w:color="auto"/>
          </w:divBdr>
        </w:div>
        <w:div w:id="1714845253">
          <w:marLeft w:val="640"/>
          <w:marRight w:val="0"/>
          <w:marTop w:val="0"/>
          <w:marBottom w:val="0"/>
          <w:divBdr>
            <w:top w:val="none" w:sz="0" w:space="0" w:color="auto"/>
            <w:left w:val="none" w:sz="0" w:space="0" w:color="auto"/>
            <w:bottom w:val="none" w:sz="0" w:space="0" w:color="auto"/>
            <w:right w:val="none" w:sz="0" w:space="0" w:color="auto"/>
          </w:divBdr>
        </w:div>
        <w:div w:id="2048797457">
          <w:marLeft w:val="640"/>
          <w:marRight w:val="0"/>
          <w:marTop w:val="0"/>
          <w:marBottom w:val="0"/>
          <w:divBdr>
            <w:top w:val="none" w:sz="0" w:space="0" w:color="auto"/>
            <w:left w:val="none" w:sz="0" w:space="0" w:color="auto"/>
            <w:bottom w:val="none" w:sz="0" w:space="0" w:color="auto"/>
            <w:right w:val="none" w:sz="0" w:space="0" w:color="auto"/>
          </w:divBdr>
        </w:div>
        <w:div w:id="552617942">
          <w:marLeft w:val="640"/>
          <w:marRight w:val="0"/>
          <w:marTop w:val="0"/>
          <w:marBottom w:val="0"/>
          <w:divBdr>
            <w:top w:val="none" w:sz="0" w:space="0" w:color="auto"/>
            <w:left w:val="none" w:sz="0" w:space="0" w:color="auto"/>
            <w:bottom w:val="none" w:sz="0" w:space="0" w:color="auto"/>
            <w:right w:val="none" w:sz="0" w:space="0" w:color="auto"/>
          </w:divBdr>
        </w:div>
        <w:div w:id="1167793391">
          <w:marLeft w:val="640"/>
          <w:marRight w:val="0"/>
          <w:marTop w:val="0"/>
          <w:marBottom w:val="0"/>
          <w:divBdr>
            <w:top w:val="none" w:sz="0" w:space="0" w:color="auto"/>
            <w:left w:val="none" w:sz="0" w:space="0" w:color="auto"/>
            <w:bottom w:val="none" w:sz="0" w:space="0" w:color="auto"/>
            <w:right w:val="none" w:sz="0" w:space="0" w:color="auto"/>
          </w:divBdr>
        </w:div>
        <w:div w:id="746653995">
          <w:marLeft w:val="640"/>
          <w:marRight w:val="0"/>
          <w:marTop w:val="0"/>
          <w:marBottom w:val="0"/>
          <w:divBdr>
            <w:top w:val="none" w:sz="0" w:space="0" w:color="auto"/>
            <w:left w:val="none" w:sz="0" w:space="0" w:color="auto"/>
            <w:bottom w:val="none" w:sz="0" w:space="0" w:color="auto"/>
            <w:right w:val="none" w:sz="0" w:space="0" w:color="auto"/>
          </w:divBdr>
        </w:div>
        <w:div w:id="911886076">
          <w:marLeft w:val="640"/>
          <w:marRight w:val="0"/>
          <w:marTop w:val="0"/>
          <w:marBottom w:val="0"/>
          <w:divBdr>
            <w:top w:val="none" w:sz="0" w:space="0" w:color="auto"/>
            <w:left w:val="none" w:sz="0" w:space="0" w:color="auto"/>
            <w:bottom w:val="none" w:sz="0" w:space="0" w:color="auto"/>
            <w:right w:val="none" w:sz="0" w:space="0" w:color="auto"/>
          </w:divBdr>
        </w:div>
        <w:div w:id="184026448">
          <w:marLeft w:val="640"/>
          <w:marRight w:val="0"/>
          <w:marTop w:val="0"/>
          <w:marBottom w:val="0"/>
          <w:divBdr>
            <w:top w:val="none" w:sz="0" w:space="0" w:color="auto"/>
            <w:left w:val="none" w:sz="0" w:space="0" w:color="auto"/>
            <w:bottom w:val="none" w:sz="0" w:space="0" w:color="auto"/>
            <w:right w:val="none" w:sz="0" w:space="0" w:color="auto"/>
          </w:divBdr>
        </w:div>
        <w:div w:id="1062947299">
          <w:marLeft w:val="640"/>
          <w:marRight w:val="0"/>
          <w:marTop w:val="0"/>
          <w:marBottom w:val="0"/>
          <w:divBdr>
            <w:top w:val="none" w:sz="0" w:space="0" w:color="auto"/>
            <w:left w:val="none" w:sz="0" w:space="0" w:color="auto"/>
            <w:bottom w:val="none" w:sz="0" w:space="0" w:color="auto"/>
            <w:right w:val="none" w:sz="0" w:space="0" w:color="auto"/>
          </w:divBdr>
        </w:div>
      </w:divsChild>
    </w:div>
    <w:div w:id="1669674782">
      <w:bodyDiv w:val="1"/>
      <w:marLeft w:val="0"/>
      <w:marRight w:val="0"/>
      <w:marTop w:val="0"/>
      <w:marBottom w:val="0"/>
      <w:divBdr>
        <w:top w:val="none" w:sz="0" w:space="0" w:color="auto"/>
        <w:left w:val="none" w:sz="0" w:space="0" w:color="auto"/>
        <w:bottom w:val="none" w:sz="0" w:space="0" w:color="auto"/>
        <w:right w:val="none" w:sz="0" w:space="0" w:color="auto"/>
      </w:divBdr>
      <w:divsChild>
        <w:div w:id="1506017725">
          <w:marLeft w:val="640"/>
          <w:marRight w:val="0"/>
          <w:marTop w:val="0"/>
          <w:marBottom w:val="0"/>
          <w:divBdr>
            <w:top w:val="none" w:sz="0" w:space="0" w:color="auto"/>
            <w:left w:val="none" w:sz="0" w:space="0" w:color="auto"/>
            <w:bottom w:val="none" w:sz="0" w:space="0" w:color="auto"/>
            <w:right w:val="none" w:sz="0" w:space="0" w:color="auto"/>
          </w:divBdr>
        </w:div>
        <w:div w:id="349918191">
          <w:marLeft w:val="640"/>
          <w:marRight w:val="0"/>
          <w:marTop w:val="0"/>
          <w:marBottom w:val="0"/>
          <w:divBdr>
            <w:top w:val="none" w:sz="0" w:space="0" w:color="auto"/>
            <w:left w:val="none" w:sz="0" w:space="0" w:color="auto"/>
            <w:bottom w:val="none" w:sz="0" w:space="0" w:color="auto"/>
            <w:right w:val="none" w:sz="0" w:space="0" w:color="auto"/>
          </w:divBdr>
        </w:div>
        <w:div w:id="2031949732">
          <w:marLeft w:val="640"/>
          <w:marRight w:val="0"/>
          <w:marTop w:val="0"/>
          <w:marBottom w:val="0"/>
          <w:divBdr>
            <w:top w:val="none" w:sz="0" w:space="0" w:color="auto"/>
            <w:left w:val="none" w:sz="0" w:space="0" w:color="auto"/>
            <w:bottom w:val="none" w:sz="0" w:space="0" w:color="auto"/>
            <w:right w:val="none" w:sz="0" w:space="0" w:color="auto"/>
          </w:divBdr>
        </w:div>
        <w:div w:id="1031227957">
          <w:marLeft w:val="640"/>
          <w:marRight w:val="0"/>
          <w:marTop w:val="0"/>
          <w:marBottom w:val="0"/>
          <w:divBdr>
            <w:top w:val="none" w:sz="0" w:space="0" w:color="auto"/>
            <w:left w:val="none" w:sz="0" w:space="0" w:color="auto"/>
            <w:bottom w:val="none" w:sz="0" w:space="0" w:color="auto"/>
            <w:right w:val="none" w:sz="0" w:space="0" w:color="auto"/>
          </w:divBdr>
        </w:div>
        <w:div w:id="59183156">
          <w:marLeft w:val="640"/>
          <w:marRight w:val="0"/>
          <w:marTop w:val="0"/>
          <w:marBottom w:val="0"/>
          <w:divBdr>
            <w:top w:val="none" w:sz="0" w:space="0" w:color="auto"/>
            <w:left w:val="none" w:sz="0" w:space="0" w:color="auto"/>
            <w:bottom w:val="none" w:sz="0" w:space="0" w:color="auto"/>
            <w:right w:val="none" w:sz="0" w:space="0" w:color="auto"/>
          </w:divBdr>
        </w:div>
        <w:div w:id="325788061">
          <w:marLeft w:val="640"/>
          <w:marRight w:val="0"/>
          <w:marTop w:val="0"/>
          <w:marBottom w:val="0"/>
          <w:divBdr>
            <w:top w:val="none" w:sz="0" w:space="0" w:color="auto"/>
            <w:left w:val="none" w:sz="0" w:space="0" w:color="auto"/>
            <w:bottom w:val="none" w:sz="0" w:space="0" w:color="auto"/>
            <w:right w:val="none" w:sz="0" w:space="0" w:color="auto"/>
          </w:divBdr>
        </w:div>
        <w:div w:id="1516386586">
          <w:marLeft w:val="640"/>
          <w:marRight w:val="0"/>
          <w:marTop w:val="0"/>
          <w:marBottom w:val="0"/>
          <w:divBdr>
            <w:top w:val="none" w:sz="0" w:space="0" w:color="auto"/>
            <w:left w:val="none" w:sz="0" w:space="0" w:color="auto"/>
            <w:bottom w:val="none" w:sz="0" w:space="0" w:color="auto"/>
            <w:right w:val="none" w:sz="0" w:space="0" w:color="auto"/>
          </w:divBdr>
        </w:div>
        <w:div w:id="1873608826">
          <w:marLeft w:val="640"/>
          <w:marRight w:val="0"/>
          <w:marTop w:val="0"/>
          <w:marBottom w:val="0"/>
          <w:divBdr>
            <w:top w:val="none" w:sz="0" w:space="0" w:color="auto"/>
            <w:left w:val="none" w:sz="0" w:space="0" w:color="auto"/>
            <w:bottom w:val="none" w:sz="0" w:space="0" w:color="auto"/>
            <w:right w:val="none" w:sz="0" w:space="0" w:color="auto"/>
          </w:divBdr>
        </w:div>
        <w:div w:id="56516238">
          <w:marLeft w:val="640"/>
          <w:marRight w:val="0"/>
          <w:marTop w:val="0"/>
          <w:marBottom w:val="0"/>
          <w:divBdr>
            <w:top w:val="none" w:sz="0" w:space="0" w:color="auto"/>
            <w:left w:val="none" w:sz="0" w:space="0" w:color="auto"/>
            <w:bottom w:val="none" w:sz="0" w:space="0" w:color="auto"/>
            <w:right w:val="none" w:sz="0" w:space="0" w:color="auto"/>
          </w:divBdr>
        </w:div>
        <w:div w:id="1873372958">
          <w:marLeft w:val="640"/>
          <w:marRight w:val="0"/>
          <w:marTop w:val="0"/>
          <w:marBottom w:val="0"/>
          <w:divBdr>
            <w:top w:val="none" w:sz="0" w:space="0" w:color="auto"/>
            <w:left w:val="none" w:sz="0" w:space="0" w:color="auto"/>
            <w:bottom w:val="none" w:sz="0" w:space="0" w:color="auto"/>
            <w:right w:val="none" w:sz="0" w:space="0" w:color="auto"/>
          </w:divBdr>
        </w:div>
        <w:div w:id="357631446">
          <w:marLeft w:val="640"/>
          <w:marRight w:val="0"/>
          <w:marTop w:val="0"/>
          <w:marBottom w:val="0"/>
          <w:divBdr>
            <w:top w:val="none" w:sz="0" w:space="0" w:color="auto"/>
            <w:left w:val="none" w:sz="0" w:space="0" w:color="auto"/>
            <w:bottom w:val="none" w:sz="0" w:space="0" w:color="auto"/>
            <w:right w:val="none" w:sz="0" w:space="0" w:color="auto"/>
          </w:divBdr>
        </w:div>
        <w:div w:id="459688624">
          <w:marLeft w:val="640"/>
          <w:marRight w:val="0"/>
          <w:marTop w:val="0"/>
          <w:marBottom w:val="0"/>
          <w:divBdr>
            <w:top w:val="none" w:sz="0" w:space="0" w:color="auto"/>
            <w:left w:val="none" w:sz="0" w:space="0" w:color="auto"/>
            <w:bottom w:val="none" w:sz="0" w:space="0" w:color="auto"/>
            <w:right w:val="none" w:sz="0" w:space="0" w:color="auto"/>
          </w:divBdr>
        </w:div>
        <w:div w:id="1111238820">
          <w:marLeft w:val="640"/>
          <w:marRight w:val="0"/>
          <w:marTop w:val="0"/>
          <w:marBottom w:val="0"/>
          <w:divBdr>
            <w:top w:val="none" w:sz="0" w:space="0" w:color="auto"/>
            <w:left w:val="none" w:sz="0" w:space="0" w:color="auto"/>
            <w:bottom w:val="none" w:sz="0" w:space="0" w:color="auto"/>
            <w:right w:val="none" w:sz="0" w:space="0" w:color="auto"/>
          </w:divBdr>
        </w:div>
        <w:div w:id="2077052263">
          <w:marLeft w:val="640"/>
          <w:marRight w:val="0"/>
          <w:marTop w:val="0"/>
          <w:marBottom w:val="0"/>
          <w:divBdr>
            <w:top w:val="none" w:sz="0" w:space="0" w:color="auto"/>
            <w:left w:val="none" w:sz="0" w:space="0" w:color="auto"/>
            <w:bottom w:val="none" w:sz="0" w:space="0" w:color="auto"/>
            <w:right w:val="none" w:sz="0" w:space="0" w:color="auto"/>
          </w:divBdr>
        </w:div>
        <w:div w:id="1541934715">
          <w:marLeft w:val="640"/>
          <w:marRight w:val="0"/>
          <w:marTop w:val="0"/>
          <w:marBottom w:val="0"/>
          <w:divBdr>
            <w:top w:val="none" w:sz="0" w:space="0" w:color="auto"/>
            <w:left w:val="none" w:sz="0" w:space="0" w:color="auto"/>
            <w:bottom w:val="none" w:sz="0" w:space="0" w:color="auto"/>
            <w:right w:val="none" w:sz="0" w:space="0" w:color="auto"/>
          </w:divBdr>
        </w:div>
        <w:div w:id="2110075680">
          <w:marLeft w:val="640"/>
          <w:marRight w:val="0"/>
          <w:marTop w:val="0"/>
          <w:marBottom w:val="0"/>
          <w:divBdr>
            <w:top w:val="none" w:sz="0" w:space="0" w:color="auto"/>
            <w:left w:val="none" w:sz="0" w:space="0" w:color="auto"/>
            <w:bottom w:val="none" w:sz="0" w:space="0" w:color="auto"/>
            <w:right w:val="none" w:sz="0" w:space="0" w:color="auto"/>
          </w:divBdr>
        </w:div>
        <w:div w:id="2056655365">
          <w:marLeft w:val="640"/>
          <w:marRight w:val="0"/>
          <w:marTop w:val="0"/>
          <w:marBottom w:val="0"/>
          <w:divBdr>
            <w:top w:val="none" w:sz="0" w:space="0" w:color="auto"/>
            <w:left w:val="none" w:sz="0" w:space="0" w:color="auto"/>
            <w:bottom w:val="none" w:sz="0" w:space="0" w:color="auto"/>
            <w:right w:val="none" w:sz="0" w:space="0" w:color="auto"/>
          </w:divBdr>
        </w:div>
        <w:div w:id="1090859351">
          <w:marLeft w:val="640"/>
          <w:marRight w:val="0"/>
          <w:marTop w:val="0"/>
          <w:marBottom w:val="0"/>
          <w:divBdr>
            <w:top w:val="none" w:sz="0" w:space="0" w:color="auto"/>
            <w:left w:val="none" w:sz="0" w:space="0" w:color="auto"/>
            <w:bottom w:val="none" w:sz="0" w:space="0" w:color="auto"/>
            <w:right w:val="none" w:sz="0" w:space="0" w:color="auto"/>
          </w:divBdr>
        </w:div>
        <w:div w:id="387457572">
          <w:marLeft w:val="640"/>
          <w:marRight w:val="0"/>
          <w:marTop w:val="0"/>
          <w:marBottom w:val="0"/>
          <w:divBdr>
            <w:top w:val="none" w:sz="0" w:space="0" w:color="auto"/>
            <w:left w:val="none" w:sz="0" w:space="0" w:color="auto"/>
            <w:bottom w:val="none" w:sz="0" w:space="0" w:color="auto"/>
            <w:right w:val="none" w:sz="0" w:space="0" w:color="auto"/>
          </w:divBdr>
        </w:div>
        <w:div w:id="124125684">
          <w:marLeft w:val="640"/>
          <w:marRight w:val="0"/>
          <w:marTop w:val="0"/>
          <w:marBottom w:val="0"/>
          <w:divBdr>
            <w:top w:val="none" w:sz="0" w:space="0" w:color="auto"/>
            <w:left w:val="none" w:sz="0" w:space="0" w:color="auto"/>
            <w:bottom w:val="none" w:sz="0" w:space="0" w:color="auto"/>
            <w:right w:val="none" w:sz="0" w:space="0" w:color="auto"/>
          </w:divBdr>
        </w:div>
        <w:div w:id="77678115">
          <w:marLeft w:val="640"/>
          <w:marRight w:val="0"/>
          <w:marTop w:val="0"/>
          <w:marBottom w:val="0"/>
          <w:divBdr>
            <w:top w:val="none" w:sz="0" w:space="0" w:color="auto"/>
            <w:left w:val="none" w:sz="0" w:space="0" w:color="auto"/>
            <w:bottom w:val="none" w:sz="0" w:space="0" w:color="auto"/>
            <w:right w:val="none" w:sz="0" w:space="0" w:color="auto"/>
          </w:divBdr>
        </w:div>
        <w:div w:id="295910383">
          <w:marLeft w:val="640"/>
          <w:marRight w:val="0"/>
          <w:marTop w:val="0"/>
          <w:marBottom w:val="0"/>
          <w:divBdr>
            <w:top w:val="none" w:sz="0" w:space="0" w:color="auto"/>
            <w:left w:val="none" w:sz="0" w:space="0" w:color="auto"/>
            <w:bottom w:val="none" w:sz="0" w:space="0" w:color="auto"/>
            <w:right w:val="none" w:sz="0" w:space="0" w:color="auto"/>
          </w:divBdr>
        </w:div>
        <w:div w:id="484129475">
          <w:marLeft w:val="640"/>
          <w:marRight w:val="0"/>
          <w:marTop w:val="0"/>
          <w:marBottom w:val="0"/>
          <w:divBdr>
            <w:top w:val="none" w:sz="0" w:space="0" w:color="auto"/>
            <w:left w:val="none" w:sz="0" w:space="0" w:color="auto"/>
            <w:bottom w:val="none" w:sz="0" w:space="0" w:color="auto"/>
            <w:right w:val="none" w:sz="0" w:space="0" w:color="auto"/>
          </w:divBdr>
        </w:div>
        <w:div w:id="417750577">
          <w:marLeft w:val="640"/>
          <w:marRight w:val="0"/>
          <w:marTop w:val="0"/>
          <w:marBottom w:val="0"/>
          <w:divBdr>
            <w:top w:val="none" w:sz="0" w:space="0" w:color="auto"/>
            <w:left w:val="none" w:sz="0" w:space="0" w:color="auto"/>
            <w:bottom w:val="none" w:sz="0" w:space="0" w:color="auto"/>
            <w:right w:val="none" w:sz="0" w:space="0" w:color="auto"/>
          </w:divBdr>
        </w:div>
        <w:div w:id="379474077">
          <w:marLeft w:val="640"/>
          <w:marRight w:val="0"/>
          <w:marTop w:val="0"/>
          <w:marBottom w:val="0"/>
          <w:divBdr>
            <w:top w:val="none" w:sz="0" w:space="0" w:color="auto"/>
            <w:left w:val="none" w:sz="0" w:space="0" w:color="auto"/>
            <w:bottom w:val="none" w:sz="0" w:space="0" w:color="auto"/>
            <w:right w:val="none" w:sz="0" w:space="0" w:color="auto"/>
          </w:divBdr>
        </w:div>
        <w:div w:id="1525511962">
          <w:marLeft w:val="640"/>
          <w:marRight w:val="0"/>
          <w:marTop w:val="0"/>
          <w:marBottom w:val="0"/>
          <w:divBdr>
            <w:top w:val="none" w:sz="0" w:space="0" w:color="auto"/>
            <w:left w:val="none" w:sz="0" w:space="0" w:color="auto"/>
            <w:bottom w:val="none" w:sz="0" w:space="0" w:color="auto"/>
            <w:right w:val="none" w:sz="0" w:space="0" w:color="auto"/>
          </w:divBdr>
        </w:div>
        <w:div w:id="294025892">
          <w:marLeft w:val="640"/>
          <w:marRight w:val="0"/>
          <w:marTop w:val="0"/>
          <w:marBottom w:val="0"/>
          <w:divBdr>
            <w:top w:val="none" w:sz="0" w:space="0" w:color="auto"/>
            <w:left w:val="none" w:sz="0" w:space="0" w:color="auto"/>
            <w:bottom w:val="none" w:sz="0" w:space="0" w:color="auto"/>
            <w:right w:val="none" w:sz="0" w:space="0" w:color="auto"/>
          </w:divBdr>
        </w:div>
        <w:div w:id="1548563432">
          <w:marLeft w:val="640"/>
          <w:marRight w:val="0"/>
          <w:marTop w:val="0"/>
          <w:marBottom w:val="0"/>
          <w:divBdr>
            <w:top w:val="none" w:sz="0" w:space="0" w:color="auto"/>
            <w:left w:val="none" w:sz="0" w:space="0" w:color="auto"/>
            <w:bottom w:val="none" w:sz="0" w:space="0" w:color="auto"/>
            <w:right w:val="none" w:sz="0" w:space="0" w:color="auto"/>
          </w:divBdr>
        </w:div>
        <w:div w:id="1367370029">
          <w:marLeft w:val="640"/>
          <w:marRight w:val="0"/>
          <w:marTop w:val="0"/>
          <w:marBottom w:val="0"/>
          <w:divBdr>
            <w:top w:val="none" w:sz="0" w:space="0" w:color="auto"/>
            <w:left w:val="none" w:sz="0" w:space="0" w:color="auto"/>
            <w:bottom w:val="none" w:sz="0" w:space="0" w:color="auto"/>
            <w:right w:val="none" w:sz="0" w:space="0" w:color="auto"/>
          </w:divBdr>
        </w:div>
        <w:div w:id="136262867">
          <w:marLeft w:val="640"/>
          <w:marRight w:val="0"/>
          <w:marTop w:val="0"/>
          <w:marBottom w:val="0"/>
          <w:divBdr>
            <w:top w:val="none" w:sz="0" w:space="0" w:color="auto"/>
            <w:left w:val="none" w:sz="0" w:space="0" w:color="auto"/>
            <w:bottom w:val="none" w:sz="0" w:space="0" w:color="auto"/>
            <w:right w:val="none" w:sz="0" w:space="0" w:color="auto"/>
          </w:divBdr>
        </w:div>
        <w:div w:id="1298099839">
          <w:marLeft w:val="640"/>
          <w:marRight w:val="0"/>
          <w:marTop w:val="0"/>
          <w:marBottom w:val="0"/>
          <w:divBdr>
            <w:top w:val="none" w:sz="0" w:space="0" w:color="auto"/>
            <w:left w:val="none" w:sz="0" w:space="0" w:color="auto"/>
            <w:bottom w:val="none" w:sz="0" w:space="0" w:color="auto"/>
            <w:right w:val="none" w:sz="0" w:space="0" w:color="auto"/>
          </w:divBdr>
        </w:div>
        <w:div w:id="1747916202">
          <w:marLeft w:val="640"/>
          <w:marRight w:val="0"/>
          <w:marTop w:val="0"/>
          <w:marBottom w:val="0"/>
          <w:divBdr>
            <w:top w:val="none" w:sz="0" w:space="0" w:color="auto"/>
            <w:left w:val="none" w:sz="0" w:space="0" w:color="auto"/>
            <w:bottom w:val="none" w:sz="0" w:space="0" w:color="auto"/>
            <w:right w:val="none" w:sz="0" w:space="0" w:color="auto"/>
          </w:divBdr>
        </w:div>
        <w:div w:id="1587962206">
          <w:marLeft w:val="640"/>
          <w:marRight w:val="0"/>
          <w:marTop w:val="0"/>
          <w:marBottom w:val="0"/>
          <w:divBdr>
            <w:top w:val="none" w:sz="0" w:space="0" w:color="auto"/>
            <w:left w:val="none" w:sz="0" w:space="0" w:color="auto"/>
            <w:bottom w:val="none" w:sz="0" w:space="0" w:color="auto"/>
            <w:right w:val="none" w:sz="0" w:space="0" w:color="auto"/>
          </w:divBdr>
        </w:div>
        <w:div w:id="430856504">
          <w:marLeft w:val="640"/>
          <w:marRight w:val="0"/>
          <w:marTop w:val="0"/>
          <w:marBottom w:val="0"/>
          <w:divBdr>
            <w:top w:val="none" w:sz="0" w:space="0" w:color="auto"/>
            <w:left w:val="none" w:sz="0" w:space="0" w:color="auto"/>
            <w:bottom w:val="none" w:sz="0" w:space="0" w:color="auto"/>
            <w:right w:val="none" w:sz="0" w:space="0" w:color="auto"/>
          </w:divBdr>
        </w:div>
        <w:div w:id="866597805">
          <w:marLeft w:val="640"/>
          <w:marRight w:val="0"/>
          <w:marTop w:val="0"/>
          <w:marBottom w:val="0"/>
          <w:divBdr>
            <w:top w:val="none" w:sz="0" w:space="0" w:color="auto"/>
            <w:left w:val="none" w:sz="0" w:space="0" w:color="auto"/>
            <w:bottom w:val="none" w:sz="0" w:space="0" w:color="auto"/>
            <w:right w:val="none" w:sz="0" w:space="0" w:color="auto"/>
          </w:divBdr>
        </w:div>
        <w:div w:id="75056320">
          <w:marLeft w:val="640"/>
          <w:marRight w:val="0"/>
          <w:marTop w:val="0"/>
          <w:marBottom w:val="0"/>
          <w:divBdr>
            <w:top w:val="none" w:sz="0" w:space="0" w:color="auto"/>
            <w:left w:val="none" w:sz="0" w:space="0" w:color="auto"/>
            <w:bottom w:val="none" w:sz="0" w:space="0" w:color="auto"/>
            <w:right w:val="none" w:sz="0" w:space="0" w:color="auto"/>
          </w:divBdr>
        </w:div>
        <w:div w:id="2042122758">
          <w:marLeft w:val="640"/>
          <w:marRight w:val="0"/>
          <w:marTop w:val="0"/>
          <w:marBottom w:val="0"/>
          <w:divBdr>
            <w:top w:val="none" w:sz="0" w:space="0" w:color="auto"/>
            <w:left w:val="none" w:sz="0" w:space="0" w:color="auto"/>
            <w:bottom w:val="none" w:sz="0" w:space="0" w:color="auto"/>
            <w:right w:val="none" w:sz="0" w:space="0" w:color="auto"/>
          </w:divBdr>
        </w:div>
        <w:div w:id="1113983039">
          <w:marLeft w:val="640"/>
          <w:marRight w:val="0"/>
          <w:marTop w:val="0"/>
          <w:marBottom w:val="0"/>
          <w:divBdr>
            <w:top w:val="none" w:sz="0" w:space="0" w:color="auto"/>
            <w:left w:val="none" w:sz="0" w:space="0" w:color="auto"/>
            <w:bottom w:val="none" w:sz="0" w:space="0" w:color="auto"/>
            <w:right w:val="none" w:sz="0" w:space="0" w:color="auto"/>
          </w:divBdr>
        </w:div>
        <w:div w:id="508713757">
          <w:marLeft w:val="640"/>
          <w:marRight w:val="0"/>
          <w:marTop w:val="0"/>
          <w:marBottom w:val="0"/>
          <w:divBdr>
            <w:top w:val="none" w:sz="0" w:space="0" w:color="auto"/>
            <w:left w:val="none" w:sz="0" w:space="0" w:color="auto"/>
            <w:bottom w:val="none" w:sz="0" w:space="0" w:color="auto"/>
            <w:right w:val="none" w:sz="0" w:space="0" w:color="auto"/>
          </w:divBdr>
        </w:div>
        <w:div w:id="2023118458">
          <w:marLeft w:val="640"/>
          <w:marRight w:val="0"/>
          <w:marTop w:val="0"/>
          <w:marBottom w:val="0"/>
          <w:divBdr>
            <w:top w:val="none" w:sz="0" w:space="0" w:color="auto"/>
            <w:left w:val="none" w:sz="0" w:space="0" w:color="auto"/>
            <w:bottom w:val="none" w:sz="0" w:space="0" w:color="auto"/>
            <w:right w:val="none" w:sz="0" w:space="0" w:color="auto"/>
          </w:divBdr>
        </w:div>
        <w:div w:id="441147072">
          <w:marLeft w:val="640"/>
          <w:marRight w:val="0"/>
          <w:marTop w:val="0"/>
          <w:marBottom w:val="0"/>
          <w:divBdr>
            <w:top w:val="none" w:sz="0" w:space="0" w:color="auto"/>
            <w:left w:val="none" w:sz="0" w:space="0" w:color="auto"/>
            <w:bottom w:val="none" w:sz="0" w:space="0" w:color="auto"/>
            <w:right w:val="none" w:sz="0" w:space="0" w:color="auto"/>
          </w:divBdr>
        </w:div>
        <w:div w:id="328145386">
          <w:marLeft w:val="640"/>
          <w:marRight w:val="0"/>
          <w:marTop w:val="0"/>
          <w:marBottom w:val="0"/>
          <w:divBdr>
            <w:top w:val="none" w:sz="0" w:space="0" w:color="auto"/>
            <w:left w:val="none" w:sz="0" w:space="0" w:color="auto"/>
            <w:bottom w:val="none" w:sz="0" w:space="0" w:color="auto"/>
            <w:right w:val="none" w:sz="0" w:space="0" w:color="auto"/>
          </w:divBdr>
        </w:div>
        <w:div w:id="2112191267">
          <w:marLeft w:val="640"/>
          <w:marRight w:val="0"/>
          <w:marTop w:val="0"/>
          <w:marBottom w:val="0"/>
          <w:divBdr>
            <w:top w:val="none" w:sz="0" w:space="0" w:color="auto"/>
            <w:left w:val="none" w:sz="0" w:space="0" w:color="auto"/>
            <w:bottom w:val="none" w:sz="0" w:space="0" w:color="auto"/>
            <w:right w:val="none" w:sz="0" w:space="0" w:color="auto"/>
          </w:divBdr>
        </w:div>
        <w:div w:id="2082483746">
          <w:marLeft w:val="640"/>
          <w:marRight w:val="0"/>
          <w:marTop w:val="0"/>
          <w:marBottom w:val="0"/>
          <w:divBdr>
            <w:top w:val="none" w:sz="0" w:space="0" w:color="auto"/>
            <w:left w:val="none" w:sz="0" w:space="0" w:color="auto"/>
            <w:bottom w:val="none" w:sz="0" w:space="0" w:color="auto"/>
            <w:right w:val="none" w:sz="0" w:space="0" w:color="auto"/>
          </w:divBdr>
        </w:div>
        <w:div w:id="241137184">
          <w:marLeft w:val="640"/>
          <w:marRight w:val="0"/>
          <w:marTop w:val="0"/>
          <w:marBottom w:val="0"/>
          <w:divBdr>
            <w:top w:val="none" w:sz="0" w:space="0" w:color="auto"/>
            <w:left w:val="none" w:sz="0" w:space="0" w:color="auto"/>
            <w:bottom w:val="none" w:sz="0" w:space="0" w:color="auto"/>
            <w:right w:val="none" w:sz="0" w:space="0" w:color="auto"/>
          </w:divBdr>
        </w:div>
        <w:div w:id="202719416">
          <w:marLeft w:val="640"/>
          <w:marRight w:val="0"/>
          <w:marTop w:val="0"/>
          <w:marBottom w:val="0"/>
          <w:divBdr>
            <w:top w:val="none" w:sz="0" w:space="0" w:color="auto"/>
            <w:left w:val="none" w:sz="0" w:space="0" w:color="auto"/>
            <w:bottom w:val="none" w:sz="0" w:space="0" w:color="auto"/>
            <w:right w:val="none" w:sz="0" w:space="0" w:color="auto"/>
          </w:divBdr>
        </w:div>
        <w:div w:id="762923443">
          <w:marLeft w:val="640"/>
          <w:marRight w:val="0"/>
          <w:marTop w:val="0"/>
          <w:marBottom w:val="0"/>
          <w:divBdr>
            <w:top w:val="none" w:sz="0" w:space="0" w:color="auto"/>
            <w:left w:val="none" w:sz="0" w:space="0" w:color="auto"/>
            <w:bottom w:val="none" w:sz="0" w:space="0" w:color="auto"/>
            <w:right w:val="none" w:sz="0" w:space="0" w:color="auto"/>
          </w:divBdr>
        </w:div>
        <w:div w:id="1797869457">
          <w:marLeft w:val="640"/>
          <w:marRight w:val="0"/>
          <w:marTop w:val="0"/>
          <w:marBottom w:val="0"/>
          <w:divBdr>
            <w:top w:val="none" w:sz="0" w:space="0" w:color="auto"/>
            <w:left w:val="none" w:sz="0" w:space="0" w:color="auto"/>
            <w:bottom w:val="none" w:sz="0" w:space="0" w:color="auto"/>
            <w:right w:val="none" w:sz="0" w:space="0" w:color="auto"/>
          </w:divBdr>
        </w:div>
        <w:div w:id="1500347405">
          <w:marLeft w:val="640"/>
          <w:marRight w:val="0"/>
          <w:marTop w:val="0"/>
          <w:marBottom w:val="0"/>
          <w:divBdr>
            <w:top w:val="none" w:sz="0" w:space="0" w:color="auto"/>
            <w:left w:val="none" w:sz="0" w:space="0" w:color="auto"/>
            <w:bottom w:val="none" w:sz="0" w:space="0" w:color="auto"/>
            <w:right w:val="none" w:sz="0" w:space="0" w:color="auto"/>
          </w:divBdr>
        </w:div>
        <w:div w:id="1700735210">
          <w:marLeft w:val="640"/>
          <w:marRight w:val="0"/>
          <w:marTop w:val="0"/>
          <w:marBottom w:val="0"/>
          <w:divBdr>
            <w:top w:val="none" w:sz="0" w:space="0" w:color="auto"/>
            <w:left w:val="none" w:sz="0" w:space="0" w:color="auto"/>
            <w:bottom w:val="none" w:sz="0" w:space="0" w:color="auto"/>
            <w:right w:val="none" w:sz="0" w:space="0" w:color="auto"/>
          </w:divBdr>
        </w:div>
      </w:divsChild>
    </w:div>
    <w:div w:id="1670449544">
      <w:bodyDiv w:val="1"/>
      <w:marLeft w:val="0"/>
      <w:marRight w:val="0"/>
      <w:marTop w:val="0"/>
      <w:marBottom w:val="0"/>
      <w:divBdr>
        <w:top w:val="none" w:sz="0" w:space="0" w:color="auto"/>
        <w:left w:val="none" w:sz="0" w:space="0" w:color="auto"/>
        <w:bottom w:val="none" w:sz="0" w:space="0" w:color="auto"/>
        <w:right w:val="none" w:sz="0" w:space="0" w:color="auto"/>
      </w:divBdr>
      <w:divsChild>
        <w:div w:id="1267695128">
          <w:marLeft w:val="640"/>
          <w:marRight w:val="0"/>
          <w:marTop w:val="0"/>
          <w:marBottom w:val="0"/>
          <w:divBdr>
            <w:top w:val="none" w:sz="0" w:space="0" w:color="auto"/>
            <w:left w:val="none" w:sz="0" w:space="0" w:color="auto"/>
            <w:bottom w:val="none" w:sz="0" w:space="0" w:color="auto"/>
            <w:right w:val="none" w:sz="0" w:space="0" w:color="auto"/>
          </w:divBdr>
        </w:div>
        <w:div w:id="202332508">
          <w:marLeft w:val="640"/>
          <w:marRight w:val="0"/>
          <w:marTop w:val="0"/>
          <w:marBottom w:val="0"/>
          <w:divBdr>
            <w:top w:val="none" w:sz="0" w:space="0" w:color="auto"/>
            <w:left w:val="none" w:sz="0" w:space="0" w:color="auto"/>
            <w:bottom w:val="none" w:sz="0" w:space="0" w:color="auto"/>
            <w:right w:val="none" w:sz="0" w:space="0" w:color="auto"/>
          </w:divBdr>
        </w:div>
        <w:div w:id="1938059952">
          <w:marLeft w:val="640"/>
          <w:marRight w:val="0"/>
          <w:marTop w:val="0"/>
          <w:marBottom w:val="0"/>
          <w:divBdr>
            <w:top w:val="none" w:sz="0" w:space="0" w:color="auto"/>
            <w:left w:val="none" w:sz="0" w:space="0" w:color="auto"/>
            <w:bottom w:val="none" w:sz="0" w:space="0" w:color="auto"/>
            <w:right w:val="none" w:sz="0" w:space="0" w:color="auto"/>
          </w:divBdr>
        </w:div>
        <w:div w:id="906955545">
          <w:marLeft w:val="640"/>
          <w:marRight w:val="0"/>
          <w:marTop w:val="0"/>
          <w:marBottom w:val="0"/>
          <w:divBdr>
            <w:top w:val="none" w:sz="0" w:space="0" w:color="auto"/>
            <w:left w:val="none" w:sz="0" w:space="0" w:color="auto"/>
            <w:bottom w:val="none" w:sz="0" w:space="0" w:color="auto"/>
            <w:right w:val="none" w:sz="0" w:space="0" w:color="auto"/>
          </w:divBdr>
        </w:div>
        <w:div w:id="1288731272">
          <w:marLeft w:val="640"/>
          <w:marRight w:val="0"/>
          <w:marTop w:val="0"/>
          <w:marBottom w:val="0"/>
          <w:divBdr>
            <w:top w:val="none" w:sz="0" w:space="0" w:color="auto"/>
            <w:left w:val="none" w:sz="0" w:space="0" w:color="auto"/>
            <w:bottom w:val="none" w:sz="0" w:space="0" w:color="auto"/>
            <w:right w:val="none" w:sz="0" w:space="0" w:color="auto"/>
          </w:divBdr>
        </w:div>
        <w:div w:id="1458570725">
          <w:marLeft w:val="640"/>
          <w:marRight w:val="0"/>
          <w:marTop w:val="0"/>
          <w:marBottom w:val="0"/>
          <w:divBdr>
            <w:top w:val="none" w:sz="0" w:space="0" w:color="auto"/>
            <w:left w:val="none" w:sz="0" w:space="0" w:color="auto"/>
            <w:bottom w:val="none" w:sz="0" w:space="0" w:color="auto"/>
            <w:right w:val="none" w:sz="0" w:space="0" w:color="auto"/>
          </w:divBdr>
        </w:div>
        <w:div w:id="485898193">
          <w:marLeft w:val="640"/>
          <w:marRight w:val="0"/>
          <w:marTop w:val="0"/>
          <w:marBottom w:val="0"/>
          <w:divBdr>
            <w:top w:val="none" w:sz="0" w:space="0" w:color="auto"/>
            <w:left w:val="none" w:sz="0" w:space="0" w:color="auto"/>
            <w:bottom w:val="none" w:sz="0" w:space="0" w:color="auto"/>
            <w:right w:val="none" w:sz="0" w:space="0" w:color="auto"/>
          </w:divBdr>
        </w:div>
        <w:div w:id="1213469539">
          <w:marLeft w:val="640"/>
          <w:marRight w:val="0"/>
          <w:marTop w:val="0"/>
          <w:marBottom w:val="0"/>
          <w:divBdr>
            <w:top w:val="none" w:sz="0" w:space="0" w:color="auto"/>
            <w:left w:val="none" w:sz="0" w:space="0" w:color="auto"/>
            <w:bottom w:val="none" w:sz="0" w:space="0" w:color="auto"/>
            <w:right w:val="none" w:sz="0" w:space="0" w:color="auto"/>
          </w:divBdr>
        </w:div>
        <w:div w:id="1300765466">
          <w:marLeft w:val="640"/>
          <w:marRight w:val="0"/>
          <w:marTop w:val="0"/>
          <w:marBottom w:val="0"/>
          <w:divBdr>
            <w:top w:val="none" w:sz="0" w:space="0" w:color="auto"/>
            <w:left w:val="none" w:sz="0" w:space="0" w:color="auto"/>
            <w:bottom w:val="none" w:sz="0" w:space="0" w:color="auto"/>
            <w:right w:val="none" w:sz="0" w:space="0" w:color="auto"/>
          </w:divBdr>
        </w:div>
        <w:div w:id="658923366">
          <w:marLeft w:val="640"/>
          <w:marRight w:val="0"/>
          <w:marTop w:val="0"/>
          <w:marBottom w:val="0"/>
          <w:divBdr>
            <w:top w:val="none" w:sz="0" w:space="0" w:color="auto"/>
            <w:left w:val="none" w:sz="0" w:space="0" w:color="auto"/>
            <w:bottom w:val="none" w:sz="0" w:space="0" w:color="auto"/>
            <w:right w:val="none" w:sz="0" w:space="0" w:color="auto"/>
          </w:divBdr>
        </w:div>
        <w:div w:id="1602568100">
          <w:marLeft w:val="640"/>
          <w:marRight w:val="0"/>
          <w:marTop w:val="0"/>
          <w:marBottom w:val="0"/>
          <w:divBdr>
            <w:top w:val="none" w:sz="0" w:space="0" w:color="auto"/>
            <w:left w:val="none" w:sz="0" w:space="0" w:color="auto"/>
            <w:bottom w:val="none" w:sz="0" w:space="0" w:color="auto"/>
            <w:right w:val="none" w:sz="0" w:space="0" w:color="auto"/>
          </w:divBdr>
        </w:div>
        <w:div w:id="685786346">
          <w:marLeft w:val="640"/>
          <w:marRight w:val="0"/>
          <w:marTop w:val="0"/>
          <w:marBottom w:val="0"/>
          <w:divBdr>
            <w:top w:val="none" w:sz="0" w:space="0" w:color="auto"/>
            <w:left w:val="none" w:sz="0" w:space="0" w:color="auto"/>
            <w:bottom w:val="none" w:sz="0" w:space="0" w:color="auto"/>
            <w:right w:val="none" w:sz="0" w:space="0" w:color="auto"/>
          </w:divBdr>
        </w:div>
        <w:div w:id="118031889">
          <w:marLeft w:val="640"/>
          <w:marRight w:val="0"/>
          <w:marTop w:val="0"/>
          <w:marBottom w:val="0"/>
          <w:divBdr>
            <w:top w:val="none" w:sz="0" w:space="0" w:color="auto"/>
            <w:left w:val="none" w:sz="0" w:space="0" w:color="auto"/>
            <w:bottom w:val="none" w:sz="0" w:space="0" w:color="auto"/>
            <w:right w:val="none" w:sz="0" w:space="0" w:color="auto"/>
          </w:divBdr>
        </w:div>
        <w:div w:id="2136363242">
          <w:marLeft w:val="640"/>
          <w:marRight w:val="0"/>
          <w:marTop w:val="0"/>
          <w:marBottom w:val="0"/>
          <w:divBdr>
            <w:top w:val="none" w:sz="0" w:space="0" w:color="auto"/>
            <w:left w:val="none" w:sz="0" w:space="0" w:color="auto"/>
            <w:bottom w:val="none" w:sz="0" w:space="0" w:color="auto"/>
            <w:right w:val="none" w:sz="0" w:space="0" w:color="auto"/>
          </w:divBdr>
        </w:div>
        <w:div w:id="492450714">
          <w:marLeft w:val="640"/>
          <w:marRight w:val="0"/>
          <w:marTop w:val="0"/>
          <w:marBottom w:val="0"/>
          <w:divBdr>
            <w:top w:val="none" w:sz="0" w:space="0" w:color="auto"/>
            <w:left w:val="none" w:sz="0" w:space="0" w:color="auto"/>
            <w:bottom w:val="none" w:sz="0" w:space="0" w:color="auto"/>
            <w:right w:val="none" w:sz="0" w:space="0" w:color="auto"/>
          </w:divBdr>
        </w:div>
        <w:div w:id="1247418850">
          <w:marLeft w:val="640"/>
          <w:marRight w:val="0"/>
          <w:marTop w:val="0"/>
          <w:marBottom w:val="0"/>
          <w:divBdr>
            <w:top w:val="none" w:sz="0" w:space="0" w:color="auto"/>
            <w:left w:val="none" w:sz="0" w:space="0" w:color="auto"/>
            <w:bottom w:val="none" w:sz="0" w:space="0" w:color="auto"/>
            <w:right w:val="none" w:sz="0" w:space="0" w:color="auto"/>
          </w:divBdr>
        </w:div>
        <w:div w:id="591281729">
          <w:marLeft w:val="640"/>
          <w:marRight w:val="0"/>
          <w:marTop w:val="0"/>
          <w:marBottom w:val="0"/>
          <w:divBdr>
            <w:top w:val="none" w:sz="0" w:space="0" w:color="auto"/>
            <w:left w:val="none" w:sz="0" w:space="0" w:color="auto"/>
            <w:bottom w:val="none" w:sz="0" w:space="0" w:color="auto"/>
            <w:right w:val="none" w:sz="0" w:space="0" w:color="auto"/>
          </w:divBdr>
        </w:div>
        <w:div w:id="1190413122">
          <w:marLeft w:val="640"/>
          <w:marRight w:val="0"/>
          <w:marTop w:val="0"/>
          <w:marBottom w:val="0"/>
          <w:divBdr>
            <w:top w:val="none" w:sz="0" w:space="0" w:color="auto"/>
            <w:left w:val="none" w:sz="0" w:space="0" w:color="auto"/>
            <w:bottom w:val="none" w:sz="0" w:space="0" w:color="auto"/>
            <w:right w:val="none" w:sz="0" w:space="0" w:color="auto"/>
          </w:divBdr>
        </w:div>
        <w:div w:id="1901015941">
          <w:marLeft w:val="640"/>
          <w:marRight w:val="0"/>
          <w:marTop w:val="0"/>
          <w:marBottom w:val="0"/>
          <w:divBdr>
            <w:top w:val="none" w:sz="0" w:space="0" w:color="auto"/>
            <w:left w:val="none" w:sz="0" w:space="0" w:color="auto"/>
            <w:bottom w:val="none" w:sz="0" w:space="0" w:color="auto"/>
            <w:right w:val="none" w:sz="0" w:space="0" w:color="auto"/>
          </w:divBdr>
        </w:div>
        <w:div w:id="1034842153">
          <w:marLeft w:val="640"/>
          <w:marRight w:val="0"/>
          <w:marTop w:val="0"/>
          <w:marBottom w:val="0"/>
          <w:divBdr>
            <w:top w:val="none" w:sz="0" w:space="0" w:color="auto"/>
            <w:left w:val="none" w:sz="0" w:space="0" w:color="auto"/>
            <w:bottom w:val="none" w:sz="0" w:space="0" w:color="auto"/>
            <w:right w:val="none" w:sz="0" w:space="0" w:color="auto"/>
          </w:divBdr>
        </w:div>
        <w:div w:id="318075552">
          <w:marLeft w:val="640"/>
          <w:marRight w:val="0"/>
          <w:marTop w:val="0"/>
          <w:marBottom w:val="0"/>
          <w:divBdr>
            <w:top w:val="none" w:sz="0" w:space="0" w:color="auto"/>
            <w:left w:val="none" w:sz="0" w:space="0" w:color="auto"/>
            <w:bottom w:val="none" w:sz="0" w:space="0" w:color="auto"/>
            <w:right w:val="none" w:sz="0" w:space="0" w:color="auto"/>
          </w:divBdr>
        </w:div>
        <w:div w:id="1202787734">
          <w:marLeft w:val="640"/>
          <w:marRight w:val="0"/>
          <w:marTop w:val="0"/>
          <w:marBottom w:val="0"/>
          <w:divBdr>
            <w:top w:val="none" w:sz="0" w:space="0" w:color="auto"/>
            <w:left w:val="none" w:sz="0" w:space="0" w:color="auto"/>
            <w:bottom w:val="none" w:sz="0" w:space="0" w:color="auto"/>
            <w:right w:val="none" w:sz="0" w:space="0" w:color="auto"/>
          </w:divBdr>
        </w:div>
        <w:div w:id="780153603">
          <w:marLeft w:val="640"/>
          <w:marRight w:val="0"/>
          <w:marTop w:val="0"/>
          <w:marBottom w:val="0"/>
          <w:divBdr>
            <w:top w:val="none" w:sz="0" w:space="0" w:color="auto"/>
            <w:left w:val="none" w:sz="0" w:space="0" w:color="auto"/>
            <w:bottom w:val="none" w:sz="0" w:space="0" w:color="auto"/>
            <w:right w:val="none" w:sz="0" w:space="0" w:color="auto"/>
          </w:divBdr>
        </w:div>
        <w:div w:id="799886848">
          <w:marLeft w:val="640"/>
          <w:marRight w:val="0"/>
          <w:marTop w:val="0"/>
          <w:marBottom w:val="0"/>
          <w:divBdr>
            <w:top w:val="none" w:sz="0" w:space="0" w:color="auto"/>
            <w:left w:val="none" w:sz="0" w:space="0" w:color="auto"/>
            <w:bottom w:val="none" w:sz="0" w:space="0" w:color="auto"/>
            <w:right w:val="none" w:sz="0" w:space="0" w:color="auto"/>
          </w:divBdr>
        </w:div>
        <w:div w:id="937297815">
          <w:marLeft w:val="640"/>
          <w:marRight w:val="0"/>
          <w:marTop w:val="0"/>
          <w:marBottom w:val="0"/>
          <w:divBdr>
            <w:top w:val="none" w:sz="0" w:space="0" w:color="auto"/>
            <w:left w:val="none" w:sz="0" w:space="0" w:color="auto"/>
            <w:bottom w:val="none" w:sz="0" w:space="0" w:color="auto"/>
            <w:right w:val="none" w:sz="0" w:space="0" w:color="auto"/>
          </w:divBdr>
        </w:div>
        <w:div w:id="566840669">
          <w:marLeft w:val="640"/>
          <w:marRight w:val="0"/>
          <w:marTop w:val="0"/>
          <w:marBottom w:val="0"/>
          <w:divBdr>
            <w:top w:val="none" w:sz="0" w:space="0" w:color="auto"/>
            <w:left w:val="none" w:sz="0" w:space="0" w:color="auto"/>
            <w:bottom w:val="none" w:sz="0" w:space="0" w:color="auto"/>
            <w:right w:val="none" w:sz="0" w:space="0" w:color="auto"/>
          </w:divBdr>
        </w:div>
        <w:div w:id="1848520166">
          <w:marLeft w:val="640"/>
          <w:marRight w:val="0"/>
          <w:marTop w:val="0"/>
          <w:marBottom w:val="0"/>
          <w:divBdr>
            <w:top w:val="none" w:sz="0" w:space="0" w:color="auto"/>
            <w:left w:val="none" w:sz="0" w:space="0" w:color="auto"/>
            <w:bottom w:val="none" w:sz="0" w:space="0" w:color="auto"/>
            <w:right w:val="none" w:sz="0" w:space="0" w:color="auto"/>
          </w:divBdr>
        </w:div>
        <w:div w:id="1571575401">
          <w:marLeft w:val="640"/>
          <w:marRight w:val="0"/>
          <w:marTop w:val="0"/>
          <w:marBottom w:val="0"/>
          <w:divBdr>
            <w:top w:val="none" w:sz="0" w:space="0" w:color="auto"/>
            <w:left w:val="none" w:sz="0" w:space="0" w:color="auto"/>
            <w:bottom w:val="none" w:sz="0" w:space="0" w:color="auto"/>
            <w:right w:val="none" w:sz="0" w:space="0" w:color="auto"/>
          </w:divBdr>
        </w:div>
        <w:div w:id="928274788">
          <w:marLeft w:val="640"/>
          <w:marRight w:val="0"/>
          <w:marTop w:val="0"/>
          <w:marBottom w:val="0"/>
          <w:divBdr>
            <w:top w:val="none" w:sz="0" w:space="0" w:color="auto"/>
            <w:left w:val="none" w:sz="0" w:space="0" w:color="auto"/>
            <w:bottom w:val="none" w:sz="0" w:space="0" w:color="auto"/>
            <w:right w:val="none" w:sz="0" w:space="0" w:color="auto"/>
          </w:divBdr>
        </w:div>
        <w:div w:id="366443838">
          <w:marLeft w:val="640"/>
          <w:marRight w:val="0"/>
          <w:marTop w:val="0"/>
          <w:marBottom w:val="0"/>
          <w:divBdr>
            <w:top w:val="none" w:sz="0" w:space="0" w:color="auto"/>
            <w:left w:val="none" w:sz="0" w:space="0" w:color="auto"/>
            <w:bottom w:val="none" w:sz="0" w:space="0" w:color="auto"/>
            <w:right w:val="none" w:sz="0" w:space="0" w:color="auto"/>
          </w:divBdr>
        </w:div>
      </w:divsChild>
    </w:div>
    <w:div w:id="1686588580">
      <w:bodyDiv w:val="1"/>
      <w:marLeft w:val="0"/>
      <w:marRight w:val="0"/>
      <w:marTop w:val="0"/>
      <w:marBottom w:val="0"/>
      <w:divBdr>
        <w:top w:val="none" w:sz="0" w:space="0" w:color="auto"/>
        <w:left w:val="none" w:sz="0" w:space="0" w:color="auto"/>
        <w:bottom w:val="none" w:sz="0" w:space="0" w:color="auto"/>
        <w:right w:val="none" w:sz="0" w:space="0" w:color="auto"/>
      </w:divBdr>
      <w:divsChild>
        <w:div w:id="1442727538">
          <w:marLeft w:val="640"/>
          <w:marRight w:val="0"/>
          <w:marTop w:val="0"/>
          <w:marBottom w:val="0"/>
          <w:divBdr>
            <w:top w:val="none" w:sz="0" w:space="0" w:color="auto"/>
            <w:left w:val="none" w:sz="0" w:space="0" w:color="auto"/>
            <w:bottom w:val="none" w:sz="0" w:space="0" w:color="auto"/>
            <w:right w:val="none" w:sz="0" w:space="0" w:color="auto"/>
          </w:divBdr>
        </w:div>
        <w:div w:id="672411731">
          <w:marLeft w:val="640"/>
          <w:marRight w:val="0"/>
          <w:marTop w:val="0"/>
          <w:marBottom w:val="0"/>
          <w:divBdr>
            <w:top w:val="none" w:sz="0" w:space="0" w:color="auto"/>
            <w:left w:val="none" w:sz="0" w:space="0" w:color="auto"/>
            <w:bottom w:val="none" w:sz="0" w:space="0" w:color="auto"/>
            <w:right w:val="none" w:sz="0" w:space="0" w:color="auto"/>
          </w:divBdr>
        </w:div>
        <w:div w:id="1819029538">
          <w:marLeft w:val="640"/>
          <w:marRight w:val="0"/>
          <w:marTop w:val="0"/>
          <w:marBottom w:val="0"/>
          <w:divBdr>
            <w:top w:val="none" w:sz="0" w:space="0" w:color="auto"/>
            <w:left w:val="none" w:sz="0" w:space="0" w:color="auto"/>
            <w:bottom w:val="none" w:sz="0" w:space="0" w:color="auto"/>
            <w:right w:val="none" w:sz="0" w:space="0" w:color="auto"/>
          </w:divBdr>
        </w:div>
        <w:div w:id="57369162">
          <w:marLeft w:val="640"/>
          <w:marRight w:val="0"/>
          <w:marTop w:val="0"/>
          <w:marBottom w:val="0"/>
          <w:divBdr>
            <w:top w:val="none" w:sz="0" w:space="0" w:color="auto"/>
            <w:left w:val="none" w:sz="0" w:space="0" w:color="auto"/>
            <w:bottom w:val="none" w:sz="0" w:space="0" w:color="auto"/>
            <w:right w:val="none" w:sz="0" w:space="0" w:color="auto"/>
          </w:divBdr>
        </w:div>
        <w:div w:id="377122079">
          <w:marLeft w:val="640"/>
          <w:marRight w:val="0"/>
          <w:marTop w:val="0"/>
          <w:marBottom w:val="0"/>
          <w:divBdr>
            <w:top w:val="none" w:sz="0" w:space="0" w:color="auto"/>
            <w:left w:val="none" w:sz="0" w:space="0" w:color="auto"/>
            <w:bottom w:val="none" w:sz="0" w:space="0" w:color="auto"/>
            <w:right w:val="none" w:sz="0" w:space="0" w:color="auto"/>
          </w:divBdr>
        </w:div>
        <w:div w:id="1238781137">
          <w:marLeft w:val="640"/>
          <w:marRight w:val="0"/>
          <w:marTop w:val="0"/>
          <w:marBottom w:val="0"/>
          <w:divBdr>
            <w:top w:val="none" w:sz="0" w:space="0" w:color="auto"/>
            <w:left w:val="none" w:sz="0" w:space="0" w:color="auto"/>
            <w:bottom w:val="none" w:sz="0" w:space="0" w:color="auto"/>
            <w:right w:val="none" w:sz="0" w:space="0" w:color="auto"/>
          </w:divBdr>
        </w:div>
        <w:div w:id="416097443">
          <w:marLeft w:val="640"/>
          <w:marRight w:val="0"/>
          <w:marTop w:val="0"/>
          <w:marBottom w:val="0"/>
          <w:divBdr>
            <w:top w:val="none" w:sz="0" w:space="0" w:color="auto"/>
            <w:left w:val="none" w:sz="0" w:space="0" w:color="auto"/>
            <w:bottom w:val="none" w:sz="0" w:space="0" w:color="auto"/>
            <w:right w:val="none" w:sz="0" w:space="0" w:color="auto"/>
          </w:divBdr>
        </w:div>
        <w:div w:id="630988254">
          <w:marLeft w:val="640"/>
          <w:marRight w:val="0"/>
          <w:marTop w:val="0"/>
          <w:marBottom w:val="0"/>
          <w:divBdr>
            <w:top w:val="none" w:sz="0" w:space="0" w:color="auto"/>
            <w:left w:val="none" w:sz="0" w:space="0" w:color="auto"/>
            <w:bottom w:val="none" w:sz="0" w:space="0" w:color="auto"/>
            <w:right w:val="none" w:sz="0" w:space="0" w:color="auto"/>
          </w:divBdr>
        </w:div>
        <w:div w:id="2101876715">
          <w:marLeft w:val="640"/>
          <w:marRight w:val="0"/>
          <w:marTop w:val="0"/>
          <w:marBottom w:val="0"/>
          <w:divBdr>
            <w:top w:val="none" w:sz="0" w:space="0" w:color="auto"/>
            <w:left w:val="none" w:sz="0" w:space="0" w:color="auto"/>
            <w:bottom w:val="none" w:sz="0" w:space="0" w:color="auto"/>
            <w:right w:val="none" w:sz="0" w:space="0" w:color="auto"/>
          </w:divBdr>
        </w:div>
        <w:div w:id="340476901">
          <w:marLeft w:val="640"/>
          <w:marRight w:val="0"/>
          <w:marTop w:val="0"/>
          <w:marBottom w:val="0"/>
          <w:divBdr>
            <w:top w:val="none" w:sz="0" w:space="0" w:color="auto"/>
            <w:left w:val="none" w:sz="0" w:space="0" w:color="auto"/>
            <w:bottom w:val="none" w:sz="0" w:space="0" w:color="auto"/>
            <w:right w:val="none" w:sz="0" w:space="0" w:color="auto"/>
          </w:divBdr>
        </w:div>
        <w:div w:id="725183054">
          <w:marLeft w:val="640"/>
          <w:marRight w:val="0"/>
          <w:marTop w:val="0"/>
          <w:marBottom w:val="0"/>
          <w:divBdr>
            <w:top w:val="none" w:sz="0" w:space="0" w:color="auto"/>
            <w:left w:val="none" w:sz="0" w:space="0" w:color="auto"/>
            <w:bottom w:val="none" w:sz="0" w:space="0" w:color="auto"/>
            <w:right w:val="none" w:sz="0" w:space="0" w:color="auto"/>
          </w:divBdr>
        </w:div>
        <w:div w:id="1176380138">
          <w:marLeft w:val="640"/>
          <w:marRight w:val="0"/>
          <w:marTop w:val="0"/>
          <w:marBottom w:val="0"/>
          <w:divBdr>
            <w:top w:val="none" w:sz="0" w:space="0" w:color="auto"/>
            <w:left w:val="none" w:sz="0" w:space="0" w:color="auto"/>
            <w:bottom w:val="none" w:sz="0" w:space="0" w:color="auto"/>
            <w:right w:val="none" w:sz="0" w:space="0" w:color="auto"/>
          </w:divBdr>
        </w:div>
        <w:div w:id="883249629">
          <w:marLeft w:val="640"/>
          <w:marRight w:val="0"/>
          <w:marTop w:val="0"/>
          <w:marBottom w:val="0"/>
          <w:divBdr>
            <w:top w:val="none" w:sz="0" w:space="0" w:color="auto"/>
            <w:left w:val="none" w:sz="0" w:space="0" w:color="auto"/>
            <w:bottom w:val="none" w:sz="0" w:space="0" w:color="auto"/>
            <w:right w:val="none" w:sz="0" w:space="0" w:color="auto"/>
          </w:divBdr>
        </w:div>
        <w:div w:id="268780168">
          <w:marLeft w:val="640"/>
          <w:marRight w:val="0"/>
          <w:marTop w:val="0"/>
          <w:marBottom w:val="0"/>
          <w:divBdr>
            <w:top w:val="none" w:sz="0" w:space="0" w:color="auto"/>
            <w:left w:val="none" w:sz="0" w:space="0" w:color="auto"/>
            <w:bottom w:val="none" w:sz="0" w:space="0" w:color="auto"/>
            <w:right w:val="none" w:sz="0" w:space="0" w:color="auto"/>
          </w:divBdr>
        </w:div>
        <w:div w:id="1013191116">
          <w:marLeft w:val="640"/>
          <w:marRight w:val="0"/>
          <w:marTop w:val="0"/>
          <w:marBottom w:val="0"/>
          <w:divBdr>
            <w:top w:val="none" w:sz="0" w:space="0" w:color="auto"/>
            <w:left w:val="none" w:sz="0" w:space="0" w:color="auto"/>
            <w:bottom w:val="none" w:sz="0" w:space="0" w:color="auto"/>
            <w:right w:val="none" w:sz="0" w:space="0" w:color="auto"/>
          </w:divBdr>
        </w:div>
        <w:div w:id="78646511">
          <w:marLeft w:val="640"/>
          <w:marRight w:val="0"/>
          <w:marTop w:val="0"/>
          <w:marBottom w:val="0"/>
          <w:divBdr>
            <w:top w:val="none" w:sz="0" w:space="0" w:color="auto"/>
            <w:left w:val="none" w:sz="0" w:space="0" w:color="auto"/>
            <w:bottom w:val="none" w:sz="0" w:space="0" w:color="auto"/>
            <w:right w:val="none" w:sz="0" w:space="0" w:color="auto"/>
          </w:divBdr>
        </w:div>
      </w:divsChild>
    </w:div>
    <w:div w:id="1691376761">
      <w:bodyDiv w:val="1"/>
      <w:marLeft w:val="0"/>
      <w:marRight w:val="0"/>
      <w:marTop w:val="0"/>
      <w:marBottom w:val="0"/>
      <w:divBdr>
        <w:top w:val="none" w:sz="0" w:space="0" w:color="auto"/>
        <w:left w:val="none" w:sz="0" w:space="0" w:color="auto"/>
        <w:bottom w:val="none" w:sz="0" w:space="0" w:color="auto"/>
        <w:right w:val="none" w:sz="0" w:space="0" w:color="auto"/>
      </w:divBdr>
      <w:divsChild>
        <w:div w:id="668098857">
          <w:marLeft w:val="640"/>
          <w:marRight w:val="0"/>
          <w:marTop w:val="0"/>
          <w:marBottom w:val="0"/>
          <w:divBdr>
            <w:top w:val="none" w:sz="0" w:space="0" w:color="auto"/>
            <w:left w:val="none" w:sz="0" w:space="0" w:color="auto"/>
            <w:bottom w:val="none" w:sz="0" w:space="0" w:color="auto"/>
            <w:right w:val="none" w:sz="0" w:space="0" w:color="auto"/>
          </w:divBdr>
        </w:div>
        <w:div w:id="311181969">
          <w:marLeft w:val="640"/>
          <w:marRight w:val="0"/>
          <w:marTop w:val="0"/>
          <w:marBottom w:val="0"/>
          <w:divBdr>
            <w:top w:val="none" w:sz="0" w:space="0" w:color="auto"/>
            <w:left w:val="none" w:sz="0" w:space="0" w:color="auto"/>
            <w:bottom w:val="none" w:sz="0" w:space="0" w:color="auto"/>
            <w:right w:val="none" w:sz="0" w:space="0" w:color="auto"/>
          </w:divBdr>
        </w:div>
        <w:div w:id="471945516">
          <w:marLeft w:val="640"/>
          <w:marRight w:val="0"/>
          <w:marTop w:val="0"/>
          <w:marBottom w:val="0"/>
          <w:divBdr>
            <w:top w:val="none" w:sz="0" w:space="0" w:color="auto"/>
            <w:left w:val="none" w:sz="0" w:space="0" w:color="auto"/>
            <w:bottom w:val="none" w:sz="0" w:space="0" w:color="auto"/>
            <w:right w:val="none" w:sz="0" w:space="0" w:color="auto"/>
          </w:divBdr>
        </w:div>
        <w:div w:id="783426432">
          <w:marLeft w:val="640"/>
          <w:marRight w:val="0"/>
          <w:marTop w:val="0"/>
          <w:marBottom w:val="0"/>
          <w:divBdr>
            <w:top w:val="none" w:sz="0" w:space="0" w:color="auto"/>
            <w:left w:val="none" w:sz="0" w:space="0" w:color="auto"/>
            <w:bottom w:val="none" w:sz="0" w:space="0" w:color="auto"/>
            <w:right w:val="none" w:sz="0" w:space="0" w:color="auto"/>
          </w:divBdr>
        </w:div>
      </w:divsChild>
    </w:div>
    <w:div w:id="1696618689">
      <w:bodyDiv w:val="1"/>
      <w:marLeft w:val="0"/>
      <w:marRight w:val="0"/>
      <w:marTop w:val="0"/>
      <w:marBottom w:val="0"/>
      <w:divBdr>
        <w:top w:val="none" w:sz="0" w:space="0" w:color="auto"/>
        <w:left w:val="none" w:sz="0" w:space="0" w:color="auto"/>
        <w:bottom w:val="none" w:sz="0" w:space="0" w:color="auto"/>
        <w:right w:val="none" w:sz="0" w:space="0" w:color="auto"/>
      </w:divBdr>
      <w:divsChild>
        <w:div w:id="1295021251">
          <w:marLeft w:val="640"/>
          <w:marRight w:val="0"/>
          <w:marTop w:val="0"/>
          <w:marBottom w:val="0"/>
          <w:divBdr>
            <w:top w:val="none" w:sz="0" w:space="0" w:color="auto"/>
            <w:left w:val="none" w:sz="0" w:space="0" w:color="auto"/>
            <w:bottom w:val="none" w:sz="0" w:space="0" w:color="auto"/>
            <w:right w:val="none" w:sz="0" w:space="0" w:color="auto"/>
          </w:divBdr>
        </w:div>
        <w:div w:id="1015378645">
          <w:marLeft w:val="640"/>
          <w:marRight w:val="0"/>
          <w:marTop w:val="0"/>
          <w:marBottom w:val="0"/>
          <w:divBdr>
            <w:top w:val="none" w:sz="0" w:space="0" w:color="auto"/>
            <w:left w:val="none" w:sz="0" w:space="0" w:color="auto"/>
            <w:bottom w:val="none" w:sz="0" w:space="0" w:color="auto"/>
            <w:right w:val="none" w:sz="0" w:space="0" w:color="auto"/>
          </w:divBdr>
        </w:div>
        <w:div w:id="1052851428">
          <w:marLeft w:val="640"/>
          <w:marRight w:val="0"/>
          <w:marTop w:val="0"/>
          <w:marBottom w:val="0"/>
          <w:divBdr>
            <w:top w:val="none" w:sz="0" w:space="0" w:color="auto"/>
            <w:left w:val="none" w:sz="0" w:space="0" w:color="auto"/>
            <w:bottom w:val="none" w:sz="0" w:space="0" w:color="auto"/>
            <w:right w:val="none" w:sz="0" w:space="0" w:color="auto"/>
          </w:divBdr>
        </w:div>
        <w:div w:id="654720706">
          <w:marLeft w:val="640"/>
          <w:marRight w:val="0"/>
          <w:marTop w:val="0"/>
          <w:marBottom w:val="0"/>
          <w:divBdr>
            <w:top w:val="none" w:sz="0" w:space="0" w:color="auto"/>
            <w:left w:val="none" w:sz="0" w:space="0" w:color="auto"/>
            <w:bottom w:val="none" w:sz="0" w:space="0" w:color="auto"/>
            <w:right w:val="none" w:sz="0" w:space="0" w:color="auto"/>
          </w:divBdr>
        </w:div>
        <w:div w:id="1600137618">
          <w:marLeft w:val="640"/>
          <w:marRight w:val="0"/>
          <w:marTop w:val="0"/>
          <w:marBottom w:val="0"/>
          <w:divBdr>
            <w:top w:val="none" w:sz="0" w:space="0" w:color="auto"/>
            <w:left w:val="none" w:sz="0" w:space="0" w:color="auto"/>
            <w:bottom w:val="none" w:sz="0" w:space="0" w:color="auto"/>
            <w:right w:val="none" w:sz="0" w:space="0" w:color="auto"/>
          </w:divBdr>
        </w:div>
        <w:div w:id="1997103234">
          <w:marLeft w:val="640"/>
          <w:marRight w:val="0"/>
          <w:marTop w:val="0"/>
          <w:marBottom w:val="0"/>
          <w:divBdr>
            <w:top w:val="none" w:sz="0" w:space="0" w:color="auto"/>
            <w:left w:val="none" w:sz="0" w:space="0" w:color="auto"/>
            <w:bottom w:val="none" w:sz="0" w:space="0" w:color="auto"/>
            <w:right w:val="none" w:sz="0" w:space="0" w:color="auto"/>
          </w:divBdr>
        </w:div>
        <w:div w:id="513810581">
          <w:marLeft w:val="640"/>
          <w:marRight w:val="0"/>
          <w:marTop w:val="0"/>
          <w:marBottom w:val="0"/>
          <w:divBdr>
            <w:top w:val="none" w:sz="0" w:space="0" w:color="auto"/>
            <w:left w:val="none" w:sz="0" w:space="0" w:color="auto"/>
            <w:bottom w:val="none" w:sz="0" w:space="0" w:color="auto"/>
            <w:right w:val="none" w:sz="0" w:space="0" w:color="auto"/>
          </w:divBdr>
        </w:div>
        <w:div w:id="46691072">
          <w:marLeft w:val="640"/>
          <w:marRight w:val="0"/>
          <w:marTop w:val="0"/>
          <w:marBottom w:val="0"/>
          <w:divBdr>
            <w:top w:val="none" w:sz="0" w:space="0" w:color="auto"/>
            <w:left w:val="none" w:sz="0" w:space="0" w:color="auto"/>
            <w:bottom w:val="none" w:sz="0" w:space="0" w:color="auto"/>
            <w:right w:val="none" w:sz="0" w:space="0" w:color="auto"/>
          </w:divBdr>
        </w:div>
        <w:div w:id="565337837">
          <w:marLeft w:val="640"/>
          <w:marRight w:val="0"/>
          <w:marTop w:val="0"/>
          <w:marBottom w:val="0"/>
          <w:divBdr>
            <w:top w:val="none" w:sz="0" w:space="0" w:color="auto"/>
            <w:left w:val="none" w:sz="0" w:space="0" w:color="auto"/>
            <w:bottom w:val="none" w:sz="0" w:space="0" w:color="auto"/>
            <w:right w:val="none" w:sz="0" w:space="0" w:color="auto"/>
          </w:divBdr>
        </w:div>
        <w:div w:id="1843010317">
          <w:marLeft w:val="640"/>
          <w:marRight w:val="0"/>
          <w:marTop w:val="0"/>
          <w:marBottom w:val="0"/>
          <w:divBdr>
            <w:top w:val="none" w:sz="0" w:space="0" w:color="auto"/>
            <w:left w:val="none" w:sz="0" w:space="0" w:color="auto"/>
            <w:bottom w:val="none" w:sz="0" w:space="0" w:color="auto"/>
            <w:right w:val="none" w:sz="0" w:space="0" w:color="auto"/>
          </w:divBdr>
        </w:div>
        <w:div w:id="1006010303">
          <w:marLeft w:val="640"/>
          <w:marRight w:val="0"/>
          <w:marTop w:val="0"/>
          <w:marBottom w:val="0"/>
          <w:divBdr>
            <w:top w:val="none" w:sz="0" w:space="0" w:color="auto"/>
            <w:left w:val="none" w:sz="0" w:space="0" w:color="auto"/>
            <w:bottom w:val="none" w:sz="0" w:space="0" w:color="auto"/>
            <w:right w:val="none" w:sz="0" w:space="0" w:color="auto"/>
          </w:divBdr>
        </w:div>
        <w:div w:id="1549681824">
          <w:marLeft w:val="640"/>
          <w:marRight w:val="0"/>
          <w:marTop w:val="0"/>
          <w:marBottom w:val="0"/>
          <w:divBdr>
            <w:top w:val="none" w:sz="0" w:space="0" w:color="auto"/>
            <w:left w:val="none" w:sz="0" w:space="0" w:color="auto"/>
            <w:bottom w:val="none" w:sz="0" w:space="0" w:color="auto"/>
            <w:right w:val="none" w:sz="0" w:space="0" w:color="auto"/>
          </w:divBdr>
        </w:div>
        <w:div w:id="1473062323">
          <w:marLeft w:val="640"/>
          <w:marRight w:val="0"/>
          <w:marTop w:val="0"/>
          <w:marBottom w:val="0"/>
          <w:divBdr>
            <w:top w:val="none" w:sz="0" w:space="0" w:color="auto"/>
            <w:left w:val="none" w:sz="0" w:space="0" w:color="auto"/>
            <w:bottom w:val="none" w:sz="0" w:space="0" w:color="auto"/>
            <w:right w:val="none" w:sz="0" w:space="0" w:color="auto"/>
          </w:divBdr>
        </w:div>
        <w:div w:id="1179003181">
          <w:marLeft w:val="640"/>
          <w:marRight w:val="0"/>
          <w:marTop w:val="0"/>
          <w:marBottom w:val="0"/>
          <w:divBdr>
            <w:top w:val="none" w:sz="0" w:space="0" w:color="auto"/>
            <w:left w:val="none" w:sz="0" w:space="0" w:color="auto"/>
            <w:bottom w:val="none" w:sz="0" w:space="0" w:color="auto"/>
            <w:right w:val="none" w:sz="0" w:space="0" w:color="auto"/>
          </w:divBdr>
        </w:div>
        <w:div w:id="2080246828">
          <w:marLeft w:val="640"/>
          <w:marRight w:val="0"/>
          <w:marTop w:val="0"/>
          <w:marBottom w:val="0"/>
          <w:divBdr>
            <w:top w:val="none" w:sz="0" w:space="0" w:color="auto"/>
            <w:left w:val="none" w:sz="0" w:space="0" w:color="auto"/>
            <w:bottom w:val="none" w:sz="0" w:space="0" w:color="auto"/>
            <w:right w:val="none" w:sz="0" w:space="0" w:color="auto"/>
          </w:divBdr>
        </w:div>
        <w:div w:id="257835817">
          <w:marLeft w:val="640"/>
          <w:marRight w:val="0"/>
          <w:marTop w:val="0"/>
          <w:marBottom w:val="0"/>
          <w:divBdr>
            <w:top w:val="none" w:sz="0" w:space="0" w:color="auto"/>
            <w:left w:val="none" w:sz="0" w:space="0" w:color="auto"/>
            <w:bottom w:val="none" w:sz="0" w:space="0" w:color="auto"/>
            <w:right w:val="none" w:sz="0" w:space="0" w:color="auto"/>
          </w:divBdr>
        </w:div>
        <w:div w:id="776364886">
          <w:marLeft w:val="640"/>
          <w:marRight w:val="0"/>
          <w:marTop w:val="0"/>
          <w:marBottom w:val="0"/>
          <w:divBdr>
            <w:top w:val="none" w:sz="0" w:space="0" w:color="auto"/>
            <w:left w:val="none" w:sz="0" w:space="0" w:color="auto"/>
            <w:bottom w:val="none" w:sz="0" w:space="0" w:color="auto"/>
            <w:right w:val="none" w:sz="0" w:space="0" w:color="auto"/>
          </w:divBdr>
        </w:div>
        <w:div w:id="1546412258">
          <w:marLeft w:val="640"/>
          <w:marRight w:val="0"/>
          <w:marTop w:val="0"/>
          <w:marBottom w:val="0"/>
          <w:divBdr>
            <w:top w:val="none" w:sz="0" w:space="0" w:color="auto"/>
            <w:left w:val="none" w:sz="0" w:space="0" w:color="auto"/>
            <w:bottom w:val="none" w:sz="0" w:space="0" w:color="auto"/>
            <w:right w:val="none" w:sz="0" w:space="0" w:color="auto"/>
          </w:divBdr>
        </w:div>
        <w:div w:id="1684479402">
          <w:marLeft w:val="640"/>
          <w:marRight w:val="0"/>
          <w:marTop w:val="0"/>
          <w:marBottom w:val="0"/>
          <w:divBdr>
            <w:top w:val="none" w:sz="0" w:space="0" w:color="auto"/>
            <w:left w:val="none" w:sz="0" w:space="0" w:color="auto"/>
            <w:bottom w:val="none" w:sz="0" w:space="0" w:color="auto"/>
            <w:right w:val="none" w:sz="0" w:space="0" w:color="auto"/>
          </w:divBdr>
        </w:div>
        <w:div w:id="93595108">
          <w:marLeft w:val="640"/>
          <w:marRight w:val="0"/>
          <w:marTop w:val="0"/>
          <w:marBottom w:val="0"/>
          <w:divBdr>
            <w:top w:val="none" w:sz="0" w:space="0" w:color="auto"/>
            <w:left w:val="none" w:sz="0" w:space="0" w:color="auto"/>
            <w:bottom w:val="none" w:sz="0" w:space="0" w:color="auto"/>
            <w:right w:val="none" w:sz="0" w:space="0" w:color="auto"/>
          </w:divBdr>
        </w:div>
        <w:div w:id="1827545775">
          <w:marLeft w:val="640"/>
          <w:marRight w:val="0"/>
          <w:marTop w:val="0"/>
          <w:marBottom w:val="0"/>
          <w:divBdr>
            <w:top w:val="none" w:sz="0" w:space="0" w:color="auto"/>
            <w:left w:val="none" w:sz="0" w:space="0" w:color="auto"/>
            <w:bottom w:val="none" w:sz="0" w:space="0" w:color="auto"/>
            <w:right w:val="none" w:sz="0" w:space="0" w:color="auto"/>
          </w:divBdr>
        </w:div>
        <w:div w:id="827864918">
          <w:marLeft w:val="640"/>
          <w:marRight w:val="0"/>
          <w:marTop w:val="0"/>
          <w:marBottom w:val="0"/>
          <w:divBdr>
            <w:top w:val="none" w:sz="0" w:space="0" w:color="auto"/>
            <w:left w:val="none" w:sz="0" w:space="0" w:color="auto"/>
            <w:bottom w:val="none" w:sz="0" w:space="0" w:color="auto"/>
            <w:right w:val="none" w:sz="0" w:space="0" w:color="auto"/>
          </w:divBdr>
        </w:div>
        <w:div w:id="1899782380">
          <w:marLeft w:val="640"/>
          <w:marRight w:val="0"/>
          <w:marTop w:val="0"/>
          <w:marBottom w:val="0"/>
          <w:divBdr>
            <w:top w:val="none" w:sz="0" w:space="0" w:color="auto"/>
            <w:left w:val="none" w:sz="0" w:space="0" w:color="auto"/>
            <w:bottom w:val="none" w:sz="0" w:space="0" w:color="auto"/>
            <w:right w:val="none" w:sz="0" w:space="0" w:color="auto"/>
          </w:divBdr>
        </w:div>
        <w:div w:id="857894705">
          <w:marLeft w:val="640"/>
          <w:marRight w:val="0"/>
          <w:marTop w:val="0"/>
          <w:marBottom w:val="0"/>
          <w:divBdr>
            <w:top w:val="none" w:sz="0" w:space="0" w:color="auto"/>
            <w:left w:val="none" w:sz="0" w:space="0" w:color="auto"/>
            <w:bottom w:val="none" w:sz="0" w:space="0" w:color="auto"/>
            <w:right w:val="none" w:sz="0" w:space="0" w:color="auto"/>
          </w:divBdr>
        </w:div>
        <w:div w:id="1850942285">
          <w:marLeft w:val="640"/>
          <w:marRight w:val="0"/>
          <w:marTop w:val="0"/>
          <w:marBottom w:val="0"/>
          <w:divBdr>
            <w:top w:val="none" w:sz="0" w:space="0" w:color="auto"/>
            <w:left w:val="none" w:sz="0" w:space="0" w:color="auto"/>
            <w:bottom w:val="none" w:sz="0" w:space="0" w:color="auto"/>
            <w:right w:val="none" w:sz="0" w:space="0" w:color="auto"/>
          </w:divBdr>
        </w:div>
        <w:div w:id="1610619127">
          <w:marLeft w:val="640"/>
          <w:marRight w:val="0"/>
          <w:marTop w:val="0"/>
          <w:marBottom w:val="0"/>
          <w:divBdr>
            <w:top w:val="none" w:sz="0" w:space="0" w:color="auto"/>
            <w:left w:val="none" w:sz="0" w:space="0" w:color="auto"/>
            <w:bottom w:val="none" w:sz="0" w:space="0" w:color="auto"/>
            <w:right w:val="none" w:sz="0" w:space="0" w:color="auto"/>
          </w:divBdr>
        </w:div>
        <w:div w:id="1886915364">
          <w:marLeft w:val="640"/>
          <w:marRight w:val="0"/>
          <w:marTop w:val="0"/>
          <w:marBottom w:val="0"/>
          <w:divBdr>
            <w:top w:val="none" w:sz="0" w:space="0" w:color="auto"/>
            <w:left w:val="none" w:sz="0" w:space="0" w:color="auto"/>
            <w:bottom w:val="none" w:sz="0" w:space="0" w:color="auto"/>
            <w:right w:val="none" w:sz="0" w:space="0" w:color="auto"/>
          </w:divBdr>
        </w:div>
        <w:div w:id="1683238396">
          <w:marLeft w:val="640"/>
          <w:marRight w:val="0"/>
          <w:marTop w:val="0"/>
          <w:marBottom w:val="0"/>
          <w:divBdr>
            <w:top w:val="none" w:sz="0" w:space="0" w:color="auto"/>
            <w:left w:val="none" w:sz="0" w:space="0" w:color="auto"/>
            <w:bottom w:val="none" w:sz="0" w:space="0" w:color="auto"/>
            <w:right w:val="none" w:sz="0" w:space="0" w:color="auto"/>
          </w:divBdr>
        </w:div>
        <w:div w:id="1083918565">
          <w:marLeft w:val="640"/>
          <w:marRight w:val="0"/>
          <w:marTop w:val="0"/>
          <w:marBottom w:val="0"/>
          <w:divBdr>
            <w:top w:val="none" w:sz="0" w:space="0" w:color="auto"/>
            <w:left w:val="none" w:sz="0" w:space="0" w:color="auto"/>
            <w:bottom w:val="none" w:sz="0" w:space="0" w:color="auto"/>
            <w:right w:val="none" w:sz="0" w:space="0" w:color="auto"/>
          </w:divBdr>
        </w:div>
        <w:div w:id="1623266627">
          <w:marLeft w:val="640"/>
          <w:marRight w:val="0"/>
          <w:marTop w:val="0"/>
          <w:marBottom w:val="0"/>
          <w:divBdr>
            <w:top w:val="none" w:sz="0" w:space="0" w:color="auto"/>
            <w:left w:val="none" w:sz="0" w:space="0" w:color="auto"/>
            <w:bottom w:val="none" w:sz="0" w:space="0" w:color="auto"/>
            <w:right w:val="none" w:sz="0" w:space="0" w:color="auto"/>
          </w:divBdr>
        </w:div>
        <w:div w:id="319892434">
          <w:marLeft w:val="640"/>
          <w:marRight w:val="0"/>
          <w:marTop w:val="0"/>
          <w:marBottom w:val="0"/>
          <w:divBdr>
            <w:top w:val="none" w:sz="0" w:space="0" w:color="auto"/>
            <w:left w:val="none" w:sz="0" w:space="0" w:color="auto"/>
            <w:bottom w:val="none" w:sz="0" w:space="0" w:color="auto"/>
            <w:right w:val="none" w:sz="0" w:space="0" w:color="auto"/>
          </w:divBdr>
        </w:div>
        <w:div w:id="903761234">
          <w:marLeft w:val="640"/>
          <w:marRight w:val="0"/>
          <w:marTop w:val="0"/>
          <w:marBottom w:val="0"/>
          <w:divBdr>
            <w:top w:val="none" w:sz="0" w:space="0" w:color="auto"/>
            <w:left w:val="none" w:sz="0" w:space="0" w:color="auto"/>
            <w:bottom w:val="none" w:sz="0" w:space="0" w:color="auto"/>
            <w:right w:val="none" w:sz="0" w:space="0" w:color="auto"/>
          </w:divBdr>
        </w:div>
        <w:div w:id="1752001875">
          <w:marLeft w:val="640"/>
          <w:marRight w:val="0"/>
          <w:marTop w:val="0"/>
          <w:marBottom w:val="0"/>
          <w:divBdr>
            <w:top w:val="none" w:sz="0" w:space="0" w:color="auto"/>
            <w:left w:val="none" w:sz="0" w:space="0" w:color="auto"/>
            <w:bottom w:val="none" w:sz="0" w:space="0" w:color="auto"/>
            <w:right w:val="none" w:sz="0" w:space="0" w:color="auto"/>
          </w:divBdr>
        </w:div>
        <w:div w:id="921379690">
          <w:marLeft w:val="640"/>
          <w:marRight w:val="0"/>
          <w:marTop w:val="0"/>
          <w:marBottom w:val="0"/>
          <w:divBdr>
            <w:top w:val="none" w:sz="0" w:space="0" w:color="auto"/>
            <w:left w:val="none" w:sz="0" w:space="0" w:color="auto"/>
            <w:bottom w:val="none" w:sz="0" w:space="0" w:color="auto"/>
            <w:right w:val="none" w:sz="0" w:space="0" w:color="auto"/>
          </w:divBdr>
        </w:div>
        <w:div w:id="708723715">
          <w:marLeft w:val="640"/>
          <w:marRight w:val="0"/>
          <w:marTop w:val="0"/>
          <w:marBottom w:val="0"/>
          <w:divBdr>
            <w:top w:val="none" w:sz="0" w:space="0" w:color="auto"/>
            <w:left w:val="none" w:sz="0" w:space="0" w:color="auto"/>
            <w:bottom w:val="none" w:sz="0" w:space="0" w:color="auto"/>
            <w:right w:val="none" w:sz="0" w:space="0" w:color="auto"/>
          </w:divBdr>
        </w:div>
        <w:div w:id="895973437">
          <w:marLeft w:val="640"/>
          <w:marRight w:val="0"/>
          <w:marTop w:val="0"/>
          <w:marBottom w:val="0"/>
          <w:divBdr>
            <w:top w:val="none" w:sz="0" w:space="0" w:color="auto"/>
            <w:left w:val="none" w:sz="0" w:space="0" w:color="auto"/>
            <w:bottom w:val="none" w:sz="0" w:space="0" w:color="auto"/>
            <w:right w:val="none" w:sz="0" w:space="0" w:color="auto"/>
          </w:divBdr>
        </w:div>
        <w:div w:id="633406587">
          <w:marLeft w:val="640"/>
          <w:marRight w:val="0"/>
          <w:marTop w:val="0"/>
          <w:marBottom w:val="0"/>
          <w:divBdr>
            <w:top w:val="none" w:sz="0" w:space="0" w:color="auto"/>
            <w:left w:val="none" w:sz="0" w:space="0" w:color="auto"/>
            <w:bottom w:val="none" w:sz="0" w:space="0" w:color="auto"/>
            <w:right w:val="none" w:sz="0" w:space="0" w:color="auto"/>
          </w:divBdr>
        </w:div>
        <w:div w:id="200557714">
          <w:marLeft w:val="640"/>
          <w:marRight w:val="0"/>
          <w:marTop w:val="0"/>
          <w:marBottom w:val="0"/>
          <w:divBdr>
            <w:top w:val="none" w:sz="0" w:space="0" w:color="auto"/>
            <w:left w:val="none" w:sz="0" w:space="0" w:color="auto"/>
            <w:bottom w:val="none" w:sz="0" w:space="0" w:color="auto"/>
            <w:right w:val="none" w:sz="0" w:space="0" w:color="auto"/>
          </w:divBdr>
        </w:div>
        <w:div w:id="2095781168">
          <w:marLeft w:val="640"/>
          <w:marRight w:val="0"/>
          <w:marTop w:val="0"/>
          <w:marBottom w:val="0"/>
          <w:divBdr>
            <w:top w:val="none" w:sz="0" w:space="0" w:color="auto"/>
            <w:left w:val="none" w:sz="0" w:space="0" w:color="auto"/>
            <w:bottom w:val="none" w:sz="0" w:space="0" w:color="auto"/>
            <w:right w:val="none" w:sz="0" w:space="0" w:color="auto"/>
          </w:divBdr>
        </w:div>
        <w:div w:id="28528322">
          <w:marLeft w:val="640"/>
          <w:marRight w:val="0"/>
          <w:marTop w:val="0"/>
          <w:marBottom w:val="0"/>
          <w:divBdr>
            <w:top w:val="none" w:sz="0" w:space="0" w:color="auto"/>
            <w:left w:val="none" w:sz="0" w:space="0" w:color="auto"/>
            <w:bottom w:val="none" w:sz="0" w:space="0" w:color="auto"/>
            <w:right w:val="none" w:sz="0" w:space="0" w:color="auto"/>
          </w:divBdr>
        </w:div>
        <w:div w:id="679158145">
          <w:marLeft w:val="640"/>
          <w:marRight w:val="0"/>
          <w:marTop w:val="0"/>
          <w:marBottom w:val="0"/>
          <w:divBdr>
            <w:top w:val="none" w:sz="0" w:space="0" w:color="auto"/>
            <w:left w:val="none" w:sz="0" w:space="0" w:color="auto"/>
            <w:bottom w:val="none" w:sz="0" w:space="0" w:color="auto"/>
            <w:right w:val="none" w:sz="0" w:space="0" w:color="auto"/>
          </w:divBdr>
        </w:div>
        <w:div w:id="2029988690">
          <w:marLeft w:val="640"/>
          <w:marRight w:val="0"/>
          <w:marTop w:val="0"/>
          <w:marBottom w:val="0"/>
          <w:divBdr>
            <w:top w:val="none" w:sz="0" w:space="0" w:color="auto"/>
            <w:left w:val="none" w:sz="0" w:space="0" w:color="auto"/>
            <w:bottom w:val="none" w:sz="0" w:space="0" w:color="auto"/>
            <w:right w:val="none" w:sz="0" w:space="0" w:color="auto"/>
          </w:divBdr>
        </w:div>
        <w:div w:id="509638237">
          <w:marLeft w:val="640"/>
          <w:marRight w:val="0"/>
          <w:marTop w:val="0"/>
          <w:marBottom w:val="0"/>
          <w:divBdr>
            <w:top w:val="none" w:sz="0" w:space="0" w:color="auto"/>
            <w:left w:val="none" w:sz="0" w:space="0" w:color="auto"/>
            <w:bottom w:val="none" w:sz="0" w:space="0" w:color="auto"/>
            <w:right w:val="none" w:sz="0" w:space="0" w:color="auto"/>
          </w:divBdr>
        </w:div>
        <w:div w:id="136453867">
          <w:marLeft w:val="640"/>
          <w:marRight w:val="0"/>
          <w:marTop w:val="0"/>
          <w:marBottom w:val="0"/>
          <w:divBdr>
            <w:top w:val="none" w:sz="0" w:space="0" w:color="auto"/>
            <w:left w:val="none" w:sz="0" w:space="0" w:color="auto"/>
            <w:bottom w:val="none" w:sz="0" w:space="0" w:color="auto"/>
            <w:right w:val="none" w:sz="0" w:space="0" w:color="auto"/>
          </w:divBdr>
        </w:div>
        <w:div w:id="63261485">
          <w:marLeft w:val="640"/>
          <w:marRight w:val="0"/>
          <w:marTop w:val="0"/>
          <w:marBottom w:val="0"/>
          <w:divBdr>
            <w:top w:val="none" w:sz="0" w:space="0" w:color="auto"/>
            <w:left w:val="none" w:sz="0" w:space="0" w:color="auto"/>
            <w:bottom w:val="none" w:sz="0" w:space="0" w:color="auto"/>
            <w:right w:val="none" w:sz="0" w:space="0" w:color="auto"/>
          </w:divBdr>
        </w:div>
        <w:div w:id="1138108546">
          <w:marLeft w:val="640"/>
          <w:marRight w:val="0"/>
          <w:marTop w:val="0"/>
          <w:marBottom w:val="0"/>
          <w:divBdr>
            <w:top w:val="none" w:sz="0" w:space="0" w:color="auto"/>
            <w:left w:val="none" w:sz="0" w:space="0" w:color="auto"/>
            <w:bottom w:val="none" w:sz="0" w:space="0" w:color="auto"/>
            <w:right w:val="none" w:sz="0" w:space="0" w:color="auto"/>
          </w:divBdr>
        </w:div>
        <w:div w:id="692268573">
          <w:marLeft w:val="640"/>
          <w:marRight w:val="0"/>
          <w:marTop w:val="0"/>
          <w:marBottom w:val="0"/>
          <w:divBdr>
            <w:top w:val="none" w:sz="0" w:space="0" w:color="auto"/>
            <w:left w:val="none" w:sz="0" w:space="0" w:color="auto"/>
            <w:bottom w:val="none" w:sz="0" w:space="0" w:color="auto"/>
            <w:right w:val="none" w:sz="0" w:space="0" w:color="auto"/>
          </w:divBdr>
        </w:div>
        <w:div w:id="368575244">
          <w:marLeft w:val="640"/>
          <w:marRight w:val="0"/>
          <w:marTop w:val="0"/>
          <w:marBottom w:val="0"/>
          <w:divBdr>
            <w:top w:val="none" w:sz="0" w:space="0" w:color="auto"/>
            <w:left w:val="none" w:sz="0" w:space="0" w:color="auto"/>
            <w:bottom w:val="none" w:sz="0" w:space="0" w:color="auto"/>
            <w:right w:val="none" w:sz="0" w:space="0" w:color="auto"/>
          </w:divBdr>
        </w:div>
        <w:div w:id="1372925850">
          <w:marLeft w:val="640"/>
          <w:marRight w:val="0"/>
          <w:marTop w:val="0"/>
          <w:marBottom w:val="0"/>
          <w:divBdr>
            <w:top w:val="none" w:sz="0" w:space="0" w:color="auto"/>
            <w:left w:val="none" w:sz="0" w:space="0" w:color="auto"/>
            <w:bottom w:val="none" w:sz="0" w:space="0" w:color="auto"/>
            <w:right w:val="none" w:sz="0" w:space="0" w:color="auto"/>
          </w:divBdr>
        </w:div>
        <w:div w:id="695155723">
          <w:marLeft w:val="640"/>
          <w:marRight w:val="0"/>
          <w:marTop w:val="0"/>
          <w:marBottom w:val="0"/>
          <w:divBdr>
            <w:top w:val="none" w:sz="0" w:space="0" w:color="auto"/>
            <w:left w:val="none" w:sz="0" w:space="0" w:color="auto"/>
            <w:bottom w:val="none" w:sz="0" w:space="0" w:color="auto"/>
            <w:right w:val="none" w:sz="0" w:space="0" w:color="auto"/>
          </w:divBdr>
        </w:div>
        <w:div w:id="257059270">
          <w:marLeft w:val="640"/>
          <w:marRight w:val="0"/>
          <w:marTop w:val="0"/>
          <w:marBottom w:val="0"/>
          <w:divBdr>
            <w:top w:val="none" w:sz="0" w:space="0" w:color="auto"/>
            <w:left w:val="none" w:sz="0" w:space="0" w:color="auto"/>
            <w:bottom w:val="none" w:sz="0" w:space="0" w:color="auto"/>
            <w:right w:val="none" w:sz="0" w:space="0" w:color="auto"/>
          </w:divBdr>
        </w:div>
        <w:div w:id="602616590">
          <w:marLeft w:val="640"/>
          <w:marRight w:val="0"/>
          <w:marTop w:val="0"/>
          <w:marBottom w:val="0"/>
          <w:divBdr>
            <w:top w:val="none" w:sz="0" w:space="0" w:color="auto"/>
            <w:left w:val="none" w:sz="0" w:space="0" w:color="auto"/>
            <w:bottom w:val="none" w:sz="0" w:space="0" w:color="auto"/>
            <w:right w:val="none" w:sz="0" w:space="0" w:color="auto"/>
          </w:divBdr>
        </w:div>
        <w:div w:id="2045909664">
          <w:marLeft w:val="640"/>
          <w:marRight w:val="0"/>
          <w:marTop w:val="0"/>
          <w:marBottom w:val="0"/>
          <w:divBdr>
            <w:top w:val="none" w:sz="0" w:space="0" w:color="auto"/>
            <w:left w:val="none" w:sz="0" w:space="0" w:color="auto"/>
            <w:bottom w:val="none" w:sz="0" w:space="0" w:color="auto"/>
            <w:right w:val="none" w:sz="0" w:space="0" w:color="auto"/>
          </w:divBdr>
        </w:div>
        <w:div w:id="1232043034">
          <w:marLeft w:val="640"/>
          <w:marRight w:val="0"/>
          <w:marTop w:val="0"/>
          <w:marBottom w:val="0"/>
          <w:divBdr>
            <w:top w:val="none" w:sz="0" w:space="0" w:color="auto"/>
            <w:left w:val="none" w:sz="0" w:space="0" w:color="auto"/>
            <w:bottom w:val="none" w:sz="0" w:space="0" w:color="auto"/>
            <w:right w:val="none" w:sz="0" w:space="0" w:color="auto"/>
          </w:divBdr>
        </w:div>
        <w:div w:id="1241259210">
          <w:marLeft w:val="640"/>
          <w:marRight w:val="0"/>
          <w:marTop w:val="0"/>
          <w:marBottom w:val="0"/>
          <w:divBdr>
            <w:top w:val="none" w:sz="0" w:space="0" w:color="auto"/>
            <w:left w:val="none" w:sz="0" w:space="0" w:color="auto"/>
            <w:bottom w:val="none" w:sz="0" w:space="0" w:color="auto"/>
            <w:right w:val="none" w:sz="0" w:space="0" w:color="auto"/>
          </w:divBdr>
        </w:div>
        <w:div w:id="1252743379">
          <w:marLeft w:val="640"/>
          <w:marRight w:val="0"/>
          <w:marTop w:val="0"/>
          <w:marBottom w:val="0"/>
          <w:divBdr>
            <w:top w:val="none" w:sz="0" w:space="0" w:color="auto"/>
            <w:left w:val="none" w:sz="0" w:space="0" w:color="auto"/>
            <w:bottom w:val="none" w:sz="0" w:space="0" w:color="auto"/>
            <w:right w:val="none" w:sz="0" w:space="0" w:color="auto"/>
          </w:divBdr>
        </w:div>
      </w:divsChild>
    </w:div>
    <w:div w:id="1706634585">
      <w:bodyDiv w:val="1"/>
      <w:marLeft w:val="0"/>
      <w:marRight w:val="0"/>
      <w:marTop w:val="0"/>
      <w:marBottom w:val="0"/>
      <w:divBdr>
        <w:top w:val="none" w:sz="0" w:space="0" w:color="auto"/>
        <w:left w:val="none" w:sz="0" w:space="0" w:color="auto"/>
        <w:bottom w:val="none" w:sz="0" w:space="0" w:color="auto"/>
        <w:right w:val="none" w:sz="0" w:space="0" w:color="auto"/>
      </w:divBdr>
      <w:divsChild>
        <w:div w:id="273485197">
          <w:marLeft w:val="640"/>
          <w:marRight w:val="0"/>
          <w:marTop w:val="0"/>
          <w:marBottom w:val="0"/>
          <w:divBdr>
            <w:top w:val="none" w:sz="0" w:space="0" w:color="auto"/>
            <w:left w:val="none" w:sz="0" w:space="0" w:color="auto"/>
            <w:bottom w:val="none" w:sz="0" w:space="0" w:color="auto"/>
            <w:right w:val="none" w:sz="0" w:space="0" w:color="auto"/>
          </w:divBdr>
        </w:div>
        <w:div w:id="1288468820">
          <w:marLeft w:val="640"/>
          <w:marRight w:val="0"/>
          <w:marTop w:val="0"/>
          <w:marBottom w:val="0"/>
          <w:divBdr>
            <w:top w:val="none" w:sz="0" w:space="0" w:color="auto"/>
            <w:left w:val="none" w:sz="0" w:space="0" w:color="auto"/>
            <w:bottom w:val="none" w:sz="0" w:space="0" w:color="auto"/>
            <w:right w:val="none" w:sz="0" w:space="0" w:color="auto"/>
          </w:divBdr>
        </w:div>
        <w:div w:id="1900940290">
          <w:marLeft w:val="640"/>
          <w:marRight w:val="0"/>
          <w:marTop w:val="0"/>
          <w:marBottom w:val="0"/>
          <w:divBdr>
            <w:top w:val="none" w:sz="0" w:space="0" w:color="auto"/>
            <w:left w:val="none" w:sz="0" w:space="0" w:color="auto"/>
            <w:bottom w:val="none" w:sz="0" w:space="0" w:color="auto"/>
            <w:right w:val="none" w:sz="0" w:space="0" w:color="auto"/>
          </w:divBdr>
        </w:div>
        <w:div w:id="1977907452">
          <w:marLeft w:val="640"/>
          <w:marRight w:val="0"/>
          <w:marTop w:val="0"/>
          <w:marBottom w:val="0"/>
          <w:divBdr>
            <w:top w:val="none" w:sz="0" w:space="0" w:color="auto"/>
            <w:left w:val="none" w:sz="0" w:space="0" w:color="auto"/>
            <w:bottom w:val="none" w:sz="0" w:space="0" w:color="auto"/>
            <w:right w:val="none" w:sz="0" w:space="0" w:color="auto"/>
          </w:divBdr>
        </w:div>
        <w:div w:id="1839029657">
          <w:marLeft w:val="640"/>
          <w:marRight w:val="0"/>
          <w:marTop w:val="0"/>
          <w:marBottom w:val="0"/>
          <w:divBdr>
            <w:top w:val="none" w:sz="0" w:space="0" w:color="auto"/>
            <w:left w:val="none" w:sz="0" w:space="0" w:color="auto"/>
            <w:bottom w:val="none" w:sz="0" w:space="0" w:color="auto"/>
            <w:right w:val="none" w:sz="0" w:space="0" w:color="auto"/>
          </w:divBdr>
        </w:div>
        <w:div w:id="63577711">
          <w:marLeft w:val="640"/>
          <w:marRight w:val="0"/>
          <w:marTop w:val="0"/>
          <w:marBottom w:val="0"/>
          <w:divBdr>
            <w:top w:val="none" w:sz="0" w:space="0" w:color="auto"/>
            <w:left w:val="none" w:sz="0" w:space="0" w:color="auto"/>
            <w:bottom w:val="none" w:sz="0" w:space="0" w:color="auto"/>
            <w:right w:val="none" w:sz="0" w:space="0" w:color="auto"/>
          </w:divBdr>
        </w:div>
        <w:div w:id="143394149">
          <w:marLeft w:val="640"/>
          <w:marRight w:val="0"/>
          <w:marTop w:val="0"/>
          <w:marBottom w:val="0"/>
          <w:divBdr>
            <w:top w:val="none" w:sz="0" w:space="0" w:color="auto"/>
            <w:left w:val="none" w:sz="0" w:space="0" w:color="auto"/>
            <w:bottom w:val="none" w:sz="0" w:space="0" w:color="auto"/>
            <w:right w:val="none" w:sz="0" w:space="0" w:color="auto"/>
          </w:divBdr>
        </w:div>
        <w:div w:id="576938708">
          <w:marLeft w:val="640"/>
          <w:marRight w:val="0"/>
          <w:marTop w:val="0"/>
          <w:marBottom w:val="0"/>
          <w:divBdr>
            <w:top w:val="none" w:sz="0" w:space="0" w:color="auto"/>
            <w:left w:val="none" w:sz="0" w:space="0" w:color="auto"/>
            <w:bottom w:val="none" w:sz="0" w:space="0" w:color="auto"/>
            <w:right w:val="none" w:sz="0" w:space="0" w:color="auto"/>
          </w:divBdr>
        </w:div>
        <w:div w:id="1446927653">
          <w:marLeft w:val="640"/>
          <w:marRight w:val="0"/>
          <w:marTop w:val="0"/>
          <w:marBottom w:val="0"/>
          <w:divBdr>
            <w:top w:val="none" w:sz="0" w:space="0" w:color="auto"/>
            <w:left w:val="none" w:sz="0" w:space="0" w:color="auto"/>
            <w:bottom w:val="none" w:sz="0" w:space="0" w:color="auto"/>
            <w:right w:val="none" w:sz="0" w:space="0" w:color="auto"/>
          </w:divBdr>
        </w:div>
        <w:div w:id="484591817">
          <w:marLeft w:val="640"/>
          <w:marRight w:val="0"/>
          <w:marTop w:val="0"/>
          <w:marBottom w:val="0"/>
          <w:divBdr>
            <w:top w:val="none" w:sz="0" w:space="0" w:color="auto"/>
            <w:left w:val="none" w:sz="0" w:space="0" w:color="auto"/>
            <w:bottom w:val="none" w:sz="0" w:space="0" w:color="auto"/>
            <w:right w:val="none" w:sz="0" w:space="0" w:color="auto"/>
          </w:divBdr>
        </w:div>
        <w:div w:id="785465058">
          <w:marLeft w:val="640"/>
          <w:marRight w:val="0"/>
          <w:marTop w:val="0"/>
          <w:marBottom w:val="0"/>
          <w:divBdr>
            <w:top w:val="none" w:sz="0" w:space="0" w:color="auto"/>
            <w:left w:val="none" w:sz="0" w:space="0" w:color="auto"/>
            <w:bottom w:val="none" w:sz="0" w:space="0" w:color="auto"/>
            <w:right w:val="none" w:sz="0" w:space="0" w:color="auto"/>
          </w:divBdr>
        </w:div>
        <w:div w:id="491415970">
          <w:marLeft w:val="640"/>
          <w:marRight w:val="0"/>
          <w:marTop w:val="0"/>
          <w:marBottom w:val="0"/>
          <w:divBdr>
            <w:top w:val="none" w:sz="0" w:space="0" w:color="auto"/>
            <w:left w:val="none" w:sz="0" w:space="0" w:color="auto"/>
            <w:bottom w:val="none" w:sz="0" w:space="0" w:color="auto"/>
            <w:right w:val="none" w:sz="0" w:space="0" w:color="auto"/>
          </w:divBdr>
        </w:div>
        <w:div w:id="1199078434">
          <w:marLeft w:val="640"/>
          <w:marRight w:val="0"/>
          <w:marTop w:val="0"/>
          <w:marBottom w:val="0"/>
          <w:divBdr>
            <w:top w:val="none" w:sz="0" w:space="0" w:color="auto"/>
            <w:left w:val="none" w:sz="0" w:space="0" w:color="auto"/>
            <w:bottom w:val="none" w:sz="0" w:space="0" w:color="auto"/>
            <w:right w:val="none" w:sz="0" w:space="0" w:color="auto"/>
          </w:divBdr>
        </w:div>
        <w:div w:id="1921909368">
          <w:marLeft w:val="640"/>
          <w:marRight w:val="0"/>
          <w:marTop w:val="0"/>
          <w:marBottom w:val="0"/>
          <w:divBdr>
            <w:top w:val="none" w:sz="0" w:space="0" w:color="auto"/>
            <w:left w:val="none" w:sz="0" w:space="0" w:color="auto"/>
            <w:bottom w:val="none" w:sz="0" w:space="0" w:color="auto"/>
            <w:right w:val="none" w:sz="0" w:space="0" w:color="auto"/>
          </w:divBdr>
        </w:div>
        <w:div w:id="2900360">
          <w:marLeft w:val="640"/>
          <w:marRight w:val="0"/>
          <w:marTop w:val="0"/>
          <w:marBottom w:val="0"/>
          <w:divBdr>
            <w:top w:val="none" w:sz="0" w:space="0" w:color="auto"/>
            <w:left w:val="none" w:sz="0" w:space="0" w:color="auto"/>
            <w:bottom w:val="none" w:sz="0" w:space="0" w:color="auto"/>
            <w:right w:val="none" w:sz="0" w:space="0" w:color="auto"/>
          </w:divBdr>
        </w:div>
        <w:div w:id="157038932">
          <w:marLeft w:val="640"/>
          <w:marRight w:val="0"/>
          <w:marTop w:val="0"/>
          <w:marBottom w:val="0"/>
          <w:divBdr>
            <w:top w:val="none" w:sz="0" w:space="0" w:color="auto"/>
            <w:left w:val="none" w:sz="0" w:space="0" w:color="auto"/>
            <w:bottom w:val="none" w:sz="0" w:space="0" w:color="auto"/>
            <w:right w:val="none" w:sz="0" w:space="0" w:color="auto"/>
          </w:divBdr>
        </w:div>
        <w:div w:id="507477799">
          <w:marLeft w:val="640"/>
          <w:marRight w:val="0"/>
          <w:marTop w:val="0"/>
          <w:marBottom w:val="0"/>
          <w:divBdr>
            <w:top w:val="none" w:sz="0" w:space="0" w:color="auto"/>
            <w:left w:val="none" w:sz="0" w:space="0" w:color="auto"/>
            <w:bottom w:val="none" w:sz="0" w:space="0" w:color="auto"/>
            <w:right w:val="none" w:sz="0" w:space="0" w:color="auto"/>
          </w:divBdr>
        </w:div>
        <w:div w:id="1517380366">
          <w:marLeft w:val="640"/>
          <w:marRight w:val="0"/>
          <w:marTop w:val="0"/>
          <w:marBottom w:val="0"/>
          <w:divBdr>
            <w:top w:val="none" w:sz="0" w:space="0" w:color="auto"/>
            <w:left w:val="none" w:sz="0" w:space="0" w:color="auto"/>
            <w:bottom w:val="none" w:sz="0" w:space="0" w:color="auto"/>
            <w:right w:val="none" w:sz="0" w:space="0" w:color="auto"/>
          </w:divBdr>
        </w:div>
        <w:div w:id="828718929">
          <w:marLeft w:val="640"/>
          <w:marRight w:val="0"/>
          <w:marTop w:val="0"/>
          <w:marBottom w:val="0"/>
          <w:divBdr>
            <w:top w:val="none" w:sz="0" w:space="0" w:color="auto"/>
            <w:left w:val="none" w:sz="0" w:space="0" w:color="auto"/>
            <w:bottom w:val="none" w:sz="0" w:space="0" w:color="auto"/>
            <w:right w:val="none" w:sz="0" w:space="0" w:color="auto"/>
          </w:divBdr>
        </w:div>
        <w:div w:id="2019772236">
          <w:marLeft w:val="640"/>
          <w:marRight w:val="0"/>
          <w:marTop w:val="0"/>
          <w:marBottom w:val="0"/>
          <w:divBdr>
            <w:top w:val="none" w:sz="0" w:space="0" w:color="auto"/>
            <w:left w:val="none" w:sz="0" w:space="0" w:color="auto"/>
            <w:bottom w:val="none" w:sz="0" w:space="0" w:color="auto"/>
            <w:right w:val="none" w:sz="0" w:space="0" w:color="auto"/>
          </w:divBdr>
        </w:div>
        <w:div w:id="827743637">
          <w:marLeft w:val="640"/>
          <w:marRight w:val="0"/>
          <w:marTop w:val="0"/>
          <w:marBottom w:val="0"/>
          <w:divBdr>
            <w:top w:val="none" w:sz="0" w:space="0" w:color="auto"/>
            <w:left w:val="none" w:sz="0" w:space="0" w:color="auto"/>
            <w:bottom w:val="none" w:sz="0" w:space="0" w:color="auto"/>
            <w:right w:val="none" w:sz="0" w:space="0" w:color="auto"/>
          </w:divBdr>
        </w:div>
        <w:div w:id="1617523723">
          <w:marLeft w:val="640"/>
          <w:marRight w:val="0"/>
          <w:marTop w:val="0"/>
          <w:marBottom w:val="0"/>
          <w:divBdr>
            <w:top w:val="none" w:sz="0" w:space="0" w:color="auto"/>
            <w:left w:val="none" w:sz="0" w:space="0" w:color="auto"/>
            <w:bottom w:val="none" w:sz="0" w:space="0" w:color="auto"/>
            <w:right w:val="none" w:sz="0" w:space="0" w:color="auto"/>
          </w:divBdr>
        </w:div>
        <w:div w:id="969357448">
          <w:marLeft w:val="640"/>
          <w:marRight w:val="0"/>
          <w:marTop w:val="0"/>
          <w:marBottom w:val="0"/>
          <w:divBdr>
            <w:top w:val="none" w:sz="0" w:space="0" w:color="auto"/>
            <w:left w:val="none" w:sz="0" w:space="0" w:color="auto"/>
            <w:bottom w:val="none" w:sz="0" w:space="0" w:color="auto"/>
            <w:right w:val="none" w:sz="0" w:space="0" w:color="auto"/>
          </w:divBdr>
        </w:div>
        <w:div w:id="1321537323">
          <w:marLeft w:val="640"/>
          <w:marRight w:val="0"/>
          <w:marTop w:val="0"/>
          <w:marBottom w:val="0"/>
          <w:divBdr>
            <w:top w:val="none" w:sz="0" w:space="0" w:color="auto"/>
            <w:left w:val="none" w:sz="0" w:space="0" w:color="auto"/>
            <w:bottom w:val="none" w:sz="0" w:space="0" w:color="auto"/>
            <w:right w:val="none" w:sz="0" w:space="0" w:color="auto"/>
          </w:divBdr>
        </w:div>
        <w:div w:id="1010132">
          <w:marLeft w:val="640"/>
          <w:marRight w:val="0"/>
          <w:marTop w:val="0"/>
          <w:marBottom w:val="0"/>
          <w:divBdr>
            <w:top w:val="none" w:sz="0" w:space="0" w:color="auto"/>
            <w:left w:val="none" w:sz="0" w:space="0" w:color="auto"/>
            <w:bottom w:val="none" w:sz="0" w:space="0" w:color="auto"/>
            <w:right w:val="none" w:sz="0" w:space="0" w:color="auto"/>
          </w:divBdr>
        </w:div>
        <w:div w:id="290795568">
          <w:marLeft w:val="640"/>
          <w:marRight w:val="0"/>
          <w:marTop w:val="0"/>
          <w:marBottom w:val="0"/>
          <w:divBdr>
            <w:top w:val="none" w:sz="0" w:space="0" w:color="auto"/>
            <w:left w:val="none" w:sz="0" w:space="0" w:color="auto"/>
            <w:bottom w:val="none" w:sz="0" w:space="0" w:color="auto"/>
            <w:right w:val="none" w:sz="0" w:space="0" w:color="auto"/>
          </w:divBdr>
        </w:div>
        <w:div w:id="706563144">
          <w:marLeft w:val="640"/>
          <w:marRight w:val="0"/>
          <w:marTop w:val="0"/>
          <w:marBottom w:val="0"/>
          <w:divBdr>
            <w:top w:val="none" w:sz="0" w:space="0" w:color="auto"/>
            <w:left w:val="none" w:sz="0" w:space="0" w:color="auto"/>
            <w:bottom w:val="none" w:sz="0" w:space="0" w:color="auto"/>
            <w:right w:val="none" w:sz="0" w:space="0" w:color="auto"/>
          </w:divBdr>
        </w:div>
        <w:div w:id="980037663">
          <w:marLeft w:val="640"/>
          <w:marRight w:val="0"/>
          <w:marTop w:val="0"/>
          <w:marBottom w:val="0"/>
          <w:divBdr>
            <w:top w:val="none" w:sz="0" w:space="0" w:color="auto"/>
            <w:left w:val="none" w:sz="0" w:space="0" w:color="auto"/>
            <w:bottom w:val="none" w:sz="0" w:space="0" w:color="auto"/>
            <w:right w:val="none" w:sz="0" w:space="0" w:color="auto"/>
          </w:divBdr>
        </w:div>
        <w:div w:id="1355956578">
          <w:marLeft w:val="640"/>
          <w:marRight w:val="0"/>
          <w:marTop w:val="0"/>
          <w:marBottom w:val="0"/>
          <w:divBdr>
            <w:top w:val="none" w:sz="0" w:space="0" w:color="auto"/>
            <w:left w:val="none" w:sz="0" w:space="0" w:color="auto"/>
            <w:bottom w:val="none" w:sz="0" w:space="0" w:color="auto"/>
            <w:right w:val="none" w:sz="0" w:space="0" w:color="auto"/>
          </w:divBdr>
        </w:div>
        <w:div w:id="1548832727">
          <w:marLeft w:val="640"/>
          <w:marRight w:val="0"/>
          <w:marTop w:val="0"/>
          <w:marBottom w:val="0"/>
          <w:divBdr>
            <w:top w:val="none" w:sz="0" w:space="0" w:color="auto"/>
            <w:left w:val="none" w:sz="0" w:space="0" w:color="auto"/>
            <w:bottom w:val="none" w:sz="0" w:space="0" w:color="auto"/>
            <w:right w:val="none" w:sz="0" w:space="0" w:color="auto"/>
          </w:divBdr>
        </w:div>
        <w:div w:id="1775397323">
          <w:marLeft w:val="640"/>
          <w:marRight w:val="0"/>
          <w:marTop w:val="0"/>
          <w:marBottom w:val="0"/>
          <w:divBdr>
            <w:top w:val="none" w:sz="0" w:space="0" w:color="auto"/>
            <w:left w:val="none" w:sz="0" w:space="0" w:color="auto"/>
            <w:bottom w:val="none" w:sz="0" w:space="0" w:color="auto"/>
            <w:right w:val="none" w:sz="0" w:space="0" w:color="auto"/>
          </w:divBdr>
        </w:div>
        <w:div w:id="322053006">
          <w:marLeft w:val="640"/>
          <w:marRight w:val="0"/>
          <w:marTop w:val="0"/>
          <w:marBottom w:val="0"/>
          <w:divBdr>
            <w:top w:val="none" w:sz="0" w:space="0" w:color="auto"/>
            <w:left w:val="none" w:sz="0" w:space="0" w:color="auto"/>
            <w:bottom w:val="none" w:sz="0" w:space="0" w:color="auto"/>
            <w:right w:val="none" w:sz="0" w:space="0" w:color="auto"/>
          </w:divBdr>
        </w:div>
        <w:div w:id="131522">
          <w:marLeft w:val="640"/>
          <w:marRight w:val="0"/>
          <w:marTop w:val="0"/>
          <w:marBottom w:val="0"/>
          <w:divBdr>
            <w:top w:val="none" w:sz="0" w:space="0" w:color="auto"/>
            <w:left w:val="none" w:sz="0" w:space="0" w:color="auto"/>
            <w:bottom w:val="none" w:sz="0" w:space="0" w:color="auto"/>
            <w:right w:val="none" w:sz="0" w:space="0" w:color="auto"/>
          </w:divBdr>
        </w:div>
        <w:div w:id="33119192">
          <w:marLeft w:val="640"/>
          <w:marRight w:val="0"/>
          <w:marTop w:val="0"/>
          <w:marBottom w:val="0"/>
          <w:divBdr>
            <w:top w:val="none" w:sz="0" w:space="0" w:color="auto"/>
            <w:left w:val="none" w:sz="0" w:space="0" w:color="auto"/>
            <w:bottom w:val="none" w:sz="0" w:space="0" w:color="auto"/>
            <w:right w:val="none" w:sz="0" w:space="0" w:color="auto"/>
          </w:divBdr>
        </w:div>
        <w:div w:id="1010063114">
          <w:marLeft w:val="640"/>
          <w:marRight w:val="0"/>
          <w:marTop w:val="0"/>
          <w:marBottom w:val="0"/>
          <w:divBdr>
            <w:top w:val="none" w:sz="0" w:space="0" w:color="auto"/>
            <w:left w:val="none" w:sz="0" w:space="0" w:color="auto"/>
            <w:bottom w:val="none" w:sz="0" w:space="0" w:color="auto"/>
            <w:right w:val="none" w:sz="0" w:space="0" w:color="auto"/>
          </w:divBdr>
        </w:div>
        <w:div w:id="26419204">
          <w:marLeft w:val="640"/>
          <w:marRight w:val="0"/>
          <w:marTop w:val="0"/>
          <w:marBottom w:val="0"/>
          <w:divBdr>
            <w:top w:val="none" w:sz="0" w:space="0" w:color="auto"/>
            <w:left w:val="none" w:sz="0" w:space="0" w:color="auto"/>
            <w:bottom w:val="none" w:sz="0" w:space="0" w:color="auto"/>
            <w:right w:val="none" w:sz="0" w:space="0" w:color="auto"/>
          </w:divBdr>
        </w:div>
        <w:div w:id="1579094814">
          <w:marLeft w:val="640"/>
          <w:marRight w:val="0"/>
          <w:marTop w:val="0"/>
          <w:marBottom w:val="0"/>
          <w:divBdr>
            <w:top w:val="none" w:sz="0" w:space="0" w:color="auto"/>
            <w:left w:val="none" w:sz="0" w:space="0" w:color="auto"/>
            <w:bottom w:val="none" w:sz="0" w:space="0" w:color="auto"/>
            <w:right w:val="none" w:sz="0" w:space="0" w:color="auto"/>
          </w:divBdr>
        </w:div>
        <w:div w:id="563298504">
          <w:marLeft w:val="640"/>
          <w:marRight w:val="0"/>
          <w:marTop w:val="0"/>
          <w:marBottom w:val="0"/>
          <w:divBdr>
            <w:top w:val="none" w:sz="0" w:space="0" w:color="auto"/>
            <w:left w:val="none" w:sz="0" w:space="0" w:color="auto"/>
            <w:bottom w:val="none" w:sz="0" w:space="0" w:color="auto"/>
            <w:right w:val="none" w:sz="0" w:space="0" w:color="auto"/>
          </w:divBdr>
        </w:div>
        <w:div w:id="603922132">
          <w:marLeft w:val="640"/>
          <w:marRight w:val="0"/>
          <w:marTop w:val="0"/>
          <w:marBottom w:val="0"/>
          <w:divBdr>
            <w:top w:val="none" w:sz="0" w:space="0" w:color="auto"/>
            <w:left w:val="none" w:sz="0" w:space="0" w:color="auto"/>
            <w:bottom w:val="none" w:sz="0" w:space="0" w:color="auto"/>
            <w:right w:val="none" w:sz="0" w:space="0" w:color="auto"/>
          </w:divBdr>
        </w:div>
        <w:div w:id="1877889087">
          <w:marLeft w:val="640"/>
          <w:marRight w:val="0"/>
          <w:marTop w:val="0"/>
          <w:marBottom w:val="0"/>
          <w:divBdr>
            <w:top w:val="none" w:sz="0" w:space="0" w:color="auto"/>
            <w:left w:val="none" w:sz="0" w:space="0" w:color="auto"/>
            <w:bottom w:val="none" w:sz="0" w:space="0" w:color="auto"/>
            <w:right w:val="none" w:sz="0" w:space="0" w:color="auto"/>
          </w:divBdr>
        </w:div>
        <w:div w:id="59329895">
          <w:marLeft w:val="640"/>
          <w:marRight w:val="0"/>
          <w:marTop w:val="0"/>
          <w:marBottom w:val="0"/>
          <w:divBdr>
            <w:top w:val="none" w:sz="0" w:space="0" w:color="auto"/>
            <w:left w:val="none" w:sz="0" w:space="0" w:color="auto"/>
            <w:bottom w:val="none" w:sz="0" w:space="0" w:color="auto"/>
            <w:right w:val="none" w:sz="0" w:space="0" w:color="auto"/>
          </w:divBdr>
        </w:div>
        <w:div w:id="1522663527">
          <w:marLeft w:val="640"/>
          <w:marRight w:val="0"/>
          <w:marTop w:val="0"/>
          <w:marBottom w:val="0"/>
          <w:divBdr>
            <w:top w:val="none" w:sz="0" w:space="0" w:color="auto"/>
            <w:left w:val="none" w:sz="0" w:space="0" w:color="auto"/>
            <w:bottom w:val="none" w:sz="0" w:space="0" w:color="auto"/>
            <w:right w:val="none" w:sz="0" w:space="0" w:color="auto"/>
          </w:divBdr>
        </w:div>
        <w:div w:id="115489708">
          <w:marLeft w:val="640"/>
          <w:marRight w:val="0"/>
          <w:marTop w:val="0"/>
          <w:marBottom w:val="0"/>
          <w:divBdr>
            <w:top w:val="none" w:sz="0" w:space="0" w:color="auto"/>
            <w:left w:val="none" w:sz="0" w:space="0" w:color="auto"/>
            <w:bottom w:val="none" w:sz="0" w:space="0" w:color="auto"/>
            <w:right w:val="none" w:sz="0" w:space="0" w:color="auto"/>
          </w:divBdr>
        </w:div>
        <w:div w:id="153961645">
          <w:marLeft w:val="640"/>
          <w:marRight w:val="0"/>
          <w:marTop w:val="0"/>
          <w:marBottom w:val="0"/>
          <w:divBdr>
            <w:top w:val="none" w:sz="0" w:space="0" w:color="auto"/>
            <w:left w:val="none" w:sz="0" w:space="0" w:color="auto"/>
            <w:bottom w:val="none" w:sz="0" w:space="0" w:color="auto"/>
            <w:right w:val="none" w:sz="0" w:space="0" w:color="auto"/>
          </w:divBdr>
        </w:div>
        <w:div w:id="1330982815">
          <w:marLeft w:val="640"/>
          <w:marRight w:val="0"/>
          <w:marTop w:val="0"/>
          <w:marBottom w:val="0"/>
          <w:divBdr>
            <w:top w:val="none" w:sz="0" w:space="0" w:color="auto"/>
            <w:left w:val="none" w:sz="0" w:space="0" w:color="auto"/>
            <w:bottom w:val="none" w:sz="0" w:space="0" w:color="auto"/>
            <w:right w:val="none" w:sz="0" w:space="0" w:color="auto"/>
          </w:divBdr>
        </w:div>
        <w:div w:id="805120423">
          <w:marLeft w:val="640"/>
          <w:marRight w:val="0"/>
          <w:marTop w:val="0"/>
          <w:marBottom w:val="0"/>
          <w:divBdr>
            <w:top w:val="none" w:sz="0" w:space="0" w:color="auto"/>
            <w:left w:val="none" w:sz="0" w:space="0" w:color="auto"/>
            <w:bottom w:val="none" w:sz="0" w:space="0" w:color="auto"/>
            <w:right w:val="none" w:sz="0" w:space="0" w:color="auto"/>
          </w:divBdr>
        </w:div>
        <w:div w:id="1657027004">
          <w:marLeft w:val="640"/>
          <w:marRight w:val="0"/>
          <w:marTop w:val="0"/>
          <w:marBottom w:val="0"/>
          <w:divBdr>
            <w:top w:val="none" w:sz="0" w:space="0" w:color="auto"/>
            <w:left w:val="none" w:sz="0" w:space="0" w:color="auto"/>
            <w:bottom w:val="none" w:sz="0" w:space="0" w:color="auto"/>
            <w:right w:val="none" w:sz="0" w:space="0" w:color="auto"/>
          </w:divBdr>
        </w:div>
        <w:div w:id="1880242940">
          <w:marLeft w:val="640"/>
          <w:marRight w:val="0"/>
          <w:marTop w:val="0"/>
          <w:marBottom w:val="0"/>
          <w:divBdr>
            <w:top w:val="none" w:sz="0" w:space="0" w:color="auto"/>
            <w:left w:val="none" w:sz="0" w:space="0" w:color="auto"/>
            <w:bottom w:val="none" w:sz="0" w:space="0" w:color="auto"/>
            <w:right w:val="none" w:sz="0" w:space="0" w:color="auto"/>
          </w:divBdr>
        </w:div>
        <w:div w:id="1299602993">
          <w:marLeft w:val="640"/>
          <w:marRight w:val="0"/>
          <w:marTop w:val="0"/>
          <w:marBottom w:val="0"/>
          <w:divBdr>
            <w:top w:val="none" w:sz="0" w:space="0" w:color="auto"/>
            <w:left w:val="none" w:sz="0" w:space="0" w:color="auto"/>
            <w:bottom w:val="none" w:sz="0" w:space="0" w:color="auto"/>
            <w:right w:val="none" w:sz="0" w:space="0" w:color="auto"/>
          </w:divBdr>
        </w:div>
        <w:div w:id="1573153480">
          <w:marLeft w:val="640"/>
          <w:marRight w:val="0"/>
          <w:marTop w:val="0"/>
          <w:marBottom w:val="0"/>
          <w:divBdr>
            <w:top w:val="none" w:sz="0" w:space="0" w:color="auto"/>
            <w:left w:val="none" w:sz="0" w:space="0" w:color="auto"/>
            <w:bottom w:val="none" w:sz="0" w:space="0" w:color="auto"/>
            <w:right w:val="none" w:sz="0" w:space="0" w:color="auto"/>
          </w:divBdr>
        </w:div>
        <w:div w:id="1696232405">
          <w:marLeft w:val="640"/>
          <w:marRight w:val="0"/>
          <w:marTop w:val="0"/>
          <w:marBottom w:val="0"/>
          <w:divBdr>
            <w:top w:val="none" w:sz="0" w:space="0" w:color="auto"/>
            <w:left w:val="none" w:sz="0" w:space="0" w:color="auto"/>
            <w:bottom w:val="none" w:sz="0" w:space="0" w:color="auto"/>
            <w:right w:val="none" w:sz="0" w:space="0" w:color="auto"/>
          </w:divBdr>
        </w:div>
        <w:div w:id="210701769">
          <w:marLeft w:val="640"/>
          <w:marRight w:val="0"/>
          <w:marTop w:val="0"/>
          <w:marBottom w:val="0"/>
          <w:divBdr>
            <w:top w:val="none" w:sz="0" w:space="0" w:color="auto"/>
            <w:left w:val="none" w:sz="0" w:space="0" w:color="auto"/>
            <w:bottom w:val="none" w:sz="0" w:space="0" w:color="auto"/>
            <w:right w:val="none" w:sz="0" w:space="0" w:color="auto"/>
          </w:divBdr>
        </w:div>
        <w:div w:id="330837462">
          <w:marLeft w:val="640"/>
          <w:marRight w:val="0"/>
          <w:marTop w:val="0"/>
          <w:marBottom w:val="0"/>
          <w:divBdr>
            <w:top w:val="none" w:sz="0" w:space="0" w:color="auto"/>
            <w:left w:val="none" w:sz="0" w:space="0" w:color="auto"/>
            <w:bottom w:val="none" w:sz="0" w:space="0" w:color="auto"/>
            <w:right w:val="none" w:sz="0" w:space="0" w:color="auto"/>
          </w:divBdr>
        </w:div>
        <w:div w:id="1437092978">
          <w:marLeft w:val="640"/>
          <w:marRight w:val="0"/>
          <w:marTop w:val="0"/>
          <w:marBottom w:val="0"/>
          <w:divBdr>
            <w:top w:val="none" w:sz="0" w:space="0" w:color="auto"/>
            <w:left w:val="none" w:sz="0" w:space="0" w:color="auto"/>
            <w:bottom w:val="none" w:sz="0" w:space="0" w:color="auto"/>
            <w:right w:val="none" w:sz="0" w:space="0" w:color="auto"/>
          </w:divBdr>
        </w:div>
        <w:div w:id="1494569505">
          <w:marLeft w:val="640"/>
          <w:marRight w:val="0"/>
          <w:marTop w:val="0"/>
          <w:marBottom w:val="0"/>
          <w:divBdr>
            <w:top w:val="none" w:sz="0" w:space="0" w:color="auto"/>
            <w:left w:val="none" w:sz="0" w:space="0" w:color="auto"/>
            <w:bottom w:val="none" w:sz="0" w:space="0" w:color="auto"/>
            <w:right w:val="none" w:sz="0" w:space="0" w:color="auto"/>
          </w:divBdr>
        </w:div>
        <w:div w:id="61219977">
          <w:marLeft w:val="640"/>
          <w:marRight w:val="0"/>
          <w:marTop w:val="0"/>
          <w:marBottom w:val="0"/>
          <w:divBdr>
            <w:top w:val="none" w:sz="0" w:space="0" w:color="auto"/>
            <w:left w:val="none" w:sz="0" w:space="0" w:color="auto"/>
            <w:bottom w:val="none" w:sz="0" w:space="0" w:color="auto"/>
            <w:right w:val="none" w:sz="0" w:space="0" w:color="auto"/>
          </w:divBdr>
        </w:div>
        <w:div w:id="482814700">
          <w:marLeft w:val="640"/>
          <w:marRight w:val="0"/>
          <w:marTop w:val="0"/>
          <w:marBottom w:val="0"/>
          <w:divBdr>
            <w:top w:val="none" w:sz="0" w:space="0" w:color="auto"/>
            <w:left w:val="none" w:sz="0" w:space="0" w:color="auto"/>
            <w:bottom w:val="none" w:sz="0" w:space="0" w:color="auto"/>
            <w:right w:val="none" w:sz="0" w:space="0" w:color="auto"/>
          </w:divBdr>
        </w:div>
        <w:div w:id="1126433125">
          <w:marLeft w:val="640"/>
          <w:marRight w:val="0"/>
          <w:marTop w:val="0"/>
          <w:marBottom w:val="0"/>
          <w:divBdr>
            <w:top w:val="none" w:sz="0" w:space="0" w:color="auto"/>
            <w:left w:val="none" w:sz="0" w:space="0" w:color="auto"/>
            <w:bottom w:val="none" w:sz="0" w:space="0" w:color="auto"/>
            <w:right w:val="none" w:sz="0" w:space="0" w:color="auto"/>
          </w:divBdr>
        </w:div>
        <w:div w:id="341204245">
          <w:marLeft w:val="640"/>
          <w:marRight w:val="0"/>
          <w:marTop w:val="0"/>
          <w:marBottom w:val="0"/>
          <w:divBdr>
            <w:top w:val="none" w:sz="0" w:space="0" w:color="auto"/>
            <w:left w:val="none" w:sz="0" w:space="0" w:color="auto"/>
            <w:bottom w:val="none" w:sz="0" w:space="0" w:color="auto"/>
            <w:right w:val="none" w:sz="0" w:space="0" w:color="auto"/>
          </w:divBdr>
        </w:div>
        <w:div w:id="850484497">
          <w:marLeft w:val="640"/>
          <w:marRight w:val="0"/>
          <w:marTop w:val="0"/>
          <w:marBottom w:val="0"/>
          <w:divBdr>
            <w:top w:val="none" w:sz="0" w:space="0" w:color="auto"/>
            <w:left w:val="none" w:sz="0" w:space="0" w:color="auto"/>
            <w:bottom w:val="none" w:sz="0" w:space="0" w:color="auto"/>
            <w:right w:val="none" w:sz="0" w:space="0" w:color="auto"/>
          </w:divBdr>
        </w:div>
        <w:div w:id="1001392929">
          <w:marLeft w:val="640"/>
          <w:marRight w:val="0"/>
          <w:marTop w:val="0"/>
          <w:marBottom w:val="0"/>
          <w:divBdr>
            <w:top w:val="none" w:sz="0" w:space="0" w:color="auto"/>
            <w:left w:val="none" w:sz="0" w:space="0" w:color="auto"/>
            <w:bottom w:val="none" w:sz="0" w:space="0" w:color="auto"/>
            <w:right w:val="none" w:sz="0" w:space="0" w:color="auto"/>
          </w:divBdr>
        </w:div>
        <w:div w:id="1346980694">
          <w:marLeft w:val="640"/>
          <w:marRight w:val="0"/>
          <w:marTop w:val="0"/>
          <w:marBottom w:val="0"/>
          <w:divBdr>
            <w:top w:val="none" w:sz="0" w:space="0" w:color="auto"/>
            <w:left w:val="none" w:sz="0" w:space="0" w:color="auto"/>
            <w:bottom w:val="none" w:sz="0" w:space="0" w:color="auto"/>
            <w:right w:val="none" w:sz="0" w:space="0" w:color="auto"/>
          </w:divBdr>
        </w:div>
        <w:div w:id="1023752996">
          <w:marLeft w:val="640"/>
          <w:marRight w:val="0"/>
          <w:marTop w:val="0"/>
          <w:marBottom w:val="0"/>
          <w:divBdr>
            <w:top w:val="none" w:sz="0" w:space="0" w:color="auto"/>
            <w:left w:val="none" w:sz="0" w:space="0" w:color="auto"/>
            <w:bottom w:val="none" w:sz="0" w:space="0" w:color="auto"/>
            <w:right w:val="none" w:sz="0" w:space="0" w:color="auto"/>
          </w:divBdr>
        </w:div>
        <w:div w:id="257056671">
          <w:marLeft w:val="640"/>
          <w:marRight w:val="0"/>
          <w:marTop w:val="0"/>
          <w:marBottom w:val="0"/>
          <w:divBdr>
            <w:top w:val="none" w:sz="0" w:space="0" w:color="auto"/>
            <w:left w:val="none" w:sz="0" w:space="0" w:color="auto"/>
            <w:bottom w:val="none" w:sz="0" w:space="0" w:color="auto"/>
            <w:right w:val="none" w:sz="0" w:space="0" w:color="auto"/>
          </w:divBdr>
        </w:div>
        <w:div w:id="363140119">
          <w:marLeft w:val="640"/>
          <w:marRight w:val="0"/>
          <w:marTop w:val="0"/>
          <w:marBottom w:val="0"/>
          <w:divBdr>
            <w:top w:val="none" w:sz="0" w:space="0" w:color="auto"/>
            <w:left w:val="none" w:sz="0" w:space="0" w:color="auto"/>
            <w:bottom w:val="none" w:sz="0" w:space="0" w:color="auto"/>
            <w:right w:val="none" w:sz="0" w:space="0" w:color="auto"/>
          </w:divBdr>
        </w:div>
        <w:div w:id="52168838">
          <w:marLeft w:val="640"/>
          <w:marRight w:val="0"/>
          <w:marTop w:val="0"/>
          <w:marBottom w:val="0"/>
          <w:divBdr>
            <w:top w:val="none" w:sz="0" w:space="0" w:color="auto"/>
            <w:left w:val="none" w:sz="0" w:space="0" w:color="auto"/>
            <w:bottom w:val="none" w:sz="0" w:space="0" w:color="auto"/>
            <w:right w:val="none" w:sz="0" w:space="0" w:color="auto"/>
          </w:divBdr>
        </w:div>
        <w:div w:id="1011688110">
          <w:marLeft w:val="640"/>
          <w:marRight w:val="0"/>
          <w:marTop w:val="0"/>
          <w:marBottom w:val="0"/>
          <w:divBdr>
            <w:top w:val="none" w:sz="0" w:space="0" w:color="auto"/>
            <w:left w:val="none" w:sz="0" w:space="0" w:color="auto"/>
            <w:bottom w:val="none" w:sz="0" w:space="0" w:color="auto"/>
            <w:right w:val="none" w:sz="0" w:space="0" w:color="auto"/>
          </w:divBdr>
        </w:div>
        <w:div w:id="1624967372">
          <w:marLeft w:val="640"/>
          <w:marRight w:val="0"/>
          <w:marTop w:val="0"/>
          <w:marBottom w:val="0"/>
          <w:divBdr>
            <w:top w:val="none" w:sz="0" w:space="0" w:color="auto"/>
            <w:left w:val="none" w:sz="0" w:space="0" w:color="auto"/>
            <w:bottom w:val="none" w:sz="0" w:space="0" w:color="auto"/>
            <w:right w:val="none" w:sz="0" w:space="0" w:color="auto"/>
          </w:divBdr>
        </w:div>
        <w:div w:id="1819689234">
          <w:marLeft w:val="640"/>
          <w:marRight w:val="0"/>
          <w:marTop w:val="0"/>
          <w:marBottom w:val="0"/>
          <w:divBdr>
            <w:top w:val="none" w:sz="0" w:space="0" w:color="auto"/>
            <w:left w:val="none" w:sz="0" w:space="0" w:color="auto"/>
            <w:bottom w:val="none" w:sz="0" w:space="0" w:color="auto"/>
            <w:right w:val="none" w:sz="0" w:space="0" w:color="auto"/>
          </w:divBdr>
        </w:div>
        <w:div w:id="249971288">
          <w:marLeft w:val="640"/>
          <w:marRight w:val="0"/>
          <w:marTop w:val="0"/>
          <w:marBottom w:val="0"/>
          <w:divBdr>
            <w:top w:val="none" w:sz="0" w:space="0" w:color="auto"/>
            <w:left w:val="none" w:sz="0" w:space="0" w:color="auto"/>
            <w:bottom w:val="none" w:sz="0" w:space="0" w:color="auto"/>
            <w:right w:val="none" w:sz="0" w:space="0" w:color="auto"/>
          </w:divBdr>
        </w:div>
        <w:div w:id="1025404769">
          <w:marLeft w:val="640"/>
          <w:marRight w:val="0"/>
          <w:marTop w:val="0"/>
          <w:marBottom w:val="0"/>
          <w:divBdr>
            <w:top w:val="none" w:sz="0" w:space="0" w:color="auto"/>
            <w:left w:val="none" w:sz="0" w:space="0" w:color="auto"/>
            <w:bottom w:val="none" w:sz="0" w:space="0" w:color="auto"/>
            <w:right w:val="none" w:sz="0" w:space="0" w:color="auto"/>
          </w:divBdr>
        </w:div>
        <w:div w:id="1538346927">
          <w:marLeft w:val="640"/>
          <w:marRight w:val="0"/>
          <w:marTop w:val="0"/>
          <w:marBottom w:val="0"/>
          <w:divBdr>
            <w:top w:val="none" w:sz="0" w:space="0" w:color="auto"/>
            <w:left w:val="none" w:sz="0" w:space="0" w:color="auto"/>
            <w:bottom w:val="none" w:sz="0" w:space="0" w:color="auto"/>
            <w:right w:val="none" w:sz="0" w:space="0" w:color="auto"/>
          </w:divBdr>
        </w:div>
        <w:div w:id="365065976">
          <w:marLeft w:val="640"/>
          <w:marRight w:val="0"/>
          <w:marTop w:val="0"/>
          <w:marBottom w:val="0"/>
          <w:divBdr>
            <w:top w:val="none" w:sz="0" w:space="0" w:color="auto"/>
            <w:left w:val="none" w:sz="0" w:space="0" w:color="auto"/>
            <w:bottom w:val="none" w:sz="0" w:space="0" w:color="auto"/>
            <w:right w:val="none" w:sz="0" w:space="0" w:color="auto"/>
          </w:divBdr>
        </w:div>
        <w:div w:id="209461402">
          <w:marLeft w:val="640"/>
          <w:marRight w:val="0"/>
          <w:marTop w:val="0"/>
          <w:marBottom w:val="0"/>
          <w:divBdr>
            <w:top w:val="none" w:sz="0" w:space="0" w:color="auto"/>
            <w:left w:val="none" w:sz="0" w:space="0" w:color="auto"/>
            <w:bottom w:val="none" w:sz="0" w:space="0" w:color="auto"/>
            <w:right w:val="none" w:sz="0" w:space="0" w:color="auto"/>
          </w:divBdr>
        </w:div>
        <w:div w:id="597062467">
          <w:marLeft w:val="640"/>
          <w:marRight w:val="0"/>
          <w:marTop w:val="0"/>
          <w:marBottom w:val="0"/>
          <w:divBdr>
            <w:top w:val="none" w:sz="0" w:space="0" w:color="auto"/>
            <w:left w:val="none" w:sz="0" w:space="0" w:color="auto"/>
            <w:bottom w:val="none" w:sz="0" w:space="0" w:color="auto"/>
            <w:right w:val="none" w:sz="0" w:space="0" w:color="auto"/>
          </w:divBdr>
        </w:div>
        <w:div w:id="359015174">
          <w:marLeft w:val="640"/>
          <w:marRight w:val="0"/>
          <w:marTop w:val="0"/>
          <w:marBottom w:val="0"/>
          <w:divBdr>
            <w:top w:val="none" w:sz="0" w:space="0" w:color="auto"/>
            <w:left w:val="none" w:sz="0" w:space="0" w:color="auto"/>
            <w:bottom w:val="none" w:sz="0" w:space="0" w:color="auto"/>
            <w:right w:val="none" w:sz="0" w:space="0" w:color="auto"/>
          </w:divBdr>
        </w:div>
        <w:div w:id="1679041408">
          <w:marLeft w:val="640"/>
          <w:marRight w:val="0"/>
          <w:marTop w:val="0"/>
          <w:marBottom w:val="0"/>
          <w:divBdr>
            <w:top w:val="none" w:sz="0" w:space="0" w:color="auto"/>
            <w:left w:val="none" w:sz="0" w:space="0" w:color="auto"/>
            <w:bottom w:val="none" w:sz="0" w:space="0" w:color="auto"/>
            <w:right w:val="none" w:sz="0" w:space="0" w:color="auto"/>
          </w:divBdr>
        </w:div>
        <w:div w:id="1356419894">
          <w:marLeft w:val="640"/>
          <w:marRight w:val="0"/>
          <w:marTop w:val="0"/>
          <w:marBottom w:val="0"/>
          <w:divBdr>
            <w:top w:val="none" w:sz="0" w:space="0" w:color="auto"/>
            <w:left w:val="none" w:sz="0" w:space="0" w:color="auto"/>
            <w:bottom w:val="none" w:sz="0" w:space="0" w:color="auto"/>
            <w:right w:val="none" w:sz="0" w:space="0" w:color="auto"/>
          </w:divBdr>
        </w:div>
        <w:div w:id="525951980">
          <w:marLeft w:val="640"/>
          <w:marRight w:val="0"/>
          <w:marTop w:val="0"/>
          <w:marBottom w:val="0"/>
          <w:divBdr>
            <w:top w:val="none" w:sz="0" w:space="0" w:color="auto"/>
            <w:left w:val="none" w:sz="0" w:space="0" w:color="auto"/>
            <w:bottom w:val="none" w:sz="0" w:space="0" w:color="auto"/>
            <w:right w:val="none" w:sz="0" w:space="0" w:color="auto"/>
          </w:divBdr>
        </w:div>
        <w:div w:id="364599931">
          <w:marLeft w:val="640"/>
          <w:marRight w:val="0"/>
          <w:marTop w:val="0"/>
          <w:marBottom w:val="0"/>
          <w:divBdr>
            <w:top w:val="none" w:sz="0" w:space="0" w:color="auto"/>
            <w:left w:val="none" w:sz="0" w:space="0" w:color="auto"/>
            <w:bottom w:val="none" w:sz="0" w:space="0" w:color="auto"/>
            <w:right w:val="none" w:sz="0" w:space="0" w:color="auto"/>
          </w:divBdr>
        </w:div>
        <w:div w:id="1016930935">
          <w:marLeft w:val="640"/>
          <w:marRight w:val="0"/>
          <w:marTop w:val="0"/>
          <w:marBottom w:val="0"/>
          <w:divBdr>
            <w:top w:val="none" w:sz="0" w:space="0" w:color="auto"/>
            <w:left w:val="none" w:sz="0" w:space="0" w:color="auto"/>
            <w:bottom w:val="none" w:sz="0" w:space="0" w:color="auto"/>
            <w:right w:val="none" w:sz="0" w:space="0" w:color="auto"/>
          </w:divBdr>
        </w:div>
        <w:div w:id="1606421142">
          <w:marLeft w:val="640"/>
          <w:marRight w:val="0"/>
          <w:marTop w:val="0"/>
          <w:marBottom w:val="0"/>
          <w:divBdr>
            <w:top w:val="none" w:sz="0" w:space="0" w:color="auto"/>
            <w:left w:val="none" w:sz="0" w:space="0" w:color="auto"/>
            <w:bottom w:val="none" w:sz="0" w:space="0" w:color="auto"/>
            <w:right w:val="none" w:sz="0" w:space="0" w:color="auto"/>
          </w:divBdr>
        </w:div>
        <w:div w:id="139159557">
          <w:marLeft w:val="640"/>
          <w:marRight w:val="0"/>
          <w:marTop w:val="0"/>
          <w:marBottom w:val="0"/>
          <w:divBdr>
            <w:top w:val="none" w:sz="0" w:space="0" w:color="auto"/>
            <w:left w:val="none" w:sz="0" w:space="0" w:color="auto"/>
            <w:bottom w:val="none" w:sz="0" w:space="0" w:color="auto"/>
            <w:right w:val="none" w:sz="0" w:space="0" w:color="auto"/>
          </w:divBdr>
        </w:div>
        <w:div w:id="647246607">
          <w:marLeft w:val="640"/>
          <w:marRight w:val="0"/>
          <w:marTop w:val="0"/>
          <w:marBottom w:val="0"/>
          <w:divBdr>
            <w:top w:val="none" w:sz="0" w:space="0" w:color="auto"/>
            <w:left w:val="none" w:sz="0" w:space="0" w:color="auto"/>
            <w:bottom w:val="none" w:sz="0" w:space="0" w:color="auto"/>
            <w:right w:val="none" w:sz="0" w:space="0" w:color="auto"/>
          </w:divBdr>
        </w:div>
        <w:div w:id="1909420741">
          <w:marLeft w:val="640"/>
          <w:marRight w:val="0"/>
          <w:marTop w:val="0"/>
          <w:marBottom w:val="0"/>
          <w:divBdr>
            <w:top w:val="none" w:sz="0" w:space="0" w:color="auto"/>
            <w:left w:val="none" w:sz="0" w:space="0" w:color="auto"/>
            <w:bottom w:val="none" w:sz="0" w:space="0" w:color="auto"/>
            <w:right w:val="none" w:sz="0" w:space="0" w:color="auto"/>
          </w:divBdr>
        </w:div>
        <w:div w:id="380444157">
          <w:marLeft w:val="640"/>
          <w:marRight w:val="0"/>
          <w:marTop w:val="0"/>
          <w:marBottom w:val="0"/>
          <w:divBdr>
            <w:top w:val="none" w:sz="0" w:space="0" w:color="auto"/>
            <w:left w:val="none" w:sz="0" w:space="0" w:color="auto"/>
            <w:bottom w:val="none" w:sz="0" w:space="0" w:color="auto"/>
            <w:right w:val="none" w:sz="0" w:space="0" w:color="auto"/>
          </w:divBdr>
        </w:div>
        <w:div w:id="1219051278">
          <w:marLeft w:val="640"/>
          <w:marRight w:val="0"/>
          <w:marTop w:val="0"/>
          <w:marBottom w:val="0"/>
          <w:divBdr>
            <w:top w:val="none" w:sz="0" w:space="0" w:color="auto"/>
            <w:left w:val="none" w:sz="0" w:space="0" w:color="auto"/>
            <w:bottom w:val="none" w:sz="0" w:space="0" w:color="auto"/>
            <w:right w:val="none" w:sz="0" w:space="0" w:color="auto"/>
          </w:divBdr>
        </w:div>
        <w:div w:id="238441666">
          <w:marLeft w:val="640"/>
          <w:marRight w:val="0"/>
          <w:marTop w:val="0"/>
          <w:marBottom w:val="0"/>
          <w:divBdr>
            <w:top w:val="none" w:sz="0" w:space="0" w:color="auto"/>
            <w:left w:val="none" w:sz="0" w:space="0" w:color="auto"/>
            <w:bottom w:val="none" w:sz="0" w:space="0" w:color="auto"/>
            <w:right w:val="none" w:sz="0" w:space="0" w:color="auto"/>
          </w:divBdr>
        </w:div>
        <w:div w:id="484474624">
          <w:marLeft w:val="640"/>
          <w:marRight w:val="0"/>
          <w:marTop w:val="0"/>
          <w:marBottom w:val="0"/>
          <w:divBdr>
            <w:top w:val="none" w:sz="0" w:space="0" w:color="auto"/>
            <w:left w:val="none" w:sz="0" w:space="0" w:color="auto"/>
            <w:bottom w:val="none" w:sz="0" w:space="0" w:color="auto"/>
            <w:right w:val="none" w:sz="0" w:space="0" w:color="auto"/>
          </w:divBdr>
        </w:div>
        <w:div w:id="404643966">
          <w:marLeft w:val="640"/>
          <w:marRight w:val="0"/>
          <w:marTop w:val="0"/>
          <w:marBottom w:val="0"/>
          <w:divBdr>
            <w:top w:val="none" w:sz="0" w:space="0" w:color="auto"/>
            <w:left w:val="none" w:sz="0" w:space="0" w:color="auto"/>
            <w:bottom w:val="none" w:sz="0" w:space="0" w:color="auto"/>
            <w:right w:val="none" w:sz="0" w:space="0" w:color="auto"/>
          </w:divBdr>
        </w:div>
        <w:div w:id="1172792784">
          <w:marLeft w:val="640"/>
          <w:marRight w:val="0"/>
          <w:marTop w:val="0"/>
          <w:marBottom w:val="0"/>
          <w:divBdr>
            <w:top w:val="none" w:sz="0" w:space="0" w:color="auto"/>
            <w:left w:val="none" w:sz="0" w:space="0" w:color="auto"/>
            <w:bottom w:val="none" w:sz="0" w:space="0" w:color="auto"/>
            <w:right w:val="none" w:sz="0" w:space="0" w:color="auto"/>
          </w:divBdr>
        </w:div>
        <w:div w:id="78913010">
          <w:marLeft w:val="640"/>
          <w:marRight w:val="0"/>
          <w:marTop w:val="0"/>
          <w:marBottom w:val="0"/>
          <w:divBdr>
            <w:top w:val="none" w:sz="0" w:space="0" w:color="auto"/>
            <w:left w:val="none" w:sz="0" w:space="0" w:color="auto"/>
            <w:bottom w:val="none" w:sz="0" w:space="0" w:color="auto"/>
            <w:right w:val="none" w:sz="0" w:space="0" w:color="auto"/>
          </w:divBdr>
        </w:div>
        <w:div w:id="2041472012">
          <w:marLeft w:val="640"/>
          <w:marRight w:val="0"/>
          <w:marTop w:val="0"/>
          <w:marBottom w:val="0"/>
          <w:divBdr>
            <w:top w:val="none" w:sz="0" w:space="0" w:color="auto"/>
            <w:left w:val="none" w:sz="0" w:space="0" w:color="auto"/>
            <w:bottom w:val="none" w:sz="0" w:space="0" w:color="auto"/>
            <w:right w:val="none" w:sz="0" w:space="0" w:color="auto"/>
          </w:divBdr>
        </w:div>
        <w:div w:id="1144271960">
          <w:marLeft w:val="640"/>
          <w:marRight w:val="0"/>
          <w:marTop w:val="0"/>
          <w:marBottom w:val="0"/>
          <w:divBdr>
            <w:top w:val="none" w:sz="0" w:space="0" w:color="auto"/>
            <w:left w:val="none" w:sz="0" w:space="0" w:color="auto"/>
            <w:bottom w:val="none" w:sz="0" w:space="0" w:color="auto"/>
            <w:right w:val="none" w:sz="0" w:space="0" w:color="auto"/>
          </w:divBdr>
        </w:div>
        <w:div w:id="1476411809">
          <w:marLeft w:val="640"/>
          <w:marRight w:val="0"/>
          <w:marTop w:val="0"/>
          <w:marBottom w:val="0"/>
          <w:divBdr>
            <w:top w:val="none" w:sz="0" w:space="0" w:color="auto"/>
            <w:left w:val="none" w:sz="0" w:space="0" w:color="auto"/>
            <w:bottom w:val="none" w:sz="0" w:space="0" w:color="auto"/>
            <w:right w:val="none" w:sz="0" w:space="0" w:color="auto"/>
          </w:divBdr>
        </w:div>
        <w:div w:id="1852336751">
          <w:marLeft w:val="640"/>
          <w:marRight w:val="0"/>
          <w:marTop w:val="0"/>
          <w:marBottom w:val="0"/>
          <w:divBdr>
            <w:top w:val="none" w:sz="0" w:space="0" w:color="auto"/>
            <w:left w:val="none" w:sz="0" w:space="0" w:color="auto"/>
            <w:bottom w:val="none" w:sz="0" w:space="0" w:color="auto"/>
            <w:right w:val="none" w:sz="0" w:space="0" w:color="auto"/>
          </w:divBdr>
        </w:div>
        <w:div w:id="840316360">
          <w:marLeft w:val="640"/>
          <w:marRight w:val="0"/>
          <w:marTop w:val="0"/>
          <w:marBottom w:val="0"/>
          <w:divBdr>
            <w:top w:val="none" w:sz="0" w:space="0" w:color="auto"/>
            <w:left w:val="none" w:sz="0" w:space="0" w:color="auto"/>
            <w:bottom w:val="none" w:sz="0" w:space="0" w:color="auto"/>
            <w:right w:val="none" w:sz="0" w:space="0" w:color="auto"/>
          </w:divBdr>
        </w:div>
        <w:div w:id="2104064700">
          <w:marLeft w:val="640"/>
          <w:marRight w:val="0"/>
          <w:marTop w:val="0"/>
          <w:marBottom w:val="0"/>
          <w:divBdr>
            <w:top w:val="none" w:sz="0" w:space="0" w:color="auto"/>
            <w:left w:val="none" w:sz="0" w:space="0" w:color="auto"/>
            <w:bottom w:val="none" w:sz="0" w:space="0" w:color="auto"/>
            <w:right w:val="none" w:sz="0" w:space="0" w:color="auto"/>
          </w:divBdr>
        </w:div>
        <w:div w:id="638800634">
          <w:marLeft w:val="640"/>
          <w:marRight w:val="0"/>
          <w:marTop w:val="0"/>
          <w:marBottom w:val="0"/>
          <w:divBdr>
            <w:top w:val="none" w:sz="0" w:space="0" w:color="auto"/>
            <w:left w:val="none" w:sz="0" w:space="0" w:color="auto"/>
            <w:bottom w:val="none" w:sz="0" w:space="0" w:color="auto"/>
            <w:right w:val="none" w:sz="0" w:space="0" w:color="auto"/>
          </w:divBdr>
        </w:div>
        <w:div w:id="1335036350">
          <w:marLeft w:val="640"/>
          <w:marRight w:val="0"/>
          <w:marTop w:val="0"/>
          <w:marBottom w:val="0"/>
          <w:divBdr>
            <w:top w:val="none" w:sz="0" w:space="0" w:color="auto"/>
            <w:left w:val="none" w:sz="0" w:space="0" w:color="auto"/>
            <w:bottom w:val="none" w:sz="0" w:space="0" w:color="auto"/>
            <w:right w:val="none" w:sz="0" w:space="0" w:color="auto"/>
          </w:divBdr>
        </w:div>
      </w:divsChild>
    </w:div>
    <w:div w:id="1722366485">
      <w:bodyDiv w:val="1"/>
      <w:marLeft w:val="0"/>
      <w:marRight w:val="0"/>
      <w:marTop w:val="0"/>
      <w:marBottom w:val="0"/>
      <w:divBdr>
        <w:top w:val="none" w:sz="0" w:space="0" w:color="auto"/>
        <w:left w:val="none" w:sz="0" w:space="0" w:color="auto"/>
        <w:bottom w:val="none" w:sz="0" w:space="0" w:color="auto"/>
        <w:right w:val="none" w:sz="0" w:space="0" w:color="auto"/>
      </w:divBdr>
      <w:divsChild>
        <w:div w:id="2069038135">
          <w:marLeft w:val="640"/>
          <w:marRight w:val="0"/>
          <w:marTop w:val="0"/>
          <w:marBottom w:val="0"/>
          <w:divBdr>
            <w:top w:val="none" w:sz="0" w:space="0" w:color="auto"/>
            <w:left w:val="none" w:sz="0" w:space="0" w:color="auto"/>
            <w:bottom w:val="none" w:sz="0" w:space="0" w:color="auto"/>
            <w:right w:val="none" w:sz="0" w:space="0" w:color="auto"/>
          </w:divBdr>
        </w:div>
        <w:div w:id="609320496">
          <w:marLeft w:val="640"/>
          <w:marRight w:val="0"/>
          <w:marTop w:val="0"/>
          <w:marBottom w:val="0"/>
          <w:divBdr>
            <w:top w:val="none" w:sz="0" w:space="0" w:color="auto"/>
            <w:left w:val="none" w:sz="0" w:space="0" w:color="auto"/>
            <w:bottom w:val="none" w:sz="0" w:space="0" w:color="auto"/>
            <w:right w:val="none" w:sz="0" w:space="0" w:color="auto"/>
          </w:divBdr>
        </w:div>
        <w:div w:id="525949629">
          <w:marLeft w:val="640"/>
          <w:marRight w:val="0"/>
          <w:marTop w:val="0"/>
          <w:marBottom w:val="0"/>
          <w:divBdr>
            <w:top w:val="none" w:sz="0" w:space="0" w:color="auto"/>
            <w:left w:val="none" w:sz="0" w:space="0" w:color="auto"/>
            <w:bottom w:val="none" w:sz="0" w:space="0" w:color="auto"/>
            <w:right w:val="none" w:sz="0" w:space="0" w:color="auto"/>
          </w:divBdr>
        </w:div>
        <w:div w:id="1650136893">
          <w:marLeft w:val="640"/>
          <w:marRight w:val="0"/>
          <w:marTop w:val="0"/>
          <w:marBottom w:val="0"/>
          <w:divBdr>
            <w:top w:val="none" w:sz="0" w:space="0" w:color="auto"/>
            <w:left w:val="none" w:sz="0" w:space="0" w:color="auto"/>
            <w:bottom w:val="none" w:sz="0" w:space="0" w:color="auto"/>
            <w:right w:val="none" w:sz="0" w:space="0" w:color="auto"/>
          </w:divBdr>
        </w:div>
        <w:div w:id="962226281">
          <w:marLeft w:val="640"/>
          <w:marRight w:val="0"/>
          <w:marTop w:val="0"/>
          <w:marBottom w:val="0"/>
          <w:divBdr>
            <w:top w:val="none" w:sz="0" w:space="0" w:color="auto"/>
            <w:left w:val="none" w:sz="0" w:space="0" w:color="auto"/>
            <w:bottom w:val="none" w:sz="0" w:space="0" w:color="auto"/>
            <w:right w:val="none" w:sz="0" w:space="0" w:color="auto"/>
          </w:divBdr>
        </w:div>
        <w:div w:id="1500147363">
          <w:marLeft w:val="640"/>
          <w:marRight w:val="0"/>
          <w:marTop w:val="0"/>
          <w:marBottom w:val="0"/>
          <w:divBdr>
            <w:top w:val="none" w:sz="0" w:space="0" w:color="auto"/>
            <w:left w:val="none" w:sz="0" w:space="0" w:color="auto"/>
            <w:bottom w:val="none" w:sz="0" w:space="0" w:color="auto"/>
            <w:right w:val="none" w:sz="0" w:space="0" w:color="auto"/>
          </w:divBdr>
        </w:div>
        <w:div w:id="1256010491">
          <w:marLeft w:val="640"/>
          <w:marRight w:val="0"/>
          <w:marTop w:val="0"/>
          <w:marBottom w:val="0"/>
          <w:divBdr>
            <w:top w:val="none" w:sz="0" w:space="0" w:color="auto"/>
            <w:left w:val="none" w:sz="0" w:space="0" w:color="auto"/>
            <w:bottom w:val="none" w:sz="0" w:space="0" w:color="auto"/>
            <w:right w:val="none" w:sz="0" w:space="0" w:color="auto"/>
          </w:divBdr>
        </w:div>
        <w:div w:id="865218535">
          <w:marLeft w:val="640"/>
          <w:marRight w:val="0"/>
          <w:marTop w:val="0"/>
          <w:marBottom w:val="0"/>
          <w:divBdr>
            <w:top w:val="none" w:sz="0" w:space="0" w:color="auto"/>
            <w:left w:val="none" w:sz="0" w:space="0" w:color="auto"/>
            <w:bottom w:val="none" w:sz="0" w:space="0" w:color="auto"/>
            <w:right w:val="none" w:sz="0" w:space="0" w:color="auto"/>
          </w:divBdr>
        </w:div>
        <w:div w:id="434251549">
          <w:marLeft w:val="640"/>
          <w:marRight w:val="0"/>
          <w:marTop w:val="0"/>
          <w:marBottom w:val="0"/>
          <w:divBdr>
            <w:top w:val="none" w:sz="0" w:space="0" w:color="auto"/>
            <w:left w:val="none" w:sz="0" w:space="0" w:color="auto"/>
            <w:bottom w:val="none" w:sz="0" w:space="0" w:color="auto"/>
            <w:right w:val="none" w:sz="0" w:space="0" w:color="auto"/>
          </w:divBdr>
        </w:div>
        <w:div w:id="4019501">
          <w:marLeft w:val="640"/>
          <w:marRight w:val="0"/>
          <w:marTop w:val="0"/>
          <w:marBottom w:val="0"/>
          <w:divBdr>
            <w:top w:val="none" w:sz="0" w:space="0" w:color="auto"/>
            <w:left w:val="none" w:sz="0" w:space="0" w:color="auto"/>
            <w:bottom w:val="none" w:sz="0" w:space="0" w:color="auto"/>
            <w:right w:val="none" w:sz="0" w:space="0" w:color="auto"/>
          </w:divBdr>
        </w:div>
        <w:div w:id="43526169">
          <w:marLeft w:val="640"/>
          <w:marRight w:val="0"/>
          <w:marTop w:val="0"/>
          <w:marBottom w:val="0"/>
          <w:divBdr>
            <w:top w:val="none" w:sz="0" w:space="0" w:color="auto"/>
            <w:left w:val="none" w:sz="0" w:space="0" w:color="auto"/>
            <w:bottom w:val="none" w:sz="0" w:space="0" w:color="auto"/>
            <w:right w:val="none" w:sz="0" w:space="0" w:color="auto"/>
          </w:divBdr>
        </w:div>
        <w:div w:id="1393577846">
          <w:marLeft w:val="640"/>
          <w:marRight w:val="0"/>
          <w:marTop w:val="0"/>
          <w:marBottom w:val="0"/>
          <w:divBdr>
            <w:top w:val="none" w:sz="0" w:space="0" w:color="auto"/>
            <w:left w:val="none" w:sz="0" w:space="0" w:color="auto"/>
            <w:bottom w:val="none" w:sz="0" w:space="0" w:color="auto"/>
            <w:right w:val="none" w:sz="0" w:space="0" w:color="auto"/>
          </w:divBdr>
        </w:div>
        <w:div w:id="173610797">
          <w:marLeft w:val="640"/>
          <w:marRight w:val="0"/>
          <w:marTop w:val="0"/>
          <w:marBottom w:val="0"/>
          <w:divBdr>
            <w:top w:val="none" w:sz="0" w:space="0" w:color="auto"/>
            <w:left w:val="none" w:sz="0" w:space="0" w:color="auto"/>
            <w:bottom w:val="none" w:sz="0" w:space="0" w:color="auto"/>
            <w:right w:val="none" w:sz="0" w:space="0" w:color="auto"/>
          </w:divBdr>
        </w:div>
        <w:div w:id="1109198515">
          <w:marLeft w:val="640"/>
          <w:marRight w:val="0"/>
          <w:marTop w:val="0"/>
          <w:marBottom w:val="0"/>
          <w:divBdr>
            <w:top w:val="none" w:sz="0" w:space="0" w:color="auto"/>
            <w:left w:val="none" w:sz="0" w:space="0" w:color="auto"/>
            <w:bottom w:val="none" w:sz="0" w:space="0" w:color="auto"/>
            <w:right w:val="none" w:sz="0" w:space="0" w:color="auto"/>
          </w:divBdr>
        </w:div>
        <w:div w:id="1612741547">
          <w:marLeft w:val="640"/>
          <w:marRight w:val="0"/>
          <w:marTop w:val="0"/>
          <w:marBottom w:val="0"/>
          <w:divBdr>
            <w:top w:val="none" w:sz="0" w:space="0" w:color="auto"/>
            <w:left w:val="none" w:sz="0" w:space="0" w:color="auto"/>
            <w:bottom w:val="none" w:sz="0" w:space="0" w:color="auto"/>
            <w:right w:val="none" w:sz="0" w:space="0" w:color="auto"/>
          </w:divBdr>
        </w:div>
        <w:div w:id="621771073">
          <w:marLeft w:val="640"/>
          <w:marRight w:val="0"/>
          <w:marTop w:val="0"/>
          <w:marBottom w:val="0"/>
          <w:divBdr>
            <w:top w:val="none" w:sz="0" w:space="0" w:color="auto"/>
            <w:left w:val="none" w:sz="0" w:space="0" w:color="auto"/>
            <w:bottom w:val="none" w:sz="0" w:space="0" w:color="auto"/>
            <w:right w:val="none" w:sz="0" w:space="0" w:color="auto"/>
          </w:divBdr>
        </w:div>
        <w:div w:id="1415276329">
          <w:marLeft w:val="640"/>
          <w:marRight w:val="0"/>
          <w:marTop w:val="0"/>
          <w:marBottom w:val="0"/>
          <w:divBdr>
            <w:top w:val="none" w:sz="0" w:space="0" w:color="auto"/>
            <w:left w:val="none" w:sz="0" w:space="0" w:color="auto"/>
            <w:bottom w:val="none" w:sz="0" w:space="0" w:color="auto"/>
            <w:right w:val="none" w:sz="0" w:space="0" w:color="auto"/>
          </w:divBdr>
        </w:div>
        <w:div w:id="614409217">
          <w:marLeft w:val="640"/>
          <w:marRight w:val="0"/>
          <w:marTop w:val="0"/>
          <w:marBottom w:val="0"/>
          <w:divBdr>
            <w:top w:val="none" w:sz="0" w:space="0" w:color="auto"/>
            <w:left w:val="none" w:sz="0" w:space="0" w:color="auto"/>
            <w:bottom w:val="none" w:sz="0" w:space="0" w:color="auto"/>
            <w:right w:val="none" w:sz="0" w:space="0" w:color="auto"/>
          </w:divBdr>
        </w:div>
        <w:div w:id="1279220376">
          <w:marLeft w:val="640"/>
          <w:marRight w:val="0"/>
          <w:marTop w:val="0"/>
          <w:marBottom w:val="0"/>
          <w:divBdr>
            <w:top w:val="none" w:sz="0" w:space="0" w:color="auto"/>
            <w:left w:val="none" w:sz="0" w:space="0" w:color="auto"/>
            <w:bottom w:val="none" w:sz="0" w:space="0" w:color="auto"/>
            <w:right w:val="none" w:sz="0" w:space="0" w:color="auto"/>
          </w:divBdr>
        </w:div>
        <w:div w:id="1863977206">
          <w:marLeft w:val="640"/>
          <w:marRight w:val="0"/>
          <w:marTop w:val="0"/>
          <w:marBottom w:val="0"/>
          <w:divBdr>
            <w:top w:val="none" w:sz="0" w:space="0" w:color="auto"/>
            <w:left w:val="none" w:sz="0" w:space="0" w:color="auto"/>
            <w:bottom w:val="none" w:sz="0" w:space="0" w:color="auto"/>
            <w:right w:val="none" w:sz="0" w:space="0" w:color="auto"/>
          </w:divBdr>
        </w:div>
        <w:div w:id="1917981661">
          <w:marLeft w:val="640"/>
          <w:marRight w:val="0"/>
          <w:marTop w:val="0"/>
          <w:marBottom w:val="0"/>
          <w:divBdr>
            <w:top w:val="none" w:sz="0" w:space="0" w:color="auto"/>
            <w:left w:val="none" w:sz="0" w:space="0" w:color="auto"/>
            <w:bottom w:val="none" w:sz="0" w:space="0" w:color="auto"/>
            <w:right w:val="none" w:sz="0" w:space="0" w:color="auto"/>
          </w:divBdr>
        </w:div>
        <w:div w:id="1876767280">
          <w:marLeft w:val="640"/>
          <w:marRight w:val="0"/>
          <w:marTop w:val="0"/>
          <w:marBottom w:val="0"/>
          <w:divBdr>
            <w:top w:val="none" w:sz="0" w:space="0" w:color="auto"/>
            <w:left w:val="none" w:sz="0" w:space="0" w:color="auto"/>
            <w:bottom w:val="none" w:sz="0" w:space="0" w:color="auto"/>
            <w:right w:val="none" w:sz="0" w:space="0" w:color="auto"/>
          </w:divBdr>
        </w:div>
        <w:div w:id="1668437140">
          <w:marLeft w:val="640"/>
          <w:marRight w:val="0"/>
          <w:marTop w:val="0"/>
          <w:marBottom w:val="0"/>
          <w:divBdr>
            <w:top w:val="none" w:sz="0" w:space="0" w:color="auto"/>
            <w:left w:val="none" w:sz="0" w:space="0" w:color="auto"/>
            <w:bottom w:val="none" w:sz="0" w:space="0" w:color="auto"/>
            <w:right w:val="none" w:sz="0" w:space="0" w:color="auto"/>
          </w:divBdr>
        </w:div>
        <w:div w:id="1175456809">
          <w:marLeft w:val="640"/>
          <w:marRight w:val="0"/>
          <w:marTop w:val="0"/>
          <w:marBottom w:val="0"/>
          <w:divBdr>
            <w:top w:val="none" w:sz="0" w:space="0" w:color="auto"/>
            <w:left w:val="none" w:sz="0" w:space="0" w:color="auto"/>
            <w:bottom w:val="none" w:sz="0" w:space="0" w:color="auto"/>
            <w:right w:val="none" w:sz="0" w:space="0" w:color="auto"/>
          </w:divBdr>
        </w:div>
        <w:div w:id="2028754040">
          <w:marLeft w:val="640"/>
          <w:marRight w:val="0"/>
          <w:marTop w:val="0"/>
          <w:marBottom w:val="0"/>
          <w:divBdr>
            <w:top w:val="none" w:sz="0" w:space="0" w:color="auto"/>
            <w:left w:val="none" w:sz="0" w:space="0" w:color="auto"/>
            <w:bottom w:val="none" w:sz="0" w:space="0" w:color="auto"/>
            <w:right w:val="none" w:sz="0" w:space="0" w:color="auto"/>
          </w:divBdr>
        </w:div>
        <w:div w:id="805053527">
          <w:marLeft w:val="640"/>
          <w:marRight w:val="0"/>
          <w:marTop w:val="0"/>
          <w:marBottom w:val="0"/>
          <w:divBdr>
            <w:top w:val="none" w:sz="0" w:space="0" w:color="auto"/>
            <w:left w:val="none" w:sz="0" w:space="0" w:color="auto"/>
            <w:bottom w:val="none" w:sz="0" w:space="0" w:color="auto"/>
            <w:right w:val="none" w:sz="0" w:space="0" w:color="auto"/>
          </w:divBdr>
        </w:div>
        <w:div w:id="951597423">
          <w:marLeft w:val="640"/>
          <w:marRight w:val="0"/>
          <w:marTop w:val="0"/>
          <w:marBottom w:val="0"/>
          <w:divBdr>
            <w:top w:val="none" w:sz="0" w:space="0" w:color="auto"/>
            <w:left w:val="none" w:sz="0" w:space="0" w:color="auto"/>
            <w:bottom w:val="none" w:sz="0" w:space="0" w:color="auto"/>
            <w:right w:val="none" w:sz="0" w:space="0" w:color="auto"/>
          </w:divBdr>
        </w:div>
        <w:div w:id="1707100208">
          <w:marLeft w:val="640"/>
          <w:marRight w:val="0"/>
          <w:marTop w:val="0"/>
          <w:marBottom w:val="0"/>
          <w:divBdr>
            <w:top w:val="none" w:sz="0" w:space="0" w:color="auto"/>
            <w:left w:val="none" w:sz="0" w:space="0" w:color="auto"/>
            <w:bottom w:val="none" w:sz="0" w:space="0" w:color="auto"/>
            <w:right w:val="none" w:sz="0" w:space="0" w:color="auto"/>
          </w:divBdr>
        </w:div>
        <w:div w:id="1146778835">
          <w:marLeft w:val="640"/>
          <w:marRight w:val="0"/>
          <w:marTop w:val="0"/>
          <w:marBottom w:val="0"/>
          <w:divBdr>
            <w:top w:val="none" w:sz="0" w:space="0" w:color="auto"/>
            <w:left w:val="none" w:sz="0" w:space="0" w:color="auto"/>
            <w:bottom w:val="none" w:sz="0" w:space="0" w:color="auto"/>
            <w:right w:val="none" w:sz="0" w:space="0" w:color="auto"/>
          </w:divBdr>
        </w:div>
        <w:div w:id="583875904">
          <w:marLeft w:val="640"/>
          <w:marRight w:val="0"/>
          <w:marTop w:val="0"/>
          <w:marBottom w:val="0"/>
          <w:divBdr>
            <w:top w:val="none" w:sz="0" w:space="0" w:color="auto"/>
            <w:left w:val="none" w:sz="0" w:space="0" w:color="auto"/>
            <w:bottom w:val="none" w:sz="0" w:space="0" w:color="auto"/>
            <w:right w:val="none" w:sz="0" w:space="0" w:color="auto"/>
          </w:divBdr>
        </w:div>
        <w:div w:id="1638413765">
          <w:marLeft w:val="640"/>
          <w:marRight w:val="0"/>
          <w:marTop w:val="0"/>
          <w:marBottom w:val="0"/>
          <w:divBdr>
            <w:top w:val="none" w:sz="0" w:space="0" w:color="auto"/>
            <w:left w:val="none" w:sz="0" w:space="0" w:color="auto"/>
            <w:bottom w:val="none" w:sz="0" w:space="0" w:color="auto"/>
            <w:right w:val="none" w:sz="0" w:space="0" w:color="auto"/>
          </w:divBdr>
        </w:div>
      </w:divsChild>
    </w:div>
    <w:div w:id="1737361387">
      <w:bodyDiv w:val="1"/>
      <w:marLeft w:val="0"/>
      <w:marRight w:val="0"/>
      <w:marTop w:val="0"/>
      <w:marBottom w:val="0"/>
      <w:divBdr>
        <w:top w:val="none" w:sz="0" w:space="0" w:color="auto"/>
        <w:left w:val="none" w:sz="0" w:space="0" w:color="auto"/>
        <w:bottom w:val="none" w:sz="0" w:space="0" w:color="auto"/>
        <w:right w:val="none" w:sz="0" w:space="0" w:color="auto"/>
      </w:divBdr>
      <w:divsChild>
        <w:div w:id="4209316">
          <w:marLeft w:val="640"/>
          <w:marRight w:val="0"/>
          <w:marTop w:val="0"/>
          <w:marBottom w:val="0"/>
          <w:divBdr>
            <w:top w:val="none" w:sz="0" w:space="0" w:color="auto"/>
            <w:left w:val="none" w:sz="0" w:space="0" w:color="auto"/>
            <w:bottom w:val="none" w:sz="0" w:space="0" w:color="auto"/>
            <w:right w:val="none" w:sz="0" w:space="0" w:color="auto"/>
          </w:divBdr>
        </w:div>
        <w:div w:id="2022851716">
          <w:marLeft w:val="640"/>
          <w:marRight w:val="0"/>
          <w:marTop w:val="0"/>
          <w:marBottom w:val="0"/>
          <w:divBdr>
            <w:top w:val="none" w:sz="0" w:space="0" w:color="auto"/>
            <w:left w:val="none" w:sz="0" w:space="0" w:color="auto"/>
            <w:bottom w:val="none" w:sz="0" w:space="0" w:color="auto"/>
            <w:right w:val="none" w:sz="0" w:space="0" w:color="auto"/>
          </w:divBdr>
        </w:div>
        <w:div w:id="1779641433">
          <w:marLeft w:val="640"/>
          <w:marRight w:val="0"/>
          <w:marTop w:val="0"/>
          <w:marBottom w:val="0"/>
          <w:divBdr>
            <w:top w:val="none" w:sz="0" w:space="0" w:color="auto"/>
            <w:left w:val="none" w:sz="0" w:space="0" w:color="auto"/>
            <w:bottom w:val="none" w:sz="0" w:space="0" w:color="auto"/>
            <w:right w:val="none" w:sz="0" w:space="0" w:color="auto"/>
          </w:divBdr>
        </w:div>
        <w:div w:id="1041051292">
          <w:marLeft w:val="640"/>
          <w:marRight w:val="0"/>
          <w:marTop w:val="0"/>
          <w:marBottom w:val="0"/>
          <w:divBdr>
            <w:top w:val="none" w:sz="0" w:space="0" w:color="auto"/>
            <w:left w:val="none" w:sz="0" w:space="0" w:color="auto"/>
            <w:bottom w:val="none" w:sz="0" w:space="0" w:color="auto"/>
            <w:right w:val="none" w:sz="0" w:space="0" w:color="auto"/>
          </w:divBdr>
        </w:div>
        <w:div w:id="147600555">
          <w:marLeft w:val="640"/>
          <w:marRight w:val="0"/>
          <w:marTop w:val="0"/>
          <w:marBottom w:val="0"/>
          <w:divBdr>
            <w:top w:val="none" w:sz="0" w:space="0" w:color="auto"/>
            <w:left w:val="none" w:sz="0" w:space="0" w:color="auto"/>
            <w:bottom w:val="none" w:sz="0" w:space="0" w:color="auto"/>
            <w:right w:val="none" w:sz="0" w:space="0" w:color="auto"/>
          </w:divBdr>
        </w:div>
        <w:div w:id="157622639">
          <w:marLeft w:val="640"/>
          <w:marRight w:val="0"/>
          <w:marTop w:val="0"/>
          <w:marBottom w:val="0"/>
          <w:divBdr>
            <w:top w:val="none" w:sz="0" w:space="0" w:color="auto"/>
            <w:left w:val="none" w:sz="0" w:space="0" w:color="auto"/>
            <w:bottom w:val="none" w:sz="0" w:space="0" w:color="auto"/>
            <w:right w:val="none" w:sz="0" w:space="0" w:color="auto"/>
          </w:divBdr>
        </w:div>
        <w:div w:id="1950307394">
          <w:marLeft w:val="640"/>
          <w:marRight w:val="0"/>
          <w:marTop w:val="0"/>
          <w:marBottom w:val="0"/>
          <w:divBdr>
            <w:top w:val="none" w:sz="0" w:space="0" w:color="auto"/>
            <w:left w:val="none" w:sz="0" w:space="0" w:color="auto"/>
            <w:bottom w:val="none" w:sz="0" w:space="0" w:color="auto"/>
            <w:right w:val="none" w:sz="0" w:space="0" w:color="auto"/>
          </w:divBdr>
        </w:div>
        <w:div w:id="62606879">
          <w:marLeft w:val="640"/>
          <w:marRight w:val="0"/>
          <w:marTop w:val="0"/>
          <w:marBottom w:val="0"/>
          <w:divBdr>
            <w:top w:val="none" w:sz="0" w:space="0" w:color="auto"/>
            <w:left w:val="none" w:sz="0" w:space="0" w:color="auto"/>
            <w:bottom w:val="none" w:sz="0" w:space="0" w:color="auto"/>
            <w:right w:val="none" w:sz="0" w:space="0" w:color="auto"/>
          </w:divBdr>
        </w:div>
        <w:div w:id="1899323384">
          <w:marLeft w:val="640"/>
          <w:marRight w:val="0"/>
          <w:marTop w:val="0"/>
          <w:marBottom w:val="0"/>
          <w:divBdr>
            <w:top w:val="none" w:sz="0" w:space="0" w:color="auto"/>
            <w:left w:val="none" w:sz="0" w:space="0" w:color="auto"/>
            <w:bottom w:val="none" w:sz="0" w:space="0" w:color="auto"/>
            <w:right w:val="none" w:sz="0" w:space="0" w:color="auto"/>
          </w:divBdr>
        </w:div>
        <w:div w:id="278727037">
          <w:marLeft w:val="640"/>
          <w:marRight w:val="0"/>
          <w:marTop w:val="0"/>
          <w:marBottom w:val="0"/>
          <w:divBdr>
            <w:top w:val="none" w:sz="0" w:space="0" w:color="auto"/>
            <w:left w:val="none" w:sz="0" w:space="0" w:color="auto"/>
            <w:bottom w:val="none" w:sz="0" w:space="0" w:color="auto"/>
            <w:right w:val="none" w:sz="0" w:space="0" w:color="auto"/>
          </w:divBdr>
        </w:div>
        <w:div w:id="1321929516">
          <w:marLeft w:val="640"/>
          <w:marRight w:val="0"/>
          <w:marTop w:val="0"/>
          <w:marBottom w:val="0"/>
          <w:divBdr>
            <w:top w:val="none" w:sz="0" w:space="0" w:color="auto"/>
            <w:left w:val="none" w:sz="0" w:space="0" w:color="auto"/>
            <w:bottom w:val="none" w:sz="0" w:space="0" w:color="auto"/>
            <w:right w:val="none" w:sz="0" w:space="0" w:color="auto"/>
          </w:divBdr>
        </w:div>
        <w:div w:id="1450706321">
          <w:marLeft w:val="640"/>
          <w:marRight w:val="0"/>
          <w:marTop w:val="0"/>
          <w:marBottom w:val="0"/>
          <w:divBdr>
            <w:top w:val="none" w:sz="0" w:space="0" w:color="auto"/>
            <w:left w:val="none" w:sz="0" w:space="0" w:color="auto"/>
            <w:bottom w:val="none" w:sz="0" w:space="0" w:color="auto"/>
            <w:right w:val="none" w:sz="0" w:space="0" w:color="auto"/>
          </w:divBdr>
        </w:div>
        <w:div w:id="1672222834">
          <w:marLeft w:val="640"/>
          <w:marRight w:val="0"/>
          <w:marTop w:val="0"/>
          <w:marBottom w:val="0"/>
          <w:divBdr>
            <w:top w:val="none" w:sz="0" w:space="0" w:color="auto"/>
            <w:left w:val="none" w:sz="0" w:space="0" w:color="auto"/>
            <w:bottom w:val="none" w:sz="0" w:space="0" w:color="auto"/>
            <w:right w:val="none" w:sz="0" w:space="0" w:color="auto"/>
          </w:divBdr>
        </w:div>
        <w:div w:id="179660794">
          <w:marLeft w:val="640"/>
          <w:marRight w:val="0"/>
          <w:marTop w:val="0"/>
          <w:marBottom w:val="0"/>
          <w:divBdr>
            <w:top w:val="none" w:sz="0" w:space="0" w:color="auto"/>
            <w:left w:val="none" w:sz="0" w:space="0" w:color="auto"/>
            <w:bottom w:val="none" w:sz="0" w:space="0" w:color="auto"/>
            <w:right w:val="none" w:sz="0" w:space="0" w:color="auto"/>
          </w:divBdr>
        </w:div>
        <w:div w:id="1812557793">
          <w:marLeft w:val="640"/>
          <w:marRight w:val="0"/>
          <w:marTop w:val="0"/>
          <w:marBottom w:val="0"/>
          <w:divBdr>
            <w:top w:val="none" w:sz="0" w:space="0" w:color="auto"/>
            <w:left w:val="none" w:sz="0" w:space="0" w:color="auto"/>
            <w:bottom w:val="none" w:sz="0" w:space="0" w:color="auto"/>
            <w:right w:val="none" w:sz="0" w:space="0" w:color="auto"/>
          </w:divBdr>
        </w:div>
        <w:div w:id="934941631">
          <w:marLeft w:val="640"/>
          <w:marRight w:val="0"/>
          <w:marTop w:val="0"/>
          <w:marBottom w:val="0"/>
          <w:divBdr>
            <w:top w:val="none" w:sz="0" w:space="0" w:color="auto"/>
            <w:left w:val="none" w:sz="0" w:space="0" w:color="auto"/>
            <w:bottom w:val="none" w:sz="0" w:space="0" w:color="auto"/>
            <w:right w:val="none" w:sz="0" w:space="0" w:color="auto"/>
          </w:divBdr>
        </w:div>
        <w:div w:id="210310166">
          <w:marLeft w:val="640"/>
          <w:marRight w:val="0"/>
          <w:marTop w:val="0"/>
          <w:marBottom w:val="0"/>
          <w:divBdr>
            <w:top w:val="none" w:sz="0" w:space="0" w:color="auto"/>
            <w:left w:val="none" w:sz="0" w:space="0" w:color="auto"/>
            <w:bottom w:val="none" w:sz="0" w:space="0" w:color="auto"/>
            <w:right w:val="none" w:sz="0" w:space="0" w:color="auto"/>
          </w:divBdr>
        </w:div>
        <w:div w:id="1547445783">
          <w:marLeft w:val="640"/>
          <w:marRight w:val="0"/>
          <w:marTop w:val="0"/>
          <w:marBottom w:val="0"/>
          <w:divBdr>
            <w:top w:val="none" w:sz="0" w:space="0" w:color="auto"/>
            <w:left w:val="none" w:sz="0" w:space="0" w:color="auto"/>
            <w:bottom w:val="none" w:sz="0" w:space="0" w:color="auto"/>
            <w:right w:val="none" w:sz="0" w:space="0" w:color="auto"/>
          </w:divBdr>
        </w:div>
        <w:div w:id="1964842392">
          <w:marLeft w:val="640"/>
          <w:marRight w:val="0"/>
          <w:marTop w:val="0"/>
          <w:marBottom w:val="0"/>
          <w:divBdr>
            <w:top w:val="none" w:sz="0" w:space="0" w:color="auto"/>
            <w:left w:val="none" w:sz="0" w:space="0" w:color="auto"/>
            <w:bottom w:val="none" w:sz="0" w:space="0" w:color="auto"/>
            <w:right w:val="none" w:sz="0" w:space="0" w:color="auto"/>
          </w:divBdr>
        </w:div>
        <w:div w:id="360136187">
          <w:marLeft w:val="640"/>
          <w:marRight w:val="0"/>
          <w:marTop w:val="0"/>
          <w:marBottom w:val="0"/>
          <w:divBdr>
            <w:top w:val="none" w:sz="0" w:space="0" w:color="auto"/>
            <w:left w:val="none" w:sz="0" w:space="0" w:color="auto"/>
            <w:bottom w:val="none" w:sz="0" w:space="0" w:color="auto"/>
            <w:right w:val="none" w:sz="0" w:space="0" w:color="auto"/>
          </w:divBdr>
        </w:div>
        <w:div w:id="21131288">
          <w:marLeft w:val="640"/>
          <w:marRight w:val="0"/>
          <w:marTop w:val="0"/>
          <w:marBottom w:val="0"/>
          <w:divBdr>
            <w:top w:val="none" w:sz="0" w:space="0" w:color="auto"/>
            <w:left w:val="none" w:sz="0" w:space="0" w:color="auto"/>
            <w:bottom w:val="none" w:sz="0" w:space="0" w:color="auto"/>
            <w:right w:val="none" w:sz="0" w:space="0" w:color="auto"/>
          </w:divBdr>
        </w:div>
        <w:div w:id="679280744">
          <w:marLeft w:val="640"/>
          <w:marRight w:val="0"/>
          <w:marTop w:val="0"/>
          <w:marBottom w:val="0"/>
          <w:divBdr>
            <w:top w:val="none" w:sz="0" w:space="0" w:color="auto"/>
            <w:left w:val="none" w:sz="0" w:space="0" w:color="auto"/>
            <w:bottom w:val="none" w:sz="0" w:space="0" w:color="auto"/>
            <w:right w:val="none" w:sz="0" w:space="0" w:color="auto"/>
          </w:divBdr>
        </w:div>
        <w:div w:id="607392615">
          <w:marLeft w:val="640"/>
          <w:marRight w:val="0"/>
          <w:marTop w:val="0"/>
          <w:marBottom w:val="0"/>
          <w:divBdr>
            <w:top w:val="none" w:sz="0" w:space="0" w:color="auto"/>
            <w:left w:val="none" w:sz="0" w:space="0" w:color="auto"/>
            <w:bottom w:val="none" w:sz="0" w:space="0" w:color="auto"/>
            <w:right w:val="none" w:sz="0" w:space="0" w:color="auto"/>
          </w:divBdr>
        </w:div>
        <w:div w:id="1789007681">
          <w:marLeft w:val="640"/>
          <w:marRight w:val="0"/>
          <w:marTop w:val="0"/>
          <w:marBottom w:val="0"/>
          <w:divBdr>
            <w:top w:val="none" w:sz="0" w:space="0" w:color="auto"/>
            <w:left w:val="none" w:sz="0" w:space="0" w:color="auto"/>
            <w:bottom w:val="none" w:sz="0" w:space="0" w:color="auto"/>
            <w:right w:val="none" w:sz="0" w:space="0" w:color="auto"/>
          </w:divBdr>
        </w:div>
        <w:div w:id="1373261890">
          <w:marLeft w:val="640"/>
          <w:marRight w:val="0"/>
          <w:marTop w:val="0"/>
          <w:marBottom w:val="0"/>
          <w:divBdr>
            <w:top w:val="none" w:sz="0" w:space="0" w:color="auto"/>
            <w:left w:val="none" w:sz="0" w:space="0" w:color="auto"/>
            <w:bottom w:val="none" w:sz="0" w:space="0" w:color="auto"/>
            <w:right w:val="none" w:sz="0" w:space="0" w:color="auto"/>
          </w:divBdr>
        </w:div>
        <w:div w:id="1926107239">
          <w:marLeft w:val="640"/>
          <w:marRight w:val="0"/>
          <w:marTop w:val="0"/>
          <w:marBottom w:val="0"/>
          <w:divBdr>
            <w:top w:val="none" w:sz="0" w:space="0" w:color="auto"/>
            <w:left w:val="none" w:sz="0" w:space="0" w:color="auto"/>
            <w:bottom w:val="none" w:sz="0" w:space="0" w:color="auto"/>
            <w:right w:val="none" w:sz="0" w:space="0" w:color="auto"/>
          </w:divBdr>
        </w:div>
        <w:div w:id="1861119551">
          <w:marLeft w:val="640"/>
          <w:marRight w:val="0"/>
          <w:marTop w:val="0"/>
          <w:marBottom w:val="0"/>
          <w:divBdr>
            <w:top w:val="none" w:sz="0" w:space="0" w:color="auto"/>
            <w:left w:val="none" w:sz="0" w:space="0" w:color="auto"/>
            <w:bottom w:val="none" w:sz="0" w:space="0" w:color="auto"/>
            <w:right w:val="none" w:sz="0" w:space="0" w:color="auto"/>
          </w:divBdr>
        </w:div>
        <w:div w:id="367948782">
          <w:marLeft w:val="640"/>
          <w:marRight w:val="0"/>
          <w:marTop w:val="0"/>
          <w:marBottom w:val="0"/>
          <w:divBdr>
            <w:top w:val="none" w:sz="0" w:space="0" w:color="auto"/>
            <w:left w:val="none" w:sz="0" w:space="0" w:color="auto"/>
            <w:bottom w:val="none" w:sz="0" w:space="0" w:color="auto"/>
            <w:right w:val="none" w:sz="0" w:space="0" w:color="auto"/>
          </w:divBdr>
        </w:div>
        <w:div w:id="1507207740">
          <w:marLeft w:val="640"/>
          <w:marRight w:val="0"/>
          <w:marTop w:val="0"/>
          <w:marBottom w:val="0"/>
          <w:divBdr>
            <w:top w:val="none" w:sz="0" w:space="0" w:color="auto"/>
            <w:left w:val="none" w:sz="0" w:space="0" w:color="auto"/>
            <w:bottom w:val="none" w:sz="0" w:space="0" w:color="auto"/>
            <w:right w:val="none" w:sz="0" w:space="0" w:color="auto"/>
          </w:divBdr>
        </w:div>
        <w:div w:id="1784373889">
          <w:marLeft w:val="640"/>
          <w:marRight w:val="0"/>
          <w:marTop w:val="0"/>
          <w:marBottom w:val="0"/>
          <w:divBdr>
            <w:top w:val="none" w:sz="0" w:space="0" w:color="auto"/>
            <w:left w:val="none" w:sz="0" w:space="0" w:color="auto"/>
            <w:bottom w:val="none" w:sz="0" w:space="0" w:color="auto"/>
            <w:right w:val="none" w:sz="0" w:space="0" w:color="auto"/>
          </w:divBdr>
        </w:div>
        <w:div w:id="1122456338">
          <w:marLeft w:val="640"/>
          <w:marRight w:val="0"/>
          <w:marTop w:val="0"/>
          <w:marBottom w:val="0"/>
          <w:divBdr>
            <w:top w:val="none" w:sz="0" w:space="0" w:color="auto"/>
            <w:left w:val="none" w:sz="0" w:space="0" w:color="auto"/>
            <w:bottom w:val="none" w:sz="0" w:space="0" w:color="auto"/>
            <w:right w:val="none" w:sz="0" w:space="0" w:color="auto"/>
          </w:divBdr>
        </w:div>
        <w:div w:id="1380058973">
          <w:marLeft w:val="640"/>
          <w:marRight w:val="0"/>
          <w:marTop w:val="0"/>
          <w:marBottom w:val="0"/>
          <w:divBdr>
            <w:top w:val="none" w:sz="0" w:space="0" w:color="auto"/>
            <w:left w:val="none" w:sz="0" w:space="0" w:color="auto"/>
            <w:bottom w:val="none" w:sz="0" w:space="0" w:color="auto"/>
            <w:right w:val="none" w:sz="0" w:space="0" w:color="auto"/>
          </w:divBdr>
        </w:div>
        <w:div w:id="978149593">
          <w:marLeft w:val="640"/>
          <w:marRight w:val="0"/>
          <w:marTop w:val="0"/>
          <w:marBottom w:val="0"/>
          <w:divBdr>
            <w:top w:val="none" w:sz="0" w:space="0" w:color="auto"/>
            <w:left w:val="none" w:sz="0" w:space="0" w:color="auto"/>
            <w:bottom w:val="none" w:sz="0" w:space="0" w:color="auto"/>
            <w:right w:val="none" w:sz="0" w:space="0" w:color="auto"/>
          </w:divBdr>
        </w:div>
        <w:div w:id="1487745574">
          <w:marLeft w:val="640"/>
          <w:marRight w:val="0"/>
          <w:marTop w:val="0"/>
          <w:marBottom w:val="0"/>
          <w:divBdr>
            <w:top w:val="none" w:sz="0" w:space="0" w:color="auto"/>
            <w:left w:val="none" w:sz="0" w:space="0" w:color="auto"/>
            <w:bottom w:val="none" w:sz="0" w:space="0" w:color="auto"/>
            <w:right w:val="none" w:sz="0" w:space="0" w:color="auto"/>
          </w:divBdr>
        </w:div>
        <w:div w:id="941188177">
          <w:marLeft w:val="640"/>
          <w:marRight w:val="0"/>
          <w:marTop w:val="0"/>
          <w:marBottom w:val="0"/>
          <w:divBdr>
            <w:top w:val="none" w:sz="0" w:space="0" w:color="auto"/>
            <w:left w:val="none" w:sz="0" w:space="0" w:color="auto"/>
            <w:bottom w:val="none" w:sz="0" w:space="0" w:color="auto"/>
            <w:right w:val="none" w:sz="0" w:space="0" w:color="auto"/>
          </w:divBdr>
        </w:div>
        <w:div w:id="2048681220">
          <w:marLeft w:val="640"/>
          <w:marRight w:val="0"/>
          <w:marTop w:val="0"/>
          <w:marBottom w:val="0"/>
          <w:divBdr>
            <w:top w:val="none" w:sz="0" w:space="0" w:color="auto"/>
            <w:left w:val="none" w:sz="0" w:space="0" w:color="auto"/>
            <w:bottom w:val="none" w:sz="0" w:space="0" w:color="auto"/>
            <w:right w:val="none" w:sz="0" w:space="0" w:color="auto"/>
          </w:divBdr>
        </w:div>
        <w:div w:id="90590315">
          <w:marLeft w:val="640"/>
          <w:marRight w:val="0"/>
          <w:marTop w:val="0"/>
          <w:marBottom w:val="0"/>
          <w:divBdr>
            <w:top w:val="none" w:sz="0" w:space="0" w:color="auto"/>
            <w:left w:val="none" w:sz="0" w:space="0" w:color="auto"/>
            <w:bottom w:val="none" w:sz="0" w:space="0" w:color="auto"/>
            <w:right w:val="none" w:sz="0" w:space="0" w:color="auto"/>
          </w:divBdr>
        </w:div>
        <w:div w:id="2041739984">
          <w:marLeft w:val="640"/>
          <w:marRight w:val="0"/>
          <w:marTop w:val="0"/>
          <w:marBottom w:val="0"/>
          <w:divBdr>
            <w:top w:val="none" w:sz="0" w:space="0" w:color="auto"/>
            <w:left w:val="none" w:sz="0" w:space="0" w:color="auto"/>
            <w:bottom w:val="none" w:sz="0" w:space="0" w:color="auto"/>
            <w:right w:val="none" w:sz="0" w:space="0" w:color="auto"/>
          </w:divBdr>
        </w:div>
        <w:div w:id="1435591286">
          <w:marLeft w:val="640"/>
          <w:marRight w:val="0"/>
          <w:marTop w:val="0"/>
          <w:marBottom w:val="0"/>
          <w:divBdr>
            <w:top w:val="none" w:sz="0" w:space="0" w:color="auto"/>
            <w:left w:val="none" w:sz="0" w:space="0" w:color="auto"/>
            <w:bottom w:val="none" w:sz="0" w:space="0" w:color="auto"/>
            <w:right w:val="none" w:sz="0" w:space="0" w:color="auto"/>
          </w:divBdr>
        </w:div>
        <w:div w:id="423457523">
          <w:marLeft w:val="640"/>
          <w:marRight w:val="0"/>
          <w:marTop w:val="0"/>
          <w:marBottom w:val="0"/>
          <w:divBdr>
            <w:top w:val="none" w:sz="0" w:space="0" w:color="auto"/>
            <w:left w:val="none" w:sz="0" w:space="0" w:color="auto"/>
            <w:bottom w:val="none" w:sz="0" w:space="0" w:color="auto"/>
            <w:right w:val="none" w:sz="0" w:space="0" w:color="auto"/>
          </w:divBdr>
        </w:div>
        <w:div w:id="595098242">
          <w:marLeft w:val="640"/>
          <w:marRight w:val="0"/>
          <w:marTop w:val="0"/>
          <w:marBottom w:val="0"/>
          <w:divBdr>
            <w:top w:val="none" w:sz="0" w:space="0" w:color="auto"/>
            <w:left w:val="none" w:sz="0" w:space="0" w:color="auto"/>
            <w:bottom w:val="none" w:sz="0" w:space="0" w:color="auto"/>
            <w:right w:val="none" w:sz="0" w:space="0" w:color="auto"/>
          </w:divBdr>
        </w:div>
        <w:div w:id="130754526">
          <w:marLeft w:val="640"/>
          <w:marRight w:val="0"/>
          <w:marTop w:val="0"/>
          <w:marBottom w:val="0"/>
          <w:divBdr>
            <w:top w:val="none" w:sz="0" w:space="0" w:color="auto"/>
            <w:left w:val="none" w:sz="0" w:space="0" w:color="auto"/>
            <w:bottom w:val="none" w:sz="0" w:space="0" w:color="auto"/>
            <w:right w:val="none" w:sz="0" w:space="0" w:color="auto"/>
          </w:divBdr>
        </w:div>
        <w:div w:id="499197225">
          <w:marLeft w:val="640"/>
          <w:marRight w:val="0"/>
          <w:marTop w:val="0"/>
          <w:marBottom w:val="0"/>
          <w:divBdr>
            <w:top w:val="none" w:sz="0" w:space="0" w:color="auto"/>
            <w:left w:val="none" w:sz="0" w:space="0" w:color="auto"/>
            <w:bottom w:val="none" w:sz="0" w:space="0" w:color="auto"/>
            <w:right w:val="none" w:sz="0" w:space="0" w:color="auto"/>
          </w:divBdr>
        </w:div>
        <w:div w:id="315257558">
          <w:marLeft w:val="640"/>
          <w:marRight w:val="0"/>
          <w:marTop w:val="0"/>
          <w:marBottom w:val="0"/>
          <w:divBdr>
            <w:top w:val="none" w:sz="0" w:space="0" w:color="auto"/>
            <w:left w:val="none" w:sz="0" w:space="0" w:color="auto"/>
            <w:bottom w:val="none" w:sz="0" w:space="0" w:color="auto"/>
            <w:right w:val="none" w:sz="0" w:space="0" w:color="auto"/>
          </w:divBdr>
        </w:div>
        <w:div w:id="2011131972">
          <w:marLeft w:val="640"/>
          <w:marRight w:val="0"/>
          <w:marTop w:val="0"/>
          <w:marBottom w:val="0"/>
          <w:divBdr>
            <w:top w:val="none" w:sz="0" w:space="0" w:color="auto"/>
            <w:left w:val="none" w:sz="0" w:space="0" w:color="auto"/>
            <w:bottom w:val="none" w:sz="0" w:space="0" w:color="auto"/>
            <w:right w:val="none" w:sz="0" w:space="0" w:color="auto"/>
          </w:divBdr>
        </w:div>
        <w:div w:id="266736786">
          <w:marLeft w:val="640"/>
          <w:marRight w:val="0"/>
          <w:marTop w:val="0"/>
          <w:marBottom w:val="0"/>
          <w:divBdr>
            <w:top w:val="none" w:sz="0" w:space="0" w:color="auto"/>
            <w:left w:val="none" w:sz="0" w:space="0" w:color="auto"/>
            <w:bottom w:val="none" w:sz="0" w:space="0" w:color="auto"/>
            <w:right w:val="none" w:sz="0" w:space="0" w:color="auto"/>
          </w:divBdr>
        </w:div>
        <w:div w:id="1374498672">
          <w:marLeft w:val="640"/>
          <w:marRight w:val="0"/>
          <w:marTop w:val="0"/>
          <w:marBottom w:val="0"/>
          <w:divBdr>
            <w:top w:val="none" w:sz="0" w:space="0" w:color="auto"/>
            <w:left w:val="none" w:sz="0" w:space="0" w:color="auto"/>
            <w:bottom w:val="none" w:sz="0" w:space="0" w:color="auto"/>
            <w:right w:val="none" w:sz="0" w:space="0" w:color="auto"/>
          </w:divBdr>
        </w:div>
        <w:div w:id="281959042">
          <w:marLeft w:val="640"/>
          <w:marRight w:val="0"/>
          <w:marTop w:val="0"/>
          <w:marBottom w:val="0"/>
          <w:divBdr>
            <w:top w:val="none" w:sz="0" w:space="0" w:color="auto"/>
            <w:left w:val="none" w:sz="0" w:space="0" w:color="auto"/>
            <w:bottom w:val="none" w:sz="0" w:space="0" w:color="auto"/>
            <w:right w:val="none" w:sz="0" w:space="0" w:color="auto"/>
          </w:divBdr>
        </w:div>
        <w:div w:id="1329745073">
          <w:marLeft w:val="640"/>
          <w:marRight w:val="0"/>
          <w:marTop w:val="0"/>
          <w:marBottom w:val="0"/>
          <w:divBdr>
            <w:top w:val="none" w:sz="0" w:space="0" w:color="auto"/>
            <w:left w:val="none" w:sz="0" w:space="0" w:color="auto"/>
            <w:bottom w:val="none" w:sz="0" w:space="0" w:color="auto"/>
            <w:right w:val="none" w:sz="0" w:space="0" w:color="auto"/>
          </w:divBdr>
        </w:div>
        <w:div w:id="191310195">
          <w:marLeft w:val="640"/>
          <w:marRight w:val="0"/>
          <w:marTop w:val="0"/>
          <w:marBottom w:val="0"/>
          <w:divBdr>
            <w:top w:val="none" w:sz="0" w:space="0" w:color="auto"/>
            <w:left w:val="none" w:sz="0" w:space="0" w:color="auto"/>
            <w:bottom w:val="none" w:sz="0" w:space="0" w:color="auto"/>
            <w:right w:val="none" w:sz="0" w:space="0" w:color="auto"/>
          </w:divBdr>
        </w:div>
        <w:div w:id="467750569">
          <w:marLeft w:val="640"/>
          <w:marRight w:val="0"/>
          <w:marTop w:val="0"/>
          <w:marBottom w:val="0"/>
          <w:divBdr>
            <w:top w:val="none" w:sz="0" w:space="0" w:color="auto"/>
            <w:left w:val="none" w:sz="0" w:space="0" w:color="auto"/>
            <w:bottom w:val="none" w:sz="0" w:space="0" w:color="auto"/>
            <w:right w:val="none" w:sz="0" w:space="0" w:color="auto"/>
          </w:divBdr>
        </w:div>
        <w:div w:id="94982501">
          <w:marLeft w:val="640"/>
          <w:marRight w:val="0"/>
          <w:marTop w:val="0"/>
          <w:marBottom w:val="0"/>
          <w:divBdr>
            <w:top w:val="none" w:sz="0" w:space="0" w:color="auto"/>
            <w:left w:val="none" w:sz="0" w:space="0" w:color="auto"/>
            <w:bottom w:val="none" w:sz="0" w:space="0" w:color="auto"/>
            <w:right w:val="none" w:sz="0" w:space="0" w:color="auto"/>
          </w:divBdr>
        </w:div>
        <w:div w:id="1538274417">
          <w:marLeft w:val="640"/>
          <w:marRight w:val="0"/>
          <w:marTop w:val="0"/>
          <w:marBottom w:val="0"/>
          <w:divBdr>
            <w:top w:val="none" w:sz="0" w:space="0" w:color="auto"/>
            <w:left w:val="none" w:sz="0" w:space="0" w:color="auto"/>
            <w:bottom w:val="none" w:sz="0" w:space="0" w:color="auto"/>
            <w:right w:val="none" w:sz="0" w:space="0" w:color="auto"/>
          </w:divBdr>
        </w:div>
        <w:div w:id="1289816893">
          <w:marLeft w:val="640"/>
          <w:marRight w:val="0"/>
          <w:marTop w:val="0"/>
          <w:marBottom w:val="0"/>
          <w:divBdr>
            <w:top w:val="none" w:sz="0" w:space="0" w:color="auto"/>
            <w:left w:val="none" w:sz="0" w:space="0" w:color="auto"/>
            <w:bottom w:val="none" w:sz="0" w:space="0" w:color="auto"/>
            <w:right w:val="none" w:sz="0" w:space="0" w:color="auto"/>
          </w:divBdr>
        </w:div>
        <w:div w:id="1031110229">
          <w:marLeft w:val="640"/>
          <w:marRight w:val="0"/>
          <w:marTop w:val="0"/>
          <w:marBottom w:val="0"/>
          <w:divBdr>
            <w:top w:val="none" w:sz="0" w:space="0" w:color="auto"/>
            <w:left w:val="none" w:sz="0" w:space="0" w:color="auto"/>
            <w:bottom w:val="none" w:sz="0" w:space="0" w:color="auto"/>
            <w:right w:val="none" w:sz="0" w:space="0" w:color="auto"/>
          </w:divBdr>
        </w:div>
        <w:div w:id="840630562">
          <w:marLeft w:val="640"/>
          <w:marRight w:val="0"/>
          <w:marTop w:val="0"/>
          <w:marBottom w:val="0"/>
          <w:divBdr>
            <w:top w:val="none" w:sz="0" w:space="0" w:color="auto"/>
            <w:left w:val="none" w:sz="0" w:space="0" w:color="auto"/>
            <w:bottom w:val="none" w:sz="0" w:space="0" w:color="auto"/>
            <w:right w:val="none" w:sz="0" w:space="0" w:color="auto"/>
          </w:divBdr>
        </w:div>
        <w:div w:id="2016565578">
          <w:marLeft w:val="640"/>
          <w:marRight w:val="0"/>
          <w:marTop w:val="0"/>
          <w:marBottom w:val="0"/>
          <w:divBdr>
            <w:top w:val="none" w:sz="0" w:space="0" w:color="auto"/>
            <w:left w:val="none" w:sz="0" w:space="0" w:color="auto"/>
            <w:bottom w:val="none" w:sz="0" w:space="0" w:color="auto"/>
            <w:right w:val="none" w:sz="0" w:space="0" w:color="auto"/>
          </w:divBdr>
        </w:div>
        <w:div w:id="1504592819">
          <w:marLeft w:val="640"/>
          <w:marRight w:val="0"/>
          <w:marTop w:val="0"/>
          <w:marBottom w:val="0"/>
          <w:divBdr>
            <w:top w:val="none" w:sz="0" w:space="0" w:color="auto"/>
            <w:left w:val="none" w:sz="0" w:space="0" w:color="auto"/>
            <w:bottom w:val="none" w:sz="0" w:space="0" w:color="auto"/>
            <w:right w:val="none" w:sz="0" w:space="0" w:color="auto"/>
          </w:divBdr>
        </w:div>
        <w:div w:id="1645432967">
          <w:marLeft w:val="640"/>
          <w:marRight w:val="0"/>
          <w:marTop w:val="0"/>
          <w:marBottom w:val="0"/>
          <w:divBdr>
            <w:top w:val="none" w:sz="0" w:space="0" w:color="auto"/>
            <w:left w:val="none" w:sz="0" w:space="0" w:color="auto"/>
            <w:bottom w:val="none" w:sz="0" w:space="0" w:color="auto"/>
            <w:right w:val="none" w:sz="0" w:space="0" w:color="auto"/>
          </w:divBdr>
        </w:div>
        <w:div w:id="1027758854">
          <w:marLeft w:val="640"/>
          <w:marRight w:val="0"/>
          <w:marTop w:val="0"/>
          <w:marBottom w:val="0"/>
          <w:divBdr>
            <w:top w:val="none" w:sz="0" w:space="0" w:color="auto"/>
            <w:left w:val="none" w:sz="0" w:space="0" w:color="auto"/>
            <w:bottom w:val="none" w:sz="0" w:space="0" w:color="auto"/>
            <w:right w:val="none" w:sz="0" w:space="0" w:color="auto"/>
          </w:divBdr>
        </w:div>
        <w:div w:id="506597390">
          <w:marLeft w:val="640"/>
          <w:marRight w:val="0"/>
          <w:marTop w:val="0"/>
          <w:marBottom w:val="0"/>
          <w:divBdr>
            <w:top w:val="none" w:sz="0" w:space="0" w:color="auto"/>
            <w:left w:val="none" w:sz="0" w:space="0" w:color="auto"/>
            <w:bottom w:val="none" w:sz="0" w:space="0" w:color="auto"/>
            <w:right w:val="none" w:sz="0" w:space="0" w:color="auto"/>
          </w:divBdr>
        </w:div>
        <w:div w:id="911306428">
          <w:marLeft w:val="640"/>
          <w:marRight w:val="0"/>
          <w:marTop w:val="0"/>
          <w:marBottom w:val="0"/>
          <w:divBdr>
            <w:top w:val="none" w:sz="0" w:space="0" w:color="auto"/>
            <w:left w:val="none" w:sz="0" w:space="0" w:color="auto"/>
            <w:bottom w:val="none" w:sz="0" w:space="0" w:color="auto"/>
            <w:right w:val="none" w:sz="0" w:space="0" w:color="auto"/>
          </w:divBdr>
        </w:div>
        <w:div w:id="241574782">
          <w:marLeft w:val="640"/>
          <w:marRight w:val="0"/>
          <w:marTop w:val="0"/>
          <w:marBottom w:val="0"/>
          <w:divBdr>
            <w:top w:val="none" w:sz="0" w:space="0" w:color="auto"/>
            <w:left w:val="none" w:sz="0" w:space="0" w:color="auto"/>
            <w:bottom w:val="none" w:sz="0" w:space="0" w:color="auto"/>
            <w:right w:val="none" w:sz="0" w:space="0" w:color="auto"/>
          </w:divBdr>
        </w:div>
        <w:div w:id="1644236282">
          <w:marLeft w:val="640"/>
          <w:marRight w:val="0"/>
          <w:marTop w:val="0"/>
          <w:marBottom w:val="0"/>
          <w:divBdr>
            <w:top w:val="none" w:sz="0" w:space="0" w:color="auto"/>
            <w:left w:val="none" w:sz="0" w:space="0" w:color="auto"/>
            <w:bottom w:val="none" w:sz="0" w:space="0" w:color="auto"/>
            <w:right w:val="none" w:sz="0" w:space="0" w:color="auto"/>
          </w:divBdr>
        </w:div>
        <w:div w:id="1690909808">
          <w:marLeft w:val="640"/>
          <w:marRight w:val="0"/>
          <w:marTop w:val="0"/>
          <w:marBottom w:val="0"/>
          <w:divBdr>
            <w:top w:val="none" w:sz="0" w:space="0" w:color="auto"/>
            <w:left w:val="none" w:sz="0" w:space="0" w:color="auto"/>
            <w:bottom w:val="none" w:sz="0" w:space="0" w:color="auto"/>
            <w:right w:val="none" w:sz="0" w:space="0" w:color="auto"/>
          </w:divBdr>
        </w:div>
      </w:divsChild>
    </w:div>
    <w:div w:id="1748531865">
      <w:bodyDiv w:val="1"/>
      <w:marLeft w:val="0"/>
      <w:marRight w:val="0"/>
      <w:marTop w:val="0"/>
      <w:marBottom w:val="0"/>
      <w:divBdr>
        <w:top w:val="none" w:sz="0" w:space="0" w:color="auto"/>
        <w:left w:val="none" w:sz="0" w:space="0" w:color="auto"/>
        <w:bottom w:val="none" w:sz="0" w:space="0" w:color="auto"/>
        <w:right w:val="none" w:sz="0" w:space="0" w:color="auto"/>
      </w:divBdr>
      <w:divsChild>
        <w:div w:id="1609310759">
          <w:marLeft w:val="640"/>
          <w:marRight w:val="0"/>
          <w:marTop w:val="0"/>
          <w:marBottom w:val="0"/>
          <w:divBdr>
            <w:top w:val="none" w:sz="0" w:space="0" w:color="auto"/>
            <w:left w:val="none" w:sz="0" w:space="0" w:color="auto"/>
            <w:bottom w:val="none" w:sz="0" w:space="0" w:color="auto"/>
            <w:right w:val="none" w:sz="0" w:space="0" w:color="auto"/>
          </w:divBdr>
        </w:div>
        <w:div w:id="430056277">
          <w:marLeft w:val="640"/>
          <w:marRight w:val="0"/>
          <w:marTop w:val="0"/>
          <w:marBottom w:val="0"/>
          <w:divBdr>
            <w:top w:val="none" w:sz="0" w:space="0" w:color="auto"/>
            <w:left w:val="none" w:sz="0" w:space="0" w:color="auto"/>
            <w:bottom w:val="none" w:sz="0" w:space="0" w:color="auto"/>
            <w:right w:val="none" w:sz="0" w:space="0" w:color="auto"/>
          </w:divBdr>
        </w:div>
        <w:div w:id="494495885">
          <w:marLeft w:val="640"/>
          <w:marRight w:val="0"/>
          <w:marTop w:val="0"/>
          <w:marBottom w:val="0"/>
          <w:divBdr>
            <w:top w:val="none" w:sz="0" w:space="0" w:color="auto"/>
            <w:left w:val="none" w:sz="0" w:space="0" w:color="auto"/>
            <w:bottom w:val="none" w:sz="0" w:space="0" w:color="auto"/>
            <w:right w:val="none" w:sz="0" w:space="0" w:color="auto"/>
          </w:divBdr>
        </w:div>
        <w:div w:id="1026249119">
          <w:marLeft w:val="640"/>
          <w:marRight w:val="0"/>
          <w:marTop w:val="0"/>
          <w:marBottom w:val="0"/>
          <w:divBdr>
            <w:top w:val="none" w:sz="0" w:space="0" w:color="auto"/>
            <w:left w:val="none" w:sz="0" w:space="0" w:color="auto"/>
            <w:bottom w:val="none" w:sz="0" w:space="0" w:color="auto"/>
            <w:right w:val="none" w:sz="0" w:space="0" w:color="auto"/>
          </w:divBdr>
        </w:div>
      </w:divsChild>
    </w:div>
    <w:div w:id="1748570988">
      <w:bodyDiv w:val="1"/>
      <w:marLeft w:val="0"/>
      <w:marRight w:val="0"/>
      <w:marTop w:val="0"/>
      <w:marBottom w:val="0"/>
      <w:divBdr>
        <w:top w:val="none" w:sz="0" w:space="0" w:color="auto"/>
        <w:left w:val="none" w:sz="0" w:space="0" w:color="auto"/>
        <w:bottom w:val="none" w:sz="0" w:space="0" w:color="auto"/>
        <w:right w:val="none" w:sz="0" w:space="0" w:color="auto"/>
      </w:divBdr>
      <w:divsChild>
        <w:div w:id="973171639">
          <w:marLeft w:val="640"/>
          <w:marRight w:val="0"/>
          <w:marTop w:val="0"/>
          <w:marBottom w:val="0"/>
          <w:divBdr>
            <w:top w:val="none" w:sz="0" w:space="0" w:color="auto"/>
            <w:left w:val="none" w:sz="0" w:space="0" w:color="auto"/>
            <w:bottom w:val="none" w:sz="0" w:space="0" w:color="auto"/>
            <w:right w:val="none" w:sz="0" w:space="0" w:color="auto"/>
          </w:divBdr>
        </w:div>
        <w:div w:id="367068507">
          <w:marLeft w:val="640"/>
          <w:marRight w:val="0"/>
          <w:marTop w:val="0"/>
          <w:marBottom w:val="0"/>
          <w:divBdr>
            <w:top w:val="none" w:sz="0" w:space="0" w:color="auto"/>
            <w:left w:val="none" w:sz="0" w:space="0" w:color="auto"/>
            <w:bottom w:val="none" w:sz="0" w:space="0" w:color="auto"/>
            <w:right w:val="none" w:sz="0" w:space="0" w:color="auto"/>
          </w:divBdr>
        </w:div>
        <w:div w:id="1714035003">
          <w:marLeft w:val="640"/>
          <w:marRight w:val="0"/>
          <w:marTop w:val="0"/>
          <w:marBottom w:val="0"/>
          <w:divBdr>
            <w:top w:val="none" w:sz="0" w:space="0" w:color="auto"/>
            <w:left w:val="none" w:sz="0" w:space="0" w:color="auto"/>
            <w:bottom w:val="none" w:sz="0" w:space="0" w:color="auto"/>
            <w:right w:val="none" w:sz="0" w:space="0" w:color="auto"/>
          </w:divBdr>
        </w:div>
        <w:div w:id="1906838275">
          <w:marLeft w:val="640"/>
          <w:marRight w:val="0"/>
          <w:marTop w:val="0"/>
          <w:marBottom w:val="0"/>
          <w:divBdr>
            <w:top w:val="none" w:sz="0" w:space="0" w:color="auto"/>
            <w:left w:val="none" w:sz="0" w:space="0" w:color="auto"/>
            <w:bottom w:val="none" w:sz="0" w:space="0" w:color="auto"/>
            <w:right w:val="none" w:sz="0" w:space="0" w:color="auto"/>
          </w:divBdr>
        </w:div>
        <w:div w:id="1810200287">
          <w:marLeft w:val="640"/>
          <w:marRight w:val="0"/>
          <w:marTop w:val="0"/>
          <w:marBottom w:val="0"/>
          <w:divBdr>
            <w:top w:val="none" w:sz="0" w:space="0" w:color="auto"/>
            <w:left w:val="none" w:sz="0" w:space="0" w:color="auto"/>
            <w:bottom w:val="none" w:sz="0" w:space="0" w:color="auto"/>
            <w:right w:val="none" w:sz="0" w:space="0" w:color="auto"/>
          </w:divBdr>
        </w:div>
        <w:div w:id="2058119857">
          <w:marLeft w:val="640"/>
          <w:marRight w:val="0"/>
          <w:marTop w:val="0"/>
          <w:marBottom w:val="0"/>
          <w:divBdr>
            <w:top w:val="none" w:sz="0" w:space="0" w:color="auto"/>
            <w:left w:val="none" w:sz="0" w:space="0" w:color="auto"/>
            <w:bottom w:val="none" w:sz="0" w:space="0" w:color="auto"/>
            <w:right w:val="none" w:sz="0" w:space="0" w:color="auto"/>
          </w:divBdr>
        </w:div>
        <w:div w:id="881943137">
          <w:marLeft w:val="640"/>
          <w:marRight w:val="0"/>
          <w:marTop w:val="0"/>
          <w:marBottom w:val="0"/>
          <w:divBdr>
            <w:top w:val="none" w:sz="0" w:space="0" w:color="auto"/>
            <w:left w:val="none" w:sz="0" w:space="0" w:color="auto"/>
            <w:bottom w:val="none" w:sz="0" w:space="0" w:color="auto"/>
            <w:right w:val="none" w:sz="0" w:space="0" w:color="auto"/>
          </w:divBdr>
        </w:div>
        <w:div w:id="1000231397">
          <w:marLeft w:val="640"/>
          <w:marRight w:val="0"/>
          <w:marTop w:val="0"/>
          <w:marBottom w:val="0"/>
          <w:divBdr>
            <w:top w:val="none" w:sz="0" w:space="0" w:color="auto"/>
            <w:left w:val="none" w:sz="0" w:space="0" w:color="auto"/>
            <w:bottom w:val="none" w:sz="0" w:space="0" w:color="auto"/>
            <w:right w:val="none" w:sz="0" w:space="0" w:color="auto"/>
          </w:divBdr>
        </w:div>
        <w:div w:id="357975297">
          <w:marLeft w:val="640"/>
          <w:marRight w:val="0"/>
          <w:marTop w:val="0"/>
          <w:marBottom w:val="0"/>
          <w:divBdr>
            <w:top w:val="none" w:sz="0" w:space="0" w:color="auto"/>
            <w:left w:val="none" w:sz="0" w:space="0" w:color="auto"/>
            <w:bottom w:val="none" w:sz="0" w:space="0" w:color="auto"/>
            <w:right w:val="none" w:sz="0" w:space="0" w:color="auto"/>
          </w:divBdr>
        </w:div>
        <w:div w:id="1560437891">
          <w:marLeft w:val="640"/>
          <w:marRight w:val="0"/>
          <w:marTop w:val="0"/>
          <w:marBottom w:val="0"/>
          <w:divBdr>
            <w:top w:val="none" w:sz="0" w:space="0" w:color="auto"/>
            <w:left w:val="none" w:sz="0" w:space="0" w:color="auto"/>
            <w:bottom w:val="none" w:sz="0" w:space="0" w:color="auto"/>
            <w:right w:val="none" w:sz="0" w:space="0" w:color="auto"/>
          </w:divBdr>
        </w:div>
        <w:div w:id="614751216">
          <w:marLeft w:val="640"/>
          <w:marRight w:val="0"/>
          <w:marTop w:val="0"/>
          <w:marBottom w:val="0"/>
          <w:divBdr>
            <w:top w:val="none" w:sz="0" w:space="0" w:color="auto"/>
            <w:left w:val="none" w:sz="0" w:space="0" w:color="auto"/>
            <w:bottom w:val="none" w:sz="0" w:space="0" w:color="auto"/>
            <w:right w:val="none" w:sz="0" w:space="0" w:color="auto"/>
          </w:divBdr>
        </w:div>
        <w:div w:id="544412050">
          <w:marLeft w:val="640"/>
          <w:marRight w:val="0"/>
          <w:marTop w:val="0"/>
          <w:marBottom w:val="0"/>
          <w:divBdr>
            <w:top w:val="none" w:sz="0" w:space="0" w:color="auto"/>
            <w:left w:val="none" w:sz="0" w:space="0" w:color="auto"/>
            <w:bottom w:val="none" w:sz="0" w:space="0" w:color="auto"/>
            <w:right w:val="none" w:sz="0" w:space="0" w:color="auto"/>
          </w:divBdr>
        </w:div>
        <w:div w:id="889998498">
          <w:marLeft w:val="640"/>
          <w:marRight w:val="0"/>
          <w:marTop w:val="0"/>
          <w:marBottom w:val="0"/>
          <w:divBdr>
            <w:top w:val="none" w:sz="0" w:space="0" w:color="auto"/>
            <w:left w:val="none" w:sz="0" w:space="0" w:color="auto"/>
            <w:bottom w:val="none" w:sz="0" w:space="0" w:color="auto"/>
            <w:right w:val="none" w:sz="0" w:space="0" w:color="auto"/>
          </w:divBdr>
        </w:div>
        <w:div w:id="409890396">
          <w:marLeft w:val="640"/>
          <w:marRight w:val="0"/>
          <w:marTop w:val="0"/>
          <w:marBottom w:val="0"/>
          <w:divBdr>
            <w:top w:val="none" w:sz="0" w:space="0" w:color="auto"/>
            <w:left w:val="none" w:sz="0" w:space="0" w:color="auto"/>
            <w:bottom w:val="none" w:sz="0" w:space="0" w:color="auto"/>
            <w:right w:val="none" w:sz="0" w:space="0" w:color="auto"/>
          </w:divBdr>
        </w:div>
        <w:div w:id="2143495170">
          <w:marLeft w:val="640"/>
          <w:marRight w:val="0"/>
          <w:marTop w:val="0"/>
          <w:marBottom w:val="0"/>
          <w:divBdr>
            <w:top w:val="none" w:sz="0" w:space="0" w:color="auto"/>
            <w:left w:val="none" w:sz="0" w:space="0" w:color="auto"/>
            <w:bottom w:val="none" w:sz="0" w:space="0" w:color="auto"/>
            <w:right w:val="none" w:sz="0" w:space="0" w:color="auto"/>
          </w:divBdr>
        </w:div>
        <w:div w:id="757098976">
          <w:marLeft w:val="640"/>
          <w:marRight w:val="0"/>
          <w:marTop w:val="0"/>
          <w:marBottom w:val="0"/>
          <w:divBdr>
            <w:top w:val="none" w:sz="0" w:space="0" w:color="auto"/>
            <w:left w:val="none" w:sz="0" w:space="0" w:color="auto"/>
            <w:bottom w:val="none" w:sz="0" w:space="0" w:color="auto"/>
            <w:right w:val="none" w:sz="0" w:space="0" w:color="auto"/>
          </w:divBdr>
        </w:div>
        <w:div w:id="1839466392">
          <w:marLeft w:val="640"/>
          <w:marRight w:val="0"/>
          <w:marTop w:val="0"/>
          <w:marBottom w:val="0"/>
          <w:divBdr>
            <w:top w:val="none" w:sz="0" w:space="0" w:color="auto"/>
            <w:left w:val="none" w:sz="0" w:space="0" w:color="auto"/>
            <w:bottom w:val="none" w:sz="0" w:space="0" w:color="auto"/>
            <w:right w:val="none" w:sz="0" w:space="0" w:color="auto"/>
          </w:divBdr>
        </w:div>
        <w:div w:id="1378551365">
          <w:marLeft w:val="640"/>
          <w:marRight w:val="0"/>
          <w:marTop w:val="0"/>
          <w:marBottom w:val="0"/>
          <w:divBdr>
            <w:top w:val="none" w:sz="0" w:space="0" w:color="auto"/>
            <w:left w:val="none" w:sz="0" w:space="0" w:color="auto"/>
            <w:bottom w:val="none" w:sz="0" w:space="0" w:color="auto"/>
            <w:right w:val="none" w:sz="0" w:space="0" w:color="auto"/>
          </w:divBdr>
        </w:div>
        <w:div w:id="1342901070">
          <w:marLeft w:val="640"/>
          <w:marRight w:val="0"/>
          <w:marTop w:val="0"/>
          <w:marBottom w:val="0"/>
          <w:divBdr>
            <w:top w:val="none" w:sz="0" w:space="0" w:color="auto"/>
            <w:left w:val="none" w:sz="0" w:space="0" w:color="auto"/>
            <w:bottom w:val="none" w:sz="0" w:space="0" w:color="auto"/>
            <w:right w:val="none" w:sz="0" w:space="0" w:color="auto"/>
          </w:divBdr>
        </w:div>
        <w:div w:id="2122646480">
          <w:marLeft w:val="640"/>
          <w:marRight w:val="0"/>
          <w:marTop w:val="0"/>
          <w:marBottom w:val="0"/>
          <w:divBdr>
            <w:top w:val="none" w:sz="0" w:space="0" w:color="auto"/>
            <w:left w:val="none" w:sz="0" w:space="0" w:color="auto"/>
            <w:bottom w:val="none" w:sz="0" w:space="0" w:color="auto"/>
            <w:right w:val="none" w:sz="0" w:space="0" w:color="auto"/>
          </w:divBdr>
        </w:div>
        <w:div w:id="2077625767">
          <w:marLeft w:val="640"/>
          <w:marRight w:val="0"/>
          <w:marTop w:val="0"/>
          <w:marBottom w:val="0"/>
          <w:divBdr>
            <w:top w:val="none" w:sz="0" w:space="0" w:color="auto"/>
            <w:left w:val="none" w:sz="0" w:space="0" w:color="auto"/>
            <w:bottom w:val="none" w:sz="0" w:space="0" w:color="auto"/>
            <w:right w:val="none" w:sz="0" w:space="0" w:color="auto"/>
          </w:divBdr>
        </w:div>
        <w:div w:id="242228700">
          <w:marLeft w:val="640"/>
          <w:marRight w:val="0"/>
          <w:marTop w:val="0"/>
          <w:marBottom w:val="0"/>
          <w:divBdr>
            <w:top w:val="none" w:sz="0" w:space="0" w:color="auto"/>
            <w:left w:val="none" w:sz="0" w:space="0" w:color="auto"/>
            <w:bottom w:val="none" w:sz="0" w:space="0" w:color="auto"/>
            <w:right w:val="none" w:sz="0" w:space="0" w:color="auto"/>
          </w:divBdr>
        </w:div>
        <w:div w:id="833687896">
          <w:marLeft w:val="640"/>
          <w:marRight w:val="0"/>
          <w:marTop w:val="0"/>
          <w:marBottom w:val="0"/>
          <w:divBdr>
            <w:top w:val="none" w:sz="0" w:space="0" w:color="auto"/>
            <w:left w:val="none" w:sz="0" w:space="0" w:color="auto"/>
            <w:bottom w:val="none" w:sz="0" w:space="0" w:color="auto"/>
            <w:right w:val="none" w:sz="0" w:space="0" w:color="auto"/>
          </w:divBdr>
        </w:div>
        <w:div w:id="661616483">
          <w:marLeft w:val="640"/>
          <w:marRight w:val="0"/>
          <w:marTop w:val="0"/>
          <w:marBottom w:val="0"/>
          <w:divBdr>
            <w:top w:val="none" w:sz="0" w:space="0" w:color="auto"/>
            <w:left w:val="none" w:sz="0" w:space="0" w:color="auto"/>
            <w:bottom w:val="none" w:sz="0" w:space="0" w:color="auto"/>
            <w:right w:val="none" w:sz="0" w:space="0" w:color="auto"/>
          </w:divBdr>
        </w:div>
        <w:div w:id="1562445342">
          <w:marLeft w:val="640"/>
          <w:marRight w:val="0"/>
          <w:marTop w:val="0"/>
          <w:marBottom w:val="0"/>
          <w:divBdr>
            <w:top w:val="none" w:sz="0" w:space="0" w:color="auto"/>
            <w:left w:val="none" w:sz="0" w:space="0" w:color="auto"/>
            <w:bottom w:val="none" w:sz="0" w:space="0" w:color="auto"/>
            <w:right w:val="none" w:sz="0" w:space="0" w:color="auto"/>
          </w:divBdr>
        </w:div>
        <w:div w:id="1212302965">
          <w:marLeft w:val="640"/>
          <w:marRight w:val="0"/>
          <w:marTop w:val="0"/>
          <w:marBottom w:val="0"/>
          <w:divBdr>
            <w:top w:val="none" w:sz="0" w:space="0" w:color="auto"/>
            <w:left w:val="none" w:sz="0" w:space="0" w:color="auto"/>
            <w:bottom w:val="none" w:sz="0" w:space="0" w:color="auto"/>
            <w:right w:val="none" w:sz="0" w:space="0" w:color="auto"/>
          </w:divBdr>
        </w:div>
        <w:div w:id="485560942">
          <w:marLeft w:val="640"/>
          <w:marRight w:val="0"/>
          <w:marTop w:val="0"/>
          <w:marBottom w:val="0"/>
          <w:divBdr>
            <w:top w:val="none" w:sz="0" w:space="0" w:color="auto"/>
            <w:left w:val="none" w:sz="0" w:space="0" w:color="auto"/>
            <w:bottom w:val="none" w:sz="0" w:space="0" w:color="auto"/>
            <w:right w:val="none" w:sz="0" w:space="0" w:color="auto"/>
          </w:divBdr>
        </w:div>
        <w:div w:id="958800664">
          <w:marLeft w:val="640"/>
          <w:marRight w:val="0"/>
          <w:marTop w:val="0"/>
          <w:marBottom w:val="0"/>
          <w:divBdr>
            <w:top w:val="none" w:sz="0" w:space="0" w:color="auto"/>
            <w:left w:val="none" w:sz="0" w:space="0" w:color="auto"/>
            <w:bottom w:val="none" w:sz="0" w:space="0" w:color="auto"/>
            <w:right w:val="none" w:sz="0" w:space="0" w:color="auto"/>
          </w:divBdr>
        </w:div>
        <w:div w:id="1724674806">
          <w:marLeft w:val="640"/>
          <w:marRight w:val="0"/>
          <w:marTop w:val="0"/>
          <w:marBottom w:val="0"/>
          <w:divBdr>
            <w:top w:val="none" w:sz="0" w:space="0" w:color="auto"/>
            <w:left w:val="none" w:sz="0" w:space="0" w:color="auto"/>
            <w:bottom w:val="none" w:sz="0" w:space="0" w:color="auto"/>
            <w:right w:val="none" w:sz="0" w:space="0" w:color="auto"/>
          </w:divBdr>
        </w:div>
        <w:div w:id="1380476876">
          <w:marLeft w:val="640"/>
          <w:marRight w:val="0"/>
          <w:marTop w:val="0"/>
          <w:marBottom w:val="0"/>
          <w:divBdr>
            <w:top w:val="none" w:sz="0" w:space="0" w:color="auto"/>
            <w:left w:val="none" w:sz="0" w:space="0" w:color="auto"/>
            <w:bottom w:val="none" w:sz="0" w:space="0" w:color="auto"/>
            <w:right w:val="none" w:sz="0" w:space="0" w:color="auto"/>
          </w:divBdr>
        </w:div>
        <w:div w:id="746460004">
          <w:marLeft w:val="640"/>
          <w:marRight w:val="0"/>
          <w:marTop w:val="0"/>
          <w:marBottom w:val="0"/>
          <w:divBdr>
            <w:top w:val="none" w:sz="0" w:space="0" w:color="auto"/>
            <w:left w:val="none" w:sz="0" w:space="0" w:color="auto"/>
            <w:bottom w:val="none" w:sz="0" w:space="0" w:color="auto"/>
            <w:right w:val="none" w:sz="0" w:space="0" w:color="auto"/>
          </w:divBdr>
        </w:div>
        <w:div w:id="725300912">
          <w:marLeft w:val="640"/>
          <w:marRight w:val="0"/>
          <w:marTop w:val="0"/>
          <w:marBottom w:val="0"/>
          <w:divBdr>
            <w:top w:val="none" w:sz="0" w:space="0" w:color="auto"/>
            <w:left w:val="none" w:sz="0" w:space="0" w:color="auto"/>
            <w:bottom w:val="none" w:sz="0" w:space="0" w:color="auto"/>
            <w:right w:val="none" w:sz="0" w:space="0" w:color="auto"/>
          </w:divBdr>
        </w:div>
        <w:div w:id="844174271">
          <w:marLeft w:val="640"/>
          <w:marRight w:val="0"/>
          <w:marTop w:val="0"/>
          <w:marBottom w:val="0"/>
          <w:divBdr>
            <w:top w:val="none" w:sz="0" w:space="0" w:color="auto"/>
            <w:left w:val="none" w:sz="0" w:space="0" w:color="auto"/>
            <w:bottom w:val="none" w:sz="0" w:space="0" w:color="auto"/>
            <w:right w:val="none" w:sz="0" w:space="0" w:color="auto"/>
          </w:divBdr>
        </w:div>
        <w:div w:id="852305942">
          <w:marLeft w:val="640"/>
          <w:marRight w:val="0"/>
          <w:marTop w:val="0"/>
          <w:marBottom w:val="0"/>
          <w:divBdr>
            <w:top w:val="none" w:sz="0" w:space="0" w:color="auto"/>
            <w:left w:val="none" w:sz="0" w:space="0" w:color="auto"/>
            <w:bottom w:val="none" w:sz="0" w:space="0" w:color="auto"/>
            <w:right w:val="none" w:sz="0" w:space="0" w:color="auto"/>
          </w:divBdr>
        </w:div>
        <w:div w:id="1774157609">
          <w:marLeft w:val="640"/>
          <w:marRight w:val="0"/>
          <w:marTop w:val="0"/>
          <w:marBottom w:val="0"/>
          <w:divBdr>
            <w:top w:val="none" w:sz="0" w:space="0" w:color="auto"/>
            <w:left w:val="none" w:sz="0" w:space="0" w:color="auto"/>
            <w:bottom w:val="none" w:sz="0" w:space="0" w:color="auto"/>
            <w:right w:val="none" w:sz="0" w:space="0" w:color="auto"/>
          </w:divBdr>
        </w:div>
        <w:div w:id="2125882213">
          <w:marLeft w:val="640"/>
          <w:marRight w:val="0"/>
          <w:marTop w:val="0"/>
          <w:marBottom w:val="0"/>
          <w:divBdr>
            <w:top w:val="none" w:sz="0" w:space="0" w:color="auto"/>
            <w:left w:val="none" w:sz="0" w:space="0" w:color="auto"/>
            <w:bottom w:val="none" w:sz="0" w:space="0" w:color="auto"/>
            <w:right w:val="none" w:sz="0" w:space="0" w:color="auto"/>
          </w:divBdr>
        </w:div>
        <w:div w:id="891309480">
          <w:marLeft w:val="640"/>
          <w:marRight w:val="0"/>
          <w:marTop w:val="0"/>
          <w:marBottom w:val="0"/>
          <w:divBdr>
            <w:top w:val="none" w:sz="0" w:space="0" w:color="auto"/>
            <w:left w:val="none" w:sz="0" w:space="0" w:color="auto"/>
            <w:bottom w:val="none" w:sz="0" w:space="0" w:color="auto"/>
            <w:right w:val="none" w:sz="0" w:space="0" w:color="auto"/>
          </w:divBdr>
        </w:div>
        <w:div w:id="1603491978">
          <w:marLeft w:val="640"/>
          <w:marRight w:val="0"/>
          <w:marTop w:val="0"/>
          <w:marBottom w:val="0"/>
          <w:divBdr>
            <w:top w:val="none" w:sz="0" w:space="0" w:color="auto"/>
            <w:left w:val="none" w:sz="0" w:space="0" w:color="auto"/>
            <w:bottom w:val="none" w:sz="0" w:space="0" w:color="auto"/>
            <w:right w:val="none" w:sz="0" w:space="0" w:color="auto"/>
          </w:divBdr>
        </w:div>
        <w:div w:id="695499776">
          <w:marLeft w:val="640"/>
          <w:marRight w:val="0"/>
          <w:marTop w:val="0"/>
          <w:marBottom w:val="0"/>
          <w:divBdr>
            <w:top w:val="none" w:sz="0" w:space="0" w:color="auto"/>
            <w:left w:val="none" w:sz="0" w:space="0" w:color="auto"/>
            <w:bottom w:val="none" w:sz="0" w:space="0" w:color="auto"/>
            <w:right w:val="none" w:sz="0" w:space="0" w:color="auto"/>
          </w:divBdr>
        </w:div>
        <w:div w:id="1902861978">
          <w:marLeft w:val="640"/>
          <w:marRight w:val="0"/>
          <w:marTop w:val="0"/>
          <w:marBottom w:val="0"/>
          <w:divBdr>
            <w:top w:val="none" w:sz="0" w:space="0" w:color="auto"/>
            <w:left w:val="none" w:sz="0" w:space="0" w:color="auto"/>
            <w:bottom w:val="none" w:sz="0" w:space="0" w:color="auto"/>
            <w:right w:val="none" w:sz="0" w:space="0" w:color="auto"/>
          </w:divBdr>
        </w:div>
        <w:div w:id="559289939">
          <w:marLeft w:val="640"/>
          <w:marRight w:val="0"/>
          <w:marTop w:val="0"/>
          <w:marBottom w:val="0"/>
          <w:divBdr>
            <w:top w:val="none" w:sz="0" w:space="0" w:color="auto"/>
            <w:left w:val="none" w:sz="0" w:space="0" w:color="auto"/>
            <w:bottom w:val="none" w:sz="0" w:space="0" w:color="auto"/>
            <w:right w:val="none" w:sz="0" w:space="0" w:color="auto"/>
          </w:divBdr>
        </w:div>
        <w:div w:id="2119174797">
          <w:marLeft w:val="640"/>
          <w:marRight w:val="0"/>
          <w:marTop w:val="0"/>
          <w:marBottom w:val="0"/>
          <w:divBdr>
            <w:top w:val="none" w:sz="0" w:space="0" w:color="auto"/>
            <w:left w:val="none" w:sz="0" w:space="0" w:color="auto"/>
            <w:bottom w:val="none" w:sz="0" w:space="0" w:color="auto"/>
            <w:right w:val="none" w:sz="0" w:space="0" w:color="auto"/>
          </w:divBdr>
        </w:div>
        <w:div w:id="1210606766">
          <w:marLeft w:val="640"/>
          <w:marRight w:val="0"/>
          <w:marTop w:val="0"/>
          <w:marBottom w:val="0"/>
          <w:divBdr>
            <w:top w:val="none" w:sz="0" w:space="0" w:color="auto"/>
            <w:left w:val="none" w:sz="0" w:space="0" w:color="auto"/>
            <w:bottom w:val="none" w:sz="0" w:space="0" w:color="auto"/>
            <w:right w:val="none" w:sz="0" w:space="0" w:color="auto"/>
          </w:divBdr>
        </w:div>
        <w:div w:id="833689999">
          <w:marLeft w:val="640"/>
          <w:marRight w:val="0"/>
          <w:marTop w:val="0"/>
          <w:marBottom w:val="0"/>
          <w:divBdr>
            <w:top w:val="none" w:sz="0" w:space="0" w:color="auto"/>
            <w:left w:val="none" w:sz="0" w:space="0" w:color="auto"/>
            <w:bottom w:val="none" w:sz="0" w:space="0" w:color="auto"/>
            <w:right w:val="none" w:sz="0" w:space="0" w:color="auto"/>
          </w:divBdr>
        </w:div>
        <w:div w:id="1887907788">
          <w:marLeft w:val="640"/>
          <w:marRight w:val="0"/>
          <w:marTop w:val="0"/>
          <w:marBottom w:val="0"/>
          <w:divBdr>
            <w:top w:val="none" w:sz="0" w:space="0" w:color="auto"/>
            <w:left w:val="none" w:sz="0" w:space="0" w:color="auto"/>
            <w:bottom w:val="none" w:sz="0" w:space="0" w:color="auto"/>
            <w:right w:val="none" w:sz="0" w:space="0" w:color="auto"/>
          </w:divBdr>
        </w:div>
        <w:div w:id="941497529">
          <w:marLeft w:val="640"/>
          <w:marRight w:val="0"/>
          <w:marTop w:val="0"/>
          <w:marBottom w:val="0"/>
          <w:divBdr>
            <w:top w:val="none" w:sz="0" w:space="0" w:color="auto"/>
            <w:left w:val="none" w:sz="0" w:space="0" w:color="auto"/>
            <w:bottom w:val="none" w:sz="0" w:space="0" w:color="auto"/>
            <w:right w:val="none" w:sz="0" w:space="0" w:color="auto"/>
          </w:divBdr>
        </w:div>
        <w:div w:id="66735203">
          <w:marLeft w:val="640"/>
          <w:marRight w:val="0"/>
          <w:marTop w:val="0"/>
          <w:marBottom w:val="0"/>
          <w:divBdr>
            <w:top w:val="none" w:sz="0" w:space="0" w:color="auto"/>
            <w:left w:val="none" w:sz="0" w:space="0" w:color="auto"/>
            <w:bottom w:val="none" w:sz="0" w:space="0" w:color="auto"/>
            <w:right w:val="none" w:sz="0" w:space="0" w:color="auto"/>
          </w:divBdr>
        </w:div>
        <w:div w:id="218902311">
          <w:marLeft w:val="640"/>
          <w:marRight w:val="0"/>
          <w:marTop w:val="0"/>
          <w:marBottom w:val="0"/>
          <w:divBdr>
            <w:top w:val="none" w:sz="0" w:space="0" w:color="auto"/>
            <w:left w:val="none" w:sz="0" w:space="0" w:color="auto"/>
            <w:bottom w:val="none" w:sz="0" w:space="0" w:color="auto"/>
            <w:right w:val="none" w:sz="0" w:space="0" w:color="auto"/>
          </w:divBdr>
        </w:div>
        <w:div w:id="1048913194">
          <w:marLeft w:val="640"/>
          <w:marRight w:val="0"/>
          <w:marTop w:val="0"/>
          <w:marBottom w:val="0"/>
          <w:divBdr>
            <w:top w:val="none" w:sz="0" w:space="0" w:color="auto"/>
            <w:left w:val="none" w:sz="0" w:space="0" w:color="auto"/>
            <w:bottom w:val="none" w:sz="0" w:space="0" w:color="auto"/>
            <w:right w:val="none" w:sz="0" w:space="0" w:color="auto"/>
          </w:divBdr>
        </w:div>
        <w:div w:id="472600111">
          <w:marLeft w:val="640"/>
          <w:marRight w:val="0"/>
          <w:marTop w:val="0"/>
          <w:marBottom w:val="0"/>
          <w:divBdr>
            <w:top w:val="none" w:sz="0" w:space="0" w:color="auto"/>
            <w:left w:val="none" w:sz="0" w:space="0" w:color="auto"/>
            <w:bottom w:val="none" w:sz="0" w:space="0" w:color="auto"/>
            <w:right w:val="none" w:sz="0" w:space="0" w:color="auto"/>
          </w:divBdr>
        </w:div>
        <w:div w:id="1075394560">
          <w:marLeft w:val="640"/>
          <w:marRight w:val="0"/>
          <w:marTop w:val="0"/>
          <w:marBottom w:val="0"/>
          <w:divBdr>
            <w:top w:val="none" w:sz="0" w:space="0" w:color="auto"/>
            <w:left w:val="none" w:sz="0" w:space="0" w:color="auto"/>
            <w:bottom w:val="none" w:sz="0" w:space="0" w:color="auto"/>
            <w:right w:val="none" w:sz="0" w:space="0" w:color="auto"/>
          </w:divBdr>
        </w:div>
      </w:divsChild>
    </w:div>
    <w:div w:id="1751081256">
      <w:bodyDiv w:val="1"/>
      <w:marLeft w:val="0"/>
      <w:marRight w:val="0"/>
      <w:marTop w:val="0"/>
      <w:marBottom w:val="0"/>
      <w:divBdr>
        <w:top w:val="none" w:sz="0" w:space="0" w:color="auto"/>
        <w:left w:val="none" w:sz="0" w:space="0" w:color="auto"/>
        <w:bottom w:val="none" w:sz="0" w:space="0" w:color="auto"/>
        <w:right w:val="none" w:sz="0" w:space="0" w:color="auto"/>
      </w:divBdr>
      <w:divsChild>
        <w:div w:id="93401472">
          <w:marLeft w:val="640"/>
          <w:marRight w:val="0"/>
          <w:marTop w:val="0"/>
          <w:marBottom w:val="0"/>
          <w:divBdr>
            <w:top w:val="none" w:sz="0" w:space="0" w:color="auto"/>
            <w:left w:val="none" w:sz="0" w:space="0" w:color="auto"/>
            <w:bottom w:val="none" w:sz="0" w:space="0" w:color="auto"/>
            <w:right w:val="none" w:sz="0" w:space="0" w:color="auto"/>
          </w:divBdr>
        </w:div>
      </w:divsChild>
    </w:div>
    <w:div w:id="1800804517">
      <w:bodyDiv w:val="1"/>
      <w:marLeft w:val="0"/>
      <w:marRight w:val="0"/>
      <w:marTop w:val="0"/>
      <w:marBottom w:val="0"/>
      <w:divBdr>
        <w:top w:val="none" w:sz="0" w:space="0" w:color="auto"/>
        <w:left w:val="none" w:sz="0" w:space="0" w:color="auto"/>
        <w:bottom w:val="none" w:sz="0" w:space="0" w:color="auto"/>
        <w:right w:val="none" w:sz="0" w:space="0" w:color="auto"/>
      </w:divBdr>
      <w:divsChild>
        <w:div w:id="2048142681">
          <w:marLeft w:val="640"/>
          <w:marRight w:val="0"/>
          <w:marTop w:val="0"/>
          <w:marBottom w:val="0"/>
          <w:divBdr>
            <w:top w:val="none" w:sz="0" w:space="0" w:color="auto"/>
            <w:left w:val="none" w:sz="0" w:space="0" w:color="auto"/>
            <w:bottom w:val="none" w:sz="0" w:space="0" w:color="auto"/>
            <w:right w:val="none" w:sz="0" w:space="0" w:color="auto"/>
          </w:divBdr>
        </w:div>
        <w:div w:id="529755940">
          <w:marLeft w:val="640"/>
          <w:marRight w:val="0"/>
          <w:marTop w:val="0"/>
          <w:marBottom w:val="0"/>
          <w:divBdr>
            <w:top w:val="none" w:sz="0" w:space="0" w:color="auto"/>
            <w:left w:val="none" w:sz="0" w:space="0" w:color="auto"/>
            <w:bottom w:val="none" w:sz="0" w:space="0" w:color="auto"/>
            <w:right w:val="none" w:sz="0" w:space="0" w:color="auto"/>
          </w:divBdr>
        </w:div>
        <w:div w:id="416942683">
          <w:marLeft w:val="640"/>
          <w:marRight w:val="0"/>
          <w:marTop w:val="0"/>
          <w:marBottom w:val="0"/>
          <w:divBdr>
            <w:top w:val="none" w:sz="0" w:space="0" w:color="auto"/>
            <w:left w:val="none" w:sz="0" w:space="0" w:color="auto"/>
            <w:bottom w:val="none" w:sz="0" w:space="0" w:color="auto"/>
            <w:right w:val="none" w:sz="0" w:space="0" w:color="auto"/>
          </w:divBdr>
        </w:div>
        <w:div w:id="1959137720">
          <w:marLeft w:val="640"/>
          <w:marRight w:val="0"/>
          <w:marTop w:val="0"/>
          <w:marBottom w:val="0"/>
          <w:divBdr>
            <w:top w:val="none" w:sz="0" w:space="0" w:color="auto"/>
            <w:left w:val="none" w:sz="0" w:space="0" w:color="auto"/>
            <w:bottom w:val="none" w:sz="0" w:space="0" w:color="auto"/>
            <w:right w:val="none" w:sz="0" w:space="0" w:color="auto"/>
          </w:divBdr>
        </w:div>
        <w:div w:id="1165583148">
          <w:marLeft w:val="640"/>
          <w:marRight w:val="0"/>
          <w:marTop w:val="0"/>
          <w:marBottom w:val="0"/>
          <w:divBdr>
            <w:top w:val="none" w:sz="0" w:space="0" w:color="auto"/>
            <w:left w:val="none" w:sz="0" w:space="0" w:color="auto"/>
            <w:bottom w:val="none" w:sz="0" w:space="0" w:color="auto"/>
            <w:right w:val="none" w:sz="0" w:space="0" w:color="auto"/>
          </w:divBdr>
        </w:div>
        <w:div w:id="1659965938">
          <w:marLeft w:val="640"/>
          <w:marRight w:val="0"/>
          <w:marTop w:val="0"/>
          <w:marBottom w:val="0"/>
          <w:divBdr>
            <w:top w:val="none" w:sz="0" w:space="0" w:color="auto"/>
            <w:left w:val="none" w:sz="0" w:space="0" w:color="auto"/>
            <w:bottom w:val="none" w:sz="0" w:space="0" w:color="auto"/>
            <w:right w:val="none" w:sz="0" w:space="0" w:color="auto"/>
          </w:divBdr>
        </w:div>
        <w:div w:id="1535072035">
          <w:marLeft w:val="640"/>
          <w:marRight w:val="0"/>
          <w:marTop w:val="0"/>
          <w:marBottom w:val="0"/>
          <w:divBdr>
            <w:top w:val="none" w:sz="0" w:space="0" w:color="auto"/>
            <w:left w:val="none" w:sz="0" w:space="0" w:color="auto"/>
            <w:bottom w:val="none" w:sz="0" w:space="0" w:color="auto"/>
            <w:right w:val="none" w:sz="0" w:space="0" w:color="auto"/>
          </w:divBdr>
        </w:div>
        <w:div w:id="51126784">
          <w:marLeft w:val="640"/>
          <w:marRight w:val="0"/>
          <w:marTop w:val="0"/>
          <w:marBottom w:val="0"/>
          <w:divBdr>
            <w:top w:val="none" w:sz="0" w:space="0" w:color="auto"/>
            <w:left w:val="none" w:sz="0" w:space="0" w:color="auto"/>
            <w:bottom w:val="none" w:sz="0" w:space="0" w:color="auto"/>
            <w:right w:val="none" w:sz="0" w:space="0" w:color="auto"/>
          </w:divBdr>
        </w:div>
        <w:div w:id="1903713438">
          <w:marLeft w:val="640"/>
          <w:marRight w:val="0"/>
          <w:marTop w:val="0"/>
          <w:marBottom w:val="0"/>
          <w:divBdr>
            <w:top w:val="none" w:sz="0" w:space="0" w:color="auto"/>
            <w:left w:val="none" w:sz="0" w:space="0" w:color="auto"/>
            <w:bottom w:val="none" w:sz="0" w:space="0" w:color="auto"/>
            <w:right w:val="none" w:sz="0" w:space="0" w:color="auto"/>
          </w:divBdr>
        </w:div>
        <w:div w:id="1236816370">
          <w:marLeft w:val="640"/>
          <w:marRight w:val="0"/>
          <w:marTop w:val="0"/>
          <w:marBottom w:val="0"/>
          <w:divBdr>
            <w:top w:val="none" w:sz="0" w:space="0" w:color="auto"/>
            <w:left w:val="none" w:sz="0" w:space="0" w:color="auto"/>
            <w:bottom w:val="none" w:sz="0" w:space="0" w:color="auto"/>
            <w:right w:val="none" w:sz="0" w:space="0" w:color="auto"/>
          </w:divBdr>
        </w:div>
        <w:div w:id="1038552138">
          <w:marLeft w:val="640"/>
          <w:marRight w:val="0"/>
          <w:marTop w:val="0"/>
          <w:marBottom w:val="0"/>
          <w:divBdr>
            <w:top w:val="none" w:sz="0" w:space="0" w:color="auto"/>
            <w:left w:val="none" w:sz="0" w:space="0" w:color="auto"/>
            <w:bottom w:val="none" w:sz="0" w:space="0" w:color="auto"/>
            <w:right w:val="none" w:sz="0" w:space="0" w:color="auto"/>
          </w:divBdr>
        </w:div>
        <w:div w:id="372652369">
          <w:marLeft w:val="640"/>
          <w:marRight w:val="0"/>
          <w:marTop w:val="0"/>
          <w:marBottom w:val="0"/>
          <w:divBdr>
            <w:top w:val="none" w:sz="0" w:space="0" w:color="auto"/>
            <w:left w:val="none" w:sz="0" w:space="0" w:color="auto"/>
            <w:bottom w:val="none" w:sz="0" w:space="0" w:color="auto"/>
            <w:right w:val="none" w:sz="0" w:space="0" w:color="auto"/>
          </w:divBdr>
        </w:div>
        <w:div w:id="973681547">
          <w:marLeft w:val="640"/>
          <w:marRight w:val="0"/>
          <w:marTop w:val="0"/>
          <w:marBottom w:val="0"/>
          <w:divBdr>
            <w:top w:val="none" w:sz="0" w:space="0" w:color="auto"/>
            <w:left w:val="none" w:sz="0" w:space="0" w:color="auto"/>
            <w:bottom w:val="none" w:sz="0" w:space="0" w:color="auto"/>
            <w:right w:val="none" w:sz="0" w:space="0" w:color="auto"/>
          </w:divBdr>
        </w:div>
        <w:div w:id="1524248781">
          <w:marLeft w:val="640"/>
          <w:marRight w:val="0"/>
          <w:marTop w:val="0"/>
          <w:marBottom w:val="0"/>
          <w:divBdr>
            <w:top w:val="none" w:sz="0" w:space="0" w:color="auto"/>
            <w:left w:val="none" w:sz="0" w:space="0" w:color="auto"/>
            <w:bottom w:val="none" w:sz="0" w:space="0" w:color="auto"/>
            <w:right w:val="none" w:sz="0" w:space="0" w:color="auto"/>
          </w:divBdr>
        </w:div>
        <w:div w:id="138814459">
          <w:marLeft w:val="640"/>
          <w:marRight w:val="0"/>
          <w:marTop w:val="0"/>
          <w:marBottom w:val="0"/>
          <w:divBdr>
            <w:top w:val="none" w:sz="0" w:space="0" w:color="auto"/>
            <w:left w:val="none" w:sz="0" w:space="0" w:color="auto"/>
            <w:bottom w:val="none" w:sz="0" w:space="0" w:color="auto"/>
            <w:right w:val="none" w:sz="0" w:space="0" w:color="auto"/>
          </w:divBdr>
        </w:div>
        <w:div w:id="923881271">
          <w:marLeft w:val="640"/>
          <w:marRight w:val="0"/>
          <w:marTop w:val="0"/>
          <w:marBottom w:val="0"/>
          <w:divBdr>
            <w:top w:val="none" w:sz="0" w:space="0" w:color="auto"/>
            <w:left w:val="none" w:sz="0" w:space="0" w:color="auto"/>
            <w:bottom w:val="none" w:sz="0" w:space="0" w:color="auto"/>
            <w:right w:val="none" w:sz="0" w:space="0" w:color="auto"/>
          </w:divBdr>
        </w:div>
        <w:div w:id="387650301">
          <w:marLeft w:val="640"/>
          <w:marRight w:val="0"/>
          <w:marTop w:val="0"/>
          <w:marBottom w:val="0"/>
          <w:divBdr>
            <w:top w:val="none" w:sz="0" w:space="0" w:color="auto"/>
            <w:left w:val="none" w:sz="0" w:space="0" w:color="auto"/>
            <w:bottom w:val="none" w:sz="0" w:space="0" w:color="auto"/>
            <w:right w:val="none" w:sz="0" w:space="0" w:color="auto"/>
          </w:divBdr>
        </w:div>
        <w:div w:id="1556622503">
          <w:marLeft w:val="640"/>
          <w:marRight w:val="0"/>
          <w:marTop w:val="0"/>
          <w:marBottom w:val="0"/>
          <w:divBdr>
            <w:top w:val="none" w:sz="0" w:space="0" w:color="auto"/>
            <w:left w:val="none" w:sz="0" w:space="0" w:color="auto"/>
            <w:bottom w:val="none" w:sz="0" w:space="0" w:color="auto"/>
            <w:right w:val="none" w:sz="0" w:space="0" w:color="auto"/>
          </w:divBdr>
        </w:div>
        <w:div w:id="6103264">
          <w:marLeft w:val="640"/>
          <w:marRight w:val="0"/>
          <w:marTop w:val="0"/>
          <w:marBottom w:val="0"/>
          <w:divBdr>
            <w:top w:val="none" w:sz="0" w:space="0" w:color="auto"/>
            <w:left w:val="none" w:sz="0" w:space="0" w:color="auto"/>
            <w:bottom w:val="none" w:sz="0" w:space="0" w:color="auto"/>
            <w:right w:val="none" w:sz="0" w:space="0" w:color="auto"/>
          </w:divBdr>
        </w:div>
        <w:div w:id="1766345285">
          <w:marLeft w:val="640"/>
          <w:marRight w:val="0"/>
          <w:marTop w:val="0"/>
          <w:marBottom w:val="0"/>
          <w:divBdr>
            <w:top w:val="none" w:sz="0" w:space="0" w:color="auto"/>
            <w:left w:val="none" w:sz="0" w:space="0" w:color="auto"/>
            <w:bottom w:val="none" w:sz="0" w:space="0" w:color="auto"/>
            <w:right w:val="none" w:sz="0" w:space="0" w:color="auto"/>
          </w:divBdr>
        </w:div>
        <w:div w:id="119957178">
          <w:marLeft w:val="640"/>
          <w:marRight w:val="0"/>
          <w:marTop w:val="0"/>
          <w:marBottom w:val="0"/>
          <w:divBdr>
            <w:top w:val="none" w:sz="0" w:space="0" w:color="auto"/>
            <w:left w:val="none" w:sz="0" w:space="0" w:color="auto"/>
            <w:bottom w:val="none" w:sz="0" w:space="0" w:color="auto"/>
            <w:right w:val="none" w:sz="0" w:space="0" w:color="auto"/>
          </w:divBdr>
        </w:div>
        <w:div w:id="321006873">
          <w:marLeft w:val="640"/>
          <w:marRight w:val="0"/>
          <w:marTop w:val="0"/>
          <w:marBottom w:val="0"/>
          <w:divBdr>
            <w:top w:val="none" w:sz="0" w:space="0" w:color="auto"/>
            <w:left w:val="none" w:sz="0" w:space="0" w:color="auto"/>
            <w:bottom w:val="none" w:sz="0" w:space="0" w:color="auto"/>
            <w:right w:val="none" w:sz="0" w:space="0" w:color="auto"/>
          </w:divBdr>
        </w:div>
        <w:div w:id="32048485">
          <w:marLeft w:val="640"/>
          <w:marRight w:val="0"/>
          <w:marTop w:val="0"/>
          <w:marBottom w:val="0"/>
          <w:divBdr>
            <w:top w:val="none" w:sz="0" w:space="0" w:color="auto"/>
            <w:left w:val="none" w:sz="0" w:space="0" w:color="auto"/>
            <w:bottom w:val="none" w:sz="0" w:space="0" w:color="auto"/>
            <w:right w:val="none" w:sz="0" w:space="0" w:color="auto"/>
          </w:divBdr>
        </w:div>
        <w:div w:id="346757672">
          <w:marLeft w:val="640"/>
          <w:marRight w:val="0"/>
          <w:marTop w:val="0"/>
          <w:marBottom w:val="0"/>
          <w:divBdr>
            <w:top w:val="none" w:sz="0" w:space="0" w:color="auto"/>
            <w:left w:val="none" w:sz="0" w:space="0" w:color="auto"/>
            <w:bottom w:val="none" w:sz="0" w:space="0" w:color="auto"/>
            <w:right w:val="none" w:sz="0" w:space="0" w:color="auto"/>
          </w:divBdr>
        </w:div>
        <w:div w:id="2080859494">
          <w:marLeft w:val="640"/>
          <w:marRight w:val="0"/>
          <w:marTop w:val="0"/>
          <w:marBottom w:val="0"/>
          <w:divBdr>
            <w:top w:val="none" w:sz="0" w:space="0" w:color="auto"/>
            <w:left w:val="none" w:sz="0" w:space="0" w:color="auto"/>
            <w:bottom w:val="none" w:sz="0" w:space="0" w:color="auto"/>
            <w:right w:val="none" w:sz="0" w:space="0" w:color="auto"/>
          </w:divBdr>
        </w:div>
        <w:div w:id="176388972">
          <w:marLeft w:val="640"/>
          <w:marRight w:val="0"/>
          <w:marTop w:val="0"/>
          <w:marBottom w:val="0"/>
          <w:divBdr>
            <w:top w:val="none" w:sz="0" w:space="0" w:color="auto"/>
            <w:left w:val="none" w:sz="0" w:space="0" w:color="auto"/>
            <w:bottom w:val="none" w:sz="0" w:space="0" w:color="auto"/>
            <w:right w:val="none" w:sz="0" w:space="0" w:color="auto"/>
          </w:divBdr>
        </w:div>
        <w:div w:id="654141871">
          <w:marLeft w:val="640"/>
          <w:marRight w:val="0"/>
          <w:marTop w:val="0"/>
          <w:marBottom w:val="0"/>
          <w:divBdr>
            <w:top w:val="none" w:sz="0" w:space="0" w:color="auto"/>
            <w:left w:val="none" w:sz="0" w:space="0" w:color="auto"/>
            <w:bottom w:val="none" w:sz="0" w:space="0" w:color="auto"/>
            <w:right w:val="none" w:sz="0" w:space="0" w:color="auto"/>
          </w:divBdr>
        </w:div>
        <w:div w:id="970136495">
          <w:marLeft w:val="640"/>
          <w:marRight w:val="0"/>
          <w:marTop w:val="0"/>
          <w:marBottom w:val="0"/>
          <w:divBdr>
            <w:top w:val="none" w:sz="0" w:space="0" w:color="auto"/>
            <w:left w:val="none" w:sz="0" w:space="0" w:color="auto"/>
            <w:bottom w:val="none" w:sz="0" w:space="0" w:color="auto"/>
            <w:right w:val="none" w:sz="0" w:space="0" w:color="auto"/>
          </w:divBdr>
        </w:div>
        <w:div w:id="556867224">
          <w:marLeft w:val="640"/>
          <w:marRight w:val="0"/>
          <w:marTop w:val="0"/>
          <w:marBottom w:val="0"/>
          <w:divBdr>
            <w:top w:val="none" w:sz="0" w:space="0" w:color="auto"/>
            <w:left w:val="none" w:sz="0" w:space="0" w:color="auto"/>
            <w:bottom w:val="none" w:sz="0" w:space="0" w:color="auto"/>
            <w:right w:val="none" w:sz="0" w:space="0" w:color="auto"/>
          </w:divBdr>
        </w:div>
        <w:div w:id="119613225">
          <w:marLeft w:val="640"/>
          <w:marRight w:val="0"/>
          <w:marTop w:val="0"/>
          <w:marBottom w:val="0"/>
          <w:divBdr>
            <w:top w:val="none" w:sz="0" w:space="0" w:color="auto"/>
            <w:left w:val="none" w:sz="0" w:space="0" w:color="auto"/>
            <w:bottom w:val="none" w:sz="0" w:space="0" w:color="auto"/>
            <w:right w:val="none" w:sz="0" w:space="0" w:color="auto"/>
          </w:divBdr>
        </w:div>
        <w:div w:id="2108887703">
          <w:marLeft w:val="640"/>
          <w:marRight w:val="0"/>
          <w:marTop w:val="0"/>
          <w:marBottom w:val="0"/>
          <w:divBdr>
            <w:top w:val="none" w:sz="0" w:space="0" w:color="auto"/>
            <w:left w:val="none" w:sz="0" w:space="0" w:color="auto"/>
            <w:bottom w:val="none" w:sz="0" w:space="0" w:color="auto"/>
            <w:right w:val="none" w:sz="0" w:space="0" w:color="auto"/>
          </w:divBdr>
        </w:div>
        <w:div w:id="1866019817">
          <w:marLeft w:val="640"/>
          <w:marRight w:val="0"/>
          <w:marTop w:val="0"/>
          <w:marBottom w:val="0"/>
          <w:divBdr>
            <w:top w:val="none" w:sz="0" w:space="0" w:color="auto"/>
            <w:left w:val="none" w:sz="0" w:space="0" w:color="auto"/>
            <w:bottom w:val="none" w:sz="0" w:space="0" w:color="auto"/>
            <w:right w:val="none" w:sz="0" w:space="0" w:color="auto"/>
          </w:divBdr>
        </w:div>
        <w:div w:id="607348879">
          <w:marLeft w:val="640"/>
          <w:marRight w:val="0"/>
          <w:marTop w:val="0"/>
          <w:marBottom w:val="0"/>
          <w:divBdr>
            <w:top w:val="none" w:sz="0" w:space="0" w:color="auto"/>
            <w:left w:val="none" w:sz="0" w:space="0" w:color="auto"/>
            <w:bottom w:val="none" w:sz="0" w:space="0" w:color="auto"/>
            <w:right w:val="none" w:sz="0" w:space="0" w:color="auto"/>
          </w:divBdr>
        </w:div>
        <w:div w:id="688801329">
          <w:marLeft w:val="640"/>
          <w:marRight w:val="0"/>
          <w:marTop w:val="0"/>
          <w:marBottom w:val="0"/>
          <w:divBdr>
            <w:top w:val="none" w:sz="0" w:space="0" w:color="auto"/>
            <w:left w:val="none" w:sz="0" w:space="0" w:color="auto"/>
            <w:bottom w:val="none" w:sz="0" w:space="0" w:color="auto"/>
            <w:right w:val="none" w:sz="0" w:space="0" w:color="auto"/>
          </w:divBdr>
        </w:div>
        <w:div w:id="157505622">
          <w:marLeft w:val="640"/>
          <w:marRight w:val="0"/>
          <w:marTop w:val="0"/>
          <w:marBottom w:val="0"/>
          <w:divBdr>
            <w:top w:val="none" w:sz="0" w:space="0" w:color="auto"/>
            <w:left w:val="none" w:sz="0" w:space="0" w:color="auto"/>
            <w:bottom w:val="none" w:sz="0" w:space="0" w:color="auto"/>
            <w:right w:val="none" w:sz="0" w:space="0" w:color="auto"/>
          </w:divBdr>
        </w:div>
        <w:div w:id="705372052">
          <w:marLeft w:val="640"/>
          <w:marRight w:val="0"/>
          <w:marTop w:val="0"/>
          <w:marBottom w:val="0"/>
          <w:divBdr>
            <w:top w:val="none" w:sz="0" w:space="0" w:color="auto"/>
            <w:left w:val="none" w:sz="0" w:space="0" w:color="auto"/>
            <w:bottom w:val="none" w:sz="0" w:space="0" w:color="auto"/>
            <w:right w:val="none" w:sz="0" w:space="0" w:color="auto"/>
          </w:divBdr>
        </w:div>
        <w:div w:id="987629741">
          <w:marLeft w:val="640"/>
          <w:marRight w:val="0"/>
          <w:marTop w:val="0"/>
          <w:marBottom w:val="0"/>
          <w:divBdr>
            <w:top w:val="none" w:sz="0" w:space="0" w:color="auto"/>
            <w:left w:val="none" w:sz="0" w:space="0" w:color="auto"/>
            <w:bottom w:val="none" w:sz="0" w:space="0" w:color="auto"/>
            <w:right w:val="none" w:sz="0" w:space="0" w:color="auto"/>
          </w:divBdr>
        </w:div>
        <w:div w:id="967978456">
          <w:marLeft w:val="640"/>
          <w:marRight w:val="0"/>
          <w:marTop w:val="0"/>
          <w:marBottom w:val="0"/>
          <w:divBdr>
            <w:top w:val="none" w:sz="0" w:space="0" w:color="auto"/>
            <w:left w:val="none" w:sz="0" w:space="0" w:color="auto"/>
            <w:bottom w:val="none" w:sz="0" w:space="0" w:color="auto"/>
            <w:right w:val="none" w:sz="0" w:space="0" w:color="auto"/>
          </w:divBdr>
        </w:div>
        <w:div w:id="600650406">
          <w:marLeft w:val="640"/>
          <w:marRight w:val="0"/>
          <w:marTop w:val="0"/>
          <w:marBottom w:val="0"/>
          <w:divBdr>
            <w:top w:val="none" w:sz="0" w:space="0" w:color="auto"/>
            <w:left w:val="none" w:sz="0" w:space="0" w:color="auto"/>
            <w:bottom w:val="none" w:sz="0" w:space="0" w:color="auto"/>
            <w:right w:val="none" w:sz="0" w:space="0" w:color="auto"/>
          </w:divBdr>
        </w:div>
        <w:div w:id="851189978">
          <w:marLeft w:val="640"/>
          <w:marRight w:val="0"/>
          <w:marTop w:val="0"/>
          <w:marBottom w:val="0"/>
          <w:divBdr>
            <w:top w:val="none" w:sz="0" w:space="0" w:color="auto"/>
            <w:left w:val="none" w:sz="0" w:space="0" w:color="auto"/>
            <w:bottom w:val="none" w:sz="0" w:space="0" w:color="auto"/>
            <w:right w:val="none" w:sz="0" w:space="0" w:color="auto"/>
          </w:divBdr>
        </w:div>
        <w:div w:id="64454498">
          <w:marLeft w:val="640"/>
          <w:marRight w:val="0"/>
          <w:marTop w:val="0"/>
          <w:marBottom w:val="0"/>
          <w:divBdr>
            <w:top w:val="none" w:sz="0" w:space="0" w:color="auto"/>
            <w:left w:val="none" w:sz="0" w:space="0" w:color="auto"/>
            <w:bottom w:val="none" w:sz="0" w:space="0" w:color="auto"/>
            <w:right w:val="none" w:sz="0" w:space="0" w:color="auto"/>
          </w:divBdr>
        </w:div>
        <w:div w:id="1641643361">
          <w:marLeft w:val="640"/>
          <w:marRight w:val="0"/>
          <w:marTop w:val="0"/>
          <w:marBottom w:val="0"/>
          <w:divBdr>
            <w:top w:val="none" w:sz="0" w:space="0" w:color="auto"/>
            <w:left w:val="none" w:sz="0" w:space="0" w:color="auto"/>
            <w:bottom w:val="none" w:sz="0" w:space="0" w:color="auto"/>
            <w:right w:val="none" w:sz="0" w:space="0" w:color="auto"/>
          </w:divBdr>
        </w:div>
        <w:div w:id="1709260422">
          <w:marLeft w:val="640"/>
          <w:marRight w:val="0"/>
          <w:marTop w:val="0"/>
          <w:marBottom w:val="0"/>
          <w:divBdr>
            <w:top w:val="none" w:sz="0" w:space="0" w:color="auto"/>
            <w:left w:val="none" w:sz="0" w:space="0" w:color="auto"/>
            <w:bottom w:val="none" w:sz="0" w:space="0" w:color="auto"/>
            <w:right w:val="none" w:sz="0" w:space="0" w:color="auto"/>
          </w:divBdr>
        </w:div>
        <w:div w:id="1983654435">
          <w:marLeft w:val="640"/>
          <w:marRight w:val="0"/>
          <w:marTop w:val="0"/>
          <w:marBottom w:val="0"/>
          <w:divBdr>
            <w:top w:val="none" w:sz="0" w:space="0" w:color="auto"/>
            <w:left w:val="none" w:sz="0" w:space="0" w:color="auto"/>
            <w:bottom w:val="none" w:sz="0" w:space="0" w:color="auto"/>
            <w:right w:val="none" w:sz="0" w:space="0" w:color="auto"/>
          </w:divBdr>
        </w:div>
        <w:div w:id="628046545">
          <w:marLeft w:val="640"/>
          <w:marRight w:val="0"/>
          <w:marTop w:val="0"/>
          <w:marBottom w:val="0"/>
          <w:divBdr>
            <w:top w:val="none" w:sz="0" w:space="0" w:color="auto"/>
            <w:left w:val="none" w:sz="0" w:space="0" w:color="auto"/>
            <w:bottom w:val="none" w:sz="0" w:space="0" w:color="auto"/>
            <w:right w:val="none" w:sz="0" w:space="0" w:color="auto"/>
          </w:divBdr>
        </w:div>
        <w:div w:id="2027124744">
          <w:marLeft w:val="640"/>
          <w:marRight w:val="0"/>
          <w:marTop w:val="0"/>
          <w:marBottom w:val="0"/>
          <w:divBdr>
            <w:top w:val="none" w:sz="0" w:space="0" w:color="auto"/>
            <w:left w:val="none" w:sz="0" w:space="0" w:color="auto"/>
            <w:bottom w:val="none" w:sz="0" w:space="0" w:color="auto"/>
            <w:right w:val="none" w:sz="0" w:space="0" w:color="auto"/>
          </w:divBdr>
        </w:div>
        <w:div w:id="1708792579">
          <w:marLeft w:val="640"/>
          <w:marRight w:val="0"/>
          <w:marTop w:val="0"/>
          <w:marBottom w:val="0"/>
          <w:divBdr>
            <w:top w:val="none" w:sz="0" w:space="0" w:color="auto"/>
            <w:left w:val="none" w:sz="0" w:space="0" w:color="auto"/>
            <w:bottom w:val="none" w:sz="0" w:space="0" w:color="auto"/>
            <w:right w:val="none" w:sz="0" w:space="0" w:color="auto"/>
          </w:divBdr>
        </w:div>
        <w:div w:id="934704497">
          <w:marLeft w:val="640"/>
          <w:marRight w:val="0"/>
          <w:marTop w:val="0"/>
          <w:marBottom w:val="0"/>
          <w:divBdr>
            <w:top w:val="none" w:sz="0" w:space="0" w:color="auto"/>
            <w:left w:val="none" w:sz="0" w:space="0" w:color="auto"/>
            <w:bottom w:val="none" w:sz="0" w:space="0" w:color="auto"/>
            <w:right w:val="none" w:sz="0" w:space="0" w:color="auto"/>
          </w:divBdr>
        </w:div>
        <w:div w:id="267583662">
          <w:marLeft w:val="640"/>
          <w:marRight w:val="0"/>
          <w:marTop w:val="0"/>
          <w:marBottom w:val="0"/>
          <w:divBdr>
            <w:top w:val="none" w:sz="0" w:space="0" w:color="auto"/>
            <w:left w:val="none" w:sz="0" w:space="0" w:color="auto"/>
            <w:bottom w:val="none" w:sz="0" w:space="0" w:color="auto"/>
            <w:right w:val="none" w:sz="0" w:space="0" w:color="auto"/>
          </w:divBdr>
        </w:div>
        <w:div w:id="829256239">
          <w:marLeft w:val="640"/>
          <w:marRight w:val="0"/>
          <w:marTop w:val="0"/>
          <w:marBottom w:val="0"/>
          <w:divBdr>
            <w:top w:val="none" w:sz="0" w:space="0" w:color="auto"/>
            <w:left w:val="none" w:sz="0" w:space="0" w:color="auto"/>
            <w:bottom w:val="none" w:sz="0" w:space="0" w:color="auto"/>
            <w:right w:val="none" w:sz="0" w:space="0" w:color="auto"/>
          </w:divBdr>
        </w:div>
        <w:div w:id="635456216">
          <w:marLeft w:val="640"/>
          <w:marRight w:val="0"/>
          <w:marTop w:val="0"/>
          <w:marBottom w:val="0"/>
          <w:divBdr>
            <w:top w:val="none" w:sz="0" w:space="0" w:color="auto"/>
            <w:left w:val="none" w:sz="0" w:space="0" w:color="auto"/>
            <w:bottom w:val="none" w:sz="0" w:space="0" w:color="auto"/>
            <w:right w:val="none" w:sz="0" w:space="0" w:color="auto"/>
          </w:divBdr>
        </w:div>
        <w:div w:id="538247719">
          <w:marLeft w:val="640"/>
          <w:marRight w:val="0"/>
          <w:marTop w:val="0"/>
          <w:marBottom w:val="0"/>
          <w:divBdr>
            <w:top w:val="none" w:sz="0" w:space="0" w:color="auto"/>
            <w:left w:val="none" w:sz="0" w:space="0" w:color="auto"/>
            <w:bottom w:val="none" w:sz="0" w:space="0" w:color="auto"/>
            <w:right w:val="none" w:sz="0" w:space="0" w:color="auto"/>
          </w:divBdr>
        </w:div>
        <w:div w:id="1379471068">
          <w:marLeft w:val="640"/>
          <w:marRight w:val="0"/>
          <w:marTop w:val="0"/>
          <w:marBottom w:val="0"/>
          <w:divBdr>
            <w:top w:val="none" w:sz="0" w:space="0" w:color="auto"/>
            <w:left w:val="none" w:sz="0" w:space="0" w:color="auto"/>
            <w:bottom w:val="none" w:sz="0" w:space="0" w:color="auto"/>
            <w:right w:val="none" w:sz="0" w:space="0" w:color="auto"/>
          </w:divBdr>
        </w:div>
        <w:div w:id="1807776978">
          <w:marLeft w:val="640"/>
          <w:marRight w:val="0"/>
          <w:marTop w:val="0"/>
          <w:marBottom w:val="0"/>
          <w:divBdr>
            <w:top w:val="none" w:sz="0" w:space="0" w:color="auto"/>
            <w:left w:val="none" w:sz="0" w:space="0" w:color="auto"/>
            <w:bottom w:val="none" w:sz="0" w:space="0" w:color="auto"/>
            <w:right w:val="none" w:sz="0" w:space="0" w:color="auto"/>
          </w:divBdr>
        </w:div>
      </w:divsChild>
    </w:div>
    <w:div w:id="1826319612">
      <w:bodyDiv w:val="1"/>
      <w:marLeft w:val="0"/>
      <w:marRight w:val="0"/>
      <w:marTop w:val="0"/>
      <w:marBottom w:val="0"/>
      <w:divBdr>
        <w:top w:val="none" w:sz="0" w:space="0" w:color="auto"/>
        <w:left w:val="none" w:sz="0" w:space="0" w:color="auto"/>
        <w:bottom w:val="none" w:sz="0" w:space="0" w:color="auto"/>
        <w:right w:val="none" w:sz="0" w:space="0" w:color="auto"/>
      </w:divBdr>
      <w:divsChild>
        <w:div w:id="1857579849">
          <w:marLeft w:val="640"/>
          <w:marRight w:val="0"/>
          <w:marTop w:val="0"/>
          <w:marBottom w:val="0"/>
          <w:divBdr>
            <w:top w:val="none" w:sz="0" w:space="0" w:color="auto"/>
            <w:left w:val="none" w:sz="0" w:space="0" w:color="auto"/>
            <w:bottom w:val="none" w:sz="0" w:space="0" w:color="auto"/>
            <w:right w:val="none" w:sz="0" w:space="0" w:color="auto"/>
          </w:divBdr>
        </w:div>
        <w:div w:id="890459999">
          <w:marLeft w:val="640"/>
          <w:marRight w:val="0"/>
          <w:marTop w:val="0"/>
          <w:marBottom w:val="0"/>
          <w:divBdr>
            <w:top w:val="none" w:sz="0" w:space="0" w:color="auto"/>
            <w:left w:val="none" w:sz="0" w:space="0" w:color="auto"/>
            <w:bottom w:val="none" w:sz="0" w:space="0" w:color="auto"/>
            <w:right w:val="none" w:sz="0" w:space="0" w:color="auto"/>
          </w:divBdr>
        </w:div>
        <w:div w:id="532233702">
          <w:marLeft w:val="640"/>
          <w:marRight w:val="0"/>
          <w:marTop w:val="0"/>
          <w:marBottom w:val="0"/>
          <w:divBdr>
            <w:top w:val="none" w:sz="0" w:space="0" w:color="auto"/>
            <w:left w:val="none" w:sz="0" w:space="0" w:color="auto"/>
            <w:bottom w:val="none" w:sz="0" w:space="0" w:color="auto"/>
            <w:right w:val="none" w:sz="0" w:space="0" w:color="auto"/>
          </w:divBdr>
        </w:div>
        <w:div w:id="1759058798">
          <w:marLeft w:val="640"/>
          <w:marRight w:val="0"/>
          <w:marTop w:val="0"/>
          <w:marBottom w:val="0"/>
          <w:divBdr>
            <w:top w:val="none" w:sz="0" w:space="0" w:color="auto"/>
            <w:left w:val="none" w:sz="0" w:space="0" w:color="auto"/>
            <w:bottom w:val="none" w:sz="0" w:space="0" w:color="auto"/>
            <w:right w:val="none" w:sz="0" w:space="0" w:color="auto"/>
          </w:divBdr>
        </w:div>
        <w:div w:id="1751580970">
          <w:marLeft w:val="640"/>
          <w:marRight w:val="0"/>
          <w:marTop w:val="0"/>
          <w:marBottom w:val="0"/>
          <w:divBdr>
            <w:top w:val="none" w:sz="0" w:space="0" w:color="auto"/>
            <w:left w:val="none" w:sz="0" w:space="0" w:color="auto"/>
            <w:bottom w:val="none" w:sz="0" w:space="0" w:color="auto"/>
            <w:right w:val="none" w:sz="0" w:space="0" w:color="auto"/>
          </w:divBdr>
        </w:div>
        <w:div w:id="336344646">
          <w:marLeft w:val="640"/>
          <w:marRight w:val="0"/>
          <w:marTop w:val="0"/>
          <w:marBottom w:val="0"/>
          <w:divBdr>
            <w:top w:val="none" w:sz="0" w:space="0" w:color="auto"/>
            <w:left w:val="none" w:sz="0" w:space="0" w:color="auto"/>
            <w:bottom w:val="none" w:sz="0" w:space="0" w:color="auto"/>
            <w:right w:val="none" w:sz="0" w:space="0" w:color="auto"/>
          </w:divBdr>
        </w:div>
        <w:div w:id="1438064656">
          <w:marLeft w:val="640"/>
          <w:marRight w:val="0"/>
          <w:marTop w:val="0"/>
          <w:marBottom w:val="0"/>
          <w:divBdr>
            <w:top w:val="none" w:sz="0" w:space="0" w:color="auto"/>
            <w:left w:val="none" w:sz="0" w:space="0" w:color="auto"/>
            <w:bottom w:val="none" w:sz="0" w:space="0" w:color="auto"/>
            <w:right w:val="none" w:sz="0" w:space="0" w:color="auto"/>
          </w:divBdr>
        </w:div>
        <w:div w:id="125202855">
          <w:marLeft w:val="640"/>
          <w:marRight w:val="0"/>
          <w:marTop w:val="0"/>
          <w:marBottom w:val="0"/>
          <w:divBdr>
            <w:top w:val="none" w:sz="0" w:space="0" w:color="auto"/>
            <w:left w:val="none" w:sz="0" w:space="0" w:color="auto"/>
            <w:bottom w:val="none" w:sz="0" w:space="0" w:color="auto"/>
            <w:right w:val="none" w:sz="0" w:space="0" w:color="auto"/>
          </w:divBdr>
        </w:div>
        <w:div w:id="320894156">
          <w:marLeft w:val="640"/>
          <w:marRight w:val="0"/>
          <w:marTop w:val="0"/>
          <w:marBottom w:val="0"/>
          <w:divBdr>
            <w:top w:val="none" w:sz="0" w:space="0" w:color="auto"/>
            <w:left w:val="none" w:sz="0" w:space="0" w:color="auto"/>
            <w:bottom w:val="none" w:sz="0" w:space="0" w:color="auto"/>
            <w:right w:val="none" w:sz="0" w:space="0" w:color="auto"/>
          </w:divBdr>
        </w:div>
        <w:div w:id="854655446">
          <w:marLeft w:val="640"/>
          <w:marRight w:val="0"/>
          <w:marTop w:val="0"/>
          <w:marBottom w:val="0"/>
          <w:divBdr>
            <w:top w:val="none" w:sz="0" w:space="0" w:color="auto"/>
            <w:left w:val="none" w:sz="0" w:space="0" w:color="auto"/>
            <w:bottom w:val="none" w:sz="0" w:space="0" w:color="auto"/>
            <w:right w:val="none" w:sz="0" w:space="0" w:color="auto"/>
          </w:divBdr>
        </w:div>
        <w:div w:id="730272081">
          <w:marLeft w:val="640"/>
          <w:marRight w:val="0"/>
          <w:marTop w:val="0"/>
          <w:marBottom w:val="0"/>
          <w:divBdr>
            <w:top w:val="none" w:sz="0" w:space="0" w:color="auto"/>
            <w:left w:val="none" w:sz="0" w:space="0" w:color="auto"/>
            <w:bottom w:val="none" w:sz="0" w:space="0" w:color="auto"/>
            <w:right w:val="none" w:sz="0" w:space="0" w:color="auto"/>
          </w:divBdr>
        </w:div>
        <w:div w:id="563295629">
          <w:marLeft w:val="640"/>
          <w:marRight w:val="0"/>
          <w:marTop w:val="0"/>
          <w:marBottom w:val="0"/>
          <w:divBdr>
            <w:top w:val="none" w:sz="0" w:space="0" w:color="auto"/>
            <w:left w:val="none" w:sz="0" w:space="0" w:color="auto"/>
            <w:bottom w:val="none" w:sz="0" w:space="0" w:color="auto"/>
            <w:right w:val="none" w:sz="0" w:space="0" w:color="auto"/>
          </w:divBdr>
        </w:div>
        <w:div w:id="930894669">
          <w:marLeft w:val="640"/>
          <w:marRight w:val="0"/>
          <w:marTop w:val="0"/>
          <w:marBottom w:val="0"/>
          <w:divBdr>
            <w:top w:val="none" w:sz="0" w:space="0" w:color="auto"/>
            <w:left w:val="none" w:sz="0" w:space="0" w:color="auto"/>
            <w:bottom w:val="none" w:sz="0" w:space="0" w:color="auto"/>
            <w:right w:val="none" w:sz="0" w:space="0" w:color="auto"/>
          </w:divBdr>
        </w:div>
        <w:div w:id="259721734">
          <w:marLeft w:val="640"/>
          <w:marRight w:val="0"/>
          <w:marTop w:val="0"/>
          <w:marBottom w:val="0"/>
          <w:divBdr>
            <w:top w:val="none" w:sz="0" w:space="0" w:color="auto"/>
            <w:left w:val="none" w:sz="0" w:space="0" w:color="auto"/>
            <w:bottom w:val="none" w:sz="0" w:space="0" w:color="auto"/>
            <w:right w:val="none" w:sz="0" w:space="0" w:color="auto"/>
          </w:divBdr>
        </w:div>
        <w:div w:id="815103896">
          <w:marLeft w:val="640"/>
          <w:marRight w:val="0"/>
          <w:marTop w:val="0"/>
          <w:marBottom w:val="0"/>
          <w:divBdr>
            <w:top w:val="none" w:sz="0" w:space="0" w:color="auto"/>
            <w:left w:val="none" w:sz="0" w:space="0" w:color="auto"/>
            <w:bottom w:val="none" w:sz="0" w:space="0" w:color="auto"/>
            <w:right w:val="none" w:sz="0" w:space="0" w:color="auto"/>
          </w:divBdr>
        </w:div>
        <w:div w:id="1987319780">
          <w:marLeft w:val="640"/>
          <w:marRight w:val="0"/>
          <w:marTop w:val="0"/>
          <w:marBottom w:val="0"/>
          <w:divBdr>
            <w:top w:val="none" w:sz="0" w:space="0" w:color="auto"/>
            <w:left w:val="none" w:sz="0" w:space="0" w:color="auto"/>
            <w:bottom w:val="none" w:sz="0" w:space="0" w:color="auto"/>
            <w:right w:val="none" w:sz="0" w:space="0" w:color="auto"/>
          </w:divBdr>
        </w:div>
        <w:div w:id="224419376">
          <w:marLeft w:val="640"/>
          <w:marRight w:val="0"/>
          <w:marTop w:val="0"/>
          <w:marBottom w:val="0"/>
          <w:divBdr>
            <w:top w:val="none" w:sz="0" w:space="0" w:color="auto"/>
            <w:left w:val="none" w:sz="0" w:space="0" w:color="auto"/>
            <w:bottom w:val="none" w:sz="0" w:space="0" w:color="auto"/>
            <w:right w:val="none" w:sz="0" w:space="0" w:color="auto"/>
          </w:divBdr>
        </w:div>
        <w:div w:id="814033780">
          <w:marLeft w:val="640"/>
          <w:marRight w:val="0"/>
          <w:marTop w:val="0"/>
          <w:marBottom w:val="0"/>
          <w:divBdr>
            <w:top w:val="none" w:sz="0" w:space="0" w:color="auto"/>
            <w:left w:val="none" w:sz="0" w:space="0" w:color="auto"/>
            <w:bottom w:val="none" w:sz="0" w:space="0" w:color="auto"/>
            <w:right w:val="none" w:sz="0" w:space="0" w:color="auto"/>
          </w:divBdr>
        </w:div>
        <w:div w:id="138570758">
          <w:marLeft w:val="640"/>
          <w:marRight w:val="0"/>
          <w:marTop w:val="0"/>
          <w:marBottom w:val="0"/>
          <w:divBdr>
            <w:top w:val="none" w:sz="0" w:space="0" w:color="auto"/>
            <w:left w:val="none" w:sz="0" w:space="0" w:color="auto"/>
            <w:bottom w:val="none" w:sz="0" w:space="0" w:color="auto"/>
            <w:right w:val="none" w:sz="0" w:space="0" w:color="auto"/>
          </w:divBdr>
        </w:div>
        <w:div w:id="84812407">
          <w:marLeft w:val="640"/>
          <w:marRight w:val="0"/>
          <w:marTop w:val="0"/>
          <w:marBottom w:val="0"/>
          <w:divBdr>
            <w:top w:val="none" w:sz="0" w:space="0" w:color="auto"/>
            <w:left w:val="none" w:sz="0" w:space="0" w:color="auto"/>
            <w:bottom w:val="none" w:sz="0" w:space="0" w:color="auto"/>
            <w:right w:val="none" w:sz="0" w:space="0" w:color="auto"/>
          </w:divBdr>
        </w:div>
        <w:div w:id="692726077">
          <w:marLeft w:val="640"/>
          <w:marRight w:val="0"/>
          <w:marTop w:val="0"/>
          <w:marBottom w:val="0"/>
          <w:divBdr>
            <w:top w:val="none" w:sz="0" w:space="0" w:color="auto"/>
            <w:left w:val="none" w:sz="0" w:space="0" w:color="auto"/>
            <w:bottom w:val="none" w:sz="0" w:space="0" w:color="auto"/>
            <w:right w:val="none" w:sz="0" w:space="0" w:color="auto"/>
          </w:divBdr>
        </w:div>
        <w:div w:id="1453868607">
          <w:marLeft w:val="640"/>
          <w:marRight w:val="0"/>
          <w:marTop w:val="0"/>
          <w:marBottom w:val="0"/>
          <w:divBdr>
            <w:top w:val="none" w:sz="0" w:space="0" w:color="auto"/>
            <w:left w:val="none" w:sz="0" w:space="0" w:color="auto"/>
            <w:bottom w:val="none" w:sz="0" w:space="0" w:color="auto"/>
            <w:right w:val="none" w:sz="0" w:space="0" w:color="auto"/>
          </w:divBdr>
        </w:div>
        <w:div w:id="323511932">
          <w:marLeft w:val="640"/>
          <w:marRight w:val="0"/>
          <w:marTop w:val="0"/>
          <w:marBottom w:val="0"/>
          <w:divBdr>
            <w:top w:val="none" w:sz="0" w:space="0" w:color="auto"/>
            <w:left w:val="none" w:sz="0" w:space="0" w:color="auto"/>
            <w:bottom w:val="none" w:sz="0" w:space="0" w:color="auto"/>
            <w:right w:val="none" w:sz="0" w:space="0" w:color="auto"/>
          </w:divBdr>
        </w:div>
        <w:div w:id="1126313999">
          <w:marLeft w:val="640"/>
          <w:marRight w:val="0"/>
          <w:marTop w:val="0"/>
          <w:marBottom w:val="0"/>
          <w:divBdr>
            <w:top w:val="none" w:sz="0" w:space="0" w:color="auto"/>
            <w:left w:val="none" w:sz="0" w:space="0" w:color="auto"/>
            <w:bottom w:val="none" w:sz="0" w:space="0" w:color="auto"/>
            <w:right w:val="none" w:sz="0" w:space="0" w:color="auto"/>
          </w:divBdr>
        </w:div>
        <w:div w:id="1592271473">
          <w:marLeft w:val="640"/>
          <w:marRight w:val="0"/>
          <w:marTop w:val="0"/>
          <w:marBottom w:val="0"/>
          <w:divBdr>
            <w:top w:val="none" w:sz="0" w:space="0" w:color="auto"/>
            <w:left w:val="none" w:sz="0" w:space="0" w:color="auto"/>
            <w:bottom w:val="none" w:sz="0" w:space="0" w:color="auto"/>
            <w:right w:val="none" w:sz="0" w:space="0" w:color="auto"/>
          </w:divBdr>
        </w:div>
        <w:div w:id="1993676698">
          <w:marLeft w:val="640"/>
          <w:marRight w:val="0"/>
          <w:marTop w:val="0"/>
          <w:marBottom w:val="0"/>
          <w:divBdr>
            <w:top w:val="none" w:sz="0" w:space="0" w:color="auto"/>
            <w:left w:val="none" w:sz="0" w:space="0" w:color="auto"/>
            <w:bottom w:val="none" w:sz="0" w:space="0" w:color="auto"/>
            <w:right w:val="none" w:sz="0" w:space="0" w:color="auto"/>
          </w:divBdr>
        </w:div>
        <w:div w:id="1619220620">
          <w:marLeft w:val="640"/>
          <w:marRight w:val="0"/>
          <w:marTop w:val="0"/>
          <w:marBottom w:val="0"/>
          <w:divBdr>
            <w:top w:val="none" w:sz="0" w:space="0" w:color="auto"/>
            <w:left w:val="none" w:sz="0" w:space="0" w:color="auto"/>
            <w:bottom w:val="none" w:sz="0" w:space="0" w:color="auto"/>
            <w:right w:val="none" w:sz="0" w:space="0" w:color="auto"/>
          </w:divBdr>
        </w:div>
        <w:div w:id="1898783107">
          <w:marLeft w:val="640"/>
          <w:marRight w:val="0"/>
          <w:marTop w:val="0"/>
          <w:marBottom w:val="0"/>
          <w:divBdr>
            <w:top w:val="none" w:sz="0" w:space="0" w:color="auto"/>
            <w:left w:val="none" w:sz="0" w:space="0" w:color="auto"/>
            <w:bottom w:val="none" w:sz="0" w:space="0" w:color="auto"/>
            <w:right w:val="none" w:sz="0" w:space="0" w:color="auto"/>
          </w:divBdr>
        </w:div>
        <w:div w:id="633558494">
          <w:marLeft w:val="640"/>
          <w:marRight w:val="0"/>
          <w:marTop w:val="0"/>
          <w:marBottom w:val="0"/>
          <w:divBdr>
            <w:top w:val="none" w:sz="0" w:space="0" w:color="auto"/>
            <w:left w:val="none" w:sz="0" w:space="0" w:color="auto"/>
            <w:bottom w:val="none" w:sz="0" w:space="0" w:color="auto"/>
            <w:right w:val="none" w:sz="0" w:space="0" w:color="auto"/>
          </w:divBdr>
        </w:div>
        <w:div w:id="2124227178">
          <w:marLeft w:val="640"/>
          <w:marRight w:val="0"/>
          <w:marTop w:val="0"/>
          <w:marBottom w:val="0"/>
          <w:divBdr>
            <w:top w:val="none" w:sz="0" w:space="0" w:color="auto"/>
            <w:left w:val="none" w:sz="0" w:space="0" w:color="auto"/>
            <w:bottom w:val="none" w:sz="0" w:space="0" w:color="auto"/>
            <w:right w:val="none" w:sz="0" w:space="0" w:color="auto"/>
          </w:divBdr>
        </w:div>
        <w:div w:id="1043335254">
          <w:marLeft w:val="640"/>
          <w:marRight w:val="0"/>
          <w:marTop w:val="0"/>
          <w:marBottom w:val="0"/>
          <w:divBdr>
            <w:top w:val="none" w:sz="0" w:space="0" w:color="auto"/>
            <w:left w:val="none" w:sz="0" w:space="0" w:color="auto"/>
            <w:bottom w:val="none" w:sz="0" w:space="0" w:color="auto"/>
            <w:right w:val="none" w:sz="0" w:space="0" w:color="auto"/>
          </w:divBdr>
        </w:div>
        <w:div w:id="852258975">
          <w:marLeft w:val="640"/>
          <w:marRight w:val="0"/>
          <w:marTop w:val="0"/>
          <w:marBottom w:val="0"/>
          <w:divBdr>
            <w:top w:val="none" w:sz="0" w:space="0" w:color="auto"/>
            <w:left w:val="none" w:sz="0" w:space="0" w:color="auto"/>
            <w:bottom w:val="none" w:sz="0" w:space="0" w:color="auto"/>
            <w:right w:val="none" w:sz="0" w:space="0" w:color="auto"/>
          </w:divBdr>
        </w:div>
        <w:div w:id="499274859">
          <w:marLeft w:val="640"/>
          <w:marRight w:val="0"/>
          <w:marTop w:val="0"/>
          <w:marBottom w:val="0"/>
          <w:divBdr>
            <w:top w:val="none" w:sz="0" w:space="0" w:color="auto"/>
            <w:left w:val="none" w:sz="0" w:space="0" w:color="auto"/>
            <w:bottom w:val="none" w:sz="0" w:space="0" w:color="auto"/>
            <w:right w:val="none" w:sz="0" w:space="0" w:color="auto"/>
          </w:divBdr>
        </w:div>
        <w:div w:id="965043068">
          <w:marLeft w:val="640"/>
          <w:marRight w:val="0"/>
          <w:marTop w:val="0"/>
          <w:marBottom w:val="0"/>
          <w:divBdr>
            <w:top w:val="none" w:sz="0" w:space="0" w:color="auto"/>
            <w:left w:val="none" w:sz="0" w:space="0" w:color="auto"/>
            <w:bottom w:val="none" w:sz="0" w:space="0" w:color="auto"/>
            <w:right w:val="none" w:sz="0" w:space="0" w:color="auto"/>
          </w:divBdr>
        </w:div>
        <w:div w:id="914512130">
          <w:marLeft w:val="640"/>
          <w:marRight w:val="0"/>
          <w:marTop w:val="0"/>
          <w:marBottom w:val="0"/>
          <w:divBdr>
            <w:top w:val="none" w:sz="0" w:space="0" w:color="auto"/>
            <w:left w:val="none" w:sz="0" w:space="0" w:color="auto"/>
            <w:bottom w:val="none" w:sz="0" w:space="0" w:color="auto"/>
            <w:right w:val="none" w:sz="0" w:space="0" w:color="auto"/>
          </w:divBdr>
        </w:div>
        <w:div w:id="511842714">
          <w:marLeft w:val="640"/>
          <w:marRight w:val="0"/>
          <w:marTop w:val="0"/>
          <w:marBottom w:val="0"/>
          <w:divBdr>
            <w:top w:val="none" w:sz="0" w:space="0" w:color="auto"/>
            <w:left w:val="none" w:sz="0" w:space="0" w:color="auto"/>
            <w:bottom w:val="none" w:sz="0" w:space="0" w:color="auto"/>
            <w:right w:val="none" w:sz="0" w:space="0" w:color="auto"/>
          </w:divBdr>
        </w:div>
        <w:div w:id="809790373">
          <w:marLeft w:val="640"/>
          <w:marRight w:val="0"/>
          <w:marTop w:val="0"/>
          <w:marBottom w:val="0"/>
          <w:divBdr>
            <w:top w:val="none" w:sz="0" w:space="0" w:color="auto"/>
            <w:left w:val="none" w:sz="0" w:space="0" w:color="auto"/>
            <w:bottom w:val="none" w:sz="0" w:space="0" w:color="auto"/>
            <w:right w:val="none" w:sz="0" w:space="0" w:color="auto"/>
          </w:divBdr>
        </w:div>
        <w:div w:id="55863280">
          <w:marLeft w:val="640"/>
          <w:marRight w:val="0"/>
          <w:marTop w:val="0"/>
          <w:marBottom w:val="0"/>
          <w:divBdr>
            <w:top w:val="none" w:sz="0" w:space="0" w:color="auto"/>
            <w:left w:val="none" w:sz="0" w:space="0" w:color="auto"/>
            <w:bottom w:val="none" w:sz="0" w:space="0" w:color="auto"/>
            <w:right w:val="none" w:sz="0" w:space="0" w:color="auto"/>
          </w:divBdr>
        </w:div>
        <w:div w:id="1068311272">
          <w:marLeft w:val="640"/>
          <w:marRight w:val="0"/>
          <w:marTop w:val="0"/>
          <w:marBottom w:val="0"/>
          <w:divBdr>
            <w:top w:val="none" w:sz="0" w:space="0" w:color="auto"/>
            <w:left w:val="none" w:sz="0" w:space="0" w:color="auto"/>
            <w:bottom w:val="none" w:sz="0" w:space="0" w:color="auto"/>
            <w:right w:val="none" w:sz="0" w:space="0" w:color="auto"/>
          </w:divBdr>
        </w:div>
        <w:div w:id="509413797">
          <w:marLeft w:val="640"/>
          <w:marRight w:val="0"/>
          <w:marTop w:val="0"/>
          <w:marBottom w:val="0"/>
          <w:divBdr>
            <w:top w:val="none" w:sz="0" w:space="0" w:color="auto"/>
            <w:left w:val="none" w:sz="0" w:space="0" w:color="auto"/>
            <w:bottom w:val="none" w:sz="0" w:space="0" w:color="auto"/>
            <w:right w:val="none" w:sz="0" w:space="0" w:color="auto"/>
          </w:divBdr>
        </w:div>
        <w:div w:id="177232601">
          <w:marLeft w:val="640"/>
          <w:marRight w:val="0"/>
          <w:marTop w:val="0"/>
          <w:marBottom w:val="0"/>
          <w:divBdr>
            <w:top w:val="none" w:sz="0" w:space="0" w:color="auto"/>
            <w:left w:val="none" w:sz="0" w:space="0" w:color="auto"/>
            <w:bottom w:val="none" w:sz="0" w:space="0" w:color="auto"/>
            <w:right w:val="none" w:sz="0" w:space="0" w:color="auto"/>
          </w:divBdr>
        </w:div>
        <w:div w:id="1151940467">
          <w:marLeft w:val="640"/>
          <w:marRight w:val="0"/>
          <w:marTop w:val="0"/>
          <w:marBottom w:val="0"/>
          <w:divBdr>
            <w:top w:val="none" w:sz="0" w:space="0" w:color="auto"/>
            <w:left w:val="none" w:sz="0" w:space="0" w:color="auto"/>
            <w:bottom w:val="none" w:sz="0" w:space="0" w:color="auto"/>
            <w:right w:val="none" w:sz="0" w:space="0" w:color="auto"/>
          </w:divBdr>
        </w:div>
        <w:div w:id="1443068235">
          <w:marLeft w:val="640"/>
          <w:marRight w:val="0"/>
          <w:marTop w:val="0"/>
          <w:marBottom w:val="0"/>
          <w:divBdr>
            <w:top w:val="none" w:sz="0" w:space="0" w:color="auto"/>
            <w:left w:val="none" w:sz="0" w:space="0" w:color="auto"/>
            <w:bottom w:val="none" w:sz="0" w:space="0" w:color="auto"/>
            <w:right w:val="none" w:sz="0" w:space="0" w:color="auto"/>
          </w:divBdr>
        </w:div>
        <w:div w:id="871965776">
          <w:marLeft w:val="640"/>
          <w:marRight w:val="0"/>
          <w:marTop w:val="0"/>
          <w:marBottom w:val="0"/>
          <w:divBdr>
            <w:top w:val="none" w:sz="0" w:space="0" w:color="auto"/>
            <w:left w:val="none" w:sz="0" w:space="0" w:color="auto"/>
            <w:bottom w:val="none" w:sz="0" w:space="0" w:color="auto"/>
            <w:right w:val="none" w:sz="0" w:space="0" w:color="auto"/>
          </w:divBdr>
        </w:div>
        <w:div w:id="508912393">
          <w:marLeft w:val="640"/>
          <w:marRight w:val="0"/>
          <w:marTop w:val="0"/>
          <w:marBottom w:val="0"/>
          <w:divBdr>
            <w:top w:val="none" w:sz="0" w:space="0" w:color="auto"/>
            <w:left w:val="none" w:sz="0" w:space="0" w:color="auto"/>
            <w:bottom w:val="none" w:sz="0" w:space="0" w:color="auto"/>
            <w:right w:val="none" w:sz="0" w:space="0" w:color="auto"/>
          </w:divBdr>
        </w:div>
        <w:div w:id="1600215584">
          <w:marLeft w:val="640"/>
          <w:marRight w:val="0"/>
          <w:marTop w:val="0"/>
          <w:marBottom w:val="0"/>
          <w:divBdr>
            <w:top w:val="none" w:sz="0" w:space="0" w:color="auto"/>
            <w:left w:val="none" w:sz="0" w:space="0" w:color="auto"/>
            <w:bottom w:val="none" w:sz="0" w:space="0" w:color="auto"/>
            <w:right w:val="none" w:sz="0" w:space="0" w:color="auto"/>
          </w:divBdr>
        </w:div>
        <w:div w:id="1329673585">
          <w:marLeft w:val="640"/>
          <w:marRight w:val="0"/>
          <w:marTop w:val="0"/>
          <w:marBottom w:val="0"/>
          <w:divBdr>
            <w:top w:val="none" w:sz="0" w:space="0" w:color="auto"/>
            <w:left w:val="none" w:sz="0" w:space="0" w:color="auto"/>
            <w:bottom w:val="none" w:sz="0" w:space="0" w:color="auto"/>
            <w:right w:val="none" w:sz="0" w:space="0" w:color="auto"/>
          </w:divBdr>
        </w:div>
        <w:div w:id="760563090">
          <w:marLeft w:val="640"/>
          <w:marRight w:val="0"/>
          <w:marTop w:val="0"/>
          <w:marBottom w:val="0"/>
          <w:divBdr>
            <w:top w:val="none" w:sz="0" w:space="0" w:color="auto"/>
            <w:left w:val="none" w:sz="0" w:space="0" w:color="auto"/>
            <w:bottom w:val="none" w:sz="0" w:space="0" w:color="auto"/>
            <w:right w:val="none" w:sz="0" w:space="0" w:color="auto"/>
          </w:divBdr>
        </w:div>
        <w:div w:id="736628764">
          <w:marLeft w:val="640"/>
          <w:marRight w:val="0"/>
          <w:marTop w:val="0"/>
          <w:marBottom w:val="0"/>
          <w:divBdr>
            <w:top w:val="none" w:sz="0" w:space="0" w:color="auto"/>
            <w:left w:val="none" w:sz="0" w:space="0" w:color="auto"/>
            <w:bottom w:val="none" w:sz="0" w:space="0" w:color="auto"/>
            <w:right w:val="none" w:sz="0" w:space="0" w:color="auto"/>
          </w:divBdr>
        </w:div>
        <w:div w:id="1204294500">
          <w:marLeft w:val="640"/>
          <w:marRight w:val="0"/>
          <w:marTop w:val="0"/>
          <w:marBottom w:val="0"/>
          <w:divBdr>
            <w:top w:val="none" w:sz="0" w:space="0" w:color="auto"/>
            <w:left w:val="none" w:sz="0" w:space="0" w:color="auto"/>
            <w:bottom w:val="none" w:sz="0" w:space="0" w:color="auto"/>
            <w:right w:val="none" w:sz="0" w:space="0" w:color="auto"/>
          </w:divBdr>
        </w:div>
        <w:div w:id="232392141">
          <w:marLeft w:val="640"/>
          <w:marRight w:val="0"/>
          <w:marTop w:val="0"/>
          <w:marBottom w:val="0"/>
          <w:divBdr>
            <w:top w:val="none" w:sz="0" w:space="0" w:color="auto"/>
            <w:left w:val="none" w:sz="0" w:space="0" w:color="auto"/>
            <w:bottom w:val="none" w:sz="0" w:space="0" w:color="auto"/>
            <w:right w:val="none" w:sz="0" w:space="0" w:color="auto"/>
          </w:divBdr>
        </w:div>
        <w:div w:id="1764035935">
          <w:marLeft w:val="640"/>
          <w:marRight w:val="0"/>
          <w:marTop w:val="0"/>
          <w:marBottom w:val="0"/>
          <w:divBdr>
            <w:top w:val="none" w:sz="0" w:space="0" w:color="auto"/>
            <w:left w:val="none" w:sz="0" w:space="0" w:color="auto"/>
            <w:bottom w:val="none" w:sz="0" w:space="0" w:color="auto"/>
            <w:right w:val="none" w:sz="0" w:space="0" w:color="auto"/>
          </w:divBdr>
        </w:div>
        <w:div w:id="1149976128">
          <w:marLeft w:val="640"/>
          <w:marRight w:val="0"/>
          <w:marTop w:val="0"/>
          <w:marBottom w:val="0"/>
          <w:divBdr>
            <w:top w:val="none" w:sz="0" w:space="0" w:color="auto"/>
            <w:left w:val="none" w:sz="0" w:space="0" w:color="auto"/>
            <w:bottom w:val="none" w:sz="0" w:space="0" w:color="auto"/>
            <w:right w:val="none" w:sz="0" w:space="0" w:color="auto"/>
          </w:divBdr>
        </w:div>
        <w:div w:id="775830996">
          <w:marLeft w:val="640"/>
          <w:marRight w:val="0"/>
          <w:marTop w:val="0"/>
          <w:marBottom w:val="0"/>
          <w:divBdr>
            <w:top w:val="none" w:sz="0" w:space="0" w:color="auto"/>
            <w:left w:val="none" w:sz="0" w:space="0" w:color="auto"/>
            <w:bottom w:val="none" w:sz="0" w:space="0" w:color="auto"/>
            <w:right w:val="none" w:sz="0" w:space="0" w:color="auto"/>
          </w:divBdr>
        </w:div>
        <w:div w:id="41491546">
          <w:marLeft w:val="640"/>
          <w:marRight w:val="0"/>
          <w:marTop w:val="0"/>
          <w:marBottom w:val="0"/>
          <w:divBdr>
            <w:top w:val="none" w:sz="0" w:space="0" w:color="auto"/>
            <w:left w:val="none" w:sz="0" w:space="0" w:color="auto"/>
            <w:bottom w:val="none" w:sz="0" w:space="0" w:color="auto"/>
            <w:right w:val="none" w:sz="0" w:space="0" w:color="auto"/>
          </w:divBdr>
        </w:div>
        <w:div w:id="789862434">
          <w:marLeft w:val="640"/>
          <w:marRight w:val="0"/>
          <w:marTop w:val="0"/>
          <w:marBottom w:val="0"/>
          <w:divBdr>
            <w:top w:val="none" w:sz="0" w:space="0" w:color="auto"/>
            <w:left w:val="none" w:sz="0" w:space="0" w:color="auto"/>
            <w:bottom w:val="none" w:sz="0" w:space="0" w:color="auto"/>
            <w:right w:val="none" w:sz="0" w:space="0" w:color="auto"/>
          </w:divBdr>
        </w:div>
        <w:div w:id="393745650">
          <w:marLeft w:val="640"/>
          <w:marRight w:val="0"/>
          <w:marTop w:val="0"/>
          <w:marBottom w:val="0"/>
          <w:divBdr>
            <w:top w:val="none" w:sz="0" w:space="0" w:color="auto"/>
            <w:left w:val="none" w:sz="0" w:space="0" w:color="auto"/>
            <w:bottom w:val="none" w:sz="0" w:space="0" w:color="auto"/>
            <w:right w:val="none" w:sz="0" w:space="0" w:color="auto"/>
          </w:divBdr>
        </w:div>
        <w:div w:id="138808229">
          <w:marLeft w:val="640"/>
          <w:marRight w:val="0"/>
          <w:marTop w:val="0"/>
          <w:marBottom w:val="0"/>
          <w:divBdr>
            <w:top w:val="none" w:sz="0" w:space="0" w:color="auto"/>
            <w:left w:val="none" w:sz="0" w:space="0" w:color="auto"/>
            <w:bottom w:val="none" w:sz="0" w:space="0" w:color="auto"/>
            <w:right w:val="none" w:sz="0" w:space="0" w:color="auto"/>
          </w:divBdr>
        </w:div>
        <w:div w:id="2128576163">
          <w:marLeft w:val="640"/>
          <w:marRight w:val="0"/>
          <w:marTop w:val="0"/>
          <w:marBottom w:val="0"/>
          <w:divBdr>
            <w:top w:val="none" w:sz="0" w:space="0" w:color="auto"/>
            <w:left w:val="none" w:sz="0" w:space="0" w:color="auto"/>
            <w:bottom w:val="none" w:sz="0" w:space="0" w:color="auto"/>
            <w:right w:val="none" w:sz="0" w:space="0" w:color="auto"/>
          </w:divBdr>
        </w:div>
        <w:div w:id="718017413">
          <w:marLeft w:val="640"/>
          <w:marRight w:val="0"/>
          <w:marTop w:val="0"/>
          <w:marBottom w:val="0"/>
          <w:divBdr>
            <w:top w:val="none" w:sz="0" w:space="0" w:color="auto"/>
            <w:left w:val="none" w:sz="0" w:space="0" w:color="auto"/>
            <w:bottom w:val="none" w:sz="0" w:space="0" w:color="auto"/>
            <w:right w:val="none" w:sz="0" w:space="0" w:color="auto"/>
          </w:divBdr>
        </w:div>
        <w:div w:id="1766415865">
          <w:marLeft w:val="640"/>
          <w:marRight w:val="0"/>
          <w:marTop w:val="0"/>
          <w:marBottom w:val="0"/>
          <w:divBdr>
            <w:top w:val="none" w:sz="0" w:space="0" w:color="auto"/>
            <w:left w:val="none" w:sz="0" w:space="0" w:color="auto"/>
            <w:bottom w:val="none" w:sz="0" w:space="0" w:color="auto"/>
            <w:right w:val="none" w:sz="0" w:space="0" w:color="auto"/>
          </w:divBdr>
        </w:div>
        <w:div w:id="592516788">
          <w:marLeft w:val="640"/>
          <w:marRight w:val="0"/>
          <w:marTop w:val="0"/>
          <w:marBottom w:val="0"/>
          <w:divBdr>
            <w:top w:val="none" w:sz="0" w:space="0" w:color="auto"/>
            <w:left w:val="none" w:sz="0" w:space="0" w:color="auto"/>
            <w:bottom w:val="none" w:sz="0" w:space="0" w:color="auto"/>
            <w:right w:val="none" w:sz="0" w:space="0" w:color="auto"/>
          </w:divBdr>
        </w:div>
        <w:div w:id="905607217">
          <w:marLeft w:val="640"/>
          <w:marRight w:val="0"/>
          <w:marTop w:val="0"/>
          <w:marBottom w:val="0"/>
          <w:divBdr>
            <w:top w:val="none" w:sz="0" w:space="0" w:color="auto"/>
            <w:left w:val="none" w:sz="0" w:space="0" w:color="auto"/>
            <w:bottom w:val="none" w:sz="0" w:space="0" w:color="auto"/>
            <w:right w:val="none" w:sz="0" w:space="0" w:color="auto"/>
          </w:divBdr>
        </w:div>
        <w:div w:id="2032098462">
          <w:marLeft w:val="640"/>
          <w:marRight w:val="0"/>
          <w:marTop w:val="0"/>
          <w:marBottom w:val="0"/>
          <w:divBdr>
            <w:top w:val="none" w:sz="0" w:space="0" w:color="auto"/>
            <w:left w:val="none" w:sz="0" w:space="0" w:color="auto"/>
            <w:bottom w:val="none" w:sz="0" w:space="0" w:color="auto"/>
            <w:right w:val="none" w:sz="0" w:space="0" w:color="auto"/>
          </w:divBdr>
        </w:div>
        <w:div w:id="1998802652">
          <w:marLeft w:val="640"/>
          <w:marRight w:val="0"/>
          <w:marTop w:val="0"/>
          <w:marBottom w:val="0"/>
          <w:divBdr>
            <w:top w:val="none" w:sz="0" w:space="0" w:color="auto"/>
            <w:left w:val="none" w:sz="0" w:space="0" w:color="auto"/>
            <w:bottom w:val="none" w:sz="0" w:space="0" w:color="auto"/>
            <w:right w:val="none" w:sz="0" w:space="0" w:color="auto"/>
          </w:divBdr>
        </w:div>
        <w:div w:id="222446620">
          <w:marLeft w:val="640"/>
          <w:marRight w:val="0"/>
          <w:marTop w:val="0"/>
          <w:marBottom w:val="0"/>
          <w:divBdr>
            <w:top w:val="none" w:sz="0" w:space="0" w:color="auto"/>
            <w:left w:val="none" w:sz="0" w:space="0" w:color="auto"/>
            <w:bottom w:val="none" w:sz="0" w:space="0" w:color="auto"/>
            <w:right w:val="none" w:sz="0" w:space="0" w:color="auto"/>
          </w:divBdr>
        </w:div>
        <w:div w:id="743450022">
          <w:marLeft w:val="640"/>
          <w:marRight w:val="0"/>
          <w:marTop w:val="0"/>
          <w:marBottom w:val="0"/>
          <w:divBdr>
            <w:top w:val="none" w:sz="0" w:space="0" w:color="auto"/>
            <w:left w:val="none" w:sz="0" w:space="0" w:color="auto"/>
            <w:bottom w:val="none" w:sz="0" w:space="0" w:color="auto"/>
            <w:right w:val="none" w:sz="0" w:space="0" w:color="auto"/>
          </w:divBdr>
        </w:div>
        <w:div w:id="1955281679">
          <w:marLeft w:val="640"/>
          <w:marRight w:val="0"/>
          <w:marTop w:val="0"/>
          <w:marBottom w:val="0"/>
          <w:divBdr>
            <w:top w:val="none" w:sz="0" w:space="0" w:color="auto"/>
            <w:left w:val="none" w:sz="0" w:space="0" w:color="auto"/>
            <w:bottom w:val="none" w:sz="0" w:space="0" w:color="auto"/>
            <w:right w:val="none" w:sz="0" w:space="0" w:color="auto"/>
          </w:divBdr>
        </w:div>
        <w:div w:id="379745305">
          <w:marLeft w:val="640"/>
          <w:marRight w:val="0"/>
          <w:marTop w:val="0"/>
          <w:marBottom w:val="0"/>
          <w:divBdr>
            <w:top w:val="none" w:sz="0" w:space="0" w:color="auto"/>
            <w:left w:val="none" w:sz="0" w:space="0" w:color="auto"/>
            <w:bottom w:val="none" w:sz="0" w:space="0" w:color="auto"/>
            <w:right w:val="none" w:sz="0" w:space="0" w:color="auto"/>
          </w:divBdr>
        </w:div>
        <w:div w:id="2022777782">
          <w:marLeft w:val="640"/>
          <w:marRight w:val="0"/>
          <w:marTop w:val="0"/>
          <w:marBottom w:val="0"/>
          <w:divBdr>
            <w:top w:val="none" w:sz="0" w:space="0" w:color="auto"/>
            <w:left w:val="none" w:sz="0" w:space="0" w:color="auto"/>
            <w:bottom w:val="none" w:sz="0" w:space="0" w:color="auto"/>
            <w:right w:val="none" w:sz="0" w:space="0" w:color="auto"/>
          </w:divBdr>
        </w:div>
        <w:div w:id="1910727141">
          <w:marLeft w:val="640"/>
          <w:marRight w:val="0"/>
          <w:marTop w:val="0"/>
          <w:marBottom w:val="0"/>
          <w:divBdr>
            <w:top w:val="none" w:sz="0" w:space="0" w:color="auto"/>
            <w:left w:val="none" w:sz="0" w:space="0" w:color="auto"/>
            <w:bottom w:val="none" w:sz="0" w:space="0" w:color="auto"/>
            <w:right w:val="none" w:sz="0" w:space="0" w:color="auto"/>
          </w:divBdr>
        </w:div>
        <w:div w:id="717358116">
          <w:marLeft w:val="640"/>
          <w:marRight w:val="0"/>
          <w:marTop w:val="0"/>
          <w:marBottom w:val="0"/>
          <w:divBdr>
            <w:top w:val="none" w:sz="0" w:space="0" w:color="auto"/>
            <w:left w:val="none" w:sz="0" w:space="0" w:color="auto"/>
            <w:bottom w:val="none" w:sz="0" w:space="0" w:color="auto"/>
            <w:right w:val="none" w:sz="0" w:space="0" w:color="auto"/>
          </w:divBdr>
        </w:div>
        <w:div w:id="759637432">
          <w:marLeft w:val="640"/>
          <w:marRight w:val="0"/>
          <w:marTop w:val="0"/>
          <w:marBottom w:val="0"/>
          <w:divBdr>
            <w:top w:val="none" w:sz="0" w:space="0" w:color="auto"/>
            <w:left w:val="none" w:sz="0" w:space="0" w:color="auto"/>
            <w:bottom w:val="none" w:sz="0" w:space="0" w:color="auto"/>
            <w:right w:val="none" w:sz="0" w:space="0" w:color="auto"/>
          </w:divBdr>
        </w:div>
        <w:div w:id="850486080">
          <w:marLeft w:val="640"/>
          <w:marRight w:val="0"/>
          <w:marTop w:val="0"/>
          <w:marBottom w:val="0"/>
          <w:divBdr>
            <w:top w:val="none" w:sz="0" w:space="0" w:color="auto"/>
            <w:left w:val="none" w:sz="0" w:space="0" w:color="auto"/>
            <w:bottom w:val="none" w:sz="0" w:space="0" w:color="auto"/>
            <w:right w:val="none" w:sz="0" w:space="0" w:color="auto"/>
          </w:divBdr>
        </w:div>
        <w:div w:id="317417655">
          <w:marLeft w:val="640"/>
          <w:marRight w:val="0"/>
          <w:marTop w:val="0"/>
          <w:marBottom w:val="0"/>
          <w:divBdr>
            <w:top w:val="none" w:sz="0" w:space="0" w:color="auto"/>
            <w:left w:val="none" w:sz="0" w:space="0" w:color="auto"/>
            <w:bottom w:val="none" w:sz="0" w:space="0" w:color="auto"/>
            <w:right w:val="none" w:sz="0" w:space="0" w:color="auto"/>
          </w:divBdr>
        </w:div>
        <w:div w:id="1012687632">
          <w:marLeft w:val="640"/>
          <w:marRight w:val="0"/>
          <w:marTop w:val="0"/>
          <w:marBottom w:val="0"/>
          <w:divBdr>
            <w:top w:val="none" w:sz="0" w:space="0" w:color="auto"/>
            <w:left w:val="none" w:sz="0" w:space="0" w:color="auto"/>
            <w:bottom w:val="none" w:sz="0" w:space="0" w:color="auto"/>
            <w:right w:val="none" w:sz="0" w:space="0" w:color="auto"/>
          </w:divBdr>
        </w:div>
        <w:div w:id="496112637">
          <w:marLeft w:val="640"/>
          <w:marRight w:val="0"/>
          <w:marTop w:val="0"/>
          <w:marBottom w:val="0"/>
          <w:divBdr>
            <w:top w:val="none" w:sz="0" w:space="0" w:color="auto"/>
            <w:left w:val="none" w:sz="0" w:space="0" w:color="auto"/>
            <w:bottom w:val="none" w:sz="0" w:space="0" w:color="auto"/>
            <w:right w:val="none" w:sz="0" w:space="0" w:color="auto"/>
          </w:divBdr>
        </w:div>
        <w:div w:id="224878015">
          <w:marLeft w:val="640"/>
          <w:marRight w:val="0"/>
          <w:marTop w:val="0"/>
          <w:marBottom w:val="0"/>
          <w:divBdr>
            <w:top w:val="none" w:sz="0" w:space="0" w:color="auto"/>
            <w:left w:val="none" w:sz="0" w:space="0" w:color="auto"/>
            <w:bottom w:val="none" w:sz="0" w:space="0" w:color="auto"/>
            <w:right w:val="none" w:sz="0" w:space="0" w:color="auto"/>
          </w:divBdr>
        </w:div>
        <w:div w:id="1397321836">
          <w:marLeft w:val="640"/>
          <w:marRight w:val="0"/>
          <w:marTop w:val="0"/>
          <w:marBottom w:val="0"/>
          <w:divBdr>
            <w:top w:val="none" w:sz="0" w:space="0" w:color="auto"/>
            <w:left w:val="none" w:sz="0" w:space="0" w:color="auto"/>
            <w:bottom w:val="none" w:sz="0" w:space="0" w:color="auto"/>
            <w:right w:val="none" w:sz="0" w:space="0" w:color="auto"/>
          </w:divBdr>
        </w:div>
        <w:div w:id="244071905">
          <w:marLeft w:val="640"/>
          <w:marRight w:val="0"/>
          <w:marTop w:val="0"/>
          <w:marBottom w:val="0"/>
          <w:divBdr>
            <w:top w:val="none" w:sz="0" w:space="0" w:color="auto"/>
            <w:left w:val="none" w:sz="0" w:space="0" w:color="auto"/>
            <w:bottom w:val="none" w:sz="0" w:space="0" w:color="auto"/>
            <w:right w:val="none" w:sz="0" w:space="0" w:color="auto"/>
          </w:divBdr>
        </w:div>
        <w:div w:id="1247689075">
          <w:marLeft w:val="640"/>
          <w:marRight w:val="0"/>
          <w:marTop w:val="0"/>
          <w:marBottom w:val="0"/>
          <w:divBdr>
            <w:top w:val="none" w:sz="0" w:space="0" w:color="auto"/>
            <w:left w:val="none" w:sz="0" w:space="0" w:color="auto"/>
            <w:bottom w:val="none" w:sz="0" w:space="0" w:color="auto"/>
            <w:right w:val="none" w:sz="0" w:space="0" w:color="auto"/>
          </w:divBdr>
        </w:div>
        <w:div w:id="1288320188">
          <w:marLeft w:val="640"/>
          <w:marRight w:val="0"/>
          <w:marTop w:val="0"/>
          <w:marBottom w:val="0"/>
          <w:divBdr>
            <w:top w:val="none" w:sz="0" w:space="0" w:color="auto"/>
            <w:left w:val="none" w:sz="0" w:space="0" w:color="auto"/>
            <w:bottom w:val="none" w:sz="0" w:space="0" w:color="auto"/>
            <w:right w:val="none" w:sz="0" w:space="0" w:color="auto"/>
          </w:divBdr>
        </w:div>
        <w:div w:id="2054381666">
          <w:marLeft w:val="640"/>
          <w:marRight w:val="0"/>
          <w:marTop w:val="0"/>
          <w:marBottom w:val="0"/>
          <w:divBdr>
            <w:top w:val="none" w:sz="0" w:space="0" w:color="auto"/>
            <w:left w:val="none" w:sz="0" w:space="0" w:color="auto"/>
            <w:bottom w:val="none" w:sz="0" w:space="0" w:color="auto"/>
            <w:right w:val="none" w:sz="0" w:space="0" w:color="auto"/>
          </w:divBdr>
        </w:div>
        <w:div w:id="743918254">
          <w:marLeft w:val="640"/>
          <w:marRight w:val="0"/>
          <w:marTop w:val="0"/>
          <w:marBottom w:val="0"/>
          <w:divBdr>
            <w:top w:val="none" w:sz="0" w:space="0" w:color="auto"/>
            <w:left w:val="none" w:sz="0" w:space="0" w:color="auto"/>
            <w:bottom w:val="none" w:sz="0" w:space="0" w:color="auto"/>
            <w:right w:val="none" w:sz="0" w:space="0" w:color="auto"/>
          </w:divBdr>
        </w:div>
        <w:div w:id="315379795">
          <w:marLeft w:val="640"/>
          <w:marRight w:val="0"/>
          <w:marTop w:val="0"/>
          <w:marBottom w:val="0"/>
          <w:divBdr>
            <w:top w:val="none" w:sz="0" w:space="0" w:color="auto"/>
            <w:left w:val="none" w:sz="0" w:space="0" w:color="auto"/>
            <w:bottom w:val="none" w:sz="0" w:space="0" w:color="auto"/>
            <w:right w:val="none" w:sz="0" w:space="0" w:color="auto"/>
          </w:divBdr>
        </w:div>
        <w:div w:id="212162197">
          <w:marLeft w:val="640"/>
          <w:marRight w:val="0"/>
          <w:marTop w:val="0"/>
          <w:marBottom w:val="0"/>
          <w:divBdr>
            <w:top w:val="none" w:sz="0" w:space="0" w:color="auto"/>
            <w:left w:val="none" w:sz="0" w:space="0" w:color="auto"/>
            <w:bottom w:val="none" w:sz="0" w:space="0" w:color="auto"/>
            <w:right w:val="none" w:sz="0" w:space="0" w:color="auto"/>
          </w:divBdr>
        </w:div>
        <w:div w:id="1303653990">
          <w:marLeft w:val="640"/>
          <w:marRight w:val="0"/>
          <w:marTop w:val="0"/>
          <w:marBottom w:val="0"/>
          <w:divBdr>
            <w:top w:val="none" w:sz="0" w:space="0" w:color="auto"/>
            <w:left w:val="none" w:sz="0" w:space="0" w:color="auto"/>
            <w:bottom w:val="none" w:sz="0" w:space="0" w:color="auto"/>
            <w:right w:val="none" w:sz="0" w:space="0" w:color="auto"/>
          </w:divBdr>
        </w:div>
        <w:div w:id="2057270805">
          <w:marLeft w:val="640"/>
          <w:marRight w:val="0"/>
          <w:marTop w:val="0"/>
          <w:marBottom w:val="0"/>
          <w:divBdr>
            <w:top w:val="none" w:sz="0" w:space="0" w:color="auto"/>
            <w:left w:val="none" w:sz="0" w:space="0" w:color="auto"/>
            <w:bottom w:val="none" w:sz="0" w:space="0" w:color="auto"/>
            <w:right w:val="none" w:sz="0" w:space="0" w:color="auto"/>
          </w:divBdr>
        </w:div>
        <w:div w:id="1861776774">
          <w:marLeft w:val="640"/>
          <w:marRight w:val="0"/>
          <w:marTop w:val="0"/>
          <w:marBottom w:val="0"/>
          <w:divBdr>
            <w:top w:val="none" w:sz="0" w:space="0" w:color="auto"/>
            <w:left w:val="none" w:sz="0" w:space="0" w:color="auto"/>
            <w:bottom w:val="none" w:sz="0" w:space="0" w:color="auto"/>
            <w:right w:val="none" w:sz="0" w:space="0" w:color="auto"/>
          </w:divBdr>
        </w:div>
        <w:div w:id="1613977980">
          <w:marLeft w:val="640"/>
          <w:marRight w:val="0"/>
          <w:marTop w:val="0"/>
          <w:marBottom w:val="0"/>
          <w:divBdr>
            <w:top w:val="none" w:sz="0" w:space="0" w:color="auto"/>
            <w:left w:val="none" w:sz="0" w:space="0" w:color="auto"/>
            <w:bottom w:val="none" w:sz="0" w:space="0" w:color="auto"/>
            <w:right w:val="none" w:sz="0" w:space="0" w:color="auto"/>
          </w:divBdr>
        </w:div>
        <w:div w:id="584804105">
          <w:marLeft w:val="640"/>
          <w:marRight w:val="0"/>
          <w:marTop w:val="0"/>
          <w:marBottom w:val="0"/>
          <w:divBdr>
            <w:top w:val="none" w:sz="0" w:space="0" w:color="auto"/>
            <w:left w:val="none" w:sz="0" w:space="0" w:color="auto"/>
            <w:bottom w:val="none" w:sz="0" w:space="0" w:color="auto"/>
            <w:right w:val="none" w:sz="0" w:space="0" w:color="auto"/>
          </w:divBdr>
        </w:div>
        <w:div w:id="699163894">
          <w:marLeft w:val="640"/>
          <w:marRight w:val="0"/>
          <w:marTop w:val="0"/>
          <w:marBottom w:val="0"/>
          <w:divBdr>
            <w:top w:val="none" w:sz="0" w:space="0" w:color="auto"/>
            <w:left w:val="none" w:sz="0" w:space="0" w:color="auto"/>
            <w:bottom w:val="none" w:sz="0" w:space="0" w:color="auto"/>
            <w:right w:val="none" w:sz="0" w:space="0" w:color="auto"/>
          </w:divBdr>
        </w:div>
        <w:div w:id="477377784">
          <w:marLeft w:val="640"/>
          <w:marRight w:val="0"/>
          <w:marTop w:val="0"/>
          <w:marBottom w:val="0"/>
          <w:divBdr>
            <w:top w:val="none" w:sz="0" w:space="0" w:color="auto"/>
            <w:left w:val="none" w:sz="0" w:space="0" w:color="auto"/>
            <w:bottom w:val="none" w:sz="0" w:space="0" w:color="auto"/>
            <w:right w:val="none" w:sz="0" w:space="0" w:color="auto"/>
          </w:divBdr>
        </w:div>
        <w:div w:id="177503546">
          <w:marLeft w:val="640"/>
          <w:marRight w:val="0"/>
          <w:marTop w:val="0"/>
          <w:marBottom w:val="0"/>
          <w:divBdr>
            <w:top w:val="none" w:sz="0" w:space="0" w:color="auto"/>
            <w:left w:val="none" w:sz="0" w:space="0" w:color="auto"/>
            <w:bottom w:val="none" w:sz="0" w:space="0" w:color="auto"/>
            <w:right w:val="none" w:sz="0" w:space="0" w:color="auto"/>
          </w:divBdr>
        </w:div>
        <w:div w:id="278151287">
          <w:marLeft w:val="640"/>
          <w:marRight w:val="0"/>
          <w:marTop w:val="0"/>
          <w:marBottom w:val="0"/>
          <w:divBdr>
            <w:top w:val="none" w:sz="0" w:space="0" w:color="auto"/>
            <w:left w:val="none" w:sz="0" w:space="0" w:color="auto"/>
            <w:bottom w:val="none" w:sz="0" w:space="0" w:color="auto"/>
            <w:right w:val="none" w:sz="0" w:space="0" w:color="auto"/>
          </w:divBdr>
        </w:div>
        <w:div w:id="1325359441">
          <w:marLeft w:val="640"/>
          <w:marRight w:val="0"/>
          <w:marTop w:val="0"/>
          <w:marBottom w:val="0"/>
          <w:divBdr>
            <w:top w:val="none" w:sz="0" w:space="0" w:color="auto"/>
            <w:left w:val="none" w:sz="0" w:space="0" w:color="auto"/>
            <w:bottom w:val="none" w:sz="0" w:space="0" w:color="auto"/>
            <w:right w:val="none" w:sz="0" w:space="0" w:color="auto"/>
          </w:divBdr>
        </w:div>
        <w:div w:id="1036856825">
          <w:marLeft w:val="640"/>
          <w:marRight w:val="0"/>
          <w:marTop w:val="0"/>
          <w:marBottom w:val="0"/>
          <w:divBdr>
            <w:top w:val="none" w:sz="0" w:space="0" w:color="auto"/>
            <w:left w:val="none" w:sz="0" w:space="0" w:color="auto"/>
            <w:bottom w:val="none" w:sz="0" w:space="0" w:color="auto"/>
            <w:right w:val="none" w:sz="0" w:space="0" w:color="auto"/>
          </w:divBdr>
        </w:div>
        <w:div w:id="794442639">
          <w:marLeft w:val="640"/>
          <w:marRight w:val="0"/>
          <w:marTop w:val="0"/>
          <w:marBottom w:val="0"/>
          <w:divBdr>
            <w:top w:val="none" w:sz="0" w:space="0" w:color="auto"/>
            <w:left w:val="none" w:sz="0" w:space="0" w:color="auto"/>
            <w:bottom w:val="none" w:sz="0" w:space="0" w:color="auto"/>
            <w:right w:val="none" w:sz="0" w:space="0" w:color="auto"/>
          </w:divBdr>
        </w:div>
        <w:div w:id="74011226">
          <w:marLeft w:val="640"/>
          <w:marRight w:val="0"/>
          <w:marTop w:val="0"/>
          <w:marBottom w:val="0"/>
          <w:divBdr>
            <w:top w:val="none" w:sz="0" w:space="0" w:color="auto"/>
            <w:left w:val="none" w:sz="0" w:space="0" w:color="auto"/>
            <w:bottom w:val="none" w:sz="0" w:space="0" w:color="auto"/>
            <w:right w:val="none" w:sz="0" w:space="0" w:color="auto"/>
          </w:divBdr>
        </w:div>
        <w:div w:id="1445881095">
          <w:marLeft w:val="640"/>
          <w:marRight w:val="0"/>
          <w:marTop w:val="0"/>
          <w:marBottom w:val="0"/>
          <w:divBdr>
            <w:top w:val="none" w:sz="0" w:space="0" w:color="auto"/>
            <w:left w:val="none" w:sz="0" w:space="0" w:color="auto"/>
            <w:bottom w:val="none" w:sz="0" w:space="0" w:color="auto"/>
            <w:right w:val="none" w:sz="0" w:space="0" w:color="auto"/>
          </w:divBdr>
        </w:div>
        <w:div w:id="1292446396">
          <w:marLeft w:val="640"/>
          <w:marRight w:val="0"/>
          <w:marTop w:val="0"/>
          <w:marBottom w:val="0"/>
          <w:divBdr>
            <w:top w:val="none" w:sz="0" w:space="0" w:color="auto"/>
            <w:left w:val="none" w:sz="0" w:space="0" w:color="auto"/>
            <w:bottom w:val="none" w:sz="0" w:space="0" w:color="auto"/>
            <w:right w:val="none" w:sz="0" w:space="0" w:color="auto"/>
          </w:divBdr>
        </w:div>
        <w:div w:id="360976812">
          <w:marLeft w:val="640"/>
          <w:marRight w:val="0"/>
          <w:marTop w:val="0"/>
          <w:marBottom w:val="0"/>
          <w:divBdr>
            <w:top w:val="none" w:sz="0" w:space="0" w:color="auto"/>
            <w:left w:val="none" w:sz="0" w:space="0" w:color="auto"/>
            <w:bottom w:val="none" w:sz="0" w:space="0" w:color="auto"/>
            <w:right w:val="none" w:sz="0" w:space="0" w:color="auto"/>
          </w:divBdr>
        </w:div>
      </w:divsChild>
    </w:div>
    <w:div w:id="1832479713">
      <w:bodyDiv w:val="1"/>
      <w:marLeft w:val="0"/>
      <w:marRight w:val="0"/>
      <w:marTop w:val="0"/>
      <w:marBottom w:val="0"/>
      <w:divBdr>
        <w:top w:val="none" w:sz="0" w:space="0" w:color="auto"/>
        <w:left w:val="none" w:sz="0" w:space="0" w:color="auto"/>
        <w:bottom w:val="none" w:sz="0" w:space="0" w:color="auto"/>
        <w:right w:val="none" w:sz="0" w:space="0" w:color="auto"/>
      </w:divBdr>
      <w:divsChild>
        <w:div w:id="1384985418">
          <w:marLeft w:val="640"/>
          <w:marRight w:val="0"/>
          <w:marTop w:val="0"/>
          <w:marBottom w:val="0"/>
          <w:divBdr>
            <w:top w:val="none" w:sz="0" w:space="0" w:color="auto"/>
            <w:left w:val="none" w:sz="0" w:space="0" w:color="auto"/>
            <w:bottom w:val="none" w:sz="0" w:space="0" w:color="auto"/>
            <w:right w:val="none" w:sz="0" w:space="0" w:color="auto"/>
          </w:divBdr>
        </w:div>
        <w:div w:id="689837949">
          <w:marLeft w:val="640"/>
          <w:marRight w:val="0"/>
          <w:marTop w:val="0"/>
          <w:marBottom w:val="0"/>
          <w:divBdr>
            <w:top w:val="none" w:sz="0" w:space="0" w:color="auto"/>
            <w:left w:val="none" w:sz="0" w:space="0" w:color="auto"/>
            <w:bottom w:val="none" w:sz="0" w:space="0" w:color="auto"/>
            <w:right w:val="none" w:sz="0" w:space="0" w:color="auto"/>
          </w:divBdr>
        </w:div>
        <w:div w:id="305820188">
          <w:marLeft w:val="640"/>
          <w:marRight w:val="0"/>
          <w:marTop w:val="0"/>
          <w:marBottom w:val="0"/>
          <w:divBdr>
            <w:top w:val="none" w:sz="0" w:space="0" w:color="auto"/>
            <w:left w:val="none" w:sz="0" w:space="0" w:color="auto"/>
            <w:bottom w:val="none" w:sz="0" w:space="0" w:color="auto"/>
            <w:right w:val="none" w:sz="0" w:space="0" w:color="auto"/>
          </w:divBdr>
        </w:div>
        <w:div w:id="1293829424">
          <w:marLeft w:val="640"/>
          <w:marRight w:val="0"/>
          <w:marTop w:val="0"/>
          <w:marBottom w:val="0"/>
          <w:divBdr>
            <w:top w:val="none" w:sz="0" w:space="0" w:color="auto"/>
            <w:left w:val="none" w:sz="0" w:space="0" w:color="auto"/>
            <w:bottom w:val="none" w:sz="0" w:space="0" w:color="auto"/>
            <w:right w:val="none" w:sz="0" w:space="0" w:color="auto"/>
          </w:divBdr>
        </w:div>
        <w:div w:id="1792699503">
          <w:marLeft w:val="640"/>
          <w:marRight w:val="0"/>
          <w:marTop w:val="0"/>
          <w:marBottom w:val="0"/>
          <w:divBdr>
            <w:top w:val="none" w:sz="0" w:space="0" w:color="auto"/>
            <w:left w:val="none" w:sz="0" w:space="0" w:color="auto"/>
            <w:bottom w:val="none" w:sz="0" w:space="0" w:color="auto"/>
            <w:right w:val="none" w:sz="0" w:space="0" w:color="auto"/>
          </w:divBdr>
        </w:div>
        <w:div w:id="1102451245">
          <w:marLeft w:val="640"/>
          <w:marRight w:val="0"/>
          <w:marTop w:val="0"/>
          <w:marBottom w:val="0"/>
          <w:divBdr>
            <w:top w:val="none" w:sz="0" w:space="0" w:color="auto"/>
            <w:left w:val="none" w:sz="0" w:space="0" w:color="auto"/>
            <w:bottom w:val="none" w:sz="0" w:space="0" w:color="auto"/>
            <w:right w:val="none" w:sz="0" w:space="0" w:color="auto"/>
          </w:divBdr>
        </w:div>
        <w:div w:id="591163396">
          <w:marLeft w:val="640"/>
          <w:marRight w:val="0"/>
          <w:marTop w:val="0"/>
          <w:marBottom w:val="0"/>
          <w:divBdr>
            <w:top w:val="none" w:sz="0" w:space="0" w:color="auto"/>
            <w:left w:val="none" w:sz="0" w:space="0" w:color="auto"/>
            <w:bottom w:val="none" w:sz="0" w:space="0" w:color="auto"/>
            <w:right w:val="none" w:sz="0" w:space="0" w:color="auto"/>
          </w:divBdr>
        </w:div>
        <w:div w:id="1438260005">
          <w:marLeft w:val="640"/>
          <w:marRight w:val="0"/>
          <w:marTop w:val="0"/>
          <w:marBottom w:val="0"/>
          <w:divBdr>
            <w:top w:val="none" w:sz="0" w:space="0" w:color="auto"/>
            <w:left w:val="none" w:sz="0" w:space="0" w:color="auto"/>
            <w:bottom w:val="none" w:sz="0" w:space="0" w:color="auto"/>
            <w:right w:val="none" w:sz="0" w:space="0" w:color="auto"/>
          </w:divBdr>
        </w:div>
        <w:div w:id="742457708">
          <w:marLeft w:val="640"/>
          <w:marRight w:val="0"/>
          <w:marTop w:val="0"/>
          <w:marBottom w:val="0"/>
          <w:divBdr>
            <w:top w:val="none" w:sz="0" w:space="0" w:color="auto"/>
            <w:left w:val="none" w:sz="0" w:space="0" w:color="auto"/>
            <w:bottom w:val="none" w:sz="0" w:space="0" w:color="auto"/>
            <w:right w:val="none" w:sz="0" w:space="0" w:color="auto"/>
          </w:divBdr>
        </w:div>
        <w:div w:id="1826312118">
          <w:marLeft w:val="640"/>
          <w:marRight w:val="0"/>
          <w:marTop w:val="0"/>
          <w:marBottom w:val="0"/>
          <w:divBdr>
            <w:top w:val="none" w:sz="0" w:space="0" w:color="auto"/>
            <w:left w:val="none" w:sz="0" w:space="0" w:color="auto"/>
            <w:bottom w:val="none" w:sz="0" w:space="0" w:color="auto"/>
            <w:right w:val="none" w:sz="0" w:space="0" w:color="auto"/>
          </w:divBdr>
        </w:div>
        <w:div w:id="57172287">
          <w:marLeft w:val="640"/>
          <w:marRight w:val="0"/>
          <w:marTop w:val="0"/>
          <w:marBottom w:val="0"/>
          <w:divBdr>
            <w:top w:val="none" w:sz="0" w:space="0" w:color="auto"/>
            <w:left w:val="none" w:sz="0" w:space="0" w:color="auto"/>
            <w:bottom w:val="none" w:sz="0" w:space="0" w:color="auto"/>
            <w:right w:val="none" w:sz="0" w:space="0" w:color="auto"/>
          </w:divBdr>
        </w:div>
        <w:div w:id="1698970880">
          <w:marLeft w:val="640"/>
          <w:marRight w:val="0"/>
          <w:marTop w:val="0"/>
          <w:marBottom w:val="0"/>
          <w:divBdr>
            <w:top w:val="none" w:sz="0" w:space="0" w:color="auto"/>
            <w:left w:val="none" w:sz="0" w:space="0" w:color="auto"/>
            <w:bottom w:val="none" w:sz="0" w:space="0" w:color="auto"/>
            <w:right w:val="none" w:sz="0" w:space="0" w:color="auto"/>
          </w:divBdr>
        </w:div>
        <w:div w:id="1927416187">
          <w:marLeft w:val="640"/>
          <w:marRight w:val="0"/>
          <w:marTop w:val="0"/>
          <w:marBottom w:val="0"/>
          <w:divBdr>
            <w:top w:val="none" w:sz="0" w:space="0" w:color="auto"/>
            <w:left w:val="none" w:sz="0" w:space="0" w:color="auto"/>
            <w:bottom w:val="none" w:sz="0" w:space="0" w:color="auto"/>
            <w:right w:val="none" w:sz="0" w:space="0" w:color="auto"/>
          </w:divBdr>
        </w:div>
        <w:div w:id="908736700">
          <w:marLeft w:val="640"/>
          <w:marRight w:val="0"/>
          <w:marTop w:val="0"/>
          <w:marBottom w:val="0"/>
          <w:divBdr>
            <w:top w:val="none" w:sz="0" w:space="0" w:color="auto"/>
            <w:left w:val="none" w:sz="0" w:space="0" w:color="auto"/>
            <w:bottom w:val="none" w:sz="0" w:space="0" w:color="auto"/>
            <w:right w:val="none" w:sz="0" w:space="0" w:color="auto"/>
          </w:divBdr>
        </w:div>
        <w:div w:id="1893224734">
          <w:marLeft w:val="640"/>
          <w:marRight w:val="0"/>
          <w:marTop w:val="0"/>
          <w:marBottom w:val="0"/>
          <w:divBdr>
            <w:top w:val="none" w:sz="0" w:space="0" w:color="auto"/>
            <w:left w:val="none" w:sz="0" w:space="0" w:color="auto"/>
            <w:bottom w:val="none" w:sz="0" w:space="0" w:color="auto"/>
            <w:right w:val="none" w:sz="0" w:space="0" w:color="auto"/>
          </w:divBdr>
        </w:div>
        <w:div w:id="874464364">
          <w:marLeft w:val="640"/>
          <w:marRight w:val="0"/>
          <w:marTop w:val="0"/>
          <w:marBottom w:val="0"/>
          <w:divBdr>
            <w:top w:val="none" w:sz="0" w:space="0" w:color="auto"/>
            <w:left w:val="none" w:sz="0" w:space="0" w:color="auto"/>
            <w:bottom w:val="none" w:sz="0" w:space="0" w:color="auto"/>
            <w:right w:val="none" w:sz="0" w:space="0" w:color="auto"/>
          </w:divBdr>
        </w:div>
        <w:div w:id="742989834">
          <w:marLeft w:val="640"/>
          <w:marRight w:val="0"/>
          <w:marTop w:val="0"/>
          <w:marBottom w:val="0"/>
          <w:divBdr>
            <w:top w:val="none" w:sz="0" w:space="0" w:color="auto"/>
            <w:left w:val="none" w:sz="0" w:space="0" w:color="auto"/>
            <w:bottom w:val="none" w:sz="0" w:space="0" w:color="auto"/>
            <w:right w:val="none" w:sz="0" w:space="0" w:color="auto"/>
          </w:divBdr>
        </w:div>
        <w:div w:id="933627807">
          <w:marLeft w:val="640"/>
          <w:marRight w:val="0"/>
          <w:marTop w:val="0"/>
          <w:marBottom w:val="0"/>
          <w:divBdr>
            <w:top w:val="none" w:sz="0" w:space="0" w:color="auto"/>
            <w:left w:val="none" w:sz="0" w:space="0" w:color="auto"/>
            <w:bottom w:val="none" w:sz="0" w:space="0" w:color="auto"/>
            <w:right w:val="none" w:sz="0" w:space="0" w:color="auto"/>
          </w:divBdr>
        </w:div>
        <w:div w:id="405689965">
          <w:marLeft w:val="640"/>
          <w:marRight w:val="0"/>
          <w:marTop w:val="0"/>
          <w:marBottom w:val="0"/>
          <w:divBdr>
            <w:top w:val="none" w:sz="0" w:space="0" w:color="auto"/>
            <w:left w:val="none" w:sz="0" w:space="0" w:color="auto"/>
            <w:bottom w:val="none" w:sz="0" w:space="0" w:color="auto"/>
            <w:right w:val="none" w:sz="0" w:space="0" w:color="auto"/>
          </w:divBdr>
        </w:div>
        <w:div w:id="60686616">
          <w:marLeft w:val="640"/>
          <w:marRight w:val="0"/>
          <w:marTop w:val="0"/>
          <w:marBottom w:val="0"/>
          <w:divBdr>
            <w:top w:val="none" w:sz="0" w:space="0" w:color="auto"/>
            <w:left w:val="none" w:sz="0" w:space="0" w:color="auto"/>
            <w:bottom w:val="none" w:sz="0" w:space="0" w:color="auto"/>
            <w:right w:val="none" w:sz="0" w:space="0" w:color="auto"/>
          </w:divBdr>
        </w:div>
        <w:div w:id="974917671">
          <w:marLeft w:val="640"/>
          <w:marRight w:val="0"/>
          <w:marTop w:val="0"/>
          <w:marBottom w:val="0"/>
          <w:divBdr>
            <w:top w:val="none" w:sz="0" w:space="0" w:color="auto"/>
            <w:left w:val="none" w:sz="0" w:space="0" w:color="auto"/>
            <w:bottom w:val="none" w:sz="0" w:space="0" w:color="auto"/>
            <w:right w:val="none" w:sz="0" w:space="0" w:color="auto"/>
          </w:divBdr>
        </w:div>
        <w:div w:id="337586130">
          <w:marLeft w:val="640"/>
          <w:marRight w:val="0"/>
          <w:marTop w:val="0"/>
          <w:marBottom w:val="0"/>
          <w:divBdr>
            <w:top w:val="none" w:sz="0" w:space="0" w:color="auto"/>
            <w:left w:val="none" w:sz="0" w:space="0" w:color="auto"/>
            <w:bottom w:val="none" w:sz="0" w:space="0" w:color="auto"/>
            <w:right w:val="none" w:sz="0" w:space="0" w:color="auto"/>
          </w:divBdr>
        </w:div>
        <w:div w:id="159083048">
          <w:marLeft w:val="640"/>
          <w:marRight w:val="0"/>
          <w:marTop w:val="0"/>
          <w:marBottom w:val="0"/>
          <w:divBdr>
            <w:top w:val="none" w:sz="0" w:space="0" w:color="auto"/>
            <w:left w:val="none" w:sz="0" w:space="0" w:color="auto"/>
            <w:bottom w:val="none" w:sz="0" w:space="0" w:color="auto"/>
            <w:right w:val="none" w:sz="0" w:space="0" w:color="auto"/>
          </w:divBdr>
        </w:div>
        <w:div w:id="1132867886">
          <w:marLeft w:val="640"/>
          <w:marRight w:val="0"/>
          <w:marTop w:val="0"/>
          <w:marBottom w:val="0"/>
          <w:divBdr>
            <w:top w:val="none" w:sz="0" w:space="0" w:color="auto"/>
            <w:left w:val="none" w:sz="0" w:space="0" w:color="auto"/>
            <w:bottom w:val="none" w:sz="0" w:space="0" w:color="auto"/>
            <w:right w:val="none" w:sz="0" w:space="0" w:color="auto"/>
          </w:divBdr>
        </w:div>
        <w:div w:id="510527031">
          <w:marLeft w:val="640"/>
          <w:marRight w:val="0"/>
          <w:marTop w:val="0"/>
          <w:marBottom w:val="0"/>
          <w:divBdr>
            <w:top w:val="none" w:sz="0" w:space="0" w:color="auto"/>
            <w:left w:val="none" w:sz="0" w:space="0" w:color="auto"/>
            <w:bottom w:val="none" w:sz="0" w:space="0" w:color="auto"/>
            <w:right w:val="none" w:sz="0" w:space="0" w:color="auto"/>
          </w:divBdr>
        </w:div>
        <w:div w:id="924798689">
          <w:marLeft w:val="640"/>
          <w:marRight w:val="0"/>
          <w:marTop w:val="0"/>
          <w:marBottom w:val="0"/>
          <w:divBdr>
            <w:top w:val="none" w:sz="0" w:space="0" w:color="auto"/>
            <w:left w:val="none" w:sz="0" w:space="0" w:color="auto"/>
            <w:bottom w:val="none" w:sz="0" w:space="0" w:color="auto"/>
            <w:right w:val="none" w:sz="0" w:space="0" w:color="auto"/>
          </w:divBdr>
        </w:div>
        <w:div w:id="985738585">
          <w:marLeft w:val="640"/>
          <w:marRight w:val="0"/>
          <w:marTop w:val="0"/>
          <w:marBottom w:val="0"/>
          <w:divBdr>
            <w:top w:val="none" w:sz="0" w:space="0" w:color="auto"/>
            <w:left w:val="none" w:sz="0" w:space="0" w:color="auto"/>
            <w:bottom w:val="none" w:sz="0" w:space="0" w:color="auto"/>
            <w:right w:val="none" w:sz="0" w:space="0" w:color="auto"/>
          </w:divBdr>
        </w:div>
        <w:div w:id="1078673887">
          <w:marLeft w:val="640"/>
          <w:marRight w:val="0"/>
          <w:marTop w:val="0"/>
          <w:marBottom w:val="0"/>
          <w:divBdr>
            <w:top w:val="none" w:sz="0" w:space="0" w:color="auto"/>
            <w:left w:val="none" w:sz="0" w:space="0" w:color="auto"/>
            <w:bottom w:val="none" w:sz="0" w:space="0" w:color="auto"/>
            <w:right w:val="none" w:sz="0" w:space="0" w:color="auto"/>
          </w:divBdr>
        </w:div>
        <w:div w:id="1626228537">
          <w:marLeft w:val="640"/>
          <w:marRight w:val="0"/>
          <w:marTop w:val="0"/>
          <w:marBottom w:val="0"/>
          <w:divBdr>
            <w:top w:val="none" w:sz="0" w:space="0" w:color="auto"/>
            <w:left w:val="none" w:sz="0" w:space="0" w:color="auto"/>
            <w:bottom w:val="none" w:sz="0" w:space="0" w:color="auto"/>
            <w:right w:val="none" w:sz="0" w:space="0" w:color="auto"/>
          </w:divBdr>
        </w:div>
        <w:div w:id="1701280929">
          <w:marLeft w:val="640"/>
          <w:marRight w:val="0"/>
          <w:marTop w:val="0"/>
          <w:marBottom w:val="0"/>
          <w:divBdr>
            <w:top w:val="none" w:sz="0" w:space="0" w:color="auto"/>
            <w:left w:val="none" w:sz="0" w:space="0" w:color="auto"/>
            <w:bottom w:val="none" w:sz="0" w:space="0" w:color="auto"/>
            <w:right w:val="none" w:sz="0" w:space="0" w:color="auto"/>
          </w:divBdr>
        </w:div>
        <w:div w:id="1093938110">
          <w:marLeft w:val="640"/>
          <w:marRight w:val="0"/>
          <w:marTop w:val="0"/>
          <w:marBottom w:val="0"/>
          <w:divBdr>
            <w:top w:val="none" w:sz="0" w:space="0" w:color="auto"/>
            <w:left w:val="none" w:sz="0" w:space="0" w:color="auto"/>
            <w:bottom w:val="none" w:sz="0" w:space="0" w:color="auto"/>
            <w:right w:val="none" w:sz="0" w:space="0" w:color="auto"/>
          </w:divBdr>
        </w:div>
        <w:div w:id="144399036">
          <w:marLeft w:val="640"/>
          <w:marRight w:val="0"/>
          <w:marTop w:val="0"/>
          <w:marBottom w:val="0"/>
          <w:divBdr>
            <w:top w:val="none" w:sz="0" w:space="0" w:color="auto"/>
            <w:left w:val="none" w:sz="0" w:space="0" w:color="auto"/>
            <w:bottom w:val="none" w:sz="0" w:space="0" w:color="auto"/>
            <w:right w:val="none" w:sz="0" w:space="0" w:color="auto"/>
          </w:divBdr>
        </w:div>
        <w:div w:id="1939017085">
          <w:marLeft w:val="640"/>
          <w:marRight w:val="0"/>
          <w:marTop w:val="0"/>
          <w:marBottom w:val="0"/>
          <w:divBdr>
            <w:top w:val="none" w:sz="0" w:space="0" w:color="auto"/>
            <w:left w:val="none" w:sz="0" w:space="0" w:color="auto"/>
            <w:bottom w:val="none" w:sz="0" w:space="0" w:color="auto"/>
            <w:right w:val="none" w:sz="0" w:space="0" w:color="auto"/>
          </w:divBdr>
        </w:div>
        <w:div w:id="1414661041">
          <w:marLeft w:val="640"/>
          <w:marRight w:val="0"/>
          <w:marTop w:val="0"/>
          <w:marBottom w:val="0"/>
          <w:divBdr>
            <w:top w:val="none" w:sz="0" w:space="0" w:color="auto"/>
            <w:left w:val="none" w:sz="0" w:space="0" w:color="auto"/>
            <w:bottom w:val="none" w:sz="0" w:space="0" w:color="auto"/>
            <w:right w:val="none" w:sz="0" w:space="0" w:color="auto"/>
          </w:divBdr>
        </w:div>
        <w:div w:id="1751122453">
          <w:marLeft w:val="640"/>
          <w:marRight w:val="0"/>
          <w:marTop w:val="0"/>
          <w:marBottom w:val="0"/>
          <w:divBdr>
            <w:top w:val="none" w:sz="0" w:space="0" w:color="auto"/>
            <w:left w:val="none" w:sz="0" w:space="0" w:color="auto"/>
            <w:bottom w:val="none" w:sz="0" w:space="0" w:color="auto"/>
            <w:right w:val="none" w:sz="0" w:space="0" w:color="auto"/>
          </w:divBdr>
        </w:div>
        <w:div w:id="634485619">
          <w:marLeft w:val="640"/>
          <w:marRight w:val="0"/>
          <w:marTop w:val="0"/>
          <w:marBottom w:val="0"/>
          <w:divBdr>
            <w:top w:val="none" w:sz="0" w:space="0" w:color="auto"/>
            <w:left w:val="none" w:sz="0" w:space="0" w:color="auto"/>
            <w:bottom w:val="none" w:sz="0" w:space="0" w:color="auto"/>
            <w:right w:val="none" w:sz="0" w:space="0" w:color="auto"/>
          </w:divBdr>
        </w:div>
        <w:div w:id="2140999431">
          <w:marLeft w:val="640"/>
          <w:marRight w:val="0"/>
          <w:marTop w:val="0"/>
          <w:marBottom w:val="0"/>
          <w:divBdr>
            <w:top w:val="none" w:sz="0" w:space="0" w:color="auto"/>
            <w:left w:val="none" w:sz="0" w:space="0" w:color="auto"/>
            <w:bottom w:val="none" w:sz="0" w:space="0" w:color="auto"/>
            <w:right w:val="none" w:sz="0" w:space="0" w:color="auto"/>
          </w:divBdr>
        </w:div>
        <w:div w:id="1065109842">
          <w:marLeft w:val="640"/>
          <w:marRight w:val="0"/>
          <w:marTop w:val="0"/>
          <w:marBottom w:val="0"/>
          <w:divBdr>
            <w:top w:val="none" w:sz="0" w:space="0" w:color="auto"/>
            <w:left w:val="none" w:sz="0" w:space="0" w:color="auto"/>
            <w:bottom w:val="none" w:sz="0" w:space="0" w:color="auto"/>
            <w:right w:val="none" w:sz="0" w:space="0" w:color="auto"/>
          </w:divBdr>
        </w:div>
        <w:div w:id="292105209">
          <w:marLeft w:val="640"/>
          <w:marRight w:val="0"/>
          <w:marTop w:val="0"/>
          <w:marBottom w:val="0"/>
          <w:divBdr>
            <w:top w:val="none" w:sz="0" w:space="0" w:color="auto"/>
            <w:left w:val="none" w:sz="0" w:space="0" w:color="auto"/>
            <w:bottom w:val="none" w:sz="0" w:space="0" w:color="auto"/>
            <w:right w:val="none" w:sz="0" w:space="0" w:color="auto"/>
          </w:divBdr>
        </w:div>
        <w:div w:id="1780906657">
          <w:marLeft w:val="640"/>
          <w:marRight w:val="0"/>
          <w:marTop w:val="0"/>
          <w:marBottom w:val="0"/>
          <w:divBdr>
            <w:top w:val="none" w:sz="0" w:space="0" w:color="auto"/>
            <w:left w:val="none" w:sz="0" w:space="0" w:color="auto"/>
            <w:bottom w:val="none" w:sz="0" w:space="0" w:color="auto"/>
            <w:right w:val="none" w:sz="0" w:space="0" w:color="auto"/>
          </w:divBdr>
        </w:div>
        <w:div w:id="1243299089">
          <w:marLeft w:val="640"/>
          <w:marRight w:val="0"/>
          <w:marTop w:val="0"/>
          <w:marBottom w:val="0"/>
          <w:divBdr>
            <w:top w:val="none" w:sz="0" w:space="0" w:color="auto"/>
            <w:left w:val="none" w:sz="0" w:space="0" w:color="auto"/>
            <w:bottom w:val="none" w:sz="0" w:space="0" w:color="auto"/>
            <w:right w:val="none" w:sz="0" w:space="0" w:color="auto"/>
          </w:divBdr>
        </w:div>
        <w:div w:id="980621124">
          <w:marLeft w:val="640"/>
          <w:marRight w:val="0"/>
          <w:marTop w:val="0"/>
          <w:marBottom w:val="0"/>
          <w:divBdr>
            <w:top w:val="none" w:sz="0" w:space="0" w:color="auto"/>
            <w:left w:val="none" w:sz="0" w:space="0" w:color="auto"/>
            <w:bottom w:val="none" w:sz="0" w:space="0" w:color="auto"/>
            <w:right w:val="none" w:sz="0" w:space="0" w:color="auto"/>
          </w:divBdr>
        </w:div>
        <w:div w:id="1570308311">
          <w:marLeft w:val="640"/>
          <w:marRight w:val="0"/>
          <w:marTop w:val="0"/>
          <w:marBottom w:val="0"/>
          <w:divBdr>
            <w:top w:val="none" w:sz="0" w:space="0" w:color="auto"/>
            <w:left w:val="none" w:sz="0" w:space="0" w:color="auto"/>
            <w:bottom w:val="none" w:sz="0" w:space="0" w:color="auto"/>
            <w:right w:val="none" w:sz="0" w:space="0" w:color="auto"/>
          </w:divBdr>
        </w:div>
        <w:div w:id="1460297861">
          <w:marLeft w:val="640"/>
          <w:marRight w:val="0"/>
          <w:marTop w:val="0"/>
          <w:marBottom w:val="0"/>
          <w:divBdr>
            <w:top w:val="none" w:sz="0" w:space="0" w:color="auto"/>
            <w:left w:val="none" w:sz="0" w:space="0" w:color="auto"/>
            <w:bottom w:val="none" w:sz="0" w:space="0" w:color="auto"/>
            <w:right w:val="none" w:sz="0" w:space="0" w:color="auto"/>
          </w:divBdr>
        </w:div>
        <w:div w:id="217282921">
          <w:marLeft w:val="640"/>
          <w:marRight w:val="0"/>
          <w:marTop w:val="0"/>
          <w:marBottom w:val="0"/>
          <w:divBdr>
            <w:top w:val="none" w:sz="0" w:space="0" w:color="auto"/>
            <w:left w:val="none" w:sz="0" w:space="0" w:color="auto"/>
            <w:bottom w:val="none" w:sz="0" w:space="0" w:color="auto"/>
            <w:right w:val="none" w:sz="0" w:space="0" w:color="auto"/>
          </w:divBdr>
        </w:div>
        <w:div w:id="1788039262">
          <w:marLeft w:val="640"/>
          <w:marRight w:val="0"/>
          <w:marTop w:val="0"/>
          <w:marBottom w:val="0"/>
          <w:divBdr>
            <w:top w:val="none" w:sz="0" w:space="0" w:color="auto"/>
            <w:left w:val="none" w:sz="0" w:space="0" w:color="auto"/>
            <w:bottom w:val="none" w:sz="0" w:space="0" w:color="auto"/>
            <w:right w:val="none" w:sz="0" w:space="0" w:color="auto"/>
          </w:divBdr>
        </w:div>
        <w:div w:id="1948270301">
          <w:marLeft w:val="640"/>
          <w:marRight w:val="0"/>
          <w:marTop w:val="0"/>
          <w:marBottom w:val="0"/>
          <w:divBdr>
            <w:top w:val="none" w:sz="0" w:space="0" w:color="auto"/>
            <w:left w:val="none" w:sz="0" w:space="0" w:color="auto"/>
            <w:bottom w:val="none" w:sz="0" w:space="0" w:color="auto"/>
            <w:right w:val="none" w:sz="0" w:space="0" w:color="auto"/>
          </w:divBdr>
        </w:div>
        <w:div w:id="344400779">
          <w:marLeft w:val="640"/>
          <w:marRight w:val="0"/>
          <w:marTop w:val="0"/>
          <w:marBottom w:val="0"/>
          <w:divBdr>
            <w:top w:val="none" w:sz="0" w:space="0" w:color="auto"/>
            <w:left w:val="none" w:sz="0" w:space="0" w:color="auto"/>
            <w:bottom w:val="none" w:sz="0" w:space="0" w:color="auto"/>
            <w:right w:val="none" w:sz="0" w:space="0" w:color="auto"/>
          </w:divBdr>
        </w:div>
        <w:div w:id="1584297191">
          <w:marLeft w:val="640"/>
          <w:marRight w:val="0"/>
          <w:marTop w:val="0"/>
          <w:marBottom w:val="0"/>
          <w:divBdr>
            <w:top w:val="none" w:sz="0" w:space="0" w:color="auto"/>
            <w:left w:val="none" w:sz="0" w:space="0" w:color="auto"/>
            <w:bottom w:val="none" w:sz="0" w:space="0" w:color="auto"/>
            <w:right w:val="none" w:sz="0" w:space="0" w:color="auto"/>
          </w:divBdr>
        </w:div>
        <w:div w:id="684131708">
          <w:marLeft w:val="640"/>
          <w:marRight w:val="0"/>
          <w:marTop w:val="0"/>
          <w:marBottom w:val="0"/>
          <w:divBdr>
            <w:top w:val="none" w:sz="0" w:space="0" w:color="auto"/>
            <w:left w:val="none" w:sz="0" w:space="0" w:color="auto"/>
            <w:bottom w:val="none" w:sz="0" w:space="0" w:color="auto"/>
            <w:right w:val="none" w:sz="0" w:space="0" w:color="auto"/>
          </w:divBdr>
        </w:div>
        <w:div w:id="260190200">
          <w:marLeft w:val="640"/>
          <w:marRight w:val="0"/>
          <w:marTop w:val="0"/>
          <w:marBottom w:val="0"/>
          <w:divBdr>
            <w:top w:val="none" w:sz="0" w:space="0" w:color="auto"/>
            <w:left w:val="none" w:sz="0" w:space="0" w:color="auto"/>
            <w:bottom w:val="none" w:sz="0" w:space="0" w:color="auto"/>
            <w:right w:val="none" w:sz="0" w:space="0" w:color="auto"/>
          </w:divBdr>
        </w:div>
        <w:div w:id="1518697609">
          <w:marLeft w:val="640"/>
          <w:marRight w:val="0"/>
          <w:marTop w:val="0"/>
          <w:marBottom w:val="0"/>
          <w:divBdr>
            <w:top w:val="none" w:sz="0" w:space="0" w:color="auto"/>
            <w:left w:val="none" w:sz="0" w:space="0" w:color="auto"/>
            <w:bottom w:val="none" w:sz="0" w:space="0" w:color="auto"/>
            <w:right w:val="none" w:sz="0" w:space="0" w:color="auto"/>
          </w:divBdr>
        </w:div>
        <w:div w:id="1683438700">
          <w:marLeft w:val="640"/>
          <w:marRight w:val="0"/>
          <w:marTop w:val="0"/>
          <w:marBottom w:val="0"/>
          <w:divBdr>
            <w:top w:val="none" w:sz="0" w:space="0" w:color="auto"/>
            <w:left w:val="none" w:sz="0" w:space="0" w:color="auto"/>
            <w:bottom w:val="none" w:sz="0" w:space="0" w:color="auto"/>
            <w:right w:val="none" w:sz="0" w:space="0" w:color="auto"/>
          </w:divBdr>
        </w:div>
        <w:div w:id="529801745">
          <w:marLeft w:val="640"/>
          <w:marRight w:val="0"/>
          <w:marTop w:val="0"/>
          <w:marBottom w:val="0"/>
          <w:divBdr>
            <w:top w:val="none" w:sz="0" w:space="0" w:color="auto"/>
            <w:left w:val="none" w:sz="0" w:space="0" w:color="auto"/>
            <w:bottom w:val="none" w:sz="0" w:space="0" w:color="auto"/>
            <w:right w:val="none" w:sz="0" w:space="0" w:color="auto"/>
          </w:divBdr>
        </w:div>
        <w:div w:id="6449660">
          <w:marLeft w:val="640"/>
          <w:marRight w:val="0"/>
          <w:marTop w:val="0"/>
          <w:marBottom w:val="0"/>
          <w:divBdr>
            <w:top w:val="none" w:sz="0" w:space="0" w:color="auto"/>
            <w:left w:val="none" w:sz="0" w:space="0" w:color="auto"/>
            <w:bottom w:val="none" w:sz="0" w:space="0" w:color="auto"/>
            <w:right w:val="none" w:sz="0" w:space="0" w:color="auto"/>
          </w:divBdr>
        </w:div>
        <w:div w:id="1862427514">
          <w:marLeft w:val="640"/>
          <w:marRight w:val="0"/>
          <w:marTop w:val="0"/>
          <w:marBottom w:val="0"/>
          <w:divBdr>
            <w:top w:val="none" w:sz="0" w:space="0" w:color="auto"/>
            <w:left w:val="none" w:sz="0" w:space="0" w:color="auto"/>
            <w:bottom w:val="none" w:sz="0" w:space="0" w:color="auto"/>
            <w:right w:val="none" w:sz="0" w:space="0" w:color="auto"/>
          </w:divBdr>
        </w:div>
        <w:div w:id="1410426458">
          <w:marLeft w:val="640"/>
          <w:marRight w:val="0"/>
          <w:marTop w:val="0"/>
          <w:marBottom w:val="0"/>
          <w:divBdr>
            <w:top w:val="none" w:sz="0" w:space="0" w:color="auto"/>
            <w:left w:val="none" w:sz="0" w:space="0" w:color="auto"/>
            <w:bottom w:val="none" w:sz="0" w:space="0" w:color="auto"/>
            <w:right w:val="none" w:sz="0" w:space="0" w:color="auto"/>
          </w:divBdr>
        </w:div>
        <w:div w:id="1954360255">
          <w:marLeft w:val="640"/>
          <w:marRight w:val="0"/>
          <w:marTop w:val="0"/>
          <w:marBottom w:val="0"/>
          <w:divBdr>
            <w:top w:val="none" w:sz="0" w:space="0" w:color="auto"/>
            <w:left w:val="none" w:sz="0" w:space="0" w:color="auto"/>
            <w:bottom w:val="none" w:sz="0" w:space="0" w:color="auto"/>
            <w:right w:val="none" w:sz="0" w:space="0" w:color="auto"/>
          </w:divBdr>
        </w:div>
        <w:div w:id="1915316460">
          <w:marLeft w:val="640"/>
          <w:marRight w:val="0"/>
          <w:marTop w:val="0"/>
          <w:marBottom w:val="0"/>
          <w:divBdr>
            <w:top w:val="none" w:sz="0" w:space="0" w:color="auto"/>
            <w:left w:val="none" w:sz="0" w:space="0" w:color="auto"/>
            <w:bottom w:val="none" w:sz="0" w:space="0" w:color="auto"/>
            <w:right w:val="none" w:sz="0" w:space="0" w:color="auto"/>
          </w:divBdr>
        </w:div>
        <w:div w:id="2087143526">
          <w:marLeft w:val="640"/>
          <w:marRight w:val="0"/>
          <w:marTop w:val="0"/>
          <w:marBottom w:val="0"/>
          <w:divBdr>
            <w:top w:val="none" w:sz="0" w:space="0" w:color="auto"/>
            <w:left w:val="none" w:sz="0" w:space="0" w:color="auto"/>
            <w:bottom w:val="none" w:sz="0" w:space="0" w:color="auto"/>
            <w:right w:val="none" w:sz="0" w:space="0" w:color="auto"/>
          </w:divBdr>
        </w:div>
        <w:div w:id="1409769646">
          <w:marLeft w:val="640"/>
          <w:marRight w:val="0"/>
          <w:marTop w:val="0"/>
          <w:marBottom w:val="0"/>
          <w:divBdr>
            <w:top w:val="none" w:sz="0" w:space="0" w:color="auto"/>
            <w:left w:val="none" w:sz="0" w:space="0" w:color="auto"/>
            <w:bottom w:val="none" w:sz="0" w:space="0" w:color="auto"/>
            <w:right w:val="none" w:sz="0" w:space="0" w:color="auto"/>
          </w:divBdr>
        </w:div>
      </w:divsChild>
    </w:div>
    <w:div w:id="1842235382">
      <w:bodyDiv w:val="1"/>
      <w:marLeft w:val="0"/>
      <w:marRight w:val="0"/>
      <w:marTop w:val="0"/>
      <w:marBottom w:val="0"/>
      <w:divBdr>
        <w:top w:val="none" w:sz="0" w:space="0" w:color="auto"/>
        <w:left w:val="none" w:sz="0" w:space="0" w:color="auto"/>
        <w:bottom w:val="none" w:sz="0" w:space="0" w:color="auto"/>
        <w:right w:val="none" w:sz="0" w:space="0" w:color="auto"/>
      </w:divBdr>
      <w:divsChild>
        <w:div w:id="499468012">
          <w:marLeft w:val="640"/>
          <w:marRight w:val="0"/>
          <w:marTop w:val="0"/>
          <w:marBottom w:val="0"/>
          <w:divBdr>
            <w:top w:val="none" w:sz="0" w:space="0" w:color="auto"/>
            <w:left w:val="none" w:sz="0" w:space="0" w:color="auto"/>
            <w:bottom w:val="none" w:sz="0" w:space="0" w:color="auto"/>
            <w:right w:val="none" w:sz="0" w:space="0" w:color="auto"/>
          </w:divBdr>
        </w:div>
        <w:div w:id="515003918">
          <w:marLeft w:val="640"/>
          <w:marRight w:val="0"/>
          <w:marTop w:val="0"/>
          <w:marBottom w:val="0"/>
          <w:divBdr>
            <w:top w:val="none" w:sz="0" w:space="0" w:color="auto"/>
            <w:left w:val="none" w:sz="0" w:space="0" w:color="auto"/>
            <w:bottom w:val="none" w:sz="0" w:space="0" w:color="auto"/>
            <w:right w:val="none" w:sz="0" w:space="0" w:color="auto"/>
          </w:divBdr>
        </w:div>
        <w:div w:id="2076968855">
          <w:marLeft w:val="640"/>
          <w:marRight w:val="0"/>
          <w:marTop w:val="0"/>
          <w:marBottom w:val="0"/>
          <w:divBdr>
            <w:top w:val="none" w:sz="0" w:space="0" w:color="auto"/>
            <w:left w:val="none" w:sz="0" w:space="0" w:color="auto"/>
            <w:bottom w:val="none" w:sz="0" w:space="0" w:color="auto"/>
            <w:right w:val="none" w:sz="0" w:space="0" w:color="auto"/>
          </w:divBdr>
        </w:div>
        <w:div w:id="752046618">
          <w:marLeft w:val="640"/>
          <w:marRight w:val="0"/>
          <w:marTop w:val="0"/>
          <w:marBottom w:val="0"/>
          <w:divBdr>
            <w:top w:val="none" w:sz="0" w:space="0" w:color="auto"/>
            <w:left w:val="none" w:sz="0" w:space="0" w:color="auto"/>
            <w:bottom w:val="none" w:sz="0" w:space="0" w:color="auto"/>
            <w:right w:val="none" w:sz="0" w:space="0" w:color="auto"/>
          </w:divBdr>
        </w:div>
        <w:div w:id="715086366">
          <w:marLeft w:val="640"/>
          <w:marRight w:val="0"/>
          <w:marTop w:val="0"/>
          <w:marBottom w:val="0"/>
          <w:divBdr>
            <w:top w:val="none" w:sz="0" w:space="0" w:color="auto"/>
            <w:left w:val="none" w:sz="0" w:space="0" w:color="auto"/>
            <w:bottom w:val="none" w:sz="0" w:space="0" w:color="auto"/>
            <w:right w:val="none" w:sz="0" w:space="0" w:color="auto"/>
          </w:divBdr>
        </w:div>
        <w:div w:id="1099909412">
          <w:marLeft w:val="640"/>
          <w:marRight w:val="0"/>
          <w:marTop w:val="0"/>
          <w:marBottom w:val="0"/>
          <w:divBdr>
            <w:top w:val="none" w:sz="0" w:space="0" w:color="auto"/>
            <w:left w:val="none" w:sz="0" w:space="0" w:color="auto"/>
            <w:bottom w:val="none" w:sz="0" w:space="0" w:color="auto"/>
            <w:right w:val="none" w:sz="0" w:space="0" w:color="auto"/>
          </w:divBdr>
        </w:div>
        <w:div w:id="124930884">
          <w:marLeft w:val="640"/>
          <w:marRight w:val="0"/>
          <w:marTop w:val="0"/>
          <w:marBottom w:val="0"/>
          <w:divBdr>
            <w:top w:val="none" w:sz="0" w:space="0" w:color="auto"/>
            <w:left w:val="none" w:sz="0" w:space="0" w:color="auto"/>
            <w:bottom w:val="none" w:sz="0" w:space="0" w:color="auto"/>
            <w:right w:val="none" w:sz="0" w:space="0" w:color="auto"/>
          </w:divBdr>
        </w:div>
        <w:div w:id="2014138971">
          <w:marLeft w:val="640"/>
          <w:marRight w:val="0"/>
          <w:marTop w:val="0"/>
          <w:marBottom w:val="0"/>
          <w:divBdr>
            <w:top w:val="none" w:sz="0" w:space="0" w:color="auto"/>
            <w:left w:val="none" w:sz="0" w:space="0" w:color="auto"/>
            <w:bottom w:val="none" w:sz="0" w:space="0" w:color="auto"/>
            <w:right w:val="none" w:sz="0" w:space="0" w:color="auto"/>
          </w:divBdr>
        </w:div>
        <w:div w:id="651642579">
          <w:marLeft w:val="640"/>
          <w:marRight w:val="0"/>
          <w:marTop w:val="0"/>
          <w:marBottom w:val="0"/>
          <w:divBdr>
            <w:top w:val="none" w:sz="0" w:space="0" w:color="auto"/>
            <w:left w:val="none" w:sz="0" w:space="0" w:color="auto"/>
            <w:bottom w:val="none" w:sz="0" w:space="0" w:color="auto"/>
            <w:right w:val="none" w:sz="0" w:space="0" w:color="auto"/>
          </w:divBdr>
        </w:div>
        <w:div w:id="2055158">
          <w:marLeft w:val="640"/>
          <w:marRight w:val="0"/>
          <w:marTop w:val="0"/>
          <w:marBottom w:val="0"/>
          <w:divBdr>
            <w:top w:val="none" w:sz="0" w:space="0" w:color="auto"/>
            <w:left w:val="none" w:sz="0" w:space="0" w:color="auto"/>
            <w:bottom w:val="none" w:sz="0" w:space="0" w:color="auto"/>
            <w:right w:val="none" w:sz="0" w:space="0" w:color="auto"/>
          </w:divBdr>
        </w:div>
        <w:div w:id="966010986">
          <w:marLeft w:val="640"/>
          <w:marRight w:val="0"/>
          <w:marTop w:val="0"/>
          <w:marBottom w:val="0"/>
          <w:divBdr>
            <w:top w:val="none" w:sz="0" w:space="0" w:color="auto"/>
            <w:left w:val="none" w:sz="0" w:space="0" w:color="auto"/>
            <w:bottom w:val="none" w:sz="0" w:space="0" w:color="auto"/>
            <w:right w:val="none" w:sz="0" w:space="0" w:color="auto"/>
          </w:divBdr>
        </w:div>
        <w:div w:id="1236664568">
          <w:marLeft w:val="640"/>
          <w:marRight w:val="0"/>
          <w:marTop w:val="0"/>
          <w:marBottom w:val="0"/>
          <w:divBdr>
            <w:top w:val="none" w:sz="0" w:space="0" w:color="auto"/>
            <w:left w:val="none" w:sz="0" w:space="0" w:color="auto"/>
            <w:bottom w:val="none" w:sz="0" w:space="0" w:color="auto"/>
            <w:right w:val="none" w:sz="0" w:space="0" w:color="auto"/>
          </w:divBdr>
        </w:div>
        <w:div w:id="1020618482">
          <w:marLeft w:val="640"/>
          <w:marRight w:val="0"/>
          <w:marTop w:val="0"/>
          <w:marBottom w:val="0"/>
          <w:divBdr>
            <w:top w:val="none" w:sz="0" w:space="0" w:color="auto"/>
            <w:left w:val="none" w:sz="0" w:space="0" w:color="auto"/>
            <w:bottom w:val="none" w:sz="0" w:space="0" w:color="auto"/>
            <w:right w:val="none" w:sz="0" w:space="0" w:color="auto"/>
          </w:divBdr>
        </w:div>
        <w:div w:id="975766412">
          <w:marLeft w:val="640"/>
          <w:marRight w:val="0"/>
          <w:marTop w:val="0"/>
          <w:marBottom w:val="0"/>
          <w:divBdr>
            <w:top w:val="none" w:sz="0" w:space="0" w:color="auto"/>
            <w:left w:val="none" w:sz="0" w:space="0" w:color="auto"/>
            <w:bottom w:val="none" w:sz="0" w:space="0" w:color="auto"/>
            <w:right w:val="none" w:sz="0" w:space="0" w:color="auto"/>
          </w:divBdr>
        </w:div>
        <w:div w:id="295070064">
          <w:marLeft w:val="640"/>
          <w:marRight w:val="0"/>
          <w:marTop w:val="0"/>
          <w:marBottom w:val="0"/>
          <w:divBdr>
            <w:top w:val="none" w:sz="0" w:space="0" w:color="auto"/>
            <w:left w:val="none" w:sz="0" w:space="0" w:color="auto"/>
            <w:bottom w:val="none" w:sz="0" w:space="0" w:color="auto"/>
            <w:right w:val="none" w:sz="0" w:space="0" w:color="auto"/>
          </w:divBdr>
        </w:div>
        <w:div w:id="1322544983">
          <w:marLeft w:val="640"/>
          <w:marRight w:val="0"/>
          <w:marTop w:val="0"/>
          <w:marBottom w:val="0"/>
          <w:divBdr>
            <w:top w:val="none" w:sz="0" w:space="0" w:color="auto"/>
            <w:left w:val="none" w:sz="0" w:space="0" w:color="auto"/>
            <w:bottom w:val="none" w:sz="0" w:space="0" w:color="auto"/>
            <w:right w:val="none" w:sz="0" w:space="0" w:color="auto"/>
          </w:divBdr>
        </w:div>
        <w:div w:id="1095056752">
          <w:marLeft w:val="640"/>
          <w:marRight w:val="0"/>
          <w:marTop w:val="0"/>
          <w:marBottom w:val="0"/>
          <w:divBdr>
            <w:top w:val="none" w:sz="0" w:space="0" w:color="auto"/>
            <w:left w:val="none" w:sz="0" w:space="0" w:color="auto"/>
            <w:bottom w:val="none" w:sz="0" w:space="0" w:color="auto"/>
            <w:right w:val="none" w:sz="0" w:space="0" w:color="auto"/>
          </w:divBdr>
        </w:div>
        <w:div w:id="1738552073">
          <w:marLeft w:val="640"/>
          <w:marRight w:val="0"/>
          <w:marTop w:val="0"/>
          <w:marBottom w:val="0"/>
          <w:divBdr>
            <w:top w:val="none" w:sz="0" w:space="0" w:color="auto"/>
            <w:left w:val="none" w:sz="0" w:space="0" w:color="auto"/>
            <w:bottom w:val="none" w:sz="0" w:space="0" w:color="auto"/>
            <w:right w:val="none" w:sz="0" w:space="0" w:color="auto"/>
          </w:divBdr>
        </w:div>
        <w:div w:id="192420581">
          <w:marLeft w:val="640"/>
          <w:marRight w:val="0"/>
          <w:marTop w:val="0"/>
          <w:marBottom w:val="0"/>
          <w:divBdr>
            <w:top w:val="none" w:sz="0" w:space="0" w:color="auto"/>
            <w:left w:val="none" w:sz="0" w:space="0" w:color="auto"/>
            <w:bottom w:val="none" w:sz="0" w:space="0" w:color="auto"/>
            <w:right w:val="none" w:sz="0" w:space="0" w:color="auto"/>
          </w:divBdr>
        </w:div>
        <w:div w:id="1806848436">
          <w:marLeft w:val="640"/>
          <w:marRight w:val="0"/>
          <w:marTop w:val="0"/>
          <w:marBottom w:val="0"/>
          <w:divBdr>
            <w:top w:val="none" w:sz="0" w:space="0" w:color="auto"/>
            <w:left w:val="none" w:sz="0" w:space="0" w:color="auto"/>
            <w:bottom w:val="none" w:sz="0" w:space="0" w:color="auto"/>
            <w:right w:val="none" w:sz="0" w:space="0" w:color="auto"/>
          </w:divBdr>
        </w:div>
        <w:div w:id="1829982402">
          <w:marLeft w:val="640"/>
          <w:marRight w:val="0"/>
          <w:marTop w:val="0"/>
          <w:marBottom w:val="0"/>
          <w:divBdr>
            <w:top w:val="none" w:sz="0" w:space="0" w:color="auto"/>
            <w:left w:val="none" w:sz="0" w:space="0" w:color="auto"/>
            <w:bottom w:val="none" w:sz="0" w:space="0" w:color="auto"/>
            <w:right w:val="none" w:sz="0" w:space="0" w:color="auto"/>
          </w:divBdr>
        </w:div>
        <w:div w:id="558328404">
          <w:marLeft w:val="640"/>
          <w:marRight w:val="0"/>
          <w:marTop w:val="0"/>
          <w:marBottom w:val="0"/>
          <w:divBdr>
            <w:top w:val="none" w:sz="0" w:space="0" w:color="auto"/>
            <w:left w:val="none" w:sz="0" w:space="0" w:color="auto"/>
            <w:bottom w:val="none" w:sz="0" w:space="0" w:color="auto"/>
            <w:right w:val="none" w:sz="0" w:space="0" w:color="auto"/>
          </w:divBdr>
        </w:div>
        <w:div w:id="922300611">
          <w:marLeft w:val="640"/>
          <w:marRight w:val="0"/>
          <w:marTop w:val="0"/>
          <w:marBottom w:val="0"/>
          <w:divBdr>
            <w:top w:val="none" w:sz="0" w:space="0" w:color="auto"/>
            <w:left w:val="none" w:sz="0" w:space="0" w:color="auto"/>
            <w:bottom w:val="none" w:sz="0" w:space="0" w:color="auto"/>
            <w:right w:val="none" w:sz="0" w:space="0" w:color="auto"/>
          </w:divBdr>
        </w:div>
        <w:div w:id="803430185">
          <w:marLeft w:val="640"/>
          <w:marRight w:val="0"/>
          <w:marTop w:val="0"/>
          <w:marBottom w:val="0"/>
          <w:divBdr>
            <w:top w:val="none" w:sz="0" w:space="0" w:color="auto"/>
            <w:left w:val="none" w:sz="0" w:space="0" w:color="auto"/>
            <w:bottom w:val="none" w:sz="0" w:space="0" w:color="auto"/>
            <w:right w:val="none" w:sz="0" w:space="0" w:color="auto"/>
          </w:divBdr>
        </w:div>
        <w:div w:id="1186597665">
          <w:marLeft w:val="640"/>
          <w:marRight w:val="0"/>
          <w:marTop w:val="0"/>
          <w:marBottom w:val="0"/>
          <w:divBdr>
            <w:top w:val="none" w:sz="0" w:space="0" w:color="auto"/>
            <w:left w:val="none" w:sz="0" w:space="0" w:color="auto"/>
            <w:bottom w:val="none" w:sz="0" w:space="0" w:color="auto"/>
            <w:right w:val="none" w:sz="0" w:space="0" w:color="auto"/>
          </w:divBdr>
        </w:div>
        <w:div w:id="1542790574">
          <w:marLeft w:val="640"/>
          <w:marRight w:val="0"/>
          <w:marTop w:val="0"/>
          <w:marBottom w:val="0"/>
          <w:divBdr>
            <w:top w:val="none" w:sz="0" w:space="0" w:color="auto"/>
            <w:left w:val="none" w:sz="0" w:space="0" w:color="auto"/>
            <w:bottom w:val="none" w:sz="0" w:space="0" w:color="auto"/>
            <w:right w:val="none" w:sz="0" w:space="0" w:color="auto"/>
          </w:divBdr>
        </w:div>
        <w:div w:id="127742467">
          <w:marLeft w:val="640"/>
          <w:marRight w:val="0"/>
          <w:marTop w:val="0"/>
          <w:marBottom w:val="0"/>
          <w:divBdr>
            <w:top w:val="none" w:sz="0" w:space="0" w:color="auto"/>
            <w:left w:val="none" w:sz="0" w:space="0" w:color="auto"/>
            <w:bottom w:val="none" w:sz="0" w:space="0" w:color="auto"/>
            <w:right w:val="none" w:sz="0" w:space="0" w:color="auto"/>
          </w:divBdr>
        </w:div>
        <w:div w:id="792872412">
          <w:marLeft w:val="640"/>
          <w:marRight w:val="0"/>
          <w:marTop w:val="0"/>
          <w:marBottom w:val="0"/>
          <w:divBdr>
            <w:top w:val="none" w:sz="0" w:space="0" w:color="auto"/>
            <w:left w:val="none" w:sz="0" w:space="0" w:color="auto"/>
            <w:bottom w:val="none" w:sz="0" w:space="0" w:color="auto"/>
            <w:right w:val="none" w:sz="0" w:space="0" w:color="auto"/>
          </w:divBdr>
        </w:div>
        <w:div w:id="1411535899">
          <w:marLeft w:val="640"/>
          <w:marRight w:val="0"/>
          <w:marTop w:val="0"/>
          <w:marBottom w:val="0"/>
          <w:divBdr>
            <w:top w:val="none" w:sz="0" w:space="0" w:color="auto"/>
            <w:left w:val="none" w:sz="0" w:space="0" w:color="auto"/>
            <w:bottom w:val="none" w:sz="0" w:space="0" w:color="auto"/>
            <w:right w:val="none" w:sz="0" w:space="0" w:color="auto"/>
          </w:divBdr>
        </w:div>
        <w:div w:id="1082265015">
          <w:marLeft w:val="640"/>
          <w:marRight w:val="0"/>
          <w:marTop w:val="0"/>
          <w:marBottom w:val="0"/>
          <w:divBdr>
            <w:top w:val="none" w:sz="0" w:space="0" w:color="auto"/>
            <w:left w:val="none" w:sz="0" w:space="0" w:color="auto"/>
            <w:bottom w:val="none" w:sz="0" w:space="0" w:color="auto"/>
            <w:right w:val="none" w:sz="0" w:space="0" w:color="auto"/>
          </w:divBdr>
        </w:div>
        <w:div w:id="1499155445">
          <w:marLeft w:val="640"/>
          <w:marRight w:val="0"/>
          <w:marTop w:val="0"/>
          <w:marBottom w:val="0"/>
          <w:divBdr>
            <w:top w:val="none" w:sz="0" w:space="0" w:color="auto"/>
            <w:left w:val="none" w:sz="0" w:space="0" w:color="auto"/>
            <w:bottom w:val="none" w:sz="0" w:space="0" w:color="auto"/>
            <w:right w:val="none" w:sz="0" w:space="0" w:color="auto"/>
          </w:divBdr>
        </w:div>
        <w:div w:id="812135812">
          <w:marLeft w:val="640"/>
          <w:marRight w:val="0"/>
          <w:marTop w:val="0"/>
          <w:marBottom w:val="0"/>
          <w:divBdr>
            <w:top w:val="none" w:sz="0" w:space="0" w:color="auto"/>
            <w:left w:val="none" w:sz="0" w:space="0" w:color="auto"/>
            <w:bottom w:val="none" w:sz="0" w:space="0" w:color="auto"/>
            <w:right w:val="none" w:sz="0" w:space="0" w:color="auto"/>
          </w:divBdr>
        </w:div>
        <w:div w:id="1652758951">
          <w:marLeft w:val="640"/>
          <w:marRight w:val="0"/>
          <w:marTop w:val="0"/>
          <w:marBottom w:val="0"/>
          <w:divBdr>
            <w:top w:val="none" w:sz="0" w:space="0" w:color="auto"/>
            <w:left w:val="none" w:sz="0" w:space="0" w:color="auto"/>
            <w:bottom w:val="none" w:sz="0" w:space="0" w:color="auto"/>
            <w:right w:val="none" w:sz="0" w:space="0" w:color="auto"/>
          </w:divBdr>
        </w:div>
        <w:div w:id="1404598730">
          <w:marLeft w:val="640"/>
          <w:marRight w:val="0"/>
          <w:marTop w:val="0"/>
          <w:marBottom w:val="0"/>
          <w:divBdr>
            <w:top w:val="none" w:sz="0" w:space="0" w:color="auto"/>
            <w:left w:val="none" w:sz="0" w:space="0" w:color="auto"/>
            <w:bottom w:val="none" w:sz="0" w:space="0" w:color="auto"/>
            <w:right w:val="none" w:sz="0" w:space="0" w:color="auto"/>
          </w:divBdr>
        </w:div>
        <w:div w:id="1178470751">
          <w:marLeft w:val="640"/>
          <w:marRight w:val="0"/>
          <w:marTop w:val="0"/>
          <w:marBottom w:val="0"/>
          <w:divBdr>
            <w:top w:val="none" w:sz="0" w:space="0" w:color="auto"/>
            <w:left w:val="none" w:sz="0" w:space="0" w:color="auto"/>
            <w:bottom w:val="none" w:sz="0" w:space="0" w:color="auto"/>
            <w:right w:val="none" w:sz="0" w:space="0" w:color="auto"/>
          </w:divBdr>
        </w:div>
        <w:div w:id="248857688">
          <w:marLeft w:val="640"/>
          <w:marRight w:val="0"/>
          <w:marTop w:val="0"/>
          <w:marBottom w:val="0"/>
          <w:divBdr>
            <w:top w:val="none" w:sz="0" w:space="0" w:color="auto"/>
            <w:left w:val="none" w:sz="0" w:space="0" w:color="auto"/>
            <w:bottom w:val="none" w:sz="0" w:space="0" w:color="auto"/>
            <w:right w:val="none" w:sz="0" w:space="0" w:color="auto"/>
          </w:divBdr>
        </w:div>
        <w:div w:id="1313026383">
          <w:marLeft w:val="640"/>
          <w:marRight w:val="0"/>
          <w:marTop w:val="0"/>
          <w:marBottom w:val="0"/>
          <w:divBdr>
            <w:top w:val="none" w:sz="0" w:space="0" w:color="auto"/>
            <w:left w:val="none" w:sz="0" w:space="0" w:color="auto"/>
            <w:bottom w:val="none" w:sz="0" w:space="0" w:color="auto"/>
            <w:right w:val="none" w:sz="0" w:space="0" w:color="auto"/>
          </w:divBdr>
        </w:div>
        <w:div w:id="243220851">
          <w:marLeft w:val="640"/>
          <w:marRight w:val="0"/>
          <w:marTop w:val="0"/>
          <w:marBottom w:val="0"/>
          <w:divBdr>
            <w:top w:val="none" w:sz="0" w:space="0" w:color="auto"/>
            <w:left w:val="none" w:sz="0" w:space="0" w:color="auto"/>
            <w:bottom w:val="none" w:sz="0" w:space="0" w:color="auto"/>
            <w:right w:val="none" w:sz="0" w:space="0" w:color="auto"/>
          </w:divBdr>
        </w:div>
        <w:div w:id="761992172">
          <w:marLeft w:val="640"/>
          <w:marRight w:val="0"/>
          <w:marTop w:val="0"/>
          <w:marBottom w:val="0"/>
          <w:divBdr>
            <w:top w:val="none" w:sz="0" w:space="0" w:color="auto"/>
            <w:left w:val="none" w:sz="0" w:space="0" w:color="auto"/>
            <w:bottom w:val="none" w:sz="0" w:space="0" w:color="auto"/>
            <w:right w:val="none" w:sz="0" w:space="0" w:color="auto"/>
          </w:divBdr>
        </w:div>
        <w:div w:id="1153335039">
          <w:marLeft w:val="640"/>
          <w:marRight w:val="0"/>
          <w:marTop w:val="0"/>
          <w:marBottom w:val="0"/>
          <w:divBdr>
            <w:top w:val="none" w:sz="0" w:space="0" w:color="auto"/>
            <w:left w:val="none" w:sz="0" w:space="0" w:color="auto"/>
            <w:bottom w:val="none" w:sz="0" w:space="0" w:color="auto"/>
            <w:right w:val="none" w:sz="0" w:space="0" w:color="auto"/>
          </w:divBdr>
        </w:div>
        <w:div w:id="2134324911">
          <w:marLeft w:val="640"/>
          <w:marRight w:val="0"/>
          <w:marTop w:val="0"/>
          <w:marBottom w:val="0"/>
          <w:divBdr>
            <w:top w:val="none" w:sz="0" w:space="0" w:color="auto"/>
            <w:left w:val="none" w:sz="0" w:space="0" w:color="auto"/>
            <w:bottom w:val="none" w:sz="0" w:space="0" w:color="auto"/>
            <w:right w:val="none" w:sz="0" w:space="0" w:color="auto"/>
          </w:divBdr>
        </w:div>
        <w:div w:id="604967741">
          <w:marLeft w:val="640"/>
          <w:marRight w:val="0"/>
          <w:marTop w:val="0"/>
          <w:marBottom w:val="0"/>
          <w:divBdr>
            <w:top w:val="none" w:sz="0" w:space="0" w:color="auto"/>
            <w:left w:val="none" w:sz="0" w:space="0" w:color="auto"/>
            <w:bottom w:val="none" w:sz="0" w:space="0" w:color="auto"/>
            <w:right w:val="none" w:sz="0" w:space="0" w:color="auto"/>
          </w:divBdr>
        </w:div>
        <w:div w:id="1696271386">
          <w:marLeft w:val="640"/>
          <w:marRight w:val="0"/>
          <w:marTop w:val="0"/>
          <w:marBottom w:val="0"/>
          <w:divBdr>
            <w:top w:val="none" w:sz="0" w:space="0" w:color="auto"/>
            <w:left w:val="none" w:sz="0" w:space="0" w:color="auto"/>
            <w:bottom w:val="none" w:sz="0" w:space="0" w:color="auto"/>
            <w:right w:val="none" w:sz="0" w:space="0" w:color="auto"/>
          </w:divBdr>
        </w:div>
        <w:div w:id="971132560">
          <w:marLeft w:val="640"/>
          <w:marRight w:val="0"/>
          <w:marTop w:val="0"/>
          <w:marBottom w:val="0"/>
          <w:divBdr>
            <w:top w:val="none" w:sz="0" w:space="0" w:color="auto"/>
            <w:left w:val="none" w:sz="0" w:space="0" w:color="auto"/>
            <w:bottom w:val="none" w:sz="0" w:space="0" w:color="auto"/>
            <w:right w:val="none" w:sz="0" w:space="0" w:color="auto"/>
          </w:divBdr>
        </w:div>
        <w:div w:id="1161386961">
          <w:marLeft w:val="640"/>
          <w:marRight w:val="0"/>
          <w:marTop w:val="0"/>
          <w:marBottom w:val="0"/>
          <w:divBdr>
            <w:top w:val="none" w:sz="0" w:space="0" w:color="auto"/>
            <w:left w:val="none" w:sz="0" w:space="0" w:color="auto"/>
            <w:bottom w:val="none" w:sz="0" w:space="0" w:color="auto"/>
            <w:right w:val="none" w:sz="0" w:space="0" w:color="auto"/>
          </w:divBdr>
        </w:div>
        <w:div w:id="749740212">
          <w:marLeft w:val="640"/>
          <w:marRight w:val="0"/>
          <w:marTop w:val="0"/>
          <w:marBottom w:val="0"/>
          <w:divBdr>
            <w:top w:val="none" w:sz="0" w:space="0" w:color="auto"/>
            <w:left w:val="none" w:sz="0" w:space="0" w:color="auto"/>
            <w:bottom w:val="none" w:sz="0" w:space="0" w:color="auto"/>
            <w:right w:val="none" w:sz="0" w:space="0" w:color="auto"/>
          </w:divBdr>
        </w:div>
        <w:div w:id="1676689461">
          <w:marLeft w:val="640"/>
          <w:marRight w:val="0"/>
          <w:marTop w:val="0"/>
          <w:marBottom w:val="0"/>
          <w:divBdr>
            <w:top w:val="none" w:sz="0" w:space="0" w:color="auto"/>
            <w:left w:val="none" w:sz="0" w:space="0" w:color="auto"/>
            <w:bottom w:val="none" w:sz="0" w:space="0" w:color="auto"/>
            <w:right w:val="none" w:sz="0" w:space="0" w:color="auto"/>
          </w:divBdr>
        </w:div>
        <w:div w:id="688025178">
          <w:marLeft w:val="640"/>
          <w:marRight w:val="0"/>
          <w:marTop w:val="0"/>
          <w:marBottom w:val="0"/>
          <w:divBdr>
            <w:top w:val="none" w:sz="0" w:space="0" w:color="auto"/>
            <w:left w:val="none" w:sz="0" w:space="0" w:color="auto"/>
            <w:bottom w:val="none" w:sz="0" w:space="0" w:color="auto"/>
            <w:right w:val="none" w:sz="0" w:space="0" w:color="auto"/>
          </w:divBdr>
        </w:div>
        <w:div w:id="1973635075">
          <w:marLeft w:val="640"/>
          <w:marRight w:val="0"/>
          <w:marTop w:val="0"/>
          <w:marBottom w:val="0"/>
          <w:divBdr>
            <w:top w:val="none" w:sz="0" w:space="0" w:color="auto"/>
            <w:left w:val="none" w:sz="0" w:space="0" w:color="auto"/>
            <w:bottom w:val="none" w:sz="0" w:space="0" w:color="auto"/>
            <w:right w:val="none" w:sz="0" w:space="0" w:color="auto"/>
          </w:divBdr>
        </w:div>
        <w:div w:id="730274477">
          <w:marLeft w:val="640"/>
          <w:marRight w:val="0"/>
          <w:marTop w:val="0"/>
          <w:marBottom w:val="0"/>
          <w:divBdr>
            <w:top w:val="none" w:sz="0" w:space="0" w:color="auto"/>
            <w:left w:val="none" w:sz="0" w:space="0" w:color="auto"/>
            <w:bottom w:val="none" w:sz="0" w:space="0" w:color="auto"/>
            <w:right w:val="none" w:sz="0" w:space="0" w:color="auto"/>
          </w:divBdr>
        </w:div>
        <w:div w:id="1969625813">
          <w:marLeft w:val="640"/>
          <w:marRight w:val="0"/>
          <w:marTop w:val="0"/>
          <w:marBottom w:val="0"/>
          <w:divBdr>
            <w:top w:val="none" w:sz="0" w:space="0" w:color="auto"/>
            <w:left w:val="none" w:sz="0" w:space="0" w:color="auto"/>
            <w:bottom w:val="none" w:sz="0" w:space="0" w:color="auto"/>
            <w:right w:val="none" w:sz="0" w:space="0" w:color="auto"/>
          </w:divBdr>
        </w:div>
        <w:div w:id="142083009">
          <w:marLeft w:val="640"/>
          <w:marRight w:val="0"/>
          <w:marTop w:val="0"/>
          <w:marBottom w:val="0"/>
          <w:divBdr>
            <w:top w:val="none" w:sz="0" w:space="0" w:color="auto"/>
            <w:left w:val="none" w:sz="0" w:space="0" w:color="auto"/>
            <w:bottom w:val="none" w:sz="0" w:space="0" w:color="auto"/>
            <w:right w:val="none" w:sz="0" w:space="0" w:color="auto"/>
          </w:divBdr>
        </w:div>
        <w:div w:id="1572813651">
          <w:marLeft w:val="640"/>
          <w:marRight w:val="0"/>
          <w:marTop w:val="0"/>
          <w:marBottom w:val="0"/>
          <w:divBdr>
            <w:top w:val="none" w:sz="0" w:space="0" w:color="auto"/>
            <w:left w:val="none" w:sz="0" w:space="0" w:color="auto"/>
            <w:bottom w:val="none" w:sz="0" w:space="0" w:color="auto"/>
            <w:right w:val="none" w:sz="0" w:space="0" w:color="auto"/>
          </w:divBdr>
        </w:div>
        <w:div w:id="271210217">
          <w:marLeft w:val="640"/>
          <w:marRight w:val="0"/>
          <w:marTop w:val="0"/>
          <w:marBottom w:val="0"/>
          <w:divBdr>
            <w:top w:val="none" w:sz="0" w:space="0" w:color="auto"/>
            <w:left w:val="none" w:sz="0" w:space="0" w:color="auto"/>
            <w:bottom w:val="none" w:sz="0" w:space="0" w:color="auto"/>
            <w:right w:val="none" w:sz="0" w:space="0" w:color="auto"/>
          </w:divBdr>
        </w:div>
        <w:div w:id="119813010">
          <w:marLeft w:val="640"/>
          <w:marRight w:val="0"/>
          <w:marTop w:val="0"/>
          <w:marBottom w:val="0"/>
          <w:divBdr>
            <w:top w:val="none" w:sz="0" w:space="0" w:color="auto"/>
            <w:left w:val="none" w:sz="0" w:space="0" w:color="auto"/>
            <w:bottom w:val="none" w:sz="0" w:space="0" w:color="auto"/>
            <w:right w:val="none" w:sz="0" w:space="0" w:color="auto"/>
          </w:divBdr>
        </w:div>
        <w:div w:id="1978879834">
          <w:marLeft w:val="640"/>
          <w:marRight w:val="0"/>
          <w:marTop w:val="0"/>
          <w:marBottom w:val="0"/>
          <w:divBdr>
            <w:top w:val="none" w:sz="0" w:space="0" w:color="auto"/>
            <w:left w:val="none" w:sz="0" w:space="0" w:color="auto"/>
            <w:bottom w:val="none" w:sz="0" w:space="0" w:color="auto"/>
            <w:right w:val="none" w:sz="0" w:space="0" w:color="auto"/>
          </w:divBdr>
        </w:div>
        <w:div w:id="1908030762">
          <w:marLeft w:val="640"/>
          <w:marRight w:val="0"/>
          <w:marTop w:val="0"/>
          <w:marBottom w:val="0"/>
          <w:divBdr>
            <w:top w:val="none" w:sz="0" w:space="0" w:color="auto"/>
            <w:left w:val="none" w:sz="0" w:space="0" w:color="auto"/>
            <w:bottom w:val="none" w:sz="0" w:space="0" w:color="auto"/>
            <w:right w:val="none" w:sz="0" w:space="0" w:color="auto"/>
          </w:divBdr>
        </w:div>
        <w:div w:id="1489440726">
          <w:marLeft w:val="640"/>
          <w:marRight w:val="0"/>
          <w:marTop w:val="0"/>
          <w:marBottom w:val="0"/>
          <w:divBdr>
            <w:top w:val="none" w:sz="0" w:space="0" w:color="auto"/>
            <w:left w:val="none" w:sz="0" w:space="0" w:color="auto"/>
            <w:bottom w:val="none" w:sz="0" w:space="0" w:color="auto"/>
            <w:right w:val="none" w:sz="0" w:space="0" w:color="auto"/>
          </w:divBdr>
        </w:div>
        <w:div w:id="1251428331">
          <w:marLeft w:val="640"/>
          <w:marRight w:val="0"/>
          <w:marTop w:val="0"/>
          <w:marBottom w:val="0"/>
          <w:divBdr>
            <w:top w:val="none" w:sz="0" w:space="0" w:color="auto"/>
            <w:left w:val="none" w:sz="0" w:space="0" w:color="auto"/>
            <w:bottom w:val="none" w:sz="0" w:space="0" w:color="auto"/>
            <w:right w:val="none" w:sz="0" w:space="0" w:color="auto"/>
          </w:divBdr>
        </w:div>
        <w:div w:id="126898478">
          <w:marLeft w:val="640"/>
          <w:marRight w:val="0"/>
          <w:marTop w:val="0"/>
          <w:marBottom w:val="0"/>
          <w:divBdr>
            <w:top w:val="none" w:sz="0" w:space="0" w:color="auto"/>
            <w:left w:val="none" w:sz="0" w:space="0" w:color="auto"/>
            <w:bottom w:val="none" w:sz="0" w:space="0" w:color="auto"/>
            <w:right w:val="none" w:sz="0" w:space="0" w:color="auto"/>
          </w:divBdr>
        </w:div>
        <w:div w:id="1028289169">
          <w:marLeft w:val="640"/>
          <w:marRight w:val="0"/>
          <w:marTop w:val="0"/>
          <w:marBottom w:val="0"/>
          <w:divBdr>
            <w:top w:val="none" w:sz="0" w:space="0" w:color="auto"/>
            <w:left w:val="none" w:sz="0" w:space="0" w:color="auto"/>
            <w:bottom w:val="none" w:sz="0" w:space="0" w:color="auto"/>
            <w:right w:val="none" w:sz="0" w:space="0" w:color="auto"/>
          </w:divBdr>
        </w:div>
        <w:div w:id="1113474935">
          <w:marLeft w:val="640"/>
          <w:marRight w:val="0"/>
          <w:marTop w:val="0"/>
          <w:marBottom w:val="0"/>
          <w:divBdr>
            <w:top w:val="none" w:sz="0" w:space="0" w:color="auto"/>
            <w:left w:val="none" w:sz="0" w:space="0" w:color="auto"/>
            <w:bottom w:val="none" w:sz="0" w:space="0" w:color="auto"/>
            <w:right w:val="none" w:sz="0" w:space="0" w:color="auto"/>
          </w:divBdr>
        </w:div>
        <w:div w:id="842478714">
          <w:marLeft w:val="640"/>
          <w:marRight w:val="0"/>
          <w:marTop w:val="0"/>
          <w:marBottom w:val="0"/>
          <w:divBdr>
            <w:top w:val="none" w:sz="0" w:space="0" w:color="auto"/>
            <w:left w:val="none" w:sz="0" w:space="0" w:color="auto"/>
            <w:bottom w:val="none" w:sz="0" w:space="0" w:color="auto"/>
            <w:right w:val="none" w:sz="0" w:space="0" w:color="auto"/>
          </w:divBdr>
        </w:div>
        <w:div w:id="992024781">
          <w:marLeft w:val="640"/>
          <w:marRight w:val="0"/>
          <w:marTop w:val="0"/>
          <w:marBottom w:val="0"/>
          <w:divBdr>
            <w:top w:val="none" w:sz="0" w:space="0" w:color="auto"/>
            <w:left w:val="none" w:sz="0" w:space="0" w:color="auto"/>
            <w:bottom w:val="none" w:sz="0" w:space="0" w:color="auto"/>
            <w:right w:val="none" w:sz="0" w:space="0" w:color="auto"/>
          </w:divBdr>
        </w:div>
        <w:div w:id="608515170">
          <w:marLeft w:val="640"/>
          <w:marRight w:val="0"/>
          <w:marTop w:val="0"/>
          <w:marBottom w:val="0"/>
          <w:divBdr>
            <w:top w:val="none" w:sz="0" w:space="0" w:color="auto"/>
            <w:left w:val="none" w:sz="0" w:space="0" w:color="auto"/>
            <w:bottom w:val="none" w:sz="0" w:space="0" w:color="auto"/>
            <w:right w:val="none" w:sz="0" w:space="0" w:color="auto"/>
          </w:divBdr>
        </w:div>
        <w:div w:id="1908108214">
          <w:marLeft w:val="640"/>
          <w:marRight w:val="0"/>
          <w:marTop w:val="0"/>
          <w:marBottom w:val="0"/>
          <w:divBdr>
            <w:top w:val="none" w:sz="0" w:space="0" w:color="auto"/>
            <w:left w:val="none" w:sz="0" w:space="0" w:color="auto"/>
            <w:bottom w:val="none" w:sz="0" w:space="0" w:color="auto"/>
            <w:right w:val="none" w:sz="0" w:space="0" w:color="auto"/>
          </w:divBdr>
        </w:div>
        <w:div w:id="1793479425">
          <w:marLeft w:val="640"/>
          <w:marRight w:val="0"/>
          <w:marTop w:val="0"/>
          <w:marBottom w:val="0"/>
          <w:divBdr>
            <w:top w:val="none" w:sz="0" w:space="0" w:color="auto"/>
            <w:left w:val="none" w:sz="0" w:space="0" w:color="auto"/>
            <w:bottom w:val="none" w:sz="0" w:space="0" w:color="auto"/>
            <w:right w:val="none" w:sz="0" w:space="0" w:color="auto"/>
          </w:divBdr>
        </w:div>
        <w:div w:id="2132361784">
          <w:marLeft w:val="640"/>
          <w:marRight w:val="0"/>
          <w:marTop w:val="0"/>
          <w:marBottom w:val="0"/>
          <w:divBdr>
            <w:top w:val="none" w:sz="0" w:space="0" w:color="auto"/>
            <w:left w:val="none" w:sz="0" w:space="0" w:color="auto"/>
            <w:bottom w:val="none" w:sz="0" w:space="0" w:color="auto"/>
            <w:right w:val="none" w:sz="0" w:space="0" w:color="auto"/>
          </w:divBdr>
        </w:div>
        <w:div w:id="544411706">
          <w:marLeft w:val="640"/>
          <w:marRight w:val="0"/>
          <w:marTop w:val="0"/>
          <w:marBottom w:val="0"/>
          <w:divBdr>
            <w:top w:val="none" w:sz="0" w:space="0" w:color="auto"/>
            <w:left w:val="none" w:sz="0" w:space="0" w:color="auto"/>
            <w:bottom w:val="none" w:sz="0" w:space="0" w:color="auto"/>
            <w:right w:val="none" w:sz="0" w:space="0" w:color="auto"/>
          </w:divBdr>
        </w:div>
        <w:div w:id="820848880">
          <w:marLeft w:val="640"/>
          <w:marRight w:val="0"/>
          <w:marTop w:val="0"/>
          <w:marBottom w:val="0"/>
          <w:divBdr>
            <w:top w:val="none" w:sz="0" w:space="0" w:color="auto"/>
            <w:left w:val="none" w:sz="0" w:space="0" w:color="auto"/>
            <w:bottom w:val="none" w:sz="0" w:space="0" w:color="auto"/>
            <w:right w:val="none" w:sz="0" w:space="0" w:color="auto"/>
          </w:divBdr>
        </w:div>
        <w:div w:id="826751615">
          <w:marLeft w:val="640"/>
          <w:marRight w:val="0"/>
          <w:marTop w:val="0"/>
          <w:marBottom w:val="0"/>
          <w:divBdr>
            <w:top w:val="none" w:sz="0" w:space="0" w:color="auto"/>
            <w:left w:val="none" w:sz="0" w:space="0" w:color="auto"/>
            <w:bottom w:val="none" w:sz="0" w:space="0" w:color="auto"/>
            <w:right w:val="none" w:sz="0" w:space="0" w:color="auto"/>
          </w:divBdr>
        </w:div>
        <w:div w:id="737246538">
          <w:marLeft w:val="640"/>
          <w:marRight w:val="0"/>
          <w:marTop w:val="0"/>
          <w:marBottom w:val="0"/>
          <w:divBdr>
            <w:top w:val="none" w:sz="0" w:space="0" w:color="auto"/>
            <w:left w:val="none" w:sz="0" w:space="0" w:color="auto"/>
            <w:bottom w:val="none" w:sz="0" w:space="0" w:color="auto"/>
            <w:right w:val="none" w:sz="0" w:space="0" w:color="auto"/>
          </w:divBdr>
        </w:div>
        <w:div w:id="515580824">
          <w:marLeft w:val="640"/>
          <w:marRight w:val="0"/>
          <w:marTop w:val="0"/>
          <w:marBottom w:val="0"/>
          <w:divBdr>
            <w:top w:val="none" w:sz="0" w:space="0" w:color="auto"/>
            <w:left w:val="none" w:sz="0" w:space="0" w:color="auto"/>
            <w:bottom w:val="none" w:sz="0" w:space="0" w:color="auto"/>
            <w:right w:val="none" w:sz="0" w:space="0" w:color="auto"/>
          </w:divBdr>
        </w:div>
        <w:div w:id="421681198">
          <w:marLeft w:val="640"/>
          <w:marRight w:val="0"/>
          <w:marTop w:val="0"/>
          <w:marBottom w:val="0"/>
          <w:divBdr>
            <w:top w:val="none" w:sz="0" w:space="0" w:color="auto"/>
            <w:left w:val="none" w:sz="0" w:space="0" w:color="auto"/>
            <w:bottom w:val="none" w:sz="0" w:space="0" w:color="auto"/>
            <w:right w:val="none" w:sz="0" w:space="0" w:color="auto"/>
          </w:divBdr>
        </w:div>
        <w:div w:id="424693791">
          <w:marLeft w:val="640"/>
          <w:marRight w:val="0"/>
          <w:marTop w:val="0"/>
          <w:marBottom w:val="0"/>
          <w:divBdr>
            <w:top w:val="none" w:sz="0" w:space="0" w:color="auto"/>
            <w:left w:val="none" w:sz="0" w:space="0" w:color="auto"/>
            <w:bottom w:val="none" w:sz="0" w:space="0" w:color="auto"/>
            <w:right w:val="none" w:sz="0" w:space="0" w:color="auto"/>
          </w:divBdr>
        </w:div>
        <w:div w:id="1116682962">
          <w:marLeft w:val="640"/>
          <w:marRight w:val="0"/>
          <w:marTop w:val="0"/>
          <w:marBottom w:val="0"/>
          <w:divBdr>
            <w:top w:val="none" w:sz="0" w:space="0" w:color="auto"/>
            <w:left w:val="none" w:sz="0" w:space="0" w:color="auto"/>
            <w:bottom w:val="none" w:sz="0" w:space="0" w:color="auto"/>
            <w:right w:val="none" w:sz="0" w:space="0" w:color="auto"/>
          </w:divBdr>
        </w:div>
        <w:div w:id="67928043">
          <w:marLeft w:val="640"/>
          <w:marRight w:val="0"/>
          <w:marTop w:val="0"/>
          <w:marBottom w:val="0"/>
          <w:divBdr>
            <w:top w:val="none" w:sz="0" w:space="0" w:color="auto"/>
            <w:left w:val="none" w:sz="0" w:space="0" w:color="auto"/>
            <w:bottom w:val="none" w:sz="0" w:space="0" w:color="auto"/>
            <w:right w:val="none" w:sz="0" w:space="0" w:color="auto"/>
          </w:divBdr>
        </w:div>
        <w:div w:id="566691345">
          <w:marLeft w:val="640"/>
          <w:marRight w:val="0"/>
          <w:marTop w:val="0"/>
          <w:marBottom w:val="0"/>
          <w:divBdr>
            <w:top w:val="none" w:sz="0" w:space="0" w:color="auto"/>
            <w:left w:val="none" w:sz="0" w:space="0" w:color="auto"/>
            <w:bottom w:val="none" w:sz="0" w:space="0" w:color="auto"/>
            <w:right w:val="none" w:sz="0" w:space="0" w:color="auto"/>
          </w:divBdr>
        </w:div>
        <w:div w:id="758604506">
          <w:marLeft w:val="640"/>
          <w:marRight w:val="0"/>
          <w:marTop w:val="0"/>
          <w:marBottom w:val="0"/>
          <w:divBdr>
            <w:top w:val="none" w:sz="0" w:space="0" w:color="auto"/>
            <w:left w:val="none" w:sz="0" w:space="0" w:color="auto"/>
            <w:bottom w:val="none" w:sz="0" w:space="0" w:color="auto"/>
            <w:right w:val="none" w:sz="0" w:space="0" w:color="auto"/>
          </w:divBdr>
        </w:div>
        <w:div w:id="1605264577">
          <w:marLeft w:val="640"/>
          <w:marRight w:val="0"/>
          <w:marTop w:val="0"/>
          <w:marBottom w:val="0"/>
          <w:divBdr>
            <w:top w:val="none" w:sz="0" w:space="0" w:color="auto"/>
            <w:left w:val="none" w:sz="0" w:space="0" w:color="auto"/>
            <w:bottom w:val="none" w:sz="0" w:space="0" w:color="auto"/>
            <w:right w:val="none" w:sz="0" w:space="0" w:color="auto"/>
          </w:divBdr>
        </w:div>
        <w:div w:id="829102730">
          <w:marLeft w:val="640"/>
          <w:marRight w:val="0"/>
          <w:marTop w:val="0"/>
          <w:marBottom w:val="0"/>
          <w:divBdr>
            <w:top w:val="none" w:sz="0" w:space="0" w:color="auto"/>
            <w:left w:val="none" w:sz="0" w:space="0" w:color="auto"/>
            <w:bottom w:val="none" w:sz="0" w:space="0" w:color="auto"/>
            <w:right w:val="none" w:sz="0" w:space="0" w:color="auto"/>
          </w:divBdr>
        </w:div>
        <w:div w:id="774130663">
          <w:marLeft w:val="640"/>
          <w:marRight w:val="0"/>
          <w:marTop w:val="0"/>
          <w:marBottom w:val="0"/>
          <w:divBdr>
            <w:top w:val="none" w:sz="0" w:space="0" w:color="auto"/>
            <w:left w:val="none" w:sz="0" w:space="0" w:color="auto"/>
            <w:bottom w:val="none" w:sz="0" w:space="0" w:color="auto"/>
            <w:right w:val="none" w:sz="0" w:space="0" w:color="auto"/>
          </w:divBdr>
        </w:div>
        <w:div w:id="1852797552">
          <w:marLeft w:val="640"/>
          <w:marRight w:val="0"/>
          <w:marTop w:val="0"/>
          <w:marBottom w:val="0"/>
          <w:divBdr>
            <w:top w:val="none" w:sz="0" w:space="0" w:color="auto"/>
            <w:left w:val="none" w:sz="0" w:space="0" w:color="auto"/>
            <w:bottom w:val="none" w:sz="0" w:space="0" w:color="auto"/>
            <w:right w:val="none" w:sz="0" w:space="0" w:color="auto"/>
          </w:divBdr>
        </w:div>
      </w:divsChild>
    </w:div>
    <w:div w:id="1851992677">
      <w:bodyDiv w:val="1"/>
      <w:marLeft w:val="0"/>
      <w:marRight w:val="0"/>
      <w:marTop w:val="0"/>
      <w:marBottom w:val="0"/>
      <w:divBdr>
        <w:top w:val="none" w:sz="0" w:space="0" w:color="auto"/>
        <w:left w:val="none" w:sz="0" w:space="0" w:color="auto"/>
        <w:bottom w:val="none" w:sz="0" w:space="0" w:color="auto"/>
        <w:right w:val="none" w:sz="0" w:space="0" w:color="auto"/>
      </w:divBdr>
      <w:divsChild>
        <w:div w:id="427386004">
          <w:marLeft w:val="640"/>
          <w:marRight w:val="0"/>
          <w:marTop w:val="0"/>
          <w:marBottom w:val="0"/>
          <w:divBdr>
            <w:top w:val="none" w:sz="0" w:space="0" w:color="auto"/>
            <w:left w:val="none" w:sz="0" w:space="0" w:color="auto"/>
            <w:bottom w:val="none" w:sz="0" w:space="0" w:color="auto"/>
            <w:right w:val="none" w:sz="0" w:space="0" w:color="auto"/>
          </w:divBdr>
        </w:div>
        <w:div w:id="1446388783">
          <w:marLeft w:val="640"/>
          <w:marRight w:val="0"/>
          <w:marTop w:val="0"/>
          <w:marBottom w:val="0"/>
          <w:divBdr>
            <w:top w:val="none" w:sz="0" w:space="0" w:color="auto"/>
            <w:left w:val="none" w:sz="0" w:space="0" w:color="auto"/>
            <w:bottom w:val="none" w:sz="0" w:space="0" w:color="auto"/>
            <w:right w:val="none" w:sz="0" w:space="0" w:color="auto"/>
          </w:divBdr>
        </w:div>
        <w:div w:id="118187572">
          <w:marLeft w:val="640"/>
          <w:marRight w:val="0"/>
          <w:marTop w:val="0"/>
          <w:marBottom w:val="0"/>
          <w:divBdr>
            <w:top w:val="none" w:sz="0" w:space="0" w:color="auto"/>
            <w:left w:val="none" w:sz="0" w:space="0" w:color="auto"/>
            <w:bottom w:val="none" w:sz="0" w:space="0" w:color="auto"/>
            <w:right w:val="none" w:sz="0" w:space="0" w:color="auto"/>
          </w:divBdr>
        </w:div>
        <w:div w:id="1068651004">
          <w:marLeft w:val="640"/>
          <w:marRight w:val="0"/>
          <w:marTop w:val="0"/>
          <w:marBottom w:val="0"/>
          <w:divBdr>
            <w:top w:val="none" w:sz="0" w:space="0" w:color="auto"/>
            <w:left w:val="none" w:sz="0" w:space="0" w:color="auto"/>
            <w:bottom w:val="none" w:sz="0" w:space="0" w:color="auto"/>
            <w:right w:val="none" w:sz="0" w:space="0" w:color="auto"/>
          </w:divBdr>
        </w:div>
        <w:div w:id="459962348">
          <w:marLeft w:val="640"/>
          <w:marRight w:val="0"/>
          <w:marTop w:val="0"/>
          <w:marBottom w:val="0"/>
          <w:divBdr>
            <w:top w:val="none" w:sz="0" w:space="0" w:color="auto"/>
            <w:left w:val="none" w:sz="0" w:space="0" w:color="auto"/>
            <w:bottom w:val="none" w:sz="0" w:space="0" w:color="auto"/>
            <w:right w:val="none" w:sz="0" w:space="0" w:color="auto"/>
          </w:divBdr>
        </w:div>
        <w:div w:id="1842812461">
          <w:marLeft w:val="640"/>
          <w:marRight w:val="0"/>
          <w:marTop w:val="0"/>
          <w:marBottom w:val="0"/>
          <w:divBdr>
            <w:top w:val="none" w:sz="0" w:space="0" w:color="auto"/>
            <w:left w:val="none" w:sz="0" w:space="0" w:color="auto"/>
            <w:bottom w:val="none" w:sz="0" w:space="0" w:color="auto"/>
            <w:right w:val="none" w:sz="0" w:space="0" w:color="auto"/>
          </w:divBdr>
        </w:div>
        <w:div w:id="1315451192">
          <w:marLeft w:val="640"/>
          <w:marRight w:val="0"/>
          <w:marTop w:val="0"/>
          <w:marBottom w:val="0"/>
          <w:divBdr>
            <w:top w:val="none" w:sz="0" w:space="0" w:color="auto"/>
            <w:left w:val="none" w:sz="0" w:space="0" w:color="auto"/>
            <w:bottom w:val="none" w:sz="0" w:space="0" w:color="auto"/>
            <w:right w:val="none" w:sz="0" w:space="0" w:color="auto"/>
          </w:divBdr>
        </w:div>
        <w:div w:id="2075732293">
          <w:marLeft w:val="640"/>
          <w:marRight w:val="0"/>
          <w:marTop w:val="0"/>
          <w:marBottom w:val="0"/>
          <w:divBdr>
            <w:top w:val="none" w:sz="0" w:space="0" w:color="auto"/>
            <w:left w:val="none" w:sz="0" w:space="0" w:color="auto"/>
            <w:bottom w:val="none" w:sz="0" w:space="0" w:color="auto"/>
            <w:right w:val="none" w:sz="0" w:space="0" w:color="auto"/>
          </w:divBdr>
        </w:div>
        <w:div w:id="150490558">
          <w:marLeft w:val="640"/>
          <w:marRight w:val="0"/>
          <w:marTop w:val="0"/>
          <w:marBottom w:val="0"/>
          <w:divBdr>
            <w:top w:val="none" w:sz="0" w:space="0" w:color="auto"/>
            <w:left w:val="none" w:sz="0" w:space="0" w:color="auto"/>
            <w:bottom w:val="none" w:sz="0" w:space="0" w:color="auto"/>
            <w:right w:val="none" w:sz="0" w:space="0" w:color="auto"/>
          </w:divBdr>
        </w:div>
        <w:div w:id="1879004047">
          <w:marLeft w:val="640"/>
          <w:marRight w:val="0"/>
          <w:marTop w:val="0"/>
          <w:marBottom w:val="0"/>
          <w:divBdr>
            <w:top w:val="none" w:sz="0" w:space="0" w:color="auto"/>
            <w:left w:val="none" w:sz="0" w:space="0" w:color="auto"/>
            <w:bottom w:val="none" w:sz="0" w:space="0" w:color="auto"/>
            <w:right w:val="none" w:sz="0" w:space="0" w:color="auto"/>
          </w:divBdr>
        </w:div>
        <w:div w:id="1017073515">
          <w:marLeft w:val="640"/>
          <w:marRight w:val="0"/>
          <w:marTop w:val="0"/>
          <w:marBottom w:val="0"/>
          <w:divBdr>
            <w:top w:val="none" w:sz="0" w:space="0" w:color="auto"/>
            <w:left w:val="none" w:sz="0" w:space="0" w:color="auto"/>
            <w:bottom w:val="none" w:sz="0" w:space="0" w:color="auto"/>
            <w:right w:val="none" w:sz="0" w:space="0" w:color="auto"/>
          </w:divBdr>
        </w:div>
        <w:div w:id="1490712874">
          <w:marLeft w:val="640"/>
          <w:marRight w:val="0"/>
          <w:marTop w:val="0"/>
          <w:marBottom w:val="0"/>
          <w:divBdr>
            <w:top w:val="none" w:sz="0" w:space="0" w:color="auto"/>
            <w:left w:val="none" w:sz="0" w:space="0" w:color="auto"/>
            <w:bottom w:val="none" w:sz="0" w:space="0" w:color="auto"/>
            <w:right w:val="none" w:sz="0" w:space="0" w:color="auto"/>
          </w:divBdr>
        </w:div>
        <w:div w:id="930509826">
          <w:marLeft w:val="640"/>
          <w:marRight w:val="0"/>
          <w:marTop w:val="0"/>
          <w:marBottom w:val="0"/>
          <w:divBdr>
            <w:top w:val="none" w:sz="0" w:space="0" w:color="auto"/>
            <w:left w:val="none" w:sz="0" w:space="0" w:color="auto"/>
            <w:bottom w:val="none" w:sz="0" w:space="0" w:color="auto"/>
            <w:right w:val="none" w:sz="0" w:space="0" w:color="auto"/>
          </w:divBdr>
        </w:div>
        <w:div w:id="1531261593">
          <w:marLeft w:val="640"/>
          <w:marRight w:val="0"/>
          <w:marTop w:val="0"/>
          <w:marBottom w:val="0"/>
          <w:divBdr>
            <w:top w:val="none" w:sz="0" w:space="0" w:color="auto"/>
            <w:left w:val="none" w:sz="0" w:space="0" w:color="auto"/>
            <w:bottom w:val="none" w:sz="0" w:space="0" w:color="auto"/>
            <w:right w:val="none" w:sz="0" w:space="0" w:color="auto"/>
          </w:divBdr>
        </w:div>
        <w:div w:id="1750300454">
          <w:marLeft w:val="640"/>
          <w:marRight w:val="0"/>
          <w:marTop w:val="0"/>
          <w:marBottom w:val="0"/>
          <w:divBdr>
            <w:top w:val="none" w:sz="0" w:space="0" w:color="auto"/>
            <w:left w:val="none" w:sz="0" w:space="0" w:color="auto"/>
            <w:bottom w:val="none" w:sz="0" w:space="0" w:color="auto"/>
            <w:right w:val="none" w:sz="0" w:space="0" w:color="auto"/>
          </w:divBdr>
        </w:div>
        <w:div w:id="299460018">
          <w:marLeft w:val="640"/>
          <w:marRight w:val="0"/>
          <w:marTop w:val="0"/>
          <w:marBottom w:val="0"/>
          <w:divBdr>
            <w:top w:val="none" w:sz="0" w:space="0" w:color="auto"/>
            <w:left w:val="none" w:sz="0" w:space="0" w:color="auto"/>
            <w:bottom w:val="none" w:sz="0" w:space="0" w:color="auto"/>
            <w:right w:val="none" w:sz="0" w:space="0" w:color="auto"/>
          </w:divBdr>
        </w:div>
        <w:div w:id="1382704956">
          <w:marLeft w:val="640"/>
          <w:marRight w:val="0"/>
          <w:marTop w:val="0"/>
          <w:marBottom w:val="0"/>
          <w:divBdr>
            <w:top w:val="none" w:sz="0" w:space="0" w:color="auto"/>
            <w:left w:val="none" w:sz="0" w:space="0" w:color="auto"/>
            <w:bottom w:val="none" w:sz="0" w:space="0" w:color="auto"/>
            <w:right w:val="none" w:sz="0" w:space="0" w:color="auto"/>
          </w:divBdr>
        </w:div>
        <w:div w:id="298462268">
          <w:marLeft w:val="640"/>
          <w:marRight w:val="0"/>
          <w:marTop w:val="0"/>
          <w:marBottom w:val="0"/>
          <w:divBdr>
            <w:top w:val="none" w:sz="0" w:space="0" w:color="auto"/>
            <w:left w:val="none" w:sz="0" w:space="0" w:color="auto"/>
            <w:bottom w:val="none" w:sz="0" w:space="0" w:color="auto"/>
            <w:right w:val="none" w:sz="0" w:space="0" w:color="auto"/>
          </w:divBdr>
        </w:div>
        <w:div w:id="1621035573">
          <w:marLeft w:val="640"/>
          <w:marRight w:val="0"/>
          <w:marTop w:val="0"/>
          <w:marBottom w:val="0"/>
          <w:divBdr>
            <w:top w:val="none" w:sz="0" w:space="0" w:color="auto"/>
            <w:left w:val="none" w:sz="0" w:space="0" w:color="auto"/>
            <w:bottom w:val="none" w:sz="0" w:space="0" w:color="auto"/>
            <w:right w:val="none" w:sz="0" w:space="0" w:color="auto"/>
          </w:divBdr>
        </w:div>
        <w:div w:id="2080401545">
          <w:marLeft w:val="640"/>
          <w:marRight w:val="0"/>
          <w:marTop w:val="0"/>
          <w:marBottom w:val="0"/>
          <w:divBdr>
            <w:top w:val="none" w:sz="0" w:space="0" w:color="auto"/>
            <w:left w:val="none" w:sz="0" w:space="0" w:color="auto"/>
            <w:bottom w:val="none" w:sz="0" w:space="0" w:color="auto"/>
            <w:right w:val="none" w:sz="0" w:space="0" w:color="auto"/>
          </w:divBdr>
        </w:div>
        <w:div w:id="1972512032">
          <w:marLeft w:val="640"/>
          <w:marRight w:val="0"/>
          <w:marTop w:val="0"/>
          <w:marBottom w:val="0"/>
          <w:divBdr>
            <w:top w:val="none" w:sz="0" w:space="0" w:color="auto"/>
            <w:left w:val="none" w:sz="0" w:space="0" w:color="auto"/>
            <w:bottom w:val="none" w:sz="0" w:space="0" w:color="auto"/>
            <w:right w:val="none" w:sz="0" w:space="0" w:color="auto"/>
          </w:divBdr>
        </w:div>
        <w:div w:id="13650415">
          <w:marLeft w:val="640"/>
          <w:marRight w:val="0"/>
          <w:marTop w:val="0"/>
          <w:marBottom w:val="0"/>
          <w:divBdr>
            <w:top w:val="none" w:sz="0" w:space="0" w:color="auto"/>
            <w:left w:val="none" w:sz="0" w:space="0" w:color="auto"/>
            <w:bottom w:val="none" w:sz="0" w:space="0" w:color="auto"/>
            <w:right w:val="none" w:sz="0" w:space="0" w:color="auto"/>
          </w:divBdr>
        </w:div>
        <w:div w:id="1828592120">
          <w:marLeft w:val="640"/>
          <w:marRight w:val="0"/>
          <w:marTop w:val="0"/>
          <w:marBottom w:val="0"/>
          <w:divBdr>
            <w:top w:val="none" w:sz="0" w:space="0" w:color="auto"/>
            <w:left w:val="none" w:sz="0" w:space="0" w:color="auto"/>
            <w:bottom w:val="none" w:sz="0" w:space="0" w:color="auto"/>
            <w:right w:val="none" w:sz="0" w:space="0" w:color="auto"/>
          </w:divBdr>
        </w:div>
        <w:div w:id="1002438839">
          <w:marLeft w:val="640"/>
          <w:marRight w:val="0"/>
          <w:marTop w:val="0"/>
          <w:marBottom w:val="0"/>
          <w:divBdr>
            <w:top w:val="none" w:sz="0" w:space="0" w:color="auto"/>
            <w:left w:val="none" w:sz="0" w:space="0" w:color="auto"/>
            <w:bottom w:val="none" w:sz="0" w:space="0" w:color="auto"/>
            <w:right w:val="none" w:sz="0" w:space="0" w:color="auto"/>
          </w:divBdr>
        </w:div>
        <w:div w:id="1945847579">
          <w:marLeft w:val="640"/>
          <w:marRight w:val="0"/>
          <w:marTop w:val="0"/>
          <w:marBottom w:val="0"/>
          <w:divBdr>
            <w:top w:val="none" w:sz="0" w:space="0" w:color="auto"/>
            <w:left w:val="none" w:sz="0" w:space="0" w:color="auto"/>
            <w:bottom w:val="none" w:sz="0" w:space="0" w:color="auto"/>
            <w:right w:val="none" w:sz="0" w:space="0" w:color="auto"/>
          </w:divBdr>
        </w:div>
        <w:div w:id="1736927718">
          <w:marLeft w:val="640"/>
          <w:marRight w:val="0"/>
          <w:marTop w:val="0"/>
          <w:marBottom w:val="0"/>
          <w:divBdr>
            <w:top w:val="none" w:sz="0" w:space="0" w:color="auto"/>
            <w:left w:val="none" w:sz="0" w:space="0" w:color="auto"/>
            <w:bottom w:val="none" w:sz="0" w:space="0" w:color="auto"/>
            <w:right w:val="none" w:sz="0" w:space="0" w:color="auto"/>
          </w:divBdr>
        </w:div>
        <w:div w:id="760637140">
          <w:marLeft w:val="640"/>
          <w:marRight w:val="0"/>
          <w:marTop w:val="0"/>
          <w:marBottom w:val="0"/>
          <w:divBdr>
            <w:top w:val="none" w:sz="0" w:space="0" w:color="auto"/>
            <w:left w:val="none" w:sz="0" w:space="0" w:color="auto"/>
            <w:bottom w:val="none" w:sz="0" w:space="0" w:color="auto"/>
            <w:right w:val="none" w:sz="0" w:space="0" w:color="auto"/>
          </w:divBdr>
        </w:div>
        <w:div w:id="1246186264">
          <w:marLeft w:val="640"/>
          <w:marRight w:val="0"/>
          <w:marTop w:val="0"/>
          <w:marBottom w:val="0"/>
          <w:divBdr>
            <w:top w:val="none" w:sz="0" w:space="0" w:color="auto"/>
            <w:left w:val="none" w:sz="0" w:space="0" w:color="auto"/>
            <w:bottom w:val="none" w:sz="0" w:space="0" w:color="auto"/>
            <w:right w:val="none" w:sz="0" w:space="0" w:color="auto"/>
          </w:divBdr>
        </w:div>
        <w:div w:id="993684908">
          <w:marLeft w:val="640"/>
          <w:marRight w:val="0"/>
          <w:marTop w:val="0"/>
          <w:marBottom w:val="0"/>
          <w:divBdr>
            <w:top w:val="none" w:sz="0" w:space="0" w:color="auto"/>
            <w:left w:val="none" w:sz="0" w:space="0" w:color="auto"/>
            <w:bottom w:val="none" w:sz="0" w:space="0" w:color="auto"/>
            <w:right w:val="none" w:sz="0" w:space="0" w:color="auto"/>
          </w:divBdr>
        </w:div>
        <w:div w:id="614021873">
          <w:marLeft w:val="640"/>
          <w:marRight w:val="0"/>
          <w:marTop w:val="0"/>
          <w:marBottom w:val="0"/>
          <w:divBdr>
            <w:top w:val="none" w:sz="0" w:space="0" w:color="auto"/>
            <w:left w:val="none" w:sz="0" w:space="0" w:color="auto"/>
            <w:bottom w:val="none" w:sz="0" w:space="0" w:color="auto"/>
            <w:right w:val="none" w:sz="0" w:space="0" w:color="auto"/>
          </w:divBdr>
        </w:div>
        <w:div w:id="2118940108">
          <w:marLeft w:val="640"/>
          <w:marRight w:val="0"/>
          <w:marTop w:val="0"/>
          <w:marBottom w:val="0"/>
          <w:divBdr>
            <w:top w:val="none" w:sz="0" w:space="0" w:color="auto"/>
            <w:left w:val="none" w:sz="0" w:space="0" w:color="auto"/>
            <w:bottom w:val="none" w:sz="0" w:space="0" w:color="auto"/>
            <w:right w:val="none" w:sz="0" w:space="0" w:color="auto"/>
          </w:divBdr>
        </w:div>
        <w:div w:id="236868474">
          <w:marLeft w:val="640"/>
          <w:marRight w:val="0"/>
          <w:marTop w:val="0"/>
          <w:marBottom w:val="0"/>
          <w:divBdr>
            <w:top w:val="none" w:sz="0" w:space="0" w:color="auto"/>
            <w:left w:val="none" w:sz="0" w:space="0" w:color="auto"/>
            <w:bottom w:val="none" w:sz="0" w:space="0" w:color="auto"/>
            <w:right w:val="none" w:sz="0" w:space="0" w:color="auto"/>
          </w:divBdr>
        </w:div>
        <w:div w:id="408691798">
          <w:marLeft w:val="640"/>
          <w:marRight w:val="0"/>
          <w:marTop w:val="0"/>
          <w:marBottom w:val="0"/>
          <w:divBdr>
            <w:top w:val="none" w:sz="0" w:space="0" w:color="auto"/>
            <w:left w:val="none" w:sz="0" w:space="0" w:color="auto"/>
            <w:bottom w:val="none" w:sz="0" w:space="0" w:color="auto"/>
            <w:right w:val="none" w:sz="0" w:space="0" w:color="auto"/>
          </w:divBdr>
        </w:div>
        <w:div w:id="1666131682">
          <w:marLeft w:val="640"/>
          <w:marRight w:val="0"/>
          <w:marTop w:val="0"/>
          <w:marBottom w:val="0"/>
          <w:divBdr>
            <w:top w:val="none" w:sz="0" w:space="0" w:color="auto"/>
            <w:left w:val="none" w:sz="0" w:space="0" w:color="auto"/>
            <w:bottom w:val="none" w:sz="0" w:space="0" w:color="auto"/>
            <w:right w:val="none" w:sz="0" w:space="0" w:color="auto"/>
          </w:divBdr>
        </w:div>
        <w:div w:id="1781604858">
          <w:marLeft w:val="640"/>
          <w:marRight w:val="0"/>
          <w:marTop w:val="0"/>
          <w:marBottom w:val="0"/>
          <w:divBdr>
            <w:top w:val="none" w:sz="0" w:space="0" w:color="auto"/>
            <w:left w:val="none" w:sz="0" w:space="0" w:color="auto"/>
            <w:bottom w:val="none" w:sz="0" w:space="0" w:color="auto"/>
            <w:right w:val="none" w:sz="0" w:space="0" w:color="auto"/>
          </w:divBdr>
        </w:div>
        <w:div w:id="331494322">
          <w:marLeft w:val="640"/>
          <w:marRight w:val="0"/>
          <w:marTop w:val="0"/>
          <w:marBottom w:val="0"/>
          <w:divBdr>
            <w:top w:val="none" w:sz="0" w:space="0" w:color="auto"/>
            <w:left w:val="none" w:sz="0" w:space="0" w:color="auto"/>
            <w:bottom w:val="none" w:sz="0" w:space="0" w:color="auto"/>
            <w:right w:val="none" w:sz="0" w:space="0" w:color="auto"/>
          </w:divBdr>
        </w:div>
        <w:div w:id="1460226716">
          <w:marLeft w:val="640"/>
          <w:marRight w:val="0"/>
          <w:marTop w:val="0"/>
          <w:marBottom w:val="0"/>
          <w:divBdr>
            <w:top w:val="none" w:sz="0" w:space="0" w:color="auto"/>
            <w:left w:val="none" w:sz="0" w:space="0" w:color="auto"/>
            <w:bottom w:val="none" w:sz="0" w:space="0" w:color="auto"/>
            <w:right w:val="none" w:sz="0" w:space="0" w:color="auto"/>
          </w:divBdr>
        </w:div>
        <w:div w:id="890266156">
          <w:marLeft w:val="640"/>
          <w:marRight w:val="0"/>
          <w:marTop w:val="0"/>
          <w:marBottom w:val="0"/>
          <w:divBdr>
            <w:top w:val="none" w:sz="0" w:space="0" w:color="auto"/>
            <w:left w:val="none" w:sz="0" w:space="0" w:color="auto"/>
            <w:bottom w:val="none" w:sz="0" w:space="0" w:color="auto"/>
            <w:right w:val="none" w:sz="0" w:space="0" w:color="auto"/>
          </w:divBdr>
        </w:div>
        <w:div w:id="741678162">
          <w:marLeft w:val="640"/>
          <w:marRight w:val="0"/>
          <w:marTop w:val="0"/>
          <w:marBottom w:val="0"/>
          <w:divBdr>
            <w:top w:val="none" w:sz="0" w:space="0" w:color="auto"/>
            <w:left w:val="none" w:sz="0" w:space="0" w:color="auto"/>
            <w:bottom w:val="none" w:sz="0" w:space="0" w:color="auto"/>
            <w:right w:val="none" w:sz="0" w:space="0" w:color="auto"/>
          </w:divBdr>
        </w:div>
        <w:div w:id="1360159423">
          <w:marLeft w:val="640"/>
          <w:marRight w:val="0"/>
          <w:marTop w:val="0"/>
          <w:marBottom w:val="0"/>
          <w:divBdr>
            <w:top w:val="none" w:sz="0" w:space="0" w:color="auto"/>
            <w:left w:val="none" w:sz="0" w:space="0" w:color="auto"/>
            <w:bottom w:val="none" w:sz="0" w:space="0" w:color="auto"/>
            <w:right w:val="none" w:sz="0" w:space="0" w:color="auto"/>
          </w:divBdr>
        </w:div>
        <w:div w:id="983924174">
          <w:marLeft w:val="640"/>
          <w:marRight w:val="0"/>
          <w:marTop w:val="0"/>
          <w:marBottom w:val="0"/>
          <w:divBdr>
            <w:top w:val="none" w:sz="0" w:space="0" w:color="auto"/>
            <w:left w:val="none" w:sz="0" w:space="0" w:color="auto"/>
            <w:bottom w:val="none" w:sz="0" w:space="0" w:color="auto"/>
            <w:right w:val="none" w:sz="0" w:space="0" w:color="auto"/>
          </w:divBdr>
        </w:div>
        <w:div w:id="1969509439">
          <w:marLeft w:val="640"/>
          <w:marRight w:val="0"/>
          <w:marTop w:val="0"/>
          <w:marBottom w:val="0"/>
          <w:divBdr>
            <w:top w:val="none" w:sz="0" w:space="0" w:color="auto"/>
            <w:left w:val="none" w:sz="0" w:space="0" w:color="auto"/>
            <w:bottom w:val="none" w:sz="0" w:space="0" w:color="auto"/>
            <w:right w:val="none" w:sz="0" w:space="0" w:color="auto"/>
          </w:divBdr>
        </w:div>
        <w:div w:id="1376347046">
          <w:marLeft w:val="640"/>
          <w:marRight w:val="0"/>
          <w:marTop w:val="0"/>
          <w:marBottom w:val="0"/>
          <w:divBdr>
            <w:top w:val="none" w:sz="0" w:space="0" w:color="auto"/>
            <w:left w:val="none" w:sz="0" w:space="0" w:color="auto"/>
            <w:bottom w:val="none" w:sz="0" w:space="0" w:color="auto"/>
            <w:right w:val="none" w:sz="0" w:space="0" w:color="auto"/>
          </w:divBdr>
        </w:div>
        <w:div w:id="846212608">
          <w:marLeft w:val="640"/>
          <w:marRight w:val="0"/>
          <w:marTop w:val="0"/>
          <w:marBottom w:val="0"/>
          <w:divBdr>
            <w:top w:val="none" w:sz="0" w:space="0" w:color="auto"/>
            <w:left w:val="none" w:sz="0" w:space="0" w:color="auto"/>
            <w:bottom w:val="none" w:sz="0" w:space="0" w:color="auto"/>
            <w:right w:val="none" w:sz="0" w:space="0" w:color="auto"/>
          </w:divBdr>
        </w:div>
        <w:div w:id="1011680846">
          <w:marLeft w:val="640"/>
          <w:marRight w:val="0"/>
          <w:marTop w:val="0"/>
          <w:marBottom w:val="0"/>
          <w:divBdr>
            <w:top w:val="none" w:sz="0" w:space="0" w:color="auto"/>
            <w:left w:val="none" w:sz="0" w:space="0" w:color="auto"/>
            <w:bottom w:val="none" w:sz="0" w:space="0" w:color="auto"/>
            <w:right w:val="none" w:sz="0" w:space="0" w:color="auto"/>
          </w:divBdr>
        </w:div>
        <w:div w:id="66005394">
          <w:marLeft w:val="640"/>
          <w:marRight w:val="0"/>
          <w:marTop w:val="0"/>
          <w:marBottom w:val="0"/>
          <w:divBdr>
            <w:top w:val="none" w:sz="0" w:space="0" w:color="auto"/>
            <w:left w:val="none" w:sz="0" w:space="0" w:color="auto"/>
            <w:bottom w:val="none" w:sz="0" w:space="0" w:color="auto"/>
            <w:right w:val="none" w:sz="0" w:space="0" w:color="auto"/>
          </w:divBdr>
        </w:div>
        <w:div w:id="296183333">
          <w:marLeft w:val="640"/>
          <w:marRight w:val="0"/>
          <w:marTop w:val="0"/>
          <w:marBottom w:val="0"/>
          <w:divBdr>
            <w:top w:val="none" w:sz="0" w:space="0" w:color="auto"/>
            <w:left w:val="none" w:sz="0" w:space="0" w:color="auto"/>
            <w:bottom w:val="none" w:sz="0" w:space="0" w:color="auto"/>
            <w:right w:val="none" w:sz="0" w:space="0" w:color="auto"/>
          </w:divBdr>
        </w:div>
        <w:div w:id="199518820">
          <w:marLeft w:val="640"/>
          <w:marRight w:val="0"/>
          <w:marTop w:val="0"/>
          <w:marBottom w:val="0"/>
          <w:divBdr>
            <w:top w:val="none" w:sz="0" w:space="0" w:color="auto"/>
            <w:left w:val="none" w:sz="0" w:space="0" w:color="auto"/>
            <w:bottom w:val="none" w:sz="0" w:space="0" w:color="auto"/>
            <w:right w:val="none" w:sz="0" w:space="0" w:color="auto"/>
          </w:divBdr>
        </w:div>
        <w:div w:id="1190217071">
          <w:marLeft w:val="640"/>
          <w:marRight w:val="0"/>
          <w:marTop w:val="0"/>
          <w:marBottom w:val="0"/>
          <w:divBdr>
            <w:top w:val="none" w:sz="0" w:space="0" w:color="auto"/>
            <w:left w:val="none" w:sz="0" w:space="0" w:color="auto"/>
            <w:bottom w:val="none" w:sz="0" w:space="0" w:color="auto"/>
            <w:right w:val="none" w:sz="0" w:space="0" w:color="auto"/>
          </w:divBdr>
        </w:div>
        <w:div w:id="894853746">
          <w:marLeft w:val="640"/>
          <w:marRight w:val="0"/>
          <w:marTop w:val="0"/>
          <w:marBottom w:val="0"/>
          <w:divBdr>
            <w:top w:val="none" w:sz="0" w:space="0" w:color="auto"/>
            <w:left w:val="none" w:sz="0" w:space="0" w:color="auto"/>
            <w:bottom w:val="none" w:sz="0" w:space="0" w:color="auto"/>
            <w:right w:val="none" w:sz="0" w:space="0" w:color="auto"/>
          </w:divBdr>
        </w:div>
        <w:div w:id="948780697">
          <w:marLeft w:val="640"/>
          <w:marRight w:val="0"/>
          <w:marTop w:val="0"/>
          <w:marBottom w:val="0"/>
          <w:divBdr>
            <w:top w:val="none" w:sz="0" w:space="0" w:color="auto"/>
            <w:left w:val="none" w:sz="0" w:space="0" w:color="auto"/>
            <w:bottom w:val="none" w:sz="0" w:space="0" w:color="auto"/>
            <w:right w:val="none" w:sz="0" w:space="0" w:color="auto"/>
          </w:divBdr>
        </w:div>
        <w:div w:id="1251544641">
          <w:marLeft w:val="640"/>
          <w:marRight w:val="0"/>
          <w:marTop w:val="0"/>
          <w:marBottom w:val="0"/>
          <w:divBdr>
            <w:top w:val="none" w:sz="0" w:space="0" w:color="auto"/>
            <w:left w:val="none" w:sz="0" w:space="0" w:color="auto"/>
            <w:bottom w:val="none" w:sz="0" w:space="0" w:color="auto"/>
            <w:right w:val="none" w:sz="0" w:space="0" w:color="auto"/>
          </w:divBdr>
        </w:div>
        <w:div w:id="721102895">
          <w:marLeft w:val="640"/>
          <w:marRight w:val="0"/>
          <w:marTop w:val="0"/>
          <w:marBottom w:val="0"/>
          <w:divBdr>
            <w:top w:val="none" w:sz="0" w:space="0" w:color="auto"/>
            <w:left w:val="none" w:sz="0" w:space="0" w:color="auto"/>
            <w:bottom w:val="none" w:sz="0" w:space="0" w:color="auto"/>
            <w:right w:val="none" w:sz="0" w:space="0" w:color="auto"/>
          </w:divBdr>
        </w:div>
        <w:div w:id="1292521742">
          <w:marLeft w:val="640"/>
          <w:marRight w:val="0"/>
          <w:marTop w:val="0"/>
          <w:marBottom w:val="0"/>
          <w:divBdr>
            <w:top w:val="none" w:sz="0" w:space="0" w:color="auto"/>
            <w:left w:val="none" w:sz="0" w:space="0" w:color="auto"/>
            <w:bottom w:val="none" w:sz="0" w:space="0" w:color="auto"/>
            <w:right w:val="none" w:sz="0" w:space="0" w:color="auto"/>
          </w:divBdr>
        </w:div>
        <w:div w:id="895436811">
          <w:marLeft w:val="640"/>
          <w:marRight w:val="0"/>
          <w:marTop w:val="0"/>
          <w:marBottom w:val="0"/>
          <w:divBdr>
            <w:top w:val="none" w:sz="0" w:space="0" w:color="auto"/>
            <w:left w:val="none" w:sz="0" w:space="0" w:color="auto"/>
            <w:bottom w:val="none" w:sz="0" w:space="0" w:color="auto"/>
            <w:right w:val="none" w:sz="0" w:space="0" w:color="auto"/>
          </w:divBdr>
        </w:div>
        <w:div w:id="227418376">
          <w:marLeft w:val="640"/>
          <w:marRight w:val="0"/>
          <w:marTop w:val="0"/>
          <w:marBottom w:val="0"/>
          <w:divBdr>
            <w:top w:val="none" w:sz="0" w:space="0" w:color="auto"/>
            <w:left w:val="none" w:sz="0" w:space="0" w:color="auto"/>
            <w:bottom w:val="none" w:sz="0" w:space="0" w:color="auto"/>
            <w:right w:val="none" w:sz="0" w:space="0" w:color="auto"/>
          </w:divBdr>
        </w:div>
        <w:div w:id="1926454221">
          <w:marLeft w:val="640"/>
          <w:marRight w:val="0"/>
          <w:marTop w:val="0"/>
          <w:marBottom w:val="0"/>
          <w:divBdr>
            <w:top w:val="none" w:sz="0" w:space="0" w:color="auto"/>
            <w:left w:val="none" w:sz="0" w:space="0" w:color="auto"/>
            <w:bottom w:val="none" w:sz="0" w:space="0" w:color="auto"/>
            <w:right w:val="none" w:sz="0" w:space="0" w:color="auto"/>
          </w:divBdr>
        </w:div>
        <w:div w:id="157892681">
          <w:marLeft w:val="640"/>
          <w:marRight w:val="0"/>
          <w:marTop w:val="0"/>
          <w:marBottom w:val="0"/>
          <w:divBdr>
            <w:top w:val="none" w:sz="0" w:space="0" w:color="auto"/>
            <w:left w:val="none" w:sz="0" w:space="0" w:color="auto"/>
            <w:bottom w:val="none" w:sz="0" w:space="0" w:color="auto"/>
            <w:right w:val="none" w:sz="0" w:space="0" w:color="auto"/>
          </w:divBdr>
        </w:div>
        <w:div w:id="866873769">
          <w:marLeft w:val="640"/>
          <w:marRight w:val="0"/>
          <w:marTop w:val="0"/>
          <w:marBottom w:val="0"/>
          <w:divBdr>
            <w:top w:val="none" w:sz="0" w:space="0" w:color="auto"/>
            <w:left w:val="none" w:sz="0" w:space="0" w:color="auto"/>
            <w:bottom w:val="none" w:sz="0" w:space="0" w:color="auto"/>
            <w:right w:val="none" w:sz="0" w:space="0" w:color="auto"/>
          </w:divBdr>
        </w:div>
        <w:div w:id="2105149950">
          <w:marLeft w:val="640"/>
          <w:marRight w:val="0"/>
          <w:marTop w:val="0"/>
          <w:marBottom w:val="0"/>
          <w:divBdr>
            <w:top w:val="none" w:sz="0" w:space="0" w:color="auto"/>
            <w:left w:val="none" w:sz="0" w:space="0" w:color="auto"/>
            <w:bottom w:val="none" w:sz="0" w:space="0" w:color="auto"/>
            <w:right w:val="none" w:sz="0" w:space="0" w:color="auto"/>
          </w:divBdr>
        </w:div>
        <w:div w:id="1745562789">
          <w:marLeft w:val="640"/>
          <w:marRight w:val="0"/>
          <w:marTop w:val="0"/>
          <w:marBottom w:val="0"/>
          <w:divBdr>
            <w:top w:val="none" w:sz="0" w:space="0" w:color="auto"/>
            <w:left w:val="none" w:sz="0" w:space="0" w:color="auto"/>
            <w:bottom w:val="none" w:sz="0" w:space="0" w:color="auto"/>
            <w:right w:val="none" w:sz="0" w:space="0" w:color="auto"/>
          </w:divBdr>
        </w:div>
        <w:div w:id="1042562828">
          <w:marLeft w:val="640"/>
          <w:marRight w:val="0"/>
          <w:marTop w:val="0"/>
          <w:marBottom w:val="0"/>
          <w:divBdr>
            <w:top w:val="none" w:sz="0" w:space="0" w:color="auto"/>
            <w:left w:val="none" w:sz="0" w:space="0" w:color="auto"/>
            <w:bottom w:val="none" w:sz="0" w:space="0" w:color="auto"/>
            <w:right w:val="none" w:sz="0" w:space="0" w:color="auto"/>
          </w:divBdr>
        </w:div>
        <w:div w:id="757555625">
          <w:marLeft w:val="640"/>
          <w:marRight w:val="0"/>
          <w:marTop w:val="0"/>
          <w:marBottom w:val="0"/>
          <w:divBdr>
            <w:top w:val="none" w:sz="0" w:space="0" w:color="auto"/>
            <w:left w:val="none" w:sz="0" w:space="0" w:color="auto"/>
            <w:bottom w:val="none" w:sz="0" w:space="0" w:color="auto"/>
            <w:right w:val="none" w:sz="0" w:space="0" w:color="auto"/>
          </w:divBdr>
        </w:div>
        <w:div w:id="982924015">
          <w:marLeft w:val="640"/>
          <w:marRight w:val="0"/>
          <w:marTop w:val="0"/>
          <w:marBottom w:val="0"/>
          <w:divBdr>
            <w:top w:val="none" w:sz="0" w:space="0" w:color="auto"/>
            <w:left w:val="none" w:sz="0" w:space="0" w:color="auto"/>
            <w:bottom w:val="none" w:sz="0" w:space="0" w:color="auto"/>
            <w:right w:val="none" w:sz="0" w:space="0" w:color="auto"/>
          </w:divBdr>
        </w:div>
        <w:div w:id="2084988817">
          <w:marLeft w:val="640"/>
          <w:marRight w:val="0"/>
          <w:marTop w:val="0"/>
          <w:marBottom w:val="0"/>
          <w:divBdr>
            <w:top w:val="none" w:sz="0" w:space="0" w:color="auto"/>
            <w:left w:val="none" w:sz="0" w:space="0" w:color="auto"/>
            <w:bottom w:val="none" w:sz="0" w:space="0" w:color="auto"/>
            <w:right w:val="none" w:sz="0" w:space="0" w:color="auto"/>
          </w:divBdr>
        </w:div>
        <w:div w:id="767043722">
          <w:marLeft w:val="640"/>
          <w:marRight w:val="0"/>
          <w:marTop w:val="0"/>
          <w:marBottom w:val="0"/>
          <w:divBdr>
            <w:top w:val="none" w:sz="0" w:space="0" w:color="auto"/>
            <w:left w:val="none" w:sz="0" w:space="0" w:color="auto"/>
            <w:bottom w:val="none" w:sz="0" w:space="0" w:color="auto"/>
            <w:right w:val="none" w:sz="0" w:space="0" w:color="auto"/>
          </w:divBdr>
        </w:div>
        <w:div w:id="1469856691">
          <w:marLeft w:val="640"/>
          <w:marRight w:val="0"/>
          <w:marTop w:val="0"/>
          <w:marBottom w:val="0"/>
          <w:divBdr>
            <w:top w:val="none" w:sz="0" w:space="0" w:color="auto"/>
            <w:left w:val="none" w:sz="0" w:space="0" w:color="auto"/>
            <w:bottom w:val="none" w:sz="0" w:space="0" w:color="auto"/>
            <w:right w:val="none" w:sz="0" w:space="0" w:color="auto"/>
          </w:divBdr>
        </w:div>
        <w:div w:id="1850409122">
          <w:marLeft w:val="640"/>
          <w:marRight w:val="0"/>
          <w:marTop w:val="0"/>
          <w:marBottom w:val="0"/>
          <w:divBdr>
            <w:top w:val="none" w:sz="0" w:space="0" w:color="auto"/>
            <w:left w:val="none" w:sz="0" w:space="0" w:color="auto"/>
            <w:bottom w:val="none" w:sz="0" w:space="0" w:color="auto"/>
            <w:right w:val="none" w:sz="0" w:space="0" w:color="auto"/>
          </w:divBdr>
        </w:div>
        <w:div w:id="94596261">
          <w:marLeft w:val="640"/>
          <w:marRight w:val="0"/>
          <w:marTop w:val="0"/>
          <w:marBottom w:val="0"/>
          <w:divBdr>
            <w:top w:val="none" w:sz="0" w:space="0" w:color="auto"/>
            <w:left w:val="none" w:sz="0" w:space="0" w:color="auto"/>
            <w:bottom w:val="none" w:sz="0" w:space="0" w:color="auto"/>
            <w:right w:val="none" w:sz="0" w:space="0" w:color="auto"/>
          </w:divBdr>
        </w:div>
        <w:div w:id="1256397206">
          <w:marLeft w:val="640"/>
          <w:marRight w:val="0"/>
          <w:marTop w:val="0"/>
          <w:marBottom w:val="0"/>
          <w:divBdr>
            <w:top w:val="none" w:sz="0" w:space="0" w:color="auto"/>
            <w:left w:val="none" w:sz="0" w:space="0" w:color="auto"/>
            <w:bottom w:val="none" w:sz="0" w:space="0" w:color="auto"/>
            <w:right w:val="none" w:sz="0" w:space="0" w:color="auto"/>
          </w:divBdr>
        </w:div>
        <w:div w:id="62025945">
          <w:marLeft w:val="640"/>
          <w:marRight w:val="0"/>
          <w:marTop w:val="0"/>
          <w:marBottom w:val="0"/>
          <w:divBdr>
            <w:top w:val="none" w:sz="0" w:space="0" w:color="auto"/>
            <w:left w:val="none" w:sz="0" w:space="0" w:color="auto"/>
            <w:bottom w:val="none" w:sz="0" w:space="0" w:color="auto"/>
            <w:right w:val="none" w:sz="0" w:space="0" w:color="auto"/>
          </w:divBdr>
        </w:div>
        <w:div w:id="1747146674">
          <w:marLeft w:val="640"/>
          <w:marRight w:val="0"/>
          <w:marTop w:val="0"/>
          <w:marBottom w:val="0"/>
          <w:divBdr>
            <w:top w:val="none" w:sz="0" w:space="0" w:color="auto"/>
            <w:left w:val="none" w:sz="0" w:space="0" w:color="auto"/>
            <w:bottom w:val="none" w:sz="0" w:space="0" w:color="auto"/>
            <w:right w:val="none" w:sz="0" w:space="0" w:color="auto"/>
          </w:divBdr>
        </w:div>
        <w:div w:id="1750733674">
          <w:marLeft w:val="640"/>
          <w:marRight w:val="0"/>
          <w:marTop w:val="0"/>
          <w:marBottom w:val="0"/>
          <w:divBdr>
            <w:top w:val="none" w:sz="0" w:space="0" w:color="auto"/>
            <w:left w:val="none" w:sz="0" w:space="0" w:color="auto"/>
            <w:bottom w:val="none" w:sz="0" w:space="0" w:color="auto"/>
            <w:right w:val="none" w:sz="0" w:space="0" w:color="auto"/>
          </w:divBdr>
        </w:div>
        <w:div w:id="2117753719">
          <w:marLeft w:val="640"/>
          <w:marRight w:val="0"/>
          <w:marTop w:val="0"/>
          <w:marBottom w:val="0"/>
          <w:divBdr>
            <w:top w:val="none" w:sz="0" w:space="0" w:color="auto"/>
            <w:left w:val="none" w:sz="0" w:space="0" w:color="auto"/>
            <w:bottom w:val="none" w:sz="0" w:space="0" w:color="auto"/>
            <w:right w:val="none" w:sz="0" w:space="0" w:color="auto"/>
          </w:divBdr>
        </w:div>
        <w:div w:id="28260405">
          <w:marLeft w:val="640"/>
          <w:marRight w:val="0"/>
          <w:marTop w:val="0"/>
          <w:marBottom w:val="0"/>
          <w:divBdr>
            <w:top w:val="none" w:sz="0" w:space="0" w:color="auto"/>
            <w:left w:val="none" w:sz="0" w:space="0" w:color="auto"/>
            <w:bottom w:val="none" w:sz="0" w:space="0" w:color="auto"/>
            <w:right w:val="none" w:sz="0" w:space="0" w:color="auto"/>
          </w:divBdr>
        </w:div>
        <w:div w:id="2137289887">
          <w:marLeft w:val="640"/>
          <w:marRight w:val="0"/>
          <w:marTop w:val="0"/>
          <w:marBottom w:val="0"/>
          <w:divBdr>
            <w:top w:val="none" w:sz="0" w:space="0" w:color="auto"/>
            <w:left w:val="none" w:sz="0" w:space="0" w:color="auto"/>
            <w:bottom w:val="none" w:sz="0" w:space="0" w:color="auto"/>
            <w:right w:val="none" w:sz="0" w:space="0" w:color="auto"/>
          </w:divBdr>
        </w:div>
        <w:div w:id="405148896">
          <w:marLeft w:val="640"/>
          <w:marRight w:val="0"/>
          <w:marTop w:val="0"/>
          <w:marBottom w:val="0"/>
          <w:divBdr>
            <w:top w:val="none" w:sz="0" w:space="0" w:color="auto"/>
            <w:left w:val="none" w:sz="0" w:space="0" w:color="auto"/>
            <w:bottom w:val="none" w:sz="0" w:space="0" w:color="auto"/>
            <w:right w:val="none" w:sz="0" w:space="0" w:color="auto"/>
          </w:divBdr>
        </w:div>
        <w:div w:id="852496159">
          <w:marLeft w:val="640"/>
          <w:marRight w:val="0"/>
          <w:marTop w:val="0"/>
          <w:marBottom w:val="0"/>
          <w:divBdr>
            <w:top w:val="none" w:sz="0" w:space="0" w:color="auto"/>
            <w:left w:val="none" w:sz="0" w:space="0" w:color="auto"/>
            <w:bottom w:val="none" w:sz="0" w:space="0" w:color="auto"/>
            <w:right w:val="none" w:sz="0" w:space="0" w:color="auto"/>
          </w:divBdr>
        </w:div>
        <w:div w:id="1590384497">
          <w:marLeft w:val="640"/>
          <w:marRight w:val="0"/>
          <w:marTop w:val="0"/>
          <w:marBottom w:val="0"/>
          <w:divBdr>
            <w:top w:val="none" w:sz="0" w:space="0" w:color="auto"/>
            <w:left w:val="none" w:sz="0" w:space="0" w:color="auto"/>
            <w:bottom w:val="none" w:sz="0" w:space="0" w:color="auto"/>
            <w:right w:val="none" w:sz="0" w:space="0" w:color="auto"/>
          </w:divBdr>
        </w:div>
        <w:div w:id="477501951">
          <w:marLeft w:val="640"/>
          <w:marRight w:val="0"/>
          <w:marTop w:val="0"/>
          <w:marBottom w:val="0"/>
          <w:divBdr>
            <w:top w:val="none" w:sz="0" w:space="0" w:color="auto"/>
            <w:left w:val="none" w:sz="0" w:space="0" w:color="auto"/>
            <w:bottom w:val="none" w:sz="0" w:space="0" w:color="auto"/>
            <w:right w:val="none" w:sz="0" w:space="0" w:color="auto"/>
          </w:divBdr>
        </w:div>
        <w:div w:id="81147897">
          <w:marLeft w:val="640"/>
          <w:marRight w:val="0"/>
          <w:marTop w:val="0"/>
          <w:marBottom w:val="0"/>
          <w:divBdr>
            <w:top w:val="none" w:sz="0" w:space="0" w:color="auto"/>
            <w:left w:val="none" w:sz="0" w:space="0" w:color="auto"/>
            <w:bottom w:val="none" w:sz="0" w:space="0" w:color="auto"/>
            <w:right w:val="none" w:sz="0" w:space="0" w:color="auto"/>
          </w:divBdr>
        </w:div>
        <w:div w:id="1288700012">
          <w:marLeft w:val="640"/>
          <w:marRight w:val="0"/>
          <w:marTop w:val="0"/>
          <w:marBottom w:val="0"/>
          <w:divBdr>
            <w:top w:val="none" w:sz="0" w:space="0" w:color="auto"/>
            <w:left w:val="none" w:sz="0" w:space="0" w:color="auto"/>
            <w:bottom w:val="none" w:sz="0" w:space="0" w:color="auto"/>
            <w:right w:val="none" w:sz="0" w:space="0" w:color="auto"/>
          </w:divBdr>
        </w:div>
        <w:div w:id="1564097740">
          <w:marLeft w:val="640"/>
          <w:marRight w:val="0"/>
          <w:marTop w:val="0"/>
          <w:marBottom w:val="0"/>
          <w:divBdr>
            <w:top w:val="none" w:sz="0" w:space="0" w:color="auto"/>
            <w:left w:val="none" w:sz="0" w:space="0" w:color="auto"/>
            <w:bottom w:val="none" w:sz="0" w:space="0" w:color="auto"/>
            <w:right w:val="none" w:sz="0" w:space="0" w:color="auto"/>
          </w:divBdr>
        </w:div>
        <w:div w:id="1096562195">
          <w:marLeft w:val="640"/>
          <w:marRight w:val="0"/>
          <w:marTop w:val="0"/>
          <w:marBottom w:val="0"/>
          <w:divBdr>
            <w:top w:val="none" w:sz="0" w:space="0" w:color="auto"/>
            <w:left w:val="none" w:sz="0" w:space="0" w:color="auto"/>
            <w:bottom w:val="none" w:sz="0" w:space="0" w:color="auto"/>
            <w:right w:val="none" w:sz="0" w:space="0" w:color="auto"/>
          </w:divBdr>
        </w:div>
      </w:divsChild>
    </w:div>
    <w:div w:id="1866363871">
      <w:bodyDiv w:val="1"/>
      <w:marLeft w:val="0"/>
      <w:marRight w:val="0"/>
      <w:marTop w:val="0"/>
      <w:marBottom w:val="0"/>
      <w:divBdr>
        <w:top w:val="none" w:sz="0" w:space="0" w:color="auto"/>
        <w:left w:val="none" w:sz="0" w:space="0" w:color="auto"/>
        <w:bottom w:val="none" w:sz="0" w:space="0" w:color="auto"/>
        <w:right w:val="none" w:sz="0" w:space="0" w:color="auto"/>
      </w:divBdr>
      <w:divsChild>
        <w:div w:id="452408812">
          <w:marLeft w:val="640"/>
          <w:marRight w:val="0"/>
          <w:marTop w:val="0"/>
          <w:marBottom w:val="0"/>
          <w:divBdr>
            <w:top w:val="none" w:sz="0" w:space="0" w:color="auto"/>
            <w:left w:val="none" w:sz="0" w:space="0" w:color="auto"/>
            <w:bottom w:val="none" w:sz="0" w:space="0" w:color="auto"/>
            <w:right w:val="none" w:sz="0" w:space="0" w:color="auto"/>
          </w:divBdr>
        </w:div>
        <w:div w:id="1819028955">
          <w:marLeft w:val="640"/>
          <w:marRight w:val="0"/>
          <w:marTop w:val="0"/>
          <w:marBottom w:val="0"/>
          <w:divBdr>
            <w:top w:val="none" w:sz="0" w:space="0" w:color="auto"/>
            <w:left w:val="none" w:sz="0" w:space="0" w:color="auto"/>
            <w:bottom w:val="none" w:sz="0" w:space="0" w:color="auto"/>
            <w:right w:val="none" w:sz="0" w:space="0" w:color="auto"/>
          </w:divBdr>
        </w:div>
        <w:div w:id="151988547">
          <w:marLeft w:val="640"/>
          <w:marRight w:val="0"/>
          <w:marTop w:val="0"/>
          <w:marBottom w:val="0"/>
          <w:divBdr>
            <w:top w:val="none" w:sz="0" w:space="0" w:color="auto"/>
            <w:left w:val="none" w:sz="0" w:space="0" w:color="auto"/>
            <w:bottom w:val="none" w:sz="0" w:space="0" w:color="auto"/>
            <w:right w:val="none" w:sz="0" w:space="0" w:color="auto"/>
          </w:divBdr>
        </w:div>
        <w:div w:id="2139371696">
          <w:marLeft w:val="640"/>
          <w:marRight w:val="0"/>
          <w:marTop w:val="0"/>
          <w:marBottom w:val="0"/>
          <w:divBdr>
            <w:top w:val="none" w:sz="0" w:space="0" w:color="auto"/>
            <w:left w:val="none" w:sz="0" w:space="0" w:color="auto"/>
            <w:bottom w:val="none" w:sz="0" w:space="0" w:color="auto"/>
            <w:right w:val="none" w:sz="0" w:space="0" w:color="auto"/>
          </w:divBdr>
        </w:div>
        <w:div w:id="2091849825">
          <w:marLeft w:val="640"/>
          <w:marRight w:val="0"/>
          <w:marTop w:val="0"/>
          <w:marBottom w:val="0"/>
          <w:divBdr>
            <w:top w:val="none" w:sz="0" w:space="0" w:color="auto"/>
            <w:left w:val="none" w:sz="0" w:space="0" w:color="auto"/>
            <w:bottom w:val="none" w:sz="0" w:space="0" w:color="auto"/>
            <w:right w:val="none" w:sz="0" w:space="0" w:color="auto"/>
          </w:divBdr>
        </w:div>
        <w:div w:id="1606040880">
          <w:marLeft w:val="640"/>
          <w:marRight w:val="0"/>
          <w:marTop w:val="0"/>
          <w:marBottom w:val="0"/>
          <w:divBdr>
            <w:top w:val="none" w:sz="0" w:space="0" w:color="auto"/>
            <w:left w:val="none" w:sz="0" w:space="0" w:color="auto"/>
            <w:bottom w:val="none" w:sz="0" w:space="0" w:color="auto"/>
            <w:right w:val="none" w:sz="0" w:space="0" w:color="auto"/>
          </w:divBdr>
        </w:div>
        <w:div w:id="773671248">
          <w:marLeft w:val="640"/>
          <w:marRight w:val="0"/>
          <w:marTop w:val="0"/>
          <w:marBottom w:val="0"/>
          <w:divBdr>
            <w:top w:val="none" w:sz="0" w:space="0" w:color="auto"/>
            <w:left w:val="none" w:sz="0" w:space="0" w:color="auto"/>
            <w:bottom w:val="none" w:sz="0" w:space="0" w:color="auto"/>
            <w:right w:val="none" w:sz="0" w:space="0" w:color="auto"/>
          </w:divBdr>
        </w:div>
        <w:div w:id="190000806">
          <w:marLeft w:val="640"/>
          <w:marRight w:val="0"/>
          <w:marTop w:val="0"/>
          <w:marBottom w:val="0"/>
          <w:divBdr>
            <w:top w:val="none" w:sz="0" w:space="0" w:color="auto"/>
            <w:left w:val="none" w:sz="0" w:space="0" w:color="auto"/>
            <w:bottom w:val="none" w:sz="0" w:space="0" w:color="auto"/>
            <w:right w:val="none" w:sz="0" w:space="0" w:color="auto"/>
          </w:divBdr>
        </w:div>
      </w:divsChild>
    </w:div>
    <w:div w:id="1891068388">
      <w:bodyDiv w:val="1"/>
      <w:marLeft w:val="0"/>
      <w:marRight w:val="0"/>
      <w:marTop w:val="0"/>
      <w:marBottom w:val="0"/>
      <w:divBdr>
        <w:top w:val="none" w:sz="0" w:space="0" w:color="auto"/>
        <w:left w:val="none" w:sz="0" w:space="0" w:color="auto"/>
        <w:bottom w:val="none" w:sz="0" w:space="0" w:color="auto"/>
        <w:right w:val="none" w:sz="0" w:space="0" w:color="auto"/>
      </w:divBdr>
      <w:divsChild>
        <w:div w:id="1466243177">
          <w:marLeft w:val="640"/>
          <w:marRight w:val="0"/>
          <w:marTop w:val="0"/>
          <w:marBottom w:val="0"/>
          <w:divBdr>
            <w:top w:val="none" w:sz="0" w:space="0" w:color="auto"/>
            <w:left w:val="none" w:sz="0" w:space="0" w:color="auto"/>
            <w:bottom w:val="none" w:sz="0" w:space="0" w:color="auto"/>
            <w:right w:val="none" w:sz="0" w:space="0" w:color="auto"/>
          </w:divBdr>
        </w:div>
        <w:div w:id="80951908">
          <w:marLeft w:val="640"/>
          <w:marRight w:val="0"/>
          <w:marTop w:val="0"/>
          <w:marBottom w:val="0"/>
          <w:divBdr>
            <w:top w:val="none" w:sz="0" w:space="0" w:color="auto"/>
            <w:left w:val="none" w:sz="0" w:space="0" w:color="auto"/>
            <w:bottom w:val="none" w:sz="0" w:space="0" w:color="auto"/>
            <w:right w:val="none" w:sz="0" w:space="0" w:color="auto"/>
          </w:divBdr>
        </w:div>
        <w:div w:id="1393383137">
          <w:marLeft w:val="640"/>
          <w:marRight w:val="0"/>
          <w:marTop w:val="0"/>
          <w:marBottom w:val="0"/>
          <w:divBdr>
            <w:top w:val="none" w:sz="0" w:space="0" w:color="auto"/>
            <w:left w:val="none" w:sz="0" w:space="0" w:color="auto"/>
            <w:bottom w:val="none" w:sz="0" w:space="0" w:color="auto"/>
            <w:right w:val="none" w:sz="0" w:space="0" w:color="auto"/>
          </w:divBdr>
        </w:div>
        <w:div w:id="841046410">
          <w:marLeft w:val="640"/>
          <w:marRight w:val="0"/>
          <w:marTop w:val="0"/>
          <w:marBottom w:val="0"/>
          <w:divBdr>
            <w:top w:val="none" w:sz="0" w:space="0" w:color="auto"/>
            <w:left w:val="none" w:sz="0" w:space="0" w:color="auto"/>
            <w:bottom w:val="none" w:sz="0" w:space="0" w:color="auto"/>
            <w:right w:val="none" w:sz="0" w:space="0" w:color="auto"/>
          </w:divBdr>
        </w:div>
        <w:div w:id="171727763">
          <w:marLeft w:val="640"/>
          <w:marRight w:val="0"/>
          <w:marTop w:val="0"/>
          <w:marBottom w:val="0"/>
          <w:divBdr>
            <w:top w:val="none" w:sz="0" w:space="0" w:color="auto"/>
            <w:left w:val="none" w:sz="0" w:space="0" w:color="auto"/>
            <w:bottom w:val="none" w:sz="0" w:space="0" w:color="auto"/>
            <w:right w:val="none" w:sz="0" w:space="0" w:color="auto"/>
          </w:divBdr>
        </w:div>
        <w:div w:id="1966277746">
          <w:marLeft w:val="640"/>
          <w:marRight w:val="0"/>
          <w:marTop w:val="0"/>
          <w:marBottom w:val="0"/>
          <w:divBdr>
            <w:top w:val="none" w:sz="0" w:space="0" w:color="auto"/>
            <w:left w:val="none" w:sz="0" w:space="0" w:color="auto"/>
            <w:bottom w:val="none" w:sz="0" w:space="0" w:color="auto"/>
            <w:right w:val="none" w:sz="0" w:space="0" w:color="auto"/>
          </w:divBdr>
        </w:div>
        <w:div w:id="2008635745">
          <w:marLeft w:val="640"/>
          <w:marRight w:val="0"/>
          <w:marTop w:val="0"/>
          <w:marBottom w:val="0"/>
          <w:divBdr>
            <w:top w:val="none" w:sz="0" w:space="0" w:color="auto"/>
            <w:left w:val="none" w:sz="0" w:space="0" w:color="auto"/>
            <w:bottom w:val="none" w:sz="0" w:space="0" w:color="auto"/>
            <w:right w:val="none" w:sz="0" w:space="0" w:color="auto"/>
          </w:divBdr>
        </w:div>
        <w:div w:id="2006131092">
          <w:marLeft w:val="640"/>
          <w:marRight w:val="0"/>
          <w:marTop w:val="0"/>
          <w:marBottom w:val="0"/>
          <w:divBdr>
            <w:top w:val="none" w:sz="0" w:space="0" w:color="auto"/>
            <w:left w:val="none" w:sz="0" w:space="0" w:color="auto"/>
            <w:bottom w:val="none" w:sz="0" w:space="0" w:color="auto"/>
            <w:right w:val="none" w:sz="0" w:space="0" w:color="auto"/>
          </w:divBdr>
        </w:div>
        <w:div w:id="1540388597">
          <w:marLeft w:val="640"/>
          <w:marRight w:val="0"/>
          <w:marTop w:val="0"/>
          <w:marBottom w:val="0"/>
          <w:divBdr>
            <w:top w:val="none" w:sz="0" w:space="0" w:color="auto"/>
            <w:left w:val="none" w:sz="0" w:space="0" w:color="auto"/>
            <w:bottom w:val="none" w:sz="0" w:space="0" w:color="auto"/>
            <w:right w:val="none" w:sz="0" w:space="0" w:color="auto"/>
          </w:divBdr>
        </w:div>
        <w:div w:id="1186283982">
          <w:marLeft w:val="640"/>
          <w:marRight w:val="0"/>
          <w:marTop w:val="0"/>
          <w:marBottom w:val="0"/>
          <w:divBdr>
            <w:top w:val="none" w:sz="0" w:space="0" w:color="auto"/>
            <w:left w:val="none" w:sz="0" w:space="0" w:color="auto"/>
            <w:bottom w:val="none" w:sz="0" w:space="0" w:color="auto"/>
            <w:right w:val="none" w:sz="0" w:space="0" w:color="auto"/>
          </w:divBdr>
        </w:div>
        <w:div w:id="725951830">
          <w:marLeft w:val="640"/>
          <w:marRight w:val="0"/>
          <w:marTop w:val="0"/>
          <w:marBottom w:val="0"/>
          <w:divBdr>
            <w:top w:val="none" w:sz="0" w:space="0" w:color="auto"/>
            <w:left w:val="none" w:sz="0" w:space="0" w:color="auto"/>
            <w:bottom w:val="none" w:sz="0" w:space="0" w:color="auto"/>
            <w:right w:val="none" w:sz="0" w:space="0" w:color="auto"/>
          </w:divBdr>
        </w:div>
        <w:div w:id="660238405">
          <w:marLeft w:val="640"/>
          <w:marRight w:val="0"/>
          <w:marTop w:val="0"/>
          <w:marBottom w:val="0"/>
          <w:divBdr>
            <w:top w:val="none" w:sz="0" w:space="0" w:color="auto"/>
            <w:left w:val="none" w:sz="0" w:space="0" w:color="auto"/>
            <w:bottom w:val="none" w:sz="0" w:space="0" w:color="auto"/>
            <w:right w:val="none" w:sz="0" w:space="0" w:color="auto"/>
          </w:divBdr>
        </w:div>
        <w:div w:id="370613389">
          <w:marLeft w:val="640"/>
          <w:marRight w:val="0"/>
          <w:marTop w:val="0"/>
          <w:marBottom w:val="0"/>
          <w:divBdr>
            <w:top w:val="none" w:sz="0" w:space="0" w:color="auto"/>
            <w:left w:val="none" w:sz="0" w:space="0" w:color="auto"/>
            <w:bottom w:val="none" w:sz="0" w:space="0" w:color="auto"/>
            <w:right w:val="none" w:sz="0" w:space="0" w:color="auto"/>
          </w:divBdr>
        </w:div>
        <w:div w:id="1567758328">
          <w:marLeft w:val="640"/>
          <w:marRight w:val="0"/>
          <w:marTop w:val="0"/>
          <w:marBottom w:val="0"/>
          <w:divBdr>
            <w:top w:val="none" w:sz="0" w:space="0" w:color="auto"/>
            <w:left w:val="none" w:sz="0" w:space="0" w:color="auto"/>
            <w:bottom w:val="none" w:sz="0" w:space="0" w:color="auto"/>
            <w:right w:val="none" w:sz="0" w:space="0" w:color="auto"/>
          </w:divBdr>
        </w:div>
        <w:div w:id="255407515">
          <w:marLeft w:val="640"/>
          <w:marRight w:val="0"/>
          <w:marTop w:val="0"/>
          <w:marBottom w:val="0"/>
          <w:divBdr>
            <w:top w:val="none" w:sz="0" w:space="0" w:color="auto"/>
            <w:left w:val="none" w:sz="0" w:space="0" w:color="auto"/>
            <w:bottom w:val="none" w:sz="0" w:space="0" w:color="auto"/>
            <w:right w:val="none" w:sz="0" w:space="0" w:color="auto"/>
          </w:divBdr>
        </w:div>
        <w:div w:id="631135859">
          <w:marLeft w:val="640"/>
          <w:marRight w:val="0"/>
          <w:marTop w:val="0"/>
          <w:marBottom w:val="0"/>
          <w:divBdr>
            <w:top w:val="none" w:sz="0" w:space="0" w:color="auto"/>
            <w:left w:val="none" w:sz="0" w:space="0" w:color="auto"/>
            <w:bottom w:val="none" w:sz="0" w:space="0" w:color="auto"/>
            <w:right w:val="none" w:sz="0" w:space="0" w:color="auto"/>
          </w:divBdr>
        </w:div>
        <w:div w:id="966860104">
          <w:marLeft w:val="640"/>
          <w:marRight w:val="0"/>
          <w:marTop w:val="0"/>
          <w:marBottom w:val="0"/>
          <w:divBdr>
            <w:top w:val="none" w:sz="0" w:space="0" w:color="auto"/>
            <w:left w:val="none" w:sz="0" w:space="0" w:color="auto"/>
            <w:bottom w:val="none" w:sz="0" w:space="0" w:color="auto"/>
            <w:right w:val="none" w:sz="0" w:space="0" w:color="auto"/>
          </w:divBdr>
        </w:div>
        <w:div w:id="2061437312">
          <w:marLeft w:val="640"/>
          <w:marRight w:val="0"/>
          <w:marTop w:val="0"/>
          <w:marBottom w:val="0"/>
          <w:divBdr>
            <w:top w:val="none" w:sz="0" w:space="0" w:color="auto"/>
            <w:left w:val="none" w:sz="0" w:space="0" w:color="auto"/>
            <w:bottom w:val="none" w:sz="0" w:space="0" w:color="auto"/>
            <w:right w:val="none" w:sz="0" w:space="0" w:color="auto"/>
          </w:divBdr>
        </w:div>
        <w:div w:id="1390609793">
          <w:marLeft w:val="640"/>
          <w:marRight w:val="0"/>
          <w:marTop w:val="0"/>
          <w:marBottom w:val="0"/>
          <w:divBdr>
            <w:top w:val="none" w:sz="0" w:space="0" w:color="auto"/>
            <w:left w:val="none" w:sz="0" w:space="0" w:color="auto"/>
            <w:bottom w:val="none" w:sz="0" w:space="0" w:color="auto"/>
            <w:right w:val="none" w:sz="0" w:space="0" w:color="auto"/>
          </w:divBdr>
        </w:div>
        <w:div w:id="455635440">
          <w:marLeft w:val="640"/>
          <w:marRight w:val="0"/>
          <w:marTop w:val="0"/>
          <w:marBottom w:val="0"/>
          <w:divBdr>
            <w:top w:val="none" w:sz="0" w:space="0" w:color="auto"/>
            <w:left w:val="none" w:sz="0" w:space="0" w:color="auto"/>
            <w:bottom w:val="none" w:sz="0" w:space="0" w:color="auto"/>
            <w:right w:val="none" w:sz="0" w:space="0" w:color="auto"/>
          </w:divBdr>
        </w:div>
        <w:div w:id="905144905">
          <w:marLeft w:val="640"/>
          <w:marRight w:val="0"/>
          <w:marTop w:val="0"/>
          <w:marBottom w:val="0"/>
          <w:divBdr>
            <w:top w:val="none" w:sz="0" w:space="0" w:color="auto"/>
            <w:left w:val="none" w:sz="0" w:space="0" w:color="auto"/>
            <w:bottom w:val="none" w:sz="0" w:space="0" w:color="auto"/>
            <w:right w:val="none" w:sz="0" w:space="0" w:color="auto"/>
          </w:divBdr>
        </w:div>
        <w:div w:id="1760323126">
          <w:marLeft w:val="640"/>
          <w:marRight w:val="0"/>
          <w:marTop w:val="0"/>
          <w:marBottom w:val="0"/>
          <w:divBdr>
            <w:top w:val="none" w:sz="0" w:space="0" w:color="auto"/>
            <w:left w:val="none" w:sz="0" w:space="0" w:color="auto"/>
            <w:bottom w:val="none" w:sz="0" w:space="0" w:color="auto"/>
            <w:right w:val="none" w:sz="0" w:space="0" w:color="auto"/>
          </w:divBdr>
        </w:div>
        <w:div w:id="939486048">
          <w:marLeft w:val="640"/>
          <w:marRight w:val="0"/>
          <w:marTop w:val="0"/>
          <w:marBottom w:val="0"/>
          <w:divBdr>
            <w:top w:val="none" w:sz="0" w:space="0" w:color="auto"/>
            <w:left w:val="none" w:sz="0" w:space="0" w:color="auto"/>
            <w:bottom w:val="none" w:sz="0" w:space="0" w:color="auto"/>
            <w:right w:val="none" w:sz="0" w:space="0" w:color="auto"/>
          </w:divBdr>
        </w:div>
        <w:div w:id="455224542">
          <w:marLeft w:val="640"/>
          <w:marRight w:val="0"/>
          <w:marTop w:val="0"/>
          <w:marBottom w:val="0"/>
          <w:divBdr>
            <w:top w:val="none" w:sz="0" w:space="0" w:color="auto"/>
            <w:left w:val="none" w:sz="0" w:space="0" w:color="auto"/>
            <w:bottom w:val="none" w:sz="0" w:space="0" w:color="auto"/>
            <w:right w:val="none" w:sz="0" w:space="0" w:color="auto"/>
          </w:divBdr>
        </w:div>
        <w:div w:id="1032917372">
          <w:marLeft w:val="640"/>
          <w:marRight w:val="0"/>
          <w:marTop w:val="0"/>
          <w:marBottom w:val="0"/>
          <w:divBdr>
            <w:top w:val="none" w:sz="0" w:space="0" w:color="auto"/>
            <w:left w:val="none" w:sz="0" w:space="0" w:color="auto"/>
            <w:bottom w:val="none" w:sz="0" w:space="0" w:color="auto"/>
            <w:right w:val="none" w:sz="0" w:space="0" w:color="auto"/>
          </w:divBdr>
        </w:div>
        <w:div w:id="419640310">
          <w:marLeft w:val="640"/>
          <w:marRight w:val="0"/>
          <w:marTop w:val="0"/>
          <w:marBottom w:val="0"/>
          <w:divBdr>
            <w:top w:val="none" w:sz="0" w:space="0" w:color="auto"/>
            <w:left w:val="none" w:sz="0" w:space="0" w:color="auto"/>
            <w:bottom w:val="none" w:sz="0" w:space="0" w:color="auto"/>
            <w:right w:val="none" w:sz="0" w:space="0" w:color="auto"/>
          </w:divBdr>
        </w:div>
        <w:div w:id="1024358826">
          <w:marLeft w:val="640"/>
          <w:marRight w:val="0"/>
          <w:marTop w:val="0"/>
          <w:marBottom w:val="0"/>
          <w:divBdr>
            <w:top w:val="none" w:sz="0" w:space="0" w:color="auto"/>
            <w:left w:val="none" w:sz="0" w:space="0" w:color="auto"/>
            <w:bottom w:val="none" w:sz="0" w:space="0" w:color="auto"/>
            <w:right w:val="none" w:sz="0" w:space="0" w:color="auto"/>
          </w:divBdr>
        </w:div>
        <w:div w:id="1102914437">
          <w:marLeft w:val="640"/>
          <w:marRight w:val="0"/>
          <w:marTop w:val="0"/>
          <w:marBottom w:val="0"/>
          <w:divBdr>
            <w:top w:val="none" w:sz="0" w:space="0" w:color="auto"/>
            <w:left w:val="none" w:sz="0" w:space="0" w:color="auto"/>
            <w:bottom w:val="none" w:sz="0" w:space="0" w:color="auto"/>
            <w:right w:val="none" w:sz="0" w:space="0" w:color="auto"/>
          </w:divBdr>
        </w:div>
        <w:div w:id="272858765">
          <w:marLeft w:val="640"/>
          <w:marRight w:val="0"/>
          <w:marTop w:val="0"/>
          <w:marBottom w:val="0"/>
          <w:divBdr>
            <w:top w:val="none" w:sz="0" w:space="0" w:color="auto"/>
            <w:left w:val="none" w:sz="0" w:space="0" w:color="auto"/>
            <w:bottom w:val="none" w:sz="0" w:space="0" w:color="auto"/>
            <w:right w:val="none" w:sz="0" w:space="0" w:color="auto"/>
          </w:divBdr>
        </w:div>
      </w:divsChild>
    </w:div>
    <w:div w:id="1902015037">
      <w:bodyDiv w:val="1"/>
      <w:marLeft w:val="0"/>
      <w:marRight w:val="0"/>
      <w:marTop w:val="0"/>
      <w:marBottom w:val="0"/>
      <w:divBdr>
        <w:top w:val="none" w:sz="0" w:space="0" w:color="auto"/>
        <w:left w:val="none" w:sz="0" w:space="0" w:color="auto"/>
        <w:bottom w:val="none" w:sz="0" w:space="0" w:color="auto"/>
        <w:right w:val="none" w:sz="0" w:space="0" w:color="auto"/>
      </w:divBdr>
      <w:divsChild>
        <w:div w:id="44834819">
          <w:marLeft w:val="640"/>
          <w:marRight w:val="0"/>
          <w:marTop w:val="0"/>
          <w:marBottom w:val="0"/>
          <w:divBdr>
            <w:top w:val="none" w:sz="0" w:space="0" w:color="auto"/>
            <w:left w:val="none" w:sz="0" w:space="0" w:color="auto"/>
            <w:bottom w:val="none" w:sz="0" w:space="0" w:color="auto"/>
            <w:right w:val="none" w:sz="0" w:space="0" w:color="auto"/>
          </w:divBdr>
        </w:div>
        <w:div w:id="105733460">
          <w:marLeft w:val="640"/>
          <w:marRight w:val="0"/>
          <w:marTop w:val="0"/>
          <w:marBottom w:val="0"/>
          <w:divBdr>
            <w:top w:val="none" w:sz="0" w:space="0" w:color="auto"/>
            <w:left w:val="none" w:sz="0" w:space="0" w:color="auto"/>
            <w:bottom w:val="none" w:sz="0" w:space="0" w:color="auto"/>
            <w:right w:val="none" w:sz="0" w:space="0" w:color="auto"/>
          </w:divBdr>
        </w:div>
        <w:div w:id="619723936">
          <w:marLeft w:val="640"/>
          <w:marRight w:val="0"/>
          <w:marTop w:val="0"/>
          <w:marBottom w:val="0"/>
          <w:divBdr>
            <w:top w:val="none" w:sz="0" w:space="0" w:color="auto"/>
            <w:left w:val="none" w:sz="0" w:space="0" w:color="auto"/>
            <w:bottom w:val="none" w:sz="0" w:space="0" w:color="auto"/>
            <w:right w:val="none" w:sz="0" w:space="0" w:color="auto"/>
          </w:divBdr>
        </w:div>
        <w:div w:id="1552620801">
          <w:marLeft w:val="640"/>
          <w:marRight w:val="0"/>
          <w:marTop w:val="0"/>
          <w:marBottom w:val="0"/>
          <w:divBdr>
            <w:top w:val="none" w:sz="0" w:space="0" w:color="auto"/>
            <w:left w:val="none" w:sz="0" w:space="0" w:color="auto"/>
            <w:bottom w:val="none" w:sz="0" w:space="0" w:color="auto"/>
            <w:right w:val="none" w:sz="0" w:space="0" w:color="auto"/>
          </w:divBdr>
        </w:div>
        <w:div w:id="462503615">
          <w:marLeft w:val="640"/>
          <w:marRight w:val="0"/>
          <w:marTop w:val="0"/>
          <w:marBottom w:val="0"/>
          <w:divBdr>
            <w:top w:val="none" w:sz="0" w:space="0" w:color="auto"/>
            <w:left w:val="none" w:sz="0" w:space="0" w:color="auto"/>
            <w:bottom w:val="none" w:sz="0" w:space="0" w:color="auto"/>
            <w:right w:val="none" w:sz="0" w:space="0" w:color="auto"/>
          </w:divBdr>
        </w:div>
        <w:div w:id="378288294">
          <w:marLeft w:val="640"/>
          <w:marRight w:val="0"/>
          <w:marTop w:val="0"/>
          <w:marBottom w:val="0"/>
          <w:divBdr>
            <w:top w:val="none" w:sz="0" w:space="0" w:color="auto"/>
            <w:left w:val="none" w:sz="0" w:space="0" w:color="auto"/>
            <w:bottom w:val="none" w:sz="0" w:space="0" w:color="auto"/>
            <w:right w:val="none" w:sz="0" w:space="0" w:color="auto"/>
          </w:divBdr>
        </w:div>
        <w:div w:id="88429913">
          <w:marLeft w:val="640"/>
          <w:marRight w:val="0"/>
          <w:marTop w:val="0"/>
          <w:marBottom w:val="0"/>
          <w:divBdr>
            <w:top w:val="none" w:sz="0" w:space="0" w:color="auto"/>
            <w:left w:val="none" w:sz="0" w:space="0" w:color="auto"/>
            <w:bottom w:val="none" w:sz="0" w:space="0" w:color="auto"/>
            <w:right w:val="none" w:sz="0" w:space="0" w:color="auto"/>
          </w:divBdr>
        </w:div>
        <w:div w:id="641814419">
          <w:marLeft w:val="640"/>
          <w:marRight w:val="0"/>
          <w:marTop w:val="0"/>
          <w:marBottom w:val="0"/>
          <w:divBdr>
            <w:top w:val="none" w:sz="0" w:space="0" w:color="auto"/>
            <w:left w:val="none" w:sz="0" w:space="0" w:color="auto"/>
            <w:bottom w:val="none" w:sz="0" w:space="0" w:color="auto"/>
            <w:right w:val="none" w:sz="0" w:space="0" w:color="auto"/>
          </w:divBdr>
        </w:div>
        <w:div w:id="1475026503">
          <w:marLeft w:val="640"/>
          <w:marRight w:val="0"/>
          <w:marTop w:val="0"/>
          <w:marBottom w:val="0"/>
          <w:divBdr>
            <w:top w:val="none" w:sz="0" w:space="0" w:color="auto"/>
            <w:left w:val="none" w:sz="0" w:space="0" w:color="auto"/>
            <w:bottom w:val="none" w:sz="0" w:space="0" w:color="auto"/>
            <w:right w:val="none" w:sz="0" w:space="0" w:color="auto"/>
          </w:divBdr>
        </w:div>
        <w:div w:id="2092310552">
          <w:marLeft w:val="640"/>
          <w:marRight w:val="0"/>
          <w:marTop w:val="0"/>
          <w:marBottom w:val="0"/>
          <w:divBdr>
            <w:top w:val="none" w:sz="0" w:space="0" w:color="auto"/>
            <w:left w:val="none" w:sz="0" w:space="0" w:color="auto"/>
            <w:bottom w:val="none" w:sz="0" w:space="0" w:color="auto"/>
            <w:right w:val="none" w:sz="0" w:space="0" w:color="auto"/>
          </w:divBdr>
        </w:div>
        <w:div w:id="360127007">
          <w:marLeft w:val="640"/>
          <w:marRight w:val="0"/>
          <w:marTop w:val="0"/>
          <w:marBottom w:val="0"/>
          <w:divBdr>
            <w:top w:val="none" w:sz="0" w:space="0" w:color="auto"/>
            <w:left w:val="none" w:sz="0" w:space="0" w:color="auto"/>
            <w:bottom w:val="none" w:sz="0" w:space="0" w:color="auto"/>
            <w:right w:val="none" w:sz="0" w:space="0" w:color="auto"/>
          </w:divBdr>
        </w:div>
        <w:div w:id="405422771">
          <w:marLeft w:val="640"/>
          <w:marRight w:val="0"/>
          <w:marTop w:val="0"/>
          <w:marBottom w:val="0"/>
          <w:divBdr>
            <w:top w:val="none" w:sz="0" w:space="0" w:color="auto"/>
            <w:left w:val="none" w:sz="0" w:space="0" w:color="auto"/>
            <w:bottom w:val="none" w:sz="0" w:space="0" w:color="auto"/>
            <w:right w:val="none" w:sz="0" w:space="0" w:color="auto"/>
          </w:divBdr>
        </w:div>
        <w:div w:id="1129741348">
          <w:marLeft w:val="640"/>
          <w:marRight w:val="0"/>
          <w:marTop w:val="0"/>
          <w:marBottom w:val="0"/>
          <w:divBdr>
            <w:top w:val="none" w:sz="0" w:space="0" w:color="auto"/>
            <w:left w:val="none" w:sz="0" w:space="0" w:color="auto"/>
            <w:bottom w:val="none" w:sz="0" w:space="0" w:color="auto"/>
            <w:right w:val="none" w:sz="0" w:space="0" w:color="auto"/>
          </w:divBdr>
        </w:div>
        <w:div w:id="318701816">
          <w:marLeft w:val="640"/>
          <w:marRight w:val="0"/>
          <w:marTop w:val="0"/>
          <w:marBottom w:val="0"/>
          <w:divBdr>
            <w:top w:val="none" w:sz="0" w:space="0" w:color="auto"/>
            <w:left w:val="none" w:sz="0" w:space="0" w:color="auto"/>
            <w:bottom w:val="none" w:sz="0" w:space="0" w:color="auto"/>
            <w:right w:val="none" w:sz="0" w:space="0" w:color="auto"/>
          </w:divBdr>
        </w:div>
        <w:div w:id="262348154">
          <w:marLeft w:val="640"/>
          <w:marRight w:val="0"/>
          <w:marTop w:val="0"/>
          <w:marBottom w:val="0"/>
          <w:divBdr>
            <w:top w:val="none" w:sz="0" w:space="0" w:color="auto"/>
            <w:left w:val="none" w:sz="0" w:space="0" w:color="auto"/>
            <w:bottom w:val="none" w:sz="0" w:space="0" w:color="auto"/>
            <w:right w:val="none" w:sz="0" w:space="0" w:color="auto"/>
          </w:divBdr>
        </w:div>
        <w:div w:id="1826313505">
          <w:marLeft w:val="640"/>
          <w:marRight w:val="0"/>
          <w:marTop w:val="0"/>
          <w:marBottom w:val="0"/>
          <w:divBdr>
            <w:top w:val="none" w:sz="0" w:space="0" w:color="auto"/>
            <w:left w:val="none" w:sz="0" w:space="0" w:color="auto"/>
            <w:bottom w:val="none" w:sz="0" w:space="0" w:color="auto"/>
            <w:right w:val="none" w:sz="0" w:space="0" w:color="auto"/>
          </w:divBdr>
        </w:div>
        <w:div w:id="1173253397">
          <w:marLeft w:val="640"/>
          <w:marRight w:val="0"/>
          <w:marTop w:val="0"/>
          <w:marBottom w:val="0"/>
          <w:divBdr>
            <w:top w:val="none" w:sz="0" w:space="0" w:color="auto"/>
            <w:left w:val="none" w:sz="0" w:space="0" w:color="auto"/>
            <w:bottom w:val="none" w:sz="0" w:space="0" w:color="auto"/>
            <w:right w:val="none" w:sz="0" w:space="0" w:color="auto"/>
          </w:divBdr>
        </w:div>
        <w:div w:id="368721807">
          <w:marLeft w:val="640"/>
          <w:marRight w:val="0"/>
          <w:marTop w:val="0"/>
          <w:marBottom w:val="0"/>
          <w:divBdr>
            <w:top w:val="none" w:sz="0" w:space="0" w:color="auto"/>
            <w:left w:val="none" w:sz="0" w:space="0" w:color="auto"/>
            <w:bottom w:val="none" w:sz="0" w:space="0" w:color="auto"/>
            <w:right w:val="none" w:sz="0" w:space="0" w:color="auto"/>
          </w:divBdr>
        </w:div>
        <w:div w:id="1908607201">
          <w:marLeft w:val="640"/>
          <w:marRight w:val="0"/>
          <w:marTop w:val="0"/>
          <w:marBottom w:val="0"/>
          <w:divBdr>
            <w:top w:val="none" w:sz="0" w:space="0" w:color="auto"/>
            <w:left w:val="none" w:sz="0" w:space="0" w:color="auto"/>
            <w:bottom w:val="none" w:sz="0" w:space="0" w:color="auto"/>
            <w:right w:val="none" w:sz="0" w:space="0" w:color="auto"/>
          </w:divBdr>
        </w:div>
        <w:div w:id="1882398626">
          <w:marLeft w:val="640"/>
          <w:marRight w:val="0"/>
          <w:marTop w:val="0"/>
          <w:marBottom w:val="0"/>
          <w:divBdr>
            <w:top w:val="none" w:sz="0" w:space="0" w:color="auto"/>
            <w:left w:val="none" w:sz="0" w:space="0" w:color="auto"/>
            <w:bottom w:val="none" w:sz="0" w:space="0" w:color="auto"/>
            <w:right w:val="none" w:sz="0" w:space="0" w:color="auto"/>
          </w:divBdr>
        </w:div>
        <w:div w:id="766583527">
          <w:marLeft w:val="640"/>
          <w:marRight w:val="0"/>
          <w:marTop w:val="0"/>
          <w:marBottom w:val="0"/>
          <w:divBdr>
            <w:top w:val="none" w:sz="0" w:space="0" w:color="auto"/>
            <w:left w:val="none" w:sz="0" w:space="0" w:color="auto"/>
            <w:bottom w:val="none" w:sz="0" w:space="0" w:color="auto"/>
            <w:right w:val="none" w:sz="0" w:space="0" w:color="auto"/>
          </w:divBdr>
        </w:div>
        <w:div w:id="327295601">
          <w:marLeft w:val="640"/>
          <w:marRight w:val="0"/>
          <w:marTop w:val="0"/>
          <w:marBottom w:val="0"/>
          <w:divBdr>
            <w:top w:val="none" w:sz="0" w:space="0" w:color="auto"/>
            <w:left w:val="none" w:sz="0" w:space="0" w:color="auto"/>
            <w:bottom w:val="none" w:sz="0" w:space="0" w:color="auto"/>
            <w:right w:val="none" w:sz="0" w:space="0" w:color="auto"/>
          </w:divBdr>
        </w:div>
        <w:div w:id="209726830">
          <w:marLeft w:val="640"/>
          <w:marRight w:val="0"/>
          <w:marTop w:val="0"/>
          <w:marBottom w:val="0"/>
          <w:divBdr>
            <w:top w:val="none" w:sz="0" w:space="0" w:color="auto"/>
            <w:left w:val="none" w:sz="0" w:space="0" w:color="auto"/>
            <w:bottom w:val="none" w:sz="0" w:space="0" w:color="auto"/>
            <w:right w:val="none" w:sz="0" w:space="0" w:color="auto"/>
          </w:divBdr>
        </w:div>
        <w:div w:id="913585332">
          <w:marLeft w:val="640"/>
          <w:marRight w:val="0"/>
          <w:marTop w:val="0"/>
          <w:marBottom w:val="0"/>
          <w:divBdr>
            <w:top w:val="none" w:sz="0" w:space="0" w:color="auto"/>
            <w:left w:val="none" w:sz="0" w:space="0" w:color="auto"/>
            <w:bottom w:val="none" w:sz="0" w:space="0" w:color="auto"/>
            <w:right w:val="none" w:sz="0" w:space="0" w:color="auto"/>
          </w:divBdr>
        </w:div>
        <w:div w:id="1233587549">
          <w:marLeft w:val="640"/>
          <w:marRight w:val="0"/>
          <w:marTop w:val="0"/>
          <w:marBottom w:val="0"/>
          <w:divBdr>
            <w:top w:val="none" w:sz="0" w:space="0" w:color="auto"/>
            <w:left w:val="none" w:sz="0" w:space="0" w:color="auto"/>
            <w:bottom w:val="none" w:sz="0" w:space="0" w:color="auto"/>
            <w:right w:val="none" w:sz="0" w:space="0" w:color="auto"/>
          </w:divBdr>
        </w:div>
        <w:div w:id="1657221726">
          <w:marLeft w:val="640"/>
          <w:marRight w:val="0"/>
          <w:marTop w:val="0"/>
          <w:marBottom w:val="0"/>
          <w:divBdr>
            <w:top w:val="none" w:sz="0" w:space="0" w:color="auto"/>
            <w:left w:val="none" w:sz="0" w:space="0" w:color="auto"/>
            <w:bottom w:val="none" w:sz="0" w:space="0" w:color="auto"/>
            <w:right w:val="none" w:sz="0" w:space="0" w:color="auto"/>
          </w:divBdr>
        </w:div>
        <w:div w:id="518735106">
          <w:marLeft w:val="640"/>
          <w:marRight w:val="0"/>
          <w:marTop w:val="0"/>
          <w:marBottom w:val="0"/>
          <w:divBdr>
            <w:top w:val="none" w:sz="0" w:space="0" w:color="auto"/>
            <w:left w:val="none" w:sz="0" w:space="0" w:color="auto"/>
            <w:bottom w:val="none" w:sz="0" w:space="0" w:color="auto"/>
            <w:right w:val="none" w:sz="0" w:space="0" w:color="auto"/>
          </w:divBdr>
        </w:div>
        <w:div w:id="1143934042">
          <w:marLeft w:val="640"/>
          <w:marRight w:val="0"/>
          <w:marTop w:val="0"/>
          <w:marBottom w:val="0"/>
          <w:divBdr>
            <w:top w:val="none" w:sz="0" w:space="0" w:color="auto"/>
            <w:left w:val="none" w:sz="0" w:space="0" w:color="auto"/>
            <w:bottom w:val="none" w:sz="0" w:space="0" w:color="auto"/>
            <w:right w:val="none" w:sz="0" w:space="0" w:color="auto"/>
          </w:divBdr>
        </w:div>
        <w:div w:id="418602041">
          <w:marLeft w:val="640"/>
          <w:marRight w:val="0"/>
          <w:marTop w:val="0"/>
          <w:marBottom w:val="0"/>
          <w:divBdr>
            <w:top w:val="none" w:sz="0" w:space="0" w:color="auto"/>
            <w:left w:val="none" w:sz="0" w:space="0" w:color="auto"/>
            <w:bottom w:val="none" w:sz="0" w:space="0" w:color="auto"/>
            <w:right w:val="none" w:sz="0" w:space="0" w:color="auto"/>
          </w:divBdr>
        </w:div>
        <w:div w:id="1562130456">
          <w:marLeft w:val="640"/>
          <w:marRight w:val="0"/>
          <w:marTop w:val="0"/>
          <w:marBottom w:val="0"/>
          <w:divBdr>
            <w:top w:val="none" w:sz="0" w:space="0" w:color="auto"/>
            <w:left w:val="none" w:sz="0" w:space="0" w:color="auto"/>
            <w:bottom w:val="none" w:sz="0" w:space="0" w:color="auto"/>
            <w:right w:val="none" w:sz="0" w:space="0" w:color="auto"/>
          </w:divBdr>
        </w:div>
        <w:div w:id="552278895">
          <w:marLeft w:val="640"/>
          <w:marRight w:val="0"/>
          <w:marTop w:val="0"/>
          <w:marBottom w:val="0"/>
          <w:divBdr>
            <w:top w:val="none" w:sz="0" w:space="0" w:color="auto"/>
            <w:left w:val="none" w:sz="0" w:space="0" w:color="auto"/>
            <w:bottom w:val="none" w:sz="0" w:space="0" w:color="auto"/>
            <w:right w:val="none" w:sz="0" w:space="0" w:color="auto"/>
          </w:divBdr>
        </w:div>
        <w:div w:id="84158192">
          <w:marLeft w:val="640"/>
          <w:marRight w:val="0"/>
          <w:marTop w:val="0"/>
          <w:marBottom w:val="0"/>
          <w:divBdr>
            <w:top w:val="none" w:sz="0" w:space="0" w:color="auto"/>
            <w:left w:val="none" w:sz="0" w:space="0" w:color="auto"/>
            <w:bottom w:val="none" w:sz="0" w:space="0" w:color="auto"/>
            <w:right w:val="none" w:sz="0" w:space="0" w:color="auto"/>
          </w:divBdr>
        </w:div>
        <w:div w:id="1713191735">
          <w:marLeft w:val="640"/>
          <w:marRight w:val="0"/>
          <w:marTop w:val="0"/>
          <w:marBottom w:val="0"/>
          <w:divBdr>
            <w:top w:val="none" w:sz="0" w:space="0" w:color="auto"/>
            <w:left w:val="none" w:sz="0" w:space="0" w:color="auto"/>
            <w:bottom w:val="none" w:sz="0" w:space="0" w:color="auto"/>
            <w:right w:val="none" w:sz="0" w:space="0" w:color="auto"/>
          </w:divBdr>
        </w:div>
        <w:div w:id="286474105">
          <w:marLeft w:val="640"/>
          <w:marRight w:val="0"/>
          <w:marTop w:val="0"/>
          <w:marBottom w:val="0"/>
          <w:divBdr>
            <w:top w:val="none" w:sz="0" w:space="0" w:color="auto"/>
            <w:left w:val="none" w:sz="0" w:space="0" w:color="auto"/>
            <w:bottom w:val="none" w:sz="0" w:space="0" w:color="auto"/>
            <w:right w:val="none" w:sz="0" w:space="0" w:color="auto"/>
          </w:divBdr>
        </w:div>
        <w:div w:id="1933125404">
          <w:marLeft w:val="640"/>
          <w:marRight w:val="0"/>
          <w:marTop w:val="0"/>
          <w:marBottom w:val="0"/>
          <w:divBdr>
            <w:top w:val="none" w:sz="0" w:space="0" w:color="auto"/>
            <w:left w:val="none" w:sz="0" w:space="0" w:color="auto"/>
            <w:bottom w:val="none" w:sz="0" w:space="0" w:color="auto"/>
            <w:right w:val="none" w:sz="0" w:space="0" w:color="auto"/>
          </w:divBdr>
        </w:div>
        <w:div w:id="1820268605">
          <w:marLeft w:val="640"/>
          <w:marRight w:val="0"/>
          <w:marTop w:val="0"/>
          <w:marBottom w:val="0"/>
          <w:divBdr>
            <w:top w:val="none" w:sz="0" w:space="0" w:color="auto"/>
            <w:left w:val="none" w:sz="0" w:space="0" w:color="auto"/>
            <w:bottom w:val="none" w:sz="0" w:space="0" w:color="auto"/>
            <w:right w:val="none" w:sz="0" w:space="0" w:color="auto"/>
          </w:divBdr>
        </w:div>
        <w:div w:id="678314224">
          <w:marLeft w:val="640"/>
          <w:marRight w:val="0"/>
          <w:marTop w:val="0"/>
          <w:marBottom w:val="0"/>
          <w:divBdr>
            <w:top w:val="none" w:sz="0" w:space="0" w:color="auto"/>
            <w:left w:val="none" w:sz="0" w:space="0" w:color="auto"/>
            <w:bottom w:val="none" w:sz="0" w:space="0" w:color="auto"/>
            <w:right w:val="none" w:sz="0" w:space="0" w:color="auto"/>
          </w:divBdr>
        </w:div>
        <w:div w:id="886187632">
          <w:marLeft w:val="640"/>
          <w:marRight w:val="0"/>
          <w:marTop w:val="0"/>
          <w:marBottom w:val="0"/>
          <w:divBdr>
            <w:top w:val="none" w:sz="0" w:space="0" w:color="auto"/>
            <w:left w:val="none" w:sz="0" w:space="0" w:color="auto"/>
            <w:bottom w:val="none" w:sz="0" w:space="0" w:color="auto"/>
            <w:right w:val="none" w:sz="0" w:space="0" w:color="auto"/>
          </w:divBdr>
        </w:div>
        <w:div w:id="828329649">
          <w:marLeft w:val="640"/>
          <w:marRight w:val="0"/>
          <w:marTop w:val="0"/>
          <w:marBottom w:val="0"/>
          <w:divBdr>
            <w:top w:val="none" w:sz="0" w:space="0" w:color="auto"/>
            <w:left w:val="none" w:sz="0" w:space="0" w:color="auto"/>
            <w:bottom w:val="none" w:sz="0" w:space="0" w:color="auto"/>
            <w:right w:val="none" w:sz="0" w:space="0" w:color="auto"/>
          </w:divBdr>
        </w:div>
        <w:div w:id="1605307387">
          <w:marLeft w:val="640"/>
          <w:marRight w:val="0"/>
          <w:marTop w:val="0"/>
          <w:marBottom w:val="0"/>
          <w:divBdr>
            <w:top w:val="none" w:sz="0" w:space="0" w:color="auto"/>
            <w:left w:val="none" w:sz="0" w:space="0" w:color="auto"/>
            <w:bottom w:val="none" w:sz="0" w:space="0" w:color="auto"/>
            <w:right w:val="none" w:sz="0" w:space="0" w:color="auto"/>
          </w:divBdr>
        </w:div>
      </w:divsChild>
    </w:div>
    <w:div w:id="1921596186">
      <w:bodyDiv w:val="1"/>
      <w:marLeft w:val="0"/>
      <w:marRight w:val="0"/>
      <w:marTop w:val="0"/>
      <w:marBottom w:val="0"/>
      <w:divBdr>
        <w:top w:val="none" w:sz="0" w:space="0" w:color="auto"/>
        <w:left w:val="none" w:sz="0" w:space="0" w:color="auto"/>
        <w:bottom w:val="none" w:sz="0" w:space="0" w:color="auto"/>
        <w:right w:val="none" w:sz="0" w:space="0" w:color="auto"/>
      </w:divBdr>
    </w:div>
    <w:div w:id="1928731201">
      <w:bodyDiv w:val="1"/>
      <w:marLeft w:val="0"/>
      <w:marRight w:val="0"/>
      <w:marTop w:val="0"/>
      <w:marBottom w:val="0"/>
      <w:divBdr>
        <w:top w:val="none" w:sz="0" w:space="0" w:color="auto"/>
        <w:left w:val="none" w:sz="0" w:space="0" w:color="auto"/>
        <w:bottom w:val="none" w:sz="0" w:space="0" w:color="auto"/>
        <w:right w:val="none" w:sz="0" w:space="0" w:color="auto"/>
      </w:divBdr>
      <w:divsChild>
        <w:div w:id="1125195278">
          <w:marLeft w:val="640"/>
          <w:marRight w:val="0"/>
          <w:marTop w:val="0"/>
          <w:marBottom w:val="0"/>
          <w:divBdr>
            <w:top w:val="none" w:sz="0" w:space="0" w:color="auto"/>
            <w:left w:val="none" w:sz="0" w:space="0" w:color="auto"/>
            <w:bottom w:val="none" w:sz="0" w:space="0" w:color="auto"/>
            <w:right w:val="none" w:sz="0" w:space="0" w:color="auto"/>
          </w:divBdr>
        </w:div>
        <w:div w:id="1568566890">
          <w:marLeft w:val="640"/>
          <w:marRight w:val="0"/>
          <w:marTop w:val="0"/>
          <w:marBottom w:val="0"/>
          <w:divBdr>
            <w:top w:val="none" w:sz="0" w:space="0" w:color="auto"/>
            <w:left w:val="none" w:sz="0" w:space="0" w:color="auto"/>
            <w:bottom w:val="none" w:sz="0" w:space="0" w:color="auto"/>
            <w:right w:val="none" w:sz="0" w:space="0" w:color="auto"/>
          </w:divBdr>
        </w:div>
        <w:div w:id="1576890019">
          <w:marLeft w:val="640"/>
          <w:marRight w:val="0"/>
          <w:marTop w:val="0"/>
          <w:marBottom w:val="0"/>
          <w:divBdr>
            <w:top w:val="none" w:sz="0" w:space="0" w:color="auto"/>
            <w:left w:val="none" w:sz="0" w:space="0" w:color="auto"/>
            <w:bottom w:val="none" w:sz="0" w:space="0" w:color="auto"/>
            <w:right w:val="none" w:sz="0" w:space="0" w:color="auto"/>
          </w:divBdr>
        </w:div>
        <w:div w:id="1858081590">
          <w:marLeft w:val="640"/>
          <w:marRight w:val="0"/>
          <w:marTop w:val="0"/>
          <w:marBottom w:val="0"/>
          <w:divBdr>
            <w:top w:val="none" w:sz="0" w:space="0" w:color="auto"/>
            <w:left w:val="none" w:sz="0" w:space="0" w:color="auto"/>
            <w:bottom w:val="none" w:sz="0" w:space="0" w:color="auto"/>
            <w:right w:val="none" w:sz="0" w:space="0" w:color="auto"/>
          </w:divBdr>
        </w:div>
        <w:div w:id="337729316">
          <w:marLeft w:val="640"/>
          <w:marRight w:val="0"/>
          <w:marTop w:val="0"/>
          <w:marBottom w:val="0"/>
          <w:divBdr>
            <w:top w:val="none" w:sz="0" w:space="0" w:color="auto"/>
            <w:left w:val="none" w:sz="0" w:space="0" w:color="auto"/>
            <w:bottom w:val="none" w:sz="0" w:space="0" w:color="auto"/>
            <w:right w:val="none" w:sz="0" w:space="0" w:color="auto"/>
          </w:divBdr>
        </w:div>
        <w:div w:id="673991773">
          <w:marLeft w:val="640"/>
          <w:marRight w:val="0"/>
          <w:marTop w:val="0"/>
          <w:marBottom w:val="0"/>
          <w:divBdr>
            <w:top w:val="none" w:sz="0" w:space="0" w:color="auto"/>
            <w:left w:val="none" w:sz="0" w:space="0" w:color="auto"/>
            <w:bottom w:val="none" w:sz="0" w:space="0" w:color="auto"/>
            <w:right w:val="none" w:sz="0" w:space="0" w:color="auto"/>
          </w:divBdr>
        </w:div>
        <w:div w:id="1632051269">
          <w:marLeft w:val="640"/>
          <w:marRight w:val="0"/>
          <w:marTop w:val="0"/>
          <w:marBottom w:val="0"/>
          <w:divBdr>
            <w:top w:val="none" w:sz="0" w:space="0" w:color="auto"/>
            <w:left w:val="none" w:sz="0" w:space="0" w:color="auto"/>
            <w:bottom w:val="none" w:sz="0" w:space="0" w:color="auto"/>
            <w:right w:val="none" w:sz="0" w:space="0" w:color="auto"/>
          </w:divBdr>
        </w:div>
        <w:div w:id="2092894851">
          <w:marLeft w:val="640"/>
          <w:marRight w:val="0"/>
          <w:marTop w:val="0"/>
          <w:marBottom w:val="0"/>
          <w:divBdr>
            <w:top w:val="none" w:sz="0" w:space="0" w:color="auto"/>
            <w:left w:val="none" w:sz="0" w:space="0" w:color="auto"/>
            <w:bottom w:val="none" w:sz="0" w:space="0" w:color="auto"/>
            <w:right w:val="none" w:sz="0" w:space="0" w:color="auto"/>
          </w:divBdr>
        </w:div>
      </w:divsChild>
    </w:div>
    <w:div w:id="1932086234">
      <w:bodyDiv w:val="1"/>
      <w:marLeft w:val="0"/>
      <w:marRight w:val="0"/>
      <w:marTop w:val="0"/>
      <w:marBottom w:val="0"/>
      <w:divBdr>
        <w:top w:val="none" w:sz="0" w:space="0" w:color="auto"/>
        <w:left w:val="none" w:sz="0" w:space="0" w:color="auto"/>
        <w:bottom w:val="none" w:sz="0" w:space="0" w:color="auto"/>
        <w:right w:val="none" w:sz="0" w:space="0" w:color="auto"/>
      </w:divBdr>
      <w:divsChild>
        <w:div w:id="1483543520">
          <w:marLeft w:val="640"/>
          <w:marRight w:val="0"/>
          <w:marTop w:val="0"/>
          <w:marBottom w:val="0"/>
          <w:divBdr>
            <w:top w:val="none" w:sz="0" w:space="0" w:color="auto"/>
            <w:left w:val="none" w:sz="0" w:space="0" w:color="auto"/>
            <w:bottom w:val="none" w:sz="0" w:space="0" w:color="auto"/>
            <w:right w:val="none" w:sz="0" w:space="0" w:color="auto"/>
          </w:divBdr>
        </w:div>
        <w:div w:id="318266797">
          <w:marLeft w:val="640"/>
          <w:marRight w:val="0"/>
          <w:marTop w:val="0"/>
          <w:marBottom w:val="0"/>
          <w:divBdr>
            <w:top w:val="none" w:sz="0" w:space="0" w:color="auto"/>
            <w:left w:val="none" w:sz="0" w:space="0" w:color="auto"/>
            <w:bottom w:val="none" w:sz="0" w:space="0" w:color="auto"/>
            <w:right w:val="none" w:sz="0" w:space="0" w:color="auto"/>
          </w:divBdr>
        </w:div>
        <w:div w:id="722874081">
          <w:marLeft w:val="640"/>
          <w:marRight w:val="0"/>
          <w:marTop w:val="0"/>
          <w:marBottom w:val="0"/>
          <w:divBdr>
            <w:top w:val="none" w:sz="0" w:space="0" w:color="auto"/>
            <w:left w:val="none" w:sz="0" w:space="0" w:color="auto"/>
            <w:bottom w:val="none" w:sz="0" w:space="0" w:color="auto"/>
            <w:right w:val="none" w:sz="0" w:space="0" w:color="auto"/>
          </w:divBdr>
        </w:div>
        <w:div w:id="1723676793">
          <w:marLeft w:val="640"/>
          <w:marRight w:val="0"/>
          <w:marTop w:val="0"/>
          <w:marBottom w:val="0"/>
          <w:divBdr>
            <w:top w:val="none" w:sz="0" w:space="0" w:color="auto"/>
            <w:left w:val="none" w:sz="0" w:space="0" w:color="auto"/>
            <w:bottom w:val="none" w:sz="0" w:space="0" w:color="auto"/>
            <w:right w:val="none" w:sz="0" w:space="0" w:color="auto"/>
          </w:divBdr>
        </w:div>
        <w:div w:id="2128964318">
          <w:marLeft w:val="640"/>
          <w:marRight w:val="0"/>
          <w:marTop w:val="0"/>
          <w:marBottom w:val="0"/>
          <w:divBdr>
            <w:top w:val="none" w:sz="0" w:space="0" w:color="auto"/>
            <w:left w:val="none" w:sz="0" w:space="0" w:color="auto"/>
            <w:bottom w:val="none" w:sz="0" w:space="0" w:color="auto"/>
            <w:right w:val="none" w:sz="0" w:space="0" w:color="auto"/>
          </w:divBdr>
        </w:div>
        <w:div w:id="1078095548">
          <w:marLeft w:val="640"/>
          <w:marRight w:val="0"/>
          <w:marTop w:val="0"/>
          <w:marBottom w:val="0"/>
          <w:divBdr>
            <w:top w:val="none" w:sz="0" w:space="0" w:color="auto"/>
            <w:left w:val="none" w:sz="0" w:space="0" w:color="auto"/>
            <w:bottom w:val="none" w:sz="0" w:space="0" w:color="auto"/>
            <w:right w:val="none" w:sz="0" w:space="0" w:color="auto"/>
          </w:divBdr>
        </w:div>
        <w:div w:id="1885023936">
          <w:marLeft w:val="640"/>
          <w:marRight w:val="0"/>
          <w:marTop w:val="0"/>
          <w:marBottom w:val="0"/>
          <w:divBdr>
            <w:top w:val="none" w:sz="0" w:space="0" w:color="auto"/>
            <w:left w:val="none" w:sz="0" w:space="0" w:color="auto"/>
            <w:bottom w:val="none" w:sz="0" w:space="0" w:color="auto"/>
            <w:right w:val="none" w:sz="0" w:space="0" w:color="auto"/>
          </w:divBdr>
        </w:div>
        <w:div w:id="1505825948">
          <w:marLeft w:val="640"/>
          <w:marRight w:val="0"/>
          <w:marTop w:val="0"/>
          <w:marBottom w:val="0"/>
          <w:divBdr>
            <w:top w:val="none" w:sz="0" w:space="0" w:color="auto"/>
            <w:left w:val="none" w:sz="0" w:space="0" w:color="auto"/>
            <w:bottom w:val="none" w:sz="0" w:space="0" w:color="auto"/>
            <w:right w:val="none" w:sz="0" w:space="0" w:color="auto"/>
          </w:divBdr>
        </w:div>
        <w:div w:id="247619825">
          <w:marLeft w:val="640"/>
          <w:marRight w:val="0"/>
          <w:marTop w:val="0"/>
          <w:marBottom w:val="0"/>
          <w:divBdr>
            <w:top w:val="none" w:sz="0" w:space="0" w:color="auto"/>
            <w:left w:val="none" w:sz="0" w:space="0" w:color="auto"/>
            <w:bottom w:val="none" w:sz="0" w:space="0" w:color="auto"/>
            <w:right w:val="none" w:sz="0" w:space="0" w:color="auto"/>
          </w:divBdr>
        </w:div>
        <w:div w:id="683434683">
          <w:marLeft w:val="640"/>
          <w:marRight w:val="0"/>
          <w:marTop w:val="0"/>
          <w:marBottom w:val="0"/>
          <w:divBdr>
            <w:top w:val="none" w:sz="0" w:space="0" w:color="auto"/>
            <w:left w:val="none" w:sz="0" w:space="0" w:color="auto"/>
            <w:bottom w:val="none" w:sz="0" w:space="0" w:color="auto"/>
            <w:right w:val="none" w:sz="0" w:space="0" w:color="auto"/>
          </w:divBdr>
        </w:div>
        <w:div w:id="676543116">
          <w:marLeft w:val="640"/>
          <w:marRight w:val="0"/>
          <w:marTop w:val="0"/>
          <w:marBottom w:val="0"/>
          <w:divBdr>
            <w:top w:val="none" w:sz="0" w:space="0" w:color="auto"/>
            <w:left w:val="none" w:sz="0" w:space="0" w:color="auto"/>
            <w:bottom w:val="none" w:sz="0" w:space="0" w:color="auto"/>
            <w:right w:val="none" w:sz="0" w:space="0" w:color="auto"/>
          </w:divBdr>
        </w:div>
        <w:div w:id="1034698988">
          <w:marLeft w:val="640"/>
          <w:marRight w:val="0"/>
          <w:marTop w:val="0"/>
          <w:marBottom w:val="0"/>
          <w:divBdr>
            <w:top w:val="none" w:sz="0" w:space="0" w:color="auto"/>
            <w:left w:val="none" w:sz="0" w:space="0" w:color="auto"/>
            <w:bottom w:val="none" w:sz="0" w:space="0" w:color="auto"/>
            <w:right w:val="none" w:sz="0" w:space="0" w:color="auto"/>
          </w:divBdr>
        </w:div>
        <w:div w:id="9643900">
          <w:marLeft w:val="640"/>
          <w:marRight w:val="0"/>
          <w:marTop w:val="0"/>
          <w:marBottom w:val="0"/>
          <w:divBdr>
            <w:top w:val="none" w:sz="0" w:space="0" w:color="auto"/>
            <w:left w:val="none" w:sz="0" w:space="0" w:color="auto"/>
            <w:bottom w:val="none" w:sz="0" w:space="0" w:color="auto"/>
            <w:right w:val="none" w:sz="0" w:space="0" w:color="auto"/>
          </w:divBdr>
        </w:div>
        <w:div w:id="1617520123">
          <w:marLeft w:val="640"/>
          <w:marRight w:val="0"/>
          <w:marTop w:val="0"/>
          <w:marBottom w:val="0"/>
          <w:divBdr>
            <w:top w:val="none" w:sz="0" w:space="0" w:color="auto"/>
            <w:left w:val="none" w:sz="0" w:space="0" w:color="auto"/>
            <w:bottom w:val="none" w:sz="0" w:space="0" w:color="auto"/>
            <w:right w:val="none" w:sz="0" w:space="0" w:color="auto"/>
          </w:divBdr>
        </w:div>
        <w:div w:id="532153234">
          <w:marLeft w:val="640"/>
          <w:marRight w:val="0"/>
          <w:marTop w:val="0"/>
          <w:marBottom w:val="0"/>
          <w:divBdr>
            <w:top w:val="none" w:sz="0" w:space="0" w:color="auto"/>
            <w:left w:val="none" w:sz="0" w:space="0" w:color="auto"/>
            <w:bottom w:val="none" w:sz="0" w:space="0" w:color="auto"/>
            <w:right w:val="none" w:sz="0" w:space="0" w:color="auto"/>
          </w:divBdr>
        </w:div>
        <w:div w:id="541283746">
          <w:marLeft w:val="640"/>
          <w:marRight w:val="0"/>
          <w:marTop w:val="0"/>
          <w:marBottom w:val="0"/>
          <w:divBdr>
            <w:top w:val="none" w:sz="0" w:space="0" w:color="auto"/>
            <w:left w:val="none" w:sz="0" w:space="0" w:color="auto"/>
            <w:bottom w:val="none" w:sz="0" w:space="0" w:color="auto"/>
            <w:right w:val="none" w:sz="0" w:space="0" w:color="auto"/>
          </w:divBdr>
        </w:div>
        <w:div w:id="2077891788">
          <w:marLeft w:val="640"/>
          <w:marRight w:val="0"/>
          <w:marTop w:val="0"/>
          <w:marBottom w:val="0"/>
          <w:divBdr>
            <w:top w:val="none" w:sz="0" w:space="0" w:color="auto"/>
            <w:left w:val="none" w:sz="0" w:space="0" w:color="auto"/>
            <w:bottom w:val="none" w:sz="0" w:space="0" w:color="auto"/>
            <w:right w:val="none" w:sz="0" w:space="0" w:color="auto"/>
          </w:divBdr>
        </w:div>
        <w:div w:id="167866641">
          <w:marLeft w:val="640"/>
          <w:marRight w:val="0"/>
          <w:marTop w:val="0"/>
          <w:marBottom w:val="0"/>
          <w:divBdr>
            <w:top w:val="none" w:sz="0" w:space="0" w:color="auto"/>
            <w:left w:val="none" w:sz="0" w:space="0" w:color="auto"/>
            <w:bottom w:val="none" w:sz="0" w:space="0" w:color="auto"/>
            <w:right w:val="none" w:sz="0" w:space="0" w:color="auto"/>
          </w:divBdr>
        </w:div>
        <w:div w:id="1004474915">
          <w:marLeft w:val="640"/>
          <w:marRight w:val="0"/>
          <w:marTop w:val="0"/>
          <w:marBottom w:val="0"/>
          <w:divBdr>
            <w:top w:val="none" w:sz="0" w:space="0" w:color="auto"/>
            <w:left w:val="none" w:sz="0" w:space="0" w:color="auto"/>
            <w:bottom w:val="none" w:sz="0" w:space="0" w:color="auto"/>
            <w:right w:val="none" w:sz="0" w:space="0" w:color="auto"/>
          </w:divBdr>
        </w:div>
        <w:div w:id="1910724984">
          <w:marLeft w:val="640"/>
          <w:marRight w:val="0"/>
          <w:marTop w:val="0"/>
          <w:marBottom w:val="0"/>
          <w:divBdr>
            <w:top w:val="none" w:sz="0" w:space="0" w:color="auto"/>
            <w:left w:val="none" w:sz="0" w:space="0" w:color="auto"/>
            <w:bottom w:val="none" w:sz="0" w:space="0" w:color="auto"/>
            <w:right w:val="none" w:sz="0" w:space="0" w:color="auto"/>
          </w:divBdr>
        </w:div>
        <w:div w:id="151147932">
          <w:marLeft w:val="640"/>
          <w:marRight w:val="0"/>
          <w:marTop w:val="0"/>
          <w:marBottom w:val="0"/>
          <w:divBdr>
            <w:top w:val="none" w:sz="0" w:space="0" w:color="auto"/>
            <w:left w:val="none" w:sz="0" w:space="0" w:color="auto"/>
            <w:bottom w:val="none" w:sz="0" w:space="0" w:color="auto"/>
            <w:right w:val="none" w:sz="0" w:space="0" w:color="auto"/>
          </w:divBdr>
        </w:div>
        <w:div w:id="722944391">
          <w:marLeft w:val="640"/>
          <w:marRight w:val="0"/>
          <w:marTop w:val="0"/>
          <w:marBottom w:val="0"/>
          <w:divBdr>
            <w:top w:val="none" w:sz="0" w:space="0" w:color="auto"/>
            <w:left w:val="none" w:sz="0" w:space="0" w:color="auto"/>
            <w:bottom w:val="none" w:sz="0" w:space="0" w:color="auto"/>
            <w:right w:val="none" w:sz="0" w:space="0" w:color="auto"/>
          </w:divBdr>
        </w:div>
        <w:div w:id="1890922071">
          <w:marLeft w:val="640"/>
          <w:marRight w:val="0"/>
          <w:marTop w:val="0"/>
          <w:marBottom w:val="0"/>
          <w:divBdr>
            <w:top w:val="none" w:sz="0" w:space="0" w:color="auto"/>
            <w:left w:val="none" w:sz="0" w:space="0" w:color="auto"/>
            <w:bottom w:val="none" w:sz="0" w:space="0" w:color="auto"/>
            <w:right w:val="none" w:sz="0" w:space="0" w:color="auto"/>
          </w:divBdr>
        </w:div>
        <w:div w:id="319313851">
          <w:marLeft w:val="640"/>
          <w:marRight w:val="0"/>
          <w:marTop w:val="0"/>
          <w:marBottom w:val="0"/>
          <w:divBdr>
            <w:top w:val="none" w:sz="0" w:space="0" w:color="auto"/>
            <w:left w:val="none" w:sz="0" w:space="0" w:color="auto"/>
            <w:bottom w:val="none" w:sz="0" w:space="0" w:color="auto"/>
            <w:right w:val="none" w:sz="0" w:space="0" w:color="auto"/>
          </w:divBdr>
        </w:div>
        <w:div w:id="1215583329">
          <w:marLeft w:val="640"/>
          <w:marRight w:val="0"/>
          <w:marTop w:val="0"/>
          <w:marBottom w:val="0"/>
          <w:divBdr>
            <w:top w:val="none" w:sz="0" w:space="0" w:color="auto"/>
            <w:left w:val="none" w:sz="0" w:space="0" w:color="auto"/>
            <w:bottom w:val="none" w:sz="0" w:space="0" w:color="auto"/>
            <w:right w:val="none" w:sz="0" w:space="0" w:color="auto"/>
          </w:divBdr>
        </w:div>
        <w:div w:id="668216819">
          <w:marLeft w:val="640"/>
          <w:marRight w:val="0"/>
          <w:marTop w:val="0"/>
          <w:marBottom w:val="0"/>
          <w:divBdr>
            <w:top w:val="none" w:sz="0" w:space="0" w:color="auto"/>
            <w:left w:val="none" w:sz="0" w:space="0" w:color="auto"/>
            <w:bottom w:val="none" w:sz="0" w:space="0" w:color="auto"/>
            <w:right w:val="none" w:sz="0" w:space="0" w:color="auto"/>
          </w:divBdr>
        </w:div>
        <w:div w:id="109202119">
          <w:marLeft w:val="640"/>
          <w:marRight w:val="0"/>
          <w:marTop w:val="0"/>
          <w:marBottom w:val="0"/>
          <w:divBdr>
            <w:top w:val="none" w:sz="0" w:space="0" w:color="auto"/>
            <w:left w:val="none" w:sz="0" w:space="0" w:color="auto"/>
            <w:bottom w:val="none" w:sz="0" w:space="0" w:color="auto"/>
            <w:right w:val="none" w:sz="0" w:space="0" w:color="auto"/>
          </w:divBdr>
        </w:div>
        <w:div w:id="275672986">
          <w:marLeft w:val="640"/>
          <w:marRight w:val="0"/>
          <w:marTop w:val="0"/>
          <w:marBottom w:val="0"/>
          <w:divBdr>
            <w:top w:val="none" w:sz="0" w:space="0" w:color="auto"/>
            <w:left w:val="none" w:sz="0" w:space="0" w:color="auto"/>
            <w:bottom w:val="none" w:sz="0" w:space="0" w:color="auto"/>
            <w:right w:val="none" w:sz="0" w:space="0" w:color="auto"/>
          </w:divBdr>
        </w:div>
        <w:div w:id="1224484872">
          <w:marLeft w:val="640"/>
          <w:marRight w:val="0"/>
          <w:marTop w:val="0"/>
          <w:marBottom w:val="0"/>
          <w:divBdr>
            <w:top w:val="none" w:sz="0" w:space="0" w:color="auto"/>
            <w:left w:val="none" w:sz="0" w:space="0" w:color="auto"/>
            <w:bottom w:val="none" w:sz="0" w:space="0" w:color="auto"/>
            <w:right w:val="none" w:sz="0" w:space="0" w:color="auto"/>
          </w:divBdr>
        </w:div>
        <w:div w:id="2057387318">
          <w:marLeft w:val="640"/>
          <w:marRight w:val="0"/>
          <w:marTop w:val="0"/>
          <w:marBottom w:val="0"/>
          <w:divBdr>
            <w:top w:val="none" w:sz="0" w:space="0" w:color="auto"/>
            <w:left w:val="none" w:sz="0" w:space="0" w:color="auto"/>
            <w:bottom w:val="none" w:sz="0" w:space="0" w:color="auto"/>
            <w:right w:val="none" w:sz="0" w:space="0" w:color="auto"/>
          </w:divBdr>
        </w:div>
        <w:div w:id="1392117891">
          <w:marLeft w:val="640"/>
          <w:marRight w:val="0"/>
          <w:marTop w:val="0"/>
          <w:marBottom w:val="0"/>
          <w:divBdr>
            <w:top w:val="none" w:sz="0" w:space="0" w:color="auto"/>
            <w:left w:val="none" w:sz="0" w:space="0" w:color="auto"/>
            <w:bottom w:val="none" w:sz="0" w:space="0" w:color="auto"/>
            <w:right w:val="none" w:sz="0" w:space="0" w:color="auto"/>
          </w:divBdr>
        </w:div>
        <w:div w:id="1115901854">
          <w:marLeft w:val="640"/>
          <w:marRight w:val="0"/>
          <w:marTop w:val="0"/>
          <w:marBottom w:val="0"/>
          <w:divBdr>
            <w:top w:val="none" w:sz="0" w:space="0" w:color="auto"/>
            <w:left w:val="none" w:sz="0" w:space="0" w:color="auto"/>
            <w:bottom w:val="none" w:sz="0" w:space="0" w:color="auto"/>
            <w:right w:val="none" w:sz="0" w:space="0" w:color="auto"/>
          </w:divBdr>
        </w:div>
        <w:div w:id="908618199">
          <w:marLeft w:val="640"/>
          <w:marRight w:val="0"/>
          <w:marTop w:val="0"/>
          <w:marBottom w:val="0"/>
          <w:divBdr>
            <w:top w:val="none" w:sz="0" w:space="0" w:color="auto"/>
            <w:left w:val="none" w:sz="0" w:space="0" w:color="auto"/>
            <w:bottom w:val="none" w:sz="0" w:space="0" w:color="auto"/>
            <w:right w:val="none" w:sz="0" w:space="0" w:color="auto"/>
          </w:divBdr>
        </w:div>
        <w:div w:id="1835610140">
          <w:marLeft w:val="640"/>
          <w:marRight w:val="0"/>
          <w:marTop w:val="0"/>
          <w:marBottom w:val="0"/>
          <w:divBdr>
            <w:top w:val="none" w:sz="0" w:space="0" w:color="auto"/>
            <w:left w:val="none" w:sz="0" w:space="0" w:color="auto"/>
            <w:bottom w:val="none" w:sz="0" w:space="0" w:color="auto"/>
            <w:right w:val="none" w:sz="0" w:space="0" w:color="auto"/>
          </w:divBdr>
        </w:div>
        <w:div w:id="1666586129">
          <w:marLeft w:val="640"/>
          <w:marRight w:val="0"/>
          <w:marTop w:val="0"/>
          <w:marBottom w:val="0"/>
          <w:divBdr>
            <w:top w:val="none" w:sz="0" w:space="0" w:color="auto"/>
            <w:left w:val="none" w:sz="0" w:space="0" w:color="auto"/>
            <w:bottom w:val="none" w:sz="0" w:space="0" w:color="auto"/>
            <w:right w:val="none" w:sz="0" w:space="0" w:color="auto"/>
          </w:divBdr>
        </w:div>
        <w:div w:id="179010322">
          <w:marLeft w:val="640"/>
          <w:marRight w:val="0"/>
          <w:marTop w:val="0"/>
          <w:marBottom w:val="0"/>
          <w:divBdr>
            <w:top w:val="none" w:sz="0" w:space="0" w:color="auto"/>
            <w:left w:val="none" w:sz="0" w:space="0" w:color="auto"/>
            <w:bottom w:val="none" w:sz="0" w:space="0" w:color="auto"/>
            <w:right w:val="none" w:sz="0" w:space="0" w:color="auto"/>
          </w:divBdr>
        </w:div>
        <w:div w:id="1459058930">
          <w:marLeft w:val="640"/>
          <w:marRight w:val="0"/>
          <w:marTop w:val="0"/>
          <w:marBottom w:val="0"/>
          <w:divBdr>
            <w:top w:val="none" w:sz="0" w:space="0" w:color="auto"/>
            <w:left w:val="none" w:sz="0" w:space="0" w:color="auto"/>
            <w:bottom w:val="none" w:sz="0" w:space="0" w:color="auto"/>
            <w:right w:val="none" w:sz="0" w:space="0" w:color="auto"/>
          </w:divBdr>
        </w:div>
        <w:div w:id="607203048">
          <w:marLeft w:val="640"/>
          <w:marRight w:val="0"/>
          <w:marTop w:val="0"/>
          <w:marBottom w:val="0"/>
          <w:divBdr>
            <w:top w:val="none" w:sz="0" w:space="0" w:color="auto"/>
            <w:left w:val="none" w:sz="0" w:space="0" w:color="auto"/>
            <w:bottom w:val="none" w:sz="0" w:space="0" w:color="auto"/>
            <w:right w:val="none" w:sz="0" w:space="0" w:color="auto"/>
          </w:divBdr>
        </w:div>
        <w:div w:id="1377315366">
          <w:marLeft w:val="640"/>
          <w:marRight w:val="0"/>
          <w:marTop w:val="0"/>
          <w:marBottom w:val="0"/>
          <w:divBdr>
            <w:top w:val="none" w:sz="0" w:space="0" w:color="auto"/>
            <w:left w:val="none" w:sz="0" w:space="0" w:color="auto"/>
            <w:bottom w:val="none" w:sz="0" w:space="0" w:color="auto"/>
            <w:right w:val="none" w:sz="0" w:space="0" w:color="auto"/>
          </w:divBdr>
        </w:div>
        <w:div w:id="108009081">
          <w:marLeft w:val="640"/>
          <w:marRight w:val="0"/>
          <w:marTop w:val="0"/>
          <w:marBottom w:val="0"/>
          <w:divBdr>
            <w:top w:val="none" w:sz="0" w:space="0" w:color="auto"/>
            <w:left w:val="none" w:sz="0" w:space="0" w:color="auto"/>
            <w:bottom w:val="none" w:sz="0" w:space="0" w:color="auto"/>
            <w:right w:val="none" w:sz="0" w:space="0" w:color="auto"/>
          </w:divBdr>
        </w:div>
        <w:div w:id="1948610954">
          <w:marLeft w:val="640"/>
          <w:marRight w:val="0"/>
          <w:marTop w:val="0"/>
          <w:marBottom w:val="0"/>
          <w:divBdr>
            <w:top w:val="none" w:sz="0" w:space="0" w:color="auto"/>
            <w:left w:val="none" w:sz="0" w:space="0" w:color="auto"/>
            <w:bottom w:val="none" w:sz="0" w:space="0" w:color="auto"/>
            <w:right w:val="none" w:sz="0" w:space="0" w:color="auto"/>
          </w:divBdr>
        </w:div>
        <w:div w:id="677775734">
          <w:marLeft w:val="640"/>
          <w:marRight w:val="0"/>
          <w:marTop w:val="0"/>
          <w:marBottom w:val="0"/>
          <w:divBdr>
            <w:top w:val="none" w:sz="0" w:space="0" w:color="auto"/>
            <w:left w:val="none" w:sz="0" w:space="0" w:color="auto"/>
            <w:bottom w:val="none" w:sz="0" w:space="0" w:color="auto"/>
            <w:right w:val="none" w:sz="0" w:space="0" w:color="auto"/>
          </w:divBdr>
        </w:div>
        <w:div w:id="1930700068">
          <w:marLeft w:val="640"/>
          <w:marRight w:val="0"/>
          <w:marTop w:val="0"/>
          <w:marBottom w:val="0"/>
          <w:divBdr>
            <w:top w:val="none" w:sz="0" w:space="0" w:color="auto"/>
            <w:left w:val="none" w:sz="0" w:space="0" w:color="auto"/>
            <w:bottom w:val="none" w:sz="0" w:space="0" w:color="auto"/>
            <w:right w:val="none" w:sz="0" w:space="0" w:color="auto"/>
          </w:divBdr>
        </w:div>
        <w:div w:id="1209343121">
          <w:marLeft w:val="640"/>
          <w:marRight w:val="0"/>
          <w:marTop w:val="0"/>
          <w:marBottom w:val="0"/>
          <w:divBdr>
            <w:top w:val="none" w:sz="0" w:space="0" w:color="auto"/>
            <w:left w:val="none" w:sz="0" w:space="0" w:color="auto"/>
            <w:bottom w:val="none" w:sz="0" w:space="0" w:color="auto"/>
            <w:right w:val="none" w:sz="0" w:space="0" w:color="auto"/>
          </w:divBdr>
        </w:div>
        <w:div w:id="1269966022">
          <w:marLeft w:val="640"/>
          <w:marRight w:val="0"/>
          <w:marTop w:val="0"/>
          <w:marBottom w:val="0"/>
          <w:divBdr>
            <w:top w:val="none" w:sz="0" w:space="0" w:color="auto"/>
            <w:left w:val="none" w:sz="0" w:space="0" w:color="auto"/>
            <w:bottom w:val="none" w:sz="0" w:space="0" w:color="auto"/>
            <w:right w:val="none" w:sz="0" w:space="0" w:color="auto"/>
          </w:divBdr>
        </w:div>
        <w:div w:id="759526429">
          <w:marLeft w:val="640"/>
          <w:marRight w:val="0"/>
          <w:marTop w:val="0"/>
          <w:marBottom w:val="0"/>
          <w:divBdr>
            <w:top w:val="none" w:sz="0" w:space="0" w:color="auto"/>
            <w:left w:val="none" w:sz="0" w:space="0" w:color="auto"/>
            <w:bottom w:val="none" w:sz="0" w:space="0" w:color="auto"/>
            <w:right w:val="none" w:sz="0" w:space="0" w:color="auto"/>
          </w:divBdr>
        </w:div>
        <w:div w:id="1890603838">
          <w:marLeft w:val="640"/>
          <w:marRight w:val="0"/>
          <w:marTop w:val="0"/>
          <w:marBottom w:val="0"/>
          <w:divBdr>
            <w:top w:val="none" w:sz="0" w:space="0" w:color="auto"/>
            <w:left w:val="none" w:sz="0" w:space="0" w:color="auto"/>
            <w:bottom w:val="none" w:sz="0" w:space="0" w:color="auto"/>
            <w:right w:val="none" w:sz="0" w:space="0" w:color="auto"/>
          </w:divBdr>
        </w:div>
        <w:div w:id="643510836">
          <w:marLeft w:val="640"/>
          <w:marRight w:val="0"/>
          <w:marTop w:val="0"/>
          <w:marBottom w:val="0"/>
          <w:divBdr>
            <w:top w:val="none" w:sz="0" w:space="0" w:color="auto"/>
            <w:left w:val="none" w:sz="0" w:space="0" w:color="auto"/>
            <w:bottom w:val="none" w:sz="0" w:space="0" w:color="auto"/>
            <w:right w:val="none" w:sz="0" w:space="0" w:color="auto"/>
          </w:divBdr>
        </w:div>
        <w:div w:id="1910341380">
          <w:marLeft w:val="640"/>
          <w:marRight w:val="0"/>
          <w:marTop w:val="0"/>
          <w:marBottom w:val="0"/>
          <w:divBdr>
            <w:top w:val="none" w:sz="0" w:space="0" w:color="auto"/>
            <w:left w:val="none" w:sz="0" w:space="0" w:color="auto"/>
            <w:bottom w:val="none" w:sz="0" w:space="0" w:color="auto"/>
            <w:right w:val="none" w:sz="0" w:space="0" w:color="auto"/>
          </w:divBdr>
        </w:div>
        <w:div w:id="647711754">
          <w:marLeft w:val="640"/>
          <w:marRight w:val="0"/>
          <w:marTop w:val="0"/>
          <w:marBottom w:val="0"/>
          <w:divBdr>
            <w:top w:val="none" w:sz="0" w:space="0" w:color="auto"/>
            <w:left w:val="none" w:sz="0" w:space="0" w:color="auto"/>
            <w:bottom w:val="none" w:sz="0" w:space="0" w:color="auto"/>
            <w:right w:val="none" w:sz="0" w:space="0" w:color="auto"/>
          </w:divBdr>
        </w:div>
        <w:div w:id="583878416">
          <w:marLeft w:val="640"/>
          <w:marRight w:val="0"/>
          <w:marTop w:val="0"/>
          <w:marBottom w:val="0"/>
          <w:divBdr>
            <w:top w:val="none" w:sz="0" w:space="0" w:color="auto"/>
            <w:left w:val="none" w:sz="0" w:space="0" w:color="auto"/>
            <w:bottom w:val="none" w:sz="0" w:space="0" w:color="auto"/>
            <w:right w:val="none" w:sz="0" w:space="0" w:color="auto"/>
          </w:divBdr>
        </w:div>
        <w:div w:id="1030764659">
          <w:marLeft w:val="640"/>
          <w:marRight w:val="0"/>
          <w:marTop w:val="0"/>
          <w:marBottom w:val="0"/>
          <w:divBdr>
            <w:top w:val="none" w:sz="0" w:space="0" w:color="auto"/>
            <w:left w:val="none" w:sz="0" w:space="0" w:color="auto"/>
            <w:bottom w:val="none" w:sz="0" w:space="0" w:color="auto"/>
            <w:right w:val="none" w:sz="0" w:space="0" w:color="auto"/>
          </w:divBdr>
        </w:div>
        <w:div w:id="696277413">
          <w:marLeft w:val="640"/>
          <w:marRight w:val="0"/>
          <w:marTop w:val="0"/>
          <w:marBottom w:val="0"/>
          <w:divBdr>
            <w:top w:val="none" w:sz="0" w:space="0" w:color="auto"/>
            <w:left w:val="none" w:sz="0" w:space="0" w:color="auto"/>
            <w:bottom w:val="none" w:sz="0" w:space="0" w:color="auto"/>
            <w:right w:val="none" w:sz="0" w:space="0" w:color="auto"/>
          </w:divBdr>
        </w:div>
        <w:div w:id="1124615996">
          <w:marLeft w:val="640"/>
          <w:marRight w:val="0"/>
          <w:marTop w:val="0"/>
          <w:marBottom w:val="0"/>
          <w:divBdr>
            <w:top w:val="none" w:sz="0" w:space="0" w:color="auto"/>
            <w:left w:val="none" w:sz="0" w:space="0" w:color="auto"/>
            <w:bottom w:val="none" w:sz="0" w:space="0" w:color="auto"/>
            <w:right w:val="none" w:sz="0" w:space="0" w:color="auto"/>
          </w:divBdr>
        </w:div>
        <w:div w:id="41292732">
          <w:marLeft w:val="640"/>
          <w:marRight w:val="0"/>
          <w:marTop w:val="0"/>
          <w:marBottom w:val="0"/>
          <w:divBdr>
            <w:top w:val="none" w:sz="0" w:space="0" w:color="auto"/>
            <w:left w:val="none" w:sz="0" w:space="0" w:color="auto"/>
            <w:bottom w:val="none" w:sz="0" w:space="0" w:color="auto"/>
            <w:right w:val="none" w:sz="0" w:space="0" w:color="auto"/>
          </w:divBdr>
        </w:div>
        <w:div w:id="1513912760">
          <w:marLeft w:val="640"/>
          <w:marRight w:val="0"/>
          <w:marTop w:val="0"/>
          <w:marBottom w:val="0"/>
          <w:divBdr>
            <w:top w:val="none" w:sz="0" w:space="0" w:color="auto"/>
            <w:left w:val="none" w:sz="0" w:space="0" w:color="auto"/>
            <w:bottom w:val="none" w:sz="0" w:space="0" w:color="auto"/>
            <w:right w:val="none" w:sz="0" w:space="0" w:color="auto"/>
          </w:divBdr>
        </w:div>
        <w:div w:id="601259779">
          <w:marLeft w:val="640"/>
          <w:marRight w:val="0"/>
          <w:marTop w:val="0"/>
          <w:marBottom w:val="0"/>
          <w:divBdr>
            <w:top w:val="none" w:sz="0" w:space="0" w:color="auto"/>
            <w:left w:val="none" w:sz="0" w:space="0" w:color="auto"/>
            <w:bottom w:val="none" w:sz="0" w:space="0" w:color="auto"/>
            <w:right w:val="none" w:sz="0" w:space="0" w:color="auto"/>
          </w:divBdr>
        </w:div>
        <w:div w:id="1183738472">
          <w:marLeft w:val="640"/>
          <w:marRight w:val="0"/>
          <w:marTop w:val="0"/>
          <w:marBottom w:val="0"/>
          <w:divBdr>
            <w:top w:val="none" w:sz="0" w:space="0" w:color="auto"/>
            <w:left w:val="none" w:sz="0" w:space="0" w:color="auto"/>
            <w:bottom w:val="none" w:sz="0" w:space="0" w:color="auto"/>
            <w:right w:val="none" w:sz="0" w:space="0" w:color="auto"/>
          </w:divBdr>
        </w:div>
        <w:div w:id="152454664">
          <w:marLeft w:val="640"/>
          <w:marRight w:val="0"/>
          <w:marTop w:val="0"/>
          <w:marBottom w:val="0"/>
          <w:divBdr>
            <w:top w:val="none" w:sz="0" w:space="0" w:color="auto"/>
            <w:left w:val="none" w:sz="0" w:space="0" w:color="auto"/>
            <w:bottom w:val="none" w:sz="0" w:space="0" w:color="auto"/>
            <w:right w:val="none" w:sz="0" w:space="0" w:color="auto"/>
          </w:divBdr>
        </w:div>
        <w:div w:id="748379880">
          <w:marLeft w:val="640"/>
          <w:marRight w:val="0"/>
          <w:marTop w:val="0"/>
          <w:marBottom w:val="0"/>
          <w:divBdr>
            <w:top w:val="none" w:sz="0" w:space="0" w:color="auto"/>
            <w:left w:val="none" w:sz="0" w:space="0" w:color="auto"/>
            <w:bottom w:val="none" w:sz="0" w:space="0" w:color="auto"/>
            <w:right w:val="none" w:sz="0" w:space="0" w:color="auto"/>
          </w:divBdr>
        </w:div>
        <w:div w:id="2139298781">
          <w:marLeft w:val="640"/>
          <w:marRight w:val="0"/>
          <w:marTop w:val="0"/>
          <w:marBottom w:val="0"/>
          <w:divBdr>
            <w:top w:val="none" w:sz="0" w:space="0" w:color="auto"/>
            <w:left w:val="none" w:sz="0" w:space="0" w:color="auto"/>
            <w:bottom w:val="none" w:sz="0" w:space="0" w:color="auto"/>
            <w:right w:val="none" w:sz="0" w:space="0" w:color="auto"/>
          </w:divBdr>
        </w:div>
        <w:div w:id="1413235104">
          <w:marLeft w:val="640"/>
          <w:marRight w:val="0"/>
          <w:marTop w:val="0"/>
          <w:marBottom w:val="0"/>
          <w:divBdr>
            <w:top w:val="none" w:sz="0" w:space="0" w:color="auto"/>
            <w:left w:val="none" w:sz="0" w:space="0" w:color="auto"/>
            <w:bottom w:val="none" w:sz="0" w:space="0" w:color="auto"/>
            <w:right w:val="none" w:sz="0" w:space="0" w:color="auto"/>
          </w:divBdr>
        </w:div>
        <w:div w:id="1984658734">
          <w:marLeft w:val="640"/>
          <w:marRight w:val="0"/>
          <w:marTop w:val="0"/>
          <w:marBottom w:val="0"/>
          <w:divBdr>
            <w:top w:val="none" w:sz="0" w:space="0" w:color="auto"/>
            <w:left w:val="none" w:sz="0" w:space="0" w:color="auto"/>
            <w:bottom w:val="none" w:sz="0" w:space="0" w:color="auto"/>
            <w:right w:val="none" w:sz="0" w:space="0" w:color="auto"/>
          </w:divBdr>
        </w:div>
        <w:div w:id="1094784507">
          <w:marLeft w:val="640"/>
          <w:marRight w:val="0"/>
          <w:marTop w:val="0"/>
          <w:marBottom w:val="0"/>
          <w:divBdr>
            <w:top w:val="none" w:sz="0" w:space="0" w:color="auto"/>
            <w:left w:val="none" w:sz="0" w:space="0" w:color="auto"/>
            <w:bottom w:val="none" w:sz="0" w:space="0" w:color="auto"/>
            <w:right w:val="none" w:sz="0" w:space="0" w:color="auto"/>
          </w:divBdr>
        </w:div>
        <w:div w:id="46149355">
          <w:marLeft w:val="640"/>
          <w:marRight w:val="0"/>
          <w:marTop w:val="0"/>
          <w:marBottom w:val="0"/>
          <w:divBdr>
            <w:top w:val="none" w:sz="0" w:space="0" w:color="auto"/>
            <w:left w:val="none" w:sz="0" w:space="0" w:color="auto"/>
            <w:bottom w:val="none" w:sz="0" w:space="0" w:color="auto"/>
            <w:right w:val="none" w:sz="0" w:space="0" w:color="auto"/>
          </w:divBdr>
        </w:div>
        <w:div w:id="1593540334">
          <w:marLeft w:val="640"/>
          <w:marRight w:val="0"/>
          <w:marTop w:val="0"/>
          <w:marBottom w:val="0"/>
          <w:divBdr>
            <w:top w:val="none" w:sz="0" w:space="0" w:color="auto"/>
            <w:left w:val="none" w:sz="0" w:space="0" w:color="auto"/>
            <w:bottom w:val="none" w:sz="0" w:space="0" w:color="auto"/>
            <w:right w:val="none" w:sz="0" w:space="0" w:color="auto"/>
          </w:divBdr>
        </w:div>
        <w:div w:id="545066345">
          <w:marLeft w:val="640"/>
          <w:marRight w:val="0"/>
          <w:marTop w:val="0"/>
          <w:marBottom w:val="0"/>
          <w:divBdr>
            <w:top w:val="none" w:sz="0" w:space="0" w:color="auto"/>
            <w:left w:val="none" w:sz="0" w:space="0" w:color="auto"/>
            <w:bottom w:val="none" w:sz="0" w:space="0" w:color="auto"/>
            <w:right w:val="none" w:sz="0" w:space="0" w:color="auto"/>
          </w:divBdr>
        </w:div>
        <w:div w:id="520321553">
          <w:marLeft w:val="640"/>
          <w:marRight w:val="0"/>
          <w:marTop w:val="0"/>
          <w:marBottom w:val="0"/>
          <w:divBdr>
            <w:top w:val="none" w:sz="0" w:space="0" w:color="auto"/>
            <w:left w:val="none" w:sz="0" w:space="0" w:color="auto"/>
            <w:bottom w:val="none" w:sz="0" w:space="0" w:color="auto"/>
            <w:right w:val="none" w:sz="0" w:space="0" w:color="auto"/>
          </w:divBdr>
        </w:div>
        <w:div w:id="327250589">
          <w:marLeft w:val="640"/>
          <w:marRight w:val="0"/>
          <w:marTop w:val="0"/>
          <w:marBottom w:val="0"/>
          <w:divBdr>
            <w:top w:val="none" w:sz="0" w:space="0" w:color="auto"/>
            <w:left w:val="none" w:sz="0" w:space="0" w:color="auto"/>
            <w:bottom w:val="none" w:sz="0" w:space="0" w:color="auto"/>
            <w:right w:val="none" w:sz="0" w:space="0" w:color="auto"/>
          </w:divBdr>
        </w:div>
        <w:div w:id="1212301914">
          <w:marLeft w:val="640"/>
          <w:marRight w:val="0"/>
          <w:marTop w:val="0"/>
          <w:marBottom w:val="0"/>
          <w:divBdr>
            <w:top w:val="none" w:sz="0" w:space="0" w:color="auto"/>
            <w:left w:val="none" w:sz="0" w:space="0" w:color="auto"/>
            <w:bottom w:val="none" w:sz="0" w:space="0" w:color="auto"/>
            <w:right w:val="none" w:sz="0" w:space="0" w:color="auto"/>
          </w:divBdr>
        </w:div>
        <w:div w:id="1215697150">
          <w:marLeft w:val="640"/>
          <w:marRight w:val="0"/>
          <w:marTop w:val="0"/>
          <w:marBottom w:val="0"/>
          <w:divBdr>
            <w:top w:val="none" w:sz="0" w:space="0" w:color="auto"/>
            <w:left w:val="none" w:sz="0" w:space="0" w:color="auto"/>
            <w:bottom w:val="none" w:sz="0" w:space="0" w:color="auto"/>
            <w:right w:val="none" w:sz="0" w:space="0" w:color="auto"/>
          </w:divBdr>
        </w:div>
        <w:div w:id="337386352">
          <w:marLeft w:val="640"/>
          <w:marRight w:val="0"/>
          <w:marTop w:val="0"/>
          <w:marBottom w:val="0"/>
          <w:divBdr>
            <w:top w:val="none" w:sz="0" w:space="0" w:color="auto"/>
            <w:left w:val="none" w:sz="0" w:space="0" w:color="auto"/>
            <w:bottom w:val="none" w:sz="0" w:space="0" w:color="auto"/>
            <w:right w:val="none" w:sz="0" w:space="0" w:color="auto"/>
          </w:divBdr>
        </w:div>
        <w:div w:id="1289238412">
          <w:marLeft w:val="640"/>
          <w:marRight w:val="0"/>
          <w:marTop w:val="0"/>
          <w:marBottom w:val="0"/>
          <w:divBdr>
            <w:top w:val="none" w:sz="0" w:space="0" w:color="auto"/>
            <w:left w:val="none" w:sz="0" w:space="0" w:color="auto"/>
            <w:bottom w:val="none" w:sz="0" w:space="0" w:color="auto"/>
            <w:right w:val="none" w:sz="0" w:space="0" w:color="auto"/>
          </w:divBdr>
        </w:div>
        <w:div w:id="499581175">
          <w:marLeft w:val="640"/>
          <w:marRight w:val="0"/>
          <w:marTop w:val="0"/>
          <w:marBottom w:val="0"/>
          <w:divBdr>
            <w:top w:val="none" w:sz="0" w:space="0" w:color="auto"/>
            <w:left w:val="none" w:sz="0" w:space="0" w:color="auto"/>
            <w:bottom w:val="none" w:sz="0" w:space="0" w:color="auto"/>
            <w:right w:val="none" w:sz="0" w:space="0" w:color="auto"/>
          </w:divBdr>
        </w:div>
        <w:div w:id="1616521884">
          <w:marLeft w:val="640"/>
          <w:marRight w:val="0"/>
          <w:marTop w:val="0"/>
          <w:marBottom w:val="0"/>
          <w:divBdr>
            <w:top w:val="none" w:sz="0" w:space="0" w:color="auto"/>
            <w:left w:val="none" w:sz="0" w:space="0" w:color="auto"/>
            <w:bottom w:val="none" w:sz="0" w:space="0" w:color="auto"/>
            <w:right w:val="none" w:sz="0" w:space="0" w:color="auto"/>
          </w:divBdr>
        </w:div>
        <w:div w:id="403071144">
          <w:marLeft w:val="640"/>
          <w:marRight w:val="0"/>
          <w:marTop w:val="0"/>
          <w:marBottom w:val="0"/>
          <w:divBdr>
            <w:top w:val="none" w:sz="0" w:space="0" w:color="auto"/>
            <w:left w:val="none" w:sz="0" w:space="0" w:color="auto"/>
            <w:bottom w:val="none" w:sz="0" w:space="0" w:color="auto"/>
            <w:right w:val="none" w:sz="0" w:space="0" w:color="auto"/>
          </w:divBdr>
        </w:div>
        <w:div w:id="1496146256">
          <w:marLeft w:val="640"/>
          <w:marRight w:val="0"/>
          <w:marTop w:val="0"/>
          <w:marBottom w:val="0"/>
          <w:divBdr>
            <w:top w:val="none" w:sz="0" w:space="0" w:color="auto"/>
            <w:left w:val="none" w:sz="0" w:space="0" w:color="auto"/>
            <w:bottom w:val="none" w:sz="0" w:space="0" w:color="auto"/>
            <w:right w:val="none" w:sz="0" w:space="0" w:color="auto"/>
          </w:divBdr>
        </w:div>
        <w:div w:id="1466775956">
          <w:marLeft w:val="640"/>
          <w:marRight w:val="0"/>
          <w:marTop w:val="0"/>
          <w:marBottom w:val="0"/>
          <w:divBdr>
            <w:top w:val="none" w:sz="0" w:space="0" w:color="auto"/>
            <w:left w:val="none" w:sz="0" w:space="0" w:color="auto"/>
            <w:bottom w:val="none" w:sz="0" w:space="0" w:color="auto"/>
            <w:right w:val="none" w:sz="0" w:space="0" w:color="auto"/>
          </w:divBdr>
        </w:div>
        <w:div w:id="204148013">
          <w:marLeft w:val="640"/>
          <w:marRight w:val="0"/>
          <w:marTop w:val="0"/>
          <w:marBottom w:val="0"/>
          <w:divBdr>
            <w:top w:val="none" w:sz="0" w:space="0" w:color="auto"/>
            <w:left w:val="none" w:sz="0" w:space="0" w:color="auto"/>
            <w:bottom w:val="none" w:sz="0" w:space="0" w:color="auto"/>
            <w:right w:val="none" w:sz="0" w:space="0" w:color="auto"/>
          </w:divBdr>
        </w:div>
        <w:div w:id="1688215648">
          <w:marLeft w:val="640"/>
          <w:marRight w:val="0"/>
          <w:marTop w:val="0"/>
          <w:marBottom w:val="0"/>
          <w:divBdr>
            <w:top w:val="none" w:sz="0" w:space="0" w:color="auto"/>
            <w:left w:val="none" w:sz="0" w:space="0" w:color="auto"/>
            <w:bottom w:val="none" w:sz="0" w:space="0" w:color="auto"/>
            <w:right w:val="none" w:sz="0" w:space="0" w:color="auto"/>
          </w:divBdr>
        </w:div>
        <w:div w:id="976181788">
          <w:marLeft w:val="640"/>
          <w:marRight w:val="0"/>
          <w:marTop w:val="0"/>
          <w:marBottom w:val="0"/>
          <w:divBdr>
            <w:top w:val="none" w:sz="0" w:space="0" w:color="auto"/>
            <w:left w:val="none" w:sz="0" w:space="0" w:color="auto"/>
            <w:bottom w:val="none" w:sz="0" w:space="0" w:color="auto"/>
            <w:right w:val="none" w:sz="0" w:space="0" w:color="auto"/>
          </w:divBdr>
        </w:div>
        <w:div w:id="339046912">
          <w:marLeft w:val="640"/>
          <w:marRight w:val="0"/>
          <w:marTop w:val="0"/>
          <w:marBottom w:val="0"/>
          <w:divBdr>
            <w:top w:val="none" w:sz="0" w:space="0" w:color="auto"/>
            <w:left w:val="none" w:sz="0" w:space="0" w:color="auto"/>
            <w:bottom w:val="none" w:sz="0" w:space="0" w:color="auto"/>
            <w:right w:val="none" w:sz="0" w:space="0" w:color="auto"/>
          </w:divBdr>
        </w:div>
        <w:div w:id="1570382084">
          <w:marLeft w:val="640"/>
          <w:marRight w:val="0"/>
          <w:marTop w:val="0"/>
          <w:marBottom w:val="0"/>
          <w:divBdr>
            <w:top w:val="none" w:sz="0" w:space="0" w:color="auto"/>
            <w:left w:val="none" w:sz="0" w:space="0" w:color="auto"/>
            <w:bottom w:val="none" w:sz="0" w:space="0" w:color="auto"/>
            <w:right w:val="none" w:sz="0" w:space="0" w:color="auto"/>
          </w:divBdr>
        </w:div>
        <w:div w:id="665085535">
          <w:marLeft w:val="640"/>
          <w:marRight w:val="0"/>
          <w:marTop w:val="0"/>
          <w:marBottom w:val="0"/>
          <w:divBdr>
            <w:top w:val="none" w:sz="0" w:space="0" w:color="auto"/>
            <w:left w:val="none" w:sz="0" w:space="0" w:color="auto"/>
            <w:bottom w:val="none" w:sz="0" w:space="0" w:color="auto"/>
            <w:right w:val="none" w:sz="0" w:space="0" w:color="auto"/>
          </w:divBdr>
        </w:div>
        <w:div w:id="325595345">
          <w:marLeft w:val="640"/>
          <w:marRight w:val="0"/>
          <w:marTop w:val="0"/>
          <w:marBottom w:val="0"/>
          <w:divBdr>
            <w:top w:val="none" w:sz="0" w:space="0" w:color="auto"/>
            <w:left w:val="none" w:sz="0" w:space="0" w:color="auto"/>
            <w:bottom w:val="none" w:sz="0" w:space="0" w:color="auto"/>
            <w:right w:val="none" w:sz="0" w:space="0" w:color="auto"/>
          </w:divBdr>
        </w:div>
        <w:div w:id="292178499">
          <w:marLeft w:val="640"/>
          <w:marRight w:val="0"/>
          <w:marTop w:val="0"/>
          <w:marBottom w:val="0"/>
          <w:divBdr>
            <w:top w:val="none" w:sz="0" w:space="0" w:color="auto"/>
            <w:left w:val="none" w:sz="0" w:space="0" w:color="auto"/>
            <w:bottom w:val="none" w:sz="0" w:space="0" w:color="auto"/>
            <w:right w:val="none" w:sz="0" w:space="0" w:color="auto"/>
          </w:divBdr>
        </w:div>
        <w:div w:id="1130588491">
          <w:marLeft w:val="640"/>
          <w:marRight w:val="0"/>
          <w:marTop w:val="0"/>
          <w:marBottom w:val="0"/>
          <w:divBdr>
            <w:top w:val="none" w:sz="0" w:space="0" w:color="auto"/>
            <w:left w:val="none" w:sz="0" w:space="0" w:color="auto"/>
            <w:bottom w:val="none" w:sz="0" w:space="0" w:color="auto"/>
            <w:right w:val="none" w:sz="0" w:space="0" w:color="auto"/>
          </w:divBdr>
        </w:div>
        <w:div w:id="678586369">
          <w:marLeft w:val="640"/>
          <w:marRight w:val="0"/>
          <w:marTop w:val="0"/>
          <w:marBottom w:val="0"/>
          <w:divBdr>
            <w:top w:val="none" w:sz="0" w:space="0" w:color="auto"/>
            <w:left w:val="none" w:sz="0" w:space="0" w:color="auto"/>
            <w:bottom w:val="none" w:sz="0" w:space="0" w:color="auto"/>
            <w:right w:val="none" w:sz="0" w:space="0" w:color="auto"/>
          </w:divBdr>
        </w:div>
        <w:div w:id="731081847">
          <w:marLeft w:val="640"/>
          <w:marRight w:val="0"/>
          <w:marTop w:val="0"/>
          <w:marBottom w:val="0"/>
          <w:divBdr>
            <w:top w:val="none" w:sz="0" w:space="0" w:color="auto"/>
            <w:left w:val="none" w:sz="0" w:space="0" w:color="auto"/>
            <w:bottom w:val="none" w:sz="0" w:space="0" w:color="auto"/>
            <w:right w:val="none" w:sz="0" w:space="0" w:color="auto"/>
          </w:divBdr>
        </w:div>
        <w:div w:id="440076882">
          <w:marLeft w:val="640"/>
          <w:marRight w:val="0"/>
          <w:marTop w:val="0"/>
          <w:marBottom w:val="0"/>
          <w:divBdr>
            <w:top w:val="none" w:sz="0" w:space="0" w:color="auto"/>
            <w:left w:val="none" w:sz="0" w:space="0" w:color="auto"/>
            <w:bottom w:val="none" w:sz="0" w:space="0" w:color="auto"/>
            <w:right w:val="none" w:sz="0" w:space="0" w:color="auto"/>
          </w:divBdr>
        </w:div>
        <w:div w:id="1275209999">
          <w:marLeft w:val="640"/>
          <w:marRight w:val="0"/>
          <w:marTop w:val="0"/>
          <w:marBottom w:val="0"/>
          <w:divBdr>
            <w:top w:val="none" w:sz="0" w:space="0" w:color="auto"/>
            <w:left w:val="none" w:sz="0" w:space="0" w:color="auto"/>
            <w:bottom w:val="none" w:sz="0" w:space="0" w:color="auto"/>
            <w:right w:val="none" w:sz="0" w:space="0" w:color="auto"/>
          </w:divBdr>
        </w:div>
        <w:div w:id="799760554">
          <w:marLeft w:val="640"/>
          <w:marRight w:val="0"/>
          <w:marTop w:val="0"/>
          <w:marBottom w:val="0"/>
          <w:divBdr>
            <w:top w:val="none" w:sz="0" w:space="0" w:color="auto"/>
            <w:left w:val="none" w:sz="0" w:space="0" w:color="auto"/>
            <w:bottom w:val="none" w:sz="0" w:space="0" w:color="auto"/>
            <w:right w:val="none" w:sz="0" w:space="0" w:color="auto"/>
          </w:divBdr>
        </w:div>
        <w:div w:id="321471993">
          <w:marLeft w:val="640"/>
          <w:marRight w:val="0"/>
          <w:marTop w:val="0"/>
          <w:marBottom w:val="0"/>
          <w:divBdr>
            <w:top w:val="none" w:sz="0" w:space="0" w:color="auto"/>
            <w:left w:val="none" w:sz="0" w:space="0" w:color="auto"/>
            <w:bottom w:val="none" w:sz="0" w:space="0" w:color="auto"/>
            <w:right w:val="none" w:sz="0" w:space="0" w:color="auto"/>
          </w:divBdr>
        </w:div>
        <w:div w:id="709493323">
          <w:marLeft w:val="640"/>
          <w:marRight w:val="0"/>
          <w:marTop w:val="0"/>
          <w:marBottom w:val="0"/>
          <w:divBdr>
            <w:top w:val="none" w:sz="0" w:space="0" w:color="auto"/>
            <w:left w:val="none" w:sz="0" w:space="0" w:color="auto"/>
            <w:bottom w:val="none" w:sz="0" w:space="0" w:color="auto"/>
            <w:right w:val="none" w:sz="0" w:space="0" w:color="auto"/>
          </w:divBdr>
        </w:div>
        <w:div w:id="2143573361">
          <w:marLeft w:val="640"/>
          <w:marRight w:val="0"/>
          <w:marTop w:val="0"/>
          <w:marBottom w:val="0"/>
          <w:divBdr>
            <w:top w:val="none" w:sz="0" w:space="0" w:color="auto"/>
            <w:left w:val="none" w:sz="0" w:space="0" w:color="auto"/>
            <w:bottom w:val="none" w:sz="0" w:space="0" w:color="auto"/>
            <w:right w:val="none" w:sz="0" w:space="0" w:color="auto"/>
          </w:divBdr>
        </w:div>
        <w:div w:id="762841640">
          <w:marLeft w:val="640"/>
          <w:marRight w:val="0"/>
          <w:marTop w:val="0"/>
          <w:marBottom w:val="0"/>
          <w:divBdr>
            <w:top w:val="none" w:sz="0" w:space="0" w:color="auto"/>
            <w:left w:val="none" w:sz="0" w:space="0" w:color="auto"/>
            <w:bottom w:val="none" w:sz="0" w:space="0" w:color="auto"/>
            <w:right w:val="none" w:sz="0" w:space="0" w:color="auto"/>
          </w:divBdr>
        </w:div>
      </w:divsChild>
    </w:div>
    <w:div w:id="1951621120">
      <w:bodyDiv w:val="1"/>
      <w:marLeft w:val="0"/>
      <w:marRight w:val="0"/>
      <w:marTop w:val="0"/>
      <w:marBottom w:val="0"/>
      <w:divBdr>
        <w:top w:val="none" w:sz="0" w:space="0" w:color="auto"/>
        <w:left w:val="none" w:sz="0" w:space="0" w:color="auto"/>
        <w:bottom w:val="none" w:sz="0" w:space="0" w:color="auto"/>
        <w:right w:val="none" w:sz="0" w:space="0" w:color="auto"/>
      </w:divBdr>
    </w:div>
    <w:div w:id="1962804866">
      <w:bodyDiv w:val="1"/>
      <w:marLeft w:val="0"/>
      <w:marRight w:val="0"/>
      <w:marTop w:val="0"/>
      <w:marBottom w:val="0"/>
      <w:divBdr>
        <w:top w:val="none" w:sz="0" w:space="0" w:color="auto"/>
        <w:left w:val="none" w:sz="0" w:space="0" w:color="auto"/>
        <w:bottom w:val="none" w:sz="0" w:space="0" w:color="auto"/>
        <w:right w:val="none" w:sz="0" w:space="0" w:color="auto"/>
      </w:divBdr>
      <w:divsChild>
        <w:div w:id="480192499">
          <w:marLeft w:val="640"/>
          <w:marRight w:val="0"/>
          <w:marTop w:val="0"/>
          <w:marBottom w:val="0"/>
          <w:divBdr>
            <w:top w:val="none" w:sz="0" w:space="0" w:color="auto"/>
            <w:left w:val="none" w:sz="0" w:space="0" w:color="auto"/>
            <w:bottom w:val="none" w:sz="0" w:space="0" w:color="auto"/>
            <w:right w:val="none" w:sz="0" w:space="0" w:color="auto"/>
          </w:divBdr>
        </w:div>
        <w:div w:id="216822626">
          <w:marLeft w:val="640"/>
          <w:marRight w:val="0"/>
          <w:marTop w:val="0"/>
          <w:marBottom w:val="0"/>
          <w:divBdr>
            <w:top w:val="none" w:sz="0" w:space="0" w:color="auto"/>
            <w:left w:val="none" w:sz="0" w:space="0" w:color="auto"/>
            <w:bottom w:val="none" w:sz="0" w:space="0" w:color="auto"/>
            <w:right w:val="none" w:sz="0" w:space="0" w:color="auto"/>
          </w:divBdr>
        </w:div>
        <w:div w:id="1388139254">
          <w:marLeft w:val="640"/>
          <w:marRight w:val="0"/>
          <w:marTop w:val="0"/>
          <w:marBottom w:val="0"/>
          <w:divBdr>
            <w:top w:val="none" w:sz="0" w:space="0" w:color="auto"/>
            <w:left w:val="none" w:sz="0" w:space="0" w:color="auto"/>
            <w:bottom w:val="none" w:sz="0" w:space="0" w:color="auto"/>
            <w:right w:val="none" w:sz="0" w:space="0" w:color="auto"/>
          </w:divBdr>
        </w:div>
        <w:div w:id="973025750">
          <w:marLeft w:val="640"/>
          <w:marRight w:val="0"/>
          <w:marTop w:val="0"/>
          <w:marBottom w:val="0"/>
          <w:divBdr>
            <w:top w:val="none" w:sz="0" w:space="0" w:color="auto"/>
            <w:left w:val="none" w:sz="0" w:space="0" w:color="auto"/>
            <w:bottom w:val="none" w:sz="0" w:space="0" w:color="auto"/>
            <w:right w:val="none" w:sz="0" w:space="0" w:color="auto"/>
          </w:divBdr>
        </w:div>
        <w:div w:id="614941806">
          <w:marLeft w:val="640"/>
          <w:marRight w:val="0"/>
          <w:marTop w:val="0"/>
          <w:marBottom w:val="0"/>
          <w:divBdr>
            <w:top w:val="none" w:sz="0" w:space="0" w:color="auto"/>
            <w:left w:val="none" w:sz="0" w:space="0" w:color="auto"/>
            <w:bottom w:val="none" w:sz="0" w:space="0" w:color="auto"/>
            <w:right w:val="none" w:sz="0" w:space="0" w:color="auto"/>
          </w:divBdr>
        </w:div>
        <w:div w:id="800225442">
          <w:marLeft w:val="640"/>
          <w:marRight w:val="0"/>
          <w:marTop w:val="0"/>
          <w:marBottom w:val="0"/>
          <w:divBdr>
            <w:top w:val="none" w:sz="0" w:space="0" w:color="auto"/>
            <w:left w:val="none" w:sz="0" w:space="0" w:color="auto"/>
            <w:bottom w:val="none" w:sz="0" w:space="0" w:color="auto"/>
            <w:right w:val="none" w:sz="0" w:space="0" w:color="auto"/>
          </w:divBdr>
        </w:div>
        <w:div w:id="178934806">
          <w:marLeft w:val="640"/>
          <w:marRight w:val="0"/>
          <w:marTop w:val="0"/>
          <w:marBottom w:val="0"/>
          <w:divBdr>
            <w:top w:val="none" w:sz="0" w:space="0" w:color="auto"/>
            <w:left w:val="none" w:sz="0" w:space="0" w:color="auto"/>
            <w:bottom w:val="none" w:sz="0" w:space="0" w:color="auto"/>
            <w:right w:val="none" w:sz="0" w:space="0" w:color="auto"/>
          </w:divBdr>
        </w:div>
        <w:div w:id="1974365264">
          <w:marLeft w:val="640"/>
          <w:marRight w:val="0"/>
          <w:marTop w:val="0"/>
          <w:marBottom w:val="0"/>
          <w:divBdr>
            <w:top w:val="none" w:sz="0" w:space="0" w:color="auto"/>
            <w:left w:val="none" w:sz="0" w:space="0" w:color="auto"/>
            <w:bottom w:val="none" w:sz="0" w:space="0" w:color="auto"/>
            <w:right w:val="none" w:sz="0" w:space="0" w:color="auto"/>
          </w:divBdr>
        </w:div>
        <w:div w:id="2137141078">
          <w:marLeft w:val="640"/>
          <w:marRight w:val="0"/>
          <w:marTop w:val="0"/>
          <w:marBottom w:val="0"/>
          <w:divBdr>
            <w:top w:val="none" w:sz="0" w:space="0" w:color="auto"/>
            <w:left w:val="none" w:sz="0" w:space="0" w:color="auto"/>
            <w:bottom w:val="none" w:sz="0" w:space="0" w:color="auto"/>
            <w:right w:val="none" w:sz="0" w:space="0" w:color="auto"/>
          </w:divBdr>
        </w:div>
        <w:div w:id="1812598119">
          <w:marLeft w:val="640"/>
          <w:marRight w:val="0"/>
          <w:marTop w:val="0"/>
          <w:marBottom w:val="0"/>
          <w:divBdr>
            <w:top w:val="none" w:sz="0" w:space="0" w:color="auto"/>
            <w:left w:val="none" w:sz="0" w:space="0" w:color="auto"/>
            <w:bottom w:val="none" w:sz="0" w:space="0" w:color="auto"/>
            <w:right w:val="none" w:sz="0" w:space="0" w:color="auto"/>
          </w:divBdr>
        </w:div>
        <w:div w:id="2058818217">
          <w:marLeft w:val="640"/>
          <w:marRight w:val="0"/>
          <w:marTop w:val="0"/>
          <w:marBottom w:val="0"/>
          <w:divBdr>
            <w:top w:val="none" w:sz="0" w:space="0" w:color="auto"/>
            <w:left w:val="none" w:sz="0" w:space="0" w:color="auto"/>
            <w:bottom w:val="none" w:sz="0" w:space="0" w:color="auto"/>
            <w:right w:val="none" w:sz="0" w:space="0" w:color="auto"/>
          </w:divBdr>
        </w:div>
        <w:div w:id="237519599">
          <w:marLeft w:val="640"/>
          <w:marRight w:val="0"/>
          <w:marTop w:val="0"/>
          <w:marBottom w:val="0"/>
          <w:divBdr>
            <w:top w:val="none" w:sz="0" w:space="0" w:color="auto"/>
            <w:left w:val="none" w:sz="0" w:space="0" w:color="auto"/>
            <w:bottom w:val="none" w:sz="0" w:space="0" w:color="auto"/>
            <w:right w:val="none" w:sz="0" w:space="0" w:color="auto"/>
          </w:divBdr>
        </w:div>
        <w:div w:id="1585147800">
          <w:marLeft w:val="640"/>
          <w:marRight w:val="0"/>
          <w:marTop w:val="0"/>
          <w:marBottom w:val="0"/>
          <w:divBdr>
            <w:top w:val="none" w:sz="0" w:space="0" w:color="auto"/>
            <w:left w:val="none" w:sz="0" w:space="0" w:color="auto"/>
            <w:bottom w:val="none" w:sz="0" w:space="0" w:color="auto"/>
            <w:right w:val="none" w:sz="0" w:space="0" w:color="auto"/>
          </w:divBdr>
        </w:div>
        <w:div w:id="969018076">
          <w:marLeft w:val="640"/>
          <w:marRight w:val="0"/>
          <w:marTop w:val="0"/>
          <w:marBottom w:val="0"/>
          <w:divBdr>
            <w:top w:val="none" w:sz="0" w:space="0" w:color="auto"/>
            <w:left w:val="none" w:sz="0" w:space="0" w:color="auto"/>
            <w:bottom w:val="none" w:sz="0" w:space="0" w:color="auto"/>
            <w:right w:val="none" w:sz="0" w:space="0" w:color="auto"/>
          </w:divBdr>
        </w:div>
        <w:div w:id="1186093414">
          <w:marLeft w:val="640"/>
          <w:marRight w:val="0"/>
          <w:marTop w:val="0"/>
          <w:marBottom w:val="0"/>
          <w:divBdr>
            <w:top w:val="none" w:sz="0" w:space="0" w:color="auto"/>
            <w:left w:val="none" w:sz="0" w:space="0" w:color="auto"/>
            <w:bottom w:val="none" w:sz="0" w:space="0" w:color="auto"/>
            <w:right w:val="none" w:sz="0" w:space="0" w:color="auto"/>
          </w:divBdr>
        </w:div>
        <w:div w:id="232473852">
          <w:marLeft w:val="640"/>
          <w:marRight w:val="0"/>
          <w:marTop w:val="0"/>
          <w:marBottom w:val="0"/>
          <w:divBdr>
            <w:top w:val="none" w:sz="0" w:space="0" w:color="auto"/>
            <w:left w:val="none" w:sz="0" w:space="0" w:color="auto"/>
            <w:bottom w:val="none" w:sz="0" w:space="0" w:color="auto"/>
            <w:right w:val="none" w:sz="0" w:space="0" w:color="auto"/>
          </w:divBdr>
        </w:div>
        <w:div w:id="149177354">
          <w:marLeft w:val="640"/>
          <w:marRight w:val="0"/>
          <w:marTop w:val="0"/>
          <w:marBottom w:val="0"/>
          <w:divBdr>
            <w:top w:val="none" w:sz="0" w:space="0" w:color="auto"/>
            <w:left w:val="none" w:sz="0" w:space="0" w:color="auto"/>
            <w:bottom w:val="none" w:sz="0" w:space="0" w:color="auto"/>
            <w:right w:val="none" w:sz="0" w:space="0" w:color="auto"/>
          </w:divBdr>
        </w:div>
        <w:div w:id="415636762">
          <w:marLeft w:val="640"/>
          <w:marRight w:val="0"/>
          <w:marTop w:val="0"/>
          <w:marBottom w:val="0"/>
          <w:divBdr>
            <w:top w:val="none" w:sz="0" w:space="0" w:color="auto"/>
            <w:left w:val="none" w:sz="0" w:space="0" w:color="auto"/>
            <w:bottom w:val="none" w:sz="0" w:space="0" w:color="auto"/>
            <w:right w:val="none" w:sz="0" w:space="0" w:color="auto"/>
          </w:divBdr>
        </w:div>
        <w:div w:id="341929852">
          <w:marLeft w:val="640"/>
          <w:marRight w:val="0"/>
          <w:marTop w:val="0"/>
          <w:marBottom w:val="0"/>
          <w:divBdr>
            <w:top w:val="none" w:sz="0" w:space="0" w:color="auto"/>
            <w:left w:val="none" w:sz="0" w:space="0" w:color="auto"/>
            <w:bottom w:val="none" w:sz="0" w:space="0" w:color="auto"/>
            <w:right w:val="none" w:sz="0" w:space="0" w:color="auto"/>
          </w:divBdr>
        </w:div>
        <w:div w:id="659818397">
          <w:marLeft w:val="640"/>
          <w:marRight w:val="0"/>
          <w:marTop w:val="0"/>
          <w:marBottom w:val="0"/>
          <w:divBdr>
            <w:top w:val="none" w:sz="0" w:space="0" w:color="auto"/>
            <w:left w:val="none" w:sz="0" w:space="0" w:color="auto"/>
            <w:bottom w:val="none" w:sz="0" w:space="0" w:color="auto"/>
            <w:right w:val="none" w:sz="0" w:space="0" w:color="auto"/>
          </w:divBdr>
        </w:div>
        <w:div w:id="29957637">
          <w:marLeft w:val="640"/>
          <w:marRight w:val="0"/>
          <w:marTop w:val="0"/>
          <w:marBottom w:val="0"/>
          <w:divBdr>
            <w:top w:val="none" w:sz="0" w:space="0" w:color="auto"/>
            <w:left w:val="none" w:sz="0" w:space="0" w:color="auto"/>
            <w:bottom w:val="none" w:sz="0" w:space="0" w:color="auto"/>
            <w:right w:val="none" w:sz="0" w:space="0" w:color="auto"/>
          </w:divBdr>
        </w:div>
        <w:div w:id="518815526">
          <w:marLeft w:val="640"/>
          <w:marRight w:val="0"/>
          <w:marTop w:val="0"/>
          <w:marBottom w:val="0"/>
          <w:divBdr>
            <w:top w:val="none" w:sz="0" w:space="0" w:color="auto"/>
            <w:left w:val="none" w:sz="0" w:space="0" w:color="auto"/>
            <w:bottom w:val="none" w:sz="0" w:space="0" w:color="auto"/>
            <w:right w:val="none" w:sz="0" w:space="0" w:color="auto"/>
          </w:divBdr>
        </w:div>
        <w:div w:id="955136205">
          <w:marLeft w:val="640"/>
          <w:marRight w:val="0"/>
          <w:marTop w:val="0"/>
          <w:marBottom w:val="0"/>
          <w:divBdr>
            <w:top w:val="none" w:sz="0" w:space="0" w:color="auto"/>
            <w:left w:val="none" w:sz="0" w:space="0" w:color="auto"/>
            <w:bottom w:val="none" w:sz="0" w:space="0" w:color="auto"/>
            <w:right w:val="none" w:sz="0" w:space="0" w:color="auto"/>
          </w:divBdr>
        </w:div>
        <w:div w:id="714083454">
          <w:marLeft w:val="640"/>
          <w:marRight w:val="0"/>
          <w:marTop w:val="0"/>
          <w:marBottom w:val="0"/>
          <w:divBdr>
            <w:top w:val="none" w:sz="0" w:space="0" w:color="auto"/>
            <w:left w:val="none" w:sz="0" w:space="0" w:color="auto"/>
            <w:bottom w:val="none" w:sz="0" w:space="0" w:color="auto"/>
            <w:right w:val="none" w:sz="0" w:space="0" w:color="auto"/>
          </w:divBdr>
        </w:div>
        <w:div w:id="1373726128">
          <w:marLeft w:val="640"/>
          <w:marRight w:val="0"/>
          <w:marTop w:val="0"/>
          <w:marBottom w:val="0"/>
          <w:divBdr>
            <w:top w:val="none" w:sz="0" w:space="0" w:color="auto"/>
            <w:left w:val="none" w:sz="0" w:space="0" w:color="auto"/>
            <w:bottom w:val="none" w:sz="0" w:space="0" w:color="auto"/>
            <w:right w:val="none" w:sz="0" w:space="0" w:color="auto"/>
          </w:divBdr>
        </w:div>
        <w:div w:id="1129014530">
          <w:marLeft w:val="640"/>
          <w:marRight w:val="0"/>
          <w:marTop w:val="0"/>
          <w:marBottom w:val="0"/>
          <w:divBdr>
            <w:top w:val="none" w:sz="0" w:space="0" w:color="auto"/>
            <w:left w:val="none" w:sz="0" w:space="0" w:color="auto"/>
            <w:bottom w:val="none" w:sz="0" w:space="0" w:color="auto"/>
            <w:right w:val="none" w:sz="0" w:space="0" w:color="auto"/>
          </w:divBdr>
        </w:div>
        <w:div w:id="74252956">
          <w:marLeft w:val="640"/>
          <w:marRight w:val="0"/>
          <w:marTop w:val="0"/>
          <w:marBottom w:val="0"/>
          <w:divBdr>
            <w:top w:val="none" w:sz="0" w:space="0" w:color="auto"/>
            <w:left w:val="none" w:sz="0" w:space="0" w:color="auto"/>
            <w:bottom w:val="none" w:sz="0" w:space="0" w:color="auto"/>
            <w:right w:val="none" w:sz="0" w:space="0" w:color="auto"/>
          </w:divBdr>
        </w:div>
        <w:div w:id="1623421687">
          <w:marLeft w:val="640"/>
          <w:marRight w:val="0"/>
          <w:marTop w:val="0"/>
          <w:marBottom w:val="0"/>
          <w:divBdr>
            <w:top w:val="none" w:sz="0" w:space="0" w:color="auto"/>
            <w:left w:val="none" w:sz="0" w:space="0" w:color="auto"/>
            <w:bottom w:val="none" w:sz="0" w:space="0" w:color="auto"/>
            <w:right w:val="none" w:sz="0" w:space="0" w:color="auto"/>
          </w:divBdr>
        </w:div>
        <w:div w:id="605425585">
          <w:marLeft w:val="640"/>
          <w:marRight w:val="0"/>
          <w:marTop w:val="0"/>
          <w:marBottom w:val="0"/>
          <w:divBdr>
            <w:top w:val="none" w:sz="0" w:space="0" w:color="auto"/>
            <w:left w:val="none" w:sz="0" w:space="0" w:color="auto"/>
            <w:bottom w:val="none" w:sz="0" w:space="0" w:color="auto"/>
            <w:right w:val="none" w:sz="0" w:space="0" w:color="auto"/>
          </w:divBdr>
        </w:div>
        <w:div w:id="840200565">
          <w:marLeft w:val="640"/>
          <w:marRight w:val="0"/>
          <w:marTop w:val="0"/>
          <w:marBottom w:val="0"/>
          <w:divBdr>
            <w:top w:val="none" w:sz="0" w:space="0" w:color="auto"/>
            <w:left w:val="none" w:sz="0" w:space="0" w:color="auto"/>
            <w:bottom w:val="none" w:sz="0" w:space="0" w:color="auto"/>
            <w:right w:val="none" w:sz="0" w:space="0" w:color="auto"/>
          </w:divBdr>
        </w:div>
        <w:div w:id="2136093083">
          <w:marLeft w:val="640"/>
          <w:marRight w:val="0"/>
          <w:marTop w:val="0"/>
          <w:marBottom w:val="0"/>
          <w:divBdr>
            <w:top w:val="none" w:sz="0" w:space="0" w:color="auto"/>
            <w:left w:val="none" w:sz="0" w:space="0" w:color="auto"/>
            <w:bottom w:val="none" w:sz="0" w:space="0" w:color="auto"/>
            <w:right w:val="none" w:sz="0" w:space="0" w:color="auto"/>
          </w:divBdr>
        </w:div>
        <w:div w:id="1209535854">
          <w:marLeft w:val="640"/>
          <w:marRight w:val="0"/>
          <w:marTop w:val="0"/>
          <w:marBottom w:val="0"/>
          <w:divBdr>
            <w:top w:val="none" w:sz="0" w:space="0" w:color="auto"/>
            <w:left w:val="none" w:sz="0" w:space="0" w:color="auto"/>
            <w:bottom w:val="none" w:sz="0" w:space="0" w:color="auto"/>
            <w:right w:val="none" w:sz="0" w:space="0" w:color="auto"/>
          </w:divBdr>
        </w:div>
        <w:div w:id="2009285819">
          <w:marLeft w:val="640"/>
          <w:marRight w:val="0"/>
          <w:marTop w:val="0"/>
          <w:marBottom w:val="0"/>
          <w:divBdr>
            <w:top w:val="none" w:sz="0" w:space="0" w:color="auto"/>
            <w:left w:val="none" w:sz="0" w:space="0" w:color="auto"/>
            <w:bottom w:val="none" w:sz="0" w:space="0" w:color="auto"/>
            <w:right w:val="none" w:sz="0" w:space="0" w:color="auto"/>
          </w:divBdr>
        </w:div>
        <w:div w:id="1268275681">
          <w:marLeft w:val="640"/>
          <w:marRight w:val="0"/>
          <w:marTop w:val="0"/>
          <w:marBottom w:val="0"/>
          <w:divBdr>
            <w:top w:val="none" w:sz="0" w:space="0" w:color="auto"/>
            <w:left w:val="none" w:sz="0" w:space="0" w:color="auto"/>
            <w:bottom w:val="none" w:sz="0" w:space="0" w:color="auto"/>
            <w:right w:val="none" w:sz="0" w:space="0" w:color="auto"/>
          </w:divBdr>
        </w:div>
        <w:div w:id="168638335">
          <w:marLeft w:val="640"/>
          <w:marRight w:val="0"/>
          <w:marTop w:val="0"/>
          <w:marBottom w:val="0"/>
          <w:divBdr>
            <w:top w:val="none" w:sz="0" w:space="0" w:color="auto"/>
            <w:left w:val="none" w:sz="0" w:space="0" w:color="auto"/>
            <w:bottom w:val="none" w:sz="0" w:space="0" w:color="auto"/>
            <w:right w:val="none" w:sz="0" w:space="0" w:color="auto"/>
          </w:divBdr>
        </w:div>
        <w:div w:id="210966079">
          <w:marLeft w:val="640"/>
          <w:marRight w:val="0"/>
          <w:marTop w:val="0"/>
          <w:marBottom w:val="0"/>
          <w:divBdr>
            <w:top w:val="none" w:sz="0" w:space="0" w:color="auto"/>
            <w:left w:val="none" w:sz="0" w:space="0" w:color="auto"/>
            <w:bottom w:val="none" w:sz="0" w:space="0" w:color="auto"/>
            <w:right w:val="none" w:sz="0" w:space="0" w:color="auto"/>
          </w:divBdr>
        </w:div>
        <w:div w:id="1180201204">
          <w:marLeft w:val="640"/>
          <w:marRight w:val="0"/>
          <w:marTop w:val="0"/>
          <w:marBottom w:val="0"/>
          <w:divBdr>
            <w:top w:val="none" w:sz="0" w:space="0" w:color="auto"/>
            <w:left w:val="none" w:sz="0" w:space="0" w:color="auto"/>
            <w:bottom w:val="none" w:sz="0" w:space="0" w:color="auto"/>
            <w:right w:val="none" w:sz="0" w:space="0" w:color="auto"/>
          </w:divBdr>
        </w:div>
        <w:div w:id="149060196">
          <w:marLeft w:val="640"/>
          <w:marRight w:val="0"/>
          <w:marTop w:val="0"/>
          <w:marBottom w:val="0"/>
          <w:divBdr>
            <w:top w:val="none" w:sz="0" w:space="0" w:color="auto"/>
            <w:left w:val="none" w:sz="0" w:space="0" w:color="auto"/>
            <w:bottom w:val="none" w:sz="0" w:space="0" w:color="auto"/>
            <w:right w:val="none" w:sz="0" w:space="0" w:color="auto"/>
          </w:divBdr>
        </w:div>
        <w:div w:id="816915160">
          <w:marLeft w:val="640"/>
          <w:marRight w:val="0"/>
          <w:marTop w:val="0"/>
          <w:marBottom w:val="0"/>
          <w:divBdr>
            <w:top w:val="none" w:sz="0" w:space="0" w:color="auto"/>
            <w:left w:val="none" w:sz="0" w:space="0" w:color="auto"/>
            <w:bottom w:val="none" w:sz="0" w:space="0" w:color="auto"/>
            <w:right w:val="none" w:sz="0" w:space="0" w:color="auto"/>
          </w:divBdr>
        </w:div>
        <w:div w:id="750396942">
          <w:marLeft w:val="640"/>
          <w:marRight w:val="0"/>
          <w:marTop w:val="0"/>
          <w:marBottom w:val="0"/>
          <w:divBdr>
            <w:top w:val="none" w:sz="0" w:space="0" w:color="auto"/>
            <w:left w:val="none" w:sz="0" w:space="0" w:color="auto"/>
            <w:bottom w:val="none" w:sz="0" w:space="0" w:color="auto"/>
            <w:right w:val="none" w:sz="0" w:space="0" w:color="auto"/>
          </w:divBdr>
        </w:div>
        <w:div w:id="355040257">
          <w:marLeft w:val="640"/>
          <w:marRight w:val="0"/>
          <w:marTop w:val="0"/>
          <w:marBottom w:val="0"/>
          <w:divBdr>
            <w:top w:val="none" w:sz="0" w:space="0" w:color="auto"/>
            <w:left w:val="none" w:sz="0" w:space="0" w:color="auto"/>
            <w:bottom w:val="none" w:sz="0" w:space="0" w:color="auto"/>
            <w:right w:val="none" w:sz="0" w:space="0" w:color="auto"/>
          </w:divBdr>
        </w:div>
        <w:div w:id="1610775671">
          <w:marLeft w:val="640"/>
          <w:marRight w:val="0"/>
          <w:marTop w:val="0"/>
          <w:marBottom w:val="0"/>
          <w:divBdr>
            <w:top w:val="none" w:sz="0" w:space="0" w:color="auto"/>
            <w:left w:val="none" w:sz="0" w:space="0" w:color="auto"/>
            <w:bottom w:val="none" w:sz="0" w:space="0" w:color="auto"/>
            <w:right w:val="none" w:sz="0" w:space="0" w:color="auto"/>
          </w:divBdr>
        </w:div>
        <w:div w:id="1302492401">
          <w:marLeft w:val="640"/>
          <w:marRight w:val="0"/>
          <w:marTop w:val="0"/>
          <w:marBottom w:val="0"/>
          <w:divBdr>
            <w:top w:val="none" w:sz="0" w:space="0" w:color="auto"/>
            <w:left w:val="none" w:sz="0" w:space="0" w:color="auto"/>
            <w:bottom w:val="none" w:sz="0" w:space="0" w:color="auto"/>
            <w:right w:val="none" w:sz="0" w:space="0" w:color="auto"/>
          </w:divBdr>
        </w:div>
        <w:div w:id="1636524308">
          <w:marLeft w:val="640"/>
          <w:marRight w:val="0"/>
          <w:marTop w:val="0"/>
          <w:marBottom w:val="0"/>
          <w:divBdr>
            <w:top w:val="none" w:sz="0" w:space="0" w:color="auto"/>
            <w:left w:val="none" w:sz="0" w:space="0" w:color="auto"/>
            <w:bottom w:val="none" w:sz="0" w:space="0" w:color="auto"/>
            <w:right w:val="none" w:sz="0" w:space="0" w:color="auto"/>
          </w:divBdr>
        </w:div>
        <w:div w:id="10642558">
          <w:marLeft w:val="640"/>
          <w:marRight w:val="0"/>
          <w:marTop w:val="0"/>
          <w:marBottom w:val="0"/>
          <w:divBdr>
            <w:top w:val="none" w:sz="0" w:space="0" w:color="auto"/>
            <w:left w:val="none" w:sz="0" w:space="0" w:color="auto"/>
            <w:bottom w:val="none" w:sz="0" w:space="0" w:color="auto"/>
            <w:right w:val="none" w:sz="0" w:space="0" w:color="auto"/>
          </w:divBdr>
        </w:div>
        <w:div w:id="927811746">
          <w:marLeft w:val="640"/>
          <w:marRight w:val="0"/>
          <w:marTop w:val="0"/>
          <w:marBottom w:val="0"/>
          <w:divBdr>
            <w:top w:val="none" w:sz="0" w:space="0" w:color="auto"/>
            <w:left w:val="none" w:sz="0" w:space="0" w:color="auto"/>
            <w:bottom w:val="none" w:sz="0" w:space="0" w:color="auto"/>
            <w:right w:val="none" w:sz="0" w:space="0" w:color="auto"/>
          </w:divBdr>
        </w:div>
        <w:div w:id="1180581771">
          <w:marLeft w:val="640"/>
          <w:marRight w:val="0"/>
          <w:marTop w:val="0"/>
          <w:marBottom w:val="0"/>
          <w:divBdr>
            <w:top w:val="none" w:sz="0" w:space="0" w:color="auto"/>
            <w:left w:val="none" w:sz="0" w:space="0" w:color="auto"/>
            <w:bottom w:val="none" w:sz="0" w:space="0" w:color="auto"/>
            <w:right w:val="none" w:sz="0" w:space="0" w:color="auto"/>
          </w:divBdr>
        </w:div>
        <w:div w:id="1974751879">
          <w:marLeft w:val="640"/>
          <w:marRight w:val="0"/>
          <w:marTop w:val="0"/>
          <w:marBottom w:val="0"/>
          <w:divBdr>
            <w:top w:val="none" w:sz="0" w:space="0" w:color="auto"/>
            <w:left w:val="none" w:sz="0" w:space="0" w:color="auto"/>
            <w:bottom w:val="none" w:sz="0" w:space="0" w:color="auto"/>
            <w:right w:val="none" w:sz="0" w:space="0" w:color="auto"/>
          </w:divBdr>
        </w:div>
        <w:div w:id="244266525">
          <w:marLeft w:val="640"/>
          <w:marRight w:val="0"/>
          <w:marTop w:val="0"/>
          <w:marBottom w:val="0"/>
          <w:divBdr>
            <w:top w:val="none" w:sz="0" w:space="0" w:color="auto"/>
            <w:left w:val="none" w:sz="0" w:space="0" w:color="auto"/>
            <w:bottom w:val="none" w:sz="0" w:space="0" w:color="auto"/>
            <w:right w:val="none" w:sz="0" w:space="0" w:color="auto"/>
          </w:divBdr>
        </w:div>
        <w:div w:id="410614948">
          <w:marLeft w:val="640"/>
          <w:marRight w:val="0"/>
          <w:marTop w:val="0"/>
          <w:marBottom w:val="0"/>
          <w:divBdr>
            <w:top w:val="none" w:sz="0" w:space="0" w:color="auto"/>
            <w:left w:val="none" w:sz="0" w:space="0" w:color="auto"/>
            <w:bottom w:val="none" w:sz="0" w:space="0" w:color="auto"/>
            <w:right w:val="none" w:sz="0" w:space="0" w:color="auto"/>
          </w:divBdr>
        </w:div>
        <w:div w:id="41295698">
          <w:marLeft w:val="640"/>
          <w:marRight w:val="0"/>
          <w:marTop w:val="0"/>
          <w:marBottom w:val="0"/>
          <w:divBdr>
            <w:top w:val="none" w:sz="0" w:space="0" w:color="auto"/>
            <w:left w:val="none" w:sz="0" w:space="0" w:color="auto"/>
            <w:bottom w:val="none" w:sz="0" w:space="0" w:color="auto"/>
            <w:right w:val="none" w:sz="0" w:space="0" w:color="auto"/>
          </w:divBdr>
        </w:div>
        <w:div w:id="1146043119">
          <w:marLeft w:val="640"/>
          <w:marRight w:val="0"/>
          <w:marTop w:val="0"/>
          <w:marBottom w:val="0"/>
          <w:divBdr>
            <w:top w:val="none" w:sz="0" w:space="0" w:color="auto"/>
            <w:left w:val="none" w:sz="0" w:space="0" w:color="auto"/>
            <w:bottom w:val="none" w:sz="0" w:space="0" w:color="auto"/>
            <w:right w:val="none" w:sz="0" w:space="0" w:color="auto"/>
          </w:divBdr>
        </w:div>
        <w:div w:id="897588705">
          <w:marLeft w:val="640"/>
          <w:marRight w:val="0"/>
          <w:marTop w:val="0"/>
          <w:marBottom w:val="0"/>
          <w:divBdr>
            <w:top w:val="none" w:sz="0" w:space="0" w:color="auto"/>
            <w:left w:val="none" w:sz="0" w:space="0" w:color="auto"/>
            <w:bottom w:val="none" w:sz="0" w:space="0" w:color="auto"/>
            <w:right w:val="none" w:sz="0" w:space="0" w:color="auto"/>
          </w:divBdr>
        </w:div>
        <w:div w:id="786696878">
          <w:marLeft w:val="640"/>
          <w:marRight w:val="0"/>
          <w:marTop w:val="0"/>
          <w:marBottom w:val="0"/>
          <w:divBdr>
            <w:top w:val="none" w:sz="0" w:space="0" w:color="auto"/>
            <w:left w:val="none" w:sz="0" w:space="0" w:color="auto"/>
            <w:bottom w:val="none" w:sz="0" w:space="0" w:color="auto"/>
            <w:right w:val="none" w:sz="0" w:space="0" w:color="auto"/>
          </w:divBdr>
        </w:div>
        <w:div w:id="1399477151">
          <w:marLeft w:val="640"/>
          <w:marRight w:val="0"/>
          <w:marTop w:val="0"/>
          <w:marBottom w:val="0"/>
          <w:divBdr>
            <w:top w:val="none" w:sz="0" w:space="0" w:color="auto"/>
            <w:left w:val="none" w:sz="0" w:space="0" w:color="auto"/>
            <w:bottom w:val="none" w:sz="0" w:space="0" w:color="auto"/>
            <w:right w:val="none" w:sz="0" w:space="0" w:color="auto"/>
          </w:divBdr>
        </w:div>
        <w:div w:id="1527058928">
          <w:marLeft w:val="640"/>
          <w:marRight w:val="0"/>
          <w:marTop w:val="0"/>
          <w:marBottom w:val="0"/>
          <w:divBdr>
            <w:top w:val="none" w:sz="0" w:space="0" w:color="auto"/>
            <w:left w:val="none" w:sz="0" w:space="0" w:color="auto"/>
            <w:bottom w:val="none" w:sz="0" w:space="0" w:color="auto"/>
            <w:right w:val="none" w:sz="0" w:space="0" w:color="auto"/>
          </w:divBdr>
        </w:div>
        <w:div w:id="1244295532">
          <w:marLeft w:val="640"/>
          <w:marRight w:val="0"/>
          <w:marTop w:val="0"/>
          <w:marBottom w:val="0"/>
          <w:divBdr>
            <w:top w:val="none" w:sz="0" w:space="0" w:color="auto"/>
            <w:left w:val="none" w:sz="0" w:space="0" w:color="auto"/>
            <w:bottom w:val="none" w:sz="0" w:space="0" w:color="auto"/>
            <w:right w:val="none" w:sz="0" w:space="0" w:color="auto"/>
          </w:divBdr>
        </w:div>
        <w:div w:id="527447747">
          <w:marLeft w:val="640"/>
          <w:marRight w:val="0"/>
          <w:marTop w:val="0"/>
          <w:marBottom w:val="0"/>
          <w:divBdr>
            <w:top w:val="none" w:sz="0" w:space="0" w:color="auto"/>
            <w:left w:val="none" w:sz="0" w:space="0" w:color="auto"/>
            <w:bottom w:val="none" w:sz="0" w:space="0" w:color="auto"/>
            <w:right w:val="none" w:sz="0" w:space="0" w:color="auto"/>
          </w:divBdr>
        </w:div>
        <w:div w:id="1042168429">
          <w:marLeft w:val="640"/>
          <w:marRight w:val="0"/>
          <w:marTop w:val="0"/>
          <w:marBottom w:val="0"/>
          <w:divBdr>
            <w:top w:val="none" w:sz="0" w:space="0" w:color="auto"/>
            <w:left w:val="none" w:sz="0" w:space="0" w:color="auto"/>
            <w:bottom w:val="none" w:sz="0" w:space="0" w:color="auto"/>
            <w:right w:val="none" w:sz="0" w:space="0" w:color="auto"/>
          </w:divBdr>
        </w:div>
        <w:div w:id="390808430">
          <w:marLeft w:val="640"/>
          <w:marRight w:val="0"/>
          <w:marTop w:val="0"/>
          <w:marBottom w:val="0"/>
          <w:divBdr>
            <w:top w:val="none" w:sz="0" w:space="0" w:color="auto"/>
            <w:left w:val="none" w:sz="0" w:space="0" w:color="auto"/>
            <w:bottom w:val="none" w:sz="0" w:space="0" w:color="auto"/>
            <w:right w:val="none" w:sz="0" w:space="0" w:color="auto"/>
          </w:divBdr>
        </w:div>
        <w:div w:id="470824661">
          <w:marLeft w:val="640"/>
          <w:marRight w:val="0"/>
          <w:marTop w:val="0"/>
          <w:marBottom w:val="0"/>
          <w:divBdr>
            <w:top w:val="none" w:sz="0" w:space="0" w:color="auto"/>
            <w:left w:val="none" w:sz="0" w:space="0" w:color="auto"/>
            <w:bottom w:val="none" w:sz="0" w:space="0" w:color="auto"/>
            <w:right w:val="none" w:sz="0" w:space="0" w:color="auto"/>
          </w:divBdr>
        </w:div>
        <w:div w:id="1482623076">
          <w:marLeft w:val="640"/>
          <w:marRight w:val="0"/>
          <w:marTop w:val="0"/>
          <w:marBottom w:val="0"/>
          <w:divBdr>
            <w:top w:val="none" w:sz="0" w:space="0" w:color="auto"/>
            <w:left w:val="none" w:sz="0" w:space="0" w:color="auto"/>
            <w:bottom w:val="none" w:sz="0" w:space="0" w:color="auto"/>
            <w:right w:val="none" w:sz="0" w:space="0" w:color="auto"/>
          </w:divBdr>
        </w:div>
        <w:div w:id="144014912">
          <w:marLeft w:val="640"/>
          <w:marRight w:val="0"/>
          <w:marTop w:val="0"/>
          <w:marBottom w:val="0"/>
          <w:divBdr>
            <w:top w:val="none" w:sz="0" w:space="0" w:color="auto"/>
            <w:left w:val="none" w:sz="0" w:space="0" w:color="auto"/>
            <w:bottom w:val="none" w:sz="0" w:space="0" w:color="auto"/>
            <w:right w:val="none" w:sz="0" w:space="0" w:color="auto"/>
          </w:divBdr>
        </w:div>
        <w:div w:id="1031104140">
          <w:marLeft w:val="640"/>
          <w:marRight w:val="0"/>
          <w:marTop w:val="0"/>
          <w:marBottom w:val="0"/>
          <w:divBdr>
            <w:top w:val="none" w:sz="0" w:space="0" w:color="auto"/>
            <w:left w:val="none" w:sz="0" w:space="0" w:color="auto"/>
            <w:bottom w:val="none" w:sz="0" w:space="0" w:color="auto"/>
            <w:right w:val="none" w:sz="0" w:space="0" w:color="auto"/>
          </w:divBdr>
        </w:div>
      </w:divsChild>
    </w:div>
    <w:div w:id="2002388734">
      <w:bodyDiv w:val="1"/>
      <w:marLeft w:val="0"/>
      <w:marRight w:val="0"/>
      <w:marTop w:val="0"/>
      <w:marBottom w:val="0"/>
      <w:divBdr>
        <w:top w:val="none" w:sz="0" w:space="0" w:color="auto"/>
        <w:left w:val="none" w:sz="0" w:space="0" w:color="auto"/>
        <w:bottom w:val="none" w:sz="0" w:space="0" w:color="auto"/>
        <w:right w:val="none" w:sz="0" w:space="0" w:color="auto"/>
      </w:divBdr>
      <w:divsChild>
        <w:div w:id="331832432">
          <w:marLeft w:val="640"/>
          <w:marRight w:val="0"/>
          <w:marTop w:val="0"/>
          <w:marBottom w:val="0"/>
          <w:divBdr>
            <w:top w:val="none" w:sz="0" w:space="0" w:color="auto"/>
            <w:left w:val="none" w:sz="0" w:space="0" w:color="auto"/>
            <w:bottom w:val="none" w:sz="0" w:space="0" w:color="auto"/>
            <w:right w:val="none" w:sz="0" w:space="0" w:color="auto"/>
          </w:divBdr>
        </w:div>
        <w:div w:id="1024864572">
          <w:marLeft w:val="640"/>
          <w:marRight w:val="0"/>
          <w:marTop w:val="0"/>
          <w:marBottom w:val="0"/>
          <w:divBdr>
            <w:top w:val="none" w:sz="0" w:space="0" w:color="auto"/>
            <w:left w:val="none" w:sz="0" w:space="0" w:color="auto"/>
            <w:bottom w:val="none" w:sz="0" w:space="0" w:color="auto"/>
            <w:right w:val="none" w:sz="0" w:space="0" w:color="auto"/>
          </w:divBdr>
        </w:div>
        <w:div w:id="551381855">
          <w:marLeft w:val="640"/>
          <w:marRight w:val="0"/>
          <w:marTop w:val="0"/>
          <w:marBottom w:val="0"/>
          <w:divBdr>
            <w:top w:val="none" w:sz="0" w:space="0" w:color="auto"/>
            <w:left w:val="none" w:sz="0" w:space="0" w:color="auto"/>
            <w:bottom w:val="none" w:sz="0" w:space="0" w:color="auto"/>
            <w:right w:val="none" w:sz="0" w:space="0" w:color="auto"/>
          </w:divBdr>
        </w:div>
        <w:div w:id="618687898">
          <w:marLeft w:val="640"/>
          <w:marRight w:val="0"/>
          <w:marTop w:val="0"/>
          <w:marBottom w:val="0"/>
          <w:divBdr>
            <w:top w:val="none" w:sz="0" w:space="0" w:color="auto"/>
            <w:left w:val="none" w:sz="0" w:space="0" w:color="auto"/>
            <w:bottom w:val="none" w:sz="0" w:space="0" w:color="auto"/>
            <w:right w:val="none" w:sz="0" w:space="0" w:color="auto"/>
          </w:divBdr>
        </w:div>
        <w:div w:id="710149302">
          <w:marLeft w:val="640"/>
          <w:marRight w:val="0"/>
          <w:marTop w:val="0"/>
          <w:marBottom w:val="0"/>
          <w:divBdr>
            <w:top w:val="none" w:sz="0" w:space="0" w:color="auto"/>
            <w:left w:val="none" w:sz="0" w:space="0" w:color="auto"/>
            <w:bottom w:val="none" w:sz="0" w:space="0" w:color="auto"/>
            <w:right w:val="none" w:sz="0" w:space="0" w:color="auto"/>
          </w:divBdr>
        </w:div>
        <w:div w:id="2144805123">
          <w:marLeft w:val="640"/>
          <w:marRight w:val="0"/>
          <w:marTop w:val="0"/>
          <w:marBottom w:val="0"/>
          <w:divBdr>
            <w:top w:val="none" w:sz="0" w:space="0" w:color="auto"/>
            <w:left w:val="none" w:sz="0" w:space="0" w:color="auto"/>
            <w:bottom w:val="none" w:sz="0" w:space="0" w:color="auto"/>
            <w:right w:val="none" w:sz="0" w:space="0" w:color="auto"/>
          </w:divBdr>
        </w:div>
        <w:div w:id="54814586">
          <w:marLeft w:val="640"/>
          <w:marRight w:val="0"/>
          <w:marTop w:val="0"/>
          <w:marBottom w:val="0"/>
          <w:divBdr>
            <w:top w:val="none" w:sz="0" w:space="0" w:color="auto"/>
            <w:left w:val="none" w:sz="0" w:space="0" w:color="auto"/>
            <w:bottom w:val="none" w:sz="0" w:space="0" w:color="auto"/>
            <w:right w:val="none" w:sz="0" w:space="0" w:color="auto"/>
          </w:divBdr>
        </w:div>
        <w:div w:id="1544441733">
          <w:marLeft w:val="640"/>
          <w:marRight w:val="0"/>
          <w:marTop w:val="0"/>
          <w:marBottom w:val="0"/>
          <w:divBdr>
            <w:top w:val="none" w:sz="0" w:space="0" w:color="auto"/>
            <w:left w:val="none" w:sz="0" w:space="0" w:color="auto"/>
            <w:bottom w:val="none" w:sz="0" w:space="0" w:color="auto"/>
            <w:right w:val="none" w:sz="0" w:space="0" w:color="auto"/>
          </w:divBdr>
        </w:div>
        <w:div w:id="490752102">
          <w:marLeft w:val="640"/>
          <w:marRight w:val="0"/>
          <w:marTop w:val="0"/>
          <w:marBottom w:val="0"/>
          <w:divBdr>
            <w:top w:val="none" w:sz="0" w:space="0" w:color="auto"/>
            <w:left w:val="none" w:sz="0" w:space="0" w:color="auto"/>
            <w:bottom w:val="none" w:sz="0" w:space="0" w:color="auto"/>
            <w:right w:val="none" w:sz="0" w:space="0" w:color="auto"/>
          </w:divBdr>
        </w:div>
        <w:div w:id="1632052613">
          <w:marLeft w:val="640"/>
          <w:marRight w:val="0"/>
          <w:marTop w:val="0"/>
          <w:marBottom w:val="0"/>
          <w:divBdr>
            <w:top w:val="none" w:sz="0" w:space="0" w:color="auto"/>
            <w:left w:val="none" w:sz="0" w:space="0" w:color="auto"/>
            <w:bottom w:val="none" w:sz="0" w:space="0" w:color="auto"/>
            <w:right w:val="none" w:sz="0" w:space="0" w:color="auto"/>
          </w:divBdr>
        </w:div>
        <w:div w:id="1172911026">
          <w:marLeft w:val="640"/>
          <w:marRight w:val="0"/>
          <w:marTop w:val="0"/>
          <w:marBottom w:val="0"/>
          <w:divBdr>
            <w:top w:val="none" w:sz="0" w:space="0" w:color="auto"/>
            <w:left w:val="none" w:sz="0" w:space="0" w:color="auto"/>
            <w:bottom w:val="none" w:sz="0" w:space="0" w:color="auto"/>
            <w:right w:val="none" w:sz="0" w:space="0" w:color="auto"/>
          </w:divBdr>
        </w:div>
        <w:div w:id="309021858">
          <w:marLeft w:val="640"/>
          <w:marRight w:val="0"/>
          <w:marTop w:val="0"/>
          <w:marBottom w:val="0"/>
          <w:divBdr>
            <w:top w:val="none" w:sz="0" w:space="0" w:color="auto"/>
            <w:left w:val="none" w:sz="0" w:space="0" w:color="auto"/>
            <w:bottom w:val="none" w:sz="0" w:space="0" w:color="auto"/>
            <w:right w:val="none" w:sz="0" w:space="0" w:color="auto"/>
          </w:divBdr>
        </w:div>
        <w:div w:id="1239828480">
          <w:marLeft w:val="640"/>
          <w:marRight w:val="0"/>
          <w:marTop w:val="0"/>
          <w:marBottom w:val="0"/>
          <w:divBdr>
            <w:top w:val="none" w:sz="0" w:space="0" w:color="auto"/>
            <w:left w:val="none" w:sz="0" w:space="0" w:color="auto"/>
            <w:bottom w:val="none" w:sz="0" w:space="0" w:color="auto"/>
            <w:right w:val="none" w:sz="0" w:space="0" w:color="auto"/>
          </w:divBdr>
        </w:div>
        <w:div w:id="403378593">
          <w:marLeft w:val="640"/>
          <w:marRight w:val="0"/>
          <w:marTop w:val="0"/>
          <w:marBottom w:val="0"/>
          <w:divBdr>
            <w:top w:val="none" w:sz="0" w:space="0" w:color="auto"/>
            <w:left w:val="none" w:sz="0" w:space="0" w:color="auto"/>
            <w:bottom w:val="none" w:sz="0" w:space="0" w:color="auto"/>
            <w:right w:val="none" w:sz="0" w:space="0" w:color="auto"/>
          </w:divBdr>
        </w:div>
        <w:div w:id="1778597152">
          <w:marLeft w:val="640"/>
          <w:marRight w:val="0"/>
          <w:marTop w:val="0"/>
          <w:marBottom w:val="0"/>
          <w:divBdr>
            <w:top w:val="none" w:sz="0" w:space="0" w:color="auto"/>
            <w:left w:val="none" w:sz="0" w:space="0" w:color="auto"/>
            <w:bottom w:val="none" w:sz="0" w:space="0" w:color="auto"/>
            <w:right w:val="none" w:sz="0" w:space="0" w:color="auto"/>
          </w:divBdr>
        </w:div>
        <w:div w:id="1570723317">
          <w:marLeft w:val="640"/>
          <w:marRight w:val="0"/>
          <w:marTop w:val="0"/>
          <w:marBottom w:val="0"/>
          <w:divBdr>
            <w:top w:val="none" w:sz="0" w:space="0" w:color="auto"/>
            <w:left w:val="none" w:sz="0" w:space="0" w:color="auto"/>
            <w:bottom w:val="none" w:sz="0" w:space="0" w:color="auto"/>
            <w:right w:val="none" w:sz="0" w:space="0" w:color="auto"/>
          </w:divBdr>
        </w:div>
        <w:div w:id="790781463">
          <w:marLeft w:val="640"/>
          <w:marRight w:val="0"/>
          <w:marTop w:val="0"/>
          <w:marBottom w:val="0"/>
          <w:divBdr>
            <w:top w:val="none" w:sz="0" w:space="0" w:color="auto"/>
            <w:left w:val="none" w:sz="0" w:space="0" w:color="auto"/>
            <w:bottom w:val="none" w:sz="0" w:space="0" w:color="auto"/>
            <w:right w:val="none" w:sz="0" w:space="0" w:color="auto"/>
          </w:divBdr>
        </w:div>
        <w:div w:id="1847591947">
          <w:marLeft w:val="640"/>
          <w:marRight w:val="0"/>
          <w:marTop w:val="0"/>
          <w:marBottom w:val="0"/>
          <w:divBdr>
            <w:top w:val="none" w:sz="0" w:space="0" w:color="auto"/>
            <w:left w:val="none" w:sz="0" w:space="0" w:color="auto"/>
            <w:bottom w:val="none" w:sz="0" w:space="0" w:color="auto"/>
            <w:right w:val="none" w:sz="0" w:space="0" w:color="auto"/>
          </w:divBdr>
        </w:div>
        <w:div w:id="1944847416">
          <w:marLeft w:val="640"/>
          <w:marRight w:val="0"/>
          <w:marTop w:val="0"/>
          <w:marBottom w:val="0"/>
          <w:divBdr>
            <w:top w:val="none" w:sz="0" w:space="0" w:color="auto"/>
            <w:left w:val="none" w:sz="0" w:space="0" w:color="auto"/>
            <w:bottom w:val="none" w:sz="0" w:space="0" w:color="auto"/>
            <w:right w:val="none" w:sz="0" w:space="0" w:color="auto"/>
          </w:divBdr>
        </w:div>
        <w:div w:id="494732815">
          <w:marLeft w:val="640"/>
          <w:marRight w:val="0"/>
          <w:marTop w:val="0"/>
          <w:marBottom w:val="0"/>
          <w:divBdr>
            <w:top w:val="none" w:sz="0" w:space="0" w:color="auto"/>
            <w:left w:val="none" w:sz="0" w:space="0" w:color="auto"/>
            <w:bottom w:val="none" w:sz="0" w:space="0" w:color="auto"/>
            <w:right w:val="none" w:sz="0" w:space="0" w:color="auto"/>
          </w:divBdr>
        </w:div>
        <w:div w:id="1215460992">
          <w:marLeft w:val="640"/>
          <w:marRight w:val="0"/>
          <w:marTop w:val="0"/>
          <w:marBottom w:val="0"/>
          <w:divBdr>
            <w:top w:val="none" w:sz="0" w:space="0" w:color="auto"/>
            <w:left w:val="none" w:sz="0" w:space="0" w:color="auto"/>
            <w:bottom w:val="none" w:sz="0" w:space="0" w:color="auto"/>
            <w:right w:val="none" w:sz="0" w:space="0" w:color="auto"/>
          </w:divBdr>
        </w:div>
        <w:div w:id="1072777739">
          <w:marLeft w:val="640"/>
          <w:marRight w:val="0"/>
          <w:marTop w:val="0"/>
          <w:marBottom w:val="0"/>
          <w:divBdr>
            <w:top w:val="none" w:sz="0" w:space="0" w:color="auto"/>
            <w:left w:val="none" w:sz="0" w:space="0" w:color="auto"/>
            <w:bottom w:val="none" w:sz="0" w:space="0" w:color="auto"/>
            <w:right w:val="none" w:sz="0" w:space="0" w:color="auto"/>
          </w:divBdr>
        </w:div>
        <w:div w:id="1803813207">
          <w:marLeft w:val="640"/>
          <w:marRight w:val="0"/>
          <w:marTop w:val="0"/>
          <w:marBottom w:val="0"/>
          <w:divBdr>
            <w:top w:val="none" w:sz="0" w:space="0" w:color="auto"/>
            <w:left w:val="none" w:sz="0" w:space="0" w:color="auto"/>
            <w:bottom w:val="none" w:sz="0" w:space="0" w:color="auto"/>
            <w:right w:val="none" w:sz="0" w:space="0" w:color="auto"/>
          </w:divBdr>
        </w:div>
        <w:div w:id="2138790366">
          <w:marLeft w:val="640"/>
          <w:marRight w:val="0"/>
          <w:marTop w:val="0"/>
          <w:marBottom w:val="0"/>
          <w:divBdr>
            <w:top w:val="none" w:sz="0" w:space="0" w:color="auto"/>
            <w:left w:val="none" w:sz="0" w:space="0" w:color="auto"/>
            <w:bottom w:val="none" w:sz="0" w:space="0" w:color="auto"/>
            <w:right w:val="none" w:sz="0" w:space="0" w:color="auto"/>
          </w:divBdr>
        </w:div>
        <w:div w:id="1218860120">
          <w:marLeft w:val="640"/>
          <w:marRight w:val="0"/>
          <w:marTop w:val="0"/>
          <w:marBottom w:val="0"/>
          <w:divBdr>
            <w:top w:val="none" w:sz="0" w:space="0" w:color="auto"/>
            <w:left w:val="none" w:sz="0" w:space="0" w:color="auto"/>
            <w:bottom w:val="none" w:sz="0" w:space="0" w:color="auto"/>
            <w:right w:val="none" w:sz="0" w:space="0" w:color="auto"/>
          </w:divBdr>
        </w:div>
        <w:div w:id="1683429935">
          <w:marLeft w:val="640"/>
          <w:marRight w:val="0"/>
          <w:marTop w:val="0"/>
          <w:marBottom w:val="0"/>
          <w:divBdr>
            <w:top w:val="none" w:sz="0" w:space="0" w:color="auto"/>
            <w:left w:val="none" w:sz="0" w:space="0" w:color="auto"/>
            <w:bottom w:val="none" w:sz="0" w:space="0" w:color="auto"/>
            <w:right w:val="none" w:sz="0" w:space="0" w:color="auto"/>
          </w:divBdr>
        </w:div>
        <w:div w:id="1237015487">
          <w:marLeft w:val="640"/>
          <w:marRight w:val="0"/>
          <w:marTop w:val="0"/>
          <w:marBottom w:val="0"/>
          <w:divBdr>
            <w:top w:val="none" w:sz="0" w:space="0" w:color="auto"/>
            <w:left w:val="none" w:sz="0" w:space="0" w:color="auto"/>
            <w:bottom w:val="none" w:sz="0" w:space="0" w:color="auto"/>
            <w:right w:val="none" w:sz="0" w:space="0" w:color="auto"/>
          </w:divBdr>
        </w:div>
        <w:div w:id="2060476985">
          <w:marLeft w:val="640"/>
          <w:marRight w:val="0"/>
          <w:marTop w:val="0"/>
          <w:marBottom w:val="0"/>
          <w:divBdr>
            <w:top w:val="none" w:sz="0" w:space="0" w:color="auto"/>
            <w:left w:val="none" w:sz="0" w:space="0" w:color="auto"/>
            <w:bottom w:val="none" w:sz="0" w:space="0" w:color="auto"/>
            <w:right w:val="none" w:sz="0" w:space="0" w:color="auto"/>
          </w:divBdr>
        </w:div>
        <w:div w:id="1936354214">
          <w:marLeft w:val="640"/>
          <w:marRight w:val="0"/>
          <w:marTop w:val="0"/>
          <w:marBottom w:val="0"/>
          <w:divBdr>
            <w:top w:val="none" w:sz="0" w:space="0" w:color="auto"/>
            <w:left w:val="none" w:sz="0" w:space="0" w:color="auto"/>
            <w:bottom w:val="none" w:sz="0" w:space="0" w:color="auto"/>
            <w:right w:val="none" w:sz="0" w:space="0" w:color="auto"/>
          </w:divBdr>
        </w:div>
        <w:div w:id="2045717175">
          <w:marLeft w:val="640"/>
          <w:marRight w:val="0"/>
          <w:marTop w:val="0"/>
          <w:marBottom w:val="0"/>
          <w:divBdr>
            <w:top w:val="none" w:sz="0" w:space="0" w:color="auto"/>
            <w:left w:val="none" w:sz="0" w:space="0" w:color="auto"/>
            <w:bottom w:val="none" w:sz="0" w:space="0" w:color="auto"/>
            <w:right w:val="none" w:sz="0" w:space="0" w:color="auto"/>
          </w:divBdr>
        </w:div>
        <w:div w:id="1786657800">
          <w:marLeft w:val="640"/>
          <w:marRight w:val="0"/>
          <w:marTop w:val="0"/>
          <w:marBottom w:val="0"/>
          <w:divBdr>
            <w:top w:val="none" w:sz="0" w:space="0" w:color="auto"/>
            <w:left w:val="none" w:sz="0" w:space="0" w:color="auto"/>
            <w:bottom w:val="none" w:sz="0" w:space="0" w:color="auto"/>
            <w:right w:val="none" w:sz="0" w:space="0" w:color="auto"/>
          </w:divBdr>
        </w:div>
        <w:div w:id="1951476274">
          <w:marLeft w:val="640"/>
          <w:marRight w:val="0"/>
          <w:marTop w:val="0"/>
          <w:marBottom w:val="0"/>
          <w:divBdr>
            <w:top w:val="none" w:sz="0" w:space="0" w:color="auto"/>
            <w:left w:val="none" w:sz="0" w:space="0" w:color="auto"/>
            <w:bottom w:val="none" w:sz="0" w:space="0" w:color="auto"/>
            <w:right w:val="none" w:sz="0" w:space="0" w:color="auto"/>
          </w:divBdr>
        </w:div>
        <w:div w:id="1336300832">
          <w:marLeft w:val="640"/>
          <w:marRight w:val="0"/>
          <w:marTop w:val="0"/>
          <w:marBottom w:val="0"/>
          <w:divBdr>
            <w:top w:val="none" w:sz="0" w:space="0" w:color="auto"/>
            <w:left w:val="none" w:sz="0" w:space="0" w:color="auto"/>
            <w:bottom w:val="none" w:sz="0" w:space="0" w:color="auto"/>
            <w:right w:val="none" w:sz="0" w:space="0" w:color="auto"/>
          </w:divBdr>
        </w:div>
        <w:div w:id="1140228073">
          <w:marLeft w:val="640"/>
          <w:marRight w:val="0"/>
          <w:marTop w:val="0"/>
          <w:marBottom w:val="0"/>
          <w:divBdr>
            <w:top w:val="none" w:sz="0" w:space="0" w:color="auto"/>
            <w:left w:val="none" w:sz="0" w:space="0" w:color="auto"/>
            <w:bottom w:val="none" w:sz="0" w:space="0" w:color="auto"/>
            <w:right w:val="none" w:sz="0" w:space="0" w:color="auto"/>
          </w:divBdr>
        </w:div>
        <w:div w:id="510880533">
          <w:marLeft w:val="640"/>
          <w:marRight w:val="0"/>
          <w:marTop w:val="0"/>
          <w:marBottom w:val="0"/>
          <w:divBdr>
            <w:top w:val="none" w:sz="0" w:space="0" w:color="auto"/>
            <w:left w:val="none" w:sz="0" w:space="0" w:color="auto"/>
            <w:bottom w:val="none" w:sz="0" w:space="0" w:color="auto"/>
            <w:right w:val="none" w:sz="0" w:space="0" w:color="auto"/>
          </w:divBdr>
        </w:div>
        <w:div w:id="1512521925">
          <w:marLeft w:val="640"/>
          <w:marRight w:val="0"/>
          <w:marTop w:val="0"/>
          <w:marBottom w:val="0"/>
          <w:divBdr>
            <w:top w:val="none" w:sz="0" w:space="0" w:color="auto"/>
            <w:left w:val="none" w:sz="0" w:space="0" w:color="auto"/>
            <w:bottom w:val="none" w:sz="0" w:space="0" w:color="auto"/>
            <w:right w:val="none" w:sz="0" w:space="0" w:color="auto"/>
          </w:divBdr>
        </w:div>
        <w:div w:id="2061977602">
          <w:marLeft w:val="640"/>
          <w:marRight w:val="0"/>
          <w:marTop w:val="0"/>
          <w:marBottom w:val="0"/>
          <w:divBdr>
            <w:top w:val="none" w:sz="0" w:space="0" w:color="auto"/>
            <w:left w:val="none" w:sz="0" w:space="0" w:color="auto"/>
            <w:bottom w:val="none" w:sz="0" w:space="0" w:color="auto"/>
            <w:right w:val="none" w:sz="0" w:space="0" w:color="auto"/>
          </w:divBdr>
        </w:div>
        <w:div w:id="984967452">
          <w:marLeft w:val="640"/>
          <w:marRight w:val="0"/>
          <w:marTop w:val="0"/>
          <w:marBottom w:val="0"/>
          <w:divBdr>
            <w:top w:val="none" w:sz="0" w:space="0" w:color="auto"/>
            <w:left w:val="none" w:sz="0" w:space="0" w:color="auto"/>
            <w:bottom w:val="none" w:sz="0" w:space="0" w:color="auto"/>
            <w:right w:val="none" w:sz="0" w:space="0" w:color="auto"/>
          </w:divBdr>
        </w:div>
        <w:div w:id="3559573">
          <w:marLeft w:val="640"/>
          <w:marRight w:val="0"/>
          <w:marTop w:val="0"/>
          <w:marBottom w:val="0"/>
          <w:divBdr>
            <w:top w:val="none" w:sz="0" w:space="0" w:color="auto"/>
            <w:left w:val="none" w:sz="0" w:space="0" w:color="auto"/>
            <w:bottom w:val="none" w:sz="0" w:space="0" w:color="auto"/>
            <w:right w:val="none" w:sz="0" w:space="0" w:color="auto"/>
          </w:divBdr>
        </w:div>
        <w:div w:id="1804078422">
          <w:marLeft w:val="640"/>
          <w:marRight w:val="0"/>
          <w:marTop w:val="0"/>
          <w:marBottom w:val="0"/>
          <w:divBdr>
            <w:top w:val="none" w:sz="0" w:space="0" w:color="auto"/>
            <w:left w:val="none" w:sz="0" w:space="0" w:color="auto"/>
            <w:bottom w:val="none" w:sz="0" w:space="0" w:color="auto"/>
            <w:right w:val="none" w:sz="0" w:space="0" w:color="auto"/>
          </w:divBdr>
        </w:div>
        <w:div w:id="1136409000">
          <w:marLeft w:val="640"/>
          <w:marRight w:val="0"/>
          <w:marTop w:val="0"/>
          <w:marBottom w:val="0"/>
          <w:divBdr>
            <w:top w:val="none" w:sz="0" w:space="0" w:color="auto"/>
            <w:left w:val="none" w:sz="0" w:space="0" w:color="auto"/>
            <w:bottom w:val="none" w:sz="0" w:space="0" w:color="auto"/>
            <w:right w:val="none" w:sz="0" w:space="0" w:color="auto"/>
          </w:divBdr>
        </w:div>
        <w:div w:id="1981839574">
          <w:marLeft w:val="640"/>
          <w:marRight w:val="0"/>
          <w:marTop w:val="0"/>
          <w:marBottom w:val="0"/>
          <w:divBdr>
            <w:top w:val="none" w:sz="0" w:space="0" w:color="auto"/>
            <w:left w:val="none" w:sz="0" w:space="0" w:color="auto"/>
            <w:bottom w:val="none" w:sz="0" w:space="0" w:color="auto"/>
            <w:right w:val="none" w:sz="0" w:space="0" w:color="auto"/>
          </w:divBdr>
        </w:div>
        <w:div w:id="1948467427">
          <w:marLeft w:val="640"/>
          <w:marRight w:val="0"/>
          <w:marTop w:val="0"/>
          <w:marBottom w:val="0"/>
          <w:divBdr>
            <w:top w:val="none" w:sz="0" w:space="0" w:color="auto"/>
            <w:left w:val="none" w:sz="0" w:space="0" w:color="auto"/>
            <w:bottom w:val="none" w:sz="0" w:space="0" w:color="auto"/>
            <w:right w:val="none" w:sz="0" w:space="0" w:color="auto"/>
          </w:divBdr>
        </w:div>
        <w:div w:id="1102606743">
          <w:marLeft w:val="640"/>
          <w:marRight w:val="0"/>
          <w:marTop w:val="0"/>
          <w:marBottom w:val="0"/>
          <w:divBdr>
            <w:top w:val="none" w:sz="0" w:space="0" w:color="auto"/>
            <w:left w:val="none" w:sz="0" w:space="0" w:color="auto"/>
            <w:bottom w:val="none" w:sz="0" w:space="0" w:color="auto"/>
            <w:right w:val="none" w:sz="0" w:space="0" w:color="auto"/>
          </w:divBdr>
        </w:div>
        <w:div w:id="1020669104">
          <w:marLeft w:val="640"/>
          <w:marRight w:val="0"/>
          <w:marTop w:val="0"/>
          <w:marBottom w:val="0"/>
          <w:divBdr>
            <w:top w:val="none" w:sz="0" w:space="0" w:color="auto"/>
            <w:left w:val="none" w:sz="0" w:space="0" w:color="auto"/>
            <w:bottom w:val="none" w:sz="0" w:space="0" w:color="auto"/>
            <w:right w:val="none" w:sz="0" w:space="0" w:color="auto"/>
          </w:divBdr>
        </w:div>
        <w:div w:id="1456752355">
          <w:marLeft w:val="640"/>
          <w:marRight w:val="0"/>
          <w:marTop w:val="0"/>
          <w:marBottom w:val="0"/>
          <w:divBdr>
            <w:top w:val="none" w:sz="0" w:space="0" w:color="auto"/>
            <w:left w:val="none" w:sz="0" w:space="0" w:color="auto"/>
            <w:bottom w:val="none" w:sz="0" w:space="0" w:color="auto"/>
            <w:right w:val="none" w:sz="0" w:space="0" w:color="auto"/>
          </w:divBdr>
        </w:div>
        <w:div w:id="590743659">
          <w:marLeft w:val="640"/>
          <w:marRight w:val="0"/>
          <w:marTop w:val="0"/>
          <w:marBottom w:val="0"/>
          <w:divBdr>
            <w:top w:val="none" w:sz="0" w:space="0" w:color="auto"/>
            <w:left w:val="none" w:sz="0" w:space="0" w:color="auto"/>
            <w:bottom w:val="none" w:sz="0" w:space="0" w:color="auto"/>
            <w:right w:val="none" w:sz="0" w:space="0" w:color="auto"/>
          </w:divBdr>
        </w:div>
        <w:div w:id="988561362">
          <w:marLeft w:val="640"/>
          <w:marRight w:val="0"/>
          <w:marTop w:val="0"/>
          <w:marBottom w:val="0"/>
          <w:divBdr>
            <w:top w:val="none" w:sz="0" w:space="0" w:color="auto"/>
            <w:left w:val="none" w:sz="0" w:space="0" w:color="auto"/>
            <w:bottom w:val="none" w:sz="0" w:space="0" w:color="auto"/>
            <w:right w:val="none" w:sz="0" w:space="0" w:color="auto"/>
          </w:divBdr>
        </w:div>
        <w:div w:id="786240840">
          <w:marLeft w:val="640"/>
          <w:marRight w:val="0"/>
          <w:marTop w:val="0"/>
          <w:marBottom w:val="0"/>
          <w:divBdr>
            <w:top w:val="none" w:sz="0" w:space="0" w:color="auto"/>
            <w:left w:val="none" w:sz="0" w:space="0" w:color="auto"/>
            <w:bottom w:val="none" w:sz="0" w:space="0" w:color="auto"/>
            <w:right w:val="none" w:sz="0" w:space="0" w:color="auto"/>
          </w:divBdr>
        </w:div>
        <w:div w:id="728572781">
          <w:marLeft w:val="640"/>
          <w:marRight w:val="0"/>
          <w:marTop w:val="0"/>
          <w:marBottom w:val="0"/>
          <w:divBdr>
            <w:top w:val="none" w:sz="0" w:space="0" w:color="auto"/>
            <w:left w:val="none" w:sz="0" w:space="0" w:color="auto"/>
            <w:bottom w:val="none" w:sz="0" w:space="0" w:color="auto"/>
            <w:right w:val="none" w:sz="0" w:space="0" w:color="auto"/>
          </w:divBdr>
        </w:div>
        <w:div w:id="1403483214">
          <w:marLeft w:val="640"/>
          <w:marRight w:val="0"/>
          <w:marTop w:val="0"/>
          <w:marBottom w:val="0"/>
          <w:divBdr>
            <w:top w:val="none" w:sz="0" w:space="0" w:color="auto"/>
            <w:left w:val="none" w:sz="0" w:space="0" w:color="auto"/>
            <w:bottom w:val="none" w:sz="0" w:space="0" w:color="auto"/>
            <w:right w:val="none" w:sz="0" w:space="0" w:color="auto"/>
          </w:divBdr>
        </w:div>
        <w:div w:id="413556904">
          <w:marLeft w:val="640"/>
          <w:marRight w:val="0"/>
          <w:marTop w:val="0"/>
          <w:marBottom w:val="0"/>
          <w:divBdr>
            <w:top w:val="none" w:sz="0" w:space="0" w:color="auto"/>
            <w:left w:val="none" w:sz="0" w:space="0" w:color="auto"/>
            <w:bottom w:val="none" w:sz="0" w:space="0" w:color="auto"/>
            <w:right w:val="none" w:sz="0" w:space="0" w:color="auto"/>
          </w:divBdr>
        </w:div>
        <w:div w:id="1999534762">
          <w:marLeft w:val="640"/>
          <w:marRight w:val="0"/>
          <w:marTop w:val="0"/>
          <w:marBottom w:val="0"/>
          <w:divBdr>
            <w:top w:val="none" w:sz="0" w:space="0" w:color="auto"/>
            <w:left w:val="none" w:sz="0" w:space="0" w:color="auto"/>
            <w:bottom w:val="none" w:sz="0" w:space="0" w:color="auto"/>
            <w:right w:val="none" w:sz="0" w:space="0" w:color="auto"/>
          </w:divBdr>
        </w:div>
        <w:div w:id="1990744349">
          <w:marLeft w:val="640"/>
          <w:marRight w:val="0"/>
          <w:marTop w:val="0"/>
          <w:marBottom w:val="0"/>
          <w:divBdr>
            <w:top w:val="none" w:sz="0" w:space="0" w:color="auto"/>
            <w:left w:val="none" w:sz="0" w:space="0" w:color="auto"/>
            <w:bottom w:val="none" w:sz="0" w:space="0" w:color="auto"/>
            <w:right w:val="none" w:sz="0" w:space="0" w:color="auto"/>
          </w:divBdr>
        </w:div>
        <w:div w:id="12457908">
          <w:marLeft w:val="640"/>
          <w:marRight w:val="0"/>
          <w:marTop w:val="0"/>
          <w:marBottom w:val="0"/>
          <w:divBdr>
            <w:top w:val="none" w:sz="0" w:space="0" w:color="auto"/>
            <w:left w:val="none" w:sz="0" w:space="0" w:color="auto"/>
            <w:bottom w:val="none" w:sz="0" w:space="0" w:color="auto"/>
            <w:right w:val="none" w:sz="0" w:space="0" w:color="auto"/>
          </w:divBdr>
        </w:div>
        <w:div w:id="135606333">
          <w:marLeft w:val="640"/>
          <w:marRight w:val="0"/>
          <w:marTop w:val="0"/>
          <w:marBottom w:val="0"/>
          <w:divBdr>
            <w:top w:val="none" w:sz="0" w:space="0" w:color="auto"/>
            <w:left w:val="none" w:sz="0" w:space="0" w:color="auto"/>
            <w:bottom w:val="none" w:sz="0" w:space="0" w:color="auto"/>
            <w:right w:val="none" w:sz="0" w:space="0" w:color="auto"/>
          </w:divBdr>
        </w:div>
        <w:div w:id="47414999">
          <w:marLeft w:val="640"/>
          <w:marRight w:val="0"/>
          <w:marTop w:val="0"/>
          <w:marBottom w:val="0"/>
          <w:divBdr>
            <w:top w:val="none" w:sz="0" w:space="0" w:color="auto"/>
            <w:left w:val="none" w:sz="0" w:space="0" w:color="auto"/>
            <w:bottom w:val="none" w:sz="0" w:space="0" w:color="auto"/>
            <w:right w:val="none" w:sz="0" w:space="0" w:color="auto"/>
          </w:divBdr>
        </w:div>
        <w:div w:id="1692681774">
          <w:marLeft w:val="640"/>
          <w:marRight w:val="0"/>
          <w:marTop w:val="0"/>
          <w:marBottom w:val="0"/>
          <w:divBdr>
            <w:top w:val="none" w:sz="0" w:space="0" w:color="auto"/>
            <w:left w:val="none" w:sz="0" w:space="0" w:color="auto"/>
            <w:bottom w:val="none" w:sz="0" w:space="0" w:color="auto"/>
            <w:right w:val="none" w:sz="0" w:space="0" w:color="auto"/>
          </w:divBdr>
        </w:div>
        <w:div w:id="414785769">
          <w:marLeft w:val="640"/>
          <w:marRight w:val="0"/>
          <w:marTop w:val="0"/>
          <w:marBottom w:val="0"/>
          <w:divBdr>
            <w:top w:val="none" w:sz="0" w:space="0" w:color="auto"/>
            <w:left w:val="none" w:sz="0" w:space="0" w:color="auto"/>
            <w:bottom w:val="none" w:sz="0" w:space="0" w:color="auto"/>
            <w:right w:val="none" w:sz="0" w:space="0" w:color="auto"/>
          </w:divBdr>
        </w:div>
        <w:div w:id="1341274617">
          <w:marLeft w:val="640"/>
          <w:marRight w:val="0"/>
          <w:marTop w:val="0"/>
          <w:marBottom w:val="0"/>
          <w:divBdr>
            <w:top w:val="none" w:sz="0" w:space="0" w:color="auto"/>
            <w:left w:val="none" w:sz="0" w:space="0" w:color="auto"/>
            <w:bottom w:val="none" w:sz="0" w:space="0" w:color="auto"/>
            <w:right w:val="none" w:sz="0" w:space="0" w:color="auto"/>
          </w:divBdr>
        </w:div>
        <w:div w:id="685862655">
          <w:marLeft w:val="640"/>
          <w:marRight w:val="0"/>
          <w:marTop w:val="0"/>
          <w:marBottom w:val="0"/>
          <w:divBdr>
            <w:top w:val="none" w:sz="0" w:space="0" w:color="auto"/>
            <w:left w:val="none" w:sz="0" w:space="0" w:color="auto"/>
            <w:bottom w:val="none" w:sz="0" w:space="0" w:color="auto"/>
            <w:right w:val="none" w:sz="0" w:space="0" w:color="auto"/>
          </w:divBdr>
        </w:div>
        <w:div w:id="1517233145">
          <w:marLeft w:val="640"/>
          <w:marRight w:val="0"/>
          <w:marTop w:val="0"/>
          <w:marBottom w:val="0"/>
          <w:divBdr>
            <w:top w:val="none" w:sz="0" w:space="0" w:color="auto"/>
            <w:left w:val="none" w:sz="0" w:space="0" w:color="auto"/>
            <w:bottom w:val="none" w:sz="0" w:space="0" w:color="auto"/>
            <w:right w:val="none" w:sz="0" w:space="0" w:color="auto"/>
          </w:divBdr>
        </w:div>
        <w:div w:id="1499496171">
          <w:marLeft w:val="640"/>
          <w:marRight w:val="0"/>
          <w:marTop w:val="0"/>
          <w:marBottom w:val="0"/>
          <w:divBdr>
            <w:top w:val="none" w:sz="0" w:space="0" w:color="auto"/>
            <w:left w:val="none" w:sz="0" w:space="0" w:color="auto"/>
            <w:bottom w:val="none" w:sz="0" w:space="0" w:color="auto"/>
            <w:right w:val="none" w:sz="0" w:space="0" w:color="auto"/>
          </w:divBdr>
        </w:div>
        <w:div w:id="882407549">
          <w:marLeft w:val="640"/>
          <w:marRight w:val="0"/>
          <w:marTop w:val="0"/>
          <w:marBottom w:val="0"/>
          <w:divBdr>
            <w:top w:val="none" w:sz="0" w:space="0" w:color="auto"/>
            <w:left w:val="none" w:sz="0" w:space="0" w:color="auto"/>
            <w:bottom w:val="none" w:sz="0" w:space="0" w:color="auto"/>
            <w:right w:val="none" w:sz="0" w:space="0" w:color="auto"/>
          </w:divBdr>
        </w:div>
        <w:div w:id="374936409">
          <w:marLeft w:val="640"/>
          <w:marRight w:val="0"/>
          <w:marTop w:val="0"/>
          <w:marBottom w:val="0"/>
          <w:divBdr>
            <w:top w:val="none" w:sz="0" w:space="0" w:color="auto"/>
            <w:left w:val="none" w:sz="0" w:space="0" w:color="auto"/>
            <w:bottom w:val="none" w:sz="0" w:space="0" w:color="auto"/>
            <w:right w:val="none" w:sz="0" w:space="0" w:color="auto"/>
          </w:divBdr>
        </w:div>
        <w:div w:id="1581409446">
          <w:marLeft w:val="640"/>
          <w:marRight w:val="0"/>
          <w:marTop w:val="0"/>
          <w:marBottom w:val="0"/>
          <w:divBdr>
            <w:top w:val="none" w:sz="0" w:space="0" w:color="auto"/>
            <w:left w:val="none" w:sz="0" w:space="0" w:color="auto"/>
            <w:bottom w:val="none" w:sz="0" w:space="0" w:color="auto"/>
            <w:right w:val="none" w:sz="0" w:space="0" w:color="auto"/>
          </w:divBdr>
        </w:div>
        <w:div w:id="84767651">
          <w:marLeft w:val="640"/>
          <w:marRight w:val="0"/>
          <w:marTop w:val="0"/>
          <w:marBottom w:val="0"/>
          <w:divBdr>
            <w:top w:val="none" w:sz="0" w:space="0" w:color="auto"/>
            <w:left w:val="none" w:sz="0" w:space="0" w:color="auto"/>
            <w:bottom w:val="none" w:sz="0" w:space="0" w:color="auto"/>
            <w:right w:val="none" w:sz="0" w:space="0" w:color="auto"/>
          </w:divBdr>
        </w:div>
        <w:div w:id="1687636791">
          <w:marLeft w:val="640"/>
          <w:marRight w:val="0"/>
          <w:marTop w:val="0"/>
          <w:marBottom w:val="0"/>
          <w:divBdr>
            <w:top w:val="none" w:sz="0" w:space="0" w:color="auto"/>
            <w:left w:val="none" w:sz="0" w:space="0" w:color="auto"/>
            <w:bottom w:val="none" w:sz="0" w:space="0" w:color="auto"/>
            <w:right w:val="none" w:sz="0" w:space="0" w:color="auto"/>
          </w:divBdr>
        </w:div>
        <w:div w:id="1621104297">
          <w:marLeft w:val="640"/>
          <w:marRight w:val="0"/>
          <w:marTop w:val="0"/>
          <w:marBottom w:val="0"/>
          <w:divBdr>
            <w:top w:val="none" w:sz="0" w:space="0" w:color="auto"/>
            <w:left w:val="none" w:sz="0" w:space="0" w:color="auto"/>
            <w:bottom w:val="none" w:sz="0" w:space="0" w:color="auto"/>
            <w:right w:val="none" w:sz="0" w:space="0" w:color="auto"/>
          </w:divBdr>
        </w:div>
        <w:div w:id="1293318629">
          <w:marLeft w:val="640"/>
          <w:marRight w:val="0"/>
          <w:marTop w:val="0"/>
          <w:marBottom w:val="0"/>
          <w:divBdr>
            <w:top w:val="none" w:sz="0" w:space="0" w:color="auto"/>
            <w:left w:val="none" w:sz="0" w:space="0" w:color="auto"/>
            <w:bottom w:val="none" w:sz="0" w:space="0" w:color="auto"/>
            <w:right w:val="none" w:sz="0" w:space="0" w:color="auto"/>
          </w:divBdr>
        </w:div>
        <w:div w:id="108210603">
          <w:marLeft w:val="640"/>
          <w:marRight w:val="0"/>
          <w:marTop w:val="0"/>
          <w:marBottom w:val="0"/>
          <w:divBdr>
            <w:top w:val="none" w:sz="0" w:space="0" w:color="auto"/>
            <w:left w:val="none" w:sz="0" w:space="0" w:color="auto"/>
            <w:bottom w:val="none" w:sz="0" w:space="0" w:color="auto"/>
            <w:right w:val="none" w:sz="0" w:space="0" w:color="auto"/>
          </w:divBdr>
        </w:div>
        <w:div w:id="1750617375">
          <w:marLeft w:val="640"/>
          <w:marRight w:val="0"/>
          <w:marTop w:val="0"/>
          <w:marBottom w:val="0"/>
          <w:divBdr>
            <w:top w:val="none" w:sz="0" w:space="0" w:color="auto"/>
            <w:left w:val="none" w:sz="0" w:space="0" w:color="auto"/>
            <w:bottom w:val="none" w:sz="0" w:space="0" w:color="auto"/>
            <w:right w:val="none" w:sz="0" w:space="0" w:color="auto"/>
          </w:divBdr>
        </w:div>
        <w:div w:id="1347707539">
          <w:marLeft w:val="640"/>
          <w:marRight w:val="0"/>
          <w:marTop w:val="0"/>
          <w:marBottom w:val="0"/>
          <w:divBdr>
            <w:top w:val="none" w:sz="0" w:space="0" w:color="auto"/>
            <w:left w:val="none" w:sz="0" w:space="0" w:color="auto"/>
            <w:bottom w:val="none" w:sz="0" w:space="0" w:color="auto"/>
            <w:right w:val="none" w:sz="0" w:space="0" w:color="auto"/>
          </w:divBdr>
        </w:div>
        <w:div w:id="1092354885">
          <w:marLeft w:val="640"/>
          <w:marRight w:val="0"/>
          <w:marTop w:val="0"/>
          <w:marBottom w:val="0"/>
          <w:divBdr>
            <w:top w:val="none" w:sz="0" w:space="0" w:color="auto"/>
            <w:left w:val="none" w:sz="0" w:space="0" w:color="auto"/>
            <w:bottom w:val="none" w:sz="0" w:space="0" w:color="auto"/>
            <w:right w:val="none" w:sz="0" w:space="0" w:color="auto"/>
          </w:divBdr>
        </w:div>
        <w:div w:id="1197503207">
          <w:marLeft w:val="640"/>
          <w:marRight w:val="0"/>
          <w:marTop w:val="0"/>
          <w:marBottom w:val="0"/>
          <w:divBdr>
            <w:top w:val="none" w:sz="0" w:space="0" w:color="auto"/>
            <w:left w:val="none" w:sz="0" w:space="0" w:color="auto"/>
            <w:bottom w:val="none" w:sz="0" w:space="0" w:color="auto"/>
            <w:right w:val="none" w:sz="0" w:space="0" w:color="auto"/>
          </w:divBdr>
        </w:div>
        <w:div w:id="1632520624">
          <w:marLeft w:val="640"/>
          <w:marRight w:val="0"/>
          <w:marTop w:val="0"/>
          <w:marBottom w:val="0"/>
          <w:divBdr>
            <w:top w:val="none" w:sz="0" w:space="0" w:color="auto"/>
            <w:left w:val="none" w:sz="0" w:space="0" w:color="auto"/>
            <w:bottom w:val="none" w:sz="0" w:space="0" w:color="auto"/>
            <w:right w:val="none" w:sz="0" w:space="0" w:color="auto"/>
          </w:divBdr>
        </w:div>
        <w:div w:id="1813592719">
          <w:marLeft w:val="640"/>
          <w:marRight w:val="0"/>
          <w:marTop w:val="0"/>
          <w:marBottom w:val="0"/>
          <w:divBdr>
            <w:top w:val="none" w:sz="0" w:space="0" w:color="auto"/>
            <w:left w:val="none" w:sz="0" w:space="0" w:color="auto"/>
            <w:bottom w:val="none" w:sz="0" w:space="0" w:color="auto"/>
            <w:right w:val="none" w:sz="0" w:space="0" w:color="auto"/>
          </w:divBdr>
        </w:div>
        <w:div w:id="385689227">
          <w:marLeft w:val="640"/>
          <w:marRight w:val="0"/>
          <w:marTop w:val="0"/>
          <w:marBottom w:val="0"/>
          <w:divBdr>
            <w:top w:val="none" w:sz="0" w:space="0" w:color="auto"/>
            <w:left w:val="none" w:sz="0" w:space="0" w:color="auto"/>
            <w:bottom w:val="none" w:sz="0" w:space="0" w:color="auto"/>
            <w:right w:val="none" w:sz="0" w:space="0" w:color="auto"/>
          </w:divBdr>
        </w:div>
        <w:div w:id="1456098368">
          <w:marLeft w:val="640"/>
          <w:marRight w:val="0"/>
          <w:marTop w:val="0"/>
          <w:marBottom w:val="0"/>
          <w:divBdr>
            <w:top w:val="none" w:sz="0" w:space="0" w:color="auto"/>
            <w:left w:val="none" w:sz="0" w:space="0" w:color="auto"/>
            <w:bottom w:val="none" w:sz="0" w:space="0" w:color="auto"/>
            <w:right w:val="none" w:sz="0" w:space="0" w:color="auto"/>
          </w:divBdr>
        </w:div>
        <w:div w:id="1014997">
          <w:marLeft w:val="640"/>
          <w:marRight w:val="0"/>
          <w:marTop w:val="0"/>
          <w:marBottom w:val="0"/>
          <w:divBdr>
            <w:top w:val="none" w:sz="0" w:space="0" w:color="auto"/>
            <w:left w:val="none" w:sz="0" w:space="0" w:color="auto"/>
            <w:bottom w:val="none" w:sz="0" w:space="0" w:color="auto"/>
            <w:right w:val="none" w:sz="0" w:space="0" w:color="auto"/>
          </w:divBdr>
        </w:div>
        <w:div w:id="944119251">
          <w:marLeft w:val="640"/>
          <w:marRight w:val="0"/>
          <w:marTop w:val="0"/>
          <w:marBottom w:val="0"/>
          <w:divBdr>
            <w:top w:val="none" w:sz="0" w:space="0" w:color="auto"/>
            <w:left w:val="none" w:sz="0" w:space="0" w:color="auto"/>
            <w:bottom w:val="none" w:sz="0" w:space="0" w:color="auto"/>
            <w:right w:val="none" w:sz="0" w:space="0" w:color="auto"/>
          </w:divBdr>
        </w:div>
        <w:div w:id="280965272">
          <w:marLeft w:val="640"/>
          <w:marRight w:val="0"/>
          <w:marTop w:val="0"/>
          <w:marBottom w:val="0"/>
          <w:divBdr>
            <w:top w:val="none" w:sz="0" w:space="0" w:color="auto"/>
            <w:left w:val="none" w:sz="0" w:space="0" w:color="auto"/>
            <w:bottom w:val="none" w:sz="0" w:space="0" w:color="auto"/>
            <w:right w:val="none" w:sz="0" w:space="0" w:color="auto"/>
          </w:divBdr>
        </w:div>
        <w:div w:id="1810853123">
          <w:marLeft w:val="640"/>
          <w:marRight w:val="0"/>
          <w:marTop w:val="0"/>
          <w:marBottom w:val="0"/>
          <w:divBdr>
            <w:top w:val="none" w:sz="0" w:space="0" w:color="auto"/>
            <w:left w:val="none" w:sz="0" w:space="0" w:color="auto"/>
            <w:bottom w:val="none" w:sz="0" w:space="0" w:color="auto"/>
            <w:right w:val="none" w:sz="0" w:space="0" w:color="auto"/>
          </w:divBdr>
        </w:div>
        <w:div w:id="1922449927">
          <w:marLeft w:val="640"/>
          <w:marRight w:val="0"/>
          <w:marTop w:val="0"/>
          <w:marBottom w:val="0"/>
          <w:divBdr>
            <w:top w:val="none" w:sz="0" w:space="0" w:color="auto"/>
            <w:left w:val="none" w:sz="0" w:space="0" w:color="auto"/>
            <w:bottom w:val="none" w:sz="0" w:space="0" w:color="auto"/>
            <w:right w:val="none" w:sz="0" w:space="0" w:color="auto"/>
          </w:divBdr>
        </w:div>
        <w:div w:id="1163202015">
          <w:marLeft w:val="640"/>
          <w:marRight w:val="0"/>
          <w:marTop w:val="0"/>
          <w:marBottom w:val="0"/>
          <w:divBdr>
            <w:top w:val="none" w:sz="0" w:space="0" w:color="auto"/>
            <w:left w:val="none" w:sz="0" w:space="0" w:color="auto"/>
            <w:bottom w:val="none" w:sz="0" w:space="0" w:color="auto"/>
            <w:right w:val="none" w:sz="0" w:space="0" w:color="auto"/>
          </w:divBdr>
        </w:div>
        <w:div w:id="134837485">
          <w:marLeft w:val="640"/>
          <w:marRight w:val="0"/>
          <w:marTop w:val="0"/>
          <w:marBottom w:val="0"/>
          <w:divBdr>
            <w:top w:val="none" w:sz="0" w:space="0" w:color="auto"/>
            <w:left w:val="none" w:sz="0" w:space="0" w:color="auto"/>
            <w:bottom w:val="none" w:sz="0" w:space="0" w:color="auto"/>
            <w:right w:val="none" w:sz="0" w:space="0" w:color="auto"/>
          </w:divBdr>
        </w:div>
        <w:div w:id="1997029200">
          <w:marLeft w:val="640"/>
          <w:marRight w:val="0"/>
          <w:marTop w:val="0"/>
          <w:marBottom w:val="0"/>
          <w:divBdr>
            <w:top w:val="none" w:sz="0" w:space="0" w:color="auto"/>
            <w:left w:val="none" w:sz="0" w:space="0" w:color="auto"/>
            <w:bottom w:val="none" w:sz="0" w:space="0" w:color="auto"/>
            <w:right w:val="none" w:sz="0" w:space="0" w:color="auto"/>
          </w:divBdr>
        </w:div>
        <w:div w:id="554702440">
          <w:marLeft w:val="640"/>
          <w:marRight w:val="0"/>
          <w:marTop w:val="0"/>
          <w:marBottom w:val="0"/>
          <w:divBdr>
            <w:top w:val="none" w:sz="0" w:space="0" w:color="auto"/>
            <w:left w:val="none" w:sz="0" w:space="0" w:color="auto"/>
            <w:bottom w:val="none" w:sz="0" w:space="0" w:color="auto"/>
            <w:right w:val="none" w:sz="0" w:space="0" w:color="auto"/>
          </w:divBdr>
        </w:div>
        <w:div w:id="2106342039">
          <w:marLeft w:val="640"/>
          <w:marRight w:val="0"/>
          <w:marTop w:val="0"/>
          <w:marBottom w:val="0"/>
          <w:divBdr>
            <w:top w:val="none" w:sz="0" w:space="0" w:color="auto"/>
            <w:left w:val="none" w:sz="0" w:space="0" w:color="auto"/>
            <w:bottom w:val="none" w:sz="0" w:space="0" w:color="auto"/>
            <w:right w:val="none" w:sz="0" w:space="0" w:color="auto"/>
          </w:divBdr>
        </w:div>
        <w:div w:id="425267911">
          <w:marLeft w:val="640"/>
          <w:marRight w:val="0"/>
          <w:marTop w:val="0"/>
          <w:marBottom w:val="0"/>
          <w:divBdr>
            <w:top w:val="none" w:sz="0" w:space="0" w:color="auto"/>
            <w:left w:val="none" w:sz="0" w:space="0" w:color="auto"/>
            <w:bottom w:val="none" w:sz="0" w:space="0" w:color="auto"/>
            <w:right w:val="none" w:sz="0" w:space="0" w:color="auto"/>
          </w:divBdr>
        </w:div>
      </w:divsChild>
    </w:div>
    <w:div w:id="2015766909">
      <w:bodyDiv w:val="1"/>
      <w:marLeft w:val="0"/>
      <w:marRight w:val="0"/>
      <w:marTop w:val="0"/>
      <w:marBottom w:val="0"/>
      <w:divBdr>
        <w:top w:val="none" w:sz="0" w:space="0" w:color="auto"/>
        <w:left w:val="none" w:sz="0" w:space="0" w:color="auto"/>
        <w:bottom w:val="none" w:sz="0" w:space="0" w:color="auto"/>
        <w:right w:val="none" w:sz="0" w:space="0" w:color="auto"/>
      </w:divBdr>
      <w:divsChild>
        <w:div w:id="812602756">
          <w:marLeft w:val="640"/>
          <w:marRight w:val="0"/>
          <w:marTop w:val="0"/>
          <w:marBottom w:val="0"/>
          <w:divBdr>
            <w:top w:val="none" w:sz="0" w:space="0" w:color="auto"/>
            <w:left w:val="none" w:sz="0" w:space="0" w:color="auto"/>
            <w:bottom w:val="none" w:sz="0" w:space="0" w:color="auto"/>
            <w:right w:val="none" w:sz="0" w:space="0" w:color="auto"/>
          </w:divBdr>
        </w:div>
        <w:div w:id="1037437467">
          <w:marLeft w:val="640"/>
          <w:marRight w:val="0"/>
          <w:marTop w:val="0"/>
          <w:marBottom w:val="0"/>
          <w:divBdr>
            <w:top w:val="none" w:sz="0" w:space="0" w:color="auto"/>
            <w:left w:val="none" w:sz="0" w:space="0" w:color="auto"/>
            <w:bottom w:val="none" w:sz="0" w:space="0" w:color="auto"/>
            <w:right w:val="none" w:sz="0" w:space="0" w:color="auto"/>
          </w:divBdr>
        </w:div>
        <w:div w:id="847794434">
          <w:marLeft w:val="640"/>
          <w:marRight w:val="0"/>
          <w:marTop w:val="0"/>
          <w:marBottom w:val="0"/>
          <w:divBdr>
            <w:top w:val="none" w:sz="0" w:space="0" w:color="auto"/>
            <w:left w:val="none" w:sz="0" w:space="0" w:color="auto"/>
            <w:bottom w:val="none" w:sz="0" w:space="0" w:color="auto"/>
            <w:right w:val="none" w:sz="0" w:space="0" w:color="auto"/>
          </w:divBdr>
        </w:div>
        <w:div w:id="781732220">
          <w:marLeft w:val="640"/>
          <w:marRight w:val="0"/>
          <w:marTop w:val="0"/>
          <w:marBottom w:val="0"/>
          <w:divBdr>
            <w:top w:val="none" w:sz="0" w:space="0" w:color="auto"/>
            <w:left w:val="none" w:sz="0" w:space="0" w:color="auto"/>
            <w:bottom w:val="none" w:sz="0" w:space="0" w:color="auto"/>
            <w:right w:val="none" w:sz="0" w:space="0" w:color="auto"/>
          </w:divBdr>
        </w:div>
        <w:div w:id="1411929219">
          <w:marLeft w:val="640"/>
          <w:marRight w:val="0"/>
          <w:marTop w:val="0"/>
          <w:marBottom w:val="0"/>
          <w:divBdr>
            <w:top w:val="none" w:sz="0" w:space="0" w:color="auto"/>
            <w:left w:val="none" w:sz="0" w:space="0" w:color="auto"/>
            <w:bottom w:val="none" w:sz="0" w:space="0" w:color="auto"/>
            <w:right w:val="none" w:sz="0" w:space="0" w:color="auto"/>
          </w:divBdr>
        </w:div>
        <w:div w:id="1214342851">
          <w:marLeft w:val="640"/>
          <w:marRight w:val="0"/>
          <w:marTop w:val="0"/>
          <w:marBottom w:val="0"/>
          <w:divBdr>
            <w:top w:val="none" w:sz="0" w:space="0" w:color="auto"/>
            <w:left w:val="none" w:sz="0" w:space="0" w:color="auto"/>
            <w:bottom w:val="none" w:sz="0" w:space="0" w:color="auto"/>
            <w:right w:val="none" w:sz="0" w:space="0" w:color="auto"/>
          </w:divBdr>
        </w:div>
        <w:div w:id="817452713">
          <w:marLeft w:val="640"/>
          <w:marRight w:val="0"/>
          <w:marTop w:val="0"/>
          <w:marBottom w:val="0"/>
          <w:divBdr>
            <w:top w:val="none" w:sz="0" w:space="0" w:color="auto"/>
            <w:left w:val="none" w:sz="0" w:space="0" w:color="auto"/>
            <w:bottom w:val="none" w:sz="0" w:space="0" w:color="auto"/>
            <w:right w:val="none" w:sz="0" w:space="0" w:color="auto"/>
          </w:divBdr>
        </w:div>
        <w:div w:id="74594699">
          <w:marLeft w:val="640"/>
          <w:marRight w:val="0"/>
          <w:marTop w:val="0"/>
          <w:marBottom w:val="0"/>
          <w:divBdr>
            <w:top w:val="none" w:sz="0" w:space="0" w:color="auto"/>
            <w:left w:val="none" w:sz="0" w:space="0" w:color="auto"/>
            <w:bottom w:val="none" w:sz="0" w:space="0" w:color="auto"/>
            <w:right w:val="none" w:sz="0" w:space="0" w:color="auto"/>
          </w:divBdr>
        </w:div>
        <w:div w:id="528492132">
          <w:marLeft w:val="640"/>
          <w:marRight w:val="0"/>
          <w:marTop w:val="0"/>
          <w:marBottom w:val="0"/>
          <w:divBdr>
            <w:top w:val="none" w:sz="0" w:space="0" w:color="auto"/>
            <w:left w:val="none" w:sz="0" w:space="0" w:color="auto"/>
            <w:bottom w:val="none" w:sz="0" w:space="0" w:color="auto"/>
            <w:right w:val="none" w:sz="0" w:space="0" w:color="auto"/>
          </w:divBdr>
        </w:div>
        <w:div w:id="1842891229">
          <w:marLeft w:val="640"/>
          <w:marRight w:val="0"/>
          <w:marTop w:val="0"/>
          <w:marBottom w:val="0"/>
          <w:divBdr>
            <w:top w:val="none" w:sz="0" w:space="0" w:color="auto"/>
            <w:left w:val="none" w:sz="0" w:space="0" w:color="auto"/>
            <w:bottom w:val="none" w:sz="0" w:space="0" w:color="auto"/>
            <w:right w:val="none" w:sz="0" w:space="0" w:color="auto"/>
          </w:divBdr>
        </w:div>
        <w:div w:id="625888567">
          <w:marLeft w:val="640"/>
          <w:marRight w:val="0"/>
          <w:marTop w:val="0"/>
          <w:marBottom w:val="0"/>
          <w:divBdr>
            <w:top w:val="none" w:sz="0" w:space="0" w:color="auto"/>
            <w:left w:val="none" w:sz="0" w:space="0" w:color="auto"/>
            <w:bottom w:val="none" w:sz="0" w:space="0" w:color="auto"/>
            <w:right w:val="none" w:sz="0" w:space="0" w:color="auto"/>
          </w:divBdr>
        </w:div>
        <w:div w:id="1856260328">
          <w:marLeft w:val="640"/>
          <w:marRight w:val="0"/>
          <w:marTop w:val="0"/>
          <w:marBottom w:val="0"/>
          <w:divBdr>
            <w:top w:val="none" w:sz="0" w:space="0" w:color="auto"/>
            <w:left w:val="none" w:sz="0" w:space="0" w:color="auto"/>
            <w:bottom w:val="none" w:sz="0" w:space="0" w:color="auto"/>
            <w:right w:val="none" w:sz="0" w:space="0" w:color="auto"/>
          </w:divBdr>
        </w:div>
        <w:div w:id="676621069">
          <w:marLeft w:val="640"/>
          <w:marRight w:val="0"/>
          <w:marTop w:val="0"/>
          <w:marBottom w:val="0"/>
          <w:divBdr>
            <w:top w:val="none" w:sz="0" w:space="0" w:color="auto"/>
            <w:left w:val="none" w:sz="0" w:space="0" w:color="auto"/>
            <w:bottom w:val="none" w:sz="0" w:space="0" w:color="auto"/>
            <w:right w:val="none" w:sz="0" w:space="0" w:color="auto"/>
          </w:divBdr>
        </w:div>
        <w:div w:id="1596206142">
          <w:marLeft w:val="640"/>
          <w:marRight w:val="0"/>
          <w:marTop w:val="0"/>
          <w:marBottom w:val="0"/>
          <w:divBdr>
            <w:top w:val="none" w:sz="0" w:space="0" w:color="auto"/>
            <w:left w:val="none" w:sz="0" w:space="0" w:color="auto"/>
            <w:bottom w:val="none" w:sz="0" w:space="0" w:color="auto"/>
            <w:right w:val="none" w:sz="0" w:space="0" w:color="auto"/>
          </w:divBdr>
        </w:div>
        <w:div w:id="187647955">
          <w:marLeft w:val="640"/>
          <w:marRight w:val="0"/>
          <w:marTop w:val="0"/>
          <w:marBottom w:val="0"/>
          <w:divBdr>
            <w:top w:val="none" w:sz="0" w:space="0" w:color="auto"/>
            <w:left w:val="none" w:sz="0" w:space="0" w:color="auto"/>
            <w:bottom w:val="none" w:sz="0" w:space="0" w:color="auto"/>
            <w:right w:val="none" w:sz="0" w:space="0" w:color="auto"/>
          </w:divBdr>
        </w:div>
        <w:div w:id="1730108262">
          <w:marLeft w:val="640"/>
          <w:marRight w:val="0"/>
          <w:marTop w:val="0"/>
          <w:marBottom w:val="0"/>
          <w:divBdr>
            <w:top w:val="none" w:sz="0" w:space="0" w:color="auto"/>
            <w:left w:val="none" w:sz="0" w:space="0" w:color="auto"/>
            <w:bottom w:val="none" w:sz="0" w:space="0" w:color="auto"/>
            <w:right w:val="none" w:sz="0" w:space="0" w:color="auto"/>
          </w:divBdr>
        </w:div>
        <w:div w:id="1241913436">
          <w:marLeft w:val="640"/>
          <w:marRight w:val="0"/>
          <w:marTop w:val="0"/>
          <w:marBottom w:val="0"/>
          <w:divBdr>
            <w:top w:val="none" w:sz="0" w:space="0" w:color="auto"/>
            <w:left w:val="none" w:sz="0" w:space="0" w:color="auto"/>
            <w:bottom w:val="none" w:sz="0" w:space="0" w:color="auto"/>
            <w:right w:val="none" w:sz="0" w:space="0" w:color="auto"/>
          </w:divBdr>
        </w:div>
        <w:div w:id="896357513">
          <w:marLeft w:val="640"/>
          <w:marRight w:val="0"/>
          <w:marTop w:val="0"/>
          <w:marBottom w:val="0"/>
          <w:divBdr>
            <w:top w:val="none" w:sz="0" w:space="0" w:color="auto"/>
            <w:left w:val="none" w:sz="0" w:space="0" w:color="auto"/>
            <w:bottom w:val="none" w:sz="0" w:space="0" w:color="auto"/>
            <w:right w:val="none" w:sz="0" w:space="0" w:color="auto"/>
          </w:divBdr>
        </w:div>
        <w:div w:id="1220898988">
          <w:marLeft w:val="640"/>
          <w:marRight w:val="0"/>
          <w:marTop w:val="0"/>
          <w:marBottom w:val="0"/>
          <w:divBdr>
            <w:top w:val="none" w:sz="0" w:space="0" w:color="auto"/>
            <w:left w:val="none" w:sz="0" w:space="0" w:color="auto"/>
            <w:bottom w:val="none" w:sz="0" w:space="0" w:color="auto"/>
            <w:right w:val="none" w:sz="0" w:space="0" w:color="auto"/>
          </w:divBdr>
        </w:div>
        <w:div w:id="1175192711">
          <w:marLeft w:val="640"/>
          <w:marRight w:val="0"/>
          <w:marTop w:val="0"/>
          <w:marBottom w:val="0"/>
          <w:divBdr>
            <w:top w:val="none" w:sz="0" w:space="0" w:color="auto"/>
            <w:left w:val="none" w:sz="0" w:space="0" w:color="auto"/>
            <w:bottom w:val="none" w:sz="0" w:space="0" w:color="auto"/>
            <w:right w:val="none" w:sz="0" w:space="0" w:color="auto"/>
          </w:divBdr>
        </w:div>
        <w:div w:id="1167860998">
          <w:marLeft w:val="640"/>
          <w:marRight w:val="0"/>
          <w:marTop w:val="0"/>
          <w:marBottom w:val="0"/>
          <w:divBdr>
            <w:top w:val="none" w:sz="0" w:space="0" w:color="auto"/>
            <w:left w:val="none" w:sz="0" w:space="0" w:color="auto"/>
            <w:bottom w:val="none" w:sz="0" w:space="0" w:color="auto"/>
            <w:right w:val="none" w:sz="0" w:space="0" w:color="auto"/>
          </w:divBdr>
        </w:div>
        <w:div w:id="778258119">
          <w:marLeft w:val="640"/>
          <w:marRight w:val="0"/>
          <w:marTop w:val="0"/>
          <w:marBottom w:val="0"/>
          <w:divBdr>
            <w:top w:val="none" w:sz="0" w:space="0" w:color="auto"/>
            <w:left w:val="none" w:sz="0" w:space="0" w:color="auto"/>
            <w:bottom w:val="none" w:sz="0" w:space="0" w:color="auto"/>
            <w:right w:val="none" w:sz="0" w:space="0" w:color="auto"/>
          </w:divBdr>
        </w:div>
        <w:div w:id="302662614">
          <w:marLeft w:val="640"/>
          <w:marRight w:val="0"/>
          <w:marTop w:val="0"/>
          <w:marBottom w:val="0"/>
          <w:divBdr>
            <w:top w:val="none" w:sz="0" w:space="0" w:color="auto"/>
            <w:left w:val="none" w:sz="0" w:space="0" w:color="auto"/>
            <w:bottom w:val="none" w:sz="0" w:space="0" w:color="auto"/>
            <w:right w:val="none" w:sz="0" w:space="0" w:color="auto"/>
          </w:divBdr>
        </w:div>
        <w:div w:id="1616787226">
          <w:marLeft w:val="640"/>
          <w:marRight w:val="0"/>
          <w:marTop w:val="0"/>
          <w:marBottom w:val="0"/>
          <w:divBdr>
            <w:top w:val="none" w:sz="0" w:space="0" w:color="auto"/>
            <w:left w:val="none" w:sz="0" w:space="0" w:color="auto"/>
            <w:bottom w:val="none" w:sz="0" w:space="0" w:color="auto"/>
            <w:right w:val="none" w:sz="0" w:space="0" w:color="auto"/>
          </w:divBdr>
        </w:div>
        <w:div w:id="1271008253">
          <w:marLeft w:val="640"/>
          <w:marRight w:val="0"/>
          <w:marTop w:val="0"/>
          <w:marBottom w:val="0"/>
          <w:divBdr>
            <w:top w:val="none" w:sz="0" w:space="0" w:color="auto"/>
            <w:left w:val="none" w:sz="0" w:space="0" w:color="auto"/>
            <w:bottom w:val="none" w:sz="0" w:space="0" w:color="auto"/>
            <w:right w:val="none" w:sz="0" w:space="0" w:color="auto"/>
          </w:divBdr>
        </w:div>
        <w:div w:id="533078409">
          <w:marLeft w:val="640"/>
          <w:marRight w:val="0"/>
          <w:marTop w:val="0"/>
          <w:marBottom w:val="0"/>
          <w:divBdr>
            <w:top w:val="none" w:sz="0" w:space="0" w:color="auto"/>
            <w:left w:val="none" w:sz="0" w:space="0" w:color="auto"/>
            <w:bottom w:val="none" w:sz="0" w:space="0" w:color="auto"/>
            <w:right w:val="none" w:sz="0" w:space="0" w:color="auto"/>
          </w:divBdr>
        </w:div>
        <w:div w:id="1878618115">
          <w:marLeft w:val="640"/>
          <w:marRight w:val="0"/>
          <w:marTop w:val="0"/>
          <w:marBottom w:val="0"/>
          <w:divBdr>
            <w:top w:val="none" w:sz="0" w:space="0" w:color="auto"/>
            <w:left w:val="none" w:sz="0" w:space="0" w:color="auto"/>
            <w:bottom w:val="none" w:sz="0" w:space="0" w:color="auto"/>
            <w:right w:val="none" w:sz="0" w:space="0" w:color="auto"/>
          </w:divBdr>
        </w:div>
        <w:div w:id="1637955850">
          <w:marLeft w:val="640"/>
          <w:marRight w:val="0"/>
          <w:marTop w:val="0"/>
          <w:marBottom w:val="0"/>
          <w:divBdr>
            <w:top w:val="none" w:sz="0" w:space="0" w:color="auto"/>
            <w:left w:val="none" w:sz="0" w:space="0" w:color="auto"/>
            <w:bottom w:val="none" w:sz="0" w:space="0" w:color="auto"/>
            <w:right w:val="none" w:sz="0" w:space="0" w:color="auto"/>
          </w:divBdr>
        </w:div>
        <w:div w:id="854419650">
          <w:marLeft w:val="640"/>
          <w:marRight w:val="0"/>
          <w:marTop w:val="0"/>
          <w:marBottom w:val="0"/>
          <w:divBdr>
            <w:top w:val="none" w:sz="0" w:space="0" w:color="auto"/>
            <w:left w:val="none" w:sz="0" w:space="0" w:color="auto"/>
            <w:bottom w:val="none" w:sz="0" w:space="0" w:color="auto"/>
            <w:right w:val="none" w:sz="0" w:space="0" w:color="auto"/>
          </w:divBdr>
        </w:div>
        <w:div w:id="833646108">
          <w:marLeft w:val="640"/>
          <w:marRight w:val="0"/>
          <w:marTop w:val="0"/>
          <w:marBottom w:val="0"/>
          <w:divBdr>
            <w:top w:val="none" w:sz="0" w:space="0" w:color="auto"/>
            <w:left w:val="none" w:sz="0" w:space="0" w:color="auto"/>
            <w:bottom w:val="none" w:sz="0" w:space="0" w:color="auto"/>
            <w:right w:val="none" w:sz="0" w:space="0" w:color="auto"/>
          </w:divBdr>
        </w:div>
        <w:div w:id="866527212">
          <w:marLeft w:val="640"/>
          <w:marRight w:val="0"/>
          <w:marTop w:val="0"/>
          <w:marBottom w:val="0"/>
          <w:divBdr>
            <w:top w:val="none" w:sz="0" w:space="0" w:color="auto"/>
            <w:left w:val="none" w:sz="0" w:space="0" w:color="auto"/>
            <w:bottom w:val="none" w:sz="0" w:space="0" w:color="auto"/>
            <w:right w:val="none" w:sz="0" w:space="0" w:color="auto"/>
          </w:divBdr>
        </w:div>
        <w:div w:id="466432838">
          <w:marLeft w:val="640"/>
          <w:marRight w:val="0"/>
          <w:marTop w:val="0"/>
          <w:marBottom w:val="0"/>
          <w:divBdr>
            <w:top w:val="none" w:sz="0" w:space="0" w:color="auto"/>
            <w:left w:val="none" w:sz="0" w:space="0" w:color="auto"/>
            <w:bottom w:val="none" w:sz="0" w:space="0" w:color="auto"/>
            <w:right w:val="none" w:sz="0" w:space="0" w:color="auto"/>
          </w:divBdr>
        </w:div>
        <w:div w:id="253780527">
          <w:marLeft w:val="640"/>
          <w:marRight w:val="0"/>
          <w:marTop w:val="0"/>
          <w:marBottom w:val="0"/>
          <w:divBdr>
            <w:top w:val="none" w:sz="0" w:space="0" w:color="auto"/>
            <w:left w:val="none" w:sz="0" w:space="0" w:color="auto"/>
            <w:bottom w:val="none" w:sz="0" w:space="0" w:color="auto"/>
            <w:right w:val="none" w:sz="0" w:space="0" w:color="auto"/>
          </w:divBdr>
        </w:div>
      </w:divsChild>
    </w:div>
    <w:div w:id="2043969427">
      <w:bodyDiv w:val="1"/>
      <w:marLeft w:val="0"/>
      <w:marRight w:val="0"/>
      <w:marTop w:val="0"/>
      <w:marBottom w:val="0"/>
      <w:divBdr>
        <w:top w:val="none" w:sz="0" w:space="0" w:color="auto"/>
        <w:left w:val="none" w:sz="0" w:space="0" w:color="auto"/>
        <w:bottom w:val="none" w:sz="0" w:space="0" w:color="auto"/>
        <w:right w:val="none" w:sz="0" w:space="0" w:color="auto"/>
      </w:divBdr>
      <w:divsChild>
        <w:div w:id="169950066">
          <w:marLeft w:val="640"/>
          <w:marRight w:val="0"/>
          <w:marTop w:val="0"/>
          <w:marBottom w:val="0"/>
          <w:divBdr>
            <w:top w:val="none" w:sz="0" w:space="0" w:color="auto"/>
            <w:left w:val="none" w:sz="0" w:space="0" w:color="auto"/>
            <w:bottom w:val="none" w:sz="0" w:space="0" w:color="auto"/>
            <w:right w:val="none" w:sz="0" w:space="0" w:color="auto"/>
          </w:divBdr>
        </w:div>
        <w:div w:id="335235289">
          <w:marLeft w:val="640"/>
          <w:marRight w:val="0"/>
          <w:marTop w:val="0"/>
          <w:marBottom w:val="0"/>
          <w:divBdr>
            <w:top w:val="none" w:sz="0" w:space="0" w:color="auto"/>
            <w:left w:val="none" w:sz="0" w:space="0" w:color="auto"/>
            <w:bottom w:val="none" w:sz="0" w:space="0" w:color="auto"/>
            <w:right w:val="none" w:sz="0" w:space="0" w:color="auto"/>
          </w:divBdr>
        </w:div>
        <w:div w:id="1391995283">
          <w:marLeft w:val="640"/>
          <w:marRight w:val="0"/>
          <w:marTop w:val="0"/>
          <w:marBottom w:val="0"/>
          <w:divBdr>
            <w:top w:val="none" w:sz="0" w:space="0" w:color="auto"/>
            <w:left w:val="none" w:sz="0" w:space="0" w:color="auto"/>
            <w:bottom w:val="none" w:sz="0" w:space="0" w:color="auto"/>
            <w:right w:val="none" w:sz="0" w:space="0" w:color="auto"/>
          </w:divBdr>
        </w:div>
        <w:div w:id="1258750012">
          <w:marLeft w:val="640"/>
          <w:marRight w:val="0"/>
          <w:marTop w:val="0"/>
          <w:marBottom w:val="0"/>
          <w:divBdr>
            <w:top w:val="none" w:sz="0" w:space="0" w:color="auto"/>
            <w:left w:val="none" w:sz="0" w:space="0" w:color="auto"/>
            <w:bottom w:val="none" w:sz="0" w:space="0" w:color="auto"/>
            <w:right w:val="none" w:sz="0" w:space="0" w:color="auto"/>
          </w:divBdr>
        </w:div>
        <w:div w:id="138958091">
          <w:marLeft w:val="640"/>
          <w:marRight w:val="0"/>
          <w:marTop w:val="0"/>
          <w:marBottom w:val="0"/>
          <w:divBdr>
            <w:top w:val="none" w:sz="0" w:space="0" w:color="auto"/>
            <w:left w:val="none" w:sz="0" w:space="0" w:color="auto"/>
            <w:bottom w:val="none" w:sz="0" w:space="0" w:color="auto"/>
            <w:right w:val="none" w:sz="0" w:space="0" w:color="auto"/>
          </w:divBdr>
        </w:div>
        <w:div w:id="66653876">
          <w:marLeft w:val="640"/>
          <w:marRight w:val="0"/>
          <w:marTop w:val="0"/>
          <w:marBottom w:val="0"/>
          <w:divBdr>
            <w:top w:val="none" w:sz="0" w:space="0" w:color="auto"/>
            <w:left w:val="none" w:sz="0" w:space="0" w:color="auto"/>
            <w:bottom w:val="none" w:sz="0" w:space="0" w:color="auto"/>
            <w:right w:val="none" w:sz="0" w:space="0" w:color="auto"/>
          </w:divBdr>
        </w:div>
        <w:div w:id="1762945469">
          <w:marLeft w:val="640"/>
          <w:marRight w:val="0"/>
          <w:marTop w:val="0"/>
          <w:marBottom w:val="0"/>
          <w:divBdr>
            <w:top w:val="none" w:sz="0" w:space="0" w:color="auto"/>
            <w:left w:val="none" w:sz="0" w:space="0" w:color="auto"/>
            <w:bottom w:val="none" w:sz="0" w:space="0" w:color="auto"/>
            <w:right w:val="none" w:sz="0" w:space="0" w:color="auto"/>
          </w:divBdr>
        </w:div>
        <w:div w:id="236747896">
          <w:marLeft w:val="640"/>
          <w:marRight w:val="0"/>
          <w:marTop w:val="0"/>
          <w:marBottom w:val="0"/>
          <w:divBdr>
            <w:top w:val="none" w:sz="0" w:space="0" w:color="auto"/>
            <w:left w:val="none" w:sz="0" w:space="0" w:color="auto"/>
            <w:bottom w:val="none" w:sz="0" w:space="0" w:color="auto"/>
            <w:right w:val="none" w:sz="0" w:space="0" w:color="auto"/>
          </w:divBdr>
        </w:div>
        <w:div w:id="1333490176">
          <w:marLeft w:val="640"/>
          <w:marRight w:val="0"/>
          <w:marTop w:val="0"/>
          <w:marBottom w:val="0"/>
          <w:divBdr>
            <w:top w:val="none" w:sz="0" w:space="0" w:color="auto"/>
            <w:left w:val="none" w:sz="0" w:space="0" w:color="auto"/>
            <w:bottom w:val="none" w:sz="0" w:space="0" w:color="auto"/>
            <w:right w:val="none" w:sz="0" w:space="0" w:color="auto"/>
          </w:divBdr>
        </w:div>
        <w:div w:id="1313174637">
          <w:marLeft w:val="640"/>
          <w:marRight w:val="0"/>
          <w:marTop w:val="0"/>
          <w:marBottom w:val="0"/>
          <w:divBdr>
            <w:top w:val="none" w:sz="0" w:space="0" w:color="auto"/>
            <w:left w:val="none" w:sz="0" w:space="0" w:color="auto"/>
            <w:bottom w:val="none" w:sz="0" w:space="0" w:color="auto"/>
            <w:right w:val="none" w:sz="0" w:space="0" w:color="auto"/>
          </w:divBdr>
        </w:div>
        <w:div w:id="911965352">
          <w:marLeft w:val="640"/>
          <w:marRight w:val="0"/>
          <w:marTop w:val="0"/>
          <w:marBottom w:val="0"/>
          <w:divBdr>
            <w:top w:val="none" w:sz="0" w:space="0" w:color="auto"/>
            <w:left w:val="none" w:sz="0" w:space="0" w:color="auto"/>
            <w:bottom w:val="none" w:sz="0" w:space="0" w:color="auto"/>
            <w:right w:val="none" w:sz="0" w:space="0" w:color="auto"/>
          </w:divBdr>
        </w:div>
        <w:div w:id="608899441">
          <w:marLeft w:val="640"/>
          <w:marRight w:val="0"/>
          <w:marTop w:val="0"/>
          <w:marBottom w:val="0"/>
          <w:divBdr>
            <w:top w:val="none" w:sz="0" w:space="0" w:color="auto"/>
            <w:left w:val="none" w:sz="0" w:space="0" w:color="auto"/>
            <w:bottom w:val="none" w:sz="0" w:space="0" w:color="auto"/>
            <w:right w:val="none" w:sz="0" w:space="0" w:color="auto"/>
          </w:divBdr>
        </w:div>
        <w:div w:id="2052222648">
          <w:marLeft w:val="640"/>
          <w:marRight w:val="0"/>
          <w:marTop w:val="0"/>
          <w:marBottom w:val="0"/>
          <w:divBdr>
            <w:top w:val="none" w:sz="0" w:space="0" w:color="auto"/>
            <w:left w:val="none" w:sz="0" w:space="0" w:color="auto"/>
            <w:bottom w:val="none" w:sz="0" w:space="0" w:color="auto"/>
            <w:right w:val="none" w:sz="0" w:space="0" w:color="auto"/>
          </w:divBdr>
        </w:div>
        <w:div w:id="148399579">
          <w:marLeft w:val="640"/>
          <w:marRight w:val="0"/>
          <w:marTop w:val="0"/>
          <w:marBottom w:val="0"/>
          <w:divBdr>
            <w:top w:val="none" w:sz="0" w:space="0" w:color="auto"/>
            <w:left w:val="none" w:sz="0" w:space="0" w:color="auto"/>
            <w:bottom w:val="none" w:sz="0" w:space="0" w:color="auto"/>
            <w:right w:val="none" w:sz="0" w:space="0" w:color="auto"/>
          </w:divBdr>
        </w:div>
        <w:div w:id="1990473492">
          <w:marLeft w:val="640"/>
          <w:marRight w:val="0"/>
          <w:marTop w:val="0"/>
          <w:marBottom w:val="0"/>
          <w:divBdr>
            <w:top w:val="none" w:sz="0" w:space="0" w:color="auto"/>
            <w:left w:val="none" w:sz="0" w:space="0" w:color="auto"/>
            <w:bottom w:val="none" w:sz="0" w:space="0" w:color="auto"/>
            <w:right w:val="none" w:sz="0" w:space="0" w:color="auto"/>
          </w:divBdr>
        </w:div>
        <w:div w:id="1424493195">
          <w:marLeft w:val="640"/>
          <w:marRight w:val="0"/>
          <w:marTop w:val="0"/>
          <w:marBottom w:val="0"/>
          <w:divBdr>
            <w:top w:val="none" w:sz="0" w:space="0" w:color="auto"/>
            <w:left w:val="none" w:sz="0" w:space="0" w:color="auto"/>
            <w:bottom w:val="none" w:sz="0" w:space="0" w:color="auto"/>
            <w:right w:val="none" w:sz="0" w:space="0" w:color="auto"/>
          </w:divBdr>
        </w:div>
        <w:div w:id="1551309974">
          <w:marLeft w:val="640"/>
          <w:marRight w:val="0"/>
          <w:marTop w:val="0"/>
          <w:marBottom w:val="0"/>
          <w:divBdr>
            <w:top w:val="none" w:sz="0" w:space="0" w:color="auto"/>
            <w:left w:val="none" w:sz="0" w:space="0" w:color="auto"/>
            <w:bottom w:val="none" w:sz="0" w:space="0" w:color="auto"/>
            <w:right w:val="none" w:sz="0" w:space="0" w:color="auto"/>
          </w:divBdr>
        </w:div>
        <w:div w:id="1770276874">
          <w:marLeft w:val="640"/>
          <w:marRight w:val="0"/>
          <w:marTop w:val="0"/>
          <w:marBottom w:val="0"/>
          <w:divBdr>
            <w:top w:val="none" w:sz="0" w:space="0" w:color="auto"/>
            <w:left w:val="none" w:sz="0" w:space="0" w:color="auto"/>
            <w:bottom w:val="none" w:sz="0" w:space="0" w:color="auto"/>
            <w:right w:val="none" w:sz="0" w:space="0" w:color="auto"/>
          </w:divBdr>
        </w:div>
        <w:div w:id="1665163034">
          <w:marLeft w:val="640"/>
          <w:marRight w:val="0"/>
          <w:marTop w:val="0"/>
          <w:marBottom w:val="0"/>
          <w:divBdr>
            <w:top w:val="none" w:sz="0" w:space="0" w:color="auto"/>
            <w:left w:val="none" w:sz="0" w:space="0" w:color="auto"/>
            <w:bottom w:val="none" w:sz="0" w:space="0" w:color="auto"/>
            <w:right w:val="none" w:sz="0" w:space="0" w:color="auto"/>
          </w:divBdr>
        </w:div>
        <w:div w:id="167864715">
          <w:marLeft w:val="640"/>
          <w:marRight w:val="0"/>
          <w:marTop w:val="0"/>
          <w:marBottom w:val="0"/>
          <w:divBdr>
            <w:top w:val="none" w:sz="0" w:space="0" w:color="auto"/>
            <w:left w:val="none" w:sz="0" w:space="0" w:color="auto"/>
            <w:bottom w:val="none" w:sz="0" w:space="0" w:color="auto"/>
            <w:right w:val="none" w:sz="0" w:space="0" w:color="auto"/>
          </w:divBdr>
        </w:div>
        <w:div w:id="1887250763">
          <w:marLeft w:val="640"/>
          <w:marRight w:val="0"/>
          <w:marTop w:val="0"/>
          <w:marBottom w:val="0"/>
          <w:divBdr>
            <w:top w:val="none" w:sz="0" w:space="0" w:color="auto"/>
            <w:left w:val="none" w:sz="0" w:space="0" w:color="auto"/>
            <w:bottom w:val="none" w:sz="0" w:space="0" w:color="auto"/>
            <w:right w:val="none" w:sz="0" w:space="0" w:color="auto"/>
          </w:divBdr>
        </w:div>
        <w:div w:id="173419235">
          <w:marLeft w:val="640"/>
          <w:marRight w:val="0"/>
          <w:marTop w:val="0"/>
          <w:marBottom w:val="0"/>
          <w:divBdr>
            <w:top w:val="none" w:sz="0" w:space="0" w:color="auto"/>
            <w:left w:val="none" w:sz="0" w:space="0" w:color="auto"/>
            <w:bottom w:val="none" w:sz="0" w:space="0" w:color="auto"/>
            <w:right w:val="none" w:sz="0" w:space="0" w:color="auto"/>
          </w:divBdr>
        </w:div>
        <w:div w:id="320890797">
          <w:marLeft w:val="640"/>
          <w:marRight w:val="0"/>
          <w:marTop w:val="0"/>
          <w:marBottom w:val="0"/>
          <w:divBdr>
            <w:top w:val="none" w:sz="0" w:space="0" w:color="auto"/>
            <w:left w:val="none" w:sz="0" w:space="0" w:color="auto"/>
            <w:bottom w:val="none" w:sz="0" w:space="0" w:color="auto"/>
            <w:right w:val="none" w:sz="0" w:space="0" w:color="auto"/>
          </w:divBdr>
        </w:div>
        <w:div w:id="513109474">
          <w:marLeft w:val="640"/>
          <w:marRight w:val="0"/>
          <w:marTop w:val="0"/>
          <w:marBottom w:val="0"/>
          <w:divBdr>
            <w:top w:val="none" w:sz="0" w:space="0" w:color="auto"/>
            <w:left w:val="none" w:sz="0" w:space="0" w:color="auto"/>
            <w:bottom w:val="none" w:sz="0" w:space="0" w:color="auto"/>
            <w:right w:val="none" w:sz="0" w:space="0" w:color="auto"/>
          </w:divBdr>
        </w:div>
        <w:div w:id="1859155589">
          <w:marLeft w:val="640"/>
          <w:marRight w:val="0"/>
          <w:marTop w:val="0"/>
          <w:marBottom w:val="0"/>
          <w:divBdr>
            <w:top w:val="none" w:sz="0" w:space="0" w:color="auto"/>
            <w:left w:val="none" w:sz="0" w:space="0" w:color="auto"/>
            <w:bottom w:val="none" w:sz="0" w:space="0" w:color="auto"/>
            <w:right w:val="none" w:sz="0" w:space="0" w:color="auto"/>
          </w:divBdr>
        </w:div>
        <w:div w:id="1633170263">
          <w:marLeft w:val="640"/>
          <w:marRight w:val="0"/>
          <w:marTop w:val="0"/>
          <w:marBottom w:val="0"/>
          <w:divBdr>
            <w:top w:val="none" w:sz="0" w:space="0" w:color="auto"/>
            <w:left w:val="none" w:sz="0" w:space="0" w:color="auto"/>
            <w:bottom w:val="none" w:sz="0" w:space="0" w:color="auto"/>
            <w:right w:val="none" w:sz="0" w:space="0" w:color="auto"/>
          </w:divBdr>
        </w:div>
        <w:div w:id="1517503485">
          <w:marLeft w:val="640"/>
          <w:marRight w:val="0"/>
          <w:marTop w:val="0"/>
          <w:marBottom w:val="0"/>
          <w:divBdr>
            <w:top w:val="none" w:sz="0" w:space="0" w:color="auto"/>
            <w:left w:val="none" w:sz="0" w:space="0" w:color="auto"/>
            <w:bottom w:val="none" w:sz="0" w:space="0" w:color="auto"/>
            <w:right w:val="none" w:sz="0" w:space="0" w:color="auto"/>
          </w:divBdr>
        </w:div>
        <w:div w:id="2035232097">
          <w:marLeft w:val="640"/>
          <w:marRight w:val="0"/>
          <w:marTop w:val="0"/>
          <w:marBottom w:val="0"/>
          <w:divBdr>
            <w:top w:val="none" w:sz="0" w:space="0" w:color="auto"/>
            <w:left w:val="none" w:sz="0" w:space="0" w:color="auto"/>
            <w:bottom w:val="none" w:sz="0" w:space="0" w:color="auto"/>
            <w:right w:val="none" w:sz="0" w:space="0" w:color="auto"/>
          </w:divBdr>
        </w:div>
        <w:div w:id="1820461212">
          <w:marLeft w:val="640"/>
          <w:marRight w:val="0"/>
          <w:marTop w:val="0"/>
          <w:marBottom w:val="0"/>
          <w:divBdr>
            <w:top w:val="none" w:sz="0" w:space="0" w:color="auto"/>
            <w:left w:val="none" w:sz="0" w:space="0" w:color="auto"/>
            <w:bottom w:val="none" w:sz="0" w:space="0" w:color="auto"/>
            <w:right w:val="none" w:sz="0" w:space="0" w:color="auto"/>
          </w:divBdr>
        </w:div>
        <w:div w:id="684281470">
          <w:marLeft w:val="640"/>
          <w:marRight w:val="0"/>
          <w:marTop w:val="0"/>
          <w:marBottom w:val="0"/>
          <w:divBdr>
            <w:top w:val="none" w:sz="0" w:space="0" w:color="auto"/>
            <w:left w:val="none" w:sz="0" w:space="0" w:color="auto"/>
            <w:bottom w:val="none" w:sz="0" w:space="0" w:color="auto"/>
            <w:right w:val="none" w:sz="0" w:space="0" w:color="auto"/>
          </w:divBdr>
        </w:div>
        <w:div w:id="379133677">
          <w:marLeft w:val="640"/>
          <w:marRight w:val="0"/>
          <w:marTop w:val="0"/>
          <w:marBottom w:val="0"/>
          <w:divBdr>
            <w:top w:val="none" w:sz="0" w:space="0" w:color="auto"/>
            <w:left w:val="none" w:sz="0" w:space="0" w:color="auto"/>
            <w:bottom w:val="none" w:sz="0" w:space="0" w:color="auto"/>
            <w:right w:val="none" w:sz="0" w:space="0" w:color="auto"/>
          </w:divBdr>
        </w:div>
        <w:div w:id="2090080104">
          <w:marLeft w:val="640"/>
          <w:marRight w:val="0"/>
          <w:marTop w:val="0"/>
          <w:marBottom w:val="0"/>
          <w:divBdr>
            <w:top w:val="none" w:sz="0" w:space="0" w:color="auto"/>
            <w:left w:val="none" w:sz="0" w:space="0" w:color="auto"/>
            <w:bottom w:val="none" w:sz="0" w:space="0" w:color="auto"/>
            <w:right w:val="none" w:sz="0" w:space="0" w:color="auto"/>
          </w:divBdr>
        </w:div>
        <w:div w:id="795029894">
          <w:marLeft w:val="640"/>
          <w:marRight w:val="0"/>
          <w:marTop w:val="0"/>
          <w:marBottom w:val="0"/>
          <w:divBdr>
            <w:top w:val="none" w:sz="0" w:space="0" w:color="auto"/>
            <w:left w:val="none" w:sz="0" w:space="0" w:color="auto"/>
            <w:bottom w:val="none" w:sz="0" w:space="0" w:color="auto"/>
            <w:right w:val="none" w:sz="0" w:space="0" w:color="auto"/>
          </w:divBdr>
        </w:div>
        <w:div w:id="1061557048">
          <w:marLeft w:val="640"/>
          <w:marRight w:val="0"/>
          <w:marTop w:val="0"/>
          <w:marBottom w:val="0"/>
          <w:divBdr>
            <w:top w:val="none" w:sz="0" w:space="0" w:color="auto"/>
            <w:left w:val="none" w:sz="0" w:space="0" w:color="auto"/>
            <w:bottom w:val="none" w:sz="0" w:space="0" w:color="auto"/>
            <w:right w:val="none" w:sz="0" w:space="0" w:color="auto"/>
          </w:divBdr>
        </w:div>
        <w:div w:id="1181626348">
          <w:marLeft w:val="640"/>
          <w:marRight w:val="0"/>
          <w:marTop w:val="0"/>
          <w:marBottom w:val="0"/>
          <w:divBdr>
            <w:top w:val="none" w:sz="0" w:space="0" w:color="auto"/>
            <w:left w:val="none" w:sz="0" w:space="0" w:color="auto"/>
            <w:bottom w:val="none" w:sz="0" w:space="0" w:color="auto"/>
            <w:right w:val="none" w:sz="0" w:space="0" w:color="auto"/>
          </w:divBdr>
        </w:div>
        <w:div w:id="75442147">
          <w:marLeft w:val="640"/>
          <w:marRight w:val="0"/>
          <w:marTop w:val="0"/>
          <w:marBottom w:val="0"/>
          <w:divBdr>
            <w:top w:val="none" w:sz="0" w:space="0" w:color="auto"/>
            <w:left w:val="none" w:sz="0" w:space="0" w:color="auto"/>
            <w:bottom w:val="none" w:sz="0" w:space="0" w:color="auto"/>
            <w:right w:val="none" w:sz="0" w:space="0" w:color="auto"/>
          </w:divBdr>
        </w:div>
        <w:div w:id="361634911">
          <w:marLeft w:val="640"/>
          <w:marRight w:val="0"/>
          <w:marTop w:val="0"/>
          <w:marBottom w:val="0"/>
          <w:divBdr>
            <w:top w:val="none" w:sz="0" w:space="0" w:color="auto"/>
            <w:left w:val="none" w:sz="0" w:space="0" w:color="auto"/>
            <w:bottom w:val="none" w:sz="0" w:space="0" w:color="auto"/>
            <w:right w:val="none" w:sz="0" w:space="0" w:color="auto"/>
          </w:divBdr>
        </w:div>
        <w:div w:id="1227571430">
          <w:marLeft w:val="640"/>
          <w:marRight w:val="0"/>
          <w:marTop w:val="0"/>
          <w:marBottom w:val="0"/>
          <w:divBdr>
            <w:top w:val="none" w:sz="0" w:space="0" w:color="auto"/>
            <w:left w:val="none" w:sz="0" w:space="0" w:color="auto"/>
            <w:bottom w:val="none" w:sz="0" w:space="0" w:color="auto"/>
            <w:right w:val="none" w:sz="0" w:space="0" w:color="auto"/>
          </w:divBdr>
        </w:div>
        <w:div w:id="635139756">
          <w:marLeft w:val="640"/>
          <w:marRight w:val="0"/>
          <w:marTop w:val="0"/>
          <w:marBottom w:val="0"/>
          <w:divBdr>
            <w:top w:val="none" w:sz="0" w:space="0" w:color="auto"/>
            <w:left w:val="none" w:sz="0" w:space="0" w:color="auto"/>
            <w:bottom w:val="none" w:sz="0" w:space="0" w:color="auto"/>
            <w:right w:val="none" w:sz="0" w:space="0" w:color="auto"/>
          </w:divBdr>
        </w:div>
        <w:div w:id="250704550">
          <w:marLeft w:val="640"/>
          <w:marRight w:val="0"/>
          <w:marTop w:val="0"/>
          <w:marBottom w:val="0"/>
          <w:divBdr>
            <w:top w:val="none" w:sz="0" w:space="0" w:color="auto"/>
            <w:left w:val="none" w:sz="0" w:space="0" w:color="auto"/>
            <w:bottom w:val="none" w:sz="0" w:space="0" w:color="auto"/>
            <w:right w:val="none" w:sz="0" w:space="0" w:color="auto"/>
          </w:divBdr>
        </w:div>
        <w:div w:id="1709909147">
          <w:marLeft w:val="640"/>
          <w:marRight w:val="0"/>
          <w:marTop w:val="0"/>
          <w:marBottom w:val="0"/>
          <w:divBdr>
            <w:top w:val="none" w:sz="0" w:space="0" w:color="auto"/>
            <w:left w:val="none" w:sz="0" w:space="0" w:color="auto"/>
            <w:bottom w:val="none" w:sz="0" w:space="0" w:color="auto"/>
            <w:right w:val="none" w:sz="0" w:space="0" w:color="auto"/>
          </w:divBdr>
        </w:div>
        <w:div w:id="274950081">
          <w:marLeft w:val="640"/>
          <w:marRight w:val="0"/>
          <w:marTop w:val="0"/>
          <w:marBottom w:val="0"/>
          <w:divBdr>
            <w:top w:val="none" w:sz="0" w:space="0" w:color="auto"/>
            <w:left w:val="none" w:sz="0" w:space="0" w:color="auto"/>
            <w:bottom w:val="none" w:sz="0" w:space="0" w:color="auto"/>
            <w:right w:val="none" w:sz="0" w:space="0" w:color="auto"/>
          </w:divBdr>
        </w:div>
        <w:div w:id="199822840">
          <w:marLeft w:val="640"/>
          <w:marRight w:val="0"/>
          <w:marTop w:val="0"/>
          <w:marBottom w:val="0"/>
          <w:divBdr>
            <w:top w:val="none" w:sz="0" w:space="0" w:color="auto"/>
            <w:left w:val="none" w:sz="0" w:space="0" w:color="auto"/>
            <w:bottom w:val="none" w:sz="0" w:space="0" w:color="auto"/>
            <w:right w:val="none" w:sz="0" w:space="0" w:color="auto"/>
          </w:divBdr>
        </w:div>
        <w:div w:id="251621867">
          <w:marLeft w:val="640"/>
          <w:marRight w:val="0"/>
          <w:marTop w:val="0"/>
          <w:marBottom w:val="0"/>
          <w:divBdr>
            <w:top w:val="none" w:sz="0" w:space="0" w:color="auto"/>
            <w:left w:val="none" w:sz="0" w:space="0" w:color="auto"/>
            <w:bottom w:val="none" w:sz="0" w:space="0" w:color="auto"/>
            <w:right w:val="none" w:sz="0" w:space="0" w:color="auto"/>
          </w:divBdr>
        </w:div>
        <w:div w:id="1178814018">
          <w:marLeft w:val="640"/>
          <w:marRight w:val="0"/>
          <w:marTop w:val="0"/>
          <w:marBottom w:val="0"/>
          <w:divBdr>
            <w:top w:val="none" w:sz="0" w:space="0" w:color="auto"/>
            <w:left w:val="none" w:sz="0" w:space="0" w:color="auto"/>
            <w:bottom w:val="none" w:sz="0" w:space="0" w:color="auto"/>
            <w:right w:val="none" w:sz="0" w:space="0" w:color="auto"/>
          </w:divBdr>
        </w:div>
        <w:div w:id="1756050417">
          <w:marLeft w:val="640"/>
          <w:marRight w:val="0"/>
          <w:marTop w:val="0"/>
          <w:marBottom w:val="0"/>
          <w:divBdr>
            <w:top w:val="none" w:sz="0" w:space="0" w:color="auto"/>
            <w:left w:val="none" w:sz="0" w:space="0" w:color="auto"/>
            <w:bottom w:val="none" w:sz="0" w:space="0" w:color="auto"/>
            <w:right w:val="none" w:sz="0" w:space="0" w:color="auto"/>
          </w:divBdr>
        </w:div>
        <w:div w:id="2066874463">
          <w:marLeft w:val="640"/>
          <w:marRight w:val="0"/>
          <w:marTop w:val="0"/>
          <w:marBottom w:val="0"/>
          <w:divBdr>
            <w:top w:val="none" w:sz="0" w:space="0" w:color="auto"/>
            <w:left w:val="none" w:sz="0" w:space="0" w:color="auto"/>
            <w:bottom w:val="none" w:sz="0" w:space="0" w:color="auto"/>
            <w:right w:val="none" w:sz="0" w:space="0" w:color="auto"/>
          </w:divBdr>
        </w:div>
        <w:div w:id="437142480">
          <w:marLeft w:val="640"/>
          <w:marRight w:val="0"/>
          <w:marTop w:val="0"/>
          <w:marBottom w:val="0"/>
          <w:divBdr>
            <w:top w:val="none" w:sz="0" w:space="0" w:color="auto"/>
            <w:left w:val="none" w:sz="0" w:space="0" w:color="auto"/>
            <w:bottom w:val="none" w:sz="0" w:space="0" w:color="auto"/>
            <w:right w:val="none" w:sz="0" w:space="0" w:color="auto"/>
          </w:divBdr>
        </w:div>
        <w:div w:id="761876418">
          <w:marLeft w:val="640"/>
          <w:marRight w:val="0"/>
          <w:marTop w:val="0"/>
          <w:marBottom w:val="0"/>
          <w:divBdr>
            <w:top w:val="none" w:sz="0" w:space="0" w:color="auto"/>
            <w:left w:val="none" w:sz="0" w:space="0" w:color="auto"/>
            <w:bottom w:val="none" w:sz="0" w:space="0" w:color="auto"/>
            <w:right w:val="none" w:sz="0" w:space="0" w:color="auto"/>
          </w:divBdr>
        </w:div>
        <w:div w:id="936136721">
          <w:marLeft w:val="640"/>
          <w:marRight w:val="0"/>
          <w:marTop w:val="0"/>
          <w:marBottom w:val="0"/>
          <w:divBdr>
            <w:top w:val="none" w:sz="0" w:space="0" w:color="auto"/>
            <w:left w:val="none" w:sz="0" w:space="0" w:color="auto"/>
            <w:bottom w:val="none" w:sz="0" w:space="0" w:color="auto"/>
            <w:right w:val="none" w:sz="0" w:space="0" w:color="auto"/>
          </w:divBdr>
        </w:div>
        <w:div w:id="113986519">
          <w:marLeft w:val="640"/>
          <w:marRight w:val="0"/>
          <w:marTop w:val="0"/>
          <w:marBottom w:val="0"/>
          <w:divBdr>
            <w:top w:val="none" w:sz="0" w:space="0" w:color="auto"/>
            <w:left w:val="none" w:sz="0" w:space="0" w:color="auto"/>
            <w:bottom w:val="none" w:sz="0" w:space="0" w:color="auto"/>
            <w:right w:val="none" w:sz="0" w:space="0" w:color="auto"/>
          </w:divBdr>
        </w:div>
        <w:div w:id="2044551984">
          <w:marLeft w:val="640"/>
          <w:marRight w:val="0"/>
          <w:marTop w:val="0"/>
          <w:marBottom w:val="0"/>
          <w:divBdr>
            <w:top w:val="none" w:sz="0" w:space="0" w:color="auto"/>
            <w:left w:val="none" w:sz="0" w:space="0" w:color="auto"/>
            <w:bottom w:val="none" w:sz="0" w:space="0" w:color="auto"/>
            <w:right w:val="none" w:sz="0" w:space="0" w:color="auto"/>
          </w:divBdr>
        </w:div>
        <w:div w:id="1441531386">
          <w:marLeft w:val="640"/>
          <w:marRight w:val="0"/>
          <w:marTop w:val="0"/>
          <w:marBottom w:val="0"/>
          <w:divBdr>
            <w:top w:val="none" w:sz="0" w:space="0" w:color="auto"/>
            <w:left w:val="none" w:sz="0" w:space="0" w:color="auto"/>
            <w:bottom w:val="none" w:sz="0" w:space="0" w:color="auto"/>
            <w:right w:val="none" w:sz="0" w:space="0" w:color="auto"/>
          </w:divBdr>
        </w:div>
        <w:div w:id="564026886">
          <w:marLeft w:val="640"/>
          <w:marRight w:val="0"/>
          <w:marTop w:val="0"/>
          <w:marBottom w:val="0"/>
          <w:divBdr>
            <w:top w:val="none" w:sz="0" w:space="0" w:color="auto"/>
            <w:left w:val="none" w:sz="0" w:space="0" w:color="auto"/>
            <w:bottom w:val="none" w:sz="0" w:space="0" w:color="auto"/>
            <w:right w:val="none" w:sz="0" w:space="0" w:color="auto"/>
          </w:divBdr>
        </w:div>
        <w:div w:id="392119285">
          <w:marLeft w:val="640"/>
          <w:marRight w:val="0"/>
          <w:marTop w:val="0"/>
          <w:marBottom w:val="0"/>
          <w:divBdr>
            <w:top w:val="none" w:sz="0" w:space="0" w:color="auto"/>
            <w:left w:val="none" w:sz="0" w:space="0" w:color="auto"/>
            <w:bottom w:val="none" w:sz="0" w:space="0" w:color="auto"/>
            <w:right w:val="none" w:sz="0" w:space="0" w:color="auto"/>
          </w:divBdr>
        </w:div>
        <w:div w:id="683672110">
          <w:marLeft w:val="640"/>
          <w:marRight w:val="0"/>
          <w:marTop w:val="0"/>
          <w:marBottom w:val="0"/>
          <w:divBdr>
            <w:top w:val="none" w:sz="0" w:space="0" w:color="auto"/>
            <w:left w:val="none" w:sz="0" w:space="0" w:color="auto"/>
            <w:bottom w:val="none" w:sz="0" w:space="0" w:color="auto"/>
            <w:right w:val="none" w:sz="0" w:space="0" w:color="auto"/>
          </w:divBdr>
        </w:div>
        <w:div w:id="1870945500">
          <w:marLeft w:val="640"/>
          <w:marRight w:val="0"/>
          <w:marTop w:val="0"/>
          <w:marBottom w:val="0"/>
          <w:divBdr>
            <w:top w:val="none" w:sz="0" w:space="0" w:color="auto"/>
            <w:left w:val="none" w:sz="0" w:space="0" w:color="auto"/>
            <w:bottom w:val="none" w:sz="0" w:space="0" w:color="auto"/>
            <w:right w:val="none" w:sz="0" w:space="0" w:color="auto"/>
          </w:divBdr>
        </w:div>
        <w:div w:id="241374805">
          <w:marLeft w:val="640"/>
          <w:marRight w:val="0"/>
          <w:marTop w:val="0"/>
          <w:marBottom w:val="0"/>
          <w:divBdr>
            <w:top w:val="none" w:sz="0" w:space="0" w:color="auto"/>
            <w:left w:val="none" w:sz="0" w:space="0" w:color="auto"/>
            <w:bottom w:val="none" w:sz="0" w:space="0" w:color="auto"/>
            <w:right w:val="none" w:sz="0" w:space="0" w:color="auto"/>
          </w:divBdr>
        </w:div>
        <w:div w:id="1543861769">
          <w:marLeft w:val="640"/>
          <w:marRight w:val="0"/>
          <w:marTop w:val="0"/>
          <w:marBottom w:val="0"/>
          <w:divBdr>
            <w:top w:val="none" w:sz="0" w:space="0" w:color="auto"/>
            <w:left w:val="none" w:sz="0" w:space="0" w:color="auto"/>
            <w:bottom w:val="none" w:sz="0" w:space="0" w:color="auto"/>
            <w:right w:val="none" w:sz="0" w:space="0" w:color="auto"/>
          </w:divBdr>
        </w:div>
        <w:div w:id="1544366246">
          <w:marLeft w:val="640"/>
          <w:marRight w:val="0"/>
          <w:marTop w:val="0"/>
          <w:marBottom w:val="0"/>
          <w:divBdr>
            <w:top w:val="none" w:sz="0" w:space="0" w:color="auto"/>
            <w:left w:val="none" w:sz="0" w:space="0" w:color="auto"/>
            <w:bottom w:val="none" w:sz="0" w:space="0" w:color="auto"/>
            <w:right w:val="none" w:sz="0" w:space="0" w:color="auto"/>
          </w:divBdr>
        </w:div>
        <w:div w:id="619066116">
          <w:marLeft w:val="640"/>
          <w:marRight w:val="0"/>
          <w:marTop w:val="0"/>
          <w:marBottom w:val="0"/>
          <w:divBdr>
            <w:top w:val="none" w:sz="0" w:space="0" w:color="auto"/>
            <w:left w:val="none" w:sz="0" w:space="0" w:color="auto"/>
            <w:bottom w:val="none" w:sz="0" w:space="0" w:color="auto"/>
            <w:right w:val="none" w:sz="0" w:space="0" w:color="auto"/>
          </w:divBdr>
        </w:div>
        <w:div w:id="477960319">
          <w:marLeft w:val="640"/>
          <w:marRight w:val="0"/>
          <w:marTop w:val="0"/>
          <w:marBottom w:val="0"/>
          <w:divBdr>
            <w:top w:val="none" w:sz="0" w:space="0" w:color="auto"/>
            <w:left w:val="none" w:sz="0" w:space="0" w:color="auto"/>
            <w:bottom w:val="none" w:sz="0" w:space="0" w:color="auto"/>
            <w:right w:val="none" w:sz="0" w:space="0" w:color="auto"/>
          </w:divBdr>
        </w:div>
        <w:div w:id="909193967">
          <w:marLeft w:val="640"/>
          <w:marRight w:val="0"/>
          <w:marTop w:val="0"/>
          <w:marBottom w:val="0"/>
          <w:divBdr>
            <w:top w:val="none" w:sz="0" w:space="0" w:color="auto"/>
            <w:left w:val="none" w:sz="0" w:space="0" w:color="auto"/>
            <w:bottom w:val="none" w:sz="0" w:space="0" w:color="auto"/>
            <w:right w:val="none" w:sz="0" w:space="0" w:color="auto"/>
          </w:divBdr>
        </w:div>
        <w:div w:id="667946664">
          <w:marLeft w:val="640"/>
          <w:marRight w:val="0"/>
          <w:marTop w:val="0"/>
          <w:marBottom w:val="0"/>
          <w:divBdr>
            <w:top w:val="none" w:sz="0" w:space="0" w:color="auto"/>
            <w:left w:val="none" w:sz="0" w:space="0" w:color="auto"/>
            <w:bottom w:val="none" w:sz="0" w:space="0" w:color="auto"/>
            <w:right w:val="none" w:sz="0" w:space="0" w:color="auto"/>
          </w:divBdr>
        </w:div>
        <w:div w:id="1548907899">
          <w:marLeft w:val="640"/>
          <w:marRight w:val="0"/>
          <w:marTop w:val="0"/>
          <w:marBottom w:val="0"/>
          <w:divBdr>
            <w:top w:val="none" w:sz="0" w:space="0" w:color="auto"/>
            <w:left w:val="none" w:sz="0" w:space="0" w:color="auto"/>
            <w:bottom w:val="none" w:sz="0" w:space="0" w:color="auto"/>
            <w:right w:val="none" w:sz="0" w:space="0" w:color="auto"/>
          </w:divBdr>
        </w:div>
        <w:div w:id="46806384">
          <w:marLeft w:val="640"/>
          <w:marRight w:val="0"/>
          <w:marTop w:val="0"/>
          <w:marBottom w:val="0"/>
          <w:divBdr>
            <w:top w:val="none" w:sz="0" w:space="0" w:color="auto"/>
            <w:left w:val="none" w:sz="0" w:space="0" w:color="auto"/>
            <w:bottom w:val="none" w:sz="0" w:space="0" w:color="auto"/>
            <w:right w:val="none" w:sz="0" w:space="0" w:color="auto"/>
          </w:divBdr>
        </w:div>
        <w:div w:id="1646932671">
          <w:marLeft w:val="640"/>
          <w:marRight w:val="0"/>
          <w:marTop w:val="0"/>
          <w:marBottom w:val="0"/>
          <w:divBdr>
            <w:top w:val="none" w:sz="0" w:space="0" w:color="auto"/>
            <w:left w:val="none" w:sz="0" w:space="0" w:color="auto"/>
            <w:bottom w:val="none" w:sz="0" w:space="0" w:color="auto"/>
            <w:right w:val="none" w:sz="0" w:space="0" w:color="auto"/>
          </w:divBdr>
        </w:div>
        <w:div w:id="1733847176">
          <w:marLeft w:val="640"/>
          <w:marRight w:val="0"/>
          <w:marTop w:val="0"/>
          <w:marBottom w:val="0"/>
          <w:divBdr>
            <w:top w:val="none" w:sz="0" w:space="0" w:color="auto"/>
            <w:left w:val="none" w:sz="0" w:space="0" w:color="auto"/>
            <w:bottom w:val="none" w:sz="0" w:space="0" w:color="auto"/>
            <w:right w:val="none" w:sz="0" w:space="0" w:color="auto"/>
          </w:divBdr>
        </w:div>
        <w:div w:id="1926374243">
          <w:marLeft w:val="640"/>
          <w:marRight w:val="0"/>
          <w:marTop w:val="0"/>
          <w:marBottom w:val="0"/>
          <w:divBdr>
            <w:top w:val="none" w:sz="0" w:space="0" w:color="auto"/>
            <w:left w:val="none" w:sz="0" w:space="0" w:color="auto"/>
            <w:bottom w:val="none" w:sz="0" w:space="0" w:color="auto"/>
            <w:right w:val="none" w:sz="0" w:space="0" w:color="auto"/>
          </w:divBdr>
        </w:div>
        <w:div w:id="974531325">
          <w:marLeft w:val="640"/>
          <w:marRight w:val="0"/>
          <w:marTop w:val="0"/>
          <w:marBottom w:val="0"/>
          <w:divBdr>
            <w:top w:val="none" w:sz="0" w:space="0" w:color="auto"/>
            <w:left w:val="none" w:sz="0" w:space="0" w:color="auto"/>
            <w:bottom w:val="none" w:sz="0" w:space="0" w:color="auto"/>
            <w:right w:val="none" w:sz="0" w:space="0" w:color="auto"/>
          </w:divBdr>
        </w:div>
        <w:div w:id="1535390081">
          <w:marLeft w:val="640"/>
          <w:marRight w:val="0"/>
          <w:marTop w:val="0"/>
          <w:marBottom w:val="0"/>
          <w:divBdr>
            <w:top w:val="none" w:sz="0" w:space="0" w:color="auto"/>
            <w:left w:val="none" w:sz="0" w:space="0" w:color="auto"/>
            <w:bottom w:val="none" w:sz="0" w:space="0" w:color="auto"/>
            <w:right w:val="none" w:sz="0" w:space="0" w:color="auto"/>
          </w:divBdr>
        </w:div>
        <w:div w:id="1850437680">
          <w:marLeft w:val="640"/>
          <w:marRight w:val="0"/>
          <w:marTop w:val="0"/>
          <w:marBottom w:val="0"/>
          <w:divBdr>
            <w:top w:val="none" w:sz="0" w:space="0" w:color="auto"/>
            <w:left w:val="none" w:sz="0" w:space="0" w:color="auto"/>
            <w:bottom w:val="none" w:sz="0" w:space="0" w:color="auto"/>
            <w:right w:val="none" w:sz="0" w:space="0" w:color="auto"/>
          </w:divBdr>
        </w:div>
        <w:div w:id="462696892">
          <w:marLeft w:val="640"/>
          <w:marRight w:val="0"/>
          <w:marTop w:val="0"/>
          <w:marBottom w:val="0"/>
          <w:divBdr>
            <w:top w:val="none" w:sz="0" w:space="0" w:color="auto"/>
            <w:left w:val="none" w:sz="0" w:space="0" w:color="auto"/>
            <w:bottom w:val="none" w:sz="0" w:space="0" w:color="auto"/>
            <w:right w:val="none" w:sz="0" w:space="0" w:color="auto"/>
          </w:divBdr>
        </w:div>
        <w:div w:id="151143259">
          <w:marLeft w:val="640"/>
          <w:marRight w:val="0"/>
          <w:marTop w:val="0"/>
          <w:marBottom w:val="0"/>
          <w:divBdr>
            <w:top w:val="none" w:sz="0" w:space="0" w:color="auto"/>
            <w:left w:val="none" w:sz="0" w:space="0" w:color="auto"/>
            <w:bottom w:val="none" w:sz="0" w:space="0" w:color="auto"/>
            <w:right w:val="none" w:sz="0" w:space="0" w:color="auto"/>
          </w:divBdr>
        </w:div>
        <w:div w:id="393242749">
          <w:marLeft w:val="640"/>
          <w:marRight w:val="0"/>
          <w:marTop w:val="0"/>
          <w:marBottom w:val="0"/>
          <w:divBdr>
            <w:top w:val="none" w:sz="0" w:space="0" w:color="auto"/>
            <w:left w:val="none" w:sz="0" w:space="0" w:color="auto"/>
            <w:bottom w:val="none" w:sz="0" w:space="0" w:color="auto"/>
            <w:right w:val="none" w:sz="0" w:space="0" w:color="auto"/>
          </w:divBdr>
        </w:div>
        <w:div w:id="256910197">
          <w:marLeft w:val="640"/>
          <w:marRight w:val="0"/>
          <w:marTop w:val="0"/>
          <w:marBottom w:val="0"/>
          <w:divBdr>
            <w:top w:val="none" w:sz="0" w:space="0" w:color="auto"/>
            <w:left w:val="none" w:sz="0" w:space="0" w:color="auto"/>
            <w:bottom w:val="none" w:sz="0" w:space="0" w:color="auto"/>
            <w:right w:val="none" w:sz="0" w:space="0" w:color="auto"/>
          </w:divBdr>
        </w:div>
        <w:div w:id="650141099">
          <w:marLeft w:val="640"/>
          <w:marRight w:val="0"/>
          <w:marTop w:val="0"/>
          <w:marBottom w:val="0"/>
          <w:divBdr>
            <w:top w:val="none" w:sz="0" w:space="0" w:color="auto"/>
            <w:left w:val="none" w:sz="0" w:space="0" w:color="auto"/>
            <w:bottom w:val="none" w:sz="0" w:space="0" w:color="auto"/>
            <w:right w:val="none" w:sz="0" w:space="0" w:color="auto"/>
          </w:divBdr>
        </w:div>
        <w:div w:id="327826216">
          <w:marLeft w:val="640"/>
          <w:marRight w:val="0"/>
          <w:marTop w:val="0"/>
          <w:marBottom w:val="0"/>
          <w:divBdr>
            <w:top w:val="none" w:sz="0" w:space="0" w:color="auto"/>
            <w:left w:val="none" w:sz="0" w:space="0" w:color="auto"/>
            <w:bottom w:val="none" w:sz="0" w:space="0" w:color="auto"/>
            <w:right w:val="none" w:sz="0" w:space="0" w:color="auto"/>
          </w:divBdr>
        </w:div>
        <w:div w:id="1625386962">
          <w:marLeft w:val="640"/>
          <w:marRight w:val="0"/>
          <w:marTop w:val="0"/>
          <w:marBottom w:val="0"/>
          <w:divBdr>
            <w:top w:val="none" w:sz="0" w:space="0" w:color="auto"/>
            <w:left w:val="none" w:sz="0" w:space="0" w:color="auto"/>
            <w:bottom w:val="none" w:sz="0" w:space="0" w:color="auto"/>
            <w:right w:val="none" w:sz="0" w:space="0" w:color="auto"/>
          </w:divBdr>
        </w:div>
        <w:div w:id="1071611479">
          <w:marLeft w:val="640"/>
          <w:marRight w:val="0"/>
          <w:marTop w:val="0"/>
          <w:marBottom w:val="0"/>
          <w:divBdr>
            <w:top w:val="none" w:sz="0" w:space="0" w:color="auto"/>
            <w:left w:val="none" w:sz="0" w:space="0" w:color="auto"/>
            <w:bottom w:val="none" w:sz="0" w:space="0" w:color="auto"/>
            <w:right w:val="none" w:sz="0" w:space="0" w:color="auto"/>
          </w:divBdr>
        </w:div>
        <w:div w:id="2005276805">
          <w:marLeft w:val="640"/>
          <w:marRight w:val="0"/>
          <w:marTop w:val="0"/>
          <w:marBottom w:val="0"/>
          <w:divBdr>
            <w:top w:val="none" w:sz="0" w:space="0" w:color="auto"/>
            <w:left w:val="none" w:sz="0" w:space="0" w:color="auto"/>
            <w:bottom w:val="none" w:sz="0" w:space="0" w:color="auto"/>
            <w:right w:val="none" w:sz="0" w:space="0" w:color="auto"/>
          </w:divBdr>
        </w:div>
        <w:div w:id="897671735">
          <w:marLeft w:val="640"/>
          <w:marRight w:val="0"/>
          <w:marTop w:val="0"/>
          <w:marBottom w:val="0"/>
          <w:divBdr>
            <w:top w:val="none" w:sz="0" w:space="0" w:color="auto"/>
            <w:left w:val="none" w:sz="0" w:space="0" w:color="auto"/>
            <w:bottom w:val="none" w:sz="0" w:space="0" w:color="auto"/>
            <w:right w:val="none" w:sz="0" w:space="0" w:color="auto"/>
          </w:divBdr>
        </w:div>
        <w:div w:id="1964072542">
          <w:marLeft w:val="640"/>
          <w:marRight w:val="0"/>
          <w:marTop w:val="0"/>
          <w:marBottom w:val="0"/>
          <w:divBdr>
            <w:top w:val="none" w:sz="0" w:space="0" w:color="auto"/>
            <w:left w:val="none" w:sz="0" w:space="0" w:color="auto"/>
            <w:bottom w:val="none" w:sz="0" w:space="0" w:color="auto"/>
            <w:right w:val="none" w:sz="0" w:space="0" w:color="auto"/>
          </w:divBdr>
        </w:div>
        <w:div w:id="909584611">
          <w:marLeft w:val="640"/>
          <w:marRight w:val="0"/>
          <w:marTop w:val="0"/>
          <w:marBottom w:val="0"/>
          <w:divBdr>
            <w:top w:val="none" w:sz="0" w:space="0" w:color="auto"/>
            <w:left w:val="none" w:sz="0" w:space="0" w:color="auto"/>
            <w:bottom w:val="none" w:sz="0" w:space="0" w:color="auto"/>
            <w:right w:val="none" w:sz="0" w:space="0" w:color="auto"/>
          </w:divBdr>
        </w:div>
        <w:div w:id="363750660">
          <w:marLeft w:val="640"/>
          <w:marRight w:val="0"/>
          <w:marTop w:val="0"/>
          <w:marBottom w:val="0"/>
          <w:divBdr>
            <w:top w:val="none" w:sz="0" w:space="0" w:color="auto"/>
            <w:left w:val="none" w:sz="0" w:space="0" w:color="auto"/>
            <w:bottom w:val="none" w:sz="0" w:space="0" w:color="auto"/>
            <w:right w:val="none" w:sz="0" w:space="0" w:color="auto"/>
          </w:divBdr>
        </w:div>
        <w:div w:id="1178274804">
          <w:marLeft w:val="640"/>
          <w:marRight w:val="0"/>
          <w:marTop w:val="0"/>
          <w:marBottom w:val="0"/>
          <w:divBdr>
            <w:top w:val="none" w:sz="0" w:space="0" w:color="auto"/>
            <w:left w:val="none" w:sz="0" w:space="0" w:color="auto"/>
            <w:bottom w:val="none" w:sz="0" w:space="0" w:color="auto"/>
            <w:right w:val="none" w:sz="0" w:space="0" w:color="auto"/>
          </w:divBdr>
        </w:div>
        <w:div w:id="235896789">
          <w:marLeft w:val="640"/>
          <w:marRight w:val="0"/>
          <w:marTop w:val="0"/>
          <w:marBottom w:val="0"/>
          <w:divBdr>
            <w:top w:val="none" w:sz="0" w:space="0" w:color="auto"/>
            <w:left w:val="none" w:sz="0" w:space="0" w:color="auto"/>
            <w:bottom w:val="none" w:sz="0" w:space="0" w:color="auto"/>
            <w:right w:val="none" w:sz="0" w:space="0" w:color="auto"/>
          </w:divBdr>
        </w:div>
        <w:div w:id="1684672644">
          <w:marLeft w:val="640"/>
          <w:marRight w:val="0"/>
          <w:marTop w:val="0"/>
          <w:marBottom w:val="0"/>
          <w:divBdr>
            <w:top w:val="none" w:sz="0" w:space="0" w:color="auto"/>
            <w:left w:val="none" w:sz="0" w:space="0" w:color="auto"/>
            <w:bottom w:val="none" w:sz="0" w:space="0" w:color="auto"/>
            <w:right w:val="none" w:sz="0" w:space="0" w:color="auto"/>
          </w:divBdr>
        </w:div>
        <w:div w:id="2048136813">
          <w:marLeft w:val="640"/>
          <w:marRight w:val="0"/>
          <w:marTop w:val="0"/>
          <w:marBottom w:val="0"/>
          <w:divBdr>
            <w:top w:val="none" w:sz="0" w:space="0" w:color="auto"/>
            <w:left w:val="none" w:sz="0" w:space="0" w:color="auto"/>
            <w:bottom w:val="none" w:sz="0" w:space="0" w:color="auto"/>
            <w:right w:val="none" w:sz="0" w:space="0" w:color="auto"/>
          </w:divBdr>
        </w:div>
        <w:div w:id="1634865325">
          <w:marLeft w:val="640"/>
          <w:marRight w:val="0"/>
          <w:marTop w:val="0"/>
          <w:marBottom w:val="0"/>
          <w:divBdr>
            <w:top w:val="none" w:sz="0" w:space="0" w:color="auto"/>
            <w:left w:val="none" w:sz="0" w:space="0" w:color="auto"/>
            <w:bottom w:val="none" w:sz="0" w:space="0" w:color="auto"/>
            <w:right w:val="none" w:sz="0" w:space="0" w:color="auto"/>
          </w:divBdr>
        </w:div>
      </w:divsChild>
    </w:div>
    <w:div w:id="2067675590">
      <w:bodyDiv w:val="1"/>
      <w:marLeft w:val="0"/>
      <w:marRight w:val="0"/>
      <w:marTop w:val="0"/>
      <w:marBottom w:val="0"/>
      <w:divBdr>
        <w:top w:val="none" w:sz="0" w:space="0" w:color="auto"/>
        <w:left w:val="none" w:sz="0" w:space="0" w:color="auto"/>
        <w:bottom w:val="none" w:sz="0" w:space="0" w:color="auto"/>
        <w:right w:val="none" w:sz="0" w:space="0" w:color="auto"/>
      </w:divBdr>
      <w:divsChild>
        <w:div w:id="549803963">
          <w:marLeft w:val="640"/>
          <w:marRight w:val="0"/>
          <w:marTop w:val="0"/>
          <w:marBottom w:val="0"/>
          <w:divBdr>
            <w:top w:val="none" w:sz="0" w:space="0" w:color="auto"/>
            <w:left w:val="none" w:sz="0" w:space="0" w:color="auto"/>
            <w:bottom w:val="none" w:sz="0" w:space="0" w:color="auto"/>
            <w:right w:val="none" w:sz="0" w:space="0" w:color="auto"/>
          </w:divBdr>
        </w:div>
        <w:div w:id="1019742708">
          <w:marLeft w:val="640"/>
          <w:marRight w:val="0"/>
          <w:marTop w:val="0"/>
          <w:marBottom w:val="0"/>
          <w:divBdr>
            <w:top w:val="none" w:sz="0" w:space="0" w:color="auto"/>
            <w:left w:val="none" w:sz="0" w:space="0" w:color="auto"/>
            <w:bottom w:val="none" w:sz="0" w:space="0" w:color="auto"/>
            <w:right w:val="none" w:sz="0" w:space="0" w:color="auto"/>
          </w:divBdr>
        </w:div>
        <w:div w:id="588582189">
          <w:marLeft w:val="640"/>
          <w:marRight w:val="0"/>
          <w:marTop w:val="0"/>
          <w:marBottom w:val="0"/>
          <w:divBdr>
            <w:top w:val="none" w:sz="0" w:space="0" w:color="auto"/>
            <w:left w:val="none" w:sz="0" w:space="0" w:color="auto"/>
            <w:bottom w:val="none" w:sz="0" w:space="0" w:color="auto"/>
            <w:right w:val="none" w:sz="0" w:space="0" w:color="auto"/>
          </w:divBdr>
        </w:div>
        <w:div w:id="1872499361">
          <w:marLeft w:val="640"/>
          <w:marRight w:val="0"/>
          <w:marTop w:val="0"/>
          <w:marBottom w:val="0"/>
          <w:divBdr>
            <w:top w:val="none" w:sz="0" w:space="0" w:color="auto"/>
            <w:left w:val="none" w:sz="0" w:space="0" w:color="auto"/>
            <w:bottom w:val="none" w:sz="0" w:space="0" w:color="auto"/>
            <w:right w:val="none" w:sz="0" w:space="0" w:color="auto"/>
          </w:divBdr>
        </w:div>
        <w:div w:id="1840384111">
          <w:marLeft w:val="640"/>
          <w:marRight w:val="0"/>
          <w:marTop w:val="0"/>
          <w:marBottom w:val="0"/>
          <w:divBdr>
            <w:top w:val="none" w:sz="0" w:space="0" w:color="auto"/>
            <w:left w:val="none" w:sz="0" w:space="0" w:color="auto"/>
            <w:bottom w:val="none" w:sz="0" w:space="0" w:color="auto"/>
            <w:right w:val="none" w:sz="0" w:space="0" w:color="auto"/>
          </w:divBdr>
        </w:div>
        <w:div w:id="273829064">
          <w:marLeft w:val="640"/>
          <w:marRight w:val="0"/>
          <w:marTop w:val="0"/>
          <w:marBottom w:val="0"/>
          <w:divBdr>
            <w:top w:val="none" w:sz="0" w:space="0" w:color="auto"/>
            <w:left w:val="none" w:sz="0" w:space="0" w:color="auto"/>
            <w:bottom w:val="none" w:sz="0" w:space="0" w:color="auto"/>
            <w:right w:val="none" w:sz="0" w:space="0" w:color="auto"/>
          </w:divBdr>
        </w:div>
        <w:div w:id="1869294280">
          <w:marLeft w:val="640"/>
          <w:marRight w:val="0"/>
          <w:marTop w:val="0"/>
          <w:marBottom w:val="0"/>
          <w:divBdr>
            <w:top w:val="none" w:sz="0" w:space="0" w:color="auto"/>
            <w:left w:val="none" w:sz="0" w:space="0" w:color="auto"/>
            <w:bottom w:val="none" w:sz="0" w:space="0" w:color="auto"/>
            <w:right w:val="none" w:sz="0" w:space="0" w:color="auto"/>
          </w:divBdr>
        </w:div>
        <w:div w:id="1681349252">
          <w:marLeft w:val="640"/>
          <w:marRight w:val="0"/>
          <w:marTop w:val="0"/>
          <w:marBottom w:val="0"/>
          <w:divBdr>
            <w:top w:val="none" w:sz="0" w:space="0" w:color="auto"/>
            <w:left w:val="none" w:sz="0" w:space="0" w:color="auto"/>
            <w:bottom w:val="none" w:sz="0" w:space="0" w:color="auto"/>
            <w:right w:val="none" w:sz="0" w:space="0" w:color="auto"/>
          </w:divBdr>
        </w:div>
        <w:div w:id="114181802">
          <w:marLeft w:val="640"/>
          <w:marRight w:val="0"/>
          <w:marTop w:val="0"/>
          <w:marBottom w:val="0"/>
          <w:divBdr>
            <w:top w:val="none" w:sz="0" w:space="0" w:color="auto"/>
            <w:left w:val="none" w:sz="0" w:space="0" w:color="auto"/>
            <w:bottom w:val="none" w:sz="0" w:space="0" w:color="auto"/>
            <w:right w:val="none" w:sz="0" w:space="0" w:color="auto"/>
          </w:divBdr>
        </w:div>
        <w:div w:id="672562859">
          <w:marLeft w:val="640"/>
          <w:marRight w:val="0"/>
          <w:marTop w:val="0"/>
          <w:marBottom w:val="0"/>
          <w:divBdr>
            <w:top w:val="none" w:sz="0" w:space="0" w:color="auto"/>
            <w:left w:val="none" w:sz="0" w:space="0" w:color="auto"/>
            <w:bottom w:val="none" w:sz="0" w:space="0" w:color="auto"/>
            <w:right w:val="none" w:sz="0" w:space="0" w:color="auto"/>
          </w:divBdr>
        </w:div>
        <w:div w:id="2032490550">
          <w:marLeft w:val="640"/>
          <w:marRight w:val="0"/>
          <w:marTop w:val="0"/>
          <w:marBottom w:val="0"/>
          <w:divBdr>
            <w:top w:val="none" w:sz="0" w:space="0" w:color="auto"/>
            <w:left w:val="none" w:sz="0" w:space="0" w:color="auto"/>
            <w:bottom w:val="none" w:sz="0" w:space="0" w:color="auto"/>
            <w:right w:val="none" w:sz="0" w:space="0" w:color="auto"/>
          </w:divBdr>
        </w:div>
        <w:div w:id="337194693">
          <w:marLeft w:val="640"/>
          <w:marRight w:val="0"/>
          <w:marTop w:val="0"/>
          <w:marBottom w:val="0"/>
          <w:divBdr>
            <w:top w:val="none" w:sz="0" w:space="0" w:color="auto"/>
            <w:left w:val="none" w:sz="0" w:space="0" w:color="auto"/>
            <w:bottom w:val="none" w:sz="0" w:space="0" w:color="auto"/>
            <w:right w:val="none" w:sz="0" w:space="0" w:color="auto"/>
          </w:divBdr>
        </w:div>
        <w:div w:id="1456482320">
          <w:marLeft w:val="640"/>
          <w:marRight w:val="0"/>
          <w:marTop w:val="0"/>
          <w:marBottom w:val="0"/>
          <w:divBdr>
            <w:top w:val="none" w:sz="0" w:space="0" w:color="auto"/>
            <w:left w:val="none" w:sz="0" w:space="0" w:color="auto"/>
            <w:bottom w:val="none" w:sz="0" w:space="0" w:color="auto"/>
            <w:right w:val="none" w:sz="0" w:space="0" w:color="auto"/>
          </w:divBdr>
        </w:div>
        <w:div w:id="1981424148">
          <w:marLeft w:val="640"/>
          <w:marRight w:val="0"/>
          <w:marTop w:val="0"/>
          <w:marBottom w:val="0"/>
          <w:divBdr>
            <w:top w:val="none" w:sz="0" w:space="0" w:color="auto"/>
            <w:left w:val="none" w:sz="0" w:space="0" w:color="auto"/>
            <w:bottom w:val="none" w:sz="0" w:space="0" w:color="auto"/>
            <w:right w:val="none" w:sz="0" w:space="0" w:color="auto"/>
          </w:divBdr>
        </w:div>
        <w:div w:id="1820270642">
          <w:marLeft w:val="640"/>
          <w:marRight w:val="0"/>
          <w:marTop w:val="0"/>
          <w:marBottom w:val="0"/>
          <w:divBdr>
            <w:top w:val="none" w:sz="0" w:space="0" w:color="auto"/>
            <w:left w:val="none" w:sz="0" w:space="0" w:color="auto"/>
            <w:bottom w:val="none" w:sz="0" w:space="0" w:color="auto"/>
            <w:right w:val="none" w:sz="0" w:space="0" w:color="auto"/>
          </w:divBdr>
        </w:div>
        <w:div w:id="1434395562">
          <w:marLeft w:val="640"/>
          <w:marRight w:val="0"/>
          <w:marTop w:val="0"/>
          <w:marBottom w:val="0"/>
          <w:divBdr>
            <w:top w:val="none" w:sz="0" w:space="0" w:color="auto"/>
            <w:left w:val="none" w:sz="0" w:space="0" w:color="auto"/>
            <w:bottom w:val="none" w:sz="0" w:space="0" w:color="auto"/>
            <w:right w:val="none" w:sz="0" w:space="0" w:color="auto"/>
          </w:divBdr>
        </w:div>
        <w:div w:id="602373941">
          <w:marLeft w:val="640"/>
          <w:marRight w:val="0"/>
          <w:marTop w:val="0"/>
          <w:marBottom w:val="0"/>
          <w:divBdr>
            <w:top w:val="none" w:sz="0" w:space="0" w:color="auto"/>
            <w:left w:val="none" w:sz="0" w:space="0" w:color="auto"/>
            <w:bottom w:val="none" w:sz="0" w:space="0" w:color="auto"/>
            <w:right w:val="none" w:sz="0" w:space="0" w:color="auto"/>
          </w:divBdr>
        </w:div>
        <w:div w:id="534805280">
          <w:marLeft w:val="640"/>
          <w:marRight w:val="0"/>
          <w:marTop w:val="0"/>
          <w:marBottom w:val="0"/>
          <w:divBdr>
            <w:top w:val="none" w:sz="0" w:space="0" w:color="auto"/>
            <w:left w:val="none" w:sz="0" w:space="0" w:color="auto"/>
            <w:bottom w:val="none" w:sz="0" w:space="0" w:color="auto"/>
            <w:right w:val="none" w:sz="0" w:space="0" w:color="auto"/>
          </w:divBdr>
        </w:div>
        <w:div w:id="419836524">
          <w:marLeft w:val="640"/>
          <w:marRight w:val="0"/>
          <w:marTop w:val="0"/>
          <w:marBottom w:val="0"/>
          <w:divBdr>
            <w:top w:val="none" w:sz="0" w:space="0" w:color="auto"/>
            <w:left w:val="none" w:sz="0" w:space="0" w:color="auto"/>
            <w:bottom w:val="none" w:sz="0" w:space="0" w:color="auto"/>
            <w:right w:val="none" w:sz="0" w:space="0" w:color="auto"/>
          </w:divBdr>
        </w:div>
        <w:div w:id="1228809640">
          <w:marLeft w:val="640"/>
          <w:marRight w:val="0"/>
          <w:marTop w:val="0"/>
          <w:marBottom w:val="0"/>
          <w:divBdr>
            <w:top w:val="none" w:sz="0" w:space="0" w:color="auto"/>
            <w:left w:val="none" w:sz="0" w:space="0" w:color="auto"/>
            <w:bottom w:val="none" w:sz="0" w:space="0" w:color="auto"/>
            <w:right w:val="none" w:sz="0" w:space="0" w:color="auto"/>
          </w:divBdr>
        </w:div>
        <w:div w:id="1982802001">
          <w:marLeft w:val="640"/>
          <w:marRight w:val="0"/>
          <w:marTop w:val="0"/>
          <w:marBottom w:val="0"/>
          <w:divBdr>
            <w:top w:val="none" w:sz="0" w:space="0" w:color="auto"/>
            <w:left w:val="none" w:sz="0" w:space="0" w:color="auto"/>
            <w:bottom w:val="none" w:sz="0" w:space="0" w:color="auto"/>
            <w:right w:val="none" w:sz="0" w:space="0" w:color="auto"/>
          </w:divBdr>
        </w:div>
        <w:div w:id="1397237339">
          <w:marLeft w:val="640"/>
          <w:marRight w:val="0"/>
          <w:marTop w:val="0"/>
          <w:marBottom w:val="0"/>
          <w:divBdr>
            <w:top w:val="none" w:sz="0" w:space="0" w:color="auto"/>
            <w:left w:val="none" w:sz="0" w:space="0" w:color="auto"/>
            <w:bottom w:val="none" w:sz="0" w:space="0" w:color="auto"/>
            <w:right w:val="none" w:sz="0" w:space="0" w:color="auto"/>
          </w:divBdr>
        </w:div>
        <w:div w:id="2116707805">
          <w:marLeft w:val="640"/>
          <w:marRight w:val="0"/>
          <w:marTop w:val="0"/>
          <w:marBottom w:val="0"/>
          <w:divBdr>
            <w:top w:val="none" w:sz="0" w:space="0" w:color="auto"/>
            <w:left w:val="none" w:sz="0" w:space="0" w:color="auto"/>
            <w:bottom w:val="none" w:sz="0" w:space="0" w:color="auto"/>
            <w:right w:val="none" w:sz="0" w:space="0" w:color="auto"/>
          </w:divBdr>
        </w:div>
        <w:div w:id="838041054">
          <w:marLeft w:val="640"/>
          <w:marRight w:val="0"/>
          <w:marTop w:val="0"/>
          <w:marBottom w:val="0"/>
          <w:divBdr>
            <w:top w:val="none" w:sz="0" w:space="0" w:color="auto"/>
            <w:left w:val="none" w:sz="0" w:space="0" w:color="auto"/>
            <w:bottom w:val="none" w:sz="0" w:space="0" w:color="auto"/>
            <w:right w:val="none" w:sz="0" w:space="0" w:color="auto"/>
          </w:divBdr>
        </w:div>
        <w:div w:id="1114906716">
          <w:marLeft w:val="640"/>
          <w:marRight w:val="0"/>
          <w:marTop w:val="0"/>
          <w:marBottom w:val="0"/>
          <w:divBdr>
            <w:top w:val="none" w:sz="0" w:space="0" w:color="auto"/>
            <w:left w:val="none" w:sz="0" w:space="0" w:color="auto"/>
            <w:bottom w:val="none" w:sz="0" w:space="0" w:color="auto"/>
            <w:right w:val="none" w:sz="0" w:space="0" w:color="auto"/>
          </w:divBdr>
        </w:div>
        <w:div w:id="296036332">
          <w:marLeft w:val="640"/>
          <w:marRight w:val="0"/>
          <w:marTop w:val="0"/>
          <w:marBottom w:val="0"/>
          <w:divBdr>
            <w:top w:val="none" w:sz="0" w:space="0" w:color="auto"/>
            <w:left w:val="none" w:sz="0" w:space="0" w:color="auto"/>
            <w:bottom w:val="none" w:sz="0" w:space="0" w:color="auto"/>
            <w:right w:val="none" w:sz="0" w:space="0" w:color="auto"/>
          </w:divBdr>
        </w:div>
        <w:div w:id="1012683404">
          <w:marLeft w:val="640"/>
          <w:marRight w:val="0"/>
          <w:marTop w:val="0"/>
          <w:marBottom w:val="0"/>
          <w:divBdr>
            <w:top w:val="none" w:sz="0" w:space="0" w:color="auto"/>
            <w:left w:val="none" w:sz="0" w:space="0" w:color="auto"/>
            <w:bottom w:val="none" w:sz="0" w:space="0" w:color="auto"/>
            <w:right w:val="none" w:sz="0" w:space="0" w:color="auto"/>
          </w:divBdr>
        </w:div>
        <w:div w:id="1265266909">
          <w:marLeft w:val="640"/>
          <w:marRight w:val="0"/>
          <w:marTop w:val="0"/>
          <w:marBottom w:val="0"/>
          <w:divBdr>
            <w:top w:val="none" w:sz="0" w:space="0" w:color="auto"/>
            <w:left w:val="none" w:sz="0" w:space="0" w:color="auto"/>
            <w:bottom w:val="none" w:sz="0" w:space="0" w:color="auto"/>
            <w:right w:val="none" w:sz="0" w:space="0" w:color="auto"/>
          </w:divBdr>
        </w:div>
        <w:div w:id="1432165992">
          <w:marLeft w:val="640"/>
          <w:marRight w:val="0"/>
          <w:marTop w:val="0"/>
          <w:marBottom w:val="0"/>
          <w:divBdr>
            <w:top w:val="none" w:sz="0" w:space="0" w:color="auto"/>
            <w:left w:val="none" w:sz="0" w:space="0" w:color="auto"/>
            <w:bottom w:val="none" w:sz="0" w:space="0" w:color="auto"/>
            <w:right w:val="none" w:sz="0" w:space="0" w:color="auto"/>
          </w:divBdr>
        </w:div>
        <w:div w:id="1948078579">
          <w:marLeft w:val="640"/>
          <w:marRight w:val="0"/>
          <w:marTop w:val="0"/>
          <w:marBottom w:val="0"/>
          <w:divBdr>
            <w:top w:val="none" w:sz="0" w:space="0" w:color="auto"/>
            <w:left w:val="none" w:sz="0" w:space="0" w:color="auto"/>
            <w:bottom w:val="none" w:sz="0" w:space="0" w:color="auto"/>
            <w:right w:val="none" w:sz="0" w:space="0" w:color="auto"/>
          </w:divBdr>
        </w:div>
        <w:div w:id="469978771">
          <w:marLeft w:val="640"/>
          <w:marRight w:val="0"/>
          <w:marTop w:val="0"/>
          <w:marBottom w:val="0"/>
          <w:divBdr>
            <w:top w:val="none" w:sz="0" w:space="0" w:color="auto"/>
            <w:left w:val="none" w:sz="0" w:space="0" w:color="auto"/>
            <w:bottom w:val="none" w:sz="0" w:space="0" w:color="auto"/>
            <w:right w:val="none" w:sz="0" w:space="0" w:color="auto"/>
          </w:divBdr>
        </w:div>
        <w:div w:id="676426399">
          <w:marLeft w:val="640"/>
          <w:marRight w:val="0"/>
          <w:marTop w:val="0"/>
          <w:marBottom w:val="0"/>
          <w:divBdr>
            <w:top w:val="none" w:sz="0" w:space="0" w:color="auto"/>
            <w:left w:val="none" w:sz="0" w:space="0" w:color="auto"/>
            <w:bottom w:val="none" w:sz="0" w:space="0" w:color="auto"/>
            <w:right w:val="none" w:sz="0" w:space="0" w:color="auto"/>
          </w:divBdr>
        </w:div>
        <w:div w:id="714163717">
          <w:marLeft w:val="640"/>
          <w:marRight w:val="0"/>
          <w:marTop w:val="0"/>
          <w:marBottom w:val="0"/>
          <w:divBdr>
            <w:top w:val="none" w:sz="0" w:space="0" w:color="auto"/>
            <w:left w:val="none" w:sz="0" w:space="0" w:color="auto"/>
            <w:bottom w:val="none" w:sz="0" w:space="0" w:color="auto"/>
            <w:right w:val="none" w:sz="0" w:space="0" w:color="auto"/>
          </w:divBdr>
        </w:div>
        <w:div w:id="1910075009">
          <w:marLeft w:val="640"/>
          <w:marRight w:val="0"/>
          <w:marTop w:val="0"/>
          <w:marBottom w:val="0"/>
          <w:divBdr>
            <w:top w:val="none" w:sz="0" w:space="0" w:color="auto"/>
            <w:left w:val="none" w:sz="0" w:space="0" w:color="auto"/>
            <w:bottom w:val="none" w:sz="0" w:space="0" w:color="auto"/>
            <w:right w:val="none" w:sz="0" w:space="0" w:color="auto"/>
          </w:divBdr>
        </w:div>
        <w:div w:id="1555579563">
          <w:marLeft w:val="640"/>
          <w:marRight w:val="0"/>
          <w:marTop w:val="0"/>
          <w:marBottom w:val="0"/>
          <w:divBdr>
            <w:top w:val="none" w:sz="0" w:space="0" w:color="auto"/>
            <w:left w:val="none" w:sz="0" w:space="0" w:color="auto"/>
            <w:bottom w:val="none" w:sz="0" w:space="0" w:color="auto"/>
            <w:right w:val="none" w:sz="0" w:space="0" w:color="auto"/>
          </w:divBdr>
        </w:div>
        <w:div w:id="1153524623">
          <w:marLeft w:val="640"/>
          <w:marRight w:val="0"/>
          <w:marTop w:val="0"/>
          <w:marBottom w:val="0"/>
          <w:divBdr>
            <w:top w:val="none" w:sz="0" w:space="0" w:color="auto"/>
            <w:left w:val="none" w:sz="0" w:space="0" w:color="auto"/>
            <w:bottom w:val="none" w:sz="0" w:space="0" w:color="auto"/>
            <w:right w:val="none" w:sz="0" w:space="0" w:color="auto"/>
          </w:divBdr>
        </w:div>
        <w:div w:id="1889417584">
          <w:marLeft w:val="640"/>
          <w:marRight w:val="0"/>
          <w:marTop w:val="0"/>
          <w:marBottom w:val="0"/>
          <w:divBdr>
            <w:top w:val="none" w:sz="0" w:space="0" w:color="auto"/>
            <w:left w:val="none" w:sz="0" w:space="0" w:color="auto"/>
            <w:bottom w:val="none" w:sz="0" w:space="0" w:color="auto"/>
            <w:right w:val="none" w:sz="0" w:space="0" w:color="auto"/>
          </w:divBdr>
        </w:div>
        <w:div w:id="1710521251">
          <w:marLeft w:val="640"/>
          <w:marRight w:val="0"/>
          <w:marTop w:val="0"/>
          <w:marBottom w:val="0"/>
          <w:divBdr>
            <w:top w:val="none" w:sz="0" w:space="0" w:color="auto"/>
            <w:left w:val="none" w:sz="0" w:space="0" w:color="auto"/>
            <w:bottom w:val="none" w:sz="0" w:space="0" w:color="auto"/>
            <w:right w:val="none" w:sz="0" w:space="0" w:color="auto"/>
          </w:divBdr>
        </w:div>
      </w:divsChild>
    </w:div>
    <w:div w:id="2091928312">
      <w:bodyDiv w:val="1"/>
      <w:marLeft w:val="0"/>
      <w:marRight w:val="0"/>
      <w:marTop w:val="0"/>
      <w:marBottom w:val="0"/>
      <w:divBdr>
        <w:top w:val="none" w:sz="0" w:space="0" w:color="auto"/>
        <w:left w:val="none" w:sz="0" w:space="0" w:color="auto"/>
        <w:bottom w:val="none" w:sz="0" w:space="0" w:color="auto"/>
        <w:right w:val="none" w:sz="0" w:space="0" w:color="auto"/>
      </w:divBdr>
      <w:divsChild>
        <w:div w:id="580065412">
          <w:marLeft w:val="640"/>
          <w:marRight w:val="0"/>
          <w:marTop w:val="0"/>
          <w:marBottom w:val="0"/>
          <w:divBdr>
            <w:top w:val="none" w:sz="0" w:space="0" w:color="auto"/>
            <w:left w:val="none" w:sz="0" w:space="0" w:color="auto"/>
            <w:bottom w:val="none" w:sz="0" w:space="0" w:color="auto"/>
            <w:right w:val="none" w:sz="0" w:space="0" w:color="auto"/>
          </w:divBdr>
        </w:div>
        <w:div w:id="603270633">
          <w:marLeft w:val="640"/>
          <w:marRight w:val="0"/>
          <w:marTop w:val="0"/>
          <w:marBottom w:val="0"/>
          <w:divBdr>
            <w:top w:val="none" w:sz="0" w:space="0" w:color="auto"/>
            <w:left w:val="none" w:sz="0" w:space="0" w:color="auto"/>
            <w:bottom w:val="none" w:sz="0" w:space="0" w:color="auto"/>
            <w:right w:val="none" w:sz="0" w:space="0" w:color="auto"/>
          </w:divBdr>
        </w:div>
        <w:div w:id="505944964">
          <w:marLeft w:val="640"/>
          <w:marRight w:val="0"/>
          <w:marTop w:val="0"/>
          <w:marBottom w:val="0"/>
          <w:divBdr>
            <w:top w:val="none" w:sz="0" w:space="0" w:color="auto"/>
            <w:left w:val="none" w:sz="0" w:space="0" w:color="auto"/>
            <w:bottom w:val="none" w:sz="0" w:space="0" w:color="auto"/>
            <w:right w:val="none" w:sz="0" w:space="0" w:color="auto"/>
          </w:divBdr>
        </w:div>
        <w:div w:id="974532266">
          <w:marLeft w:val="640"/>
          <w:marRight w:val="0"/>
          <w:marTop w:val="0"/>
          <w:marBottom w:val="0"/>
          <w:divBdr>
            <w:top w:val="none" w:sz="0" w:space="0" w:color="auto"/>
            <w:left w:val="none" w:sz="0" w:space="0" w:color="auto"/>
            <w:bottom w:val="none" w:sz="0" w:space="0" w:color="auto"/>
            <w:right w:val="none" w:sz="0" w:space="0" w:color="auto"/>
          </w:divBdr>
        </w:div>
        <w:div w:id="1524634050">
          <w:marLeft w:val="640"/>
          <w:marRight w:val="0"/>
          <w:marTop w:val="0"/>
          <w:marBottom w:val="0"/>
          <w:divBdr>
            <w:top w:val="none" w:sz="0" w:space="0" w:color="auto"/>
            <w:left w:val="none" w:sz="0" w:space="0" w:color="auto"/>
            <w:bottom w:val="none" w:sz="0" w:space="0" w:color="auto"/>
            <w:right w:val="none" w:sz="0" w:space="0" w:color="auto"/>
          </w:divBdr>
        </w:div>
        <w:div w:id="882979799">
          <w:marLeft w:val="640"/>
          <w:marRight w:val="0"/>
          <w:marTop w:val="0"/>
          <w:marBottom w:val="0"/>
          <w:divBdr>
            <w:top w:val="none" w:sz="0" w:space="0" w:color="auto"/>
            <w:left w:val="none" w:sz="0" w:space="0" w:color="auto"/>
            <w:bottom w:val="none" w:sz="0" w:space="0" w:color="auto"/>
            <w:right w:val="none" w:sz="0" w:space="0" w:color="auto"/>
          </w:divBdr>
        </w:div>
        <w:div w:id="477460292">
          <w:marLeft w:val="640"/>
          <w:marRight w:val="0"/>
          <w:marTop w:val="0"/>
          <w:marBottom w:val="0"/>
          <w:divBdr>
            <w:top w:val="none" w:sz="0" w:space="0" w:color="auto"/>
            <w:left w:val="none" w:sz="0" w:space="0" w:color="auto"/>
            <w:bottom w:val="none" w:sz="0" w:space="0" w:color="auto"/>
            <w:right w:val="none" w:sz="0" w:space="0" w:color="auto"/>
          </w:divBdr>
        </w:div>
        <w:div w:id="1903910334">
          <w:marLeft w:val="640"/>
          <w:marRight w:val="0"/>
          <w:marTop w:val="0"/>
          <w:marBottom w:val="0"/>
          <w:divBdr>
            <w:top w:val="none" w:sz="0" w:space="0" w:color="auto"/>
            <w:left w:val="none" w:sz="0" w:space="0" w:color="auto"/>
            <w:bottom w:val="none" w:sz="0" w:space="0" w:color="auto"/>
            <w:right w:val="none" w:sz="0" w:space="0" w:color="auto"/>
          </w:divBdr>
        </w:div>
        <w:div w:id="1643340906">
          <w:marLeft w:val="640"/>
          <w:marRight w:val="0"/>
          <w:marTop w:val="0"/>
          <w:marBottom w:val="0"/>
          <w:divBdr>
            <w:top w:val="none" w:sz="0" w:space="0" w:color="auto"/>
            <w:left w:val="none" w:sz="0" w:space="0" w:color="auto"/>
            <w:bottom w:val="none" w:sz="0" w:space="0" w:color="auto"/>
            <w:right w:val="none" w:sz="0" w:space="0" w:color="auto"/>
          </w:divBdr>
        </w:div>
        <w:div w:id="207186581">
          <w:marLeft w:val="640"/>
          <w:marRight w:val="0"/>
          <w:marTop w:val="0"/>
          <w:marBottom w:val="0"/>
          <w:divBdr>
            <w:top w:val="none" w:sz="0" w:space="0" w:color="auto"/>
            <w:left w:val="none" w:sz="0" w:space="0" w:color="auto"/>
            <w:bottom w:val="none" w:sz="0" w:space="0" w:color="auto"/>
            <w:right w:val="none" w:sz="0" w:space="0" w:color="auto"/>
          </w:divBdr>
        </w:div>
        <w:div w:id="1617059380">
          <w:marLeft w:val="640"/>
          <w:marRight w:val="0"/>
          <w:marTop w:val="0"/>
          <w:marBottom w:val="0"/>
          <w:divBdr>
            <w:top w:val="none" w:sz="0" w:space="0" w:color="auto"/>
            <w:left w:val="none" w:sz="0" w:space="0" w:color="auto"/>
            <w:bottom w:val="none" w:sz="0" w:space="0" w:color="auto"/>
            <w:right w:val="none" w:sz="0" w:space="0" w:color="auto"/>
          </w:divBdr>
        </w:div>
        <w:div w:id="649988408">
          <w:marLeft w:val="640"/>
          <w:marRight w:val="0"/>
          <w:marTop w:val="0"/>
          <w:marBottom w:val="0"/>
          <w:divBdr>
            <w:top w:val="none" w:sz="0" w:space="0" w:color="auto"/>
            <w:left w:val="none" w:sz="0" w:space="0" w:color="auto"/>
            <w:bottom w:val="none" w:sz="0" w:space="0" w:color="auto"/>
            <w:right w:val="none" w:sz="0" w:space="0" w:color="auto"/>
          </w:divBdr>
        </w:div>
        <w:div w:id="38819488">
          <w:marLeft w:val="640"/>
          <w:marRight w:val="0"/>
          <w:marTop w:val="0"/>
          <w:marBottom w:val="0"/>
          <w:divBdr>
            <w:top w:val="none" w:sz="0" w:space="0" w:color="auto"/>
            <w:left w:val="none" w:sz="0" w:space="0" w:color="auto"/>
            <w:bottom w:val="none" w:sz="0" w:space="0" w:color="auto"/>
            <w:right w:val="none" w:sz="0" w:space="0" w:color="auto"/>
          </w:divBdr>
        </w:div>
        <w:div w:id="47073931">
          <w:marLeft w:val="640"/>
          <w:marRight w:val="0"/>
          <w:marTop w:val="0"/>
          <w:marBottom w:val="0"/>
          <w:divBdr>
            <w:top w:val="none" w:sz="0" w:space="0" w:color="auto"/>
            <w:left w:val="none" w:sz="0" w:space="0" w:color="auto"/>
            <w:bottom w:val="none" w:sz="0" w:space="0" w:color="auto"/>
            <w:right w:val="none" w:sz="0" w:space="0" w:color="auto"/>
          </w:divBdr>
        </w:div>
        <w:div w:id="688143779">
          <w:marLeft w:val="640"/>
          <w:marRight w:val="0"/>
          <w:marTop w:val="0"/>
          <w:marBottom w:val="0"/>
          <w:divBdr>
            <w:top w:val="none" w:sz="0" w:space="0" w:color="auto"/>
            <w:left w:val="none" w:sz="0" w:space="0" w:color="auto"/>
            <w:bottom w:val="none" w:sz="0" w:space="0" w:color="auto"/>
            <w:right w:val="none" w:sz="0" w:space="0" w:color="auto"/>
          </w:divBdr>
        </w:div>
        <w:div w:id="714736939">
          <w:marLeft w:val="640"/>
          <w:marRight w:val="0"/>
          <w:marTop w:val="0"/>
          <w:marBottom w:val="0"/>
          <w:divBdr>
            <w:top w:val="none" w:sz="0" w:space="0" w:color="auto"/>
            <w:left w:val="none" w:sz="0" w:space="0" w:color="auto"/>
            <w:bottom w:val="none" w:sz="0" w:space="0" w:color="auto"/>
            <w:right w:val="none" w:sz="0" w:space="0" w:color="auto"/>
          </w:divBdr>
        </w:div>
        <w:div w:id="1928222983">
          <w:marLeft w:val="640"/>
          <w:marRight w:val="0"/>
          <w:marTop w:val="0"/>
          <w:marBottom w:val="0"/>
          <w:divBdr>
            <w:top w:val="none" w:sz="0" w:space="0" w:color="auto"/>
            <w:left w:val="none" w:sz="0" w:space="0" w:color="auto"/>
            <w:bottom w:val="none" w:sz="0" w:space="0" w:color="auto"/>
            <w:right w:val="none" w:sz="0" w:space="0" w:color="auto"/>
          </w:divBdr>
        </w:div>
        <w:div w:id="823200155">
          <w:marLeft w:val="640"/>
          <w:marRight w:val="0"/>
          <w:marTop w:val="0"/>
          <w:marBottom w:val="0"/>
          <w:divBdr>
            <w:top w:val="none" w:sz="0" w:space="0" w:color="auto"/>
            <w:left w:val="none" w:sz="0" w:space="0" w:color="auto"/>
            <w:bottom w:val="none" w:sz="0" w:space="0" w:color="auto"/>
            <w:right w:val="none" w:sz="0" w:space="0" w:color="auto"/>
          </w:divBdr>
        </w:div>
        <w:div w:id="1301182959">
          <w:marLeft w:val="640"/>
          <w:marRight w:val="0"/>
          <w:marTop w:val="0"/>
          <w:marBottom w:val="0"/>
          <w:divBdr>
            <w:top w:val="none" w:sz="0" w:space="0" w:color="auto"/>
            <w:left w:val="none" w:sz="0" w:space="0" w:color="auto"/>
            <w:bottom w:val="none" w:sz="0" w:space="0" w:color="auto"/>
            <w:right w:val="none" w:sz="0" w:space="0" w:color="auto"/>
          </w:divBdr>
        </w:div>
        <w:div w:id="1106074801">
          <w:marLeft w:val="640"/>
          <w:marRight w:val="0"/>
          <w:marTop w:val="0"/>
          <w:marBottom w:val="0"/>
          <w:divBdr>
            <w:top w:val="none" w:sz="0" w:space="0" w:color="auto"/>
            <w:left w:val="none" w:sz="0" w:space="0" w:color="auto"/>
            <w:bottom w:val="none" w:sz="0" w:space="0" w:color="auto"/>
            <w:right w:val="none" w:sz="0" w:space="0" w:color="auto"/>
          </w:divBdr>
        </w:div>
        <w:div w:id="228348885">
          <w:marLeft w:val="640"/>
          <w:marRight w:val="0"/>
          <w:marTop w:val="0"/>
          <w:marBottom w:val="0"/>
          <w:divBdr>
            <w:top w:val="none" w:sz="0" w:space="0" w:color="auto"/>
            <w:left w:val="none" w:sz="0" w:space="0" w:color="auto"/>
            <w:bottom w:val="none" w:sz="0" w:space="0" w:color="auto"/>
            <w:right w:val="none" w:sz="0" w:space="0" w:color="auto"/>
          </w:divBdr>
        </w:div>
        <w:div w:id="1187254717">
          <w:marLeft w:val="640"/>
          <w:marRight w:val="0"/>
          <w:marTop w:val="0"/>
          <w:marBottom w:val="0"/>
          <w:divBdr>
            <w:top w:val="none" w:sz="0" w:space="0" w:color="auto"/>
            <w:left w:val="none" w:sz="0" w:space="0" w:color="auto"/>
            <w:bottom w:val="none" w:sz="0" w:space="0" w:color="auto"/>
            <w:right w:val="none" w:sz="0" w:space="0" w:color="auto"/>
          </w:divBdr>
        </w:div>
        <w:div w:id="820734800">
          <w:marLeft w:val="640"/>
          <w:marRight w:val="0"/>
          <w:marTop w:val="0"/>
          <w:marBottom w:val="0"/>
          <w:divBdr>
            <w:top w:val="none" w:sz="0" w:space="0" w:color="auto"/>
            <w:left w:val="none" w:sz="0" w:space="0" w:color="auto"/>
            <w:bottom w:val="none" w:sz="0" w:space="0" w:color="auto"/>
            <w:right w:val="none" w:sz="0" w:space="0" w:color="auto"/>
          </w:divBdr>
        </w:div>
        <w:div w:id="951401809">
          <w:marLeft w:val="640"/>
          <w:marRight w:val="0"/>
          <w:marTop w:val="0"/>
          <w:marBottom w:val="0"/>
          <w:divBdr>
            <w:top w:val="none" w:sz="0" w:space="0" w:color="auto"/>
            <w:left w:val="none" w:sz="0" w:space="0" w:color="auto"/>
            <w:bottom w:val="none" w:sz="0" w:space="0" w:color="auto"/>
            <w:right w:val="none" w:sz="0" w:space="0" w:color="auto"/>
          </w:divBdr>
        </w:div>
        <w:div w:id="591015299">
          <w:marLeft w:val="640"/>
          <w:marRight w:val="0"/>
          <w:marTop w:val="0"/>
          <w:marBottom w:val="0"/>
          <w:divBdr>
            <w:top w:val="none" w:sz="0" w:space="0" w:color="auto"/>
            <w:left w:val="none" w:sz="0" w:space="0" w:color="auto"/>
            <w:bottom w:val="none" w:sz="0" w:space="0" w:color="auto"/>
            <w:right w:val="none" w:sz="0" w:space="0" w:color="auto"/>
          </w:divBdr>
        </w:div>
        <w:div w:id="382171513">
          <w:marLeft w:val="640"/>
          <w:marRight w:val="0"/>
          <w:marTop w:val="0"/>
          <w:marBottom w:val="0"/>
          <w:divBdr>
            <w:top w:val="none" w:sz="0" w:space="0" w:color="auto"/>
            <w:left w:val="none" w:sz="0" w:space="0" w:color="auto"/>
            <w:bottom w:val="none" w:sz="0" w:space="0" w:color="auto"/>
            <w:right w:val="none" w:sz="0" w:space="0" w:color="auto"/>
          </w:divBdr>
        </w:div>
        <w:div w:id="277030729">
          <w:marLeft w:val="640"/>
          <w:marRight w:val="0"/>
          <w:marTop w:val="0"/>
          <w:marBottom w:val="0"/>
          <w:divBdr>
            <w:top w:val="none" w:sz="0" w:space="0" w:color="auto"/>
            <w:left w:val="none" w:sz="0" w:space="0" w:color="auto"/>
            <w:bottom w:val="none" w:sz="0" w:space="0" w:color="auto"/>
            <w:right w:val="none" w:sz="0" w:space="0" w:color="auto"/>
          </w:divBdr>
        </w:div>
        <w:div w:id="1075057118">
          <w:marLeft w:val="640"/>
          <w:marRight w:val="0"/>
          <w:marTop w:val="0"/>
          <w:marBottom w:val="0"/>
          <w:divBdr>
            <w:top w:val="none" w:sz="0" w:space="0" w:color="auto"/>
            <w:left w:val="none" w:sz="0" w:space="0" w:color="auto"/>
            <w:bottom w:val="none" w:sz="0" w:space="0" w:color="auto"/>
            <w:right w:val="none" w:sz="0" w:space="0" w:color="auto"/>
          </w:divBdr>
        </w:div>
        <w:div w:id="1426682468">
          <w:marLeft w:val="640"/>
          <w:marRight w:val="0"/>
          <w:marTop w:val="0"/>
          <w:marBottom w:val="0"/>
          <w:divBdr>
            <w:top w:val="none" w:sz="0" w:space="0" w:color="auto"/>
            <w:left w:val="none" w:sz="0" w:space="0" w:color="auto"/>
            <w:bottom w:val="none" w:sz="0" w:space="0" w:color="auto"/>
            <w:right w:val="none" w:sz="0" w:space="0" w:color="auto"/>
          </w:divBdr>
        </w:div>
        <w:div w:id="1662200871">
          <w:marLeft w:val="640"/>
          <w:marRight w:val="0"/>
          <w:marTop w:val="0"/>
          <w:marBottom w:val="0"/>
          <w:divBdr>
            <w:top w:val="none" w:sz="0" w:space="0" w:color="auto"/>
            <w:left w:val="none" w:sz="0" w:space="0" w:color="auto"/>
            <w:bottom w:val="none" w:sz="0" w:space="0" w:color="auto"/>
            <w:right w:val="none" w:sz="0" w:space="0" w:color="auto"/>
          </w:divBdr>
        </w:div>
        <w:div w:id="1097291499">
          <w:marLeft w:val="640"/>
          <w:marRight w:val="0"/>
          <w:marTop w:val="0"/>
          <w:marBottom w:val="0"/>
          <w:divBdr>
            <w:top w:val="none" w:sz="0" w:space="0" w:color="auto"/>
            <w:left w:val="none" w:sz="0" w:space="0" w:color="auto"/>
            <w:bottom w:val="none" w:sz="0" w:space="0" w:color="auto"/>
            <w:right w:val="none" w:sz="0" w:space="0" w:color="auto"/>
          </w:divBdr>
        </w:div>
        <w:div w:id="1955212846">
          <w:marLeft w:val="640"/>
          <w:marRight w:val="0"/>
          <w:marTop w:val="0"/>
          <w:marBottom w:val="0"/>
          <w:divBdr>
            <w:top w:val="none" w:sz="0" w:space="0" w:color="auto"/>
            <w:left w:val="none" w:sz="0" w:space="0" w:color="auto"/>
            <w:bottom w:val="none" w:sz="0" w:space="0" w:color="auto"/>
            <w:right w:val="none" w:sz="0" w:space="0" w:color="auto"/>
          </w:divBdr>
        </w:div>
        <w:div w:id="825128008">
          <w:marLeft w:val="640"/>
          <w:marRight w:val="0"/>
          <w:marTop w:val="0"/>
          <w:marBottom w:val="0"/>
          <w:divBdr>
            <w:top w:val="none" w:sz="0" w:space="0" w:color="auto"/>
            <w:left w:val="none" w:sz="0" w:space="0" w:color="auto"/>
            <w:bottom w:val="none" w:sz="0" w:space="0" w:color="auto"/>
            <w:right w:val="none" w:sz="0" w:space="0" w:color="auto"/>
          </w:divBdr>
        </w:div>
        <w:div w:id="1763913847">
          <w:marLeft w:val="640"/>
          <w:marRight w:val="0"/>
          <w:marTop w:val="0"/>
          <w:marBottom w:val="0"/>
          <w:divBdr>
            <w:top w:val="none" w:sz="0" w:space="0" w:color="auto"/>
            <w:left w:val="none" w:sz="0" w:space="0" w:color="auto"/>
            <w:bottom w:val="none" w:sz="0" w:space="0" w:color="auto"/>
            <w:right w:val="none" w:sz="0" w:space="0" w:color="auto"/>
          </w:divBdr>
        </w:div>
        <w:div w:id="101265762">
          <w:marLeft w:val="640"/>
          <w:marRight w:val="0"/>
          <w:marTop w:val="0"/>
          <w:marBottom w:val="0"/>
          <w:divBdr>
            <w:top w:val="none" w:sz="0" w:space="0" w:color="auto"/>
            <w:left w:val="none" w:sz="0" w:space="0" w:color="auto"/>
            <w:bottom w:val="none" w:sz="0" w:space="0" w:color="auto"/>
            <w:right w:val="none" w:sz="0" w:space="0" w:color="auto"/>
          </w:divBdr>
        </w:div>
        <w:div w:id="1891073410">
          <w:marLeft w:val="640"/>
          <w:marRight w:val="0"/>
          <w:marTop w:val="0"/>
          <w:marBottom w:val="0"/>
          <w:divBdr>
            <w:top w:val="none" w:sz="0" w:space="0" w:color="auto"/>
            <w:left w:val="none" w:sz="0" w:space="0" w:color="auto"/>
            <w:bottom w:val="none" w:sz="0" w:space="0" w:color="auto"/>
            <w:right w:val="none" w:sz="0" w:space="0" w:color="auto"/>
          </w:divBdr>
        </w:div>
        <w:div w:id="514732613">
          <w:marLeft w:val="640"/>
          <w:marRight w:val="0"/>
          <w:marTop w:val="0"/>
          <w:marBottom w:val="0"/>
          <w:divBdr>
            <w:top w:val="none" w:sz="0" w:space="0" w:color="auto"/>
            <w:left w:val="none" w:sz="0" w:space="0" w:color="auto"/>
            <w:bottom w:val="none" w:sz="0" w:space="0" w:color="auto"/>
            <w:right w:val="none" w:sz="0" w:space="0" w:color="auto"/>
          </w:divBdr>
        </w:div>
        <w:div w:id="1450857472">
          <w:marLeft w:val="640"/>
          <w:marRight w:val="0"/>
          <w:marTop w:val="0"/>
          <w:marBottom w:val="0"/>
          <w:divBdr>
            <w:top w:val="none" w:sz="0" w:space="0" w:color="auto"/>
            <w:left w:val="none" w:sz="0" w:space="0" w:color="auto"/>
            <w:bottom w:val="none" w:sz="0" w:space="0" w:color="auto"/>
            <w:right w:val="none" w:sz="0" w:space="0" w:color="auto"/>
          </w:divBdr>
        </w:div>
        <w:div w:id="1760709686">
          <w:marLeft w:val="640"/>
          <w:marRight w:val="0"/>
          <w:marTop w:val="0"/>
          <w:marBottom w:val="0"/>
          <w:divBdr>
            <w:top w:val="none" w:sz="0" w:space="0" w:color="auto"/>
            <w:left w:val="none" w:sz="0" w:space="0" w:color="auto"/>
            <w:bottom w:val="none" w:sz="0" w:space="0" w:color="auto"/>
            <w:right w:val="none" w:sz="0" w:space="0" w:color="auto"/>
          </w:divBdr>
        </w:div>
        <w:div w:id="1022122377">
          <w:marLeft w:val="640"/>
          <w:marRight w:val="0"/>
          <w:marTop w:val="0"/>
          <w:marBottom w:val="0"/>
          <w:divBdr>
            <w:top w:val="none" w:sz="0" w:space="0" w:color="auto"/>
            <w:left w:val="none" w:sz="0" w:space="0" w:color="auto"/>
            <w:bottom w:val="none" w:sz="0" w:space="0" w:color="auto"/>
            <w:right w:val="none" w:sz="0" w:space="0" w:color="auto"/>
          </w:divBdr>
        </w:div>
        <w:div w:id="2007703515">
          <w:marLeft w:val="640"/>
          <w:marRight w:val="0"/>
          <w:marTop w:val="0"/>
          <w:marBottom w:val="0"/>
          <w:divBdr>
            <w:top w:val="none" w:sz="0" w:space="0" w:color="auto"/>
            <w:left w:val="none" w:sz="0" w:space="0" w:color="auto"/>
            <w:bottom w:val="none" w:sz="0" w:space="0" w:color="auto"/>
            <w:right w:val="none" w:sz="0" w:space="0" w:color="auto"/>
          </w:divBdr>
        </w:div>
        <w:div w:id="7299130">
          <w:marLeft w:val="640"/>
          <w:marRight w:val="0"/>
          <w:marTop w:val="0"/>
          <w:marBottom w:val="0"/>
          <w:divBdr>
            <w:top w:val="none" w:sz="0" w:space="0" w:color="auto"/>
            <w:left w:val="none" w:sz="0" w:space="0" w:color="auto"/>
            <w:bottom w:val="none" w:sz="0" w:space="0" w:color="auto"/>
            <w:right w:val="none" w:sz="0" w:space="0" w:color="auto"/>
          </w:divBdr>
        </w:div>
        <w:div w:id="209611089">
          <w:marLeft w:val="640"/>
          <w:marRight w:val="0"/>
          <w:marTop w:val="0"/>
          <w:marBottom w:val="0"/>
          <w:divBdr>
            <w:top w:val="none" w:sz="0" w:space="0" w:color="auto"/>
            <w:left w:val="none" w:sz="0" w:space="0" w:color="auto"/>
            <w:bottom w:val="none" w:sz="0" w:space="0" w:color="auto"/>
            <w:right w:val="none" w:sz="0" w:space="0" w:color="auto"/>
          </w:divBdr>
        </w:div>
        <w:div w:id="581571536">
          <w:marLeft w:val="640"/>
          <w:marRight w:val="0"/>
          <w:marTop w:val="0"/>
          <w:marBottom w:val="0"/>
          <w:divBdr>
            <w:top w:val="none" w:sz="0" w:space="0" w:color="auto"/>
            <w:left w:val="none" w:sz="0" w:space="0" w:color="auto"/>
            <w:bottom w:val="none" w:sz="0" w:space="0" w:color="auto"/>
            <w:right w:val="none" w:sz="0" w:space="0" w:color="auto"/>
          </w:divBdr>
        </w:div>
        <w:div w:id="2131317512">
          <w:marLeft w:val="640"/>
          <w:marRight w:val="0"/>
          <w:marTop w:val="0"/>
          <w:marBottom w:val="0"/>
          <w:divBdr>
            <w:top w:val="none" w:sz="0" w:space="0" w:color="auto"/>
            <w:left w:val="none" w:sz="0" w:space="0" w:color="auto"/>
            <w:bottom w:val="none" w:sz="0" w:space="0" w:color="auto"/>
            <w:right w:val="none" w:sz="0" w:space="0" w:color="auto"/>
          </w:divBdr>
        </w:div>
        <w:div w:id="249892627">
          <w:marLeft w:val="640"/>
          <w:marRight w:val="0"/>
          <w:marTop w:val="0"/>
          <w:marBottom w:val="0"/>
          <w:divBdr>
            <w:top w:val="none" w:sz="0" w:space="0" w:color="auto"/>
            <w:left w:val="none" w:sz="0" w:space="0" w:color="auto"/>
            <w:bottom w:val="none" w:sz="0" w:space="0" w:color="auto"/>
            <w:right w:val="none" w:sz="0" w:space="0" w:color="auto"/>
          </w:divBdr>
        </w:div>
        <w:div w:id="356005260">
          <w:marLeft w:val="640"/>
          <w:marRight w:val="0"/>
          <w:marTop w:val="0"/>
          <w:marBottom w:val="0"/>
          <w:divBdr>
            <w:top w:val="none" w:sz="0" w:space="0" w:color="auto"/>
            <w:left w:val="none" w:sz="0" w:space="0" w:color="auto"/>
            <w:bottom w:val="none" w:sz="0" w:space="0" w:color="auto"/>
            <w:right w:val="none" w:sz="0" w:space="0" w:color="auto"/>
          </w:divBdr>
        </w:div>
        <w:div w:id="624040223">
          <w:marLeft w:val="640"/>
          <w:marRight w:val="0"/>
          <w:marTop w:val="0"/>
          <w:marBottom w:val="0"/>
          <w:divBdr>
            <w:top w:val="none" w:sz="0" w:space="0" w:color="auto"/>
            <w:left w:val="none" w:sz="0" w:space="0" w:color="auto"/>
            <w:bottom w:val="none" w:sz="0" w:space="0" w:color="auto"/>
            <w:right w:val="none" w:sz="0" w:space="0" w:color="auto"/>
          </w:divBdr>
        </w:div>
      </w:divsChild>
    </w:div>
    <w:div w:id="2092702483">
      <w:bodyDiv w:val="1"/>
      <w:marLeft w:val="0"/>
      <w:marRight w:val="0"/>
      <w:marTop w:val="0"/>
      <w:marBottom w:val="0"/>
      <w:divBdr>
        <w:top w:val="none" w:sz="0" w:space="0" w:color="auto"/>
        <w:left w:val="none" w:sz="0" w:space="0" w:color="auto"/>
        <w:bottom w:val="none" w:sz="0" w:space="0" w:color="auto"/>
        <w:right w:val="none" w:sz="0" w:space="0" w:color="auto"/>
      </w:divBdr>
      <w:divsChild>
        <w:div w:id="1595091208">
          <w:marLeft w:val="640"/>
          <w:marRight w:val="0"/>
          <w:marTop w:val="0"/>
          <w:marBottom w:val="0"/>
          <w:divBdr>
            <w:top w:val="none" w:sz="0" w:space="0" w:color="auto"/>
            <w:left w:val="none" w:sz="0" w:space="0" w:color="auto"/>
            <w:bottom w:val="none" w:sz="0" w:space="0" w:color="auto"/>
            <w:right w:val="none" w:sz="0" w:space="0" w:color="auto"/>
          </w:divBdr>
        </w:div>
        <w:div w:id="1797747312">
          <w:marLeft w:val="640"/>
          <w:marRight w:val="0"/>
          <w:marTop w:val="0"/>
          <w:marBottom w:val="0"/>
          <w:divBdr>
            <w:top w:val="none" w:sz="0" w:space="0" w:color="auto"/>
            <w:left w:val="none" w:sz="0" w:space="0" w:color="auto"/>
            <w:bottom w:val="none" w:sz="0" w:space="0" w:color="auto"/>
            <w:right w:val="none" w:sz="0" w:space="0" w:color="auto"/>
          </w:divBdr>
        </w:div>
        <w:div w:id="1844929178">
          <w:marLeft w:val="640"/>
          <w:marRight w:val="0"/>
          <w:marTop w:val="0"/>
          <w:marBottom w:val="0"/>
          <w:divBdr>
            <w:top w:val="none" w:sz="0" w:space="0" w:color="auto"/>
            <w:left w:val="none" w:sz="0" w:space="0" w:color="auto"/>
            <w:bottom w:val="none" w:sz="0" w:space="0" w:color="auto"/>
            <w:right w:val="none" w:sz="0" w:space="0" w:color="auto"/>
          </w:divBdr>
        </w:div>
        <w:div w:id="242034205">
          <w:marLeft w:val="640"/>
          <w:marRight w:val="0"/>
          <w:marTop w:val="0"/>
          <w:marBottom w:val="0"/>
          <w:divBdr>
            <w:top w:val="none" w:sz="0" w:space="0" w:color="auto"/>
            <w:left w:val="none" w:sz="0" w:space="0" w:color="auto"/>
            <w:bottom w:val="none" w:sz="0" w:space="0" w:color="auto"/>
            <w:right w:val="none" w:sz="0" w:space="0" w:color="auto"/>
          </w:divBdr>
        </w:div>
        <w:div w:id="1856580370">
          <w:marLeft w:val="640"/>
          <w:marRight w:val="0"/>
          <w:marTop w:val="0"/>
          <w:marBottom w:val="0"/>
          <w:divBdr>
            <w:top w:val="none" w:sz="0" w:space="0" w:color="auto"/>
            <w:left w:val="none" w:sz="0" w:space="0" w:color="auto"/>
            <w:bottom w:val="none" w:sz="0" w:space="0" w:color="auto"/>
            <w:right w:val="none" w:sz="0" w:space="0" w:color="auto"/>
          </w:divBdr>
        </w:div>
        <w:div w:id="1235430708">
          <w:marLeft w:val="640"/>
          <w:marRight w:val="0"/>
          <w:marTop w:val="0"/>
          <w:marBottom w:val="0"/>
          <w:divBdr>
            <w:top w:val="none" w:sz="0" w:space="0" w:color="auto"/>
            <w:left w:val="none" w:sz="0" w:space="0" w:color="auto"/>
            <w:bottom w:val="none" w:sz="0" w:space="0" w:color="auto"/>
            <w:right w:val="none" w:sz="0" w:space="0" w:color="auto"/>
          </w:divBdr>
        </w:div>
        <w:div w:id="2003073328">
          <w:marLeft w:val="640"/>
          <w:marRight w:val="0"/>
          <w:marTop w:val="0"/>
          <w:marBottom w:val="0"/>
          <w:divBdr>
            <w:top w:val="none" w:sz="0" w:space="0" w:color="auto"/>
            <w:left w:val="none" w:sz="0" w:space="0" w:color="auto"/>
            <w:bottom w:val="none" w:sz="0" w:space="0" w:color="auto"/>
            <w:right w:val="none" w:sz="0" w:space="0" w:color="auto"/>
          </w:divBdr>
        </w:div>
        <w:div w:id="725760112">
          <w:marLeft w:val="640"/>
          <w:marRight w:val="0"/>
          <w:marTop w:val="0"/>
          <w:marBottom w:val="0"/>
          <w:divBdr>
            <w:top w:val="none" w:sz="0" w:space="0" w:color="auto"/>
            <w:left w:val="none" w:sz="0" w:space="0" w:color="auto"/>
            <w:bottom w:val="none" w:sz="0" w:space="0" w:color="auto"/>
            <w:right w:val="none" w:sz="0" w:space="0" w:color="auto"/>
          </w:divBdr>
        </w:div>
        <w:div w:id="215090118">
          <w:marLeft w:val="640"/>
          <w:marRight w:val="0"/>
          <w:marTop w:val="0"/>
          <w:marBottom w:val="0"/>
          <w:divBdr>
            <w:top w:val="none" w:sz="0" w:space="0" w:color="auto"/>
            <w:left w:val="none" w:sz="0" w:space="0" w:color="auto"/>
            <w:bottom w:val="none" w:sz="0" w:space="0" w:color="auto"/>
            <w:right w:val="none" w:sz="0" w:space="0" w:color="auto"/>
          </w:divBdr>
        </w:div>
        <w:div w:id="1180850304">
          <w:marLeft w:val="640"/>
          <w:marRight w:val="0"/>
          <w:marTop w:val="0"/>
          <w:marBottom w:val="0"/>
          <w:divBdr>
            <w:top w:val="none" w:sz="0" w:space="0" w:color="auto"/>
            <w:left w:val="none" w:sz="0" w:space="0" w:color="auto"/>
            <w:bottom w:val="none" w:sz="0" w:space="0" w:color="auto"/>
            <w:right w:val="none" w:sz="0" w:space="0" w:color="auto"/>
          </w:divBdr>
        </w:div>
        <w:div w:id="1250119894">
          <w:marLeft w:val="640"/>
          <w:marRight w:val="0"/>
          <w:marTop w:val="0"/>
          <w:marBottom w:val="0"/>
          <w:divBdr>
            <w:top w:val="none" w:sz="0" w:space="0" w:color="auto"/>
            <w:left w:val="none" w:sz="0" w:space="0" w:color="auto"/>
            <w:bottom w:val="none" w:sz="0" w:space="0" w:color="auto"/>
            <w:right w:val="none" w:sz="0" w:space="0" w:color="auto"/>
          </w:divBdr>
        </w:div>
        <w:div w:id="1138691319">
          <w:marLeft w:val="640"/>
          <w:marRight w:val="0"/>
          <w:marTop w:val="0"/>
          <w:marBottom w:val="0"/>
          <w:divBdr>
            <w:top w:val="none" w:sz="0" w:space="0" w:color="auto"/>
            <w:left w:val="none" w:sz="0" w:space="0" w:color="auto"/>
            <w:bottom w:val="none" w:sz="0" w:space="0" w:color="auto"/>
            <w:right w:val="none" w:sz="0" w:space="0" w:color="auto"/>
          </w:divBdr>
        </w:div>
        <w:div w:id="2128349558">
          <w:marLeft w:val="640"/>
          <w:marRight w:val="0"/>
          <w:marTop w:val="0"/>
          <w:marBottom w:val="0"/>
          <w:divBdr>
            <w:top w:val="none" w:sz="0" w:space="0" w:color="auto"/>
            <w:left w:val="none" w:sz="0" w:space="0" w:color="auto"/>
            <w:bottom w:val="none" w:sz="0" w:space="0" w:color="auto"/>
            <w:right w:val="none" w:sz="0" w:space="0" w:color="auto"/>
          </w:divBdr>
        </w:div>
        <w:div w:id="783575968">
          <w:marLeft w:val="640"/>
          <w:marRight w:val="0"/>
          <w:marTop w:val="0"/>
          <w:marBottom w:val="0"/>
          <w:divBdr>
            <w:top w:val="none" w:sz="0" w:space="0" w:color="auto"/>
            <w:left w:val="none" w:sz="0" w:space="0" w:color="auto"/>
            <w:bottom w:val="none" w:sz="0" w:space="0" w:color="auto"/>
            <w:right w:val="none" w:sz="0" w:space="0" w:color="auto"/>
          </w:divBdr>
        </w:div>
        <w:div w:id="1094788499">
          <w:marLeft w:val="640"/>
          <w:marRight w:val="0"/>
          <w:marTop w:val="0"/>
          <w:marBottom w:val="0"/>
          <w:divBdr>
            <w:top w:val="none" w:sz="0" w:space="0" w:color="auto"/>
            <w:left w:val="none" w:sz="0" w:space="0" w:color="auto"/>
            <w:bottom w:val="none" w:sz="0" w:space="0" w:color="auto"/>
            <w:right w:val="none" w:sz="0" w:space="0" w:color="auto"/>
          </w:divBdr>
        </w:div>
        <w:div w:id="525827843">
          <w:marLeft w:val="640"/>
          <w:marRight w:val="0"/>
          <w:marTop w:val="0"/>
          <w:marBottom w:val="0"/>
          <w:divBdr>
            <w:top w:val="none" w:sz="0" w:space="0" w:color="auto"/>
            <w:left w:val="none" w:sz="0" w:space="0" w:color="auto"/>
            <w:bottom w:val="none" w:sz="0" w:space="0" w:color="auto"/>
            <w:right w:val="none" w:sz="0" w:space="0" w:color="auto"/>
          </w:divBdr>
        </w:div>
        <w:div w:id="308049370">
          <w:marLeft w:val="640"/>
          <w:marRight w:val="0"/>
          <w:marTop w:val="0"/>
          <w:marBottom w:val="0"/>
          <w:divBdr>
            <w:top w:val="none" w:sz="0" w:space="0" w:color="auto"/>
            <w:left w:val="none" w:sz="0" w:space="0" w:color="auto"/>
            <w:bottom w:val="none" w:sz="0" w:space="0" w:color="auto"/>
            <w:right w:val="none" w:sz="0" w:space="0" w:color="auto"/>
          </w:divBdr>
        </w:div>
        <w:div w:id="1011839157">
          <w:marLeft w:val="640"/>
          <w:marRight w:val="0"/>
          <w:marTop w:val="0"/>
          <w:marBottom w:val="0"/>
          <w:divBdr>
            <w:top w:val="none" w:sz="0" w:space="0" w:color="auto"/>
            <w:left w:val="none" w:sz="0" w:space="0" w:color="auto"/>
            <w:bottom w:val="none" w:sz="0" w:space="0" w:color="auto"/>
            <w:right w:val="none" w:sz="0" w:space="0" w:color="auto"/>
          </w:divBdr>
        </w:div>
        <w:div w:id="1172836165">
          <w:marLeft w:val="640"/>
          <w:marRight w:val="0"/>
          <w:marTop w:val="0"/>
          <w:marBottom w:val="0"/>
          <w:divBdr>
            <w:top w:val="none" w:sz="0" w:space="0" w:color="auto"/>
            <w:left w:val="none" w:sz="0" w:space="0" w:color="auto"/>
            <w:bottom w:val="none" w:sz="0" w:space="0" w:color="auto"/>
            <w:right w:val="none" w:sz="0" w:space="0" w:color="auto"/>
          </w:divBdr>
        </w:div>
      </w:divsChild>
    </w:div>
    <w:div w:id="2095079867">
      <w:bodyDiv w:val="1"/>
      <w:marLeft w:val="0"/>
      <w:marRight w:val="0"/>
      <w:marTop w:val="0"/>
      <w:marBottom w:val="0"/>
      <w:divBdr>
        <w:top w:val="none" w:sz="0" w:space="0" w:color="auto"/>
        <w:left w:val="none" w:sz="0" w:space="0" w:color="auto"/>
        <w:bottom w:val="none" w:sz="0" w:space="0" w:color="auto"/>
        <w:right w:val="none" w:sz="0" w:space="0" w:color="auto"/>
      </w:divBdr>
      <w:divsChild>
        <w:div w:id="317222986">
          <w:marLeft w:val="640"/>
          <w:marRight w:val="0"/>
          <w:marTop w:val="0"/>
          <w:marBottom w:val="0"/>
          <w:divBdr>
            <w:top w:val="none" w:sz="0" w:space="0" w:color="auto"/>
            <w:left w:val="none" w:sz="0" w:space="0" w:color="auto"/>
            <w:bottom w:val="none" w:sz="0" w:space="0" w:color="auto"/>
            <w:right w:val="none" w:sz="0" w:space="0" w:color="auto"/>
          </w:divBdr>
        </w:div>
        <w:div w:id="886602719">
          <w:marLeft w:val="640"/>
          <w:marRight w:val="0"/>
          <w:marTop w:val="0"/>
          <w:marBottom w:val="0"/>
          <w:divBdr>
            <w:top w:val="none" w:sz="0" w:space="0" w:color="auto"/>
            <w:left w:val="none" w:sz="0" w:space="0" w:color="auto"/>
            <w:bottom w:val="none" w:sz="0" w:space="0" w:color="auto"/>
            <w:right w:val="none" w:sz="0" w:space="0" w:color="auto"/>
          </w:divBdr>
        </w:div>
        <w:div w:id="1775786593">
          <w:marLeft w:val="640"/>
          <w:marRight w:val="0"/>
          <w:marTop w:val="0"/>
          <w:marBottom w:val="0"/>
          <w:divBdr>
            <w:top w:val="none" w:sz="0" w:space="0" w:color="auto"/>
            <w:left w:val="none" w:sz="0" w:space="0" w:color="auto"/>
            <w:bottom w:val="none" w:sz="0" w:space="0" w:color="auto"/>
            <w:right w:val="none" w:sz="0" w:space="0" w:color="auto"/>
          </w:divBdr>
        </w:div>
        <w:div w:id="1274677175">
          <w:marLeft w:val="640"/>
          <w:marRight w:val="0"/>
          <w:marTop w:val="0"/>
          <w:marBottom w:val="0"/>
          <w:divBdr>
            <w:top w:val="none" w:sz="0" w:space="0" w:color="auto"/>
            <w:left w:val="none" w:sz="0" w:space="0" w:color="auto"/>
            <w:bottom w:val="none" w:sz="0" w:space="0" w:color="auto"/>
            <w:right w:val="none" w:sz="0" w:space="0" w:color="auto"/>
          </w:divBdr>
        </w:div>
        <w:div w:id="1463499222">
          <w:marLeft w:val="640"/>
          <w:marRight w:val="0"/>
          <w:marTop w:val="0"/>
          <w:marBottom w:val="0"/>
          <w:divBdr>
            <w:top w:val="none" w:sz="0" w:space="0" w:color="auto"/>
            <w:left w:val="none" w:sz="0" w:space="0" w:color="auto"/>
            <w:bottom w:val="none" w:sz="0" w:space="0" w:color="auto"/>
            <w:right w:val="none" w:sz="0" w:space="0" w:color="auto"/>
          </w:divBdr>
        </w:div>
        <w:div w:id="1762683585">
          <w:marLeft w:val="640"/>
          <w:marRight w:val="0"/>
          <w:marTop w:val="0"/>
          <w:marBottom w:val="0"/>
          <w:divBdr>
            <w:top w:val="none" w:sz="0" w:space="0" w:color="auto"/>
            <w:left w:val="none" w:sz="0" w:space="0" w:color="auto"/>
            <w:bottom w:val="none" w:sz="0" w:space="0" w:color="auto"/>
            <w:right w:val="none" w:sz="0" w:space="0" w:color="auto"/>
          </w:divBdr>
        </w:div>
        <w:div w:id="122162413">
          <w:marLeft w:val="640"/>
          <w:marRight w:val="0"/>
          <w:marTop w:val="0"/>
          <w:marBottom w:val="0"/>
          <w:divBdr>
            <w:top w:val="none" w:sz="0" w:space="0" w:color="auto"/>
            <w:left w:val="none" w:sz="0" w:space="0" w:color="auto"/>
            <w:bottom w:val="none" w:sz="0" w:space="0" w:color="auto"/>
            <w:right w:val="none" w:sz="0" w:space="0" w:color="auto"/>
          </w:divBdr>
        </w:div>
        <w:div w:id="194195451">
          <w:marLeft w:val="640"/>
          <w:marRight w:val="0"/>
          <w:marTop w:val="0"/>
          <w:marBottom w:val="0"/>
          <w:divBdr>
            <w:top w:val="none" w:sz="0" w:space="0" w:color="auto"/>
            <w:left w:val="none" w:sz="0" w:space="0" w:color="auto"/>
            <w:bottom w:val="none" w:sz="0" w:space="0" w:color="auto"/>
            <w:right w:val="none" w:sz="0" w:space="0" w:color="auto"/>
          </w:divBdr>
        </w:div>
        <w:div w:id="1782189946">
          <w:marLeft w:val="640"/>
          <w:marRight w:val="0"/>
          <w:marTop w:val="0"/>
          <w:marBottom w:val="0"/>
          <w:divBdr>
            <w:top w:val="none" w:sz="0" w:space="0" w:color="auto"/>
            <w:left w:val="none" w:sz="0" w:space="0" w:color="auto"/>
            <w:bottom w:val="none" w:sz="0" w:space="0" w:color="auto"/>
            <w:right w:val="none" w:sz="0" w:space="0" w:color="auto"/>
          </w:divBdr>
        </w:div>
        <w:div w:id="1509711776">
          <w:marLeft w:val="640"/>
          <w:marRight w:val="0"/>
          <w:marTop w:val="0"/>
          <w:marBottom w:val="0"/>
          <w:divBdr>
            <w:top w:val="none" w:sz="0" w:space="0" w:color="auto"/>
            <w:left w:val="none" w:sz="0" w:space="0" w:color="auto"/>
            <w:bottom w:val="none" w:sz="0" w:space="0" w:color="auto"/>
            <w:right w:val="none" w:sz="0" w:space="0" w:color="auto"/>
          </w:divBdr>
        </w:div>
        <w:div w:id="1470324398">
          <w:marLeft w:val="640"/>
          <w:marRight w:val="0"/>
          <w:marTop w:val="0"/>
          <w:marBottom w:val="0"/>
          <w:divBdr>
            <w:top w:val="none" w:sz="0" w:space="0" w:color="auto"/>
            <w:left w:val="none" w:sz="0" w:space="0" w:color="auto"/>
            <w:bottom w:val="none" w:sz="0" w:space="0" w:color="auto"/>
            <w:right w:val="none" w:sz="0" w:space="0" w:color="auto"/>
          </w:divBdr>
        </w:div>
        <w:div w:id="1520005411">
          <w:marLeft w:val="640"/>
          <w:marRight w:val="0"/>
          <w:marTop w:val="0"/>
          <w:marBottom w:val="0"/>
          <w:divBdr>
            <w:top w:val="none" w:sz="0" w:space="0" w:color="auto"/>
            <w:left w:val="none" w:sz="0" w:space="0" w:color="auto"/>
            <w:bottom w:val="none" w:sz="0" w:space="0" w:color="auto"/>
            <w:right w:val="none" w:sz="0" w:space="0" w:color="auto"/>
          </w:divBdr>
        </w:div>
        <w:div w:id="817459577">
          <w:marLeft w:val="640"/>
          <w:marRight w:val="0"/>
          <w:marTop w:val="0"/>
          <w:marBottom w:val="0"/>
          <w:divBdr>
            <w:top w:val="none" w:sz="0" w:space="0" w:color="auto"/>
            <w:left w:val="none" w:sz="0" w:space="0" w:color="auto"/>
            <w:bottom w:val="none" w:sz="0" w:space="0" w:color="auto"/>
            <w:right w:val="none" w:sz="0" w:space="0" w:color="auto"/>
          </w:divBdr>
        </w:div>
        <w:div w:id="869680950">
          <w:marLeft w:val="640"/>
          <w:marRight w:val="0"/>
          <w:marTop w:val="0"/>
          <w:marBottom w:val="0"/>
          <w:divBdr>
            <w:top w:val="none" w:sz="0" w:space="0" w:color="auto"/>
            <w:left w:val="none" w:sz="0" w:space="0" w:color="auto"/>
            <w:bottom w:val="none" w:sz="0" w:space="0" w:color="auto"/>
            <w:right w:val="none" w:sz="0" w:space="0" w:color="auto"/>
          </w:divBdr>
        </w:div>
        <w:div w:id="823549035">
          <w:marLeft w:val="640"/>
          <w:marRight w:val="0"/>
          <w:marTop w:val="0"/>
          <w:marBottom w:val="0"/>
          <w:divBdr>
            <w:top w:val="none" w:sz="0" w:space="0" w:color="auto"/>
            <w:left w:val="none" w:sz="0" w:space="0" w:color="auto"/>
            <w:bottom w:val="none" w:sz="0" w:space="0" w:color="auto"/>
            <w:right w:val="none" w:sz="0" w:space="0" w:color="auto"/>
          </w:divBdr>
        </w:div>
        <w:div w:id="96801281">
          <w:marLeft w:val="640"/>
          <w:marRight w:val="0"/>
          <w:marTop w:val="0"/>
          <w:marBottom w:val="0"/>
          <w:divBdr>
            <w:top w:val="none" w:sz="0" w:space="0" w:color="auto"/>
            <w:left w:val="none" w:sz="0" w:space="0" w:color="auto"/>
            <w:bottom w:val="none" w:sz="0" w:space="0" w:color="auto"/>
            <w:right w:val="none" w:sz="0" w:space="0" w:color="auto"/>
          </w:divBdr>
        </w:div>
        <w:div w:id="755786935">
          <w:marLeft w:val="640"/>
          <w:marRight w:val="0"/>
          <w:marTop w:val="0"/>
          <w:marBottom w:val="0"/>
          <w:divBdr>
            <w:top w:val="none" w:sz="0" w:space="0" w:color="auto"/>
            <w:left w:val="none" w:sz="0" w:space="0" w:color="auto"/>
            <w:bottom w:val="none" w:sz="0" w:space="0" w:color="auto"/>
            <w:right w:val="none" w:sz="0" w:space="0" w:color="auto"/>
          </w:divBdr>
        </w:div>
        <w:div w:id="1720131850">
          <w:marLeft w:val="640"/>
          <w:marRight w:val="0"/>
          <w:marTop w:val="0"/>
          <w:marBottom w:val="0"/>
          <w:divBdr>
            <w:top w:val="none" w:sz="0" w:space="0" w:color="auto"/>
            <w:left w:val="none" w:sz="0" w:space="0" w:color="auto"/>
            <w:bottom w:val="none" w:sz="0" w:space="0" w:color="auto"/>
            <w:right w:val="none" w:sz="0" w:space="0" w:color="auto"/>
          </w:divBdr>
        </w:div>
        <w:div w:id="1030104798">
          <w:marLeft w:val="640"/>
          <w:marRight w:val="0"/>
          <w:marTop w:val="0"/>
          <w:marBottom w:val="0"/>
          <w:divBdr>
            <w:top w:val="none" w:sz="0" w:space="0" w:color="auto"/>
            <w:left w:val="none" w:sz="0" w:space="0" w:color="auto"/>
            <w:bottom w:val="none" w:sz="0" w:space="0" w:color="auto"/>
            <w:right w:val="none" w:sz="0" w:space="0" w:color="auto"/>
          </w:divBdr>
        </w:div>
        <w:div w:id="682054242">
          <w:marLeft w:val="640"/>
          <w:marRight w:val="0"/>
          <w:marTop w:val="0"/>
          <w:marBottom w:val="0"/>
          <w:divBdr>
            <w:top w:val="none" w:sz="0" w:space="0" w:color="auto"/>
            <w:left w:val="none" w:sz="0" w:space="0" w:color="auto"/>
            <w:bottom w:val="none" w:sz="0" w:space="0" w:color="auto"/>
            <w:right w:val="none" w:sz="0" w:space="0" w:color="auto"/>
          </w:divBdr>
        </w:div>
        <w:div w:id="2098363854">
          <w:marLeft w:val="640"/>
          <w:marRight w:val="0"/>
          <w:marTop w:val="0"/>
          <w:marBottom w:val="0"/>
          <w:divBdr>
            <w:top w:val="none" w:sz="0" w:space="0" w:color="auto"/>
            <w:left w:val="none" w:sz="0" w:space="0" w:color="auto"/>
            <w:bottom w:val="none" w:sz="0" w:space="0" w:color="auto"/>
            <w:right w:val="none" w:sz="0" w:space="0" w:color="auto"/>
          </w:divBdr>
        </w:div>
        <w:div w:id="1356148529">
          <w:marLeft w:val="640"/>
          <w:marRight w:val="0"/>
          <w:marTop w:val="0"/>
          <w:marBottom w:val="0"/>
          <w:divBdr>
            <w:top w:val="none" w:sz="0" w:space="0" w:color="auto"/>
            <w:left w:val="none" w:sz="0" w:space="0" w:color="auto"/>
            <w:bottom w:val="none" w:sz="0" w:space="0" w:color="auto"/>
            <w:right w:val="none" w:sz="0" w:space="0" w:color="auto"/>
          </w:divBdr>
        </w:div>
        <w:div w:id="77482895">
          <w:marLeft w:val="640"/>
          <w:marRight w:val="0"/>
          <w:marTop w:val="0"/>
          <w:marBottom w:val="0"/>
          <w:divBdr>
            <w:top w:val="none" w:sz="0" w:space="0" w:color="auto"/>
            <w:left w:val="none" w:sz="0" w:space="0" w:color="auto"/>
            <w:bottom w:val="none" w:sz="0" w:space="0" w:color="auto"/>
            <w:right w:val="none" w:sz="0" w:space="0" w:color="auto"/>
          </w:divBdr>
        </w:div>
        <w:div w:id="1803231869">
          <w:marLeft w:val="640"/>
          <w:marRight w:val="0"/>
          <w:marTop w:val="0"/>
          <w:marBottom w:val="0"/>
          <w:divBdr>
            <w:top w:val="none" w:sz="0" w:space="0" w:color="auto"/>
            <w:left w:val="none" w:sz="0" w:space="0" w:color="auto"/>
            <w:bottom w:val="none" w:sz="0" w:space="0" w:color="auto"/>
            <w:right w:val="none" w:sz="0" w:space="0" w:color="auto"/>
          </w:divBdr>
        </w:div>
        <w:div w:id="1548565878">
          <w:marLeft w:val="640"/>
          <w:marRight w:val="0"/>
          <w:marTop w:val="0"/>
          <w:marBottom w:val="0"/>
          <w:divBdr>
            <w:top w:val="none" w:sz="0" w:space="0" w:color="auto"/>
            <w:left w:val="none" w:sz="0" w:space="0" w:color="auto"/>
            <w:bottom w:val="none" w:sz="0" w:space="0" w:color="auto"/>
            <w:right w:val="none" w:sz="0" w:space="0" w:color="auto"/>
          </w:divBdr>
        </w:div>
        <w:div w:id="2038309421">
          <w:marLeft w:val="640"/>
          <w:marRight w:val="0"/>
          <w:marTop w:val="0"/>
          <w:marBottom w:val="0"/>
          <w:divBdr>
            <w:top w:val="none" w:sz="0" w:space="0" w:color="auto"/>
            <w:left w:val="none" w:sz="0" w:space="0" w:color="auto"/>
            <w:bottom w:val="none" w:sz="0" w:space="0" w:color="auto"/>
            <w:right w:val="none" w:sz="0" w:space="0" w:color="auto"/>
          </w:divBdr>
        </w:div>
        <w:div w:id="1307011736">
          <w:marLeft w:val="640"/>
          <w:marRight w:val="0"/>
          <w:marTop w:val="0"/>
          <w:marBottom w:val="0"/>
          <w:divBdr>
            <w:top w:val="none" w:sz="0" w:space="0" w:color="auto"/>
            <w:left w:val="none" w:sz="0" w:space="0" w:color="auto"/>
            <w:bottom w:val="none" w:sz="0" w:space="0" w:color="auto"/>
            <w:right w:val="none" w:sz="0" w:space="0" w:color="auto"/>
          </w:divBdr>
        </w:div>
        <w:div w:id="1904758282">
          <w:marLeft w:val="640"/>
          <w:marRight w:val="0"/>
          <w:marTop w:val="0"/>
          <w:marBottom w:val="0"/>
          <w:divBdr>
            <w:top w:val="none" w:sz="0" w:space="0" w:color="auto"/>
            <w:left w:val="none" w:sz="0" w:space="0" w:color="auto"/>
            <w:bottom w:val="none" w:sz="0" w:space="0" w:color="auto"/>
            <w:right w:val="none" w:sz="0" w:space="0" w:color="auto"/>
          </w:divBdr>
        </w:div>
        <w:div w:id="1137378552">
          <w:marLeft w:val="640"/>
          <w:marRight w:val="0"/>
          <w:marTop w:val="0"/>
          <w:marBottom w:val="0"/>
          <w:divBdr>
            <w:top w:val="none" w:sz="0" w:space="0" w:color="auto"/>
            <w:left w:val="none" w:sz="0" w:space="0" w:color="auto"/>
            <w:bottom w:val="none" w:sz="0" w:space="0" w:color="auto"/>
            <w:right w:val="none" w:sz="0" w:space="0" w:color="auto"/>
          </w:divBdr>
        </w:div>
        <w:div w:id="25568766">
          <w:marLeft w:val="640"/>
          <w:marRight w:val="0"/>
          <w:marTop w:val="0"/>
          <w:marBottom w:val="0"/>
          <w:divBdr>
            <w:top w:val="none" w:sz="0" w:space="0" w:color="auto"/>
            <w:left w:val="none" w:sz="0" w:space="0" w:color="auto"/>
            <w:bottom w:val="none" w:sz="0" w:space="0" w:color="auto"/>
            <w:right w:val="none" w:sz="0" w:space="0" w:color="auto"/>
          </w:divBdr>
        </w:div>
        <w:div w:id="1704356182">
          <w:marLeft w:val="640"/>
          <w:marRight w:val="0"/>
          <w:marTop w:val="0"/>
          <w:marBottom w:val="0"/>
          <w:divBdr>
            <w:top w:val="none" w:sz="0" w:space="0" w:color="auto"/>
            <w:left w:val="none" w:sz="0" w:space="0" w:color="auto"/>
            <w:bottom w:val="none" w:sz="0" w:space="0" w:color="auto"/>
            <w:right w:val="none" w:sz="0" w:space="0" w:color="auto"/>
          </w:divBdr>
        </w:div>
        <w:div w:id="394667699">
          <w:marLeft w:val="640"/>
          <w:marRight w:val="0"/>
          <w:marTop w:val="0"/>
          <w:marBottom w:val="0"/>
          <w:divBdr>
            <w:top w:val="none" w:sz="0" w:space="0" w:color="auto"/>
            <w:left w:val="none" w:sz="0" w:space="0" w:color="auto"/>
            <w:bottom w:val="none" w:sz="0" w:space="0" w:color="auto"/>
            <w:right w:val="none" w:sz="0" w:space="0" w:color="auto"/>
          </w:divBdr>
        </w:div>
        <w:div w:id="1529563509">
          <w:marLeft w:val="640"/>
          <w:marRight w:val="0"/>
          <w:marTop w:val="0"/>
          <w:marBottom w:val="0"/>
          <w:divBdr>
            <w:top w:val="none" w:sz="0" w:space="0" w:color="auto"/>
            <w:left w:val="none" w:sz="0" w:space="0" w:color="auto"/>
            <w:bottom w:val="none" w:sz="0" w:space="0" w:color="auto"/>
            <w:right w:val="none" w:sz="0" w:space="0" w:color="auto"/>
          </w:divBdr>
        </w:div>
        <w:div w:id="164444744">
          <w:marLeft w:val="640"/>
          <w:marRight w:val="0"/>
          <w:marTop w:val="0"/>
          <w:marBottom w:val="0"/>
          <w:divBdr>
            <w:top w:val="none" w:sz="0" w:space="0" w:color="auto"/>
            <w:left w:val="none" w:sz="0" w:space="0" w:color="auto"/>
            <w:bottom w:val="none" w:sz="0" w:space="0" w:color="auto"/>
            <w:right w:val="none" w:sz="0" w:space="0" w:color="auto"/>
          </w:divBdr>
        </w:div>
        <w:div w:id="368147631">
          <w:marLeft w:val="640"/>
          <w:marRight w:val="0"/>
          <w:marTop w:val="0"/>
          <w:marBottom w:val="0"/>
          <w:divBdr>
            <w:top w:val="none" w:sz="0" w:space="0" w:color="auto"/>
            <w:left w:val="none" w:sz="0" w:space="0" w:color="auto"/>
            <w:bottom w:val="none" w:sz="0" w:space="0" w:color="auto"/>
            <w:right w:val="none" w:sz="0" w:space="0" w:color="auto"/>
          </w:divBdr>
        </w:div>
        <w:div w:id="467556537">
          <w:marLeft w:val="640"/>
          <w:marRight w:val="0"/>
          <w:marTop w:val="0"/>
          <w:marBottom w:val="0"/>
          <w:divBdr>
            <w:top w:val="none" w:sz="0" w:space="0" w:color="auto"/>
            <w:left w:val="none" w:sz="0" w:space="0" w:color="auto"/>
            <w:bottom w:val="none" w:sz="0" w:space="0" w:color="auto"/>
            <w:right w:val="none" w:sz="0" w:space="0" w:color="auto"/>
          </w:divBdr>
        </w:div>
        <w:div w:id="1154296173">
          <w:marLeft w:val="640"/>
          <w:marRight w:val="0"/>
          <w:marTop w:val="0"/>
          <w:marBottom w:val="0"/>
          <w:divBdr>
            <w:top w:val="none" w:sz="0" w:space="0" w:color="auto"/>
            <w:left w:val="none" w:sz="0" w:space="0" w:color="auto"/>
            <w:bottom w:val="none" w:sz="0" w:space="0" w:color="auto"/>
            <w:right w:val="none" w:sz="0" w:space="0" w:color="auto"/>
          </w:divBdr>
        </w:div>
        <w:div w:id="545413231">
          <w:marLeft w:val="640"/>
          <w:marRight w:val="0"/>
          <w:marTop w:val="0"/>
          <w:marBottom w:val="0"/>
          <w:divBdr>
            <w:top w:val="none" w:sz="0" w:space="0" w:color="auto"/>
            <w:left w:val="none" w:sz="0" w:space="0" w:color="auto"/>
            <w:bottom w:val="none" w:sz="0" w:space="0" w:color="auto"/>
            <w:right w:val="none" w:sz="0" w:space="0" w:color="auto"/>
          </w:divBdr>
        </w:div>
        <w:div w:id="1059934303">
          <w:marLeft w:val="640"/>
          <w:marRight w:val="0"/>
          <w:marTop w:val="0"/>
          <w:marBottom w:val="0"/>
          <w:divBdr>
            <w:top w:val="none" w:sz="0" w:space="0" w:color="auto"/>
            <w:left w:val="none" w:sz="0" w:space="0" w:color="auto"/>
            <w:bottom w:val="none" w:sz="0" w:space="0" w:color="auto"/>
            <w:right w:val="none" w:sz="0" w:space="0" w:color="auto"/>
          </w:divBdr>
        </w:div>
        <w:div w:id="1391073349">
          <w:marLeft w:val="640"/>
          <w:marRight w:val="0"/>
          <w:marTop w:val="0"/>
          <w:marBottom w:val="0"/>
          <w:divBdr>
            <w:top w:val="none" w:sz="0" w:space="0" w:color="auto"/>
            <w:left w:val="none" w:sz="0" w:space="0" w:color="auto"/>
            <w:bottom w:val="none" w:sz="0" w:space="0" w:color="auto"/>
            <w:right w:val="none" w:sz="0" w:space="0" w:color="auto"/>
          </w:divBdr>
        </w:div>
        <w:div w:id="315885821">
          <w:marLeft w:val="640"/>
          <w:marRight w:val="0"/>
          <w:marTop w:val="0"/>
          <w:marBottom w:val="0"/>
          <w:divBdr>
            <w:top w:val="none" w:sz="0" w:space="0" w:color="auto"/>
            <w:left w:val="none" w:sz="0" w:space="0" w:color="auto"/>
            <w:bottom w:val="none" w:sz="0" w:space="0" w:color="auto"/>
            <w:right w:val="none" w:sz="0" w:space="0" w:color="auto"/>
          </w:divBdr>
        </w:div>
        <w:div w:id="1129319917">
          <w:marLeft w:val="640"/>
          <w:marRight w:val="0"/>
          <w:marTop w:val="0"/>
          <w:marBottom w:val="0"/>
          <w:divBdr>
            <w:top w:val="none" w:sz="0" w:space="0" w:color="auto"/>
            <w:left w:val="none" w:sz="0" w:space="0" w:color="auto"/>
            <w:bottom w:val="none" w:sz="0" w:space="0" w:color="auto"/>
            <w:right w:val="none" w:sz="0" w:space="0" w:color="auto"/>
          </w:divBdr>
        </w:div>
        <w:div w:id="466313217">
          <w:marLeft w:val="640"/>
          <w:marRight w:val="0"/>
          <w:marTop w:val="0"/>
          <w:marBottom w:val="0"/>
          <w:divBdr>
            <w:top w:val="none" w:sz="0" w:space="0" w:color="auto"/>
            <w:left w:val="none" w:sz="0" w:space="0" w:color="auto"/>
            <w:bottom w:val="none" w:sz="0" w:space="0" w:color="auto"/>
            <w:right w:val="none" w:sz="0" w:space="0" w:color="auto"/>
          </w:divBdr>
        </w:div>
        <w:div w:id="393964546">
          <w:marLeft w:val="640"/>
          <w:marRight w:val="0"/>
          <w:marTop w:val="0"/>
          <w:marBottom w:val="0"/>
          <w:divBdr>
            <w:top w:val="none" w:sz="0" w:space="0" w:color="auto"/>
            <w:left w:val="none" w:sz="0" w:space="0" w:color="auto"/>
            <w:bottom w:val="none" w:sz="0" w:space="0" w:color="auto"/>
            <w:right w:val="none" w:sz="0" w:space="0" w:color="auto"/>
          </w:divBdr>
        </w:div>
        <w:div w:id="2126338491">
          <w:marLeft w:val="640"/>
          <w:marRight w:val="0"/>
          <w:marTop w:val="0"/>
          <w:marBottom w:val="0"/>
          <w:divBdr>
            <w:top w:val="none" w:sz="0" w:space="0" w:color="auto"/>
            <w:left w:val="none" w:sz="0" w:space="0" w:color="auto"/>
            <w:bottom w:val="none" w:sz="0" w:space="0" w:color="auto"/>
            <w:right w:val="none" w:sz="0" w:space="0" w:color="auto"/>
          </w:divBdr>
        </w:div>
        <w:div w:id="1264916608">
          <w:marLeft w:val="640"/>
          <w:marRight w:val="0"/>
          <w:marTop w:val="0"/>
          <w:marBottom w:val="0"/>
          <w:divBdr>
            <w:top w:val="none" w:sz="0" w:space="0" w:color="auto"/>
            <w:left w:val="none" w:sz="0" w:space="0" w:color="auto"/>
            <w:bottom w:val="none" w:sz="0" w:space="0" w:color="auto"/>
            <w:right w:val="none" w:sz="0" w:space="0" w:color="auto"/>
          </w:divBdr>
        </w:div>
        <w:div w:id="240648767">
          <w:marLeft w:val="640"/>
          <w:marRight w:val="0"/>
          <w:marTop w:val="0"/>
          <w:marBottom w:val="0"/>
          <w:divBdr>
            <w:top w:val="none" w:sz="0" w:space="0" w:color="auto"/>
            <w:left w:val="none" w:sz="0" w:space="0" w:color="auto"/>
            <w:bottom w:val="none" w:sz="0" w:space="0" w:color="auto"/>
            <w:right w:val="none" w:sz="0" w:space="0" w:color="auto"/>
          </w:divBdr>
        </w:div>
        <w:div w:id="42871722">
          <w:marLeft w:val="640"/>
          <w:marRight w:val="0"/>
          <w:marTop w:val="0"/>
          <w:marBottom w:val="0"/>
          <w:divBdr>
            <w:top w:val="none" w:sz="0" w:space="0" w:color="auto"/>
            <w:left w:val="none" w:sz="0" w:space="0" w:color="auto"/>
            <w:bottom w:val="none" w:sz="0" w:space="0" w:color="auto"/>
            <w:right w:val="none" w:sz="0" w:space="0" w:color="auto"/>
          </w:divBdr>
        </w:div>
        <w:div w:id="1912495592">
          <w:marLeft w:val="640"/>
          <w:marRight w:val="0"/>
          <w:marTop w:val="0"/>
          <w:marBottom w:val="0"/>
          <w:divBdr>
            <w:top w:val="none" w:sz="0" w:space="0" w:color="auto"/>
            <w:left w:val="none" w:sz="0" w:space="0" w:color="auto"/>
            <w:bottom w:val="none" w:sz="0" w:space="0" w:color="auto"/>
            <w:right w:val="none" w:sz="0" w:space="0" w:color="auto"/>
          </w:divBdr>
        </w:div>
        <w:div w:id="1630357929">
          <w:marLeft w:val="640"/>
          <w:marRight w:val="0"/>
          <w:marTop w:val="0"/>
          <w:marBottom w:val="0"/>
          <w:divBdr>
            <w:top w:val="none" w:sz="0" w:space="0" w:color="auto"/>
            <w:left w:val="none" w:sz="0" w:space="0" w:color="auto"/>
            <w:bottom w:val="none" w:sz="0" w:space="0" w:color="auto"/>
            <w:right w:val="none" w:sz="0" w:space="0" w:color="auto"/>
          </w:divBdr>
        </w:div>
        <w:div w:id="1280262096">
          <w:marLeft w:val="640"/>
          <w:marRight w:val="0"/>
          <w:marTop w:val="0"/>
          <w:marBottom w:val="0"/>
          <w:divBdr>
            <w:top w:val="none" w:sz="0" w:space="0" w:color="auto"/>
            <w:left w:val="none" w:sz="0" w:space="0" w:color="auto"/>
            <w:bottom w:val="none" w:sz="0" w:space="0" w:color="auto"/>
            <w:right w:val="none" w:sz="0" w:space="0" w:color="auto"/>
          </w:divBdr>
        </w:div>
        <w:div w:id="1756631281">
          <w:marLeft w:val="640"/>
          <w:marRight w:val="0"/>
          <w:marTop w:val="0"/>
          <w:marBottom w:val="0"/>
          <w:divBdr>
            <w:top w:val="none" w:sz="0" w:space="0" w:color="auto"/>
            <w:left w:val="none" w:sz="0" w:space="0" w:color="auto"/>
            <w:bottom w:val="none" w:sz="0" w:space="0" w:color="auto"/>
            <w:right w:val="none" w:sz="0" w:space="0" w:color="auto"/>
          </w:divBdr>
        </w:div>
        <w:div w:id="1848326918">
          <w:marLeft w:val="640"/>
          <w:marRight w:val="0"/>
          <w:marTop w:val="0"/>
          <w:marBottom w:val="0"/>
          <w:divBdr>
            <w:top w:val="none" w:sz="0" w:space="0" w:color="auto"/>
            <w:left w:val="none" w:sz="0" w:space="0" w:color="auto"/>
            <w:bottom w:val="none" w:sz="0" w:space="0" w:color="auto"/>
            <w:right w:val="none" w:sz="0" w:space="0" w:color="auto"/>
          </w:divBdr>
        </w:div>
        <w:div w:id="366223986">
          <w:marLeft w:val="640"/>
          <w:marRight w:val="0"/>
          <w:marTop w:val="0"/>
          <w:marBottom w:val="0"/>
          <w:divBdr>
            <w:top w:val="none" w:sz="0" w:space="0" w:color="auto"/>
            <w:left w:val="none" w:sz="0" w:space="0" w:color="auto"/>
            <w:bottom w:val="none" w:sz="0" w:space="0" w:color="auto"/>
            <w:right w:val="none" w:sz="0" w:space="0" w:color="auto"/>
          </w:divBdr>
        </w:div>
        <w:div w:id="1372608181">
          <w:marLeft w:val="640"/>
          <w:marRight w:val="0"/>
          <w:marTop w:val="0"/>
          <w:marBottom w:val="0"/>
          <w:divBdr>
            <w:top w:val="none" w:sz="0" w:space="0" w:color="auto"/>
            <w:left w:val="none" w:sz="0" w:space="0" w:color="auto"/>
            <w:bottom w:val="none" w:sz="0" w:space="0" w:color="auto"/>
            <w:right w:val="none" w:sz="0" w:space="0" w:color="auto"/>
          </w:divBdr>
        </w:div>
        <w:div w:id="1108768472">
          <w:marLeft w:val="640"/>
          <w:marRight w:val="0"/>
          <w:marTop w:val="0"/>
          <w:marBottom w:val="0"/>
          <w:divBdr>
            <w:top w:val="none" w:sz="0" w:space="0" w:color="auto"/>
            <w:left w:val="none" w:sz="0" w:space="0" w:color="auto"/>
            <w:bottom w:val="none" w:sz="0" w:space="0" w:color="auto"/>
            <w:right w:val="none" w:sz="0" w:space="0" w:color="auto"/>
          </w:divBdr>
        </w:div>
        <w:div w:id="1211302370">
          <w:marLeft w:val="640"/>
          <w:marRight w:val="0"/>
          <w:marTop w:val="0"/>
          <w:marBottom w:val="0"/>
          <w:divBdr>
            <w:top w:val="none" w:sz="0" w:space="0" w:color="auto"/>
            <w:left w:val="none" w:sz="0" w:space="0" w:color="auto"/>
            <w:bottom w:val="none" w:sz="0" w:space="0" w:color="auto"/>
            <w:right w:val="none" w:sz="0" w:space="0" w:color="auto"/>
          </w:divBdr>
        </w:div>
        <w:div w:id="707297112">
          <w:marLeft w:val="640"/>
          <w:marRight w:val="0"/>
          <w:marTop w:val="0"/>
          <w:marBottom w:val="0"/>
          <w:divBdr>
            <w:top w:val="none" w:sz="0" w:space="0" w:color="auto"/>
            <w:left w:val="none" w:sz="0" w:space="0" w:color="auto"/>
            <w:bottom w:val="none" w:sz="0" w:space="0" w:color="auto"/>
            <w:right w:val="none" w:sz="0" w:space="0" w:color="auto"/>
          </w:divBdr>
        </w:div>
        <w:div w:id="1738016706">
          <w:marLeft w:val="640"/>
          <w:marRight w:val="0"/>
          <w:marTop w:val="0"/>
          <w:marBottom w:val="0"/>
          <w:divBdr>
            <w:top w:val="none" w:sz="0" w:space="0" w:color="auto"/>
            <w:left w:val="none" w:sz="0" w:space="0" w:color="auto"/>
            <w:bottom w:val="none" w:sz="0" w:space="0" w:color="auto"/>
            <w:right w:val="none" w:sz="0" w:space="0" w:color="auto"/>
          </w:divBdr>
        </w:div>
        <w:div w:id="1830512457">
          <w:marLeft w:val="640"/>
          <w:marRight w:val="0"/>
          <w:marTop w:val="0"/>
          <w:marBottom w:val="0"/>
          <w:divBdr>
            <w:top w:val="none" w:sz="0" w:space="0" w:color="auto"/>
            <w:left w:val="none" w:sz="0" w:space="0" w:color="auto"/>
            <w:bottom w:val="none" w:sz="0" w:space="0" w:color="auto"/>
            <w:right w:val="none" w:sz="0" w:space="0" w:color="auto"/>
          </w:divBdr>
        </w:div>
        <w:div w:id="1644310578">
          <w:marLeft w:val="640"/>
          <w:marRight w:val="0"/>
          <w:marTop w:val="0"/>
          <w:marBottom w:val="0"/>
          <w:divBdr>
            <w:top w:val="none" w:sz="0" w:space="0" w:color="auto"/>
            <w:left w:val="none" w:sz="0" w:space="0" w:color="auto"/>
            <w:bottom w:val="none" w:sz="0" w:space="0" w:color="auto"/>
            <w:right w:val="none" w:sz="0" w:space="0" w:color="auto"/>
          </w:divBdr>
        </w:div>
        <w:div w:id="255671752">
          <w:marLeft w:val="640"/>
          <w:marRight w:val="0"/>
          <w:marTop w:val="0"/>
          <w:marBottom w:val="0"/>
          <w:divBdr>
            <w:top w:val="none" w:sz="0" w:space="0" w:color="auto"/>
            <w:left w:val="none" w:sz="0" w:space="0" w:color="auto"/>
            <w:bottom w:val="none" w:sz="0" w:space="0" w:color="auto"/>
            <w:right w:val="none" w:sz="0" w:space="0" w:color="auto"/>
          </w:divBdr>
        </w:div>
        <w:div w:id="629358416">
          <w:marLeft w:val="640"/>
          <w:marRight w:val="0"/>
          <w:marTop w:val="0"/>
          <w:marBottom w:val="0"/>
          <w:divBdr>
            <w:top w:val="none" w:sz="0" w:space="0" w:color="auto"/>
            <w:left w:val="none" w:sz="0" w:space="0" w:color="auto"/>
            <w:bottom w:val="none" w:sz="0" w:space="0" w:color="auto"/>
            <w:right w:val="none" w:sz="0" w:space="0" w:color="auto"/>
          </w:divBdr>
        </w:div>
        <w:div w:id="865867470">
          <w:marLeft w:val="640"/>
          <w:marRight w:val="0"/>
          <w:marTop w:val="0"/>
          <w:marBottom w:val="0"/>
          <w:divBdr>
            <w:top w:val="none" w:sz="0" w:space="0" w:color="auto"/>
            <w:left w:val="none" w:sz="0" w:space="0" w:color="auto"/>
            <w:bottom w:val="none" w:sz="0" w:space="0" w:color="auto"/>
            <w:right w:val="none" w:sz="0" w:space="0" w:color="auto"/>
          </w:divBdr>
        </w:div>
        <w:div w:id="109979837">
          <w:marLeft w:val="640"/>
          <w:marRight w:val="0"/>
          <w:marTop w:val="0"/>
          <w:marBottom w:val="0"/>
          <w:divBdr>
            <w:top w:val="none" w:sz="0" w:space="0" w:color="auto"/>
            <w:left w:val="none" w:sz="0" w:space="0" w:color="auto"/>
            <w:bottom w:val="none" w:sz="0" w:space="0" w:color="auto"/>
            <w:right w:val="none" w:sz="0" w:space="0" w:color="auto"/>
          </w:divBdr>
        </w:div>
        <w:div w:id="1576934330">
          <w:marLeft w:val="640"/>
          <w:marRight w:val="0"/>
          <w:marTop w:val="0"/>
          <w:marBottom w:val="0"/>
          <w:divBdr>
            <w:top w:val="none" w:sz="0" w:space="0" w:color="auto"/>
            <w:left w:val="none" w:sz="0" w:space="0" w:color="auto"/>
            <w:bottom w:val="none" w:sz="0" w:space="0" w:color="auto"/>
            <w:right w:val="none" w:sz="0" w:space="0" w:color="auto"/>
          </w:divBdr>
        </w:div>
        <w:div w:id="1222448645">
          <w:marLeft w:val="640"/>
          <w:marRight w:val="0"/>
          <w:marTop w:val="0"/>
          <w:marBottom w:val="0"/>
          <w:divBdr>
            <w:top w:val="none" w:sz="0" w:space="0" w:color="auto"/>
            <w:left w:val="none" w:sz="0" w:space="0" w:color="auto"/>
            <w:bottom w:val="none" w:sz="0" w:space="0" w:color="auto"/>
            <w:right w:val="none" w:sz="0" w:space="0" w:color="auto"/>
          </w:divBdr>
        </w:div>
        <w:div w:id="1247885723">
          <w:marLeft w:val="640"/>
          <w:marRight w:val="0"/>
          <w:marTop w:val="0"/>
          <w:marBottom w:val="0"/>
          <w:divBdr>
            <w:top w:val="none" w:sz="0" w:space="0" w:color="auto"/>
            <w:left w:val="none" w:sz="0" w:space="0" w:color="auto"/>
            <w:bottom w:val="none" w:sz="0" w:space="0" w:color="auto"/>
            <w:right w:val="none" w:sz="0" w:space="0" w:color="auto"/>
          </w:divBdr>
        </w:div>
        <w:div w:id="1456288935">
          <w:marLeft w:val="640"/>
          <w:marRight w:val="0"/>
          <w:marTop w:val="0"/>
          <w:marBottom w:val="0"/>
          <w:divBdr>
            <w:top w:val="none" w:sz="0" w:space="0" w:color="auto"/>
            <w:left w:val="none" w:sz="0" w:space="0" w:color="auto"/>
            <w:bottom w:val="none" w:sz="0" w:space="0" w:color="auto"/>
            <w:right w:val="none" w:sz="0" w:space="0" w:color="auto"/>
          </w:divBdr>
        </w:div>
        <w:div w:id="29763319">
          <w:marLeft w:val="640"/>
          <w:marRight w:val="0"/>
          <w:marTop w:val="0"/>
          <w:marBottom w:val="0"/>
          <w:divBdr>
            <w:top w:val="none" w:sz="0" w:space="0" w:color="auto"/>
            <w:left w:val="none" w:sz="0" w:space="0" w:color="auto"/>
            <w:bottom w:val="none" w:sz="0" w:space="0" w:color="auto"/>
            <w:right w:val="none" w:sz="0" w:space="0" w:color="auto"/>
          </w:divBdr>
        </w:div>
        <w:div w:id="1290863905">
          <w:marLeft w:val="640"/>
          <w:marRight w:val="0"/>
          <w:marTop w:val="0"/>
          <w:marBottom w:val="0"/>
          <w:divBdr>
            <w:top w:val="none" w:sz="0" w:space="0" w:color="auto"/>
            <w:left w:val="none" w:sz="0" w:space="0" w:color="auto"/>
            <w:bottom w:val="none" w:sz="0" w:space="0" w:color="auto"/>
            <w:right w:val="none" w:sz="0" w:space="0" w:color="auto"/>
          </w:divBdr>
        </w:div>
        <w:div w:id="795174558">
          <w:marLeft w:val="640"/>
          <w:marRight w:val="0"/>
          <w:marTop w:val="0"/>
          <w:marBottom w:val="0"/>
          <w:divBdr>
            <w:top w:val="none" w:sz="0" w:space="0" w:color="auto"/>
            <w:left w:val="none" w:sz="0" w:space="0" w:color="auto"/>
            <w:bottom w:val="none" w:sz="0" w:space="0" w:color="auto"/>
            <w:right w:val="none" w:sz="0" w:space="0" w:color="auto"/>
          </w:divBdr>
        </w:div>
        <w:div w:id="1800420326">
          <w:marLeft w:val="640"/>
          <w:marRight w:val="0"/>
          <w:marTop w:val="0"/>
          <w:marBottom w:val="0"/>
          <w:divBdr>
            <w:top w:val="none" w:sz="0" w:space="0" w:color="auto"/>
            <w:left w:val="none" w:sz="0" w:space="0" w:color="auto"/>
            <w:bottom w:val="none" w:sz="0" w:space="0" w:color="auto"/>
            <w:right w:val="none" w:sz="0" w:space="0" w:color="auto"/>
          </w:divBdr>
        </w:div>
        <w:div w:id="968054747">
          <w:marLeft w:val="640"/>
          <w:marRight w:val="0"/>
          <w:marTop w:val="0"/>
          <w:marBottom w:val="0"/>
          <w:divBdr>
            <w:top w:val="none" w:sz="0" w:space="0" w:color="auto"/>
            <w:left w:val="none" w:sz="0" w:space="0" w:color="auto"/>
            <w:bottom w:val="none" w:sz="0" w:space="0" w:color="auto"/>
            <w:right w:val="none" w:sz="0" w:space="0" w:color="auto"/>
          </w:divBdr>
        </w:div>
        <w:div w:id="1705862630">
          <w:marLeft w:val="640"/>
          <w:marRight w:val="0"/>
          <w:marTop w:val="0"/>
          <w:marBottom w:val="0"/>
          <w:divBdr>
            <w:top w:val="none" w:sz="0" w:space="0" w:color="auto"/>
            <w:left w:val="none" w:sz="0" w:space="0" w:color="auto"/>
            <w:bottom w:val="none" w:sz="0" w:space="0" w:color="auto"/>
            <w:right w:val="none" w:sz="0" w:space="0" w:color="auto"/>
          </w:divBdr>
        </w:div>
        <w:div w:id="713504213">
          <w:marLeft w:val="640"/>
          <w:marRight w:val="0"/>
          <w:marTop w:val="0"/>
          <w:marBottom w:val="0"/>
          <w:divBdr>
            <w:top w:val="none" w:sz="0" w:space="0" w:color="auto"/>
            <w:left w:val="none" w:sz="0" w:space="0" w:color="auto"/>
            <w:bottom w:val="none" w:sz="0" w:space="0" w:color="auto"/>
            <w:right w:val="none" w:sz="0" w:space="0" w:color="auto"/>
          </w:divBdr>
        </w:div>
        <w:div w:id="748893017">
          <w:marLeft w:val="640"/>
          <w:marRight w:val="0"/>
          <w:marTop w:val="0"/>
          <w:marBottom w:val="0"/>
          <w:divBdr>
            <w:top w:val="none" w:sz="0" w:space="0" w:color="auto"/>
            <w:left w:val="none" w:sz="0" w:space="0" w:color="auto"/>
            <w:bottom w:val="none" w:sz="0" w:space="0" w:color="auto"/>
            <w:right w:val="none" w:sz="0" w:space="0" w:color="auto"/>
          </w:divBdr>
        </w:div>
        <w:div w:id="47146065">
          <w:marLeft w:val="640"/>
          <w:marRight w:val="0"/>
          <w:marTop w:val="0"/>
          <w:marBottom w:val="0"/>
          <w:divBdr>
            <w:top w:val="none" w:sz="0" w:space="0" w:color="auto"/>
            <w:left w:val="none" w:sz="0" w:space="0" w:color="auto"/>
            <w:bottom w:val="none" w:sz="0" w:space="0" w:color="auto"/>
            <w:right w:val="none" w:sz="0" w:space="0" w:color="auto"/>
          </w:divBdr>
        </w:div>
        <w:div w:id="355353899">
          <w:marLeft w:val="640"/>
          <w:marRight w:val="0"/>
          <w:marTop w:val="0"/>
          <w:marBottom w:val="0"/>
          <w:divBdr>
            <w:top w:val="none" w:sz="0" w:space="0" w:color="auto"/>
            <w:left w:val="none" w:sz="0" w:space="0" w:color="auto"/>
            <w:bottom w:val="none" w:sz="0" w:space="0" w:color="auto"/>
            <w:right w:val="none" w:sz="0" w:space="0" w:color="auto"/>
          </w:divBdr>
        </w:div>
        <w:div w:id="428544825">
          <w:marLeft w:val="640"/>
          <w:marRight w:val="0"/>
          <w:marTop w:val="0"/>
          <w:marBottom w:val="0"/>
          <w:divBdr>
            <w:top w:val="none" w:sz="0" w:space="0" w:color="auto"/>
            <w:left w:val="none" w:sz="0" w:space="0" w:color="auto"/>
            <w:bottom w:val="none" w:sz="0" w:space="0" w:color="auto"/>
            <w:right w:val="none" w:sz="0" w:space="0" w:color="auto"/>
          </w:divBdr>
        </w:div>
        <w:div w:id="725419735">
          <w:marLeft w:val="640"/>
          <w:marRight w:val="0"/>
          <w:marTop w:val="0"/>
          <w:marBottom w:val="0"/>
          <w:divBdr>
            <w:top w:val="none" w:sz="0" w:space="0" w:color="auto"/>
            <w:left w:val="none" w:sz="0" w:space="0" w:color="auto"/>
            <w:bottom w:val="none" w:sz="0" w:space="0" w:color="auto"/>
            <w:right w:val="none" w:sz="0" w:space="0" w:color="auto"/>
          </w:divBdr>
        </w:div>
        <w:div w:id="1644961653">
          <w:marLeft w:val="640"/>
          <w:marRight w:val="0"/>
          <w:marTop w:val="0"/>
          <w:marBottom w:val="0"/>
          <w:divBdr>
            <w:top w:val="none" w:sz="0" w:space="0" w:color="auto"/>
            <w:left w:val="none" w:sz="0" w:space="0" w:color="auto"/>
            <w:bottom w:val="none" w:sz="0" w:space="0" w:color="auto"/>
            <w:right w:val="none" w:sz="0" w:space="0" w:color="auto"/>
          </w:divBdr>
        </w:div>
        <w:div w:id="1828089294">
          <w:marLeft w:val="640"/>
          <w:marRight w:val="0"/>
          <w:marTop w:val="0"/>
          <w:marBottom w:val="0"/>
          <w:divBdr>
            <w:top w:val="none" w:sz="0" w:space="0" w:color="auto"/>
            <w:left w:val="none" w:sz="0" w:space="0" w:color="auto"/>
            <w:bottom w:val="none" w:sz="0" w:space="0" w:color="auto"/>
            <w:right w:val="none" w:sz="0" w:space="0" w:color="auto"/>
          </w:divBdr>
        </w:div>
        <w:div w:id="1658605749">
          <w:marLeft w:val="640"/>
          <w:marRight w:val="0"/>
          <w:marTop w:val="0"/>
          <w:marBottom w:val="0"/>
          <w:divBdr>
            <w:top w:val="none" w:sz="0" w:space="0" w:color="auto"/>
            <w:left w:val="none" w:sz="0" w:space="0" w:color="auto"/>
            <w:bottom w:val="none" w:sz="0" w:space="0" w:color="auto"/>
            <w:right w:val="none" w:sz="0" w:space="0" w:color="auto"/>
          </w:divBdr>
        </w:div>
        <w:div w:id="2141260219">
          <w:marLeft w:val="640"/>
          <w:marRight w:val="0"/>
          <w:marTop w:val="0"/>
          <w:marBottom w:val="0"/>
          <w:divBdr>
            <w:top w:val="none" w:sz="0" w:space="0" w:color="auto"/>
            <w:left w:val="none" w:sz="0" w:space="0" w:color="auto"/>
            <w:bottom w:val="none" w:sz="0" w:space="0" w:color="auto"/>
            <w:right w:val="none" w:sz="0" w:space="0" w:color="auto"/>
          </w:divBdr>
        </w:div>
        <w:div w:id="1975602202">
          <w:marLeft w:val="640"/>
          <w:marRight w:val="0"/>
          <w:marTop w:val="0"/>
          <w:marBottom w:val="0"/>
          <w:divBdr>
            <w:top w:val="none" w:sz="0" w:space="0" w:color="auto"/>
            <w:left w:val="none" w:sz="0" w:space="0" w:color="auto"/>
            <w:bottom w:val="none" w:sz="0" w:space="0" w:color="auto"/>
            <w:right w:val="none" w:sz="0" w:space="0" w:color="auto"/>
          </w:divBdr>
        </w:div>
        <w:div w:id="1196653941">
          <w:marLeft w:val="640"/>
          <w:marRight w:val="0"/>
          <w:marTop w:val="0"/>
          <w:marBottom w:val="0"/>
          <w:divBdr>
            <w:top w:val="none" w:sz="0" w:space="0" w:color="auto"/>
            <w:left w:val="none" w:sz="0" w:space="0" w:color="auto"/>
            <w:bottom w:val="none" w:sz="0" w:space="0" w:color="auto"/>
            <w:right w:val="none" w:sz="0" w:space="0" w:color="auto"/>
          </w:divBdr>
        </w:div>
        <w:div w:id="1388380988">
          <w:marLeft w:val="640"/>
          <w:marRight w:val="0"/>
          <w:marTop w:val="0"/>
          <w:marBottom w:val="0"/>
          <w:divBdr>
            <w:top w:val="none" w:sz="0" w:space="0" w:color="auto"/>
            <w:left w:val="none" w:sz="0" w:space="0" w:color="auto"/>
            <w:bottom w:val="none" w:sz="0" w:space="0" w:color="auto"/>
            <w:right w:val="none" w:sz="0" w:space="0" w:color="auto"/>
          </w:divBdr>
        </w:div>
        <w:div w:id="1770468626">
          <w:marLeft w:val="640"/>
          <w:marRight w:val="0"/>
          <w:marTop w:val="0"/>
          <w:marBottom w:val="0"/>
          <w:divBdr>
            <w:top w:val="none" w:sz="0" w:space="0" w:color="auto"/>
            <w:left w:val="none" w:sz="0" w:space="0" w:color="auto"/>
            <w:bottom w:val="none" w:sz="0" w:space="0" w:color="auto"/>
            <w:right w:val="none" w:sz="0" w:space="0" w:color="auto"/>
          </w:divBdr>
        </w:div>
        <w:div w:id="1453593026">
          <w:marLeft w:val="640"/>
          <w:marRight w:val="0"/>
          <w:marTop w:val="0"/>
          <w:marBottom w:val="0"/>
          <w:divBdr>
            <w:top w:val="none" w:sz="0" w:space="0" w:color="auto"/>
            <w:left w:val="none" w:sz="0" w:space="0" w:color="auto"/>
            <w:bottom w:val="none" w:sz="0" w:space="0" w:color="auto"/>
            <w:right w:val="none" w:sz="0" w:space="0" w:color="auto"/>
          </w:divBdr>
        </w:div>
      </w:divsChild>
    </w:div>
    <w:div w:id="2096395821">
      <w:bodyDiv w:val="1"/>
      <w:marLeft w:val="0"/>
      <w:marRight w:val="0"/>
      <w:marTop w:val="0"/>
      <w:marBottom w:val="0"/>
      <w:divBdr>
        <w:top w:val="none" w:sz="0" w:space="0" w:color="auto"/>
        <w:left w:val="none" w:sz="0" w:space="0" w:color="auto"/>
        <w:bottom w:val="none" w:sz="0" w:space="0" w:color="auto"/>
        <w:right w:val="none" w:sz="0" w:space="0" w:color="auto"/>
      </w:divBdr>
      <w:divsChild>
        <w:div w:id="1428496865">
          <w:marLeft w:val="640"/>
          <w:marRight w:val="0"/>
          <w:marTop w:val="0"/>
          <w:marBottom w:val="0"/>
          <w:divBdr>
            <w:top w:val="none" w:sz="0" w:space="0" w:color="auto"/>
            <w:left w:val="none" w:sz="0" w:space="0" w:color="auto"/>
            <w:bottom w:val="none" w:sz="0" w:space="0" w:color="auto"/>
            <w:right w:val="none" w:sz="0" w:space="0" w:color="auto"/>
          </w:divBdr>
        </w:div>
        <w:div w:id="1322854161">
          <w:marLeft w:val="640"/>
          <w:marRight w:val="0"/>
          <w:marTop w:val="0"/>
          <w:marBottom w:val="0"/>
          <w:divBdr>
            <w:top w:val="none" w:sz="0" w:space="0" w:color="auto"/>
            <w:left w:val="none" w:sz="0" w:space="0" w:color="auto"/>
            <w:bottom w:val="none" w:sz="0" w:space="0" w:color="auto"/>
            <w:right w:val="none" w:sz="0" w:space="0" w:color="auto"/>
          </w:divBdr>
        </w:div>
        <w:div w:id="1914002178">
          <w:marLeft w:val="640"/>
          <w:marRight w:val="0"/>
          <w:marTop w:val="0"/>
          <w:marBottom w:val="0"/>
          <w:divBdr>
            <w:top w:val="none" w:sz="0" w:space="0" w:color="auto"/>
            <w:left w:val="none" w:sz="0" w:space="0" w:color="auto"/>
            <w:bottom w:val="none" w:sz="0" w:space="0" w:color="auto"/>
            <w:right w:val="none" w:sz="0" w:space="0" w:color="auto"/>
          </w:divBdr>
        </w:div>
        <w:div w:id="1207720116">
          <w:marLeft w:val="640"/>
          <w:marRight w:val="0"/>
          <w:marTop w:val="0"/>
          <w:marBottom w:val="0"/>
          <w:divBdr>
            <w:top w:val="none" w:sz="0" w:space="0" w:color="auto"/>
            <w:left w:val="none" w:sz="0" w:space="0" w:color="auto"/>
            <w:bottom w:val="none" w:sz="0" w:space="0" w:color="auto"/>
            <w:right w:val="none" w:sz="0" w:space="0" w:color="auto"/>
          </w:divBdr>
        </w:div>
        <w:div w:id="1642809513">
          <w:marLeft w:val="640"/>
          <w:marRight w:val="0"/>
          <w:marTop w:val="0"/>
          <w:marBottom w:val="0"/>
          <w:divBdr>
            <w:top w:val="none" w:sz="0" w:space="0" w:color="auto"/>
            <w:left w:val="none" w:sz="0" w:space="0" w:color="auto"/>
            <w:bottom w:val="none" w:sz="0" w:space="0" w:color="auto"/>
            <w:right w:val="none" w:sz="0" w:space="0" w:color="auto"/>
          </w:divBdr>
        </w:div>
        <w:div w:id="55782777">
          <w:marLeft w:val="640"/>
          <w:marRight w:val="0"/>
          <w:marTop w:val="0"/>
          <w:marBottom w:val="0"/>
          <w:divBdr>
            <w:top w:val="none" w:sz="0" w:space="0" w:color="auto"/>
            <w:left w:val="none" w:sz="0" w:space="0" w:color="auto"/>
            <w:bottom w:val="none" w:sz="0" w:space="0" w:color="auto"/>
            <w:right w:val="none" w:sz="0" w:space="0" w:color="auto"/>
          </w:divBdr>
        </w:div>
        <w:div w:id="40176923">
          <w:marLeft w:val="640"/>
          <w:marRight w:val="0"/>
          <w:marTop w:val="0"/>
          <w:marBottom w:val="0"/>
          <w:divBdr>
            <w:top w:val="none" w:sz="0" w:space="0" w:color="auto"/>
            <w:left w:val="none" w:sz="0" w:space="0" w:color="auto"/>
            <w:bottom w:val="none" w:sz="0" w:space="0" w:color="auto"/>
            <w:right w:val="none" w:sz="0" w:space="0" w:color="auto"/>
          </w:divBdr>
        </w:div>
        <w:div w:id="747532583">
          <w:marLeft w:val="640"/>
          <w:marRight w:val="0"/>
          <w:marTop w:val="0"/>
          <w:marBottom w:val="0"/>
          <w:divBdr>
            <w:top w:val="none" w:sz="0" w:space="0" w:color="auto"/>
            <w:left w:val="none" w:sz="0" w:space="0" w:color="auto"/>
            <w:bottom w:val="none" w:sz="0" w:space="0" w:color="auto"/>
            <w:right w:val="none" w:sz="0" w:space="0" w:color="auto"/>
          </w:divBdr>
        </w:div>
        <w:div w:id="1072582291">
          <w:marLeft w:val="640"/>
          <w:marRight w:val="0"/>
          <w:marTop w:val="0"/>
          <w:marBottom w:val="0"/>
          <w:divBdr>
            <w:top w:val="none" w:sz="0" w:space="0" w:color="auto"/>
            <w:left w:val="none" w:sz="0" w:space="0" w:color="auto"/>
            <w:bottom w:val="none" w:sz="0" w:space="0" w:color="auto"/>
            <w:right w:val="none" w:sz="0" w:space="0" w:color="auto"/>
          </w:divBdr>
        </w:div>
        <w:div w:id="429468854">
          <w:marLeft w:val="640"/>
          <w:marRight w:val="0"/>
          <w:marTop w:val="0"/>
          <w:marBottom w:val="0"/>
          <w:divBdr>
            <w:top w:val="none" w:sz="0" w:space="0" w:color="auto"/>
            <w:left w:val="none" w:sz="0" w:space="0" w:color="auto"/>
            <w:bottom w:val="none" w:sz="0" w:space="0" w:color="auto"/>
            <w:right w:val="none" w:sz="0" w:space="0" w:color="auto"/>
          </w:divBdr>
        </w:div>
        <w:div w:id="1376663844">
          <w:marLeft w:val="640"/>
          <w:marRight w:val="0"/>
          <w:marTop w:val="0"/>
          <w:marBottom w:val="0"/>
          <w:divBdr>
            <w:top w:val="none" w:sz="0" w:space="0" w:color="auto"/>
            <w:left w:val="none" w:sz="0" w:space="0" w:color="auto"/>
            <w:bottom w:val="none" w:sz="0" w:space="0" w:color="auto"/>
            <w:right w:val="none" w:sz="0" w:space="0" w:color="auto"/>
          </w:divBdr>
        </w:div>
        <w:div w:id="1524590975">
          <w:marLeft w:val="640"/>
          <w:marRight w:val="0"/>
          <w:marTop w:val="0"/>
          <w:marBottom w:val="0"/>
          <w:divBdr>
            <w:top w:val="none" w:sz="0" w:space="0" w:color="auto"/>
            <w:left w:val="none" w:sz="0" w:space="0" w:color="auto"/>
            <w:bottom w:val="none" w:sz="0" w:space="0" w:color="auto"/>
            <w:right w:val="none" w:sz="0" w:space="0" w:color="auto"/>
          </w:divBdr>
        </w:div>
        <w:div w:id="1188565754">
          <w:marLeft w:val="640"/>
          <w:marRight w:val="0"/>
          <w:marTop w:val="0"/>
          <w:marBottom w:val="0"/>
          <w:divBdr>
            <w:top w:val="none" w:sz="0" w:space="0" w:color="auto"/>
            <w:left w:val="none" w:sz="0" w:space="0" w:color="auto"/>
            <w:bottom w:val="none" w:sz="0" w:space="0" w:color="auto"/>
            <w:right w:val="none" w:sz="0" w:space="0" w:color="auto"/>
          </w:divBdr>
        </w:div>
        <w:div w:id="1851944692">
          <w:marLeft w:val="640"/>
          <w:marRight w:val="0"/>
          <w:marTop w:val="0"/>
          <w:marBottom w:val="0"/>
          <w:divBdr>
            <w:top w:val="none" w:sz="0" w:space="0" w:color="auto"/>
            <w:left w:val="none" w:sz="0" w:space="0" w:color="auto"/>
            <w:bottom w:val="none" w:sz="0" w:space="0" w:color="auto"/>
            <w:right w:val="none" w:sz="0" w:space="0" w:color="auto"/>
          </w:divBdr>
        </w:div>
        <w:div w:id="1399210068">
          <w:marLeft w:val="640"/>
          <w:marRight w:val="0"/>
          <w:marTop w:val="0"/>
          <w:marBottom w:val="0"/>
          <w:divBdr>
            <w:top w:val="none" w:sz="0" w:space="0" w:color="auto"/>
            <w:left w:val="none" w:sz="0" w:space="0" w:color="auto"/>
            <w:bottom w:val="none" w:sz="0" w:space="0" w:color="auto"/>
            <w:right w:val="none" w:sz="0" w:space="0" w:color="auto"/>
          </w:divBdr>
        </w:div>
        <w:div w:id="1350721456">
          <w:marLeft w:val="640"/>
          <w:marRight w:val="0"/>
          <w:marTop w:val="0"/>
          <w:marBottom w:val="0"/>
          <w:divBdr>
            <w:top w:val="none" w:sz="0" w:space="0" w:color="auto"/>
            <w:left w:val="none" w:sz="0" w:space="0" w:color="auto"/>
            <w:bottom w:val="none" w:sz="0" w:space="0" w:color="auto"/>
            <w:right w:val="none" w:sz="0" w:space="0" w:color="auto"/>
          </w:divBdr>
        </w:div>
        <w:div w:id="1558975102">
          <w:marLeft w:val="640"/>
          <w:marRight w:val="0"/>
          <w:marTop w:val="0"/>
          <w:marBottom w:val="0"/>
          <w:divBdr>
            <w:top w:val="none" w:sz="0" w:space="0" w:color="auto"/>
            <w:left w:val="none" w:sz="0" w:space="0" w:color="auto"/>
            <w:bottom w:val="none" w:sz="0" w:space="0" w:color="auto"/>
            <w:right w:val="none" w:sz="0" w:space="0" w:color="auto"/>
          </w:divBdr>
        </w:div>
        <w:div w:id="1169322966">
          <w:marLeft w:val="640"/>
          <w:marRight w:val="0"/>
          <w:marTop w:val="0"/>
          <w:marBottom w:val="0"/>
          <w:divBdr>
            <w:top w:val="none" w:sz="0" w:space="0" w:color="auto"/>
            <w:left w:val="none" w:sz="0" w:space="0" w:color="auto"/>
            <w:bottom w:val="none" w:sz="0" w:space="0" w:color="auto"/>
            <w:right w:val="none" w:sz="0" w:space="0" w:color="auto"/>
          </w:divBdr>
        </w:div>
        <w:div w:id="501819184">
          <w:marLeft w:val="640"/>
          <w:marRight w:val="0"/>
          <w:marTop w:val="0"/>
          <w:marBottom w:val="0"/>
          <w:divBdr>
            <w:top w:val="none" w:sz="0" w:space="0" w:color="auto"/>
            <w:left w:val="none" w:sz="0" w:space="0" w:color="auto"/>
            <w:bottom w:val="none" w:sz="0" w:space="0" w:color="auto"/>
            <w:right w:val="none" w:sz="0" w:space="0" w:color="auto"/>
          </w:divBdr>
        </w:div>
        <w:div w:id="1315061198">
          <w:marLeft w:val="640"/>
          <w:marRight w:val="0"/>
          <w:marTop w:val="0"/>
          <w:marBottom w:val="0"/>
          <w:divBdr>
            <w:top w:val="none" w:sz="0" w:space="0" w:color="auto"/>
            <w:left w:val="none" w:sz="0" w:space="0" w:color="auto"/>
            <w:bottom w:val="none" w:sz="0" w:space="0" w:color="auto"/>
            <w:right w:val="none" w:sz="0" w:space="0" w:color="auto"/>
          </w:divBdr>
        </w:div>
        <w:div w:id="666178735">
          <w:marLeft w:val="640"/>
          <w:marRight w:val="0"/>
          <w:marTop w:val="0"/>
          <w:marBottom w:val="0"/>
          <w:divBdr>
            <w:top w:val="none" w:sz="0" w:space="0" w:color="auto"/>
            <w:left w:val="none" w:sz="0" w:space="0" w:color="auto"/>
            <w:bottom w:val="none" w:sz="0" w:space="0" w:color="auto"/>
            <w:right w:val="none" w:sz="0" w:space="0" w:color="auto"/>
          </w:divBdr>
        </w:div>
        <w:div w:id="211968241">
          <w:marLeft w:val="640"/>
          <w:marRight w:val="0"/>
          <w:marTop w:val="0"/>
          <w:marBottom w:val="0"/>
          <w:divBdr>
            <w:top w:val="none" w:sz="0" w:space="0" w:color="auto"/>
            <w:left w:val="none" w:sz="0" w:space="0" w:color="auto"/>
            <w:bottom w:val="none" w:sz="0" w:space="0" w:color="auto"/>
            <w:right w:val="none" w:sz="0" w:space="0" w:color="auto"/>
          </w:divBdr>
        </w:div>
        <w:div w:id="474492672">
          <w:marLeft w:val="640"/>
          <w:marRight w:val="0"/>
          <w:marTop w:val="0"/>
          <w:marBottom w:val="0"/>
          <w:divBdr>
            <w:top w:val="none" w:sz="0" w:space="0" w:color="auto"/>
            <w:left w:val="none" w:sz="0" w:space="0" w:color="auto"/>
            <w:bottom w:val="none" w:sz="0" w:space="0" w:color="auto"/>
            <w:right w:val="none" w:sz="0" w:space="0" w:color="auto"/>
          </w:divBdr>
        </w:div>
        <w:div w:id="2049379186">
          <w:marLeft w:val="640"/>
          <w:marRight w:val="0"/>
          <w:marTop w:val="0"/>
          <w:marBottom w:val="0"/>
          <w:divBdr>
            <w:top w:val="none" w:sz="0" w:space="0" w:color="auto"/>
            <w:left w:val="none" w:sz="0" w:space="0" w:color="auto"/>
            <w:bottom w:val="none" w:sz="0" w:space="0" w:color="auto"/>
            <w:right w:val="none" w:sz="0" w:space="0" w:color="auto"/>
          </w:divBdr>
        </w:div>
        <w:div w:id="123233744">
          <w:marLeft w:val="640"/>
          <w:marRight w:val="0"/>
          <w:marTop w:val="0"/>
          <w:marBottom w:val="0"/>
          <w:divBdr>
            <w:top w:val="none" w:sz="0" w:space="0" w:color="auto"/>
            <w:left w:val="none" w:sz="0" w:space="0" w:color="auto"/>
            <w:bottom w:val="none" w:sz="0" w:space="0" w:color="auto"/>
            <w:right w:val="none" w:sz="0" w:space="0" w:color="auto"/>
          </w:divBdr>
        </w:div>
        <w:div w:id="2141535180">
          <w:marLeft w:val="640"/>
          <w:marRight w:val="0"/>
          <w:marTop w:val="0"/>
          <w:marBottom w:val="0"/>
          <w:divBdr>
            <w:top w:val="none" w:sz="0" w:space="0" w:color="auto"/>
            <w:left w:val="none" w:sz="0" w:space="0" w:color="auto"/>
            <w:bottom w:val="none" w:sz="0" w:space="0" w:color="auto"/>
            <w:right w:val="none" w:sz="0" w:space="0" w:color="auto"/>
          </w:divBdr>
        </w:div>
        <w:div w:id="1109817792">
          <w:marLeft w:val="640"/>
          <w:marRight w:val="0"/>
          <w:marTop w:val="0"/>
          <w:marBottom w:val="0"/>
          <w:divBdr>
            <w:top w:val="none" w:sz="0" w:space="0" w:color="auto"/>
            <w:left w:val="none" w:sz="0" w:space="0" w:color="auto"/>
            <w:bottom w:val="none" w:sz="0" w:space="0" w:color="auto"/>
            <w:right w:val="none" w:sz="0" w:space="0" w:color="auto"/>
          </w:divBdr>
        </w:div>
        <w:div w:id="1288514391">
          <w:marLeft w:val="640"/>
          <w:marRight w:val="0"/>
          <w:marTop w:val="0"/>
          <w:marBottom w:val="0"/>
          <w:divBdr>
            <w:top w:val="none" w:sz="0" w:space="0" w:color="auto"/>
            <w:left w:val="none" w:sz="0" w:space="0" w:color="auto"/>
            <w:bottom w:val="none" w:sz="0" w:space="0" w:color="auto"/>
            <w:right w:val="none" w:sz="0" w:space="0" w:color="auto"/>
          </w:divBdr>
        </w:div>
        <w:div w:id="1216090431">
          <w:marLeft w:val="640"/>
          <w:marRight w:val="0"/>
          <w:marTop w:val="0"/>
          <w:marBottom w:val="0"/>
          <w:divBdr>
            <w:top w:val="none" w:sz="0" w:space="0" w:color="auto"/>
            <w:left w:val="none" w:sz="0" w:space="0" w:color="auto"/>
            <w:bottom w:val="none" w:sz="0" w:space="0" w:color="auto"/>
            <w:right w:val="none" w:sz="0" w:space="0" w:color="auto"/>
          </w:divBdr>
        </w:div>
        <w:div w:id="2136100785">
          <w:marLeft w:val="640"/>
          <w:marRight w:val="0"/>
          <w:marTop w:val="0"/>
          <w:marBottom w:val="0"/>
          <w:divBdr>
            <w:top w:val="none" w:sz="0" w:space="0" w:color="auto"/>
            <w:left w:val="none" w:sz="0" w:space="0" w:color="auto"/>
            <w:bottom w:val="none" w:sz="0" w:space="0" w:color="auto"/>
            <w:right w:val="none" w:sz="0" w:space="0" w:color="auto"/>
          </w:divBdr>
        </w:div>
        <w:div w:id="440027704">
          <w:marLeft w:val="640"/>
          <w:marRight w:val="0"/>
          <w:marTop w:val="0"/>
          <w:marBottom w:val="0"/>
          <w:divBdr>
            <w:top w:val="none" w:sz="0" w:space="0" w:color="auto"/>
            <w:left w:val="none" w:sz="0" w:space="0" w:color="auto"/>
            <w:bottom w:val="none" w:sz="0" w:space="0" w:color="auto"/>
            <w:right w:val="none" w:sz="0" w:space="0" w:color="auto"/>
          </w:divBdr>
        </w:div>
        <w:div w:id="1648392615">
          <w:marLeft w:val="640"/>
          <w:marRight w:val="0"/>
          <w:marTop w:val="0"/>
          <w:marBottom w:val="0"/>
          <w:divBdr>
            <w:top w:val="none" w:sz="0" w:space="0" w:color="auto"/>
            <w:left w:val="none" w:sz="0" w:space="0" w:color="auto"/>
            <w:bottom w:val="none" w:sz="0" w:space="0" w:color="auto"/>
            <w:right w:val="none" w:sz="0" w:space="0" w:color="auto"/>
          </w:divBdr>
        </w:div>
        <w:div w:id="147674266">
          <w:marLeft w:val="640"/>
          <w:marRight w:val="0"/>
          <w:marTop w:val="0"/>
          <w:marBottom w:val="0"/>
          <w:divBdr>
            <w:top w:val="none" w:sz="0" w:space="0" w:color="auto"/>
            <w:left w:val="none" w:sz="0" w:space="0" w:color="auto"/>
            <w:bottom w:val="none" w:sz="0" w:space="0" w:color="auto"/>
            <w:right w:val="none" w:sz="0" w:space="0" w:color="auto"/>
          </w:divBdr>
        </w:div>
        <w:div w:id="1529560705">
          <w:marLeft w:val="640"/>
          <w:marRight w:val="0"/>
          <w:marTop w:val="0"/>
          <w:marBottom w:val="0"/>
          <w:divBdr>
            <w:top w:val="none" w:sz="0" w:space="0" w:color="auto"/>
            <w:left w:val="none" w:sz="0" w:space="0" w:color="auto"/>
            <w:bottom w:val="none" w:sz="0" w:space="0" w:color="auto"/>
            <w:right w:val="none" w:sz="0" w:space="0" w:color="auto"/>
          </w:divBdr>
        </w:div>
        <w:div w:id="536746782">
          <w:marLeft w:val="640"/>
          <w:marRight w:val="0"/>
          <w:marTop w:val="0"/>
          <w:marBottom w:val="0"/>
          <w:divBdr>
            <w:top w:val="none" w:sz="0" w:space="0" w:color="auto"/>
            <w:left w:val="none" w:sz="0" w:space="0" w:color="auto"/>
            <w:bottom w:val="none" w:sz="0" w:space="0" w:color="auto"/>
            <w:right w:val="none" w:sz="0" w:space="0" w:color="auto"/>
          </w:divBdr>
        </w:div>
        <w:div w:id="308285935">
          <w:marLeft w:val="640"/>
          <w:marRight w:val="0"/>
          <w:marTop w:val="0"/>
          <w:marBottom w:val="0"/>
          <w:divBdr>
            <w:top w:val="none" w:sz="0" w:space="0" w:color="auto"/>
            <w:left w:val="none" w:sz="0" w:space="0" w:color="auto"/>
            <w:bottom w:val="none" w:sz="0" w:space="0" w:color="auto"/>
            <w:right w:val="none" w:sz="0" w:space="0" w:color="auto"/>
          </w:divBdr>
        </w:div>
        <w:div w:id="1213493639">
          <w:marLeft w:val="640"/>
          <w:marRight w:val="0"/>
          <w:marTop w:val="0"/>
          <w:marBottom w:val="0"/>
          <w:divBdr>
            <w:top w:val="none" w:sz="0" w:space="0" w:color="auto"/>
            <w:left w:val="none" w:sz="0" w:space="0" w:color="auto"/>
            <w:bottom w:val="none" w:sz="0" w:space="0" w:color="auto"/>
            <w:right w:val="none" w:sz="0" w:space="0" w:color="auto"/>
          </w:divBdr>
        </w:div>
        <w:div w:id="2107649775">
          <w:marLeft w:val="640"/>
          <w:marRight w:val="0"/>
          <w:marTop w:val="0"/>
          <w:marBottom w:val="0"/>
          <w:divBdr>
            <w:top w:val="none" w:sz="0" w:space="0" w:color="auto"/>
            <w:left w:val="none" w:sz="0" w:space="0" w:color="auto"/>
            <w:bottom w:val="none" w:sz="0" w:space="0" w:color="auto"/>
            <w:right w:val="none" w:sz="0" w:space="0" w:color="auto"/>
          </w:divBdr>
        </w:div>
        <w:div w:id="185756718">
          <w:marLeft w:val="640"/>
          <w:marRight w:val="0"/>
          <w:marTop w:val="0"/>
          <w:marBottom w:val="0"/>
          <w:divBdr>
            <w:top w:val="none" w:sz="0" w:space="0" w:color="auto"/>
            <w:left w:val="none" w:sz="0" w:space="0" w:color="auto"/>
            <w:bottom w:val="none" w:sz="0" w:space="0" w:color="auto"/>
            <w:right w:val="none" w:sz="0" w:space="0" w:color="auto"/>
          </w:divBdr>
        </w:div>
        <w:div w:id="1731807739">
          <w:marLeft w:val="640"/>
          <w:marRight w:val="0"/>
          <w:marTop w:val="0"/>
          <w:marBottom w:val="0"/>
          <w:divBdr>
            <w:top w:val="none" w:sz="0" w:space="0" w:color="auto"/>
            <w:left w:val="none" w:sz="0" w:space="0" w:color="auto"/>
            <w:bottom w:val="none" w:sz="0" w:space="0" w:color="auto"/>
            <w:right w:val="none" w:sz="0" w:space="0" w:color="auto"/>
          </w:divBdr>
        </w:div>
        <w:div w:id="1829860533">
          <w:marLeft w:val="640"/>
          <w:marRight w:val="0"/>
          <w:marTop w:val="0"/>
          <w:marBottom w:val="0"/>
          <w:divBdr>
            <w:top w:val="none" w:sz="0" w:space="0" w:color="auto"/>
            <w:left w:val="none" w:sz="0" w:space="0" w:color="auto"/>
            <w:bottom w:val="none" w:sz="0" w:space="0" w:color="auto"/>
            <w:right w:val="none" w:sz="0" w:space="0" w:color="auto"/>
          </w:divBdr>
        </w:div>
        <w:div w:id="1818495233">
          <w:marLeft w:val="640"/>
          <w:marRight w:val="0"/>
          <w:marTop w:val="0"/>
          <w:marBottom w:val="0"/>
          <w:divBdr>
            <w:top w:val="none" w:sz="0" w:space="0" w:color="auto"/>
            <w:left w:val="none" w:sz="0" w:space="0" w:color="auto"/>
            <w:bottom w:val="none" w:sz="0" w:space="0" w:color="auto"/>
            <w:right w:val="none" w:sz="0" w:space="0" w:color="auto"/>
          </w:divBdr>
        </w:div>
      </w:divsChild>
    </w:div>
    <w:div w:id="2096587706">
      <w:bodyDiv w:val="1"/>
      <w:marLeft w:val="0"/>
      <w:marRight w:val="0"/>
      <w:marTop w:val="0"/>
      <w:marBottom w:val="0"/>
      <w:divBdr>
        <w:top w:val="none" w:sz="0" w:space="0" w:color="auto"/>
        <w:left w:val="none" w:sz="0" w:space="0" w:color="auto"/>
        <w:bottom w:val="none" w:sz="0" w:space="0" w:color="auto"/>
        <w:right w:val="none" w:sz="0" w:space="0" w:color="auto"/>
      </w:divBdr>
      <w:divsChild>
        <w:div w:id="155079288">
          <w:marLeft w:val="640"/>
          <w:marRight w:val="0"/>
          <w:marTop w:val="0"/>
          <w:marBottom w:val="0"/>
          <w:divBdr>
            <w:top w:val="none" w:sz="0" w:space="0" w:color="auto"/>
            <w:left w:val="none" w:sz="0" w:space="0" w:color="auto"/>
            <w:bottom w:val="none" w:sz="0" w:space="0" w:color="auto"/>
            <w:right w:val="none" w:sz="0" w:space="0" w:color="auto"/>
          </w:divBdr>
        </w:div>
        <w:div w:id="2084983602">
          <w:marLeft w:val="640"/>
          <w:marRight w:val="0"/>
          <w:marTop w:val="0"/>
          <w:marBottom w:val="0"/>
          <w:divBdr>
            <w:top w:val="none" w:sz="0" w:space="0" w:color="auto"/>
            <w:left w:val="none" w:sz="0" w:space="0" w:color="auto"/>
            <w:bottom w:val="none" w:sz="0" w:space="0" w:color="auto"/>
            <w:right w:val="none" w:sz="0" w:space="0" w:color="auto"/>
          </w:divBdr>
        </w:div>
        <w:div w:id="489565381">
          <w:marLeft w:val="640"/>
          <w:marRight w:val="0"/>
          <w:marTop w:val="0"/>
          <w:marBottom w:val="0"/>
          <w:divBdr>
            <w:top w:val="none" w:sz="0" w:space="0" w:color="auto"/>
            <w:left w:val="none" w:sz="0" w:space="0" w:color="auto"/>
            <w:bottom w:val="none" w:sz="0" w:space="0" w:color="auto"/>
            <w:right w:val="none" w:sz="0" w:space="0" w:color="auto"/>
          </w:divBdr>
        </w:div>
        <w:div w:id="574629988">
          <w:marLeft w:val="640"/>
          <w:marRight w:val="0"/>
          <w:marTop w:val="0"/>
          <w:marBottom w:val="0"/>
          <w:divBdr>
            <w:top w:val="none" w:sz="0" w:space="0" w:color="auto"/>
            <w:left w:val="none" w:sz="0" w:space="0" w:color="auto"/>
            <w:bottom w:val="none" w:sz="0" w:space="0" w:color="auto"/>
            <w:right w:val="none" w:sz="0" w:space="0" w:color="auto"/>
          </w:divBdr>
        </w:div>
        <w:div w:id="854345348">
          <w:marLeft w:val="640"/>
          <w:marRight w:val="0"/>
          <w:marTop w:val="0"/>
          <w:marBottom w:val="0"/>
          <w:divBdr>
            <w:top w:val="none" w:sz="0" w:space="0" w:color="auto"/>
            <w:left w:val="none" w:sz="0" w:space="0" w:color="auto"/>
            <w:bottom w:val="none" w:sz="0" w:space="0" w:color="auto"/>
            <w:right w:val="none" w:sz="0" w:space="0" w:color="auto"/>
          </w:divBdr>
        </w:div>
        <w:div w:id="760101912">
          <w:marLeft w:val="640"/>
          <w:marRight w:val="0"/>
          <w:marTop w:val="0"/>
          <w:marBottom w:val="0"/>
          <w:divBdr>
            <w:top w:val="none" w:sz="0" w:space="0" w:color="auto"/>
            <w:left w:val="none" w:sz="0" w:space="0" w:color="auto"/>
            <w:bottom w:val="none" w:sz="0" w:space="0" w:color="auto"/>
            <w:right w:val="none" w:sz="0" w:space="0" w:color="auto"/>
          </w:divBdr>
        </w:div>
        <w:div w:id="1745714807">
          <w:marLeft w:val="640"/>
          <w:marRight w:val="0"/>
          <w:marTop w:val="0"/>
          <w:marBottom w:val="0"/>
          <w:divBdr>
            <w:top w:val="none" w:sz="0" w:space="0" w:color="auto"/>
            <w:left w:val="none" w:sz="0" w:space="0" w:color="auto"/>
            <w:bottom w:val="none" w:sz="0" w:space="0" w:color="auto"/>
            <w:right w:val="none" w:sz="0" w:space="0" w:color="auto"/>
          </w:divBdr>
        </w:div>
        <w:div w:id="981083034">
          <w:marLeft w:val="640"/>
          <w:marRight w:val="0"/>
          <w:marTop w:val="0"/>
          <w:marBottom w:val="0"/>
          <w:divBdr>
            <w:top w:val="none" w:sz="0" w:space="0" w:color="auto"/>
            <w:left w:val="none" w:sz="0" w:space="0" w:color="auto"/>
            <w:bottom w:val="none" w:sz="0" w:space="0" w:color="auto"/>
            <w:right w:val="none" w:sz="0" w:space="0" w:color="auto"/>
          </w:divBdr>
        </w:div>
        <w:div w:id="957493910">
          <w:marLeft w:val="640"/>
          <w:marRight w:val="0"/>
          <w:marTop w:val="0"/>
          <w:marBottom w:val="0"/>
          <w:divBdr>
            <w:top w:val="none" w:sz="0" w:space="0" w:color="auto"/>
            <w:left w:val="none" w:sz="0" w:space="0" w:color="auto"/>
            <w:bottom w:val="none" w:sz="0" w:space="0" w:color="auto"/>
            <w:right w:val="none" w:sz="0" w:space="0" w:color="auto"/>
          </w:divBdr>
        </w:div>
        <w:div w:id="162625061">
          <w:marLeft w:val="640"/>
          <w:marRight w:val="0"/>
          <w:marTop w:val="0"/>
          <w:marBottom w:val="0"/>
          <w:divBdr>
            <w:top w:val="none" w:sz="0" w:space="0" w:color="auto"/>
            <w:left w:val="none" w:sz="0" w:space="0" w:color="auto"/>
            <w:bottom w:val="none" w:sz="0" w:space="0" w:color="auto"/>
            <w:right w:val="none" w:sz="0" w:space="0" w:color="auto"/>
          </w:divBdr>
        </w:div>
        <w:div w:id="272171875">
          <w:marLeft w:val="640"/>
          <w:marRight w:val="0"/>
          <w:marTop w:val="0"/>
          <w:marBottom w:val="0"/>
          <w:divBdr>
            <w:top w:val="none" w:sz="0" w:space="0" w:color="auto"/>
            <w:left w:val="none" w:sz="0" w:space="0" w:color="auto"/>
            <w:bottom w:val="none" w:sz="0" w:space="0" w:color="auto"/>
            <w:right w:val="none" w:sz="0" w:space="0" w:color="auto"/>
          </w:divBdr>
        </w:div>
        <w:div w:id="1518615524">
          <w:marLeft w:val="640"/>
          <w:marRight w:val="0"/>
          <w:marTop w:val="0"/>
          <w:marBottom w:val="0"/>
          <w:divBdr>
            <w:top w:val="none" w:sz="0" w:space="0" w:color="auto"/>
            <w:left w:val="none" w:sz="0" w:space="0" w:color="auto"/>
            <w:bottom w:val="none" w:sz="0" w:space="0" w:color="auto"/>
            <w:right w:val="none" w:sz="0" w:space="0" w:color="auto"/>
          </w:divBdr>
        </w:div>
        <w:div w:id="489829989">
          <w:marLeft w:val="640"/>
          <w:marRight w:val="0"/>
          <w:marTop w:val="0"/>
          <w:marBottom w:val="0"/>
          <w:divBdr>
            <w:top w:val="none" w:sz="0" w:space="0" w:color="auto"/>
            <w:left w:val="none" w:sz="0" w:space="0" w:color="auto"/>
            <w:bottom w:val="none" w:sz="0" w:space="0" w:color="auto"/>
            <w:right w:val="none" w:sz="0" w:space="0" w:color="auto"/>
          </w:divBdr>
        </w:div>
        <w:div w:id="1762414129">
          <w:marLeft w:val="640"/>
          <w:marRight w:val="0"/>
          <w:marTop w:val="0"/>
          <w:marBottom w:val="0"/>
          <w:divBdr>
            <w:top w:val="none" w:sz="0" w:space="0" w:color="auto"/>
            <w:left w:val="none" w:sz="0" w:space="0" w:color="auto"/>
            <w:bottom w:val="none" w:sz="0" w:space="0" w:color="auto"/>
            <w:right w:val="none" w:sz="0" w:space="0" w:color="auto"/>
          </w:divBdr>
        </w:div>
        <w:div w:id="798840650">
          <w:marLeft w:val="640"/>
          <w:marRight w:val="0"/>
          <w:marTop w:val="0"/>
          <w:marBottom w:val="0"/>
          <w:divBdr>
            <w:top w:val="none" w:sz="0" w:space="0" w:color="auto"/>
            <w:left w:val="none" w:sz="0" w:space="0" w:color="auto"/>
            <w:bottom w:val="none" w:sz="0" w:space="0" w:color="auto"/>
            <w:right w:val="none" w:sz="0" w:space="0" w:color="auto"/>
          </w:divBdr>
        </w:div>
      </w:divsChild>
    </w:div>
    <w:div w:id="2132821080">
      <w:bodyDiv w:val="1"/>
      <w:marLeft w:val="0"/>
      <w:marRight w:val="0"/>
      <w:marTop w:val="0"/>
      <w:marBottom w:val="0"/>
      <w:divBdr>
        <w:top w:val="none" w:sz="0" w:space="0" w:color="auto"/>
        <w:left w:val="none" w:sz="0" w:space="0" w:color="auto"/>
        <w:bottom w:val="none" w:sz="0" w:space="0" w:color="auto"/>
        <w:right w:val="none" w:sz="0" w:space="0" w:color="auto"/>
      </w:divBdr>
      <w:divsChild>
        <w:div w:id="315648724">
          <w:marLeft w:val="640"/>
          <w:marRight w:val="0"/>
          <w:marTop w:val="0"/>
          <w:marBottom w:val="0"/>
          <w:divBdr>
            <w:top w:val="none" w:sz="0" w:space="0" w:color="auto"/>
            <w:left w:val="none" w:sz="0" w:space="0" w:color="auto"/>
            <w:bottom w:val="none" w:sz="0" w:space="0" w:color="auto"/>
            <w:right w:val="none" w:sz="0" w:space="0" w:color="auto"/>
          </w:divBdr>
        </w:div>
        <w:div w:id="1988436904">
          <w:marLeft w:val="640"/>
          <w:marRight w:val="0"/>
          <w:marTop w:val="0"/>
          <w:marBottom w:val="0"/>
          <w:divBdr>
            <w:top w:val="none" w:sz="0" w:space="0" w:color="auto"/>
            <w:left w:val="none" w:sz="0" w:space="0" w:color="auto"/>
            <w:bottom w:val="none" w:sz="0" w:space="0" w:color="auto"/>
            <w:right w:val="none" w:sz="0" w:space="0" w:color="auto"/>
          </w:divBdr>
        </w:div>
        <w:div w:id="1005785108">
          <w:marLeft w:val="640"/>
          <w:marRight w:val="0"/>
          <w:marTop w:val="0"/>
          <w:marBottom w:val="0"/>
          <w:divBdr>
            <w:top w:val="none" w:sz="0" w:space="0" w:color="auto"/>
            <w:left w:val="none" w:sz="0" w:space="0" w:color="auto"/>
            <w:bottom w:val="none" w:sz="0" w:space="0" w:color="auto"/>
            <w:right w:val="none" w:sz="0" w:space="0" w:color="auto"/>
          </w:divBdr>
        </w:div>
        <w:div w:id="1946306419">
          <w:marLeft w:val="640"/>
          <w:marRight w:val="0"/>
          <w:marTop w:val="0"/>
          <w:marBottom w:val="0"/>
          <w:divBdr>
            <w:top w:val="none" w:sz="0" w:space="0" w:color="auto"/>
            <w:left w:val="none" w:sz="0" w:space="0" w:color="auto"/>
            <w:bottom w:val="none" w:sz="0" w:space="0" w:color="auto"/>
            <w:right w:val="none" w:sz="0" w:space="0" w:color="auto"/>
          </w:divBdr>
        </w:div>
        <w:div w:id="787696847">
          <w:marLeft w:val="640"/>
          <w:marRight w:val="0"/>
          <w:marTop w:val="0"/>
          <w:marBottom w:val="0"/>
          <w:divBdr>
            <w:top w:val="none" w:sz="0" w:space="0" w:color="auto"/>
            <w:left w:val="none" w:sz="0" w:space="0" w:color="auto"/>
            <w:bottom w:val="none" w:sz="0" w:space="0" w:color="auto"/>
            <w:right w:val="none" w:sz="0" w:space="0" w:color="auto"/>
          </w:divBdr>
        </w:div>
        <w:div w:id="2110001202">
          <w:marLeft w:val="640"/>
          <w:marRight w:val="0"/>
          <w:marTop w:val="0"/>
          <w:marBottom w:val="0"/>
          <w:divBdr>
            <w:top w:val="none" w:sz="0" w:space="0" w:color="auto"/>
            <w:left w:val="none" w:sz="0" w:space="0" w:color="auto"/>
            <w:bottom w:val="none" w:sz="0" w:space="0" w:color="auto"/>
            <w:right w:val="none" w:sz="0" w:space="0" w:color="auto"/>
          </w:divBdr>
        </w:div>
        <w:div w:id="1701316849">
          <w:marLeft w:val="640"/>
          <w:marRight w:val="0"/>
          <w:marTop w:val="0"/>
          <w:marBottom w:val="0"/>
          <w:divBdr>
            <w:top w:val="none" w:sz="0" w:space="0" w:color="auto"/>
            <w:left w:val="none" w:sz="0" w:space="0" w:color="auto"/>
            <w:bottom w:val="none" w:sz="0" w:space="0" w:color="auto"/>
            <w:right w:val="none" w:sz="0" w:space="0" w:color="auto"/>
          </w:divBdr>
        </w:div>
        <w:div w:id="1647706986">
          <w:marLeft w:val="640"/>
          <w:marRight w:val="0"/>
          <w:marTop w:val="0"/>
          <w:marBottom w:val="0"/>
          <w:divBdr>
            <w:top w:val="none" w:sz="0" w:space="0" w:color="auto"/>
            <w:left w:val="none" w:sz="0" w:space="0" w:color="auto"/>
            <w:bottom w:val="none" w:sz="0" w:space="0" w:color="auto"/>
            <w:right w:val="none" w:sz="0" w:space="0" w:color="auto"/>
          </w:divBdr>
        </w:div>
        <w:div w:id="1813667233">
          <w:marLeft w:val="640"/>
          <w:marRight w:val="0"/>
          <w:marTop w:val="0"/>
          <w:marBottom w:val="0"/>
          <w:divBdr>
            <w:top w:val="none" w:sz="0" w:space="0" w:color="auto"/>
            <w:left w:val="none" w:sz="0" w:space="0" w:color="auto"/>
            <w:bottom w:val="none" w:sz="0" w:space="0" w:color="auto"/>
            <w:right w:val="none" w:sz="0" w:space="0" w:color="auto"/>
          </w:divBdr>
        </w:div>
        <w:div w:id="1739550726">
          <w:marLeft w:val="640"/>
          <w:marRight w:val="0"/>
          <w:marTop w:val="0"/>
          <w:marBottom w:val="0"/>
          <w:divBdr>
            <w:top w:val="none" w:sz="0" w:space="0" w:color="auto"/>
            <w:left w:val="none" w:sz="0" w:space="0" w:color="auto"/>
            <w:bottom w:val="none" w:sz="0" w:space="0" w:color="auto"/>
            <w:right w:val="none" w:sz="0" w:space="0" w:color="auto"/>
          </w:divBdr>
        </w:div>
        <w:div w:id="1194270002">
          <w:marLeft w:val="640"/>
          <w:marRight w:val="0"/>
          <w:marTop w:val="0"/>
          <w:marBottom w:val="0"/>
          <w:divBdr>
            <w:top w:val="none" w:sz="0" w:space="0" w:color="auto"/>
            <w:left w:val="none" w:sz="0" w:space="0" w:color="auto"/>
            <w:bottom w:val="none" w:sz="0" w:space="0" w:color="auto"/>
            <w:right w:val="none" w:sz="0" w:space="0" w:color="auto"/>
          </w:divBdr>
        </w:div>
        <w:div w:id="603684731">
          <w:marLeft w:val="640"/>
          <w:marRight w:val="0"/>
          <w:marTop w:val="0"/>
          <w:marBottom w:val="0"/>
          <w:divBdr>
            <w:top w:val="none" w:sz="0" w:space="0" w:color="auto"/>
            <w:left w:val="none" w:sz="0" w:space="0" w:color="auto"/>
            <w:bottom w:val="none" w:sz="0" w:space="0" w:color="auto"/>
            <w:right w:val="none" w:sz="0" w:space="0" w:color="auto"/>
          </w:divBdr>
        </w:div>
        <w:div w:id="893810548">
          <w:marLeft w:val="640"/>
          <w:marRight w:val="0"/>
          <w:marTop w:val="0"/>
          <w:marBottom w:val="0"/>
          <w:divBdr>
            <w:top w:val="none" w:sz="0" w:space="0" w:color="auto"/>
            <w:left w:val="none" w:sz="0" w:space="0" w:color="auto"/>
            <w:bottom w:val="none" w:sz="0" w:space="0" w:color="auto"/>
            <w:right w:val="none" w:sz="0" w:space="0" w:color="auto"/>
          </w:divBdr>
        </w:div>
        <w:div w:id="481973269">
          <w:marLeft w:val="640"/>
          <w:marRight w:val="0"/>
          <w:marTop w:val="0"/>
          <w:marBottom w:val="0"/>
          <w:divBdr>
            <w:top w:val="none" w:sz="0" w:space="0" w:color="auto"/>
            <w:left w:val="none" w:sz="0" w:space="0" w:color="auto"/>
            <w:bottom w:val="none" w:sz="0" w:space="0" w:color="auto"/>
            <w:right w:val="none" w:sz="0" w:space="0" w:color="auto"/>
          </w:divBdr>
        </w:div>
        <w:div w:id="1813400618">
          <w:marLeft w:val="640"/>
          <w:marRight w:val="0"/>
          <w:marTop w:val="0"/>
          <w:marBottom w:val="0"/>
          <w:divBdr>
            <w:top w:val="none" w:sz="0" w:space="0" w:color="auto"/>
            <w:left w:val="none" w:sz="0" w:space="0" w:color="auto"/>
            <w:bottom w:val="none" w:sz="0" w:space="0" w:color="auto"/>
            <w:right w:val="none" w:sz="0" w:space="0" w:color="auto"/>
          </w:divBdr>
        </w:div>
        <w:div w:id="633029489">
          <w:marLeft w:val="640"/>
          <w:marRight w:val="0"/>
          <w:marTop w:val="0"/>
          <w:marBottom w:val="0"/>
          <w:divBdr>
            <w:top w:val="none" w:sz="0" w:space="0" w:color="auto"/>
            <w:left w:val="none" w:sz="0" w:space="0" w:color="auto"/>
            <w:bottom w:val="none" w:sz="0" w:space="0" w:color="auto"/>
            <w:right w:val="none" w:sz="0" w:space="0" w:color="auto"/>
          </w:divBdr>
        </w:div>
        <w:div w:id="639847324">
          <w:marLeft w:val="640"/>
          <w:marRight w:val="0"/>
          <w:marTop w:val="0"/>
          <w:marBottom w:val="0"/>
          <w:divBdr>
            <w:top w:val="none" w:sz="0" w:space="0" w:color="auto"/>
            <w:left w:val="none" w:sz="0" w:space="0" w:color="auto"/>
            <w:bottom w:val="none" w:sz="0" w:space="0" w:color="auto"/>
            <w:right w:val="none" w:sz="0" w:space="0" w:color="auto"/>
          </w:divBdr>
        </w:div>
        <w:div w:id="1740596840">
          <w:marLeft w:val="640"/>
          <w:marRight w:val="0"/>
          <w:marTop w:val="0"/>
          <w:marBottom w:val="0"/>
          <w:divBdr>
            <w:top w:val="none" w:sz="0" w:space="0" w:color="auto"/>
            <w:left w:val="none" w:sz="0" w:space="0" w:color="auto"/>
            <w:bottom w:val="none" w:sz="0" w:space="0" w:color="auto"/>
            <w:right w:val="none" w:sz="0" w:space="0" w:color="auto"/>
          </w:divBdr>
        </w:div>
        <w:div w:id="216934688">
          <w:marLeft w:val="640"/>
          <w:marRight w:val="0"/>
          <w:marTop w:val="0"/>
          <w:marBottom w:val="0"/>
          <w:divBdr>
            <w:top w:val="none" w:sz="0" w:space="0" w:color="auto"/>
            <w:left w:val="none" w:sz="0" w:space="0" w:color="auto"/>
            <w:bottom w:val="none" w:sz="0" w:space="0" w:color="auto"/>
            <w:right w:val="none" w:sz="0" w:space="0" w:color="auto"/>
          </w:divBdr>
        </w:div>
        <w:div w:id="1518808619">
          <w:marLeft w:val="640"/>
          <w:marRight w:val="0"/>
          <w:marTop w:val="0"/>
          <w:marBottom w:val="0"/>
          <w:divBdr>
            <w:top w:val="none" w:sz="0" w:space="0" w:color="auto"/>
            <w:left w:val="none" w:sz="0" w:space="0" w:color="auto"/>
            <w:bottom w:val="none" w:sz="0" w:space="0" w:color="auto"/>
            <w:right w:val="none" w:sz="0" w:space="0" w:color="auto"/>
          </w:divBdr>
        </w:div>
        <w:div w:id="1487622050">
          <w:marLeft w:val="640"/>
          <w:marRight w:val="0"/>
          <w:marTop w:val="0"/>
          <w:marBottom w:val="0"/>
          <w:divBdr>
            <w:top w:val="none" w:sz="0" w:space="0" w:color="auto"/>
            <w:left w:val="none" w:sz="0" w:space="0" w:color="auto"/>
            <w:bottom w:val="none" w:sz="0" w:space="0" w:color="auto"/>
            <w:right w:val="none" w:sz="0" w:space="0" w:color="auto"/>
          </w:divBdr>
        </w:div>
        <w:div w:id="270212293">
          <w:marLeft w:val="640"/>
          <w:marRight w:val="0"/>
          <w:marTop w:val="0"/>
          <w:marBottom w:val="0"/>
          <w:divBdr>
            <w:top w:val="none" w:sz="0" w:space="0" w:color="auto"/>
            <w:left w:val="none" w:sz="0" w:space="0" w:color="auto"/>
            <w:bottom w:val="none" w:sz="0" w:space="0" w:color="auto"/>
            <w:right w:val="none" w:sz="0" w:space="0" w:color="auto"/>
          </w:divBdr>
        </w:div>
        <w:div w:id="1910769238">
          <w:marLeft w:val="640"/>
          <w:marRight w:val="0"/>
          <w:marTop w:val="0"/>
          <w:marBottom w:val="0"/>
          <w:divBdr>
            <w:top w:val="none" w:sz="0" w:space="0" w:color="auto"/>
            <w:left w:val="none" w:sz="0" w:space="0" w:color="auto"/>
            <w:bottom w:val="none" w:sz="0" w:space="0" w:color="auto"/>
            <w:right w:val="none" w:sz="0" w:space="0" w:color="auto"/>
          </w:divBdr>
        </w:div>
        <w:div w:id="237053811">
          <w:marLeft w:val="640"/>
          <w:marRight w:val="0"/>
          <w:marTop w:val="0"/>
          <w:marBottom w:val="0"/>
          <w:divBdr>
            <w:top w:val="none" w:sz="0" w:space="0" w:color="auto"/>
            <w:left w:val="none" w:sz="0" w:space="0" w:color="auto"/>
            <w:bottom w:val="none" w:sz="0" w:space="0" w:color="auto"/>
            <w:right w:val="none" w:sz="0" w:space="0" w:color="auto"/>
          </w:divBdr>
        </w:div>
        <w:div w:id="1357971960">
          <w:marLeft w:val="640"/>
          <w:marRight w:val="0"/>
          <w:marTop w:val="0"/>
          <w:marBottom w:val="0"/>
          <w:divBdr>
            <w:top w:val="none" w:sz="0" w:space="0" w:color="auto"/>
            <w:left w:val="none" w:sz="0" w:space="0" w:color="auto"/>
            <w:bottom w:val="none" w:sz="0" w:space="0" w:color="auto"/>
            <w:right w:val="none" w:sz="0" w:space="0" w:color="auto"/>
          </w:divBdr>
        </w:div>
        <w:div w:id="1824657177">
          <w:marLeft w:val="640"/>
          <w:marRight w:val="0"/>
          <w:marTop w:val="0"/>
          <w:marBottom w:val="0"/>
          <w:divBdr>
            <w:top w:val="none" w:sz="0" w:space="0" w:color="auto"/>
            <w:left w:val="none" w:sz="0" w:space="0" w:color="auto"/>
            <w:bottom w:val="none" w:sz="0" w:space="0" w:color="auto"/>
            <w:right w:val="none" w:sz="0" w:space="0" w:color="auto"/>
          </w:divBdr>
        </w:div>
        <w:div w:id="1600066782">
          <w:marLeft w:val="640"/>
          <w:marRight w:val="0"/>
          <w:marTop w:val="0"/>
          <w:marBottom w:val="0"/>
          <w:divBdr>
            <w:top w:val="none" w:sz="0" w:space="0" w:color="auto"/>
            <w:left w:val="none" w:sz="0" w:space="0" w:color="auto"/>
            <w:bottom w:val="none" w:sz="0" w:space="0" w:color="auto"/>
            <w:right w:val="none" w:sz="0" w:space="0" w:color="auto"/>
          </w:divBdr>
        </w:div>
        <w:div w:id="9065221">
          <w:marLeft w:val="640"/>
          <w:marRight w:val="0"/>
          <w:marTop w:val="0"/>
          <w:marBottom w:val="0"/>
          <w:divBdr>
            <w:top w:val="none" w:sz="0" w:space="0" w:color="auto"/>
            <w:left w:val="none" w:sz="0" w:space="0" w:color="auto"/>
            <w:bottom w:val="none" w:sz="0" w:space="0" w:color="auto"/>
            <w:right w:val="none" w:sz="0" w:space="0" w:color="auto"/>
          </w:divBdr>
        </w:div>
        <w:div w:id="313879212">
          <w:marLeft w:val="640"/>
          <w:marRight w:val="0"/>
          <w:marTop w:val="0"/>
          <w:marBottom w:val="0"/>
          <w:divBdr>
            <w:top w:val="none" w:sz="0" w:space="0" w:color="auto"/>
            <w:left w:val="none" w:sz="0" w:space="0" w:color="auto"/>
            <w:bottom w:val="none" w:sz="0" w:space="0" w:color="auto"/>
            <w:right w:val="none" w:sz="0" w:space="0" w:color="auto"/>
          </w:divBdr>
        </w:div>
        <w:div w:id="3366466">
          <w:marLeft w:val="640"/>
          <w:marRight w:val="0"/>
          <w:marTop w:val="0"/>
          <w:marBottom w:val="0"/>
          <w:divBdr>
            <w:top w:val="none" w:sz="0" w:space="0" w:color="auto"/>
            <w:left w:val="none" w:sz="0" w:space="0" w:color="auto"/>
            <w:bottom w:val="none" w:sz="0" w:space="0" w:color="auto"/>
            <w:right w:val="none" w:sz="0" w:space="0" w:color="auto"/>
          </w:divBdr>
        </w:div>
        <w:div w:id="1738702817">
          <w:marLeft w:val="640"/>
          <w:marRight w:val="0"/>
          <w:marTop w:val="0"/>
          <w:marBottom w:val="0"/>
          <w:divBdr>
            <w:top w:val="none" w:sz="0" w:space="0" w:color="auto"/>
            <w:left w:val="none" w:sz="0" w:space="0" w:color="auto"/>
            <w:bottom w:val="none" w:sz="0" w:space="0" w:color="auto"/>
            <w:right w:val="none" w:sz="0" w:space="0" w:color="auto"/>
          </w:divBdr>
        </w:div>
        <w:div w:id="479229547">
          <w:marLeft w:val="640"/>
          <w:marRight w:val="0"/>
          <w:marTop w:val="0"/>
          <w:marBottom w:val="0"/>
          <w:divBdr>
            <w:top w:val="none" w:sz="0" w:space="0" w:color="auto"/>
            <w:left w:val="none" w:sz="0" w:space="0" w:color="auto"/>
            <w:bottom w:val="none" w:sz="0" w:space="0" w:color="auto"/>
            <w:right w:val="none" w:sz="0" w:space="0" w:color="auto"/>
          </w:divBdr>
        </w:div>
        <w:div w:id="830222503">
          <w:marLeft w:val="640"/>
          <w:marRight w:val="0"/>
          <w:marTop w:val="0"/>
          <w:marBottom w:val="0"/>
          <w:divBdr>
            <w:top w:val="none" w:sz="0" w:space="0" w:color="auto"/>
            <w:left w:val="none" w:sz="0" w:space="0" w:color="auto"/>
            <w:bottom w:val="none" w:sz="0" w:space="0" w:color="auto"/>
            <w:right w:val="none" w:sz="0" w:space="0" w:color="auto"/>
          </w:divBdr>
        </w:div>
        <w:div w:id="273443465">
          <w:marLeft w:val="640"/>
          <w:marRight w:val="0"/>
          <w:marTop w:val="0"/>
          <w:marBottom w:val="0"/>
          <w:divBdr>
            <w:top w:val="none" w:sz="0" w:space="0" w:color="auto"/>
            <w:left w:val="none" w:sz="0" w:space="0" w:color="auto"/>
            <w:bottom w:val="none" w:sz="0" w:space="0" w:color="auto"/>
            <w:right w:val="none" w:sz="0" w:space="0" w:color="auto"/>
          </w:divBdr>
        </w:div>
        <w:div w:id="1423255559">
          <w:marLeft w:val="640"/>
          <w:marRight w:val="0"/>
          <w:marTop w:val="0"/>
          <w:marBottom w:val="0"/>
          <w:divBdr>
            <w:top w:val="none" w:sz="0" w:space="0" w:color="auto"/>
            <w:left w:val="none" w:sz="0" w:space="0" w:color="auto"/>
            <w:bottom w:val="none" w:sz="0" w:space="0" w:color="auto"/>
            <w:right w:val="none" w:sz="0" w:space="0" w:color="auto"/>
          </w:divBdr>
        </w:div>
        <w:div w:id="2032492217">
          <w:marLeft w:val="640"/>
          <w:marRight w:val="0"/>
          <w:marTop w:val="0"/>
          <w:marBottom w:val="0"/>
          <w:divBdr>
            <w:top w:val="none" w:sz="0" w:space="0" w:color="auto"/>
            <w:left w:val="none" w:sz="0" w:space="0" w:color="auto"/>
            <w:bottom w:val="none" w:sz="0" w:space="0" w:color="auto"/>
            <w:right w:val="none" w:sz="0" w:space="0" w:color="auto"/>
          </w:divBdr>
        </w:div>
        <w:div w:id="1422213521">
          <w:marLeft w:val="640"/>
          <w:marRight w:val="0"/>
          <w:marTop w:val="0"/>
          <w:marBottom w:val="0"/>
          <w:divBdr>
            <w:top w:val="none" w:sz="0" w:space="0" w:color="auto"/>
            <w:left w:val="none" w:sz="0" w:space="0" w:color="auto"/>
            <w:bottom w:val="none" w:sz="0" w:space="0" w:color="auto"/>
            <w:right w:val="none" w:sz="0" w:space="0" w:color="auto"/>
          </w:divBdr>
        </w:div>
        <w:div w:id="801729127">
          <w:marLeft w:val="640"/>
          <w:marRight w:val="0"/>
          <w:marTop w:val="0"/>
          <w:marBottom w:val="0"/>
          <w:divBdr>
            <w:top w:val="none" w:sz="0" w:space="0" w:color="auto"/>
            <w:left w:val="none" w:sz="0" w:space="0" w:color="auto"/>
            <w:bottom w:val="none" w:sz="0" w:space="0" w:color="auto"/>
            <w:right w:val="none" w:sz="0" w:space="0" w:color="auto"/>
          </w:divBdr>
        </w:div>
        <w:div w:id="393964616">
          <w:marLeft w:val="640"/>
          <w:marRight w:val="0"/>
          <w:marTop w:val="0"/>
          <w:marBottom w:val="0"/>
          <w:divBdr>
            <w:top w:val="none" w:sz="0" w:space="0" w:color="auto"/>
            <w:left w:val="none" w:sz="0" w:space="0" w:color="auto"/>
            <w:bottom w:val="none" w:sz="0" w:space="0" w:color="auto"/>
            <w:right w:val="none" w:sz="0" w:space="0" w:color="auto"/>
          </w:divBdr>
        </w:div>
        <w:div w:id="1146163140">
          <w:marLeft w:val="640"/>
          <w:marRight w:val="0"/>
          <w:marTop w:val="0"/>
          <w:marBottom w:val="0"/>
          <w:divBdr>
            <w:top w:val="none" w:sz="0" w:space="0" w:color="auto"/>
            <w:left w:val="none" w:sz="0" w:space="0" w:color="auto"/>
            <w:bottom w:val="none" w:sz="0" w:space="0" w:color="auto"/>
            <w:right w:val="none" w:sz="0" w:space="0" w:color="auto"/>
          </w:divBdr>
        </w:div>
        <w:div w:id="125399016">
          <w:marLeft w:val="640"/>
          <w:marRight w:val="0"/>
          <w:marTop w:val="0"/>
          <w:marBottom w:val="0"/>
          <w:divBdr>
            <w:top w:val="none" w:sz="0" w:space="0" w:color="auto"/>
            <w:left w:val="none" w:sz="0" w:space="0" w:color="auto"/>
            <w:bottom w:val="none" w:sz="0" w:space="0" w:color="auto"/>
            <w:right w:val="none" w:sz="0" w:space="0" w:color="auto"/>
          </w:divBdr>
        </w:div>
        <w:div w:id="1767194226">
          <w:marLeft w:val="640"/>
          <w:marRight w:val="0"/>
          <w:marTop w:val="0"/>
          <w:marBottom w:val="0"/>
          <w:divBdr>
            <w:top w:val="none" w:sz="0" w:space="0" w:color="auto"/>
            <w:left w:val="none" w:sz="0" w:space="0" w:color="auto"/>
            <w:bottom w:val="none" w:sz="0" w:space="0" w:color="auto"/>
            <w:right w:val="none" w:sz="0" w:space="0" w:color="auto"/>
          </w:divBdr>
        </w:div>
        <w:div w:id="421141996">
          <w:marLeft w:val="640"/>
          <w:marRight w:val="0"/>
          <w:marTop w:val="0"/>
          <w:marBottom w:val="0"/>
          <w:divBdr>
            <w:top w:val="none" w:sz="0" w:space="0" w:color="auto"/>
            <w:left w:val="none" w:sz="0" w:space="0" w:color="auto"/>
            <w:bottom w:val="none" w:sz="0" w:space="0" w:color="auto"/>
            <w:right w:val="none" w:sz="0" w:space="0" w:color="auto"/>
          </w:divBdr>
        </w:div>
        <w:div w:id="2037538016">
          <w:marLeft w:val="640"/>
          <w:marRight w:val="0"/>
          <w:marTop w:val="0"/>
          <w:marBottom w:val="0"/>
          <w:divBdr>
            <w:top w:val="none" w:sz="0" w:space="0" w:color="auto"/>
            <w:left w:val="none" w:sz="0" w:space="0" w:color="auto"/>
            <w:bottom w:val="none" w:sz="0" w:space="0" w:color="auto"/>
            <w:right w:val="none" w:sz="0" w:space="0" w:color="auto"/>
          </w:divBdr>
        </w:div>
        <w:div w:id="448624463">
          <w:marLeft w:val="640"/>
          <w:marRight w:val="0"/>
          <w:marTop w:val="0"/>
          <w:marBottom w:val="0"/>
          <w:divBdr>
            <w:top w:val="none" w:sz="0" w:space="0" w:color="auto"/>
            <w:left w:val="none" w:sz="0" w:space="0" w:color="auto"/>
            <w:bottom w:val="none" w:sz="0" w:space="0" w:color="auto"/>
            <w:right w:val="none" w:sz="0" w:space="0" w:color="auto"/>
          </w:divBdr>
        </w:div>
        <w:div w:id="1422875749">
          <w:marLeft w:val="640"/>
          <w:marRight w:val="0"/>
          <w:marTop w:val="0"/>
          <w:marBottom w:val="0"/>
          <w:divBdr>
            <w:top w:val="none" w:sz="0" w:space="0" w:color="auto"/>
            <w:left w:val="none" w:sz="0" w:space="0" w:color="auto"/>
            <w:bottom w:val="none" w:sz="0" w:space="0" w:color="auto"/>
            <w:right w:val="none" w:sz="0" w:space="0" w:color="auto"/>
          </w:divBdr>
        </w:div>
        <w:div w:id="1374770015">
          <w:marLeft w:val="640"/>
          <w:marRight w:val="0"/>
          <w:marTop w:val="0"/>
          <w:marBottom w:val="0"/>
          <w:divBdr>
            <w:top w:val="none" w:sz="0" w:space="0" w:color="auto"/>
            <w:left w:val="none" w:sz="0" w:space="0" w:color="auto"/>
            <w:bottom w:val="none" w:sz="0" w:space="0" w:color="auto"/>
            <w:right w:val="none" w:sz="0" w:space="0" w:color="auto"/>
          </w:divBdr>
        </w:div>
        <w:div w:id="1843737544">
          <w:marLeft w:val="640"/>
          <w:marRight w:val="0"/>
          <w:marTop w:val="0"/>
          <w:marBottom w:val="0"/>
          <w:divBdr>
            <w:top w:val="none" w:sz="0" w:space="0" w:color="auto"/>
            <w:left w:val="none" w:sz="0" w:space="0" w:color="auto"/>
            <w:bottom w:val="none" w:sz="0" w:space="0" w:color="auto"/>
            <w:right w:val="none" w:sz="0" w:space="0" w:color="auto"/>
          </w:divBdr>
        </w:div>
        <w:div w:id="513226821">
          <w:marLeft w:val="640"/>
          <w:marRight w:val="0"/>
          <w:marTop w:val="0"/>
          <w:marBottom w:val="0"/>
          <w:divBdr>
            <w:top w:val="none" w:sz="0" w:space="0" w:color="auto"/>
            <w:left w:val="none" w:sz="0" w:space="0" w:color="auto"/>
            <w:bottom w:val="none" w:sz="0" w:space="0" w:color="auto"/>
            <w:right w:val="none" w:sz="0" w:space="0" w:color="auto"/>
          </w:divBdr>
        </w:div>
        <w:div w:id="819619342">
          <w:marLeft w:val="640"/>
          <w:marRight w:val="0"/>
          <w:marTop w:val="0"/>
          <w:marBottom w:val="0"/>
          <w:divBdr>
            <w:top w:val="none" w:sz="0" w:space="0" w:color="auto"/>
            <w:left w:val="none" w:sz="0" w:space="0" w:color="auto"/>
            <w:bottom w:val="none" w:sz="0" w:space="0" w:color="auto"/>
            <w:right w:val="none" w:sz="0" w:space="0" w:color="auto"/>
          </w:divBdr>
        </w:div>
        <w:div w:id="365757003">
          <w:marLeft w:val="640"/>
          <w:marRight w:val="0"/>
          <w:marTop w:val="0"/>
          <w:marBottom w:val="0"/>
          <w:divBdr>
            <w:top w:val="none" w:sz="0" w:space="0" w:color="auto"/>
            <w:left w:val="none" w:sz="0" w:space="0" w:color="auto"/>
            <w:bottom w:val="none" w:sz="0" w:space="0" w:color="auto"/>
            <w:right w:val="none" w:sz="0" w:space="0" w:color="auto"/>
          </w:divBdr>
        </w:div>
        <w:div w:id="622922910">
          <w:marLeft w:val="640"/>
          <w:marRight w:val="0"/>
          <w:marTop w:val="0"/>
          <w:marBottom w:val="0"/>
          <w:divBdr>
            <w:top w:val="none" w:sz="0" w:space="0" w:color="auto"/>
            <w:left w:val="none" w:sz="0" w:space="0" w:color="auto"/>
            <w:bottom w:val="none" w:sz="0" w:space="0" w:color="auto"/>
            <w:right w:val="none" w:sz="0" w:space="0" w:color="auto"/>
          </w:divBdr>
        </w:div>
        <w:div w:id="861892747">
          <w:marLeft w:val="640"/>
          <w:marRight w:val="0"/>
          <w:marTop w:val="0"/>
          <w:marBottom w:val="0"/>
          <w:divBdr>
            <w:top w:val="none" w:sz="0" w:space="0" w:color="auto"/>
            <w:left w:val="none" w:sz="0" w:space="0" w:color="auto"/>
            <w:bottom w:val="none" w:sz="0" w:space="0" w:color="auto"/>
            <w:right w:val="none" w:sz="0" w:space="0" w:color="auto"/>
          </w:divBdr>
        </w:div>
        <w:div w:id="1714309952">
          <w:marLeft w:val="640"/>
          <w:marRight w:val="0"/>
          <w:marTop w:val="0"/>
          <w:marBottom w:val="0"/>
          <w:divBdr>
            <w:top w:val="none" w:sz="0" w:space="0" w:color="auto"/>
            <w:left w:val="none" w:sz="0" w:space="0" w:color="auto"/>
            <w:bottom w:val="none" w:sz="0" w:space="0" w:color="auto"/>
            <w:right w:val="none" w:sz="0" w:space="0" w:color="auto"/>
          </w:divBdr>
        </w:div>
        <w:div w:id="502360587">
          <w:marLeft w:val="640"/>
          <w:marRight w:val="0"/>
          <w:marTop w:val="0"/>
          <w:marBottom w:val="0"/>
          <w:divBdr>
            <w:top w:val="none" w:sz="0" w:space="0" w:color="auto"/>
            <w:left w:val="none" w:sz="0" w:space="0" w:color="auto"/>
            <w:bottom w:val="none" w:sz="0" w:space="0" w:color="auto"/>
            <w:right w:val="none" w:sz="0" w:space="0" w:color="auto"/>
          </w:divBdr>
        </w:div>
        <w:div w:id="809594629">
          <w:marLeft w:val="640"/>
          <w:marRight w:val="0"/>
          <w:marTop w:val="0"/>
          <w:marBottom w:val="0"/>
          <w:divBdr>
            <w:top w:val="none" w:sz="0" w:space="0" w:color="auto"/>
            <w:left w:val="none" w:sz="0" w:space="0" w:color="auto"/>
            <w:bottom w:val="none" w:sz="0" w:space="0" w:color="auto"/>
            <w:right w:val="none" w:sz="0" w:space="0" w:color="auto"/>
          </w:divBdr>
        </w:div>
        <w:div w:id="310912036">
          <w:marLeft w:val="640"/>
          <w:marRight w:val="0"/>
          <w:marTop w:val="0"/>
          <w:marBottom w:val="0"/>
          <w:divBdr>
            <w:top w:val="none" w:sz="0" w:space="0" w:color="auto"/>
            <w:left w:val="none" w:sz="0" w:space="0" w:color="auto"/>
            <w:bottom w:val="none" w:sz="0" w:space="0" w:color="auto"/>
            <w:right w:val="none" w:sz="0" w:space="0" w:color="auto"/>
          </w:divBdr>
        </w:div>
        <w:div w:id="982662986">
          <w:marLeft w:val="640"/>
          <w:marRight w:val="0"/>
          <w:marTop w:val="0"/>
          <w:marBottom w:val="0"/>
          <w:divBdr>
            <w:top w:val="none" w:sz="0" w:space="0" w:color="auto"/>
            <w:left w:val="none" w:sz="0" w:space="0" w:color="auto"/>
            <w:bottom w:val="none" w:sz="0" w:space="0" w:color="auto"/>
            <w:right w:val="none" w:sz="0" w:space="0" w:color="auto"/>
          </w:divBdr>
        </w:div>
        <w:div w:id="167444668">
          <w:marLeft w:val="640"/>
          <w:marRight w:val="0"/>
          <w:marTop w:val="0"/>
          <w:marBottom w:val="0"/>
          <w:divBdr>
            <w:top w:val="none" w:sz="0" w:space="0" w:color="auto"/>
            <w:left w:val="none" w:sz="0" w:space="0" w:color="auto"/>
            <w:bottom w:val="none" w:sz="0" w:space="0" w:color="auto"/>
            <w:right w:val="none" w:sz="0" w:space="0" w:color="auto"/>
          </w:divBdr>
        </w:div>
        <w:div w:id="1812096599">
          <w:marLeft w:val="640"/>
          <w:marRight w:val="0"/>
          <w:marTop w:val="0"/>
          <w:marBottom w:val="0"/>
          <w:divBdr>
            <w:top w:val="none" w:sz="0" w:space="0" w:color="auto"/>
            <w:left w:val="none" w:sz="0" w:space="0" w:color="auto"/>
            <w:bottom w:val="none" w:sz="0" w:space="0" w:color="auto"/>
            <w:right w:val="none" w:sz="0" w:space="0" w:color="auto"/>
          </w:divBdr>
        </w:div>
        <w:div w:id="1655910432">
          <w:marLeft w:val="640"/>
          <w:marRight w:val="0"/>
          <w:marTop w:val="0"/>
          <w:marBottom w:val="0"/>
          <w:divBdr>
            <w:top w:val="none" w:sz="0" w:space="0" w:color="auto"/>
            <w:left w:val="none" w:sz="0" w:space="0" w:color="auto"/>
            <w:bottom w:val="none" w:sz="0" w:space="0" w:color="auto"/>
            <w:right w:val="none" w:sz="0" w:space="0" w:color="auto"/>
          </w:divBdr>
        </w:div>
        <w:div w:id="1743942622">
          <w:marLeft w:val="640"/>
          <w:marRight w:val="0"/>
          <w:marTop w:val="0"/>
          <w:marBottom w:val="0"/>
          <w:divBdr>
            <w:top w:val="none" w:sz="0" w:space="0" w:color="auto"/>
            <w:left w:val="none" w:sz="0" w:space="0" w:color="auto"/>
            <w:bottom w:val="none" w:sz="0" w:space="0" w:color="auto"/>
            <w:right w:val="none" w:sz="0" w:space="0" w:color="auto"/>
          </w:divBdr>
        </w:div>
        <w:div w:id="1072237009">
          <w:marLeft w:val="640"/>
          <w:marRight w:val="0"/>
          <w:marTop w:val="0"/>
          <w:marBottom w:val="0"/>
          <w:divBdr>
            <w:top w:val="none" w:sz="0" w:space="0" w:color="auto"/>
            <w:left w:val="none" w:sz="0" w:space="0" w:color="auto"/>
            <w:bottom w:val="none" w:sz="0" w:space="0" w:color="auto"/>
            <w:right w:val="none" w:sz="0" w:space="0" w:color="auto"/>
          </w:divBdr>
        </w:div>
        <w:div w:id="1621717603">
          <w:marLeft w:val="640"/>
          <w:marRight w:val="0"/>
          <w:marTop w:val="0"/>
          <w:marBottom w:val="0"/>
          <w:divBdr>
            <w:top w:val="none" w:sz="0" w:space="0" w:color="auto"/>
            <w:left w:val="none" w:sz="0" w:space="0" w:color="auto"/>
            <w:bottom w:val="none" w:sz="0" w:space="0" w:color="auto"/>
            <w:right w:val="none" w:sz="0" w:space="0" w:color="auto"/>
          </w:divBdr>
        </w:div>
        <w:div w:id="694698255">
          <w:marLeft w:val="64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t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D45C59B-6705-1D44-8F27-F1BBAF3182F1}"/>
      </w:docPartPr>
      <w:docPartBody>
        <w:p w:rsidR="00240DC8" w:rsidRDefault="00D8705D">
          <w:r w:rsidRPr="00A6293C">
            <w:rPr>
              <w:rStyle w:val="PlaceholderText"/>
            </w:rPr>
            <w:t>Click or tap here to enter text.</w:t>
          </w:r>
        </w:p>
      </w:docPartBody>
    </w:docPart>
    <w:docPart>
      <w:docPartPr>
        <w:name w:val="ADE50C9F9FDC44D1B7DF6F7894118776"/>
        <w:category>
          <w:name w:val="General"/>
          <w:gallery w:val="placeholder"/>
        </w:category>
        <w:types>
          <w:type w:val="bbPlcHdr"/>
        </w:types>
        <w:behaviors>
          <w:behavior w:val="content"/>
        </w:behaviors>
        <w:guid w:val="{8BF113DF-7125-4513-9482-FC03936609D1}"/>
      </w:docPartPr>
      <w:docPartBody>
        <w:p w:rsidR="00A65625" w:rsidRDefault="00997C06" w:rsidP="00997C06">
          <w:pPr>
            <w:pStyle w:val="ADE50C9F9FDC44D1B7DF6F7894118776"/>
          </w:pPr>
          <w:r w:rsidRPr="00A6293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05D"/>
    <w:rsid w:val="00084315"/>
    <w:rsid w:val="000933A6"/>
    <w:rsid w:val="00192D14"/>
    <w:rsid w:val="001A7AFF"/>
    <w:rsid w:val="00240DC8"/>
    <w:rsid w:val="002B342B"/>
    <w:rsid w:val="00390112"/>
    <w:rsid w:val="00457691"/>
    <w:rsid w:val="0049321C"/>
    <w:rsid w:val="00602A5A"/>
    <w:rsid w:val="00730035"/>
    <w:rsid w:val="00992FD3"/>
    <w:rsid w:val="00997C06"/>
    <w:rsid w:val="00A65625"/>
    <w:rsid w:val="00AA72B5"/>
    <w:rsid w:val="00B76841"/>
    <w:rsid w:val="00D677AB"/>
    <w:rsid w:val="00D8705D"/>
    <w:rsid w:val="00D960A9"/>
    <w:rsid w:val="00E949F2"/>
    <w:rsid w:val="00EA7876"/>
    <w:rsid w:val="00ED1D54"/>
    <w:rsid w:val="00F604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97C06"/>
    <w:rPr>
      <w:color w:val="666666"/>
    </w:rPr>
  </w:style>
  <w:style w:type="paragraph" w:customStyle="1" w:styleId="ADE50C9F9FDC44D1B7DF6F7894118776">
    <w:name w:val="ADE50C9F9FDC44D1B7DF6F7894118776"/>
    <w:rsid w:val="00997C06"/>
    <w:pPr>
      <w:spacing w:line="259" w:lineRule="auto"/>
    </w:pPr>
    <w:rPr>
      <w:kern w:val="0"/>
      <w:sz w:val="22"/>
      <w:szCs w:val="22"/>
      <w:lang w:eastAsia="en-IN"/>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44D4F3-0A23-3B4E-B003-30CB07578754}">
  <we:reference id="wa104382081" version="1.55.1.0" store="en-US" storeType="OMEX"/>
  <we:alternateReferences>
    <we:reference id="WA104382081" version="1.55.1.0" store="" storeType="OMEX"/>
  </we:alternateReferences>
  <we:properties>
    <we:property name="MENDELEY_CITATIONS" value="[{&quot;citationID&quot;:&quot;MENDELEY_CITATION_60507ae3-11fc-4454-82d4-ee85070f4f59&quot;,&quot;properties&quot;:{&quot;noteIndex&quot;:0},&quot;isEdited&quot;:false,&quot;manualOverride&quot;:{&quot;isManuallyOverridden&quot;:false,&quot;citeprocText&quot;:&quot;(1)&quot;,&quot;manualOverrideText&quot;:&quot;&quot;},&quot;citationTag&quot;:&quot;MENDELEY_CITATION_v3_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&quot;,&quot;citationItems&quot;:[{&quot;id&quot;:&quot;0092dd45-ed4a-3eb1-99ad-240744f8f442&quot;,&quot;itemData&quot;:{&quot;type&quot;:&quot;article&quot;,&quot;id&quot;:&quot;0092dd45-ed4a-3eb1-99ad-240744f8f442&quot;,&quot;title&quot;:&quot;The good, the bad, and the ugly of calcium supplementation: A review of calcium intake on human health&quot;,&quot;author&quot;:[{&quot;family&quot;:&quot;Li&quot;,&quot;given&quot;:&quot;Kelvin&quot;,&quot;parse-names&quot;:false,&quot;dropping-particle&quot;:&quot;&quot;,&quot;non-dropping-particle&quot;:&quot;&quot;},{&quot;family&quot;:&quot;Wang&quot;,&quot;given&quot;:&quot;Xia Fang&quot;,&quot;parse-names&quot;:false,&quot;dropping-particle&quot;:&quot;&quot;,&quot;non-dropping-particle&quot;:&quot;&quot;},{&quot;family&quot;:&quot;Li&quot;,&quot;given&quot;:&quot;Ding You&quot;,&quot;parse-names&quot;:false,&quot;dropping-particle&quot;:&quot;&quot;,&quot;non-dropping-particle&quot;:&quot;&quot;},{&quot;family&quot;:&quot;Chen&quot;,&quot;given&quot;:&quot;Yuan Cheng&quot;,&quot;parse-names&quot;:false,&quot;dropping-particle&quot;:&quot;&quot;,&quot;non-dropping-particle&quot;:&quot;&quot;},{&quot;family&quot;:&quot;Zhao&quot;,&quot;given&quot;:&quot;Lan Juan&quot;,&quot;parse-names&quot;:false,&quot;dropping-particle&quot;:&quot;&quot;,&quot;non-dropping-particle&quot;:&quot;&quot;},{&quot;family&quot;:&quot;Liu&quot;,&quot;given&quot;:&quot;Xiao Gang&quot;,&quot;parse-names&quot;:false,&quot;dropping-particle&quot;:&quot;&quot;,&quot;non-dropping-particle&quot;:&quot;&quot;},{&quot;family&quot;:&quot;Guo&quot;,&quot;given&quot;:&quot;Yan Fang&quot;,&quot;parse-names&quot;:false,&quot;dropping-particle&quot;:&quot;&quot;,&quot;non-dropping-particle&quot;:&quot;&quot;},{&quot;family&quot;:&quot;Shen&quot;,&quot;given&quot;:&quot;Jie&quot;,&quot;parse-names&quot;:false,&quot;dropping-particle&quot;:&quot;&quot;,&quot;non-dropping-particle&quot;:&quot;&quot;},{&quot;family&quot;:&quot;Lin&quot;,&quot;given&quot;:&quot;Xu&quot;,&quot;parse-names&quot;:false,&quot;dropping-particle&quot;:&quot;&quot;,&quot;non-dropping-particle&quot;:&quot;&quot;},{&quot;family&quot;:&quot;Deng&quot;,&quot;given&quot;:&quot;Jeffrey&quot;,&quot;parse-names&quot;:false,&quot;dropping-particle&quot;:&quot;&quot;,&quot;non-dropping-particle&quot;:&quot;&quot;},{&quot;family&quot;:&quot;Zhou&quot;,&quot;given&quot;:&quot;Rou&quot;,&quot;parse-names&quot;:false,&quot;dropping-particle&quot;:&quot;&quot;,&quot;non-dropping-particle&quot;:&quot;&quot;},{&quot;family&quot;:&quot;Deng&quot;,&quot;given&quot;:&quot;Hong Wen&quot;,&quot;parse-names&quot;:false,&quot;dropping-particle&quot;:&quot;&quot;,&quot;non-dropping-particle&quot;:&quot;&quot;}],&quot;container-title&quot;:&quot;Clinical Interventions in Aging&quot;,&quot;container-title-short&quot;:&quot;Clin Interv Aging&quot;,&quot;DOI&quot;:&quot;10.2147/CIA.S157523&quot;,&quot;ISSN&quot;:&quot;11781998&quot;,&quot;PMID&quot;:&quot;30568435&quot;,&quot;issued&quot;:{&quot;date-parts&quot;:[[2018]]},&quot;page&quot;:&quot;2443-2452&quot;,&quot;abstract&quot;:&quot;Calcium is an important integrative component of the human body and critical for human health. It has been well established that calcium intake is helpful in the prevention and treatment of osteoporosis, which has become one of the most serious public health problems across the world. However, community-dwelling adults with and without osteoporosis are rarely concerned or even not aware of the potential side effects of high or inappropriate doses of calcium intake. Some recent studies have revealed that excessive calcium intake might increase the risks of cardiovascular diseases. The purpose of this article was to review the health benefits, costs, and consequences of calcium supplementation on osteoporosis/osteoporotic fractures, cardiovascular events, kidney stones, gastrointestinal diseases, and other important diseases. In the end, we suggest that calcium supplementation should be prescribed and taken cautiously, accounting for individual patients’ risks and benefits. Clearly, further studies are needed to examine the health effects of calcium supplementation to make any solid recommendations for people of different genders, ages, and ethnicities.&quot;,&quot;publisher&quot;:&quot;Dove Medical Press Ltd.&quot;,&quot;volume&quot;:&quot;13&quot;},&quot;isTemporary&quot;:false}]},{&quot;citationID&quot;:&quot;MENDELEY_CITATION_daf2ca2c-53d6-416b-af01-bd9a1de80e0b&quot;,&quot;properties&quot;:{&quot;noteIndex&quot;:0},&quot;isEdited&quot;:false,&quot;manualOverride&quot;:{&quot;isManuallyOverridden&quot;:false,&quot;citeprocText&quot;:&quot;(2)&quot;,&quot;manualOverrideText&quot;:&quot;&quot;},&quot;citationTag&quot;:&quot;MENDELEY_CITATION_v3_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&quot;,&quot;citationItems&quot;:[{&quot;id&quot;:&quot;31ce1087-6b78-3602-b1ed-67dd5d659b82&quot;,&quot;itemData&quot;:{&quot;type&quot;:&quot;article-journal&quot;,&quot;id&quot;:&quot;31ce1087-6b78-3602-b1ed-67dd5d659b82&quot;,&quot;title&quot;:&quot;Prevalence of specific micronutrient deficiencies in urban school going children and adolescence of India: A multicenter cross-sectional study&quot;,&quot;author&quot;:[{&quot;family&quot;:&quot;Awasthi&quot;,&quot;given&quot;:&quot;Shally&quot;,&quot;parse-names&quot;:false,&quot;dropping-particle&quot;:&quot;&quot;,&quot;non-dropping-particle&quot;:&quot;&quot;},{&quot;family&quot;:&quot;Kumar&quot;,&quot;given&quot;:&quot;Divas&quot;,&quot;parse-names&quot;:false,&quot;dropping-particle&quot;:&quot;&quot;,&quot;non-dropping-particle&quot;:&quot;&quot;},{&quot;family&quot;:&quot;Mahdi&quot;,&quot;given&quot;:&quot;Abbas Ali&quot;,&quot;parse-names&quot;:false,&quot;dropping-particle&quot;:&quot;&quot;,&quot;non-dropping-particle&quot;:&quot;&quot;},{&quot;family&quot;:&quot;Agarwal&quot;,&quot;given&quot;:&quot;Girdhar G&quot;,&quot;parse-names&quot;:false,&quot;dropping-particle&quot;:&quot;&quot;,&quot;non-dropping-particle&quot;:&quot;&quot;},{&quot;family&quot;:&quot;Pandey&quot;,&quot;given&quot;:&quot;Anuj Kumar&quot;,&quot;parse-names&quot;:false,&quot;dropping-particle&quot;:&quot;&quot;,&quot;non-dropping-particle&quot;:&quot;&quot;},{&quot;family&quot;:&quot;Parveen&quot;,&quot;given&quot;:&quot;Hina&quot;,&quot;parse-names&quot;:false,&quot;dropping-particle&quot;:&quot;&quot;,&quot;non-dropping-particle&quot;:&quot;&quot;},{&quot;family&quot;:&quot;Singh&quot;,&quot;given&quot;:&quot;Shweta&quot;,&quot;parse-names&quot;:false,&quot;dropping-particle&quot;:&quot;&quot;,&quot;non-dropping-particle&quot;:&quot;&quot;},{&quot;family&quot;:&quot;Awasthi&quot;,&quot;given&quot;:&quot;Rajiv&quot;,&quot;parse-names&quot;:false,&quot;dropping-particle&quot;:&quot;&quot;,&quot;non-dropping-particle&quot;:&quot;&quot;},{&quot;family&quot;:&quot;Pande&quot;,&quot;given&quot;:&quot;Harsh&quot;,&quot;parse-names&quot;:false,&quot;dropping-particle&quot;:&quot;&quot;,&quot;non-dropping-particle&quot;:&quot;&quot;},{&quot;family&quot;:&quot;T. S.&quot;,&quot;given&quot;:&quot;Anish&quot;,&quot;parse-names&quot;:false,&quot;dropping-particle&quot;:&quot;&quot;,&quot;non-dropping-particle&quot;:&quot;&quot;},{&quot;family&quot;:&quot;Mahanta&quot;,&quot;given&quot;:&quot;B N&quot;,&quot;parse-names&quot;:false,&quot;dropping-particle&quot;:&quot;&quot;,&quot;non-dropping-particle&quot;:&quot;&quot;},{&quot;family&quot;:&quot;Singh&quot;,&quot;given&quot;:&quot;C M&quot;,&quot;parse-names&quot;:false,&quot;dropping-particle&quot;:&quot;&quot;,&quot;non-dropping-particle&quot;:&quot;&quot;},{&quot;family&quot;:&quot;Mathew&quot;,&quot;given&quot;:&quot;Joseph L&quot;,&quot;parse-names&quot;:false,&quot;dropping-particle&quot;:&quot;&quot;,&quot;non-dropping-particle&quot;:&quot;&quot;},{&quot;family&quot;:&quot;Ahmad&quot;,&quot;given&quot;:&quot;Mohammad Kaleem&quot;,&quot;parse-names&quot;:false,&quot;dropping-particle&quot;:&quot;&quot;,&quot;non-dropping-particle&quot;:&quot;&quot;},{&quot;family&quot;:&quot;Singh&quot;,&quot;given&quot;:&quot;Kuldeep&quot;,&quot;parse-names&quot;:false,&quot;dropping-particle&quot;:&quot;&quot;,&quot;non-dropping-particle&quot;:&quot;&quot;},{&quot;family&quot;:&quot;Bhat&quot;,&quot;given&quot;:&quot;Mushtaq A&quot;,&quot;parse-names&quot;:false,&quot;dropping-particle&quot;:&quot;&quot;,&quot;non-dropping-particle&quot;:&quot;&quot;},{&quot;family&quot;:&quot;A. R.&quot;,&quot;given&quot;:&quot;Somashekar&quot;,&quot;parse-names&quot;:false,&quot;dropping-particle&quot;:&quot;&quot;,&quot;non-dropping-particle&quot;:&quot;&quot;},{&quot;family&quot;:&quot;Kar&quot;,&quot;given&quot;:&quot;Sonali&quot;,&quot;parse-names&quot;:false,&quot;dropping-particle&quot;:&quot;&quot;,&quot;non-dropping-particle&quot;:&quot;&quot;},{&quot;family&quot;:&quot;Nair&quot;,&quot;given&quot;:&quot;Suma&quot;,&quot;parse-names&quot;:false,&quot;dropping-particle&quot;:&quot;&quot;,&quot;non-dropping-particle&quot;:&quot;&quot;}],&quot;container-title&quot;:&quot;PLOS ONE&quot;,&quot;container-title-short&quot;:&quot;PLoS One&quot;,&quot;URL&quot;:&quot;https://doi.org/10.1371/journal.pone.0267003&quot;,&quot;issued&quot;:{&quot;date-parts&quot;:[[2022,5,11]]},&quot;page&quot;:&quot;e0267003-&quot;,&quot;abstract&quot;:&quot;Introduction Childhood and adolescence require adequate amount of micronutrients for normal growth and development. The primary objective of study was to assess the prevalence of deficiencies of Vitamins (Vitamin A, 25 Hydroxy Vitamin D, Vitamin B12 and Folate) and minerals (Calcium, Zinc, Selenium and Iron), among urban school going children aged 6–11 and 12–16 years in ten cities of India. Secondary objective was to find the association between micronutrient deficiencies with sociodemographic and anthropometric indicators.   Methods A multi-center cross-sectional study was conducted across India. Participants in the age groups of 6 to 11 years (group 1) and 12 to 16 years (group 2) were selected from randomly chosen schools from each center. Data on socio economic status, anthropometric measures was collected. Blood samples were collected for biochemical analysis of micronutrients. Point estimates and 95% confidence intervals was used to assess the prevalence of deficiencies. Associations were observed using chi square, student t test and ANOVA test.   Results From April 2019 to February 2020, 2428 participants (1235 in group 1 and 1193 group 2) were recruited from 60 schools across ten cites. The prevalence of calcium and iron deficiency was 59.9% and 49.4% respectively. 25 Hydroxy Vitamin D deficiency was seen in 39.7% and vitamin B12 in 33.4% of subjects. Folate, Selenium and Zinc were deficient in 22.2%, 10.4% and 6.8% of subjects respectively. Vitamin A deficiency least (1.6%). Anemia was prevalent in 17.6% subjects and was more common among females.   Conclusion One or more micronutrient deficiencies are found in almost one half of school going children in urban area. Hence efforts must be made to combat these on priority.   Trial registration number CTRI/2019/02/017783.&quot;,&quot;publisher&quot;:&quot;Public Library of Science&quot;,&quot;issue&quot;:&quot;5&quot;,&quot;volume&quot;:&quot;17&quot;},&quot;isTemporary&quot;:false}]},{&quot;citationID&quot;:&quot;MENDELEY_CITATION_7cea92c3-9680-4723-9f2a-2e592cc4ae28&quot;,&quot;properties&quot;:{&quot;noteIndex&quot;:0},&quot;isEdited&quot;:false,&quot;manualOverride&quot;:{&quot;isManuallyOverridden&quot;:false,&quot;citeprocText&quot;:&quot;(3)&quot;,&quot;manualOverrideText&quot;:&quot;&quot;},&quot;citationTag&quot;:&quot;MENDELEY_CITATION_v3_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&quot;,&quot;citationItems&quot;:[{&quot;id&quot;:&quot;73949baa-8298-3341-9917-60479560d494&quot;,&quot;itemData&quot;:{&quot;type&quot;:&quot;article-journal&quot;,&quot;id&quot;:&quot;73949baa-8298-3341-9917-60479560d494&quot;,&quot;title&quot;:&quot;Evaluation of calcium and magnesium contents in tooth enamel without any pathological changes: in vitro preliminary study&quot;,&quot;author&quot;:[{&quot;family&quot;:&quot;Klimuszko&quot;,&quot;given&quot;:&quot;Elzbieta&quot;,&quot;parse-names&quot;:false,&quot;dropping-particle&quot;:&quot;&quot;,&quot;non-dropping-particle&quot;:&quot;&quot;},{&quot;family&quot;:&quot;Orywal&quot;,&quot;given&quot;:&quot;Karolina&quot;,&quot;parse-names&quot;:false,&quot;dropping-particle&quot;:&quot;&quot;,&quot;non-dropping-particle&quot;:&quot;&quot;},{&quot;family&quot;:&quot;Sierpinska&quot;,&quot;given&quot;:&quot;Teresa&quot;,&quot;parse-names&quot;:false,&quot;dropping-particle&quot;:&quot;&quot;,&quot;non-dropping-particle&quot;:&quot;&quot;},{&quot;family&quot;:&quot;Sidun&quot;,&quot;given&quot;:&quot;Jarosław&quot;,&quot;parse-names&quot;:false,&quot;dropping-particle&quot;:&quot;&quot;,&quot;non-dropping-particle&quot;:&quot;&quot;},{&quot;family&quot;:&quot;Golebiewska&quot;,&quot;given&quot;:&quot;Maria&quot;,&quot;parse-names&quot;:false,&quot;dropping-particle&quot;:&quot;&quot;,&quot;non-dropping-particle&quot;:&quot;&quot;}],&quot;container-title&quot;:&quot;Odontology&quot;,&quot;container-title-short&quot;:&quot;Odontology&quot;,&quot;DOI&quot;:&quot;10.1007/s10266-018-0353-6&quot;,&quot;ISSN&quot;:&quot;16181255&quot;,&quot;PMID&quot;:&quot;29556861&quot;,&quot;issued&quot;:{&quot;date-parts&quot;:[[2018,10,1]]},&quot;page&quot;:&quot;369-376&quot;,&quot;abstract&quot;:&quot;Enamel is the structure that covers the entire clinical crown of a tooth. It enables to chew and crush food, and gives a final shape to the crowns of teeth. To evaluate calcium and magnesium contents in tooth enamel and analyse relationships between the study minerals extracted human permanent teeth were cut at every 150 microns and subjected into acid biopsy. The amounts of calcium and magnesium were assessed in the laboratory using atomic absorption spectroscopy with an air/acetylene flame. The lowest calcium and magnesium contents were found on the enamel surface of the teeth. Statistically significant correlation between the calcium and magnesium concentrations was found at a depth between 150 and 900 µm. Calcium and magnesium contents increased with increasing enamel depth. Calcium and magnesium deposits appeared to be stable through all the enamel layers studied. It would be suggested that mineralization/demineralization affect only external layer of the enamel, whereas deeper layers are not affected by these processes.&quot;,&quot;publisher&quot;:&quot;Springer Tokyo&quot;,&quot;issue&quot;:&quot;4&quot;,&quot;volume&quot;:&quot;106&quot;},&quot;isTemporary&quot;:false}]},{&quot;citationID&quot;:&quot;MENDELEY_CITATION_7b9121e1-5c9d-4a9a-966b-08a70ffffd07&quot;,&quot;properties&quot;:{&quot;noteIndex&quot;:0},&quot;isEdited&quot;:false,&quot;manualOverride&quot;:{&quot;isManuallyOverridden&quot;:false,&quot;citeprocText&quot;:&quot;(4)&quot;,&quot;manualOverrideText&quot;:&quot;&quot;},&quot;citationTag&quot;:&quot;MENDELEY_CITATION_v3_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&quot;,&quot;citationItems&quot;:[{&quot;id&quot;:&quot;228bf80f-2829-3a3c-99b1-f6d07abcf896&quot;,&quot;itemData&quot;:{&quot;type&quot;:&quot;article-journal&quot;,&quot;id&quot;:&quot;228bf80f-2829-3a3c-99b1-f6d07abcf896&quot;,&quot;title&quot;:&quot;The natural history of crystalline calcium carbonate; effect of magnesium content and salinity&quot;,&quot;author&quot;:[{&quot;family&quot;:&quot;Folk&quot;,&quot;given&quot;:&quot;Robert L&quot;,&quot;parse-names&quot;:false,&quot;dropping-particle&quot;:&quot;&quot;,&quot;non-dropping-particle&quot;:&quot;&quot;}],&quot;container-title&quot;:&quot;Journal of Sedimentary Research&quot;,&quot;DOI&quot;:&quot;10.1306/74D72973-2B21-11D7-8648000102C1865D&quot;,&quot;ISSN&quot;:&quot;1527-1404&quot;,&quot;URL&quot;:&quot;https://doi.org/10.1306/74D72973-2B21-11D7-8648000102C1865D&quot;,&quot;issued&quot;:{&quot;date-parts&quot;:[[1974,3,1]]},&quot;page&quot;:&quot;40-53&quot;,&quot;abstract&quot;:&quot;Morphology of calcium carbonate crystals is controlled mainly by rate of crystallization, and Mg and Na content of the precipitating waters. Together, these factors integrate to provide important indicators of environment. Magnesium selectively poisons sideward growth of calcite; thus CaCO 3 prefers to crystallize as aragonite, or as minute fibers or steep rhombs of magnesian-calcite, whose sidewise growth is generally stopped at widths of a few microns. Thus in Mg-rich environments, such as beaches or marine bottoms, micritic or fibrous aragonite and magnesian calcite cements form. As seawater is buried, Na usually remains high but Mg is selectively lost so that the Mg/Ca ratio drops from 3:1 to about 1:3. Thus, in the absence of Mg-poisoning, coarse sparry calcite cement can form in the subsurface, and crystallizes as irregular polyhedra. In meteoric waters, both Mg and Na are very low. If precipitation is very rapid, calcite micrite may form (caliche). Fresh-water calcite can also occur as euhedral rhombs in very dilute solutions. In the phreatic-meteoric zone, sparry calcite develops. Carbonate ooze initially contains much Mg. Upon lithification, it is proposed that much of the Mg is retained as a sort of \&quot;cage\&quot; around each polyhedron of calcite, preventing growth beyond a few microns. Fresh-water flushing removes this Mg-cage, and allows recrystallization to coarser microspar.&quot;,&quot;issue&quot;:&quot;1&quot;,&quot;volume&quot;:&quot;44&quot;,&quot;container-title-short&quot;:&quot;&quot;},&quot;isTemporary&quot;:false}]},{&quot;citationID&quot;:&quot;MENDELEY_CITATION_40ffc020-877e-41ea-b2b9-4f288a272049&quot;,&quot;properties&quot;:{&quot;noteIndex&quot;:0},&quot;isEdited&quot;:false,&quot;manualOverride&quot;:{&quot;isManuallyOverridden&quot;:false,&quot;citeprocText&quot;:&quot;(5)&quot;,&quot;manualOverrideText&quot;:&quot;&quot;},&quot;citationTag&quot;:&quot;MENDELEY_CITATION_v3_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&quot;,&quot;citationItems&quot;:[{&quot;id&quot;:&quot;48c316af-a242-3301-9d21-d2694e5cd606&quot;,&quot;itemData&quot;:{&quot;type&quot;:&quot;article-journal&quot;,&quot;id&quot;:&quot;48c316af-a242-3301-9d21-d2694e5cd606&quot;,&quot;title&quot;:&quot;Development of in situ gels of nano calcium oxide for healing of burns&quot;,&quot;author&quot;:[{&quot;family&quot;:&quot;Vemuri&quot;,&quot;given&quot;:&quot;Sirisha&quot;,&quot;parse-names&quot;:false,&quot;dropping-particle&quot;:&quot;&quot;,&quot;non-dropping-particle&quot;:&quot;&quot;},{&quot;family&quot;:&quot;Abraham&quot;,&quot;given&quot;:&quot;Sindhu&quot;,&quot;parse-names&quot;:false,&quot;dropping-particle&quot;:&quot;&quot;,&quot;non-dropping-particle&quot;:&quot;&quot;},{&quot;family&quot;:&quot;Azamthulla&quot;,&quot;given&quot;:&quot;Mohammed&quot;,&quot;parse-names&quot;:false,&quot;dropping-particle&quot;:&quot;&quot;,&quot;non-dropping-particle&quot;:&quot;&quot;},{&quot;family&quot;:&quot;Furtado&quot;,&quot;given&quot;:&quot;Sharon&quot;,&quot;parse-names&quot;:false,&quot;dropping-particle&quot;:&quot;&quot;,&quot;non-dropping-particle&quot;:&quot;&quot;},{&quot;family&quot;:&quot;Bharath&quot;,&quot;given&quot;:&quot;Srinivasan&quot;,&quot;parse-names&quot;:false,&quot;dropping-particle&quot;:&quot;&quot;,&quot;non-dropping-particle&quot;:&quot;&quot;}],&quot;container-title&quot;:&quot;Wound Medicine&quot;,&quot;DOI&quot;:&quot;10.1016/j.wndm.2020.100177&quot;,&quot;ISSN&quot;:&quot;22139109&quot;,&quot;issued&quot;:{&quot;date-parts&quot;:[[2020,3,1]]},&quot;abstract&quot;:&quot;Background: Wound closure is the prime objective in the treatment of deep and extensive burns, where the dermis layer is partially or completely destroyed and the inherent capability of spontaneous re-epithelialization is greatly reduced or absent leading to high mortality rate. Scar formation as a result of burn wounds results in aesthetic and functional impairment, causing emotional distress in patients. Induced regeneration of skin could be a solution to improve the quality of life of burned patients. Materials and methods: Nano calcium oxide (NCO) was prepared by thermal decomposition method. In situ gels (ISG) were formulated using micronized xanthan gum and NCO in different concentrations by geometric mixing. The formulations were evaluated for their particle size, surface morphology, elemental composition, clarity, pH, gelling and in vivo burn wound healing properties. Results: The average particle size and polydispersity index of NCO was found to be 345.3 nm and 0.23 respectively. Three formulations were prepared, each containing varied concentrations of NCO (12.5, 25 and 50 ppm). The SEM analysis of the formulation exhibited particle sizes ranging from 1 nm to 468 nm and EDX characterization showed intense peaks of calcium and oxygen. The percentage of wound size reduction was significantly increased in wounds treated with prepared in situ gels in contrast to commercial product (calcium alginate dressing) and control (untreated) group. With an increase in concentration of NCO, the rate of healing also increased. In situ gels containing 50 ppm of NCO exhibited a better rate of wound healing in comparison to other formulations, within a period of 15 days. Histopathological analysis indicated that in situ gels had better wound healing properties. Conclusion: In situ gels of NCO were developed as a formulation for effective treatment of burns and to aid in skin regeneration.&quot;,&quot;publisher&quot;:&quot;Elsevier GmbH&quot;,&quot;volume&quot;:&quot;28&quot;,&quot;container-title-short&quot;:&quot;&quot;},&quot;isTemporary&quot;:false}]},{&quot;citationID&quot;:&quot;MENDELEY_CITATION_835b9fa1-1dde-44bd-83d6-0eedf96e17c0&quot;,&quot;properties&quot;:{&quot;noteIndex&quot;:0},&quot;isEdited&quot;:false,&quot;manualOverride&quot;:{&quot;isManuallyOverridden&quot;:false,&quot;citeprocText&quot;:&quot;(6)&quot;,&quot;manualOverrideText&quot;:&quot;&quot;},&quot;citationTag&quot;:&quot;MENDELEY_CITATION_v3_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&quot;,&quot;citationItems&quot;:[{&quot;id&quot;:&quot;faa4c821-3719-3706-942c-4fb77520dcf4&quot;,&quot;itemData&quot;:{&quot;type&quot;:&quot;article-journal&quot;,&quot;id&quot;:&quot;faa4c821-3719-3706-942c-4fb77520dcf4&quot;,&quot;title&quot;:&quot;Applications of Calcium and its Supplement derived from Marine Organisms&quot;,&quot;author&quot;:[{&quot;family&quot;:&quot;Kim&quot;,&quot;given&quot;:&quot;Se Kwon&quot;,&quot;parse-names&quot;:false,&quot;dropping-particle&quot;:&quot;&quot;,&quot;non-dropping-particle&quot;:&quot;&quot;},{&quot;family&quot;:&quot;Ravichandran&quot;,&quot;given&quot;:&quot;Y. Dominic&quot;,&quot;parse-names&quot;:false,&quot;dropping-particle&quot;:&quot;&quot;,&quot;non-dropping-particle&quot;:&quot;&quot;},{&quot;family&quot;:&quot;Kong&quot;,&quot;given&quot;:&quot;Chang Suk&quot;,&quot;parse-names&quot;:false,&quot;dropping-particle&quot;:&quot;&quot;,&quot;non-dropping-particle&quot;:&quot;&quot;}],&quot;container-title&quot;:&quot;Critical Reviews in Food Science and Nutrition&quot;,&quot;container-title-short&quot;:&quot;Crit Rev Food Sci Nutr&quot;,&quot;DOI&quot;:&quot;10.1080/10408391003753910&quot;,&quot;ISSN&quot;:&quot;10408398&quot;,&quot;PMID&quot;:&quot;22452728&quot;,&quot;issued&quot;:{&quot;date-parts&quot;:[[2012,6]]},&quot;page&quot;:&quot;469-474&quot;,&quot;abstract&quot;:&quot;Calcium, being an essential mineral with many important and diversified functions, plays an important role in the health and well being of the human. Marine organisms serve as an alternate source for calcium. Calcium has to be solubilized in the body in order to have the maximum benefits. The increased solubility of calcium from diet contributes to calcium absorption and bioavailability in the body. In this paper, we report various marine sources of calcium, solubilizing the calcium to improve the bioavailability and the applications of calcium as an important mineral in controlling different diseases. © 2012 Copyright Taylor and Francis Group, LLC.&quot;,&quot;issue&quot;:&quot;6&quot;,&quot;volume&quot;:&quot;52&quot;},&quot;isTemporary&quot;:false}]},{&quot;citationID&quot;:&quot;MENDELEY_CITATION_9f744ba3-36bd-494e-ae38-6902c76a7551&quot;,&quot;properties&quot;:{&quot;noteIndex&quot;:0},&quot;isEdited&quot;:false,&quot;manualOverride&quot;:{&quot;isManuallyOverridden&quot;:false,&quot;citeprocText&quot;:&quot;(7)&quot;,&quot;manualOverrideText&quot;:&quot;&quot;},&quot;citationTag&quot;:&quot;MENDELEY_CITATION_v3_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&quot;,&quot;citationItems&quot;:[{&quot;id&quot;:&quot;87b0e3aa-c69c-33b7-8d31-e93127c5da96&quot;,&quot;itemData&quot;:{&quot;type&quot;:&quot;chapter&quot;,&quot;id&quot;:&quot;87b0e3aa-c69c-33b7-8d31-e93127c5da96&quot;,&quot;title&quot;:&quot;Molecular properties of calcium channels&quot;,&quot;author&quot;:[{&quot;family&quot;:&quot;Glossmann&quot;,&quot;given&quot;:&quot;Hartmut&quot;,&quot;parse-names&quot;:false,&quot;dropping-particle&quot;:&quot;&quot;,&quot;non-dropping-particle&quot;:&quot;&quot;},{&quot;family&quot;:&quot;Striessnig&quot;,&quot;given&quot;:&quot;Jörg&quot;,&quot;parse-names&quot;:false,&quot;dropping-particle&quot;:&quot;&quot;,&quot;non-dropping-particle&quot;:&quot;&quot;}],&quot;container-title&quot;:&quot;Reviews of Physiology, Biochemistry and Pharmacology, Volume 114&quot;,&quot;DOI&quot;:&quot;10.1007/BFb0031018&quot;,&quot;ISBN&quot;:&quot;978-3-540-46754-0&quot;,&quot;URL&quot;:&quot;https://doi.org/10.1007/BFb0031018&quot;,&quot;issued&quot;:{&quot;date-parts&quot;:[[1990]]},&quot;publisher-place&quot;:&quot;Berlin, Heidelberg&quot;,&quot;page&quot;:&quot;1-105&quot;,&quot;publisher&quot;:&quot;Springer Berlin Heidelberg&quot;,&quot;container-title-short&quot;:&quot;&quot;},&quot;isTemporary&quot;:false}]},{&quot;citationID&quot;:&quot;MENDELEY_CITATION_2a1263e1-4185-4779-9273-ecf39e6b1860&quot;,&quot;properties&quot;:{&quot;noteIndex&quot;:0},&quot;isEdited&quot;:false,&quot;manualOverride&quot;:{&quot;isManuallyOverridden&quot;:false,&quot;citeprocText&quot;:&quot;(8)&quot;,&quot;manualOverrideText&quot;:&quot;&quot;},&quot;citationTag&quot;:&quot;MENDELEY_CITATION_v3_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&quot;,&quot;citationItems&quot;:[{&quot;id&quot;:&quot;b21976d3-5e3c-3d91-b291-9f64fde7b274&quot;,&quot;itemData&quot;:{&quot;type&quot;:&quot;article-journal&quot;,&quot;id&quot;:&quot;b21976d3-5e3c-3d91-b291-9f64fde7b274&quot;,&quot;title&quot;:&quot;Vitamin D deficiency 2.0: an update on the current status worldwide&quot;,&quot;author&quot;:[{&quot;family&quot;:&quot;Amrein&quot;,&quot;given&quot;:&quot;Karin&quot;,&quot;parse-names&quot;:false,&quot;dropping-particle&quot;:&quot;&quot;,&quot;non-dropping-particle&quot;:&quot;&quot;},{&quot;family&quot;:&quot;Scherkl&quot;,&quot;given&quot;:&quot;Mario&quot;,&quot;parse-names&quot;:false,&quot;dropping-particle&quot;:&quot;&quot;,&quot;non-dropping-particle&quot;:&quot;&quot;},{&quot;family&quot;:&quot;Hoffmann&quot;,&quot;given&quot;:&quot;Magdalena&quot;,&quot;parse-names&quot;:false,&quot;dropping-particle&quot;:&quot;&quot;,&quot;non-dropping-particle&quot;:&quot;&quot;},{&quot;family&quot;:&quot;Neuwersch-Sommeregger&quot;,&quot;given&quot;:&quot;Stefan&quot;,&quot;parse-names&quot;:false,&quot;dropping-particle&quot;:&quot;&quot;,&quot;non-dropping-particle&quot;:&quot;&quot;},{&quot;family&quot;:&quot;Köstenberger&quot;,&quot;given&quot;:&quot;Markus&quot;,&quot;parse-names&quot;:false,&quot;dropping-particle&quot;:&quot;&quot;,&quot;non-dropping-particle&quot;:&quot;&quot;},{&quot;family&quot;:&quot;Tmava Berisha&quot;,&quot;given&quot;:&quot;Adelina&quot;,&quot;parse-names&quot;:false,&quot;dropping-particle&quot;:&quot;&quot;,&quot;non-dropping-particle&quot;:&quot;&quot;},{&quot;family&quot;:&quot;Martucci&quot;,&quot;given&quot;:&quot;Gennaro&quot;,&quot;parse-names&quot;:false,&quot;dropping-particle&quot;:&quot;&quot;,&quot;non-dropping-particle&quot;:&quot;&quot;},{&quot;family&quot;:&quot;Pilz&quot;,&quot;given&quot;:&quot;Stefan&quot;,&quot;parse-names&quot;:false,&quot;dropping-particle&quot;:&quot;&quot;,&quot;non-dropping-particle&quot;:&quot;&quot;},{&quot;family&quot;:&quot;Malle&quot;,&quot;given&quot;:&quot;Oliver&quot;,&quot;parse-names&quot;:false,&quot;dropping-particle&quot;:&quot;&quot;,&quot;non-dropping-particle&quot;:&quot;&quot;}],&quot;container-title&quot;:&quot;European journal of clinical nutrition&quot;,&quot;container-title-short&quot;:&quot;Eur J Clin Nutr&quot;,&quot;DOI&quot;:&quot;10.1038/s41430-020-0558-y&quot;,&quot;ISSN&quot;:&quot;0954-3007&quot;,&quot;PMID&quot;:&quot;31959942&quot;,&quot;URL&quot;:&quot;http://europepmc.org/abstract/MED/31959942&quot;,&quot;issued&quot;:{&quot;date-parts&quot;:[[2020]]},&quot;page&quot;:&quot;1498-1513&quot;,&quot;language&quot;:&quot;eng&quot;,&quot;abstract&quot;:&quot;Vitamin D testing and the use of vitamin D supplements have increased substantially in recent years. Currently, the role of vitamin D supplementation, and the optimal vitamin D dose and status, is a subject of debate, because large interventional studies have been unable to show a clear benefit (in mostly vitamin D replete populations). This may be attributed to limitations in trial design, as most studies did not meet the basic requirements of a nutrient intervention study, including vitamin D-replete populations, too small sample sizes, and inconsistent intervention methods regarding dose and metabolites. Vitamin D deficiency (serum 25-hydroxyvitamin D [25(OH)D] &amp;lt; 50 nmol/L or 20 ng/ml) is associated with unfavorable skeletal outcomes, including fractures and bone loss. A 25(OH)D level of &amp;gt;50 nmol/L or 20 ng/ml is, therefore, the primary treatment goal, although some data suggest a benefit for a higher threshold. Severe vitamin D deficiency with a 25(OH)D concentration below &amp;lt;30 nmol/L (or 12 ng/ml) dramatically increases the risk of excess mortality, infections, and many other diseases, and should be avoided whenever possible. The data on a benefit for mortality and prevention of infections, at least in severely deficient individuals, appear convincing. Vitamin D is clearly not a panacea, and is most likely efficient only in deficiency. Given its rare side effects and its relatively wide safety margin, it may be an important, inexpensive, and safe adjuvant therapy for many diseases, but future large and well-designed studies should evaluate this further. A worldwide public health intervention that includes vitamin D supplementation in certain risk groups, and systematic vitamin D food fortification to avoid severe vitamin D deficiency, would appear to be important. In this narrative review, the current international literature on vitamin D deficiency, its relevance, and therapeutic options is discussed.&quot;,&quot;issue&quot;:&quot;11&quot;,&quot;volume&quot;:&quot;74&quot;},&quot;isTemporary&quot;:false}]},{&quot;citationID&quot;:&quot;MENDELEY_CITATION_1837c7bb-0e0e-4767-8cd7-3c57c51eb6cf&quot;,&quot;properties&quot;:{&quot;noteIndex&quot;:0},&quot;isEdited&quot;:false,&quot;manualOverride&quot;:{&quot;isManuallyOverridden&quot;:false,&quot;citeprocText&quot;:&quot;(9)&quot;,&quot;manualOverrideText&quot;:&quot;&quot;},&quot;citationTag&quot;:&quot;MENDELEY_CITATION_v3_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&quot;,&quot;citationItems&quot;:[{&quot;id&quot;:&quot;4bbf649b-f647-31fe-bc36-05a518b0d08d&quot;,&quot;itemData&quot;:{&quot;type&quot;:&quot;article-journal&quot;,&quot;id&quot;:&quot;4bbf649b-f647-31fe-bc36-05a518b0d08d&quot;,&quot;title&quot;:&quot;Dietary calcium intake and food sources among Chinese adults in CNTCS&quot;,&quot;author&quot;:[{&quot;family&quot;:&quot;Huang&quot;,&quot;given&quot;:&quot;Feifei&quot;,&quot;parse-names&quot;:false,&quot;dropping-particle&quot;:&quot;&quot;,&quot;non-dropping-particle&quot;:&quot;&quot;},{&quot;family&quot;:&quot;Wang&quot;,&quot;given&quot;:&quot;Zhihong&quot;,&quot;parse-names&quot;:false,&quot;dropping-particle&quot;:&quot;&quot;,&quot;non-dropping-particle&quot;:&quot;&quot;},{&quot;family&quot;:&quot;Zhang&quot;,&quot;given&quot;:&quot;Jiguo&quot;,&quot;parse-names&quot;:false,&quot;dropping-particle&quot;:&quot;&quot;,&quot;non-dropping-particle&quot;:&quot;&quot;},{&quot;family&quot;:&quot;Du&quot;,&quot;given&quot;:&quot;Wenwen&quot;,&quot;parse-names&quot;:false,&quot;dropping-particle&quot;:&quot;&quot;,&quot;non-dropping-particle&quot;:&quot;&quot;},{&quot;family&quot;:&quot;Su&quot;,&quot;given&quot;:&quot;Chang&quot;,&quot;parse-names&quot;:false,&quot;dropping-particle&quot;:&quot;&quot;,&quot;non-dropping-particle&quot;:&quot;&quot;},{&quot;family&quot;:&quot;Jiang&quot;,&quot;given&quot;:&quot;Hongru&quot;,&quot;parse-names&quot;:false,&quot;dropping-particle&quot;:&quot;&quot;,&quot;non-dropping-particle&quot;:&quot;&quot;},{&quot;family&quot;:&quot;Jia&quot;,&quot;given&quot;:&quot;Xiaofang&quot;,&quot;parse-names&quot;:false,&quot;dropping-particle&quot;:&quot;&quot;,&quot;non-dropping-particle&quot;:&quot;&quot;},{&quot;family&quot;:&quot;Ouyang&quot;,&quot;given&quot;:&quot;Yifei&quot;,&quot;parse-names&quot;:false,&quot;dropping-particle&quot;:&quot;&quot;,&quot;non-dropping-particle&quot;:&quot;&quot;},{&quot;family&quot;:&quot;Wang&quot;,&quot;given&quot;:&quot;Yun&quot;,&quot;parse-names&quot;:false,&quot;dropping-particle&quot;:&quot;&quot;,&quot;non-dropping-particle&quot;:&quot;&quot;},{&quot;family&quot;:&quot;Li&quot;,&quot;given&quot;:&quot;Li&quot;,&quot;parse-names&quot;:false,&quot;dropping-particle&quot;:&quot;&quot;,&quot;non-dropping-particle&quot;:&quot;&quot;},{&quot;family&quot;:&quot;Zhang&quot;,&quot;given&quot;:&quot;Bing&quot;,&quot;parse-names&quot;:false,&quot;dropping-particle&quot;:&quot;&quot;,&quot;non-dropping-particle&quot;:&quot;&quot;},{&quot;family&quot;:&quot;Wang&quot;,&quot;given&quot;:&quot;Huijun&quot;,&quot;parse-names&quot;:false,&quot;dropping-particle&quot;:&quot;&quot;,&quot;non-dropping-particle&quot;:&quot;&quot;}],&quot;container-title&quot;:&quot;PLoS ONE&quot;,&quot;container-title-short&quot;:&quot;PLoS One&quot;,&quot;DOI&quot;:&quot;10.1371/journal.pone.0205045&quot;,&quot;ISSN&quot;:&quot;19326203&quot;,&quot;PMID&quot;:&quot;30273413&quot;,&quot;issued&quot;:{&quot;date-parts&quot;:[[2018,10,1]]},&quot;abstract&quot;:&quot;Background Calcium is one of the essential micronutrients in the human body and is well-known for its important role in keeping bones and teeth healthy. However, calcium deficiency is a very common nutritional problem in the world and especially in China. The aim of this research was to determine the dietary calcium intake of Chinese adults and the corresponding food sources based on data from the 2015 China Nutritional Transition Cohort Study. Methods We obtained dietary data from Chinese adults ages 18 to 64 years in 15 provinces, autonomous regions, and municipalities using 3 consecutive days combined with the household weighing method. We used the China Food Composition (book 1, 2nd edition) to calculate the calcium intake from each food category. We regarded the percentage of participants with a calcium intake median below the estimated average requirement as the level of calcium inadequacy in the overall population. Results We divided the participants into 2 age groups, 18-49 years and 50-64 years, which included 6,630 and 5,307 participants, respectively. The groups' dietary calcium intake medians were 324.8 milligrams per day (mg/d) and 332.7 mg/d, respectively, and the calcium inadequacies were 92.9% and 96.0%, correspondingly. The median calcium intake for the whole study population was 328.3 mg/d, and the inadequacy was 94.3%, which improved with higher education, income, and urbanization levels. The main food sources of dietary calcium among the study population were vegetables, legumes, and cereals, which contributed 30.2%, 16.7%, and 14.6%, respectively. Milk and dairy products contributed 6.7% to the study population but varied with the urbanization level to 15.0%, 6.1%, 6.3%, and 2.0% in urban, suburban, county, and rural areas, respectively. Conclusion These findings highlight the importance of nutrition education and intervention for Chinese adults to improve their dietary structures and increase milk and dairy products intake to consume adequate calcium.&quot;,&quot;publisher&quot;:&quot;Public Library of Science&quot;,&quot;issue&quot;:&quot;10&quot;,&quot;volume&quot;:&quot;13&quot;},&quot;isTemporary&quot;:false}]},{&quot;citationID&quot;:&quot;MENDELEY_CITATION_30592c9c-b278-48ba-8744-36a9af6b937d&quot;,&quot;properties&quot;:{&quot;noteIndex&quot;:0},&quot;isEdited&quot;:false,&quot;manualOverride&quot;:{&quot;isManuallyOverridden&quot;:false,&quot;citeprocText&quot;:&quot;(10)&quot;,&quot;manualOverrideText&quot;:&quot;&quot;},&quot;citationTag&quot;:&quot;MENDELEY_CITATION_v3_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&quot;,&quot;citationItems&quot;:[{&quot;id&quot;:&quot;e0007964-1c2b-3a8a-8f62-b4cf9b7fa095&quot;,&quot;itemData&quot;:{&quot;type&quot;:&quot;article-journal&quot;,&quot;id&quot;:&quot;e0007964-1c2b-3a8a-8f62-b4cf9b7fa095&quot;,&quot;title&quot;:&quot;The Selection and Prevalence of Natural and Fortified Calcium Food Sources in the Diets of Adolescent Girls&quot;,&quot;author&quot;:[{&quot;family&quot;:&quot;Rafferty&quot;,&quot;given&quot;:&quot;Karen&quot;,&quot;parse-names&quot;:false,&quot;dropping-particle&quot;:&quot;&quot;,&quot;non-dropping-particle&quot;:&quot;&quot;},{&quot;family&quot;:&quot;Watson&quot;,&quot;given&quot;:&quot;Patrice&quot;,&quot;parse-names&quot;:false,&quot;dropping-particle&quot;:&quot;&quot;,&quot;non-dropping-particle&quot;:&quot;&quot;},{&quot;family&quot;:&quot;Lappe&quot;,&quot;given&quot;:&quot;Joan&quot;,&quot;parse-names&quot;:false,&quot;dropping-particle&quot;:&quot;&quot;,&quot;non-dropping-particle&quot;:&quot;&quot;}],&quot;container-title&quot;:&quot;Journal of nutrition education and behavior&quot;,&quot;container-title-short&quot;:&quot;J Nutr Educ Behav&quot;,&quot;DOI&quot;:&quot;10.1016/j.jneb.2010.02.016&quot;,&quot;issued&quot;:{&quot;date-parts&quot;:[[2011,3,1]]},&quot;page&quot;:&quot;96-102&quot;,&quot;volume&quot;:&quot;43&quot;},&quot;isTemporary&quot;:false}]},{&quot;citationID&quot;:&quot;MENDELEY_CITATION_6155a4af-6ca5-41f8-9835-abaa435c0b14&quot;,&quot;properties&quot;:{&quot;noteIndex&quot;:0},&quot;isEdited&quot;:false,&quot;manualOverride&quot;:{&quot;isManuallyOverridden&quot;:false,&quot;citeprocText&quot;:&quot;(11)&quot;,&quot;manualOverrideText&quot;:&quot;&quot;},&quot;citationTag&quot;:&quot;MENDELEY_CITATION_v3_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&quot;,&quot;citationItems&quot;:[{&quot;id&quot;:&quot;3cba7262-8985-3b4e-99c8-54e1ce4eebe0&quot;,&quot;itemData&quot;:{&quot;type&quot;:&quot;article&quot;,&quot;id&quot;:&quot;3cba7262-8985-3b4e-99c8-54e1ce4eebe0&quot;,&quot;title&quot;:&quot;Defying the Odds: Conquering Prediabetes for a Diabetes-Free Tomorrow&quot;,&quot;author&quot;:[{&quot;family&quot;:&quot;Madhu&quot;,&quot;given&quot;:&quot;S.&quot;,&quot;parse-names&quot;:false,&quot;dropping-particle&quot;:&quot;V.&quot;,&quot;non-dropping-particle&quot;:&quot;&quot;}],&quot;container-title&quot;:&quot;Indian Journal of Endocrinology and Metabolism&quot;,&quot;container-title-short&quot;:&quot;Indian J Endocrinol Metab&quot;,&quot;DOI&quot;:&quot;10.4103/2230-8210.268505&quot;,&quot;ISSN&quot;:&quot;22309500&quot;,&quot;issued&quot;:{&quot;date-parts&quot;:[[2023]]},&quot;page&quot;:&quot;273-276&quot;,&quot;publisher&quot;:&quot;Wolters Kluwer Medknow Publications&quot;,&quot;issue&quot;:&quot;4&quot;,&quot;volume&quot;:&quot;27&quot;},&quot;isTemporary&quot;:false}]},{&quot;citationID&quot;:&quot;MENDELEY_CITATION_d07539c2-2915-450f-8c25-6bdb6747a2d4&quot;,&quot;properties&quot;:{&quot;noteIndex&quot;:0},&quot;isEdited&quot;:false,&quot;manualOverride&quot;:{&quot;isManuallyOverridden&quot;:false,&quot;citeprocText&quot;:&quot;(12)&quot;,&quot;manualOverrideText&quot;:&quot;&quot;},&quot;citationTag&quot;:&quot;MENDELEY_CITATION_v3_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&quot;,&quot;citationItems&quot;:[{&quot;id&quot;:&quot;fa573b33-bbf0-3fa9-bbbd-12fd6eebd027&quot;,&quot;itemData&quot;:{&quot;type&quot;:&quot;paper-conference&quot;,&quot;id&quot;:&quot;fa573b33-bbf0-3fa9-bbbd-12fd6eebd027&quot;,&quot;title&quot;:&quot;Calcium and its Role in Human Body&quot;,&quot;author&quot;:[{&quot;family&quot;:&quot;Pravina&quot;,&quot;given&quot;:&quot;Piste&quot;,&quot;parse-names&quot;:false,&quot;dropping-particle&quot;:&quot;&quot;,&quot;non-dropping-particle&quot;:&quot;&quot;},{&quot;family&quot;:&quot;Sayaji&quot;,&quot;given&quot;:&quot;Didwagh&quot;,&quot;parse-names&quot;:false,&quot;dropping-particle&quot;:&quot;&quot;,&quot;non-dropping-particle&quot;:&quot;&quot;},{&quot;family&quot;:&quot;Avinash&quot;,&quot;given&quot;:&quot;Mokashi&quot;,&quot;parse-names&quot;:false,&quot;dropping-particle&quot;:&quot;&quot;,&quot;non-dropping-particle&quot;:&quot;&quot;}],&quot;URL&quot;:&quot;https://api.semanticscholar.org/CorpusID:86268556&quot;,&quot;issued&quot;:{&quot;date-parts&quot;:[[2013]]},&quot;container-title-short&quot;:&quot;&quot;},&quot;isTemporary&quot;:false}]},{&quot;citationID&quot;:&quot;MENDELEY_CITATION_a77d7ad9-932e-4488-ac7e-3ce393b524bf&quot;,&quot;properties&quot;:{&quot;noteIndex&quot;:0},&quot;isEdited&quot;:false,&quot;manualOverride&quot;:{&quot;isManuallyOverridden&quot;:false,&quot;citeprocText&quot;:&quot;(13)&quot;,&quot;manualOverrideText&quot;:&quot;&quot;},&quot;citationTag&quot;:&quot;MENDELEY_CITATION_v3_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&quot;,&quot;citationItems&quot;:[{&quot;id&quot;:&quot;ee786ce8-be76-3765-af26-a3b808a3bcb6&quot;,&quot;itemData&quot;:{&quot;type&quot;:&quot;article&quot;,&quot;id&quot;:&quot;ee786ce8-be76-3765-af26-a3b808a3bcb6&quot;,&quot;title&quot;:&quot;Calcium Intake in bone health: A focus on calcium-rich mineral waters&quot;,&quot;author&quot;:[{&quot;family&quot;:&quot;Vannucci&quot;,&quot;given&quot;:&quot;Letizia&quot;,&quot;parse-names&quot;:false,&quot;dropping-particle&quot;:&quot;&quot;,&quot;non-dropping-particle&quot;:&quot;&quot;},{&quot;family&quot;:&quot;Fossi&quot;,&quot;given&quot;:&quot;Caterina&quot;,&quot;parse-names&quot;:false,&quot;dropping-particle&quot;:&quot;&quot;,&quot;non-dropping-particle&quot;:&quot;&quot;},{&quot;family&quot;:&quot;Quattrini&quot;,&quot;given&quot;:&quot;Sara&quot;,&quot;parse-names&quot;:false,&quot;dropping-particle&quot;:&quot;&quot;,&quot;non-dropping-particle&quot;:&quot;&quot;},{&quot;family&quot;:&quot;Guasti&quot;,&quot;given&quot;:&quot;Leonardo&quot;,&quot;parse-names&quot;:false,&quot;dropping-particle&quot;:&quot;&quot;,&quot;non-dropping-particle&quot;:&quot;&quot;},{&quot;family&quot;:&quot;Pampaloni&quot;,&quot;given&quot;:&quot;Barbara&quot;,&quot;parse-names&quot;:false,&quot;dropping-particle&quot;:&quot;&quot;,&quot;non-dropping-particle&quot;:&quot;&quot;},{&quot;family&quot;:&quot;Gronchi&quot;,&quot;given&quot;:&quot;Giorgio&quot;,&quot;parse-names&quot;:false,&quot;dropping-particle&quot;:&quot;&quot;,&quot;non-dropping-particle&quot;:&quot;&quot;},{&quot;family&quot;:&quot;Giusti&quot;,&quot;given&quot;:&quot;Francesca&quot;,&quot;parse-names&quot;:false,&quot;dropping-particle&quot;:&quot;&quot;,&quot;non-dropping-particle&quot;:&quot;&quot;},{&quot;family&quot;:&quot;Romagnoli&quot;,&quot;given&quot;:&quot;Cecilia&quot;,&quot;parse-names&quot;:false,&quot;dropping-particle&quot;:&quot;&quot;,&quot;non-dropping-particle&quot;:&quot;&quot;},{&quot;family&quot;:&quot;Cianferotti&quot;,&quot;given&quot;:&quot;Luisella&quot;,&quot;parse-names&quot;:false,&quot;dropping-particle&quot;:&quot;&quot;,&quot;non-dropping-particle&quot;:&quot;&quot;},{&quot;family&quot;:&quot;Marcucci&quot;,&quot;given&quot;:&quot;Gemma&quot;,&quot;parse-names&quot;:false,&quot;dropping-particle&quot;:&quot;&quot;,&quot;non-dropping-particle&quot;:&quot;&quot;},{&quot;family&quot;:&quot;Brandi&quot;,&quot;given&quot;:&quot;Maria Luisa&quot;,&quot;parse-names&quot;:false,&quot;dropping-particle&quot;:&quot;&quot;,&quot;non-dropping-particle&quot;:&quot;&quot;}],&quot;container-title&quot;:&quot;Nutrients&quot;,&quot;container-title-short&quot;:&quot;Nutrients&quot;,&quot;DOI&quot;:&quot;10.3390/nu10121930&quot;,&quot;ISSN&quot;:&quot;20726643&quot;,&quot;PMID&quot;:&quot;30563174&quot;,&quot;issued&quot;:{&quot;date-parts&quot;:[[2018,12,1]]},&quot;abstract&quot;:&quot;Calcium is an essential element that plays numerous biological functions in the human body, of which one of the most important is skeleton mineralization. Bone is a mineralized connective tissue in which calcium represents the major component, conferring bone strength and structure. Proper dietary calcium intake is important for bone development and metabolism, and its requirement can vary throughout life. The mineral composition of drinking water is becoming relevant in the modulation of calcium homeostasis. In fact, calcium present in mineral drinking waters is an important quantitative source of calcium intake. This, together with its excellent bioavailability, contributes to the maintenance of the bone health. This article aims to examine studies that assessed the bioavailability of the calcium contained in calcium-rich mineral waters and their impact on bone health, including original data collected in a recent study in humans.&quot;,&quot;publisher&quot;:&quot;MDPI AG&quot;,&quot;issue&quot;:&quot;12&quot;,&quot;volume&quot;:&quot;10&quot;},&quot;isTemporary&quot;:false}]},{&quot;citationID&quot;:&quot;MENDELEY_CITATION_f44011ca-51f4-4336-80dc-5716a20ecdd7&quot;,&quot;properties&quot;:{&quot;noteIndex&quot;:0},&quot;isEdited&quot;:false,&quot;manualOverride&quot;:{&quot;isManuallyOverridden&quot;:false,&quot;citeprocText&quot;:&quot;(14)&quot;,&quot;manualOverrideText&quot;:&quot;&quot;},&quot;citationTag&quot;:&quot;MENDELEY_CITATION_v3_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&quot;,&quot;citationItems&quot;:[{&quot;id&quot;:&quot;6e92f8d4-be46-3c5b-82cd-9ba97a7f08e0&quot;,&quot;itemData&quot;:{&quot;type&quot;:&quot;article-journal&quot;,&quot;id&quot;:&quot;6e92f8d4-be46-3c5b-82cd-9ba97a7f08e0&quot;,&quot;title&quot;:&quot;Mechanism of bone mineralization&quot;,&quot;author&quot;:[{&quot;family&quot;:&quot;Murshed&quot;,&quot;given&quot;:&quot;Monzur&quot;,&quot;parse-names&quot;:false,&quot;dropping-particle&quot;:&quot;&quot;,&quot;non-dropping-particle&quot;:&quot;&quot;}],&quot;container-title&quot;:&quot;Cold Spring Harbor Perspectives in Medicine&quot;,&quot;container-title-short&quot;:&quot;Cold Spring Harb Perspect Med&quot;,&quot;DOI&quot;:&quot;10.1101/CSHPERSPECT.A031229&quot;,&quot;ISSN&quot;:&quot;21571422&quot;,&quot;PMID&quot;:&quot;29610149&quot;,&quot;issued&quot;:{&quot;date-parts&quot;:[[2018,12,1]]},&quot;abstract&quot;:&quot;Mineralized “hard” tissues of the skeleton possess unique biomechanical properties to support the body weight and movement and act as a source of essential minerals required for critical body functions. For a long time, extracellular matrix (ECM) mineralization in the vertebrate skeleton was considered as a passive process. However, the explosion of genetic studies during the past decades has established that this process is essentially controlled by multiple genetic pathways. These pathways regulate the homeostasis of ionic calcium and inorganic phosphate—two mineral components required for bone mineral formation, the synthesis of mineral scaffolding ECM, and the maintainence of the levels of the inhibitory organic and inorganic molecules controlling the process of mineral crystal formation and its growth. More recently, intracellular enzyme regulators of skeletal tissue mineralization have been identified. The current review will discuss the key determinants of ECM mineralization in bone and propose a unified model explaining this process.&quot;,&quot;publisher&quot;:&quot;Cold Spring Harbor Laboratory Press&quot;,&quot;issue&quot;:&quot;12&quot;,&quot;volume&quot;:&quot;8&quot;},&quot;isTemporary&quot;:false}]},{&quot;citationID&quot;:&quot;MENDELEY_CITATION_129e8dbf-c29c-4dbc-a11b-c9afdf417b44&quot;,&quot;properties&quot;:{&quot;noteIndex&quot;:0},&quot;isEdited&quot;:false,&quot;manualOverride&quot;:{&quot;isManuallyOverridden&quot;:false,&quot;citeprocText&quot;:&quot;(15)&quot;,&quot;manualOverrideText&quot;:&quot;&quot;},&quot;citationTag&quot;:&quot;MENDELEY_CITATION_v3_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&quot;,&quot;citationItems&quot;:[{&quot;id&quot;:&quot;192d4232-7f8e-3319-b3e9-d3b85b7d716a&quot;,&quot;itemData&quot;:{&quot;type&quot;:&quot;article-journal&quot;,&quot;id&quot;:&quot;192d4232-7f8e-3319-b3e9-d3b85b7d716a&quot;,&quot;title&quot;:&quot;Mechanisms of bone development and repair&quot;,&quot;author&quot;:[{&quot;family&quot;:&quot;Salhotra&quot;,&quot;given&quot;:&quot;Ankit&quot;,&quot;parse-names&quot;:false,&quot;dropping-particle&quot;:&quot;&quot;,&quot;non-dropping-particle&quot;:&quot;&quot;},{&quot;family&quot;:&quot;Shah&quot;,&quot;given&quot;:&quot;Harsh N&quot;,&quot;parse-names&quot;:false,&quot;dropping-particle&quot;:&quot;&quot;,&quot;non-dropping-particle&quot;:&quot;&quot;},{&quot;family&quot;:&quot;Levi&quot;,&quot;given&quot;:&quot;Benjamin&quot;,&quot;parse-names&quot;:false,&quot;dropping-particle&quot;:&quot;&quot;,&quot;non-dropping-particle&quot;:&quot;&quot;},{&quot;family&quot;:&quot;Longaker&quot;,&quot;given&quot;:&quot;Michael T&quot;,&quot;parse-names&quot;:false,&quot;dropping-particle&quot;:&quot;&quot;,&quot;non-dropping-particle&quot;:&quot;&quot;}],&quot;container-title&quot;:&quot;Nature Reviews Molecular Cell Biology&quot;,&quot;container-title-short&quot;:&quot;Nat Rev Mol Cell Biol&quot;,&quot;DOI&quot;:&quot;10.1038/s41580-020-00279-w&quot;,&quot;ISSN&quot;:&quot;1471-0080&quot;,&quot;URL&quot;:&quot;https://doi.org/10.1038/s41580-020-00279-w&quot;,&quot;issued&quot;:{&quot;date-parts&quot;:[[2020]]},&quot;page&quot;:&quot;696-711&quot;,&quot;abstract&quot;:&quot;Bone development occurs through a series of synchronous events that result in the formation of the body scaffold. The repair potential of bone and its surrounding microenvironment — including inflammatory, endothelial and Schwann cells — persists throughout adulthood, enabling restoration of tissue to its homeostatic functional state. The isolation of a single skeletal stem cell population through cell surface markers and the development of single-cell technologies are enabling precise elucidation of cellular activity and fate during bone repair by providing key insights into the mechanisms that maintain and regenerate bone during homeostasis and repair. Increased understanding of bone development, as well as normal and aberrant bone repair, has important therapeutic implications for the treatment of bone disease and ageing-related degeneration.&quot;,&quot;issue&quot;:&quot;11&quot;,&quot;volume&quot;:&quot;21&quot;},&quot;isTemporary&quot;:false}]},{&quot;citationID&quot;:&quot;MENDELEY_CITATION_120dfe27-931e-4489-ad3f-9de6f4765d48&quot;,&quot;properties&quot;:{&quot;noteIndex&quot;:0},&quot;isEdited&quot;:false,&quot;manualOverride&quot;:{&quot;isManuallyOverridden&quot;:false,&quot;citeprocText&quot;:&quot;(16)&quot;,&quot;manualOverrideText&quot;:&quot;&quot;},&quot;citationTag&quot;:&quot;MENDELEY_CITATION_v3_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&quot;,&quot;citationItems&quot;:[{&quot;id&quot;:&quot;cdf91526-def4-3894-b7e1-0d44b39bf54f&quot;,&quot;itemData&quot;:{&quot;type&quot;:&quot;article-journal&quot;,&quot;id&quot;:&quot;cdf91526-def4-3894-b7e1-0d44b39bf54f&quot;,&quot;title&quot;:&quot;Calcium Sensing Receptor Function Supports Osteoblast Survival and Acts as a Co-Factor in PTH Anabolic Actions in Bone&quot;,&quot;author&quot;:[{&quot;family&quot;:&quot;Al-Dujaili&quot;,&quot;given&quot;:&quot;Saja A&quot;,&quot;parse-names&quot;:false,&quot;dropping-particle&quot;:&quot;&quot;,&quot;non-dropping-particle&quot;:&quot;&quot;},{&quot;family&quot;:&quot;Koh&quot;,&quot;given&quot;:&quot;Amy J&quot;,&quot;parse-names&quot;:false,&quot;dropping-particle&quot;:&quot;&quot;,&quot;non-dropping-particle&quot;:&quot;&quot;},{&quot;family&quot;:&quot;Dang&quot;,&quot;given&quot;:&quot;Ming&quot;,&quot;parse-names&quot;:false,&quot;dropping-particle&quot;:&quot;&quot;,&quot;non-dropping-particle&quot;:&quot;&quot;},{&quot;family&quot;:&quot;Mi&quot;,&quot;given&quot;:&quot;Xue&quot;,&quot;parse-names&quot;:false,&quot;dropping-particle&quot;:&quot;&quot;,&quot;non-dropping-particle&quot;:&quot;&quot;},{&quot;family&quot;:&quot;Chang&quot;,&quot;given&quot;:&quot;Wenhan&quot;,&quot;parse-names&quot;:false,&quot;dropping-particle&quot;:&quot;&quot;,&quot;non-dropping-particle&quot;:&quot;&quot;},{&quot;family&quot;:&quot;Ma&quot;,&quot;given&quot;:&quot;Peter X&quot;,&quot;parse-names&quot;:false,&quot;dropping-particle&quot;:&quot;&quot;,&quot;non-dropping-particle&quot;:&quot;&quot;},{&quot;family&quot;:&quot;McCauley&quot;,&quot;given&quot;:&quot;Laurie K&quot;,&quot;parse-names&quot;:false,&quot;dropping-particle&quot;:&quot;&quot;,&quot;non-dropping-particle&quot;:&quot;&quot;}],&quot;container-title&quot;:&quot;Journal of Cellular Biochemistry&quot;,&quot;container-title-short&quot;:&quot;J Cell Biochem&quot;,&quot;DOI&quot;:&quot;https://doi.org/10.1002/jcb.25447&quot;,&quot;ISSN&quot;:&quot;0730-2312&quot;,&quot;URL&quot;:&quot;https://doi.org/10.1002/jcb.25447&quot;,&quot;issued&quot;:{&quot;date-parts&quot;:[[2016,7,1]]},&quot;page&quot;:&quot;1556-1567&quot;,&quot;abstract&quot;:&quot;ABSTRACT Anabolic actions of PTH in bone involve increased deposition of mineralizing matrix. Regulatory feedback of the process may be important to maintain calcium homeostasis and, in turn, calcium may inform the process. This investigation clarified the role of calcium availability and the calcium sensing receptor (CaSR) in the anabolic actions of PTH. CaSR function promoted osteoblastic cell numbers, with lower cell numbers in post-confluent cultures of primary calvarial cells from Col1-CaSR knock-out (KO) mice, and for calvarial cells from wild-type (WT) mice treated with a calcilytic. Increased apoptosis of calvarial cells with calcilytic treatment suggested CaSR is critical for protection against stage-dependent cell death. Whole and cortical, but not trabecular, bone parameters were significantly lower in Col1-CaSR KO mice versus WT littermates. Intact Col1-CaSR KO mice had lower serum P1NP levels relative to WT. PTH treatment displayed anabolic actions in WT and, to a lesser degree, KO mice, and rescued the lower P1NP levels in KO mice. Furthermore, PTH effects on whole tibiae were inhibited by osteoblast-specific CaSR ablation. Vertebral body implants (vossicles) from untreated Col1-CaSR KO and WT mice had similar bone volumes after 4 weeks of implantation in athymic mice. These findings suggest that trabecular bone formation can occur independently of the CaSR, and that the CaSR plays a collaborative role in the PTH anabolic effects on bone. J. Cell. Biochem. 117: 1556?1567, 2016. ? 2015 Wiley Periodicals, Inc.&quot;,&quot;publisher&quot;:&quot;John Wiley &amp; Sons, Ltd&quot;,&quot;issue&quot;:&quot;7&quot;,&quot;volume&quot;:&quot;117&quot;},&quot;isTemporary&quot;:false}]},{&quot;citationID&quot;:&quot;MENDELEY_CITATION_8120273c-2ffe-448a-9a14-5b88fd4723e7&quot;,&quot;properties&quot;:{&quot;noteIndex&quot;:0},&quot;isEdited&quot;:false,&quot;manualOverride&quot;:{&quot;isManuallyOverridden&quot;:false,&quot;citeprocText&quot;:&quot;(17)&quot;,&quot;manualOverrideText&quot;:&quot;&quot;},&quot;citationTag&quot;:&quot;MENDELEY_CITATION_v3_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&quot;,&quot;citationItems&quot;:[{&quot;id&quot;:&quot;d1c7bd17-1d0b-3147-ad25-389229482133&quot;,&quot;itemData&quot;:{&quot;type&quot;:&quot;book&quot;,&quot;id&quot;:&quot;d1c7bd17-1d0b-3147-ad25-389229482133&quot;,&quot;title&quot;:&quot;Intestinal calcium absorption and its regulation&quot;,&quot;author&quot;:[{&quot;family&quot;:&quot;Kenny&quot;,&quot;given&quot;:&quot;Alexander D..&quot;,&quot;parse-names&quot;:false,&quot;dropping-particle&quot;:&quot;&quot;,&quot;non-dropping-particle&quot;:&quot;&quot;}],&quot;ISBN&quot;:&quot;9780367225506&quot;,&quot;issued&quot;:{&quot;date-parts&quot;:[[2019]]},&quot;abstract&quot;:&quot;First Published in 1981, this book offers a full, comprehensive guide into the relationship between our Intestines and the way in which we absorb Calcium. Carefully compiled with a vast repertoire of notes, and references this book serves as a useful reference for Students of Medicine, and other practitioners in their respective fields. &quot;,&quot;publisher&quot;:&quot;CRC Press, Taylor &amp; Francis Group&quot;,&quot;container-title-short&quot;:&quot;&quot;},&quot;isTemporary&quot;:false}]},{&quot;citationID&quot;:&quot;MENDELEY_CITATION_a24ca4ac-33ee-4af5-aae3-7db704b3dfc0&quot;,&quot;properties&quot;:{&quot;noteIndex&quot;:0},&quot;isEdited&quot;:false,&quot;manualOverride&quot;:{&quot;isManuallyOverridden&quot;:false,&quot;citeprocText&quot;:&quot;(18)&quot;,&quot;manualOverrideText&quot;:&quot;&quot;},&quot;citationTag&quot;:&quot;MENDELEY_CITATION_v3_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&quot;,&quot;citationItems&quot;:[{&quot;id&quot;:&quot;c6f6ecb7-c220-3eb5-bce8-4e606ebdfeec&quot;,&quot;itemData&quot;:{&quot;type&quot;:&quot;article&quot;,&quot;id&quot;:&quot;c6f6ecb7-c220-3eb5-bce8-4e606ebdfeec&quot;,&quot;title&quot;:&quot;Factors inhibiting intestinal calcium absorption: hormones and luminal factors that prevent excessive calcium uptake&quot;,&quot;author&quot;:[{&quot;family&quot;:&quot;Wongdee&quot;,&quot;given&quot;:&quot;Kannikar&quot;,&quot;parse-names&quot;:false,&quot;dropping-particle&quot;:&quot;&quot;,&quot;non-dropping-particle&quot;:&quot;&quot;},{&quot;family&quot;:&quot;Rodrat&quot;,&quot;given&quot;:&quot;Mayuree&quot;,&quot;parse-names&quot;:false,&quot;dropping-particle&quot;:&quot;&quot;,&quot;non-dropping-particle&quot;:&quot;&quot;},{&quot;family&quot;:&quot;Teerapornpuntakit&quot;,&quot;given&quot;:&quot;Jarinthorn&quot;,&quot;parse-names&quot;:false,&quot;dropping-particle&quot;:&quot;&quot;,&quot;non-dropping-particle&quot;:&quot;&quot;},{&quot;family&quot;:&quot;Krishnamra&quot;,&quot;given&quot;:&quot;Nateetip&quot;,&quot;parse-names&quot;:false,&quot;dropping-particle&quot;:&quot;&quot;,&quot;non-dropping-particle&quot;:&quot;&quot;},{&quot;family&quot;:&quot;Charoenphandhu&quot;,&quot;given&quot;:&quot;Narattaphol&quot;,&quot;parse-names&quot;:false,&quot;dropping-particle&quot;:&quot;&quot;,&quot;non-dropping-particle&quot;:&quot;&quot;}],&quot;container-title&quot;:&quot;Journal of Physiological Sciences&quot;,&quot;DOI&quot;:&quot;10.1007/s12576-019-00688-3&quot;,&quot;ISSN&quot;:&quot;18806546&quot;,&quot;PMID&quot;:&quot;31222614&quot;,&quot;issued&quot;:{&quot;date-parts&quot;:[[2019,9,2]]},&quot;page&quot;:&quot;683-696&quot;,&quot;abstract&quot;:&quot;Besides the two canonical calciotropic hormones, namely parathyroid hormone and 1,25-dihydroxyvitamin D [1,25(OH)2D3], there are several other endocrine and paracrine factors, such as prolactin, estrogen, and insulin-like growth factor that have been known to directly stimulate intestinal calcium absorption. Generally, to maintain an optimal plasma calcium level, these positive regulators enhance calcium absorption, which is indirectly counterbalanced by a long-loop negative feedback mechanism, i.e., through calcium-sensing receptor in the parathyroid chief cells. However, several lines of recent evidence have revealed the presence of calcium absorption inhibitors present in the intestinal lumen and extracellular fluid in close vicinity to enterocytes, which could also directly compromise calcium absorption. For example, luminal iron, circulating fibroblast growth factor (FGF)-23, and stanniocalcin can decrease calcium absorption, thereby preventing excessive calcium uptake under certain conditions. Interestingly, the intestinal epithelial cells themselves could lower their rate of calcium uptake after exposure to high luminal calcium concentration, suggesting a presence of an ultra-short negative feedback loop independent of systemic hormones. The existence of neural regulation is also plausible but this requires more supporting evidence. In the present review, we elaborate on the physiological significance of these negative feedback regulators of calcium absorption, and provide evidence to show how our body can efficiently restrict a flood of calcium influx in order to maintain calcium homeostasis.&quot;,&quot;publisher&quot;:&quot;Springer Tokyo&quot;,&quot;issue&quot;:&quot;5&quot;,&quot;volume&quot;:&quot;69&quot;,&quot;container-title-short&quot;:&quot;&quot;},&quot;isTemporary&quot;:false}]},{&quot;citationID&quot;:&quot;MENDELEY_CITATION_93fd47de-cd89-4b30-a479-a109a3667166&quot;,&quot;properties&quot;:{&quot;noteIndex&quot;:0},&quot;isEdited&quot;:false,&quot;manualOverride&quot;:{&quot;isManuallyOverridden&quot;:false,&quot;citeprocText&quot;:&quot;(19)&quot;,&quot;manualOverrideText&quot;:&quot;&quot;},&quot;citationTag&quot;:&quot;MENDELEY_CITATION_v3_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&quot;,&quot;citationItems&quot;:[{&quot;id&quot;:&quot;9a5b7713-664d-35a3-ae74-b80e5552988f&quot;,&quot;itemData&quot;:{&quot;type&quot;:&quot;article-journal&quot;,&quot;id&quot;:&quot;9a5b7713-664d-35a3-ae74-b80e5552988f&quot;,&quot;title&quot;:&quot;Mechanisms of intestinal calcium absorption&quot;,&quot;author&quot;:[{&quot;family&quot;:&quot;Bronner&quot;,&quot;given&quot;:&quot;Felix&quot;,&quot;parse-names&quot;:false,&quot;dropping-particle&quot;:&quot;&quot;,&quot;non-dropping-particle&quot;:&quot;&quot;}],&quot;container-title&quot;:&quot;Journal of Cellular Biochemistry&quot;,&quot;container-title-short&quot;:&quot;J Cell Biochem&quot;,&quot;DOI&quot;:&quot;https://doi.org/10.1002/jcb.10330&quot;,&quot;ISSN&quot;:&quot;0730-2312&quot;,&quot;URL&quot;:&quot;https://doi.org/10.1002/jcb.10330&quot;,&quot;issued&quot;:{&quot;date-parts&quot;:[[2003,2,1]]},&quot;page&quot;:&quot;387-393&quot;,&quot;abstract&quot;:&quot;Abstract Calcium is absorbed in the mammalian small intestine by two general mechanisms: a transcellular active transport process, located largely in the duodenum and upper jejunum; and a paracellular, passive process that functions throughout the length of the intestine. The transcellular process involves three major steps: entry across the brush border, mediated by a molecular structure termed CaT1, intracellular diffusion, mediated largely by the cytosolic calcium-binding protein (calbindinD9k or CaBP); and extrusion, mediated largely by the CaATPase. Chyme travels down the intestinal lumen in ?3 h, spending only minutes in the duodenum, but over 2 h in the distal half of the small intestine. When calcium intake is low, transcellular calcium transport accounts for a substantial fraction of the absorbed calcium. When calcium intake is high, transcellular transport accounts for only a minor portion of the absorbed calcium, because of the short sojourn time and because CaT1 and CaBP, both rate-limiting, are downregulated when calcium intake is high. Biosynthesis of CaBP is fully and CaT1 function is approximately 90% vitamin D-dependent. At high calcium intakes CaT1 and CaBP are downregulated because 1,25(OH)2D3, the active vitamin D metabolite, is downregulated. J. Cell. Biochem. 88: 387?393, 2003. ? 2002 Wiley-Liss, Inc.&quot;,&quot;publisher&quot;:&quot;John Wiley &amp; Sons, Ltd&quot;,&quot;issue&quot;:&quot;2&quot;,&quot;volume&quot;:&quot;88&quot;},&quot;isTemporary&quot;:false}]},{&quot;citationID&quot;:&quot;MENDELEY_CITATION_29b4ccde-b757-423f-aa3d-0bde07019b2a&quot;,&quot;properties&quot;:{&quot;noteIndex&quot;:0},&quot;isEdited&quot;:false,&quot;manualOverride&quot;:{&quot;isManuallyOverridden&quot;:false,&quot;citeprocText&quot;:&quot;(20)&quot;,&quot;manualOverrideText&quot;:&quot;&quot;},&quot;citationTag&quot;:&quot;MENDELEY_CITATION_v3_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&quot;,&quot;citationItems&quot;:[{&quot;id&quot;:&quot;858b6f17-e0b6-37ea-9bd5-ec4d4ede612d&quot;,&quot;itemData&quot;:{&quot;type&quot;:&quot;article&quot;,&quot;id&quot;:&quot;858b6f17-e0b6-37ea-9bd5-ec4d4ede612d&quot;,&quot;title&quot;:&quot;Vitamin D, calcium homeostasis and aging&quot;,&quot;author&quot;:[{&quot;family&quot;:&quot;Veldurthy&quot;,&quot;given&quot;:&quot;Vaishali&quot;,&quot;parse-names&quot;:false,&quot;dropping-particle&quot;:&quot;&quot;,&quot;non-dropping-particle&quot;:&quot;&quot;},{&quot;family&quot;:&quot;Wei&quot;,&quot;given&quot;:&quot;Ran&quot;,&quot;parse-names&quot;:false,&quot;dropping-particle&quot;:&quot;&quot;,&quot;non-dropping-particle&quot;:&quot;&quot;},{&quot;family&quot;:&quot;Oz&quot;,&quot;given&quot;:&quot;Leyla&quot;,&quot;parse-names&quot;:false,&quot;dropping-particle&quot;:&quot;&quot;,&quot;non-dropping-particle&quot;:&quot;&quot;},{&quot;family&quot;:&quot;Dhawan&quot;,&quot;given&quot;:&quot;Puneet&quot;,&quot;parse-names&quot;:false,&quot;dropping-particle&quot;:&quot;&quot;,&quot;non-dropping-particle&quot;:&quot;&quot;},{&quot;family&quot;:&quot;Jeon&quot;,&quot;given&quot;:&quot;Yong Heui&quot;,&quot;parse-names&quot;:false,&quot;dropping-particle&quot;:&quot;&quot;,&quot;non-dropping-particle&quot;:&quot;&quot;},{&quot;family&quot;:&quot;Christakos&quot;,&quot;given&quot;:&quot;Sylvia&quot;,&quot;parse-names&quot;:false,&quot;dropping-particle&quot;:&quot;&quot;,&quot;non-dropping-particle&quot;:&quot;&quot;}],&quot;container-title&quot;:&quot;Bone Research&quot;,&quot;container-title-short&quot;:&quot;Bone Res&quot;,&quot;DOI&quot;:&quot;10.1038/boneres.2016.41&quot;,&quot;ISSN&quot;:&quot;20956231&quot;,&quot;issued&quot;:{&quot;date-parts&quot;:[[2016,10,18]]},&quot;abstract&quot;:&quot;Osteoporosis is characterized by low bone mass and microarchitecture deterioration of bone tissue, leading to enhanced bone fragility and consequent increase in fracture risk. Evidence is accumulating for an important role of calcium deficiency as the process of aging is associated with disturbed calcium balance. Vitamin D is the principal factor that maintains calcium homeostasis. Increasing evidence indicates that the reason for disturbed calcium balance with age is inadequate vitamin D levels in the elderly. In this article, an overview of our current understanding of vitamin D, its metabolism, and mechanisms involved in vitamin D-mediated maintenance of calcium homeostasis is presented. In addition, mechanisms involved in age-related dysregulation of 1,25(OH)2D3 action, recommended daily doses of vitamin D and calcium, and the use of vitamin D analogs for the treatment of osteoporosis (which remains controversial) are reviewed. Elucidation of the molecular pathways of vitamin D action and modifications that occur with aging will be an active area of future research that has the potential to reveal new therapeutic strategies to maintain calcium balance.&quot;,&quot;publisher&quot;:&quot;Sichuan University&quot;,&quot;volume&quot;:&quot;4&quot;},&quot;isTemporary&quot;:false}]},{&quot;citationID&quot;:&quot;MENDELEY_CITATION_822d89cd-c7ee-4275-b608-e0f503b3f06d&quot;,&quot;properties&quot;:{&quot;noteIndex&quot;:0},&quot;isEdited&quot;:false,&quot;manualOverride&quot;:{&quot;isManuallyOverridden&quot;:false,&quot;citeprocText&quot;:&quot;(21)&quot;,&quot;manualOverrideText&quot;:&quot;&quot;},&quot;citationTag&quot;:&quot;MENDELEY_CITATION_v3_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&quot;,&quot;citationItems&quot;:[{&quot;id&quot;:&quot;8f3a0872-cdb8-3f52-9d75-d2337e4c506f&quot;,&quot;itemData&quot;:{&quot;type&quot;:&quot;article&quot;,&quot;id&quot;:&quot;8f3a0872-cdb8-3f52-9d75-d2337e4c506f&quot;,&quot;title&quot;:&quot;Factors inhibiting intestinal calcium absorption: hormones and luminal factors that prevent excessive calcium uptake&quot;,&quot;author&quot;:[{&quot;family&quot;:&quot;Wongdee&quot;,&quot;given&quot;:&quot;Kannikar&quot;,&quot;parse-names&quot;:false,&quot;dropping-particle&quot;:&quot;&quot;,&quot;non-dropping-particle&quot;:&quot;&quot;},{&quot;family&quot;:&quot;Rodrat&quot;,&quot;given&quot;:&quot;Mayuree&quot;,&quot;parse-names&quot;:false,&quot;dropping-particle&quot;:&quot;&quot;,&quot;non-dropping-particle&quot;:&quot;&quot;},{&quot;family&quot;:&quot;Teerapornpuntakit&quot;,&quot;given&quot;:&quot;Jarinthorn&quot;,&quot;parse-names&quot;:false,&quot;dropping-particle&quot;:&quot;&quot;,&quot;non-dropping-particle&quot;:&quot;&quot;},{&quot;family&quot;:&quot;Krishnamra&quot;,&quot;given&quot;:&quot;Nateetip&quot;,&quot;parse-names&quot;:false,&quot;dropping-particle&quot;:&quot;&quot;,&quot;non-dropping-particle&quot;:&quot;&quot;},{&quot;family&quot;:&quot;Charoenphandhu&quot;,&quot;given&quot;:&quot;Narattaphol&quot;,&quot;parse-names&quot;:false,&quot;dropping-particle&quot;:&quot;&quot;,&quot;non-dropping-particle&quot;:&quot;&quot;}],&quot;container-title&quot;:&quot;Journal of Physiological Sciences&quot;,&quot;DOI&quot;:&quot;10.1007/s12576-019-00688-3&quot;,&quot;ISSN&quot;:&quot;18806546&quot;,&quot;PMID&quot;:&quot;31222614&quot;,&quot;issued&quot;:{&quot;date-parts&quot;:[[2019,9,2]]},&quot;page&quot;:&quot;683-696&quot;,&quot;abstract&quot;:&quot;Besides the two canonical calciotropic hormones, namely parathyroid hormone and 1,25-dihydroxyvitamin D [1,25(OH)2D3], there are several other endocrine and paracrine factors, such as prolactin, estrogen, and insulin-like growth factor that have been known to directly stimulate intestinal calcium absorption. Generally, to maintain an optimal plasma calcium level, these positive regulators enhance calcium absorption, which is indirectly counterbalanced by a long-loop negative feedback mechanism, i.e., through calcium-sensing receptor in the parathyroid chief cells. However, several lines of recent evidence have revealed the presence of calcium absorption inhibitors present in the intestinal lumen and extracellular fluid in close vicinity to enterocytes, which could also directly compromise calcium absorption. For example, luminal iron, circulating fibroblast growth factor (FGF)-23, and stanniocalcin can decrease calcium absorption, thereby preventing excessive calcium uptake under certain conditions. Interestingly, the intestinal epithelial cells themselves could lower their rate of calcium uptake after exposure to high luminal calcium concentration, suggesting a presence of an ultra-short negative feedback loop independent of systemic hormones. The existence of neural regulation is also plausible but this requires more supporting evidence. In the present review, we elaborate on the physiological significance of these negative feedback regulators of calcium absorption, and provide evidence to show how our body can efficiently restrict a flood of calcium influx in order to maintain calcium homeostasis.&quot;,&quot;publisher&quot;:&quot;Springer Tokyo&quot;,&quot;issue&quot;:&quot;5&quot;,&quot;volume&quot;:&quot;69&quot;,&quot;container-title-short&quot;:&quot;&quot;},&quot;isTemporary&quot;:false}]},{&quot;citationID&quot;:&quot;MENDELEY_CITATION_aff493df-68b3-40dd-91ac-ce82c8f029b9&quot;,&quot;properties&quot;:{&quot;noteIndex&quot;:0},&quot;isEdited&quot;:false,&quot;manualOverride&quot;:{&quot;isManuallyOverridden&quot;:false,&quot;citeprocText&quot;:&quot;(22)&quot;,&quot;manualOverrideText&quot;:&quot;&quot;},&quot;citationTag&quot;:&quot;MENDELEY_CITATION_v3_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&quot;,&quot;citationItems&quot;:[{&quot;id&quot;:&quot;3c7809c1-c635-31f4-b8d4-05bdb000810a&quot;,&quot;itemData&quot;:{&quot;type&quot;:&quot;chapter&quot;,&quot;id&quot;:&quot;3c7809c1-c635-31f4-b8d4-05bdb000810a&quot;,&quot;title&quot;:&quot;Chapter 19 - Calcium&quot;,&quot;author&quot;:[{&quot;family&quot;:&quot;Weaver&quot;,&quot;given&quot;:&quot;Connie M&quot;,&quot;parse-names&quot;:false,&quot;dropping-particle&quot;:&quot;&quot;,&quot;non-dropping-particle&quot;:&quot;&quot;}],&quot;container-title&quot;:&quot;Present Knowledge in Nutrition (Eleventh Edition)&quot;,&quot;editor&quot;:[{&quot;family&quot;:&quot;Marriott&quot;,&quot;given&quot;:&quot;Bernadette P&quot;,&quot;parse-names&quot;:false,&quot;dropping-particle&quot;:&quot;&quot;,&quot;non-dropping-particle&quot;:&quot;&quot;},{&quot;family&quot;:&quot;Birt&quot;,&quot;given&quot;:&quot;Diane F&quot;,&quot;parse-names&quot;:false,&quot;dropping-particle&quot;:&quot;&quot;,&quot;non-dropping-particle&quot;:&quot;&quot;},{&quot;family&quot;:&quot;Stallings&quot;,&quot;given&quot;:&quot;Virginia A&quot;,&quot;parse-names&quot;:false,&quot;dropping-particle&quot;:&quot;&quot;,&quot;non-dropping-particle&quot;:&quot;&quot;},{&quot;family&quot;:&quot;Yates&quot;,&quot;given&quot;:&quot;Allison A&quot;,&quot;parse-names&quot;:false,&quot;dropping-particle&quot;:&quot;&quot;,&quot;non-dropping-particle&quot;:&quot;&quot;}],&quot;DOI&quot;:&quot;https://doi.org/10.1016/B978-0-323-66162-1.00019-6&quot;,&quot;ISBN&quot;:&quot;978-0-323-66162-1&quot;,&quot;URL&quot;:&quot;https://www.sciencedirect.com/science/article/pii/B9780323661621000196&quot;,&quot;issued&quot;:{&quot;date-parts&quot;:[[2020]]},&quot;page&quot;:&quot;321-334&quot;,&quot;abstract&quot;:&quot;Summary\nCalcium is the most abundant mineral in the body, existing primarily in the skeleton where it serves a structure–function role and also as a reserve when dietary calcium is inadequate. All homeostatic mechanisms are evolved to maintain constant serum calcium levels to ensure cell signal transmission. Dietary calcium intakes around the world are below recommended intakes. The prevalence of US adults below the Estimated Average Requirement for calcium from food only is 37.77+1.4%, but supplement use decreases that to 19.6±1.3% (4).&quot;,&quot;publisher&quot;:&quot;Academic Press&quot;,&quot;container-title-short&quot;:&quot;&quot;},&quot;isTemporary&quot;:false}]},{&quot;citationID&quot;:&quot;MENDELEY_CITATION_6ce268bb-f403-4f05-92c4-633c741c42c8&quot;,&quot;properties&quot;:{&quot;noteIndex&quot;:0},&quot;isEdited&quot;:false,&quot;manualOverride&quot;:{&quot;isManuallyOverridden&quot;:false,&quot;citeprocText&quot;:&quot;(23)&quot;,&quot;manualOverrideText&quot;:&quot;&quot;},&quot;citationTag&quot;:&quot;MENDELEY_CITATION_v3_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&quot;,&quot;citationItems&quot;:[{&quot;id&quot;:&quot;e4d27e05-0922-3a53-a68e-7fda539a3f7f&quot;,&quot;itemData&quot;:{&quot;type&quot;:&quot;article-journal&quot;,&quot;id&quot;:&quot;e4d27e05-0922-3a53-a68e-7fda539a3f7f&quot;,&quot;title&quot;:&quot;Intracellular Ca2+ Sensing: Its Role in Calcium Homeostasis and Signaling&quot;,&quot;author&quot;:[{&quot;family&quot;:&quot;Bagur&quot;,&quot;given&quot;:&quot;Rafaela&quot;,&quot;parse-names&quot;:false,&quot;dropping-particle&quot;:&quot;&quot;,&quot;non-dropping-particle&quot;:&quot;&quot;},{&quot;family&quot;:&quot;Hajnóczky&quot;,&quot;given&quot;:&quot;György&quot;,&quot;parse-names&quot;:false,&quot;dropping-particle&quot;:&quot;&quot;,&quot;non-dropping-particle&quot;:&quot;&quot;}],&quot;container-title&quot;:&quot;Molecular Cell&quot;,&quot;container-title-short&quot;:&quot;Mol Cell&quot;,&quot;DOI&quot;:&quot;https://doi.org/10.1016/j.molcel.2017.05.028&quot;,&quot;ISSN&quot;:&quot;1097-2765&quot;,&quot;URL&quot;:&quot;https://www.sciencedirect.com/science/article/pii/S1097276517303921&quot;,&quot;issued&quot;:{&quot;date-parts&quot;:[[2017]]},&quot;page&quot;:&quot;780-788&quot;,&quot;abstract&quot;:&quot;Ca2+ is a ubiquitous intracellular messenger that controls diverse cellular functions but can become toxic and cause cell death. Selective control of specific targets depends on spatiotemporal patterning of the calcium signal and decoding it by multiple, tunable, and often strategically positioned Ca2+-sensing elements. Ca2+ is detected by specialized motifs on proteins that have been biochemically characterized decades ago. However, the field of Ca2+ sensing has been reenergized by recent progress in fluorescent technology, genetics, and cryo-EM. These approaches exposed local Ca2+-sensing mechanisms inside organelles and at the organellar interfaces, revealed how Ca2+ binding might work to open some channels, and identified human mutations and disorders linked to a variety of Ca2+-sensing proteins. Here we attempt to place these new developments in the context of intracellular calcium homeostasis and signaling.&quot;,&quot;issue&quot;:&quot;6&quot;,&quot;volume&quot;:&quot;66&quot;},&quot;isTemporary&quot;:false}]},{&quot;citationID&quot;:&quot;MENDELEY_CITATION_30b69bc6-ee92-4cc6-889c-e31baf076570&quot;,&quot;properties&quot;:{&quot;noteIndex&quot;:0},&quot;isEdited&quot;:false,&quot;manualOverride&quot;:{&quot;isManuallyOverridden&quot;:false,&quot;citeprocText&quot;:&quot;(24)&quot;,&quot;manualOverrideText&quot;:&quot;&quot;},&quot;citationTag&quot;:&quot;MENDELEY_CITATION_v3_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&quot;,&quot;citationItems&quot;:[{&quot;id&quot;:&quot;793a52fe-c121-3c6e-bda7-0965ed17d7c9&quot;,&quot;itemData&quot;:{&quot;type&quot;:&quot;article-journal&quot;,&quot;id&quot;:&quot;793a52fe-c121-3c6e-bda7-0965ed17d7c9&quot;,&quot;title&quot;:&quot;Physiology of intracellular calcium buffering&quot;,&quot;author&quot;:[{&quot;family&quot;:&quot;Eisner&quot;,&quot;given&quot;:&quot;David&quot;,&quot;parse-names&quot;:false,&quot;dropping-particle&quot;:&quot;&quot;,&quot;non-dropping-particle&quot;:&quot;&quot;},{&quot;family&quot;:&quot;Neher&quot;,&quot;given&quot;:&quot;Erwin&quot;,&quot;parse-names&quot;:false,&quot;dropping-particle&quot;:&quot;&quot;,&quot;non-dropping-particle&quot;:&quot;&quot;},{&quot;family&quot;:&quot;Taschenberger&quot;,&quot;given&quot;:&quot;Holger&quot;,&quot;parse-names&quot;:false,&quot;dropping-particle&quot;:&quot;&quot;,&quot;non-dropping-particle&quot;:&quot;&quot;},{&quot;family&quot;:&quot;Smith&quot;,&quot;given&quot;:&quot;Godfrey&quot;,&quot;parse-names&quot;:false,&quot;dropping-particle&quot;:&quot;&quot;,&quot;non-dropping-particle&quot;:&quot;&quot;}],&quot;container-title&quot;:&quot;Physiological Reviews&quot;,&quot;container-title-short&quot;:&quot;Physiol Rev&quot;,&quot;DOI&quot;:&quot;10.1152/physrev.00042.2022&quot;,&quot;ISSN&quot;:&quot;0031-9333&quot;,&quot;URL&quot;:&quot;https://doi.org/10.1152/physrev.00042.2022&quot;,&quot;issued&quot;:{&quot;date-parts&quot;:[[2023,6,16]]},&quot;page&quot;:&quot;2767-2845&quot;,&quot;abstract&quot;:&quot;Calcium signaling underlies much of physiology. Almost all the Ca2+ in the cytoplasm is bound to buffers, with typically only ?1% being freely ionized at resting levels in most cells. Physiological Ca2+ buffers include small molecules and proteins, and experimentally Ca2+ indicators will also buffer calcium. The chemistry of interactions between Ca2+ and buffers determines the extent and speed of Ca2+ binding. The physiological effects of Ca2+ buffers are determined by the kinetics with which they bind Ca2+ and their mobility within the cell. The degree of buffering depends on factors such as the affinity for Ca2+, the Ca2+ concentration, and whether Ca2+ ions bind cooperatively. Buffering affects both the amplitude and time course of cytoplasmic Ca2+ signals as well as changes of Ca2+ concentration in organelles. It can also facilitate Ca2+ diffusion inside the cell. Ca2+ buffering affects synaptic transmission, muscle contraction, Ca2+ transport across epithelia, and the killing of bacteria. Saturation of buffers leads to synaptic facilitation and tetanic contraction in skeletal muscle and may play a role in inotropy in the heart. This review focuses on the link between buffer chemistry and function and how Ca2+ buffering affects normal physiology and the consequences of changes in disease. As well as summarizing what is known, we point out the many areas where further work is required.&quot;,&quot;publisher&quot;:&quot;American Physiological Society&quot;,&quot;issue&quot;:&quot;4&quot;,&quot;volume&quot;:&quot;103&quot;},&quot;isTemporary&quot;:false}]},{&quot;citationID&quot;:&quot;MENDELEY_CITATION_b9ebf751-7e41-4c10-8b3c-f3b9d305574a&quot;,&quot;properties&quot;:{&quot;noteIndex&quot;:0},&quot;isEdited&quot;:false,&quot;manualOverride&quot;:{&quot;isManuallyOverridden&quot;:false,&quot;citeprocText&quot;:&quot;(25)&quot;,&quot;manualOverrideText&quot;:&quot;&quot;},&quot;citationTag&quot;:&quot;MENDELEY_CITATION_v3_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&quot;,&quot;citationItems&quot;:[{&quot;id&quot;:&quot;01da7080-7fe8-3399-a0b2-256e204fb0d8&quot;,&quot;itemData&quot;:{&quot;type&quot;:&quot;article-journal&quot;,&quot;id&quot;:&quot;01da7080-7fe8-3399-a0b2-256e204fb0d8&quot;,&quot;title&quot;:&quot;Molecular aspects of intestinal calcium absorption&quot;,&quot;author&quot;:[{&quot;family&quot;:&quot;Diaz De Barboza&quot;,&quot;given&quot;:&quot;Gabriela&quot;,&quot;parse-names&quot;:false,&quot;dropping-particle&quot;:&quot;&quot;,&quot;non-dropping-particle&quot;:&quot;&quot;},{&quot;family&quot;:&quot;Guizzardi&quot;,&quot;given&quot;:&quot;Solange&quot;,&quot;parse-names&quot;:false,&quot;dropping-particle&quot;:&quot;&quot;,&quot;non-dropping-particle&quot;:&quot;&quot;},{&quot;family&quot;:&quot;Tolosa De Talamoni&quot;,&quot;given&quot;:&quot;Nori&quot;,&quot;parse-names&quot;:false,&quot;dropping-particle&quot;:&quot;&quot;,&quot;non-dropping-particle&quot;:&quot;&quot;}],&quot;container-title&quot;:&quot;World Journal of Gastroenterology&quot;,&quot;container-title-short&quot;:&quot;World J Gastroenterol&quot;,&quot;DOI&quot;:&quot;10.3748/wjg.v21.i23.7142&quot;,&quot;ISSN&quot;:&quot;22192840&quot;,&quot;PMID&quot;:&quot;26109800&quot;,&quot;issued&quot;:{&quot;date-parts&quot;:[[2015,6,21]]},&quot;page&quot;:&quot;7142-7154&quot;,&quot;abstract&quot;:&quot;Intestinal Ca2+ absorption is a crucial physiological process for maintaining bone mineralization and Ca2+ homeostasis. It occurs through the transcellular and paracellular pathways. The first route comprises 3 steps: the entrance of Ca2+ across the brush border membranes (BBM) of enterocytes through epithelial Ca2+ channels TRPV6, TRPV5, and Cav1.3; Ca2+ movement from the BBM to the basolateral membranes by binding proteins with high Ca2+ affinity (such as CB9k); and Ca2+ extrusion into the blood. Plasma membrane Ca2+ ATPase (PMCA1b) and sodium calcium exchanger (NCX1) are mainly involved in the exit of Ca2+ from enterocytes. A novel molecule, the 4.1R protein, seems to be a partner of PMCA1b, since both molecules colocalize and interact. The paracellular pathway consists of Ca2+ transport through transmembrane proteins of tight junction structures, such as claudins 2, 12, and 15. There is evidence of crosstalk between the transcellular and paracellular pathways in intestinal Ca2+ transport. When intestinal oxidative stress is triggered, there is a decrease in the expression of several molecules of both pathways that inhibit intestinal Ca2+ absorption. Normalization of redox status in the intestine with drugs such as quercetin, ursodeoxycholic acid, or melatonin return intestinal Ca2+ transport to control values. Calcitriol [1,25(OH)2D3] is the major controlling hormone of intestinal Ca2+ transport. It increases the gene and protein expression of most of the molecules involved in both pathways. PTH, thyroid hormones, estrogens, prolactin, growth hormone, and glucocorticoids apparently also regulate Ca2+ transport by direct action, indirect mechanism mediated by the increase of renal 1,25(OH)2D3 production, or both. Different physiological conditions, such as growth, pregnancy, lactation, and aging, adjust intestinal Ca2+ absorption according to Ca2+ demands. Better knowledge of the molecular details of intestinal Ca2+ absorption could lead to the development of nutritional and medical strategies for optimizing the efficiency of intestinal Ca2+ absorption and preventing osteoporosis and other pathologies related to Ca2+ metabolism.&quot;,&quot;publisher&quot;:&quot;WJG Press&quot;,&quot;issue&quot;:&quot;23&quot;,&quot;volume&quot;:&quot;21&quot;},&quot;isTemporary&quot;:false}]},{&quot;citationID&quot;:&quot;MENDELEY_CITATION_240216ff-ec4b-464d-acea-adb57d184d28&quot;,&quot;properties&quot;:{&quot;noteIndex&quot;:0},&quot;isEdited&quot;:false,&quot;manualOverride&quot;:{&quot;isManuallyOverridden&quot;:false,&quot;citeprocText&quot;:&quot;(26)&quot;,&quot;manualOverrideText&quot;:&quot;&quot;},&quot;citationTag&quot;:&quot;MENDELEY_CITATION_v3_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&quot;,&quot;citationItems&quot;:[{&quot;id&quot;:&quot;fc632ad3-6809-3b03-b2cc-08dc65cf6f20&quot;,&quot;itemData&quot;:{&quot;type&quot;:&quot;chapter&quot;,&quot;id&quot;:&quot;fc632ad3-6809-3b03-b2cc-08dc65cf6f20&quot;,&quot;title&quot;:&quot;CHAPTER 66 - The Hormonal Regulation of Calcium Metabolism&quot;,&quot;author&quot;:[{&quot;family&quot;:&quot;Tebben&quot;,&quot;given&quot;:&quot;Peter J&quot;,&quot;parse-names&quot;:false,&quot;dropping-particle&quot;:&quot;&quot;,&quot;non-dropping-particle&quot;:&quot;&quot;},{&quot;family&quot;:&quot;Kumar&quot;,&quot;given&quot;:&quot;Rajiv&quot;,&quot;parse-names&quot;:false,&quot;dropping-particle&quot;:&quot;&quot;,&quot;non-dropping-particle&quot;:&quot;&quot;}],&quot;container-title&quot;:&quot;Seldin and Giebisch's The Kidney (Fourth Edition)&quot;,&quot;editor&quot;:[{&quot;family&quot;:&quot;ALPERN&quot;,&quot;given&quot;:&quot;ROBERT J&quot;,&quot;parse-names&quot;:false,&quot;dropping-particle&quot;:&quot;&quot;,&quot;non-dropping-particle&quot;:&quot;&quot;},{&quot;family&quot;:&quot;HEBERT&quot;,&quot;given&quot;:&quot;STEVEN C&quot;,&quot;parse-names&quot;:false,&quot;dropping-particle&quot;:&quot;&quot;,&quot;non-dropping-particle&quot;:&quot;&quot;}],&quot;DOI&quot;:&quot;https://doi.org/10.1016/B978-012088488-9.50069-3&quot;,&quot;ISBN&quot;:&quot;978-0-12-088488-9&quot;,&quot;URL&quot;:&quot;https://www.sciencedirect.com/science/article/pii/B9780120884889500693&quot;,&quot;issued&quot;:{&quot;date-parts&quot;:[[2008]]},&quot;publisher-place&quot;:&quot;San Diego&quot;,&quot;page&quot;:&quot;1891-1909&quot;,&quot;publisher&quot;:&quot;Academic Press&quot;,&quot;container-title-short&quot;:&quot;&quot;},&quot;isTemporary&quot;:false}]},{&quot;citationID&quot;:&quot;MENDELEY_CITATION_4c4840fc-694a-4a16-a271-aa64d194c8c2&quot;,&quot;properties&quot;:{&quot;noteIndex&quot;:0},&quot;isEdited&quot;:false,&quot;manualOverride&quot;:{&quot;isManuallyOverridden&quot;:false,&quot;citeprocText&quot;:&quot;(27)&quot;,&quot;manualOverrideText&quot;:&quot;&quot;},&quot;citationTag&quot;:&quot;MENDELEY_CITATION_v3_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&quot;,&quot;citationItems&quot;:[{&quot;id&quot;:&quot;f301ef17-5bf1-36b2-bcd7-56b1ca23c7bc&quot;,&quot;itemData&quot;:{&quot;type&quot;:&quot;article&quot;,&quot;id&quot;:&quot;f301ef17-5bf1-36b2-bcd7-56b1ca23c7bc&quot;,&quot;title&quot;:&quot;Physiological regulation of phosphate by vitamin D, parathyroid hormone (PTH) and phosphate (Pi)&quot;,&quot;author&quot;:[{&quot;family&quot;:&quot;Jacquillet&quot;,&quot;given&quot;:&quot;Grégory&quot;,&quot;parse-names&quot;:false,&quot;dropping-particle&quot;:&quot;&quot;,&quot;non-dropping-particle&quot;:&quot;&quot;},{&quot;family&quot;:&quot;Unwin&quot;,&quot;given&quot;:&quot;Robert J.&quot;,&quot;parse-names&quot;:false,&quot;dropping-particle&quot;:&quot;&quot;,&quot;non-dropping-particle&quot;:&quot;&quot;}],&quot;container-title&quot;:&quot;Pflugers Archiv European Journal of Physiology&quot;,&quot;container-title-short&quot;:&quot;Pflugers Arch&quot;,&quot;DOI&quot;:&quot;10.1007/s00424-018-2231-z&quot;,&quot;ISSN&quot;:&quot;14322013&quot;,&quot;PMID&quot;:&quot;30393837&quot;,&quot;issued&quot;:{&quot;date-parts&quot;:[[2019,1,31]]},&quot;page&quot;:&quot;83-98&quot;,&quot;abstract&quot;:&quot;Inorganic phosphate (Pi) is an abundant element in the body and is essential for a wide variety of key biological processes. It plays an essential role in cellular energy metabolism and cell signalling, e.g. adenosine and guanosine triphosphates (ATP, GTP), and in the composition of phospholipid membranes and bone, and is an integral part of DNA and RNA. It is an important buffer in blood and urine and contributes to normal acid-base balance. Given its widespread role in almost every molecular and cellular function, changes in serum Pi levels and balance can have important and untoward effects. Pi homoeostasis is maintained by a counterbalance between dietary Pi absorption by the gut, mobilisation from bone and renal excretion. Approximately 85% of total body Pi is present in bone and only 1% is present as free Pi in extracellular fluids. In humans, extracellular concentrations of inorganic Pi vary between 0.8 and 1.2 mM, and in plasma or serum Pi exists in both its monovalent and divalent forms (H 2 PO 4− and HPO 42− ). In the intestine, approximately 30% of Pi absorption is vitamin D regulated and dependent. To help maintain Pi balance, reabsorption of filtered Pi along the renal proximal tubule (PT) is via the NaPi-IIa and NaPi-IIc Na + -coupled Pi cotransporters, with a smaller contribution from the PiT-2 transporters. Endocrine factors, including, vitamin D and parathyroid hormone (PTH), as well as newer factors such as fibroblast growth factor (FGF)-23 and its coreceptor α-klotho, are intimately involved in the control of Pi homeostasis. A tight regulation of Pi is critical, since hyperphosphataemia is associated with increased cardiovascular morbidity in chronic kidney disease (CKD) and hypophosphataemia with rickets and growth retardation. This short review considers the control of Pi balance by vitamin D, PTH and Pi itself, with an emphasis on the insights gained from human genetic disorders and genetically modified mouse models.&quot;,&quot;publisher&quot;:&quot;Springer Verlag&quot;,&quot;issue&quot;:&quot;1&quot;,&quot;volume&quot;:&quot;471&quot;},&quot;isTemporary&quot;:false}]},{&quot;citationID&quot;:&quot;MENDELEY_CITATION_41aa2745-8b38-484b-bdf0-4b64aaa7aef7&quot;,&quot;properties&quot;:{&quot;noteIndex&quot;:0},&quot;isEdited&quot;:false,&quot;manualOverride&quot;:{&quot;isManuallyOverridden&quot;:false,&quot;citeprocText&quot;:&quot;(28)&quot;,&quot;manualOverrideText&quot;:&quot;&quot;},&quot;citationTag&quot;:&quot;MENDELEY_CITATION_v3_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&quot;,&quot;citationItems&quot;:[{&quot;id&quot;:&quot;0a6865e1-5eb4-3385-93cd-f0f583bd0f32&quot;,&quot;itemData&quot;:{&quot;type&quot;:&quot;article-journal&quot;,&quot;id&quot;:&quot;0a6865e1-5eb4-3385-93cd-f0f583bd0f32&quot;,&quot;title&quot;:&quot;Calcium, mitochondria and cell metabolism: A functional triangle in bioenergetics&quot;,&quot;author&quot;:[{&quot;family&quot;:&quot;Rossi&quot;,&quot;given&quot;:&quot;Alice&quot;,&quot;parse-names&quot;:false,&quot;dropping-particle&quot;:&quot;&quot;,&quot;non-dropping-particle&quot;:&quot;&quot;},{&quot;family&quot;:&quot;Pizzo&quot;,&quot;given&quot;:&quot;Paola&quot;,&quot;parse-names&quot;:false,&quot;dropping-particle&quot;:&quot;&quot;,&quot;non-dropping-particle&quot;:&quot;&quot;},{&quot;family&quot;:&quot;Filadi&quot;,&quot;given&quot;:&quot;Riccardo&quot;,&quot;parse-names&quot;:false,&quot;dropping-particle&quot;:&quot;&quot;,&quot;non-dropping-particle&quot;:&quot;&quot;}],&quot;container-title&quot;:&quot;Biochimica et Biophysica Acta (BBA) - Molecular Cell Research&quot;,&quot;DOI&quot;:&quot;https://doi.org/10.1016/j.bbamcr.2018.10.016&quot;,&quot;ISSN&quot;:&quot;0167-4889&quot;,&quot;URL&quot;:&quot;https://www.sciencedirect.com/science/article/pii/S0167488918304798&quot;,&quot;issued&quot;:{&quot;date-parts&quot;:[[2019]]},&quot;page&quot;:&quot;1068-1078&quot;,&quot;abstract&quot;:&quot;The versatility of mitochondrial metabolism and its fine adjustments to specific physiological or pathological conditions regulate fundamental cell pathways, ranging from proliferation to apoptosis. In particular, Ca2+ signalling has emerged as a key player exploited by mitochondria to tune their activity according with cell demand. The functional interaction between mitochondria and endoplasmic reticulum (ER) deeply impacts on the correct mitochondrial Ca2+ signal, thus modulating cell bioenergetics and functionality. Indeed, Ca2+ released by the ER is taken up by mitochondria where, both in the intermembrane space and in the matrix, it regulates the activity of transporters, enzymes and proteins involved in organelles' metabolism. In this review, we will briefly summarize Ca2+-dependent mechanisms involved in the regulation of mitochondrial activity. Moreover, we will discuss some recent reports, in which alterations in mitochondrial Ca2+ signalling have been associated with specific pathological conditions, such as neurodegeneration and cancer.&quot;,&quot;issue&quot;:&quot;7&quot;,&quot;volume&quot;:&quot;1866&quot;,&quot;container-title-short&quot;:&quot;&quot;},&quot;isTemporary&quot;:false}]},{&quot;citationID&quot;:&quot;MENDELEY_CITATION_e8dbdbcf-16b6-4024-8ba8-17470588907e&quot;,&quot;properties&quot;:{&quot;noteIndex&quot;:0},&quot;isEdited&quot;:false,&quot;manualOverride&quot;:{&quot;isManuallyOverridden&quot;:false,&quot;citeprocText&quot;:&quot;(29)&quot;,&quot;manualOverrideText&quot;:&quot;&quot;},&quot;citationTag&quot;:&quot;MENDELEY_CITATION_v3_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&quot;,&quot;citationItems&quot;:[{&quot;id&quot;:&quot;5ba7a29d-4437-36b9-bb5b-cd2cbbbd6ae4&quot;,&quot;itemData&quot;:{&quot;type&quot;:&quot;article-journal&quot;,&quot;id&quot;:&quot;5ba7a29d-4437-36b9-bb5b-cd2cbbbd6ae4&quot;,&quot;title&quot;:&quot;Serum calcium level among pregnant women and its association with pre-eclampsia and delivery outcomes: A cross-sectional study from North India&quot;,&quot;author&quot;:[{&quot;family&quot;:&quot;Kant&quot;,&quot;given&quot;:&quot;Shashi&quot;,&quot;parse-names&quot;:false,&quot;dropping-particle&quot;:&quot;&quot;,&quot;non-dropping-particle&quot;:&quot;&quot;},{&quot;family&quot;:&quot;Haldar&quot;,&quot;given&quot;:&quot;Partha&quot;,&quot;parse-names&quot;:false,&quot;dropping-particle&quot;:&quot;&quot;,&quot;non-dropping-particle&quot;:&quot;&quot;},{&quot;family&quot;:&quot;Gupta&quot;,&quot;given&quot;:&quot;Anant&quot;,&quot;parse-names&quot;:false,&quot;dropping-particle&quot;:&quot;&quot;,&quot;non-dropping-particle&quot;:&quot;&quot;},{&quot;family&quot;:&quot;Lohiya&quot;,&quot;given&quot;:&quot;Ayush&quot;,&quot;parse-names&quot;:false,&quot;dropping-particle&quot;:&quot;&quot;,&quot;non-dropping-particle&quot;:&quot;&quot;}],&quot;container-title&quot;:&quot;Nepal Journal of Epidemiology&quot;,&quot;container-title-short&quot;:&quot;Nepal J Epidemiol&quot;,&quot;DOI&quot;:&quot;10.3126/nje.v9i4.23150&quot;,&quot;issued&quot;:{&quot;date-parts&quot;:[[2019,12,31]]},&quot;page&quot;:&quot;795-803&quot;,&quot;abstract&quot;:&quot;Background: Calcium requirement increases during pregnancy, thereby increasing the chances of developing hypocalcaemia. Hypocalcaemia may be associated with pregnancy-related complications. Therefore, we planned this study to estimate the prevalence of hypocalcaemia among pregnant women attending secondary care hospital, and to study the association between hypocalcaemia and pregnancy outcomes.\r Materials and Methods: This study was conducted in a secondary level hospital at Ballabgarh, district Faridabad, Haryana, India. Consecutive pregnant women with gestation period more than 28 weeks were enrolled. Dietary calcium intake was ascertained using 24-hour dietary recall method. Serum calcium estimation was done by Biolis 24i auto analyser. Outcome of pregnancy (preterm delivery, low birth weight (LBW) babies, and neonatal mortality) was assessed telephonically 3 months after the enrolment.\r Results: A total of 696 pregnant women were enrolled in the study. Mean (SD) dietary calcium intake and serum calcium level was 796.4 (360.4) mg/day and 9.56 (0.94) mg/dl respectively. Prevalence (95% CI) of hypocalcaemia was 23.9% (20.8 – 27.2%). Serum total calcium level was not associated with dietary calcium intake (p-value – 0.36). Mean serum calcium level was significantly lower in mothers who had LBW babies. Pre-eclampsia, preterm delivery, and neonatal mortality were not associated with serum calcium level.\r Conclusion: Serum calcium level may not be related to dietary calcium level. Hence, the current recommendation of calcium supplementation during antenatal period appears to be inconclusive among our study population.&quot;,&quot;publisher&quot;:&quot;Nepal Journals Online (JOL)&quot;,&quot;issue&quot;:&quot;4&quot;,&quot;volume&quot;:&quot;9&quot;},&quot;isTemporary&quot;:false}]},{&quot;citationID&quot;:&quot;MENDELEY_CITATION_d40946de-46bb-4ca3-8fe1-db1da761eca3&quot;,&quot;properties&quot;:{&quot;noteIndex&quot;:0},&quot;isEdited&quot;:false,&quot;manualOverride&quot;:{&quot;isManuallyOverridden&quot;:false,&quot;citeprocText&quot;:&quot;(30)&quot;,&quot;manualOverrideText&quot;:&quot;&quot;},&quot;citationTag&quot;:&quot;MENDELEY_CITATION_v3_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&quot;,&quot;citationItems&quot;:[{&quot;id&quot;:&quot;7d970c31-c2aa-3d54-8b76-140e17e2f193&quot;,&quot;itemData&quot;:{&quot;type&quot;:&quot;article-journal&quot;,&quot;id&quot;:&quot;7d970c31-c2aa-3d54-8b76-140e17e2f193&quot;,&quot;title&quot;:&quot;Calcium intake and colorectal cancer risk: Results from the nurses' health study and health professionals follow-up study&quot;,&quot;author&quot;:[{&quot;family&quot;:&quot;Zhang&quot;,&quot;given&quot;:&quot;Xuehong&quot;,&quot;parse-names&quot;:false,&quot;dropping-particle&quot;:&quot;&quot;,&quot;non-dropping-particle&quot;:&quot;&quot;},{&quot;family&quot;:&quot;Keum&quot;,&quot;given&quot;:&quot;NaNa&quot;,&quot;parse-names&quot;:false,&quot;dropping-particle&quot;:&quot;&quot;,&quot;non-dropping-particle&quot;:&quot;&quot;},{&quot;family&quot;:&quot;Wu&quot;,&quot;given&quot;:&quot;Kana&quot;,&quot;parse-names&quot;:false,&quot;dropping-particle&quot;:&quot;&quot;,&quot;non-dropping-particle&quot;:&quot;&quot;},{&quot;family&quot;:&quot;Smith-Warner&quot;,&quot;given&quot;:&quot;Stephanie A&quot;,&quot;parse-names&quot;:false,&quot;dropping-particle&quot;:&quot;&quot;,&quot;non-dropping-particle&quot;:&quot;&quot;},{&quot;family&quot;:&quot;Ogino&quot;,&quot;given&quot;:&quot;Shuji&quot;,&quot;parse-names&quot;:false,&quot;dropping-particle&quot;:&quot;&quot;,&quot;non-dropping-particle&quot;:&quot;&quot;},{&quot;family&quot;:&quot;Chan&quot;,&quot;given&quot;:&quot;Andrew T&quot;,&quot;parse-names&quot;:false,&quot;dropping-particle&quot;:&quot;&quot;,&quot;non-dropping-particle&quot;:&quot;&quot;},{&quot;family&quot;:&quot;Fuchs&quot;,&quot;given&quot;:&quot;Charles S&quot;,&quot;parse-names&quot;:false,&quot;dropping-particle&quot;:&quot;&quot;,&quot;non-dropping-particle&quot;:&quot;&quot;},{&quot;family&quot;:&quot;Giovannucci&quot;,&quot;given&quot;:&quot;Edward L&quot;,&quot;parse-names&quot;:false,&quot;dropping-particle&quot;:&quot;&quot;,&quot;non-dropping-particle&quot;:&quot;&quot;}],&quot;container-title&quot;:&quot;International Journal of Cancer&quot;,&quot;container-title-short&quot;:&quot;Int J Cancer&quot;,&quot;DOI&quot;:&quot;https://doi.org/10.1002/ijc.30293&quot;,&quot;ISSN&quot;:&quot;0020-7136&quot;,&quot;URL&quot;:&quot;https://doi.org/10.1002/ijc.30293&quot;,&quot;issued&quot;:{&quot;date-parts&quot;:[[2016,11,15]]},&quot;page&quot;:&quot;2232-2242&quot;,&quot;abstract&quot;:&quot;The relationship between calcium intake and colorectal cancer (CRC) risk remains inconclusive. We conducted this study to evaluate whether the association between calcium intake and CRC risk differs by anatomic subsite and determine the dose?response relationship for this association, as well as assess when in carcinogenesis calcium may play a role. We assessed calcium intake every 4 years and followed 88,509 women (1980?2012) in the Nurses' Health Study and 47,740 men (1986?2012) in the Health Professionals Follow-Up Study. We documented 3,078 incident CRC cases. Total calcium intake (≥1,400 vs. &lt;600 mg/d) was associated with a statistically significant lower risk of colon cancer (multivariable relative risk: 0.78, 95%CI: 0.65?0.95). Similar results were observed by different sources of calcium (from all foods or dairy products only). The inverse association was linear and suggestively stronger for distal colon cancer (0.65, 0.43?0.99) than for proximal colon cancer (0.94, 0.72?1.22, p-common effects?=?0.14). Additionally, when comparing different latencies, the overall pattern suggested that the inverse association appeared to be stronger with increasing latency and was strongest for intakes 12?16 years before diagnosis. Comparing total calcium intakes of ≥1,400 vs. &lt;600 mg/d for intake 12?16 y before diagnosis, the pooled RR (95% CIs) of CRC was 0.76 (0.64?0.91). Higher calcium intake was associated with a lower risk of developing colon cancer, especially for distal colon cancer. Overall inverse association was linear and did not differ by intake source. Additionally, calcium intake approximately 10 years before diagnosis appeared to be associated with a lower risk of CRC.&quot;,&quot;publisher&quot;:&quot;John Wiley &amp; Sons, Ltd&quot;,&quot;issue&quot;:&quot;10&quot;,&quot;volume&quot;:&quot;139&quot;},&quot;isTemporary&quot;:false}]},{&quot;citationID&quot;:&quot;MENDELEY_CITATION_34ff22fa-49c5-4057-8b90-e35614cb1553&quot;,&quot;properties&quot;:{&quot;noteIndex&quot;:0},&quot;isEdited&quot;:false,&quot;manualOverride&quot;:{&quot;isManuallyOverridden&quot;:false,&quot;citeprocText&quot;:&quot;(31)&quot;,&quot;manualOverrideText&quot;:&quot;&quot;},&quot;citationTag&quot;:&quot;MENDELEY_CITATION_v3_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&quot;,&quot;citationItems&quot;:[{&quot;id&quot;:&quot;765c4642-e01e-33de-929b-84a1a344041a&quot;,&quot;itemData&quot;:{&quot;type&quot;:&quot;article-journal&quot;,&quot;id&quot;:&quot;765c4642-e01e-33de-929b-84a1a344041a&quot;,&quot;title&quot;:&quot;Vitamin D and calcium kidney stones: a review and a proposal&quot;,&quot;author&quot;:[{&quot;family&quot;:&quot;Tavasoli&quot;,&quot;given&quot;:&quot;Sanaz&quot;,&quot;parse-names&quot;:false,&quot;dropping-particle&quot;:&quot;&quot;,&quot;non-dropping-particle&quot;:&quot;&quot;},{&quot;family&quot;:&quot;Taheri&quot;,&quot;given&quot;:&quot;Maryam&quot;,&quot;parse-names&quot;:false,&quot;dropping-particle&quot;:&quot;&quot;,&quot;non-dropping-particle&quot;:&quot;&quot;}],&quot;container-title&quot;:&quot;International Urology and Nephrology&quot;,&quot;container-title-short&quot;:&quot;Int Urol Nephrol&quot;,&quot;DOI&quot;:&quot;10.1007/s11255-018-1965-z&quot;,&quot;ISSN&quot;:&quot;1573-2584&quot;,&quot;URL&quot;:&quot;https://doi.org/10.1007/s11255-018-1965-z&quot;,&quot;issued&quot;:{&quot;date-parts&quot;:[[2019]]},&quot;page&quot;:&quot;101-111&quot;,&quot;abstract&quot;:&quot;Urolithiasis is a common, highly recurrent disease with increasing prevalence worldwide. The association between vitamin D and calcium stones has often been investigated on the basis of the role of vitamin D in calcium homeostasis. Currently, there is no consensus on the management of vitamin D deficiency in patients with renal calculi, because of controversies about the relationship between vitamin D and calcium stones. However, the vitamin D deficiency is shown to be highly prevalent among kidney stone formers, and some studies found a higher prevalence in stone formers compared with non-stone formers. This article attempts to review the relationship between calcium stones and vitamin D, and propose a mechanism for the association between vitamin D deficiency and calcium-based calculi according to the substantial role of inflammation and oxidative stress in calcium stone formation and also the pro-inflammatory effect of vitamin D deficiency.&quot;,&quot;issue&quot;:&quot;1&quot;,&quot;volume&quot;:&quot;51&quot;},&quot;isTemporary&quot;:false}]},{&quot;citationID&quot;:&quot;MENDELEY_CITATION_a6d564db-b0dc-4942-819e-0cd7c49771cb&quot;,&quot;properties&quot;:{&quot;noteIndex&quot;:0},&quot;isEdited&quot;:false,&quot;manualOverride&quot;:{&quot;isManuallyOverridden&quot;:false,&quot;citeprocText&quot;:&quot;(32)&quot;,&quot;manualOverrideText&quot;:&quot;&quot;},&quot;citationTag&quot;:&quot;MENDELEY_CITATION_v3_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&quot;,&quot;citationItems&quot;:[{&quot;id&quot;:&quot;f123dec0-3bbd-3d68-9fe9-d815630d7a94&quot;,&quot;itemData&quot;:{&quot;type&quot;:&quot;article-journal&quot;,&quot;id&quot;:&quot;f123dec0-3bbd-3d68-9fe9-d815630d7a94&quot;,&quot;title&quot;:&quot;Calcium supplementation and cardiovascular risk: A rising concern&quot;,&quot;author&quot;:[{&quot;family&quot;:&quot;Tankeu&quot;,&quot;given&quot;:&quot;Aurel T&quot;,&quot;parse-names&quot;:false,&quot;dropping-particle&quot;:&quot;&quot;,&quot;non-dropping-particle&quot;:&quot;&quot;},{&quot;family&quot;:&quot;Ndip Agbor&quot;,&quot;given&quot;:&quot;Valirie&quot;,&quot;parse-names&quot;:false,&quot;dropping-particle&quot;:&quot;&quot;,&quot;non-dropping-particle&quot;:&quot;&quot;},{&quot;family&quot;:&quot;Noubiap&quot;,&quot;given&quot;:&quot;Jean Jacques&quot;,&quot;parse-names&quot;:false,&quot;dropping-particle&quot;:&quot;&quot;,&quot;non-dropping-particle&quot;:&quot;&quot;}],&quot;container-title&quot;:&quot;The Journal of Clinical Hypertension&quot;,&quot;DOI&quot;:&quot;https://doi.org/10.1111/jch.13010&quot;,&quot;ISSN&quot;:&quot;1524-6175&quot;,&quot;URL&quot;:&quot;https://doi.org/10.1111/jch.13010&quot;,&quot;issued&quot;:{&quot;date-parts&quot;:[[2017,6,1]]},&quot;page&quot;:&quot;640-646&quot;,&quot;abstract&quot;:&quot;Over the past decade, the number of individuals taking calcium supplementation worldwide has been on the rise, especially with the emergence of new pharmaceutical companies specialized in the marketing of dietary supplements; with calcium supplementation being their main business axis. This is mostly because of the established role of calcium in the prevention and treatment of osteoporosis and, to a lesser extent, its role in the prevention of fractures. Recently, a rising body of evidence on the adverse effect of calcium supplementation on nonskeletal, especially cardiovascular, health has been a cause for concern. In fact, a significant number of studies have reported an association between calcium supplementation and adverse cardiovascular events, even though high dietary calcium intake was shown to have a protective effect. The mechanism by which calcium supplementation could cause a cardiovascular event was still unclear until a recent study published in the Journal of the American Heart Association. Combining this recent finding with available data associating calcium supplementation with cardiovascular mortality and all-cause mortality, we call on the need for an evidence-based approach to calcium supplementation, while stressing on the safety of dietary calcium intake over the former on cardiovascular health.&quot;,&quot;publisher&quot;:&quot;John Wiley &amp; Sons, Ltd&quot;,&quot;issue&quot;:&quot;6&quot;,&quot;volume&quot;:&quot;19&quot;,&quot;container-title-short&quot;:&quot;&quot;},&quot;isTemporary&quot;:false}]},{&quot;citationID&quot;:&quot;MENDELEY_CITATION_a8d5561e-9165-4d51-bff1-11e9e8b28a72&quot;,&quot;properties&quot;:{&quot;noteIndex&quot;:0},&quot;isEdited&quot;:false,&quot;manualOverride&quot;:{&quot;isManuallyOverridden&quot;:false,&quot;citeprocText&quot;:&quot;(33)&quot;,&quot;manualOverrideText&quot;:&quot;&quot;},&quot;citationTag&quot;:&quot;MENDELEY_CITATION_v3_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&quot;,&quot;citationItems&quot;:[{&quot;id&quot;:&quot;51671c90-56a7-324a-8126-bf496508f12f&quot;,&quot;itemData&quot;:{&quot;type&quot;:&quot;article-journal&quot;,&quot;id&quot;:&quot;51671c90-56a7-324a-8126-bf496508f12f&quot;,&quot;title&quot;:&quot;How Much Calcium Does an Indian Postmenopausal Woman Need?&quot;,&quot;author&quot;:[{&quot;family&quot;:&quot;Meeta&quot;,&quot;given&quot;:&quot;Meeta&quot;,&quot;parse-names&quot;:false,&quot;dropping-particle&quot;:&quot;&quot;,&quot;non-dropping-particle&quot;:&quot;&quot;}],&quot;container-title&quot;:&quot;Journal of Mid-life Health&quot;,&quot;container-title-short&quot;:&quot;J Midlife Health&quot;,&quot;ISSN&quot;:&quot;0976-7800&quot;,&quot;URL&quot;:&quot;https://journals.lww.com/jomh/fulltext/2022/13010/how_much_calcium_does_an_indian_postmenopausal.4.aspx&quot;,&quot;issued&quot;:{&quot;date-parts&quot;:[[2022]]},&quot;abstract&quot;:&quot;Calcium is needed for many biological processes. The serum concentration is of calcium is regulated very finely. The absorption of calcium and excretion maintains the calcium balance. Net calcium excretion must be replaced, but the amount of calcium needed has been debated for decades. The debate is what is the adequate calcium in Indian postmenopausal women to maintain bone health and as an intervention to prevent and treat osteoporosis. In this article experts give their opinion on the increase in the Recommended Dietary Allowance (RDA) of the ICMR 2020 committee. Based on the present evidence, the Indian menopause Society guidelines 2020, retains the ICMR 2010 recommendation of 800 mg of calcium as RDA until new Indian data emerges. The positive impact of increasing calcium and vitamin D intake is most evident in calcium-deficient individuals.&quot;,&quot;issue&quot;:&quot;1&quot;,&quot;volume&quot;:&quot;13&quot;},&quot;isTemporary&quot;:false}]},{&quot;citationID&quot;:&quot;MENDELEY_CITATION_1702ef7a-d2e2-48ea-a4f9-910a476af030&quot;,&quot;properties&quot;:{&quot;noteIndex&quot;:0},&quot;isEdited&quot;:false,&quot;manualOverride&quot;:{&quot;isManuallyOverridden&quot;:false,&quot;citeprocText&quot;:&quot;(34)&quot;,&quot;manualOverrideText&quot;:&quot;&quot;},&quot;citationTag&quot;:&quot;MENDELEY_CITATION_v3_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&quot;,&quot;citationItems&quot;:[{&quot;id&quot;:&quot;3d763f0d-f5ce-3a76-b30d-40c81f12eabe&quot;,&quot;itemData&quot;:{&quot;type&quot;:&quot;article-journal&quot;,&quot;id&quot;:&quot;3d763f0d-f5ce-3a76-b30d-40c81f12eabe&quot;,&quot;title&quot;:&quot;Phosphate homeostasis and its role in bone health&quot;,&quot;author&quot;:[{&quot;family&quot;:&quot;Penido&quot;,&quot;given&quot;:&quot;Maria Goretti M G&quot;,&quot;parse-names&quot;:false,&quot;dropping-particle&quot;:&quot;&quot;,&quot;non-dropping-particle&quot;:&quot;&quot;},{&quot;family&quot;:&quot;Alon&quot;,&quot;given&quot;:&quot;Uri S&quot;,&quot;parse-names&quot;:false,&quot;dropping-particle&quot;:&quot;&quot;,&quot;non-dropping-particle&quot;:&quot;&quot;}],&quot;container-title&quot;:&quot;Pediatric Nephrology&quot;,&quot;DOI&quot;:&quot;10.1007/s00467-012-2175-z&quot;,&quot;ISSN&quot;:&quot;1432-198X&quot;,&quot;URL&quot;:&quot;https://doi.org/10.1007/s00467-012-2175-z&quot;,&quot;issued&quot;:{&quot;date-parts&quot;:[[2012]]},&quot;page&quot;:&quot;2039-2048&quot;,&quot;abstract&quot;:&quot;Phosphate is one of the most abundant minerals in the body, and its serum levels are regulated by a complex set of processes occurring in the intestine, skeleton, and kidneys. The currently known main regulators of phosphate homeostasis include parathyroid hormone (PTH), calcitriol, and a number of peptides collectively known as the “phosphatonins” of which fibroblast growth factor-23 (FGF-23) has been best defined. Maintenance of extracellular and intracellular phosphate levels within a narrow range is important for many biological processes, including energy metabolism, cell signaling, regulation of protein synthesis, skeletal development, and bone integrity. The presence of adequate amounts of phosphate is critical for the process of apoptosis of mature chondrocytes in the growth plate. Without the presence of this mineral in high enough quantities, chondrocytes will not go into apoptosis, and the normal physiological chain of events that includes invasion of blood vessels and the generation of new bone will be blocked, resulting in rickets and delayed growth. In the rest of the skeleton, hypophosphatemia will result in osteomalacia due to an insufficient formation of hydroxyapatite. This review will address phosphate metabolism and its role in bone health.&quot;,&quot;issue&quot;:&quot;11&quot;,&quot;volume&quot;:&quot;27&quot;,&quot;container-title-short&quot;:&quot;&quot;},&quot;isTemporary&quot;:false}]},{&quot;citationID&quot;:&quot;MENDELEY_CITATION_2cb09c84-36d8-4600-b0b2-d2b7004a5883&quot;,&quot;properties&quot;:{&quot;noteIndex&quot;:0},&quot;isEdited&quot;:false,&quot;manualOverride&quot;:{&quot;isManuallyOverridden&quot;:false,&quot;citeprocText&quot;:&quot;(35)&quot;,&quot;manualOverrideText&quot;:&quot;&quot;},&quot;citationTag&quot;:&quot;MENDELEY_CITATION_v3_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&quot;,&quot;citationItems&quot;:[{&quot;id&quot;:&quot;7b550616-62a2-3df3-8d3c-59bf182b7c21&quot;,&quot;itemData&quot;:{&quot;type&quot;:&quot;article-journal&quot;,&quot;id&quot;:&quot;7b550616-62a2-3df3-8d3c-59bf182b7c21&quot;,&quot;title&quot;:&quot;The role of collagen in bone apatite formation in the presence of hydroxyapatite nucleation inhibitors&quot;,&quot;author&quot;:[{&quot;family&quot;:&quot;Nudelman&quot;,&quot;given&quot;:&quot;Fabio&quot;,&quot;parse-names&quot;:false,&quot;dropping-particle&quot;:&quot;&quot;,&quot;non-dropping-particle&quot;:&quot;&quot;},{&quot;family&quot;:&quot;Pieterse&quot;,&quot;given&quot;:&quot;Koen&quot;,&quot;parse-names&quot;:false,&quot;dropping-particle&quot;:&quot;&quot;,&quot;non-dropping-particle&quot;:&quot;&quot;},{&quot;family&quot;:&quot;George&quot;,&quot;given&quot;:&quot;Anne&quot;,&quot;parse-names&quot;:false,&quot;dropping-particle&quot;:&quot;&quot;,&quot;non-dropping-particle&quot;:&quot;&quot;},{&quot;family&quot;:&quot;Bomans&quot;,&quot;given&quot;:&quot;Paul H H&quot;,&quot;parse-names&quot;:false,&quot;dropping-particle&quot;:&quot;&quot;,&quot;non-dropping-particle&quot;:&quot;&quot;},{&quot;family&quot;:&quot;Friedrich&quot;,&quot;given&quot;:&quot;Heiner&quot;,&quot;parse-names&quot;:false,&quot;dropping-particle&quot;:&quot;&quot;,&quot;non-dropping-particle&quot;:&quot;&quot;},{&quot;family&quot;:&quot;Brylka&quot;,&quot;given&quot;:&quot;Laura J&quot;,&quot;parse-names&quot;:false,&quot;dropping-particle&quot;:&quot;&quot;,&quot;non-dropping-particle&quot;:&quot;&quot;},{&quot;family&quot;:&quot;Hilbers&quot;,&quot;given&quot;:&quot;Peter A J&quot;,&quot;parse-names&quot;:false,&quot;dropping-particle&quot;:&quot;&quot;,&quot;non-dropping-particle&quot;:&quot;&quot;},{&quot;family&quot;:&quot;With&quot;,&quot;given&quot;:&quot;Gijsbertus&quot;,&quot;parse-names&quot;:false,&quot;dropping-particle&quot;:&quot;&quot;,&quot;non-dropping-particle&quot;:&quot;de&quot;},{&quot;family&quot;:&quot;Sommerdijk&quot;,&quot;given&quot;:&quot;Nico A J M&quot;,&quot;parse-names&quot;:false,&quot;dropping-particle&quot;:&quot;&quot;,&quot;non-dropping-particle&quot;:&quot;&quot;}],&quot;container-title&quot;:&quot;Nature Materials&quot;,&quot;container-title-short&quot;:&quot;Nat Mater&quot;,&quot;DOI&quot;:&quot;10.1038/nmat2875&quot;,&quot;ISSN&quot;:&quot;1476-4660&quot;,&quot;URL&quot;:&quot;https://doi.org/10.1038/nmat2875&quot;,&quot;issued&quot;:{&quot;date-parts&quot;:[[2010]]},&quot;page&quot;:&quot;1004-1009&quot;,&quot;abstract&quot;:&quot;The role of collagen in bone apatite mineralization has so far remained unclear. Now, on combining cryogenic electron microscopy and in vitro systems, it is shown that collagen works alongside inhibitors of hydroxyapatite nucleation to control infiltration of amorphous calcium phosphate into collagen fibrils and convert the amorphous phase into apatite crystals.&quot;,&quot;issue&quot;:&quot;12&quot;,&quot;volume&quot;:&quot;9&quot;},&quot;isTemporary&quot;:false}]},{&quot;citationID&quot;:&quot;MENDELEY_CITATION_12f29069-9b69-4642-bacb-bc8c555bc2b5&quot;,&quot;properties&quot;:{&quot;noteIndex&quot;:0},&quot;isEdited&quot;:false,&quot;manualOverride&quot;:{&quot;isManuallyOverridden&quot;:false,&quot;citeprocText&quot;:&quot;(36)&quot;,&quot;manualOverrideText&quot;:&quot;&quot;},&quot;citationTag&quot;:&quot;MENDELEY_CITATION_v3_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&quot;,&quot;citationItems&quot;:[{&quot;id&quot;:&quot;772203fc-c4bd-32c8-ba47-859236724775&quot;,&quot;itemData&quot;:{&quot;type&quot;:&quot;article-journal&quot;,&quot;id&quot;:&quot;772203fc-c4bd-32c8-ba47-859236724775&quot;,&quot;title&quot;:&quot;An update on magnesium and bone health&quot;,&quot;author&quot;:[{&quot;family&quot;:&quot;Rondanelli&quot;,&quot;given&quot;:&quot;Mariangela&quot;,&quot;parse-names&quot;:false,&quot;dropping-particle&quot;:&quot;&quot;,&quot;non-dropping-particle&quot;:&quot;&quot;},{&quot;family&quot;:&quot;Faliva&quot;,&quot;given&quot;:&quot;Milena Anna&quot;,&quot;parse-names&quot;:false,&quot;dropping-particle&quot;:&quot;&quot;,&quot;non-dropping-particle&quot;:&quot;&quot;},{&quot;family&quot;:&quot;Tartara&quot;,&quot;given&quot;:&quot;Alice&quot;,&quot;parse-names&quot;:false,&quot;dropping-particle&quot;:&quot;&quot;,&quot;non-dropping-particle&quot;:&quot;&quot;},{&quot;family&quot;:&quot;Gasparri&quot;,&quot;given&quot;:&quot;Clara&quot;,&quot;parse-names&quot;:false,&quot;dropping-particle&quot;:&quot;&quot;,&quot;non-dropping-particle&quot;:&quot;&quot;},{&quot;family&quot;:&quot;Perna&quot;,&quot;given&quot;:&quot;Simone&quot;,&quot;parse-names&quot;:false,&quot;dropping-particle&quot;:&quot;&quot;,&quot;non-dropping-particle&quot;:&quot;&quot;},{&quot;family&quot;:&quot;Infantino&quot;,&quot;given&quot;:&quot;Vittoria&quot;,&quot;parse-names&quot;:false,&quot;dropping-particle&quot;:&quot;&quot;,&quot;non-dropping-particle&quot;:&quot;&quot;},{&quot;family&quot;:&quot;Riva&quot;,&quot;given&quot;:&quot;Antonella&quot;,&quot;parse-names&quot;:false,&quot;dropping-particle&quot;:&quot;&quot;,&quot;non-dropping-particle&quot;:&quot;&quot;},{&quot;family&quot;:&quot;Petrangolini&quot;,&quot;given&quot;:&quot;Giovanna&quot;,&quot;parse-names&quot;:false,&quot;dropping-particle&quot;:&quot;&quot;,&quot;non-dropping-particle&quot;:&quot;&quot;},{&quot;family&quot;:&quot;Peroni&quot;,&quot;given&quot;:&quot;Gabriella&quot;,&quot;parse-names&quot;:false,&quot;dropping-particle&quot;:&quot;&quot;,&quot;non-dropping-particle&quot;:&quot;&quot;}],&quot;container-title&quot;:&quot;BioMetals&quot;,&quot;DOI&quot;:&quot;10.1007/s10534-021-00305-0&quot;,&quot;ISSN&quot;:&quot;1572-8773&quot;,&quot;URL&quot;:&quot;https://doi.org/10.1007/s10534-021-00305-0&quot;,&quot;issued&quot;:{&quot;date-parts&quot;:[[2021]]},&quot;page&quot;:&quot;715-736&quot;,&quot;abstract&quot;:&quot;In 2009 EFSA Panel concludes that a cause and effect relationship has been established between the dietary intake of magnesium (Mg) and maintenance of normal bone. After 2009, numerous studies have been published, but no reviews have made an update on this topic. So, the aim of this narrative review was to consider the state of the art since 2009 on relationship between Mg blood levels, Mg dietary intake and Mg dietary supplementation (alone or with other micronutrients; this last topic has been considered since 1990, because it is not included in the EFSA claims) and bone health in humans. This review included 28 eligible studies: nine studies concern Mg blood, 12 studies concern Mg intake and seven studies concern Mg supplementation, alone or in combination with other nutrients. From the various studies carried out on the serum concentration of Mg and its relationship with the bone, it has been shown that lower values are related to the presence of osteoporosis, and that about 30–40% of the subjects analyzed (mainly menopausal women) have hypomagnesaemia. Various dietetic investigations have shown that many people (about 20%) constantly consume lower quantities of Mg than recommended; moreover, in this category, a lower bone mineral density and a higher fracturing risk have been found. Considering the intervention studies published to date on supplementation with Mg, most have used this mineral in the form of citrate, carbonate or oxide, with a dosage varying between 250 and 1800 mg. In all studies there was a benefit both in terms of bone mineral density and fracture risk.&quot;,&quot;issue&quot;:&quot;4&quot;,&quot;volume&quot;:&quot;34&quot;,&quot;container-title-short&quot;:&quot;&quot;},&quot;isTemporary&quot;:false}]},{&quot;citationID&quot;:&quot;MENDELEY_CITATION_7b248aa6-c408-4785-9067-aae51c6ba96f&quot;,&quot;properties&quot;:{&quot;noteIndex&quot;:0},&quot;isEdited&quot;:false,&quot;manualOverride&quot;:{&quot;isManuallyOverridden&quot;:false,&quot;citeprocText&quot;:&quot;(37)&quot;,&quot;manualOverrideText&quot;:&quot;&quot;},&quot;citationTag&quot;:&quot;MENDELEY_CITATION_v3_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&quot;,&quot;citationItems&quot;:[{&quot;id&quot;:&quot;604f019d-a7de-3355-a2aa-99a3ac89804d&quot;,&quot;itemData&quot;:{&quot;type&quot;:&quot;article-journal&quot;,&quot;id&quot;:&quot;604f019d-a7de-3355-a2aa-99a3ac89804d&quot;,&quot;title&quot;:&quot;The Synergistic Interplay between Vitamins D and K for Bone and Cardiovascular Health: A Narrative Review&quot;,&quot;author&quot;:[{&quot;family&quot;:&quot;Ballegooijen&quot;,&quot;given&quot;:&quot;Adriana J&quot;,&quot;parse-names&quot;:false,&quot;dropping-particle&quot;:&quot;&quot;,&quot;non-dropping-particle&quot;:&quot;van&quot;},{&quot;family&quot;:&quot;Pilz&quot;,&quot;given&quot;:&quot;Stefan&quot;,&quot;parse-names&quot;:false,&quot;dropping-particle&quot;:&quot;&quot;,&quot;non-dropping-particle&quot;:&quot;&quot;},{&quot;family&quot;:&quot;Tomaschitz&quot;,&quot;given&quot;:&quot;Andreas&quot;,&quot;parse-names&quot;:false,&quot;dropping-particle&quot;:&quot;&quot;,&quot;non-dropping-particle&quot;:&quot;&quot;},{&quot;family&quot;:&quot;Grübler&quot;,&quot;given&quot;:&quot;Martin R&quot;,&quot;parse-names&quot;:false,&quot;dropping-particle&quot;:&quot;&quot;,&quot;non-dropping-particle&quot;:&quot;&quot;},{&quot;family&quot;:&quot;Verheyen&quot;,&quot;given&quot;:&quot;Nicolas&quot;,&quot;parse-names&quot;:false,&quot;dropping-particle&quot;:&quot;&quot;,&quot;non-dropping-particle&quot;:&quot;&quot;}],&quot;container-title&quot;:&quot;International Journal of Endocrinology&quot;,&quot;container-title-short&quot;:&quot;Int J Endocrinol&quot;,&quot;DOI&quot;:&quot;https://doi.org/10.1155/2017/7454376&quot;,&quot;ISSN&quot;:&quot;1687-8337&quot;,&quot;URL&quot;:&quot;https://doi.org/10.1155/2017/7454376&quot;,&quot;issued&quot;:{&quot;date-parts&quot;:[[2017,1,1]]},&quot;page&quot;:&quot;7454376&quot;,&quot;abstract&quot;:&quot;Vitamins D and K are both fat-soluble vitamins and play a central role in calcium metabolism. Vitamin D promotes the production of vitamin K-dependent proteins, which require vitamin K for carboxylation in order to function properly. The purpose of this review is to summarize available evidence of the synergistic interplay between vitamins D and K on bone and cardiovascular health. Animal and human studies suggest that optimal concentrations of both vitamin D and vitamin K are beneficial for bone and cardiovascular health as supported by genetic, molecular, cellular, and human studies. Most clinical trials studied vitamin D and K supplementation with bone health in postmenopausal women. Few intervention trials studied vitamin D and K supplementation with cardiovascular-related outcomes. These limited studies indicate that joint supplementation might be beneficial for cardiovascular health. Current evidence supports the notion that joint supplementation of vitamins D and K might be more effective than the consumption of either alone for bone and cardiovascular health. As more is discovered about the powerful combination of vitamins D and K, it gives a renewed reason to eat a healthy diet including a variety of foods such as vegetables and fermented dairy for bone and cardiovascular health.&quot;,&quot;publisher&quot;:&quot;John Wiley &amp; Sons, Ltd&quot;,&quot;issue&quot;:&quot;1&quot;,&quot;volume&quot;:&quot;2017&quot;},&quot;isTemporary&quot;:false}]},{&quot;citationID&quot;:&quot;MENDELEY_CITATION_49669ef6-4c4c-4d46-a1bb-475cf48500a3&quot;,&quot;properties&quot;:{&quot;noteIndex&quot;:0},&quot;isEdited&quot;:false,&quot;manualOverride&quot;:{&quot;isManuallyOverridden&quot;:false,&quot;citeprocText&quot;:&quot;(38)&quot;,&quot;manualOverrideText&quot;:&quot;&quot;},&quot;citationTag&quot;:&quot;MENDELEY_CITATION_v3_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&quot;,&quot;citationItems&quot;:[{&quot;id&quot;:&quot;9f428f56-ad79-3daf-b3bd-e77045513871&quot;,&quot;itemData&quot;:{&quot;type&quot;:&quot;article-journal&quot;,&quot;id&quot;:&quot;9f428f56-ad79-3daf-b3bd-e77045513871&quot;,&quot;title&quot;:&quot;Silicon: A Review of Its Potential Role in the Prevention and Treatment of Postmenopausal Osteoporosis&quot;,&quot;author&quot;:[{&quot;family&quot;:&quot;Price&quot;,&quot;given&quot;:&quot;Charles T&quot;,&quot;parse-names&quot;:false,&quot;dropping-particle&quot;:&quot;&quot;,&quot;non-dropping-particle&quot;:&quot;&quot;},{&quot;family&quot;:&quot;Koval&quot;,&quot;given&quot;:&quot;Kenneth J&quot;,&quot;parse-names&quot;:false,&quot;dropping-particle&quot;:&quot;&quot;,&quot;non-dropping-particle&quot;:&quot;&quot;},{&quot;family&quot;:&quot;Langford&quot;,&quot;given&quot;:&quot;Joshua R&quot;,&quot;parse-names&quot;:false,&quot;dropping-particle&quot;:&quot;&quot;,&quot;non-dropping-particle&quot;:&quot;&quot;}],&quot;container-title&quot;:&quot;International Journal of Endocrinology&quot;,&quot;container-title-short&quot;:&quot;Int J Endocrinol&quot;,&quot;DOI&quot;:&quot;https://doi.org/10.1155/2013/316783&quot;,&quot;ISSN&quot;:&quot;1687-8337&quot;,&quot;URL&quot;:&quot;https://doi.org/10.1155/2013/316783&quot;,&quot;issued&quot;:{&quot;date-parts&quot;:[[2013,1,1]]},&quot;page&quot;:&quot;316783&quot;,&quot;abstract&quot;:&quot;Physicians are aware of the benefits of calcium and vitamin D supplementation. However, additional nutritional components may also be important for bone health. There is a growing body of the scientific literature which recognizes that silicon plays an essential role in bone formation and maintenance. Silicon improves bone matrix quality and facilitates bone mineralization. Increased intake of bioavailable silicon has been associated with increased bone mineral density. Silicon supplementation in animals and humans has been shown to increase bone mineral density and improve bone strength. Dietary sources of bioavailable silicon include whole grains, cereals, beer, and some vegetables such as green beans. Silicon in the form of silica, or silicon dioxide (SiO2), is a common food additive but has limited intestinal absorption. More attention to this important mineral by the academic community may lead to improved nutrition, dietary supplements, and better understanding of the role of silicon in the management of postmenopausal osteoporosis.&quot;,&quot;publisher&quot;:&quot;John Wiley &amp; Sons, Ltd&quot;,&quot;issue&quot;:&quot;1&quot;,&quot;volume&quot;:&quot;2013&quot;},&quot;isTemporary&quot;:false}]},{&quot;citationID&quot;:&quot;MENDELEY_CITATION_7d64757c-7885-43b1-89c3-67b48cec90c4&quot;,&quot;properties&quot;:{&quot;noteIndex&quot;:0},&quot;isEdited&quot;:false,&quot;manualOverride&quot;:{&quot;isManuallyOverridden&quot;:false,&quot;citeprocText&quot;:&quot;(39)&quot;,&quot;manualOverrideText&quot;:&quot;&quot;},&quot;citationTag&quot;:&quot;MENDELEY_CITATION_v3_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&quot;,&quot;citationItems&quot;:[{&quot;id&quot;:&quot;fb8ae013-f667-326e-bed0-3a2aaabaacff&quot;,&quot;itemData&quot;:{&quot;type&quot;:&quot;article-journal&quot;,&quot;id&quot;:&quot;fb8ae013-f667-326e-bed0-3a2aaabaacff&quot;,&quot;title&quot;:&quot;A review on agro-based materials on the separation of environmental pollutants from water system&quot;,&quot;author&quot;:[{&quot;family&quot;:&quot;Sivaranjanee&quot;,&quot;given&quot;:&quot;R&quot;,&quot;parse-names&quot;:false,&quot;dropping-particle&quot;:&quot;&quot;,&quot;non-dropping-particle&quot;:&quot;&quot;},{&quot;family&quot;:&quot;Kumar&quot;,&quot;given&quot;:&quot;P Senthil&quot;,&quot;parse-names&quot;:false,&quot;dropping-particle&quot;:&quot;&quot;,&quot;non-dropping-particle&quot;:&quot;&quot;},{&quot;family&quot;:&quot;Mahalaxmi&quot;,&quot;given&quot;:&quot;S&quot;,&quot;parse-names&quot;:false,&quot;dropping-particle&quot;:&quot;&quot;,&quot;non-dropping-particle&quot;:&quot;&quot;}],&quot;container-title&quot;:&quot;Chemical Engineering Research and Design&quot;,&quot;DOI&quot;:&quot;https://doi.org/10.1016/j.cherd.2022.04.002&quot;,&quot;ISSN&quot;:&quot;0263-8762&quot;,&quot;URL&quot;:&quot;https://www.sciencedirect.com/science/article/pii/S0263876222001654&quot;,&quot;issued&quot;:{&quot;date-parts&quot;:[[2022]]},&quot;page&quot;:&quot;423-457&quot;,&quot;abstract&quot;:&quot;Water is an extraordinary fundamental hotspot for the esse of life on earth. Heavy metal is a collection of metalloids and metals with atomic density greater than the 4000 kg/m3. These metals are poisonous in nature and give rise to critical health issues in creatures and wellbeing, even at exceptionally low concentrations. These metals go into the aquatic system by different activities. Different treatment methodologies, their pretreatment strategies, regeneration of adsorbed contaminants exhaustively examined in this survey. Of all the available methodologies adsorption strategy is a preferred choice over different procedures as it can dispense these metals also at low fixation. Pretreatment is fundamentally performed for expanding the sorption limit and efficiency which can be performed utilizing different techniques. The commonly employed sorption models have been reviewed in this survey. The essential goals of this survey is to incorporate an outline of adsorption for the ejection of poisonous contaminations in aquatic systems by utilising different agro-based materials as adsorbents and its correlation in the expulsion of heavy metals. The suggestions for additional extent of exploration which should be possible have been talked about exhaustively.&quot;,&quot;volume&quot;:&quot;181&quot;,&quot;container-title-short&quot;:&quot;&quot;},&quot;isTemporary&quot;:false}]},{&quot;citationID&quot;:&quot;MENDELEY_CITATION_ed75a574-bffe-493d-ba33-d59245fbfc41&quot;,&quot;properties&quot;:{&quot;noteIndex&quot;:0},&quot;isEdited&quot;:false,&quot;manualOverride&quot;:{&quot;isManuallyOverridden&quot;:false,&quot;citeprocText&quot;:&quot;(40)&quot;,&quot;manualOverrideText&quot;:&quot;&quot;},&quot;citationTag&quot;:&quot;MENDELEY_CITATION_v3_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&quot;,&quot;citationItems&quot;:[{&quot;id&quot;:&quot;c61010d8-09db-314c-8c5a-09ea54ba2a76&quot;,&quot;itemData&quot;:{&quot;type&quot;:&quot;article-journal&quot;,&quot;id&quot;:&quot;c61010d8-09db-314c-8c5a-09ea54ba2a76&quot;,&quot;title&quot;:&quot;Structurally modified bioglasses synthesized using agro-food wastes and conventional sources for bone regeneration application&quot;,&quot;author&quot;:[{&quot;family&quot;:&quot;Mattu&quot;,&quot;given&quot;:&quot;Navneet Kaur&quot;,&quot;parse-names&quot;:false,&quot;dropping-particle&quot;:&quot;&quot;,&quot;non-dropping-particle&quot;:&quot;&quot;},{&quot;family&quot;:&quot;Singh&quot;,&quot;given&quot;:&quot;Kulvir&quot;,&quot;parse-names&quot;:false,&quot;dropping-particle&quot;:&quot;&quot;,&quot;non-dropping-particle&quot;:&quot;&quot;}],&quot;container-title&quot;:&quot;Ceramics International&quot;,&quot;container-title-short&quot;:&quot;Ceram Int&quot;,&quot;DOI&quot;:&quot;https://doi.org/10.1016/j.ceramint.2023.09.227&quot;,&quot;ISSN&quot;:&quot;0272-8842&quot;,&quot;URL&quot;:&quot;https://www.sciencedirect.com/science/article/pii/S0272884223028535&quot;,&quot;issued&quot;:{&quot;date-parts&quot;:[[2023]]},&quot;page&quot;:&quot;38910-38920&quot;,&quot;abstract&quot;:&quot;Bioglasses are synthesized using the melt-quench technique using two different sources (biowastes and conventional chemicals). These glasses are characterized and tested using various experimental techniques such as X-ray diffraction, field emission-scanning electron microscopy, energy dispersive spectroscopy, differential scanning calorimetry, Fourier transform infrared spectroscopy, and in-vitro testing in simulated body fluid (SBF). The physical parameters, such as the density of glass samples, are 2.7 ± 0.01 g/cm3 and tend to decrease with increased MgO in glass composition. The MgO increases the phase separation tendency in glasses and stabilizes the hydroxyapatite layer (HAp) with an optimized Ca/P ratio of 1.67. MgO retards the degradation of bioglasses in SBF due to its two different roles in silicate and phosphate structural units. The controlled dissolution rates present an exciting prospect for chemical interactions and accelerated osteointegration in bone regeneration, bone grafting, and many dental applications.&quot;,&quot;issue&quot;:&quot;23, Part B&quot;,&quot;volume&quot;:&quot;49&quot;},&quot;isTemporary&quot;:false}]},{&quot;citationID&quot;:&quot;MENDELEY_CITATION_5ed2d7fe-bc48-4671-9fe8-fdb781b95c15&quot;,&quot;properties&quot;:{&quot;noteIndex&quot;:0},&quot;isEdited&quot;:false,&quot;manualOverride&quot;:{&quot;isManuallyOverridden&quot;:false,&quot;citeprocText&quot;:&quot;(41)&quot;,&quot;manualOverrideText&quot;:&quot;&quot;},&quot;citationTag&quot;:&quot;MENDELEY_CITATION_v3_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&quot;,&quot;citationItems&quot;:[{&quot;id&quot;:&quot;4863e7f2-bd77-32c6-a188-5b296fd58c63&quot;,&quot;itemData&quot;:{&quot;type&quot;:&quot;article-journal&quot;,&quot;id&quot;:&quot;4863e7f2-bd77-32c6-a188-5b296fd58c63&quot;,&quot;title&quot;:&quot;Natural biomarocmolecule-based antimicrobial hydrogel for rapid wound healing: A review&quot;,&quot;author&quot;:[{&quot;family&quot;:&quot;Farazin&quot;,&quot;given&quot;:&quot;Ashkan&quot;,&quot;parse-names&quot;:false,&quot;dropping-particle&quot;:&quot;&quot;,&quot;non-dropping-particle&quot;:&quot;&quot;},{&quot;family&quot;:&quot;Shirazi&quot;,&quot;given&quot;:&quot;Fatemeh Amohammad&quot;,&quot;parse-names&quot;:false,&quot;dropping-particle&quot;:&quot;&quot;,&quot;non-dropping-particle&quot;:&quot;&quot;},{&quot;family&quot;:&quot;Shafiei&quot;,&quot;given&quot;:&quot;Morvarid&quot;,&quot;parse-names&quot;:false,&quot;dropping-particle&quot;:&quot;&quot;,&quot;non-dropping-particle&quot;:&quot;&quot;}],&quot;container-title&quot;:&quot;International Journal of Biological Macromolecules&quot;,&quot;container-title-short&quot;:&quot;Int J Biol Macromol&quot;,&quot;DOI&quot;:&quot;https://doi.org/10.1016/j.ijbiomac.2023.125454&quot;,&quot;ISSN&quot;:&quot;0141-8130&quot;,&quot;URL&quot;:&quot;https://www.sciencedirect.com/science/article/pii/S0141813023023486&quot;,&quot;issued&quot;:{&quot;date-parts&quot;:[[2023]]},&quot;page&quot;:&quot;125454&quot;,&quot;abstract&quot;:&quot;Antibacterial hydrogels are a type of hydrogel that is designed to inhibit the growth of bacteria and prevent infections. These hydrogels typically contain antibacterial agents that are either integrated into the polymer network or coated onto the surface of the hydrogel. The antibacterial agents in these hydrogels can work through a variety of mechanisms, such as disrupting bacterial cell walls or inhibiting bacterial enzyme activity. Some examples of antibacterial agents that are commonly used in hydrogels include silver nanoparticles, chitosan, and quaternary ammonium compounds. Antibacterial hydrogels have a wide range of applications, including wound dressings, catheters, and medical implants. They can help to prevent infections, reduce inflammation, and promote tissue healing. In addition, they can be designed with specific properties to suit different applications, such as high mechanical strength or controlled release of antibacterial agents over time. Hydrogel wound dressings have come a long way in recent years, and the future looks very promising for these innovative wound care products. Overall, the future of hydrogel wound dressings is very promising, and we can expect to see continued innovation and advancement in this field in the years to come.&quot;,&quot;volume&quot;:&quot;244&quot;},&quot;isTemporary&quot;:false}]},{&quot;citationID&quot;:&quot;MENDELEY_CITATION_5da22567-3c52-47f0-8c27-f4ae87275fd8&quot;,&quot;properties&quot;:{&quot;noteIndex&quot;:0},&quot;isEdited&quot;:false,&quot;manualOverride&quot;:{&quot;isManuallyOverridden&quot;:false,&quot;citeprocText&quot;:&quot;(42)&quot;,&quot;manualOverrideText&quot;:&quot;&quot;},&quot;citationTag&quot;:&quot;MENDELEY_CITATION_v3_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&quot;,&quot;citationItems&quot;:[{&quot;id&quot;:&quot;39a3659a-6f29-3feb-8fec-47860c56d2b2&quot;,&quot;itemData&quot;:{&quot;type&quot;:&quot;article-journal&quot;,&quot;id&quot;:&quot;39a3659a-6f29-3feb-8fec-47860c56d2b2&quot;,&quot;title&quot;:&quot;Alginate: Properties and biomedical applications&quot;,&quot;author&quot;:[{&quot;family&quot;:&quot;Lee&quot;,&quot;given&quot;:&quot;Kuen Yong&quot;,&quot;parse-names&quot;:false,&quot;dropping-particle&quot;:&quot;&quot;,&quot;non-dropping-particle&quot;:&quot;&quot;},{&quot;family&quot;:&quot;Mooney&quot;,&quot;given&quot;:&quot;David J&quot;,&quot;parse-names&quot;:false,&quot;dropping-particle&quot;:&quot;&quot;,&quot;non-dropping-particle&quot;:&quot;&quot;}],&quot;container-title&quot;:&quot;Progress in Polymer Science&quot;,&quot;container-title-short&quot;:&quot;Prog Polym Sci&quot;,&quot;DOI&quot;:&quot;https://doi.org/10.1016/j.progpolymsci.2011.06.003&quot;,&quot;ISSN&quot;:&quot;0079-6700&quot;,&quot;URL&quot;:&quot;https://www.sciencedirect.com/science/article/pii/S0079670011000918&quot;,&quot;issued&quot;:{&quot;date-parts&quot;:[[2012]]},&quot;page&quot;:&quot;106-126&quot;,&quot;abstract&quot;:&quot;Alginate is a biomaterial that has found numerous applications in biomedical science and engineering due to its favorable properties, including biocompatibility and ease of gelation. Alginate hydrogels have been particularly attractive in wound healing, drug delivery, and tissue engineering applications to date, as these gels retain structural similarity to the extracellular matrices in tissues and can be manipulated to play several critical roles. This review will provide a comprehensive overview of general properties of alginate and its hydrogels, their biomedical applications, and suggest new perspectives for future studies with these polymers.&quot;,&quot;issue&quot;:&quot;1&quot;,&quot;volume&quot;:&quot;37&quot;},&quot;isTemporary&quot;:false}]},{&quot;citationID&quot;:&quot;MENDELEY_CITATION_d54e3450-3309-4b35-8d28-f47a00428198&quot;,&quot;properties&quot;:{&quot;noteIndex&quot;:0},&quot;isEdited&quot;:false,&quot;manualOverride&quot;:{&quot;isManuallyOverridden&quot;:false,&quot;citeprocText&quot;:&quot;(43,44)&quot;,&quot;manualOverrideText&quot;:&quot;&quot;},&quot;citationTag&quot;:&quot;MENDELEY_CITATION_v3_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&quot;,&quot;citationItems&quot;:[{&quot;id&quot;:&quot;2db8a0d6-dd40-3373-8cf0-75e58ad6d819&quot;,&quot;itemData&quot;:{&quot;type&quot;:&quot;article-journal&quot;,&quot;id&quot;:&quot;2db8a0d6-dd40-3373-8cf0-75e58ad6d819&quot;,&quot;title&quot;:&quot;The development of collagen based composite scaffolds for bone regeneration&quot;,&quot;author&quot;:[{&quot;family&quot;:&quot;Zhang&quot;,&quot;given&quot;:&quot;Dawei&quot;,&quot;parse-names&quot;:false,&quot;dropping-particle&quot;:&quot;&quot;,&quot;non-dropping-particle&quot;:&quot;&quot;},{&quot;family&quot;:&quot;Wu&quot;,&quot;given&quot;:&quot;Xiaowei&quot;,&quot;parse-names&quot;:false,&quot;dropping-particle&quot;:&quot;&quot;,&quot;non-dropping-particle&quot;:&quot;&quot;},{&quot;family&quot;:&quot;Chen&quot;,&quot;given&quot;:&quot;Jingdi&quot;,&quot;parse-names&quot;:false,&quot;dropping-particle&quot;:&quot;&quot;,&quot;non-dropping-particle&quot;:&quot;&quot;},{&quot;family&quot;:&quot;Lin&quot;,&quot;given&quot;:&quot;Kaili&quot;,&quot;parse-names&quot;:false,&quot;dropping-particle&quot;:&quot;&quot;,&quot;non-dropping-particle&quot;:&quot;&quot;}],&quot;container-title&quot;:&quot;Bioactive Materials&quot;,&quot;container-title-short&quot;:&quot;Bioact Mater&quot;,&quot;DOI&quot;:&quot;https://doi.org/10.1016/j.bioactmat.2017.08.004&quot;,&quot;ISSN&quot;:&quot;2452-199X&quot;,&quot;URL&quot;:&quot;https://www.sciencedirect.com/science/article/pii/S2452199X17300506&quot;,&quot;issued&quot;:{&quot;date-parts&quot;:[[2018]]},&quot;page&quot;:&quot;129-138&quot;,&quot;abstract&quot;:&quot;Bone is consisted of bone matrix, cells and bioactive factors, and bone matrix is the combination of inorganic minerals and organic polymers. Type I collagen fibril made of five triple-helical collagen chains is the main organic polymer in bone matrix. It plays an important role in the bone formation and remodeling process. Moreover, collagen is one of the most commonly used scaffold materials for bone tissue engineering due to its excellent biocompatibility and biodegradability. However, the low mechanical strength and osteoinductivity of collagen limit its wider applications in bone regeneration field. By incorporating different biomaterials, the properties such as porosity, structural stability, osteoinductivity, osteogenicity of collagen matrixes can be largely improved. This review summarizes and categorizes different kinds of biomaterials including bioceramic, carbon and polymer materials used as components to fabricate collagen based composite scaffolds for bone regeneration. Moreover, the possible directions of future research and development in this field are also proposed.&quot;,&quot;issue&quot;:&quot;1&quot;,&quot;volume&quot;:&quot;3&quot;},&quot;isTemporary&quot;:false},{&quot;id&quot;:&quot;7439d278-6988-333b-94cf-1b02b30e2b4f&quot;,&quot;itemData&quot;:{&quot;type&quot;:&quot;article-journal&quot;,&quot;id&quot;:&quot;7439d278-6988-333b-94cf-1b02b30e2b4f&quot;,&quot;title&quot;:&quot;Silk fibroin as biomaterial for bone tissue engineering&quot;,&quot;author&quot;:[{&quot;family&quot;:&quot;Melke&quot;,&quot;given&quot;:&quot;Johanna&quot;,&quot;parse-names&quot;:false,&quot;dropping-particle&quot;:&quot;&quot;,&quot;non-dropping-particle&quot;:&quot;&quot;},{&quot;family&quot;:&quot;Midha&quot;,&quot;given&quot;:&quot;Swati&quot;,&quot;parse-names&quot;:false,&quot;dropping-particle&quot;:&quot;&quot;,&quot;non-dropping-particle&quot;:&quot;&quot;},{&quot;family&quot;:&quot;Ghosh&quot;,&quot;given&quot;:&quot;Sourabh&quot;,&quot;parse-names&quot;:false,&quot;dropping-particle&quot;:&quot;&quot;,&quot;non-dropping-particle&quot;:&quot;&quot;},{&quot;family&quot;:&quot;Ito&quot;,&quot;given&quot;:&quot;Keita&quot;,&quot;parse-names&quot;:false,&quot;dropping-particle&quot;:&quot;&quot;,&quot;non-dropping-particle&quot;:&quot;&quot;},{&quot;family&quot;:&quot;Hofmann&quot;,&quot;given&quot;:&quot;Sandra&quot;,&quot;parse-names&quot;:false,&quot;dropping-particle&quot;:&quot;&quot;,&quot;non-dropping-particle&quot;:&quot;&quot;}],&quot;container-title&quot;:&quot;Acta Biomaterialia&quot;,&quot;container-title-short&quot;:&quot;Acta Biomater&quot;,&quot;DOI&quot;:&quot;https://doi.org/10.1016/j.actbio.2015.09.005&quot;,&quot;ISSN&quot;:&quot;1742-7061&quot;,&quot;URL&quot;:&quot;https://www.sciencedirect.com/science/article/pii/S1742706115300982&quot;,&quot;issued&quot;:{&quot;date-parts&quot;:[[2016]]},&quot;page&quot;:&quot;1-16&quot;,&quot;abstract&quot;:&quot;Silk fibroin (SF) is a fibrous protein which is produced mainly by silkworms and spiders. Its unique mechanical properties, tunable biodegradation rate and the ability to support the differentiation of mesenchymal stem cells along the osteogenic lineage, have made SF a favorable scaffold material for bone tissue engineering. SF can be processed into various scaffold forms, combined synergistically with other biomaterials to form composites and chemically modified, which provides an impressive toolbox and allows SF scaffolds to be tailored to specific applications. This review discusses and summarizes recent advancements in processing SF, focusing on different fabrication and functionalization methods and their application to grow bone tissue in vitro and in vivo. Potential areas for future research, current challenges, uncertainties and gaps in knowledge are highlighted.\nStatement of significance\nSilk fibroin is a natural biomaterial with remarkable biomedical and mechanical properties which make it favorable for a broad range of bone tissue engineering applications. It can be processed into different scaffold forms, combined synergistically with other biomaterials to form composites and chemically modified which provides a unique toolbox and allows silk fibroin scaffolds to be tailored to specific applications. This review discusses and summarizes recent advancements in processing silk fibroin, focusing on different fabrication and functionalization methods and their application to grow bone tissue in vitro and in vivo. Potential areas for future research, current challenges, uncertainties and gaps in knowledge are highlighted.&quot;,&quot;volume&quot;:&quot;31&quot;},&quot;isTemporary&quot;:false}]},{&quot;citationID&quot;:&quot;MENDELEY_CITATION_6e18f1be-874a-4554-b6e3-4b7ae28fd9b4&quot;,&quot;properties&quot;:{&quot;noteIndex&quot;:0},&quot;isEdited&quot;:false,&quot;manualOverride&quot;:{&quot;isManuallyOverridden&quot;:false,&quot;citeprocText&quot;:&quot;(45)&quot;,&quot;manualOverrideText&quot;:&quot;&quot;},&quot;citationTag&quot;:&quot;MENDELEY_CITATION_v3_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&quot;,&quot;citationItems&quot;:[{&quot;id&quot;:&quot;53505c8f-8eee-3b5a-9ca0-ccdbe81e214c&quot;,&quot;itemData&quot;:{&quot;type&quot;:&quot;article-journal&quot;,&quot;id&quot;:&quot;53505c8f-8eee-3b5a-9ca0-ccdbe81e214c&quot;,&quot;title&quot;:&quot;An overview of polyester/hydroxyapatite composites for bone tissue repairing&quot;,&quot;author&quot;:[{&quot;family&quot;:&quot;Fu&quot;,&quot;given&quot;:&quot;Zeyu&quot;,&quot;parse-names&quot;:false,&quot;dropping-particle&quot;:&quot;&quot;,&quot;non-dropping-particle&quot;:&quot;&quot;},{&quot;family&quot;:&quot;Cui&quot;,&quot;given&quot;:&quot;Jinjie&quot;,&quot;parse-names&quot;:false,&quot;dropping-particle&quot;:&quot;&quot;,&quot;non-dropping-particle&quot;:&quot;&quot;},{&quot;family&quot;:&quot;Zhao&quot;,&quot;given&quot;:&quot;Bin&quot;,&quot;parse-names&quot;:false,&quot;dropping-particle&quot;:&quot;&quot;,&quot;non-dropping-particle&quot;:&quot;&quot;},{&quot;family&quot;:&quot;Shen&quot;,&quot;given&quot;:&quot;Steve G F&quot;,&quot;parse-names&quot;:false,&quot;dropping-particle&quot;:&quot;&quot;,&quot;non-dropping-particle&quot;:&quot;&quot;},{&quot;family&quot;:&quot;Lin&quot;,&quot;given&quot;:&quot;Kaili&quot;,&quot;parse-names&quot;:false,&quot;dropping-particle&quot;:&quot;&quot;,&quot;non-dropping-particle&quot;:&quot;&quot;}],&quot;container-title&quot;:&quot;Journal of Orthopaedic Translation&quot;,&quot;container-title-short&quot;:&quot;J Orthop Translat&quot;,&quot;DOI&quot;:&quot;https://doi.org/10.1016/j.jot.2021.02.005&quot;,&quot;ISSN&quot;:&quot;2214-031X&quot;,&quot;URL&quot;:&quot;https://www.sciencedirect.com/science/article/pii/S2214031X21000115&quot;,&quot;issued&quot;:{&quot;date-parts&quot;:[[2021]]},&quot;page&quot;:&quot;118-130&quot;,&quot;abstract&quot;:&quot;Objectives\nThe polyester/hydroxyapatite (polyester/HA) composites play an important role in bone tissue repairing, mostly because they mimic the composition and structure of naturally mineralized bone tissue. This review aimed to discuss commonly used geometries of polyester/HA composites, including microspheres, membranes, scaffolds and bulks, and their applications in bone tissue repairing and to discuss existed restrictions and developing trends of polyester/HA.\nMethods\nThe current review was conducted by searching Web of Science, and Google Scholar for relevant studies published related with polyester/HA composites. Selected studies were analyzed with a focus on the fabrication techniques, properties (mechanical properties, biodegradable properties and biological properties) and applications of polyester/HA composites in bone repairing.\nResults\nA total of 111 articles were introduced to discuss the review. Different geometries of polyester/HA composites were discussed. In addition, properties and applications of polyester/HA composites were evaluated. The addition of HA into polyester can adjust the mechanical and biodegradability of composites. Besides, the addition of HA into polyester can improve its osteogenic abilities. The results showed that polyester/HA composites can ideal candidate for bone tissue repairing.\nConclusion\nPolyester/HA composites have many remarkable properties, such as appropriate mechanical strength, biodegradability, favorable biological properties. Diverse geometries of polyester/HA composites have been used in bone repairing, drug delivery and implant fixation. Further work needs to be done to investigate existed restrictions, including the controlled degradation rate, controlled drug release performance, well-matched mechanical properties, and novel fabrication techniques.\nThe translational potential of this article\nThe present review reveals the current state of the polyester/HA composites used in bone tissue repairing, contributing to future trends of polyester/HA composites in the forthcoming future.&quot;,&quot;volume&quot;:&quot;28&quot;},&quot;isTemporary&quot;:false}]},{&quot;citationID&quot;:&quot;MENDELEY_CITATION_9f8c259c-bca2-4552-b279-e039fd18dd1d&quot;,&quot;properties&quot;:{&quot;noteIndex&quot;:0},&quot;isEdited&quot;:false,&quot;manualOverride&quot;:{&quot;isManuallyOverridden&quot;:false,&quot;citeprocText&quot;:&quot;(46)&quot;,&quot;manualOverrideText&quot;:&quot;&quot;},&quot;citationTag&quot;:&quot;MENDELEY_CITATION_v3_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&quot;,&quot;citationItems&quot;:[{&quot;id&quot;:&quot;cf397825-cf89-317a-b723-03b755ea2652&quot;,&quot;itemData&quot;:{&quot;type&quot;:&quot;article-journal&quot;,&quot;id&quot;:&quot;cf397825-cf89-317a-b723-03b755ea2652&quot;,&quot;title&quot;:&quot;Development of collagen/nanohydroxyapatite scaffolds containing plant extract intended for bone regeneration&quot;,&quot;author&quot;:[{&quot;family&quot;:&quot;Garcia&quot;,&quot;given&quot;:&quot;Claudio Fernandes&quot;,&quot;parse-names&quot;:false,&quot;dropping-particle&quot;:&quot;&quot;,&quot;non-dropping-particle&quot;:&quot;&quot;},{&quot;family&quot;:&quot;Marangon&quot;,&quot;given&quot;:&quot;Crisiane Aparecida&quot;,&quot;parse-names&quot;:false,&quot;dropping-particle&quot;:&quot;&quot;,&quot;non-dropping-particle&quot;:&quot;&quot;},{&quot;family&quot;:&quot;Massimino&quot;,&quot;given&quot;:&quot;Lívia Contini&quot;,&quot;parse-names&quot;:false,&quot;dropping-particle&quot;:&quot;&quot;,&quot;non-dropping-particle&quot;:&quot;&quot;},{&quot;family&quot;:&quot;Klingbeil&quot;,&quot;given&quot;:&quot;Maria Fátima Guarizo&quot;,&quot;parse-names&quot;:false,&quot;dropping-particle&quot;:&quot;&quot;,&quot;non-dropping-particle&quot;:&quot;&quot;},{&quot;family&quot;:&quot;Martins&quot;,&quot;given&quot;:&quot;Virginia Conceição Amaro&quot;,&quot;parse-names&quot;:false,&quot;dropping-particle&quot;:&quot;&quot;,&quot;non-dropping-particle&quot;:&quot;&quot;},{&quot;family&quot;:&quot;Plepis&quot;,&quot;given&quot;:&quot;Ana Maria de Guzzi&quot;,&quot;parse-names&quot;:false,&quot;dropping-particle&quot;:&quot;&quot;,&quot;non-dropping-particle&quot;:&quot;&quot;}],&quot;container-title&quot;:&quot;Materials Science and Engineering: C&quot;,&quot;DOI&quot;:&quot;https://doi.org/10.1016/j.msec.2021.111955&quot;,&quot;ISSN&quot;:&quot;0928-4931&quot;,&quot;URL&quot;:&quot;https://www.sciencedirect.com/science/article/pii/S0928493121000941&quot;,&quot;issued&quot;:{&quot;date-parts&quot;:[[2021]]},&quot;page&quot;:&quot;111955&quot;,&quot;abstract&quot;:&quot;In this study scaffolds of nanohydroxyapatite (nHA) and anionic collagen (C) combined with plant extracts intended for bone tissue repair were developed. Grape seed (P), pomegranate peel (R) and jabuticaba peel (J) extracts were used as collagen crosslinker agents in order to improve the materials properties. All crude extracts were effective against Staphylococcus aureus, but only for CR scaffold inhibition zone was noticed. The extracts acted as crosslinking agents, increasing enzymatic resistance and thermal stability of collagen. The extracts showed cytotoxicity at the concentrations tested, while nHA increased cell viability. The scaffolds presented porosity and pore size appropriate for bone growth. CR, CnHAP, CnHAR and CnHAJ increased the cell viability after 24 h. The combination of collagen, nHA and plant extracts offers a promising strategy to design novel biomaterials for bone tissue regeneration.&quot;,&quot;volume&quot;:&quot;123&quot;,&quot;container-title-short&quot;:&quot;&quot;},&quot;isTemporary&quot;:false}]},{&quot;citationID&quot;:&quot;MENDELEY_CITATION_0b7c446a-e9fa-4bc7-a94f-e6bd6dd80fd0&quot;,&quot;properties&quot;:{&quot;noteIndex&quot;:0},&quot;isEdited&quot;:false,&quot;manualOverride&quot;:{&quot;isManuallyOverridden&quot;:false,&quot;citeprocText&quot;:&quot;(47)&quot;,&quot;manualOverrideText&quot;:&quot;&quot;},&quot;citationTag&quot;:&quot;MENDELEY_CITATION_v3_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&quot;,&quot;citationItems&quot;:[{&quot;id&quot;:&quot;6edaf793-3d79-3cd1-81f4-7d7d4b39b108&quot;,&quot;itemData&quot;:{&quot;type&quot;:&quot;article-journal&quot;,&quot;id&quot;:&quot;6edaf793-3d79-3cd1-81f4-7d7d4b39b108&quot;,&quot;title&quot;:&quot;Application of lignin and lignin-based composites in different tissue engineering fields&quot;,&quot;author&quot;:[{&quot;family&quot;:&quot;Liu&quot;,&quot;given&quot;:&quot;Yuqi&quot;,&quot;parse-names&quot;:false,&quot;dropping-particle&quot;:&quot;&quot;,&quot;non-dropping-particle&quot;:&quot;&quot;},{&quot;family&quot;:&quot;Wang&quot;,&quot;given&quot;:&quot;Xucai&quot;,&quot;parse-names&quot;:false,&quot;dropping-particle&quot;:&quot;&quot;,&quot;non-dropping-particle&quot;:&quot;&quot;},{&quot;family&quot;:&quot;Wu&quot;,&quot;given&quot;:&quot;Qiming&quot;,&quot;parse-names&quot;:false,&quot;dropping-particle&quot;:&quot;&quot;,&quot;non-dropping-particle&quot;:&quot;&quot;},{&quot;family&quot;:&quot;Pei&quot;,&quot;given&quot;:&quot;Wenhui&quot;,&quot;parse-names&quot;:false,&quot;dropping-particle&quot;:&quot;&quot;,&quot;non-dropping-particle&quot;:&quot;&quot;},{&quot;family&quot;:&quot;Teo&quot;,&quot;given&quot;:&quot;Miou Jing&quot;,&quot;parse-names&quot;:false,&quot;dropping-particle&quot;:&quot;&quot;,&quot;non-dropping-particle&quot;:&quot;&quot;},{&quot;family&quot;:&quot;Chen&quot;,&quot;given&quot;:&quot;Zhefan Stephen&quot;,&quot;parse-names&quot;:false,&quot;dropping-particle&quot;:&quot;&quot;,&quot;non-dropping-particle&quot;:&quot;&quot;},{&quot;family&quot;:&quot;Huang&quot;,&quot;given&quot;:&quot;Caoxing&quot;,&quot;parse-names&quot;:false,&quot;dropping-particle&quot;:&quot;&quot;,&quot;non-dropping-particle&quot;:&quot;&quot;}],&quot;container-title&quot;:&quot;International Journal of Biological Macromolecules&quot;,&quot;container-title-short&quot;:&quot;Int J Biol Macromol&quot;,&quot;DOI&quot;:&quot;https://doi.org/10.1016/j.ijbiomac.2022.09.267&quot;,&quot;ISSN&quot;:&quot;0141-8130&quot;,&quot;URL&quot;:&quot;https://www.sciencedirect.com/science/article/pii/S014181302202205X&quot;,&quot;issued&quot;:{&quot;date-parts&quot;:[[2022]]},&quot;page&quot;:&quot;994-1006&quot;,&quot;abstract&quot;:&quot;Lignin is a major phenolic polymer from the plant biomass. Due to its abundant functional groups (carboxyl and hydroxyl groups), lignin could act as an antioxidant, antimicrobial as well as an immune modulator. These remarkable biological properties render lignin a highly potential bioactive candidate in the biomedical applications including tissue engineering. Although several effective applications of lignin-based composites have been reported in tissues repairing and organ regeneration, a systematic review to summarize the recent utilization of lignin-based composites in different tissue engineering fields is still lacking. Hence, the aim of this review is to delineate the biological functions of lignin and to highlight the latest applications of lignin-based composites in different tissue engineering fields, such as bone regeneration, organ regeneration and wound dressing. This review will serve as an illuminating resource to direct and promote the biomedical applications of lignin and lignin-based composites.&quot;,&quot;volume&quot;:&quot;222&quot;},&quot;isTemporary&quot;:false}]},{&quot;citationID&quot;:&quot;MENDELEY_CITATION_f3af7b51-d365-43ed-9dcf-2719847ead84&quot;,&quot;properties&quot;:{&quot;noteIndex&quot;:0},&quot;isEdited&quot;:false,&quot;manualOverride&quot;:{&quot;isManuallyOverridden&quot;:false,&quot;citeprocText&quot;:&quot;(48)&quot;,&quot;manualOverrideText&quot;:&quot;&quot;},&quot;citationTag&quot;:&quot;MENDELEY_CITATION_v3_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&quot;,&quot;citationItems&quot;:[{&quot;id&quot;:&quot;fcabd0b1-43eb-3481-9036-13cc3cc3f126&quot;,&quot;itemData&quot;:{&quot;type&quot;:&quot;report&quot;,&quot;id&quot;:&quot;fcabd0b1-43eb-3481-9036-13cc3cc3f126&quot;,&quot;title&quot;:&quot;Applications of Novel Techniques to Health Foods, Medical and Agricultural Biotechnology&quot;,&quot;author&quot;:[{&quot;family&quot;:&quot;Baianu&quot;,&quot;given&quot;:&quot;Ion C&quot;,&quot;parse-names&quot;:false,&quot;dropping-particle&quot;:&quot;&quot;,&quot;non-dropping-particle&quot;:&quot;&quot;}],&quot;URL&quot;:&quot;https://www.researchgate.net/publication/2182330&quot;,&quot;issued&quot;:{&quot;date-parts&quot;:[[2004]]},&quot;container-title-short&quot;:&quot;&quot;},&quot;isTemporary&quot;:false}]},{&quot;citationID&quot;:&quot;MENDELEY_CITATION_0e04cd88-ba52-4ef2-8e7f-8a992f7ef3a1&quot;,&quot;properties&quot;:{&quot;noteIndex&quot;:0},&quot;isEdited&quot;:false,&quot;manualOverride&quot;:{&quot;isManuallyOverridden&quot;:false,&quot;citeprocText&quot;:&quot;(49)&quot;,&quot;manualOverrideText&quot;:&quot;&quot;},&quot;citationTag&quot;:&quot;MENDELEY_CITATION_v3_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&quot;,&quot;citationItems&quot;:[{&quot;id&quot;:&quot;fee727ef-7356-385e-860c-ba2f9a4fb618&quot;,&quot;itemData&quot;:{&quot;type&quot;:&quot;article-journal&quot;,&quot;id&quot;:&quot;fee727ef-7356-385e-860c-ba2f9a4fb618&quot;,&quot;title&quot;:&quot;Recent advances in waste-recycled nanomaterials for biomedical applications: Waste-to-wealth&quot;,&quot;author&quot;:[{&quot;family&quot;:&quot;Abd El-Kodous&quot;,&quot;given&quot;:&quot;Mohamed&quot;,&quot;parse-names&quot;:false,&quot;dropping-particle&quot;:&quot;&quot;,&quot;non-dropping-particle&quot;:&quot;&quot;},{&quot;family&quot;:&quot;El-Husseiny&quot;,&quot;given&quot;:&quot;Hussein&quot;,&quot;parse-names&quot;:false,&quot;dropping-particle&quot;:&quot;&quot;,&quot;non-dropping-particle&quot;:&quot;&quot;},{&quot;family&quot;:&quot;El-Sayyad&quot;,&quot;given&quot;:&quot;Gharieb&quot;,&quot;parse-names&quot;:false,&quot;dropping-particle&quot;:&quot;&quot;,&quot;non-dropping-particle&quot;:&quot;&quot;},{&quot;family&quot;:&quot;Hashem&quot;,&quot;given&quot;:&quot;Amr&quot;,&quot;parse-names&quot;:false,&quot;dropping-particle&quot;:&quot;&quot;,&quot;non-dropping-particle&quot;:&quot;&quot;},{&quot;family&quot;:&quot;Soliman Doghish&quot;,&quot;given&quot;:&quot;Ahmed&quot;,&quot;parse-names&quot;:false,&quot;dropping-particle&quot;:&quot;&quot;,&quot;non-dropping-particle&quot;:&quot;&quot;},{&quot;family&quot;:&quot;Elfadil&quot;,&quot;given&quot;:&quot;Dounia&quot;,&quot;parse-names&quot;:false,&quot;dropping-particle&quot;:&quot;&quot;,&quot;non-dropping-particle&quot;:&quot;&quot;},{&quot;family&quot;:&quot;Radwan&quot;,&quot;given&quot;:&quot;Yasmine&quot;,&quot;parse-names&quot;:false,&quot;dropping-particle&quot;:&quot;&quot;,&quot;non-dropping-particle&quot;:&quot;&quot;},{&quot;family&quot;:&quot;M. El-Zeiny&quot;,&quot;given&quot;:&quot;Hayam&quot;,&quot;parse-names&quot;:false,&quot;dropping-particle&quot;:&quot;&quot;,&quot;non-dropping-particle&quot;:&quot;&quot;},{&quot;family&quot;:&quot;Bedair&quot;,&quot;given&quot;:&quot;Heba&quot;,&quot;parse-names&quot;:false,&quot;dropping-particle&quot;:&quot;&quot;,&quot;non-dropping-particle&quot;:&quot;&quot;},{&quot;family&quot;:&quot;Ikhdair&quot;,&quot;given&quot;:&quot;Osama&quot;,&quot;parse-names&quot;:false,&quot;dropping-particle&quot;:&quot;&quot;,&quot;non-dropping-particle&quot;:&quot;&quot;},{&quot;family&quot;:&quot;Hashim&quot;,&quot;given&quot;:&quot;Hisham&quot;,&quot;parse-names&quot;:false,&quot;dropping-particle&quot;:&quot;&quot;,&quot;non-dropping-particle&quot;:&quot;&quot;},{&quot;family&quot;:&quot;Ahmed Salama&quot;,&quot;given&quot;:&quot;Meram&quot;,&quot;parse-names&quot;:false,&quot;dropping-particle&quot;:&quot;&quot;,&quot;non-dropping-particle&quot;:&quot;&quot;},{&quot;family&quot;:&quot;Heba&quot;,&quot;given&quot;:&quot;Alshater&quot;,&quot;parse-names&quot;:false,&quot;dropping-particle&quot;:&quot;&quot;,&quot;non-dropping-particle&quot;:&quot;&quot;},{&quot;family&quot;:&quot;Ali&quot;,&quot;given&quot;:&quot;Hussein&quot;,&quot;parse-names&quot;:false,&quot;dropping-particle&quot;:&quot;&quot;,&quot;non-dropping-particle&quot;:&quot;&quot;},{&quot;family&quot;:&quot;Elsayed&quot;,&quot;given&quot;:&quot;Mahmoud&quot;,&quot;parse-names&quot;:false,&quot;dropping-particle&quot;:&quot;&quot;,&quot;non-dropping-particle&quot;:&quot;&quot;},{&quot;family&quot;:&quot;Nagy&quot;,&quot;given&quot;:&quot;Maria&quot;,&quot;parse-names&quot;:false,&quot;dropping-particle&quot;:&quot;&quot;,&quot;non-dropping-particle&quot;:&quot;&quot;},{&quot;family&quot;:&quot;Ali&quot;,&quot;given&quot;:&quot;Nouran&quot;,&quot;parse-names&quot;:false,&quot;dropping-particle&quot;:&quot;&quot;,&quot;non-dropping-particle&quot;:&quot;&quot;},{&quot;family&quot;:&quot;Elahmady&quot;,&quot;given&quot;:&quot;Maryam&quot;,&quot;parse-names&quot;:false,&quot;dropping-particle&quot;:&quot;&quot;,&quot;non-dropping-particle&quot;:&quot;&quot;},{&quot;family&quot;:&quot;Kamel&quot;,&quot;given&quot;:&quot;Ahmed&quot;,&quot;parse-names&quot;:false,&quot;dropping-particle&quot;:&quot;&quot;,&quot;non-dropping-particle&quot;:&quot;&quot;},{&quot;family&quot;:&quot;Matsuda&quot;,&quot;given&quot;:&quot;Atsunori&quot;,&quot;parse-names&quot;:false,&quot;dropping-particle&quot;:&quot;&quot;,&quot;non-dropping-particle&quot;:&quot;&quot;}],&quot;container-title&quot;:&quot;Nanotechnology Reviews&quot;,&quot;container-title-short&quot;:&quot;Nanotechnol Rev&quot;,&quot;DOI&quot;:&quot;10.1515/ntrev-2021-0099&quot;,&quot;issued&quot;:{&quot;date-parts&quot;:[[2021,10,22]]}},&quot;isTemporary&quot;:false}]},{&quot;citationID&quot;:&quot;MENDELEY_CITATION_41671960-f02c-4aee-9bea-ffc29782c968&quot;,&quot;properties&quot;:{&quot;noteIndex&quot;:0},&quot;isEdited&quot;:false,&quot;manualOverride&quot;:{&quot;isManuallyOverridden&quot;:false,&quot;citeprocText&quot;:&quot;(50)&quot;,&quot;manualOverrideText&quot;:&quot;&quot;},&quot;citationTag&quot;:&quot;MENDELEY_CITATION_v3_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&quot;,&quot;citationItems&quot;:[{&quot;id&quot;:&quot;39c9bf07-2ec7-3a67-aed6-106c76e19cff&quot;,&quot;itemData&quot;:{&quot;type&quot;:&quot;article-journal&quot;,&quot;id&quot;:&quot;39c9bf07-2ec7-3a67-aed6-106c76e19cff&quot;,&quot;title&quot;:&quot;Biomimetic Systems for Hydroxyapatite Mineralization Inspired By Bone and Enamel&quot;,&quot;author&quot;:[{&quot;family&quot;:&quot;Palmer&quot;,&quot;given&quot;:&quot;Liam C&quot;,&quot;parse-names&quot;:false,&quot;dropping-particle&quot;:&quot;&quot;,&quot;non-dropping-particle&quot;:&quot;&quot;},{&quot;family&quot;:&quot;Newcomb&quot;,&quot;given&quot;:&quot;Christina J&quot;,&quot;parse-names&quot;:false,&quot;dropping-particle&quot;:&quot;&quot;,&quot;non-dropping-particle&quot;:&quot;&quot;},{&quot;family&quot;:&quot;Kaltz&quot;,&quot;given&quot;:&quot;Stuart R&quot;,&quot;parse-names&quot;:false,&quot;dropping-particle&quot;:&quot;&quot;,&quot;non-dropping-particle&quot;:&quot;&quot;},{&quot;family&quot;:&quot;Spoerke&quot;,&quot;given&quot;:&quot;Erik D&quot;,&quot;parse-names&quot;:false,&quot;dropping-particle&quot;:&quot;&quot;,&quot;non-dropping-particle&quot;:&quot;&quot;},{&quot;family&quot;:&quot;Stupp&quot;,&quot;given&quot;:&quot;Samuel I&quot;,&quot;parse-names&quot;:false,&quot;dropping-particle&quot;:&quot;&quot;,&quot;non-dropping-particle&quot;:&quot;&quot;}],&quot;container-title&quot;:&quot;Chemical Reviews&quot;,&quot;container-title-short&quot;:&quot;Chem Rev&quot;,&quot;DOI&quot;:&quot;10.1021/cr8004422&quot;,&quot;ISSN&quot;:&quot;0009-2665&quot;,&quot;URL&quot;:&quot;https://doi.org/10.1021/cr8004422&quot;,&quot;issued&quot;:{&quot;date-parts&quot;:[[2008,11,12]]},&quot;page&quot;:&quot;4754-4783&quot;,&quot;publisher&quot;:&quot;American Chemical Society&quot;,&quot;issue&quot;:&quot;11&quot;,&quot;volume&quot;:&quot;108&quot;},&quot;isTemporary&quot;:false}]},{&quot;citationID&quot;:&quot;MENDELEY_CITATION_2f07f394-af1e-48d9-a852-650911fb90b9&quot;,&quot;properties&quot;:{&quot;noteIndex&quot;:0},&quot;isEdited&quot;:false,&quot;manualOverride&quot;:{&quot;isManuallyOverridden&quot;:false,&quot;citeprocText&quot;:&quot;(51)&quot;,&quot;manualOverrideText&quot;:&quot;&quot;},&quot;citationTag&quot;:&quot;MENDELEY_CITATION_v3_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&quot;,&quot;citationItems&quot;:[{&quot;id&quot;:&quot;6e33d1c7-6985-31d6-b0d6-5c4d9d4c1b01&quot;,&quot;itemData&quot;:{&quot;type&quot;:&quot;article-journal&quot;,&quot;id&quot;:&quot;6e33d1c7-6985-31d6-b0d6-5c4d9d4c1b01&quot;,&quot;title&quot;:&quot;INVITED PAPER: Agrifood Nanotechnology: A Tiny Revolution in Food and Agriculture&quot;,&quot;author&quot;:[{&quot;family&quot;:&quot;Shrivastava&quot;,&quot;given&quot;:&quot;Siddhartha&quot;,&quot;parse-names&quot;:false,&quot;dropping-particle&quot;:&quot;&quot;,&quot;non-dropping-particle&quot;:&quot;&quot;},{&quot;family&quot;:&quot;Dash&quot;,&quot;given&quot;:&quot;Debabrata&quot;,&quot;parse-names&quot;:false,&quot;dropping-particle&quot;:&quot;&quot;,&quot;non-dropping-particle&quot;:&quot;&quot;}],&quot;container-title&quot;:&quot;Journal of Nano Research - J NANO RES&quot;,&quot;DOI&quot;:&quot;10.4028/www.scientific.net/JNanoR.6.1&quot;,&quot;issued&quot;:{&quot;date-parts&quot;:[[2009,6,30]]},&quot;page&quot;:&quot;1-14&quot;,&quot;volume&quot;:&quot;6&quot;,&quot;container-title-short&quot;:&quot;&quot;},&quot;isTemporary&quot;:false}]},{&quot;citationID&quot;:&quot;MENDELEY_CITATION_3870f3f7-5bd4-4ca7-939d-b047d3b80c3d&quot;,&quot;properties&quot;:{&quot;noteIndex&quot;:0},&quot;isEdited&quot;:false,&quot;manualOverride&quot;:{&quot;isManuallyOverridden&quot;:false,&quot;citeprocText&quot;:&quot;(52)&quot;,&quot;manualOverrideText&quot;:&quot;&quot;},&quot;citationTag&quot;:&quot;MENDELEY_CITATION_v3_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&quot;,&quot;citationItems&quot;:[{&quot;id&quot;:&quot;42276152-9d79-3f4f-a527-74ead2d40956&quot;,&quot;itemData&quot;:{&quot;type&quot;:&quot;article-journal&quot;,&quot;id&quot;:&quot;42276152-9d79-3f4f-a527-74ead2d40956&quot;,&quot;title&quot;:&quot;Effect of value-added organic co-products from four industrial chains on functioning of plant disease suppressive soil and their potentiality to enhance soil quality: A review from the perspective of a circular economy&quot;,&quot;author&quot;:[{&quot;family&quot;:&quot;Corato&quot;,&quot;given&quot;:&quot;Ugo&quot;,&quot;parse-names&quot;:false,&quot;dropping-particle&quot;:&quot;&quot;,&quot;non-dropping-particle&quot;:&quot;De&quot;}],&quot;container-title&quot;:&quot;Applied Soil Ecology&quot;,&quot;DOI&quot;:&quot;https://doi.org/10.1016/j.apsoil.2021.104221&quot;,&quot;ISSN&quot;:&quot;0929-1393&quot;,&quot;URL&quot;:&quot;https://www.sciencedirect.com/science/article/pii/S0929139321003449&quot;,&quot;issued&quot;:{&quot;date-parts&quot;:[[2021]]},&quot;page&quot;:&quot;104221&quot;,&quot;abstract&quot;:&quot;The virtuous reuse in-situ of agri-based organic wastes to produce compost and bio-organic fertilizer in the farm for increasing natural suppressiveness of soil to soil-borne plant pathogens has been a better way for longer time for designing new sustainable cropping systems without using chemical fumigants. Nevertheless, many others co/by-products provided by the biodiesel supply chain (oil-less seed meal/cake/pellet), biopolymer/biocomposite industry (chitin/chitosan) and processing plants for wastewaters depuration (biosolid/sewage sludge) integrated or not with biogas production (anaerobic digestate) are still too under-explored, though of great interest to increase disease suppression of soil. This work aims at covering this lacking of information in the review literature giving recent outcomes on the main effects and potential impacts of these organic inputs on interaction among the beneficial microbial consortia involved in disease suppression with the crop-pathogen systems of major economic impact. The paper first introduces the main sources, characteristics and application fields of the co-products aforementioned. Afterwards, it describes and discusses the main ecological effects of these organic inputs on functioning of disease suppressive soil under the perspective of microbiome disturbance. Then, it analyses and critically discusses the potential impacts of such value-added co-products on soil quality taking into account the main fertility parameters. Finally, how the resulting points of strength and of weakness can drive the progress of a sustainable management of soil for its quality, fertility and plant health are discussed from the perspective of a circular economy approach according to the “Green Deal” policies launched by the European Union. From this review work it turned out that such co-products have great potentiality to increase soil suppression and to improve soil quality as the benefits overall outweigh the drawbacks, though they may give sometime inconsistent disease control. For these reasons, their practical applications as soil amendments are still strongly limited at the field conditions.&quot;,&quot;volume&quot;:&quot;168&quot;,&quot;container-title-short&quot;:&quot;&quot;},&quot;isTemporary&quot;:false}]},{&quot;citationID&quot;:&quot;MENDELEY_CITATION_9c699768-d9f1-4f7f-ade5-cf31b99136d3&quot;,&quot;properties&quot;:{&quot;noteIndex&quot;:0},&quot;isEdited&quot;:false,&quot;manualOverride&quot;:{&quot;isManuallyOverridden&quot;:false,&quot;citeprocText&quot;:&quot;(53)&quot;,&quot;manualOverrideText&quot;:&quot;&quot;},&quot;citationTag&quot;:&quot;MENDELEY_CITATION_v3_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&quot;,&quot;citationItems&quot;:[{&quot;id&quot;:&quot;b94854fb-7729-3629-814e-ca41691eb015&quot;,&quot;itemData&quot;:{&quot;type&quot;:&quot;chapter&quot;,&quot;id&quot;:&quot;b94854fb-7729-3629-814e-ca41691eb015&quot;,&quot;title&quot;:&quot;Biomimetic and Bioinspired Nanostructures&quot;,&quot;author&quot;:[{&quot;family&quot;:&quot;Chakraborty&quot;,&quot;given&quot;:&quot;Sreemoyee&quot;,&quot;parse-names&quot;:false,&quot;dropping-particle&quot;:&quot;&quot;,&quot;non-dropping-particle&quot;:&quot;&quot;},{&quot;family&quot;:&quot;Bera&quot;,&quot;given&quot;:&quot;Debabrata&quot;,&quot;parse-names&quot;:false,&quot;dropping-particle&quot;:&quot;&quot;,&quot;non-dropping-particle&quot;:&quot;&quot;},{&quot;family&quot;:&quot;Roy&quot;,&quot;given&quot;:&quot;Lakshmishri&quot;,&quot;parse-names&quot;:false,&quot;dropping-particle&quot;:&quot;&quot;,&quot;non-dropping-particle&quot;:&quot;&quot;},{&quot;family&quot;:&quot;Ghosh&quot;,&quot;given&quot;:&quot;Chandan Kumar&quot;,&quot;parse-names&quot;:false,&quot;dropping-particle&quot;:&quot;&quot;,&quot;non-dropping-particle&quot;:&quot;&quot;}],&quot;container-title&quot;:&quot;Bioinspired and Green Synthesis of Nanostructures&quot;,&quot;DOI&quot;:&quot;https://doi.org/10.1002/9781394174928.ch15&quot;,&quot;ISBN&quot;:&quot;9781394174928&quot;,&quot;URL&quot;:&quot;https://doi.org/10.1002/9781394174928.ch15&quot;,&quot;issued&quot;:{&quot;date-parts&quot;:[[2023,6,12]]},&quot;page&quot;:&quot;353-404&quot;,&quot;abstract&quot;:&quot;Summary This chapter focuses on the recent developments and novel applications of bioinspired and biomimetic nanomaterials as functionally advanced biomolecules which have a huge prospect in research, development and engineering industries. Biomimetics (biomimicry) is the development of novel biomaterials which not only mimic the composition of natural systems but also copy their structure, morphology, and functionality. These bioinspired materials generally have their origins in nature and are designed by studying and imitating the remarkable biological processes of organisms and pathways of occurrence of different natural phenomena. In general, bio-inspired structures are synthesized by the following systems: (i) elementary biomimetics, (ii) high-level biomimetics, (iii) intelligent biomimetics, (iv) living-organism, and (v) bioinspired macromolecular arrangements. The core technology of bio-inspiration is built upon deciphering how biological materials are constructed and understanding the interactions that cause their unique properties. Many of the functional details of biotic processes and structures belong to the nanorange and hence can be perfectly twinned and understood in detail using the knowledge of nanomaterials and nanotechnology. The interphase between biotechnology and nanotechnology comprises a hitherto unexplored/barely explored area of modern science with huge potential applications in medical, pharmaceutical, biotechnology and food engineering fields. Advances in design of nanostructured materials can make way for us to restructure systems and create new materials by modifications at the (sub)molecular level, creating new functionalities. Current researches in this are concerned with the absorption and distribution of nanoparticles in the micro and macro-organisms, development of highly sensitive sensors, methods to counteract pollution, designing smart nano materials, and others. The potential of biomimetic approaches on a nano scale encompasses recent breakthroughs in biomedical, biomechanics, and cell-free enzymatic manufacture of nanoparticles. Bioinspired strategies for synthesizing bottom-up nanocomposites by using biomolecules for potential applications in colorimetry, electrochemistry, surface plasmon resonance, Raman scattering, and microbalance sensors have also been explored. Other medical and biomedical applications include development of biomimetic synthetic calcium phosphate for supplementing the strength of bones and teeth, therapeutic drug delivery systems including biomimetic liposomes, hydrogels, micelles, and other misc nanostructures. Brain-machine interfaces utilizing biomimetic neuronal modelling have shown to greatly improve the performance and control of prosthetics. This genre of nanobioengineering is still in its initiation stages and has ground-breaking scope of application in material science and engineering, food engineering, agriculture, biomedical, and pharmaceutical industries involving development of programmable nanomaterials.&quot;,&quot;container-title-short&quot;:&quot;&quot;},&quot;isTemporary&quot;:false}]},{&quot;citationID&quot;:&quot;MENDELEY_CITATION_7a62cce8-46a7-465b-ac57-b0a74feab0d3&quot;,&quot;properties&quot;:{&quot;noteIndex&quot;:0},&quot;isEdited&quot;:false,&quot;manualOverride&quot;:{&quot;isManuallyOverridden&quot;:false,&quot;citeprocText&quot;:&quot;(54)&quot;,&quot;manualOverrideText&quot;:&quot;&quot;},&quot;citationTag&quot;:&quot;MENDELEY_CITATION_v3_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&quot;,&quot;citationItems&quot;:[{&quot;id&quot;:&quot;d45d5418-2df8-3681-9951-a03aabad1cb2&quot;,&quot;itemData&quot;:{&quot;type&quot;:&quot;report&quot;,&quot;id&quot;:&quot;d45d5418-2df8-3681-9951-a03aabad1cb2&quot;,&quot;title&quot;:&quot;Nanotechnology in Agriculture: A Review Cloning and Expression of Banana Bunchy Top Virus (BBTV) Coat Protein Gene in E. coli. View project Environmental medicine: social and medical aspects View project&quot;,&quot;author&quot;:[{&quot;family&quot;:&quot;Rabinal&quot;,&quot;given&quot;:&quot;Chidanand&quot;,&quot;parse-names&quot;:false,&quot;dropping-particle&quot;:&quot;&quot;,&quot;non-dropping-particle&quot;:&quot;&quot;},{&quot;family&quot;:&quot;Chaudhari&quot;,&quot;given&quot;:&quot;Gaurav&quot;,&quot;parse-names&quot;:false,&quot;dropping-particle&quot;:&quot;&quot;,&quot;non-dropping-particle&quot;:&quot;&quot;}],&quot;URL&quot;:&quot;https://www.researchgate.net/publication/275028023&quot;,&quot;container-title-short&quot;:&quot;&quot;},&quot;isTemporary&quot;:false}]},{&quot;citationID&quot;:&quot;MENDELEY_CITATION_9a7df0d0-bc4e-486f-a663-252caa28dea2&quot;,&quot;properties&quot;:{&quot;noteIndex&quot;:0},&quot;isEdited&quot;:false,&quot;manualOverride&quot;:{&quot;isManuallyOverridden&quot;:false,&quot;citeprocText&quot;:&quot;(55)&quot;,&quot;manualOverrideText&quot;:&quot;&quot;},&quot;citationTag&quot;:&quot;MENDELEY_CITATION_v3_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&quot;,&quot;citationItems&quot;:[{&quot;id&quot;:&quot;7c0253ce-38ec-3ecb-952f-9deca3cce715&quot;,&quot;itemData&quot;:{&quot;type&quot;:&quot;article-journal&quot;,&quot;id&quot;:&quot;7c0253ce-38ec-3ecb-952f-9deca3cce715&quot;,&quot;title&quot;:&quot;Importance of Agricultural and Industrial Waste in the Field of Nanocellulose and Recent Industrial Developments of Wood Based Nanocellulose: A Review&quot;,&quot;author&quot;:[{&quot;family&quot;:&quot;Rajinipriya&quot;,&quot;given&quot;:&quot;Malladi&quot;,&quot;parse-names&quot;:false,&quot;dropping-particle&quot;:&quot;&quot;,&quot;non-dropping-particle&quot;:&quot;&quot;},{&quot;family&quot;:&quot;Nagalakshmaiah&quot;,&quot;given&quot;:&quot;Malladi&quot;,&quot;parse-names&quot;:false,&quot;dropping-particle&quot;:&quot;&quot;,&quot;non-dropping-particle&quot;:&quot;&quot;},{&quot;family&quot;:&quot;Robert&quot;,&quot;given&quot;:&quot;Mathieu&quot;,&quot;parse-names&quot;:false,&quot;dropping-particle&quot;:&quot;&quot;,&quot;non-dropping-particle&quot;:&quot;&quot;},{&quot;family&quot;:&quot;Elkoun&quot;,&quot;given&quot;:&quot;Saïd&quot;,&quot;parse-names&quot;:false,&quot;dropping-particle&quot;:&quot;&quot;,&quot;non-dropping-particle&quot;:&quot;&quot;}],&quot;container-title&quot;:&quot;ACS Sustainable Chemistry &amp; Engineering&quot;,&quot;container-title-short&quot;:&quot;ACS Sustain Chem Eng&quot;,&quot;DOI&quot;:&quot;10.1021/acssuschemeng.7b03437&quot;,&quot;URL&quot;:&quot;https://doi.org/10.1021/acssuschemeng.7b03437&quot;,&quot;issued&quot;:{&quot;date-parts&quot;:[[2018,3,5]]},&quot;page&quot;:&quot;2807-2828&quot;,&quot;publisher&quot;:&quot;American Chemical Society&quot;,&quot;issue&quot;:&quot;3&quot;,&quot;volume&quot;:&quot;6&quot;},&quot;isTemporary&quot;:false}]},{&quot;citationID&quot;:&quot;MENDELEY_CITATION_1ff551c7-d2d4-48f5-a75f-f153a8e26284&quot;,&quot;properties&quot;:{&quot;noteIndex&quot;:0},&quot;isEdited&quot;:false,&quot;manualOverride&quot;:{&quot;isManuallyOverridden&quot;:false,&quot;citeprocText&quot;:&quot;(56,57)&quot;,&quot;manualOverrideText&quot;:&quot;&quot;},&quot;citationTag&quot;:&quot;MENDELEY_CITATION_v3_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&quot;,&quot;citationItems&quot;:[{&quot;id&quot;:&quot;07927960-f5f9-304c-8a18-27372051f0d9&quot;,&quot;itemData&quot;:{&quot;type&quot;:&quot;article-journal&quot;,&quot;id&quot;:&quot;07927960-f5f9-304c-8a18-27372051f0d9&quot;,&quot;title&quot;:&quot;Are agricultural and natural sources of bio-products important for modern regenerative medicine? A review&quot;,&quot;author&quot;:[{&quot;family&quot;:&quot;Nowacki Maciej\r\nand Nowacka&quot;,&quot;given&quot;:&quot;Katarzyna\r\nand Kloskowski Tomasz\r\nand Pokrywczyńska Marta\r\nand Tyloch Dominik\r\nand Rasmus Marta\r\nand Warda Karolina\r\nand Drewa Tomasz&quot;,&quot;parse-names&quot;:false,&quot;dropping-particle&quot;:&quot;&quot;,&quot;non-dropping-particle&quot;:&quot;&quot;}],&quot;container-title&quot;:&quot;Annals of Agricultural and Environmental Medicine&quot;,&quot;DOI&quot;:&quot;10.5604/12321966.1235171&quot;,&quot;ISSN&quot;:&quot;1232-1966&quot;,&quot;URL&quot;:&quot;https://doi.org/10.5604/12321966.1235171&quot;,&quot;issued&quot;:{&quot;date-parts&quot;:[[2017]]},&quot;page&quot;:&quot;207-212&quot;,&quot;abstract&quot;:&quot;Introduction and objectives As tissue engineering and regenerative medicine have continued to evolve within the field of biomedicine, the fundamental importance of bio-products has become increasingly apparent. This true not only in cases where they are derived directly from the natural environment, but also when animals and plants are specially bred and cultivated for their production.  Objective The study aims to present and assess the global influence and importance of selected bio-products in current regenerative medicine via a broad review of the existing literature. In particular, attention is paid to the matrices, substances and grafts created from plants and animals which could potentially be used in experimental and clinical regeneration, or in reconstructive procedures.  Summary Evolving trends in agriculture are likely to play a key role in the future development of a number of systemic and local medical procedures within tissue engineering and regenerative medicine. This is in addition to the use of bio-products derived from the natural environment which are found to deliver positive results in the treatment of prospective patients.  &quot;,&quot;issue&quot;:&quot;2&quot;,&quot;volume&quot;:&quot;24&quot;,&quot;container-title-short&quot;:&quot;&quot;},&quot;isTemporary&quot;:false},{&quot;id&quot;:&quot;fdf7a589-69a9-326a-9859-b24dc529a271&quot;,&quot;itemData&quot;:{&quot;type&quot;:&quot;article-journal&quot;,&quot;id&quot;:&quot;fdf7a589-69a9-326a-9859-b24dc529a271&quot;,&quot;title&quot;:&quot;Nanostructured delivery systems in food: latest developments and potential future directions&quot;,&quot;author&quot;:[{&quot;family&quot;:&quot;Livney&quot;,&quot;given&quot;:&quot;Yoav D&quot;,&quot;parse-names&quot;:false,&quot;dropping-particle&quot;:&quot;&quot;,&quot;non-dropping-particle&quot;:&quot;&quot;}],&quot;container-title&quot;:&quot;Current Opinion in Food Science&quot;,&quot;container-title-short&quot;:&quot;Curr Opin Food Sci&quot;,&quot;DOI&quot;:&quot;https://doi.org/10.1016/j.cofs.2015.06.010&quot;,&quot;ISSN&quot;:&quot;2214-7993&quot;,&quot;URL&quot;:&quot;https://www.sciencedirect.com/science/article/pii/S2214799315000910&quot;,&quot;issued&quot;:{&quot;date-parts&quot;:[[2015]]},&quot;page&quot;:&quot;125-135&quot;,&quot;abstract&quot;:&quot;There is fast progress in research showing evidence for the health benefits of nutraceuticals enrichment facilitated by food nanotechnology. On the other hand, there are accumulating studies showing that the risks involved are manageable. This progress leads to rising regulatory and public acceptance, and to demand for health promoting foods. However these new technologies should not diminish sensory quality, or significantly increase costs, while using only label friendly ingredients, particularly natural ones. The accumulated knowledge and improved technological capabilities bring about an exciting plethora of innovative nanostructured delivery systems for nutraceuticals (e.g. nanostructured lipid carriers, nanoliposomes, co-assembled protein nanoparticles, nanofibers, and mixed polysaccharide-surfactant nanovehicles). Many of these new products outperform conventional ones, and facilitate solubilization, protection through processing, shelf life and digestion. They also enable the programmed release and improved bioavailability of nutraceuticals, resulting in more pronounced beneficial health effects. This review highlights latest developments in nanodelivery systems for nutraceuticals, describing their types, structures, properties and production methods. Potential future directions are outlined.&quot;,&quot;volume&quot;:&quot;3&quot;},&quot;isTemporary&quot;:false}]},{&quot;citationID&quot;:&quot;MENDELEY_CITATION_a44801f3-64b2-48ea-af69-b4b7a942627a&quot;,&quot;properties&quot;:{&quot;noteIndex&quot;:0},&quot;isEdited&quot;:false,&quot;manualOverride&quot;:{&quot;isManuallyOverridden&quot;:false,&quot;citeprocText&quot;:&quot;(58)&quot;,&quot;manualOverrideText&quot;:&quot;&quot;},&quot;citationTag&quot;:&quot;MENDELEY_CITATION_v3_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&quot;,&quot;citationItems&quot;:[{&quot;id&quot;:&quot;28d5c753-20e4-344e-9c33-74635ced39fc&quot;,&quot;itemData&quot;:{&quot;type&quot;:&quot;article-journal&quot;,&quot;id&quot;:&quot;28d5c753-20e4-344e-9c33-74635ced39fc&quot;,&quot;title&quot;:&quot;Biopolymer-based composites for tissue engineering applications: A basis for future opportunities&quot;,&quot;author&quot;:[{&quot;family&quot;:&quot;Zarrintaj&quot;,&quot;given&quot;:&quot;Payam&quot;,&quot;parse-names&quot;:false,&quot;dropping-particle&quot;:&quot;&quot;,&quot;non-dropping-particle&quot;:&quot;&quot;},{&quot;family&quot;:&quot;Seidi&quot;,&quot;given&quot;:&quot;Farzad&quot;,&quot;parse-names&quot;:false,&quot;dropping-particle&quot;:&quot;&quot;,&quot;non-dropping-particle&quot;:&quot;&quot;},{&quot;family&quot;:&quot;Youssefi Azarfam&quot;,&quot;given&quot;:&quot;Mohamadreza&quot;,&quot;parse-names&quot;:false,&quot;dropping-particle&quot;:&quot;&quot;,&quot;non-dropping-particle&quot;:&quot;&quot;},{&quot;family&quot;:&quot;Khodadadi Yazdi&quot;,&quot;given&quot;:&quot;Mohsen&quot;,&quot;parse-names&quot;:false,&quot;dropping-particle&quot;:&quot;&quot;,&quot;non-dropping-particle&quot;:&quot;&quot;},{&quot;family&quot;:&quot;Erfani&quot;,&quot;given&quot;:&quot;Amir&quot;,&quot;parse-names&quot;:false,&quot;dropping-particle&quot;:&quot;&quot;,&quot;non-dropping-particle&quot;:&quot;&quot;},{&quot;family&quot;:&quot;Barani&quot;,&quot;given&quot;:&quot;Mahmood&quot;,&quot;parse-names&quot;:false,&quot;dropping-particle&quot;:&quot;&quot;,&quot;non-dropping-particle&quot;:&quot;&quot;},{&quot;family&quot;:&quot;Chauhan&quot;,&quot;given&quot;:&quot;Narendra Pal Singh&quot;,&quot;parse-names&quot;:false,&quot;dropping-particle&quot;:&quot;&quot;,&quot;non-dropping-particle&quot;:&quot;&quot;},{&quot;family&quot;:&quot;Rabiee&quot;,&quot;given&quot;:&quot;Navid&quot;,&quot;parse-names&quot;:false,&quot;dropping-particle&quot;:&quot;&quot;,&quot;non-dropping-particle&quot;:&quot;&quot;},{&quot;family&quot;:&quot;Kuang&quot;,&quot;given&quot;:&quot;Tairong&quot;,&quot;parse-names&quot;:false,&quot;dropping-particle&quot;:&quot;&quot;,&quot;non-dropping-particle&quot;:&quot;&quot;},{&quot;family&quot;:&quot;Kucinska-Lipka&quot;,&quot;given&quot;:&quot;Justyna&quot;,&quot;parse-names&quot;:false,&quot;dropping-particle&quot;:&quot;&quot;,&quot;non-dropping-particle&quot;:&quot;&quot;},{&quot;family&quot;:&quot;Saeb&quot;,&quot;given&quot;:&quot;Mohammad Reza&quot;,&quot;parse-names&quot;:false,&quot;dropping-particle&quot;:&quot;&quot;,&quot;non-dropping-particle&quot;:&quot;&quot;},{&quot;family&quot;:&quot;Mozafari&quot;,&quot;given&quot;:&quot;Masoud&quot;,&quot;parse-names&quot;:false,&quot;dropping-particle&quot;:&quot;&quot;,&quot;non-dropping-particle&quot;:&quot;&quot;}],&quot;container-title&quot;:&quot;Composites Part B: Engineering&quot;,&quot;container-title-short&quot;:&quot;Compos B Eng&quot;,&quot;DOI&quot;:&quot;https://doi.org/10.1016/j.compositesb.2023.110701&quot;,&quot;ISSN&quot;:&quot;1359-8368&quot;,&quot;URL&quot;:&quot;https://www.sciencedirect.com/science/article/pii/S1359836823002044&quot;,&quot;issued&quot;:{&quot;date-parts&quot;:[[2023]]},&quot;page&quot;:&quot;110701&quot;,&quot;abstract&quot;:&quot;Biomimetic scaffolds supporting tissue regeneration are complex materials with multifunctional characteristics. The unique biocompatibility and biodegradability of biopolymers make them excellent candidates for tissue engineering and regenerative medicine. Biopolymers, which have a wide range of properties, can be obtained from different natural sources. Depending on the target tissue, biopolymers can be engineered to meet a series of specific functions. We review different types of biopolymers and their composites, besides their interactions with specific cells and tissues. Specific cellular mechanisms in tissue regeneration are also considered to elucidate the effects of biopolymers on controlling cellular mechanisms given their advantages and challenging aspects. Furthermore, the modifications required to mimic the properties of neural, cardiac, bone, and skin tissues are discussed. Utilization of biopolymer-based composites in tissue engineering requires additional improvements, where several challenges should be overcome. This work is mainly focused on biopolymers used in tissue engineering, providing support for engineering of future biocomposites for the same purpose. Some examples of biocomposites are also provided, a general guide for selection of biopolymers and the secondary component (biopolymers as complements, additives, or nano-scale biomaterials) to develop biocomposites.&quot;,&quot;volume&quot;:&quot;258&quot;},&quot;isTemporary&quot;:false}]},{&quot;citationID&quot;:&quot;MENDELEY_CITATION_05c39c64-4b77-49b1-b8fc-f28c4ef49a3c&quot;,&quot;properties&quot;:{&quot;noteIndex&quot;:0},&quot;isEdited&quot;:false,&quot;manualOverride&quot;:{&quot;isManuallyOverridden&quot;:false,&quot;citeprocText&quot;:&quot;(59)&quot;,&quot;manualOverrideText&quot;:&quot;&quot;},&quot;citationTag&quot;:&quot;MENDELEY_CITATION_v3_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&quot;,&quot;citationItems&quot;:[{&quot;id&quot;:&quot;508301e0-bc7d-3bad-8460-b40813fa7ace&quot;,&quot;itemData&quot;:{&quot;type&quot;:&quot;article-journal&quot;,&quot;id&quot;:&quot;508301e0-bc7d-3bad-8460-b40813fa7ace&quot;,&quot;title&quot;:&quot;Functionalized Porous Hydroxyapatite Scaffolds for Tissue Engineering Applications: A Focused Review&quot;,&quot;author&quot;:[{&quot;family&quot;:&quot;Bhat&quot;,&quot;given&quot;:&quot;Shrinath&quot;,&quot;parse-names&quot;:false,&quot;dropping-particle&quot;:&quot;&quot;,&quot;non-dropping-particle&quot;:&quot;&quot;},{&quot;family&quot;:&quot;Uthappa&quot;,&quot;given&quot;:&quot;U T&quot;,&quot;parse-names&quot;:false,&quot;dropping-particle&quot;:&quot;&quot;,&quot;non-dropping-particle&quot;:&quot;&quot;},{&quot;family&quot;:&quot;Altalhi&quot;,&quot;given&quot;:&quot;Tariq&quot;,&quot;parse-names&quot;:false,&quot;dropping-particle&quot;:&quot;&quot;,&quot;non-dropping-particle&quot;:&quot;&quot;},{&quot;family&quot;:&quot;Jung&quot;,&quot;given&quot;:&quot;Ho-Young&quot;,&quot;parse-names&quot;:false,&quot;dropping-particle&quot;:&quot;&quot;,&quot;non-dropping-particle&quot;:&quot;&quot;},{&quot;family&quot;:&quot;Kurkuri&quot;,&quot;given&quot;:&quot;Mahaveer D&quot;,&quot;parse-names&quot;:false,&quot;dropping-particle&quot;:&quot;&quot;,&quot;non-dropping-particle&quot;:&quot;&quot;}],&quot;container-title&quot;:&quot;ACS Biomaterials Science &amp; Engineering&quot;,&quot;container-title-short&quot;:&quot;ACS Biomater Sci Eng&quot;,&quot;DOI&quot;:&quot;10.1021/acsbiomaterials.1c00438&quot;,&quot;URL&quot;:&quot;https://doi.org/10.1021/acsbiomaterials.1c00438&quot;,&quot;issued&quot;:{&quot;date-parts&quot;:[[2022,10,10]]},&quot;page&quot;:&quot;4039-4076&quot;,&quot;publisher&quot;:&quot;American Chemical Society&quot;,&quot;issue&quot;:&quot;10&quot;,&quot;volume&quot;:&quot;8&quot;},&quot;isTemporary&quot;:false}]},{&quot;citationID&quot;:&quot;MENDELEY_CITATION_1fa01955-f1f0-4a5b-91ad-800bbece5f4f&quot;,&quot;properties&quot;:{&quot;noteIndex&quot;:0},&quot;isEdited&quot;:false,&quot;manualOverride&quot;:{&quot;isManuallyOverridden&quot;:false,&quot;citeprocText&quot;:&quot;(60)&quot;,&quot;manualOverrideText&quot;:&quot;&quot;},&quot;citationTag&quot;:&quot;MENDELEY_CITATION_v3_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&quot;,&quot;citationItems&quot;:[{&quot;id&quot;:&quot;ebfb0158-f840-36bb-9f6d-d40c6724bac6&quot;,&quot;itemData&quot;:{&quot;type&quot;:&quot;article-journal&quot;,&quot;id&quot;:&quot;ebfb0158-f840-36bb-9f6d-d40c6724bac6&quot;,&quot;title&quot;:&quot;Plants and plant-based polymers as scaffolds for tissue engineering&quot;,&quot;author&quot;:[{&quot;family&quot;:&quot;Iravani&quot;,&quot;given&quot;:&quot;Siavash&quot;,&quot;parse-names&quot;:false,&quot;dropping-particle&quot;:&quot;&quot;,&quot;non-dropping-particle&quot;:&quot;&quot;},{&quot;family&quot;:&quot;Varma&quot;,&quot;given&quot;:&quot;Rajender S&quot;,&quot;parse-names&quot;:false,&quot;dropping-particle&quot;:&quot;&quot;,&quot;non-dropping-particle&quot;:&quot;&quot;}],&quot;container-title&quot;:&quot;Green Chemistry&quot;,&quot;DOI&quot;:&quot;10.1039/C9GC02391G&quot;,&quot;ISSN&quot;:&quot;1463-9262&quot;,&quot;URL&quot;:&quot;http://dx.doi.org/10.1039/C9GC02391G&quot;,&quot;issued&quot;:{&quot;date-parts&quot;:[[2019]]},&quot;page&quot;:&quot;4839-4867&quot;,&quot;abstract&quot;:&quot;Diverse scaffold materials created from a variety of biomaterials via a plethora of production methods have been applied to redevelop varied tissues and body organs. Irrespective of the tissue type, a number of factors such as biodegradability, biocompatibility, mechanical properties, scaffold architecture and manufacturing technology are important when designing or determining the suitability of a scaffold for usage in tissue engineering. The plant-based natural polymers, being derived from green and sustainable sources, meet the requirements for such novel biomaterials with desirable properties for tissue engineering that require minimal chemical processing for industrial applications. The significant advantage of plant scaffolds is the apparent ease with which they can be made and manipulated; they are quite pliable and can be easily cut, fashioned, rolled or stacked to form a range of different sizes and shapes. They are also renewable, easy to mass produce and are relatively inexpensive. This review describes the use of plants and plant-based polymers and highlights the collective roles of such biomaterials in the assembly of greener and natural-based scaffolds for tissue engineering.&quot;,&quot;publisher&quot;:&quot;The Royal Society of Chemistry&quot;,&quot;issue&quot;:&quot;18&quot;,&quot;volume&quot;:&quot;21&quot;,&quot;container-title-short&quot;:&quot;&quot;},&quot;isTemporary&quot;:false}]},{&quot;citationID&quot;:&quot;MENDELEY_CITATION_8bd47b44-62c6-4597-9863-e40a074b88a5&quot;,&quot;properties&quot;:{&quot;noteIndex&quot;:0},&quot;isEdited&quot;:false,&quot;manualOverride&quot;:{&quot;isManuallyOverridden&quot;:false,&quot;citeprocText&quot;:&quot;(58)&quot;,&quot;manualOverrideText&quot;:&quot;&quot;},&quot;citationTag&quot;:&quot;MENDELEY_CITATION_v3_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&quot;,&quot;citationItems&quot;:[{&quot;id&quot;:&quot;28d5c753-20e4-344e-9c33-74635ced39fc&quot;,&quot;itemData&quot;:{&quot;type&quot;:&quot;article-journal&quot;,&quot;id&quot;:&quot;28d5c753-20e4-344e-9c33-74635ced39fc&quot;,&quot;title&quot;:&quot;Biopolymer-based composites for tissue engineering applications: A basis for future opportunities&quot;,&quot;author&quot;:[{&quot;family&quot;:&quot;Zarrintaj&quot;,&quot;given&quot;:&quot;Payam&quot;,&quot;parse-names&quot;:false,&quot;dropping-particle&quot;:&quot;&quot;,&quot;non-dropping-particle&quot;:&quot;&quot;},{&quot;family&quot;:&quot;Seidi&quot;,&quot;given&quot;:&quot;Farzad&quot;,&quot;parse-names&quot;:false,&quot;dropping-particle&quot;:&quot;&quot;,&quot;non-dropping-particle&quot;:&quot;&quot;},{&quot;family&quot;:&quot;Youssefi Azarfam&quot;,&quot;given&quot;:&quot;Mohamadreza&quot;,&quot;parse-names&quot;:false,&quot;dropping-particle&quot;:&quot;&quot;,&quot;non-dropping-particle&quot;:&quot;&quot;},{&quot;family&quot;:&quot;Khodadadi Yazdi&quot;,&quot;given&quot;:&quot;Mohsen&quot;,&quot;parse-names&quot;:false,&quot;dropping-particle&quot;:&quot;&quot;,&quot;non-dropping-particle&quot;:&quot;&quot;},{&quot;family&quot;:&quot;Erfani&quot;,&quot;given&quot;:&quot;Amir&quot;,&quot;parse-names&quot;:false,&quot;dropping-particle&quot;:&quot;&quot;,&quot;non-dropping-particle&quot;:&quot;&quot;},{&quot;family&quot;:&quot;Barani&quot;,&quot;given&quot;:&quot;Mahmood&quot;,&quot;parse-names&quot;:false,&quot;dropping-particle&quot;:&quot;&quot;,&quot;non-dropping-particle&quot;:&quot;&quot;},{&quot;family&quot;:&quot;Chauhan&quot;,&quot;given&quot;:&quot;Narendra Pal Singh&quot;,&quot;parse-names&quot;:false,&quot;dropping-particle&quot;:&quot;&quot;,&quot;non-dropping-particle&quot;:&quot;&quot;},{&quot;family&quot;:&quot;Rabiee&quot;,&quot;given&quot;:&quot;Navid&quot;,&quot;parse-names&quot;:false,&quot;dropping-particle&quot;:&quot;&quot;,&quot;non-dropping-particle&quot;:&quot;&quot;},{&quot;family&quot;:&quot;Kuang&quot;,&quot;given&quot;:&quot;Tairong&quot;,&quot;parse-names&quot;:false,&quot;dropping-particle&quot;:&quot;&quot;,&quot;non-dropping-particle&quot;:&quot;&quot;},{&quot;family&quot;:&quot;Kucinska-Lipka&quot;,&quot;given&quot;:&quot;Justyna&quot;,&quot;parse-names&quot;:false,&quot;dropping-particle&quot;:&quot;&quot;,&quot;non-dropping-particle&quot;:&quot;&quot;},{&quot;family&quot;:&quot;Saeb&quot;,&quot;given&quot;:&quot;Mohammad Reza&quot;,&quot;parse-names&quot;:false,&quot;dropping-particle&quot;:&quot;&quot;,&quot;non-dropping-particle&quot;:&quot;&quot;},{&quot;family&quot;:&quot;Mozafari&quot;,&quot;given&quot;:&quot;Masoud&quot;,&quot;parse-names&quot;:false,&quot;dropping-particle&quot;:&quot;&quot;,&quot;non-dropping-particle&quot;:&quot;&quot;}],&quot;container-title&quot;:&quot;Composites Part B: Engineering&quot;,&quot;container-title-short&quot;:&quot;Compos B Eng&quot;,&quot;DOI&quot;:&quot;https://doi.org/10.1016/j.compositesb.2023.110701&quot;,&quot;ISSN&quot;:&quot;1359-8368&quot;,&quot;URL&quot;:&quot;https://www.sciencedirect.com/science/article/pii/S1359836823002044&quot;,&quot;issued&quot;:{&quot;date-parts&quot;:[[2023]]},&quot;page&quot;:&quot;110701&quot;,&quot;abstract&quot;:&quot;Biomimetic scaffolds supporting tissue regeneration are complex materials with multifunctional characteristics. The unique biocompatibility and biodegradability of biopolymers make them excellent candidates for tissue engineering and regenerative medicine. Biopolymers, which have a wide range of properties, can be obtained from different natural sources. Depending on the target tissue, biopolymers can be engineered to meet a series of specific functions. We review different types of biopolymers and their composites, besides their interactions with specific cells and tissues. Specific cellular mechanisms in tissue regeneration are also considered to elucidate the effects of biopolymers on controlling cellular mechanisms given their advantages and challenging aspects. Furthermore, the modifications required to mimic the properties of neural, cardiac, bone, and skin tissues are discussed. Utilization of biopolymer-based composites in tissue engineering requires additional improvements, where several challenges should be overcome. This work is mainly focused on biopolymers used in tissue engineering, providing support for engineering of future biocomposites for the same purpose. Some examples of biocomposites are also provided, a general guide for selection of biopolymers and the secondary component (biopolymers as complements, additives, or nano-scale biomaterials) to develop biocomposites.&quot;,&quot;volume&quot;:&quot;258&quot;},&quot;isTemporary&quot;:false}]},{&quot;citationID&quot;:&quot;MENDELEY_CITATION_01a727e4-e883-4056-9daa-7b3507f37929&quot;,&quot;properties&quot;:{&quot;noteIndex&quot;:0},&quot;isEdited&quot;:false,&quot;manualOverride&quot;:{&quot;isManuallyOverridden&quot;:false,&quot;citeprocText&quot;:&quot;(61)&quot;,&quot;manualOverrideText&quot;:&quot;&quot;},&quot;citationTag&quot;:&quot;MENDELEY_CITATION_v3_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&quot;,&quot;citationItems&quot;:[{&quot;id&quot;:&quot;82bc8693-be1e-3f54-b2d4-76c42dc41113&quot;,&quot;itemData&quot;:{&quot;type&quot;:&quot;article-journal&quot;,&quot;id&quot;:&quot;82bc8693-be1e-3f54-b2d4-76c42dc41113&quot;,&quot;title&quot;:&quot;Renewable and sustainable biobased materials: An assessment on biofibers, biofilms, biopolymers and biocomposites&quot;,&quot;author&quot;:[{&quot;family&quot;:&quot;Vinod&quot;,&quot;given&quot;:&quot;A&quot;,&quot;parse-names&quot;:false,&quot;dropping-particle&quot;:&quot;&quot;,&quot;non-dropping-particle&quot;:&quot;&quot;},{&quot;family&quot;:&quot;Sanjay&quot;,&quot;given&quot;:&quot;M R&quot;,&quot;parse-names&quot;:false,&quot;dropping-particle&quot;:&quot;&quot;,&quot;non-dropping-particle&quot;:&quot;&quot;},{&quot;family&quot;:&quot;Suchart&quot;,&quot;given&quot;:&quot;Siengchin&quot;,&quot;parse-names&quot;:false,&quot;dropping-particle&quot;:&quot;&quot;,&quot;non-dropping-particle&quot;:&quot;&quot;},{&quot;family&quot;:&quot;Jyotishkumar&quot;,&quot;given&quot;:&quot;Parameswaranpillai&quot;,&quot;parse-names&quot;:false,&quot;dropping-particle&quot;:&quot;&quot;,&quot;non-dropping-particle&quot;:&quot;&quot;}],&quot;container-title&quot;:&quot;Journal of Cleaner Production&quot;,&quot;container-title-short&quot;:&quot;J Clean Prod&quot;,&quot;DOI&quot;:&quot;https://doi.org/10.1016/j.jclepro.2020.120978&quot;,&quot;ISSN&quot;:&quot;0959-6526&quot;,&quot;URL&quot;:&quot;https://www.sciencedirect.com/science/article/pii/S0959652620310258&quot;,&quot;issued&quot;:{&quot;date-parts&quot;:[[2020]]},&quot;page&quot;:&quot;120978&quot;,&quot;abstract&quot;:&quot;The current global scenario has a great impact on the development of new bio-based materials due to its vital advantages that are helpful in replacing synthetic and hazardous materials. This perspective review presents the advancement in the processing techniques, characterizations, future scope and methods to overcome the limitations in biofibers, biopolymers, biofilms, and bio composites. This provides vital information on advanced bio-based materials and its composites for their potential usage in biomedical, commercial and engineering sectors to the researchers and scientists. The usage of bio-based materials that are renewable in the field of constructions and engineering will improve the sustainability by reducing wastages, landfills and toxic emissions leading to greener and cleaner environment.&quot;,&quot;volume&quot;:&quot;258&quot;},&quot;isTemporary&quot;:false}]},{&quot;citationID&quot;:&quot;MENDELEY_CITATION_107c1345-fa06-4143-ab34-f627ab505b40&quot;,&quot;properties&quot;:{&quot;noteIndex&quot;:0},&quot;isEdited&quot;:false,&quot;manualOverride&quot;:{&quot;isManuallyOverridden&quot;:false,&quot;citeprocText&quot;:&quot;(62)&quot;,&quot;manualOverrideText&quot;:&quot;&quot;},&quot;citationTag&quot;:&quot;MENDELEY_CITATION_v3_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&quot;,&quot;citationItems&quot;:[{&quot;id&quot;:&quot;b3acf821-b67a-3fa1-a7b2-ad491bb74f71&quot;,&quot;itemData&quot;:{&quot;type&quot;:&quot;article-journal&quot;,&quot;id&quot;:&quot;b3acf821-b67a-3fa1-a7b2-ad491bb74f71&quot;,&quot;title&quot;:&quot;Development of sustainable biopolymer-based composites for lightweight applications from agricultural waste biomass: A review&quot;,&quot;author&quot;:[{&quot;family&quot;:&quot;Phiri&quot;,&quot;given&quot;:&quot;Resego&quot;,&quot;parse-names&quot;:false,&quot;dropping-particle&quot;:&quot;&quot;,&quot;non-dropping-particle&quot;:&quot;&quot;},{&quot;family&quot;:&quot;Mavinkere Rangappa&quot;,&quot;given&quot;:&quot;Sanjay&quot;,&quot;parse-names&quot;:false,&quot;dropping-particle&quot;:&quot;&quot;,&quot;non-dropping-particle&quot;:&quot;&quot;},{&quot;family&quot;:&quot;Siengchin&quot;,&quot;given&quot;:&quot;Suchart&quot;,&quot;parse-names&quot;:false,&quot;dropping-particle&quot;:&quot;&quot;,&quot;non-dropping-particle&quot;:&quot;&quot;},{&quot;family&quot;:&quot;Oladijo&quot;,&quot;given&quot;:&quot;Oluseyi Philip&quot;,&quot;parse-names&quot;:false,&quot;dropping-particle&quot;:&quot;&quot;,&quot;non-dropping-particle&quot;:&quot;&quot;},{&quot;family&quot;:&quot;Dhakal&quot;,&quot;given&quot;:&quot;Hom Nath&quot;,&quot;parse-names&quot;:false,&quot;dropping-particle&quot;:&quot;&quot;,&quot;non-dropping-particle&quot;:&quot;&quot;}],&quot;container-title&quot;:&quot;Advanced Industrial and Engineering Polymer Research&quot;,&quot;DOI&quot;:&quot;https://doi.org/10.1016/j.aiepr.2023.04.004&quot;,&quot;ISSN&quot;:&quot;2542-5048&quot;,&quot;URL&quot;:&quot;https://www.sciencedirect.com/science/article/pii/S2542504823000337&quot;,&quot;issued&quot;:{&quot;date-parts&quot;:[[2023]]},&quot;page&quot;:&quot;436-450&quot;,&quot;abstract&quot;:&quot;The exhaustion of available natural resources and rising concerns about the environment have prompted a growing desire to discover innovative ways to produce environmentally friendly materials. In an effort to alleviate environmental issues connected to the disposal of agricultural waste, many studies have engaged on research pertaining to agricultural waste management. Every year, there are enormous amounts of agro based waste created, which is a major issue from an economic and environmental standpoint. These wastes can be utilized as secondary raw materials to create value-added products in accordance with the circular economy's guiding principles. The exploitation of natural agricultural wastes has become critical for the development of sustainable biopolymer-based composites for lightweight applications. To this extent, this review presents an overview of the development and utilization of agricultural wastes to create biopolymers building blocks to be coupled with natural reinforcements for the fabrication of sustainable bio composites for lightweight applications. Common agricultural derived biopolymers are discussed. This review also highlights major bio composite fabrication methodologies and potential applications including challenges and opportunities in the development of sustainable biopolymer-based composites from agricultural waste biomass. It was concluded that the development of sustainable biopolymer-based composites from agricultural biomass offers a promising route towards a more environmentally friendly future.&quot;,&quot;issue&quot;:&quot;4&quot;,&quot;volume&quot;:&quot;6&quot;,&quot;container-title-short&quot;:&quot;&quot;},&quot;isTemporary&quot;:false}]},{&quot;citationID&quot;:&quot;MENDELEY_CITATION_e55a71dd-a8b0-4ca6-aa52-24036e6502a1&quot;,&quot;properties&quot;:{&quot;noteIndex&quot;:0},&quot;isEdited&quot;:false,&quot;manualOverride&quot;:{&quot;isManuallyOverridden&quot;:false,&quot;citeprocText&quot;:&quot;(63)&quot;,&quot;manualOverrideText&quot;:&quot;&quot;},&quot;citationTag&quot;:&quot;MENDELEY_CITATION_v3_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&quot;,&quot;citationItems&quot;:[{&quot;id&quot;:&quot;d3be73f8-bf9c-34aa-9199-711ce2c96844&quot;,&quot;itemData&quot;:{&quot;type&quot;:&quot;chapter&quot;,&quot;id&quot;:&quot;d3be73f8-bf9c-34aa-9199-711ce2c96844&quot;,&quot;title&quot;:&quot;16 - Agro-polymers for edible and biodegradable films: Review of agricultural polymeric materials, physical and mechanical characteristics&quot;,&quot;author&quot;:[{&quot;family&quot;:&quot;Guilbert&quot;,&quot;given&quot;:&quot;Stéphane&quot;,&quot;parse-names&quot;:false,&quot;dropping-particle&quot;:&quot;&quot;,&quot;non-dropping-particle&quot;:&quot;&quot;},{&quot;family&quot;:&quot;Gontard&quot;,&quot;given&quot;:&quot;Nathalie&quot;,&quot;parse-names&quot;:false,&quot;dropping-particle&quot;:&quot;&quot;,&quot;non-dropping-particle&quot;:&quot;&quot;}],&quot;container-title&quot;:&quot;Innovations in Food Packaging&quot;,&quot;editor&quot;:[{&quot;family&quot;:&quot;Han&quot;,&quot;given&quot;:&quot;Jung H&quot;,&quot;parse-names&quot;:false,&quot;dropping-particle&quot;:&quot;&quot;,&quot;non-dropping-particle&quot;:&quot;&quot;}],&quot;DOI&quot;:&quot;https://doi.org/10.1016/B978-012311632-1/50048-6&quot;,&quot;ISBN&quot;:&quot;978-0-12-311632-1&quot;,&quot;URL&quot;:&quot;https://www.sciencedirect.com/science/article/pii/B9780123116321500486&quot;,&quot;issued&quot;:{&quot;date-parts&quot;:[[2005]]},&quot;publisher-place&quot;:&quot;London&quot;,&quot;page&quot;:&quot;263-276&quot;,&quot;abstract&quot;:&quot;Publisher Summary\nThe polymers obtained from products or byproducts of agricultural origin are proposed for the formulation of biodegradable materials or edible films. Different categories of biodegradable plastics obtained from agro-polymers, the starch–polyester blends, and the “microbial” biodegradable plastics satisfy the majority of the requirements proposed by plastic packaging industries (material qualities, processibility, or performance,). Interest has been shown in other bioplastics based on natural polysaccharides or proteins, due to their low costs; however, their nonreproductive quality and their lower performance are still problems. Edible films and coatings provide an added and at times necessary means to control physiological, microbiological, and physicochemical changes in food products. Recently, the concept of “edible active layers” has been introduced. These films or coatings contribute to food preservation, for instance by controlling mass transfer of water vapor, oxygen, carbon dioxide, and ethylene, or by modifying and controlling the food surface conditions. Edible and/or biodegradable packages formed with several compounds (composite or complex materials) have been developed to take advantage of the complementary functional properties of the different constituent materials, and to overcome their respective drawbacks. Most composite films studied to date combine one or several polyester (or lipid) compounds with a hydrocolloid-based one. The future of edible and/or biodegradable materials is therefore probably dependent on the development of applications, where some of their preferential properties are enhanced, or on the development of composite materials.&quot;,&quot;publisher&quot;:&quot;Academic Press&quot;,&quot;container-title-short&quot;:&quot;&quot;},&quot;isTemporary&quot;:false}]},{&quot;citationID&quot;:&quot;MENDELEY_CITATION_3ca8028f-3b5c-417a-a23c-d2c72da8b0ff&quot;,&quot;properties&quot;:{&quot;noteIndex&quot;:0},&quot;isEdited&quot;:false,&quot;manualOverride&quot;:{&quot;isManuallyOverridden&quot;:false,&quot;citeprocText&quot;:&quot;(64)&quot;,&quot;manualOverrideText&quot;:&quot;&quot;},&quot;citationTag&quot;:&quot;MENDELEY_CITATION_v3_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&quot;,&quot;citationItems&quot;:[{&quot;id&quot;:&quot;54a50d92-ffc9-3ec7-a6bb-c8ca794f4cbe&quot;,&quot;itemData&quot;:{&quot;type&quot;:&quot;article-journal&quot;,&quot;id&quot;:&quot;54a50d92-ffc9-3ec7-a6bb-c8ca794f4cbe&quot;,&quot;title&quot;:&quot;Biobased composites from agro-industrial wastes and by-products&quot;,&quot;author&quot;:[{&quot;family&quot;:&quot;Ortega&quot;,&quot;given&quot;:&quot;Florencia&quot;,&quot;parse-names&quot;:false,&quot;dropping-particle&quot;:&quot;&quot;,&quot;non-dropping-particle&quot;:&quot;&quot;},{&quot;family&quot;:&quot;Versino&quot;,&quot;given&quot;:&quot;Florencia&quot;,&quot;parse-names&quot;:false,&quot;dropping-particle&quot;:&quot;&quot;,&quot;non-dropping-particle&quot;:&quot;&quot;},{&quot;family&quot;:&quot;López&quot;,&quot;given&quot;:&quot;Olivia Valeria&quot;,&quot;parse-names&quot;:false,&quot;dropping-particle&quot;:&quot;&quot;,&quot;non-dropping-particle&quot;:&quot;&quot;},{&quot;family&quot;:&quot;García&quot;,&quot;given&quot;:&quot;María Alejandra&quot;,&quot;parse-names&quot;:false,&quot;dropping-particle&quot;:&quot;&quot;,&quot;non-dropping-particle&quot;:&quot;&quot;}],&quot;container-title&quot;:&quot;Emergent Materials&quot;,&quot;container-title-short&quot;:&quot;Emergent Mater&quot;,&quot;DOI&quot;:&quot;10.1007/s42247-021-00319-x&quot;,&quot;ISSN&quot;:&quot;2522-574X&quot;,&quot;URL&quot;:&quot;https://doi.org/10.1007/s42247-021-00319-x&quot;,&quot;issued&quot;:{&quot;date-parts&quot;:[[2022]]},&quot;page&quot;:&quot;873-921&quot;,&quot;abstract&quot;:&quot;The greater awareness of non-renewable natural resources preservation needs has led to the development of more ecological high-performance polymeric materials with new functionalities. In this regard, biobased composites are considered interesting options, especially those obtained from agro-industrial wastes and by-products. These are low-cost raw materials derived from renewable sources, which are mostly biodegradable and would otherwise typically be discarded. In this review, recent and innovative academic studies on composites obtained from biopolymers, natural fillers and active agents, as well as green-synthesized nanoparticles are presented. An in-depth discussion of biobased composites structures, properties, manufacture, and life-cycle assessment (LCA) is provided along with a wide up-to-date overview of the most recent works in the field with appropriate references. Potential uses of biobased composites from agri-food residues such as active and intelligent food packaging, agricultural inputs, tissue engineering, among others are described, considering that the specific characteristics of these materials should match the proposed application.&quot;,&quot;issue&quot;:&quot;3&quot;,&quot;volume&quot;:&quot;5&quot;},&quot;isTemporary&quot;:false}]},{&quot;citationID&quot;:&quot;MENDELEY_CITATION_0ccab2e6-7f64-4ec8-884f-2e541d9e0070&quot;,&quot;properties&quot;:{&quot;noteIndex&quot;:0},&quot;isEdited&quot;:false,&quot;manualOverride&quot;:{&quot;isManuallyOverridden&quot;:false,&quot;citeprocText&quot;:&quot;(65)&quot;,&quot;manualOverrideText&quot;:&quot;&quot;},&quot;citationTag&quot;:&quot;MENDELEY_CITATION_v3_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&quot;,&quot;citationItems&quot;:[{&quot;id&quot;:&quot;6e73b5c9-e5ed-3863-965b-598f98662540&quot;,&quot;itemData&quot;:{&quot;type&quot;:&quot;article-journal&quot;,&quot;id&quot;:&quot;6e73b5c9-e5ed-3863-965b-598f98662540&quot;,&quot;title&quot;:&quot;Sugarcane bagasse cellulose-based scaffolds incorporated hydroxyapatite for promoting proliferation, adhesion and differentiation of osteoblasts&quot;,&quot;author&quot;:[{&quot;family&quot;:&quot;Sriwong&quot;,&quot;given&quot;:&quot;Chotiwit&quot;,&quot;parse-names&quot;:false,&quot;dropping-particle&quot;:&quot;&quot;,&quot;non-dropping-particle&quot;:&quot;&quot;},{&quot;family&quot;:&quot;Boonrungsiman&quot;,&quot;given&quot;:&quot;Suwimon&quot;,&quot;parse-names&quot;:false,&quot;dropping-particle&quot;:&quot;&quot;,&quot;non-dropping-particle&quot;:&quot;&quot;},{&quot;family&quot;:&quot;Sukyai&quot;,&quot;given&quot;:&quot;Prakit&quot;,&quot;parse-names&quot;:false,&quot;dropping-particle&quot;:&quot;&quot;,&quot;non-dropping-particle&quot;:&quot;&quot;}],&quot;container-title&quot;:&quot;Industrial Crops and Products&quot;,&quot;container-title-short&quot;:&quot;Ind Crops Prod&quot;,&quot;DOI&quot;:&quot;https://doi.org/10.1016/j.indcrop.2022.115979&quot;,&quot;ISSN&quot;:&quot;0926-6690&quot;,&quot;URL&quot;:&quot;https://www.sciencedirect.com/science/article/pii/S0926669022014625&quot;,&quot;issued&quot;:{&quot;date-parts&quot;:[[2023]]},&quot;page&quot;:&quot;115979&quot;,&quot;abstract&quot;:&quot;Biocomposite cellulose-based scaffolds derived from sugarcane bagasse (SCB) were integrated with hydroxyapatite (HA) to enhance the proliferation, attachment and differentiation of preosteoblast cells for tissue engineering. Sugar extraction produces a lot of SCB with approximately 40% cellulose content. Cellulose fibers were successfully achieved from SCB using steam explosion and bleaching and then dissolved by 1-butyl-3-methylimidazolium chloride (BmimCl) followed by the addition of HA. Complete homogenous dissolution of cellulose in BmimCl was achieved at 7 h. Scanning electron microscopy analysis confirmed the appropriate porosities of the scaffolds for cellular activities. The prepared scaffolds exhibited a low degradation rate. The cytotoxicity of all scaffolds prepared showed no adverse toxicity to the osteoblast cells, which was higher than 70% in all scaffold types. The MTS tetrazolium assay, live/dead cell staining and alkaline phosphatase (ALP) activity results indicated that cellulose combined HA scaffolds supported bone cell proliferation and differentiation. Cell morphology revealed increasing HA concentration in the scaffolds, with enhanced growth and adhesion of osteoblast cells. Results suggested that regenerated cellulose from SCB is an ideal material in bone scaffolding applications.&quot;,&quot;volume&quot;:&quot;192&quot;},&quot;isTemporary&quot;:false}]},{&quot;citationID&quot;:&quot;MENDELEY_CITATION_60c4f799-611b-4daa-864d-24657c812b2b&quot;,&quot;properties&quot;:{&quot;noteIndex&quot;:0},&quot;isEdited&quot;:false,&quot;manualOverride&quot;:{&quot;isManuallyOverridden&quot;:false,&quot;citeprocText&quot;:&quot;(65)&quot;,&quot;manualOverrideText&quot;:&quot;&quot;},&quot;citationTag&quot;:&quot;MENDELEY_CITATION_v3_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&quot;,&quot;citationItems&quot;:[{&quot;id&quot;:&quot;6e73b5c9-e5ed-3863-965b-598f98662540&quot;,&quot;itemData&quot;:{&quot;type&quot;:&quot;article-journal&quot;,&quot;id&quot;:&quot;6e73b5c9-e5ed-3863-965b-598f98662540&quot;,&quot;title&quot;:&quot;Sugarcane bagasse cellulose-based scaffolds incorporated hydroxyapatite for promoting proliferation, adhesion and differentiation of osteoblasts&quot;,&quot;author&quot;:[{&quot;family&quot;:&quot;Sriwong&quot;,&quot;given&quot;:&quot;Chotiwit&quot;,&quot;parse-names&quot;:false,&quot;dropping-particle&quot;:&quot;&quot;,&quot;non-dropping-particle&quot;:&quot;&quot;},{&quot;family&quot;:&quot;Boonrungsiman&quot;,&quot;given&quot;:&quot;Suwimon&quot;,&quot;parse-names&quot;:false,&quot;dropping-particle&quot;:&quot;&quot;,&quot;non-dropping-particle&quot;:&quot;&quot;},{&quot;family&quot;:&quot;Sukyai&quot;,&quot;given&quot;:&quot;Prakit&quot;,&quot;parse-names&quot;:false,&quot;dropping-particle&quot;:&quot;&quot;,&quot;non-dropping-particle&quot;:&quot;&quot;}],&quot;container-title&quot;:&quot;Industrial Crops and Products&quot;,&quot;container-title-short&quot;:&quot;Ind Crops Prod&quot;,&quot;DOI&quot;:&quot;https://doi.org/10.1016/j.indcrop.2022.115979&quot;,&quot;ISSN&quot;:&quot;0926-6690&quot;,&quot;URL&quot;:&quot;https://www.sciencedirect.com/science/article/pii/S0926669022014625&quot;,&quot;issued&quot;:{&quot;date-parts&quot;:[[2023]]},&quot;page&quot;:&quot;115979&quot;,&quot;abstract&quot;:&quot;Biocomposite cellulose-based scaffolds derived from sugarcane bagasse (SCB) were integrated with hydroxyapatite (HA) to enhance the proliferation, attachment and differentiation of preosteoblast cells for tissue engineering. Sugar extraction produces a lot of SCB with approximately 40% cellulose content. Cellulose fibers were successfully achieved from SCB using steam explosion and bleaching and then dissolved by 1-butyl-3-methylimidazolium chloride (BmimCl) followed by the addition of HA. Complete homogenous dissolution of cellulose in BmimCl was achieved at 7 h. Scanning electron microscopy analysis confirmed the appropriate porosities of the scaffolds for cellular activities. The prepared scaffolds exhibited a low degradation rate. The cytotoxicity of all scaffolds prepared showed no adverse toxicity to the osteoblast cells, which was higher than 70% in all scaffold types. The MTS tetrazolium assay, live/dead cell staining and alkaline phosphatase (ALP) activity results indicated that cellulose combined HA scaffolds supported bone cell proliferation and differentiation. Cell morphology revealed increasing HA concentration in the scaffolds, with enhanced growth and adhesion of osteoblast cells. Results suggested that regenerated cellulose from SCB is an ideal material in bone scaffolding applications.&quot;,&quot;volume&quot;:&quot;192&quot;},&quot;isTemporary&quot;:false}]},{&quot;citationID&quot;:&quot;MENDELEY_CITATION_64fc0d3e-ec17-4fdd-824c-86ba3e8585a4&quot;,&quot;properties&quot;:{&quot;noteIndex&quot;:0},&quot;isEdited&quot;:false,&quot;manualOverride&quot;:{&quot;isManuallyOverridden&quot;:false,&quot;citeprocText&quot;:&quot;(66)&quot;,&quot;manualOverrideText&quot;:&quot;&quot;},&quot;citationTag&quot;:&quot;MENDELEY_CITATION_v3_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&quot;,&quot;citationItems&quot;:[{&quot;id&quot;:&quot;07a1297a-de2a-3a2b-90d8-3980d7e54d2f&quot;,&quot;itemData&quot;:{&quot;type&quot;:&quot;article-journal&quot;,&quot;id&quot;:&quot;07a1297a-de2a-3a2b-90d8-3980d7e54d2f&quot;,&quot;title&quot;:&quot;Nanomaterials and Stem Cell Differentiation Potential: An Overview of Biological Aspects and Biomedical Efficacy&quot;,&quot;author&quot;:[{&quot;family&quot;:&quot;Ehsani&quot;,&quot;given&quot;:&quot;Ali&quot;,&quot;parse-names&quot;:false,&quot;dropping-particle&quot;:&quot;&quot;,&quot;non-dropping-particle&quot;:&quot;&quot;},{&quot;family&quot;:&quot;Jodaei&quot;,&quot;given&quot;:&quot;Asma&quot;,&quot;parse-names&quot;:false,&quot;dropping-particle&quot;:&quot;&quot;,&quot;non-dropping-particle&quot;:&quot;&quot;},{&quot;family&quot;:&quot;Barzegar-Jalali&quot;,&quot;given&quot;:&quot;Mohammad&quot;,&quot;parse-names&quot;:false,&quot;dropping-particle&quot;:&quot;&quot;,&quot;non-dropping-particle&quot;:&quot;&quot;},{&quot;family&quot;:&quot;Fathi&quot;,&quot;given&quot;:&quot;Ezzatollah&quot;,&quot;parse-names&quot;:false,&quot;dropping-particle&quot;:&quot;&quot;,&quot;non-dropping-particle&quot;:&quot;&quot;},{&quot;family&quot;:&quot;Farahzadi&quot;,&quot;given&quot;:&quot;Raheleh&quot;,&quot;parse-names&quot;:false,&quot;dropping-particle&quot;:&quot;&quot;,&quot;non-dropping-particle&quot;:&quot;&quot;},{&quot;family&quot;:&quot;Adibkia&quot;,&quot;given&quot;:&quot;Khosro&quot;,&quot;parse-names&quot;:false,&quot;dropping-particle&quot;:&quot;&quot;,&quot;non-dropping-particle&quot;:&quot;&quot;}],&quot;container-title&quot;:&quot;Current Medicinal Chemistry&quot;,&quot;container-title-short&quot;:&quot;Curr Med Chem&quot;,&quot;DOI&quot;:&quot;10.2174/0929867328666210712193113&quot;,&quot;ISSN&quot;:&quot;09298673&quot;,&quot;PMID&quot;:&quot;34254903&quot;,&quot;issued&quot;:{&quot;date-parts&quot;:[[2021,8,15]]},&quot;page&quot;:&quot;1804-1823&quot;,&quot;abstract&quot;:&quot;Nanoparticles (NPs), due to their medical applications, are widely used. Accordingly, the use of mesenchymal stem cells is one of the most important alternatives in the tissue engineering field. NPs play effective roles in stem cells proliferation and differentiation. The combination of NPs and tissue regeneration by stem cells has created a new therapeutic approach towards humanity. Of note, the physicochemical properties of NPs determine their biological function. Interestingly, various mechanisms such as modulation of signaling pathways and generation of reactive oxygen species, are involved in NPs-induced cellular proliferation and differentiation. This review summarized the types of nanomaterials effective on stem cell differentiation, the physicochemical features, biomedical application of these materials and the relationship between nanomaterials and environment.&quot;,&quot;publisher&quot;:&quot;Bentham Science Publishers Ltd.&quot;,&quot;issue&quot;:&quot;10&quot;,&quot;volume&quot;:&quot;29&quot;},&quot;isTemporary&quot;:false}]},{&quot;citationID&quot;:&quot;MENDELEY_CITATION_7bd58c33-6d8b-48a5-89c6-5f0c2f26af1e&quot;,&quot;properties&quot;:{&quot;noteIndex&quot;:0},&quot;isEdited&quot;:false,&quot;manualOverride&quot;:{&quot;isManuallyOverridden&quot;:false,&quot;citeprocText&quot;:&quot;(67)&quot;,&quot;manualOverrideText&quot;:&quot;&quot;},&quot;citationTag&quot;:&quot;MENDELEY_CITATION_v3_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&quot;,&quot;citationItems&quot;:[{&quot;id&quot;:&quot;e5a3d256-1523-3d9d-8a24-c4adaad75ae5&quot;,&quot;itemData&quot;:{&quot;type&quot;:&quot;article-journal&quot;,&quot;id&quot;:&quot;e5a3d256-1523-3d9d-8a24-c4adaad75ae5&quot;,&quot;title&quot;:&quot;Biopolymer-based composites for tissue engineering applications: A basis for future opportunities&quot;,&quot;author&quot;:[{&quot;family&quot;:&quot;Zarrintaj&quot;,&quot;given&quot;:&quot;Payam&quot;,&quot;parse-names&quot;:false,&quot;dropping-particle&quot;:&quot;&quot;,&quot;non-dropping-particle&quot;:&quot;&quot;},{&quot;family&quot;:&quot;Seidi&quot;,&quot;given&quot;:&quot;Farzad&quot;,&quot;parse-names&quot;:false,&quot;dropping-particle&quot;:&quot;&quot;,&quot;non-dropping-particle&quot;:&quot;&quot;},{&quot;family&quot;:&quot;Youssefi Azarfam&quot;,&quot;given&quot;:&quot;Mohamadreza&quot;,&quot;parse-names&quot;:false,&quot;dropping-particle&quot;:&quot;&quot;,&quot;non-dropping-particle&quot;:&quot;&quot;},{&quot;family&quot;:&quot;Khodadadi Yazdi&quot;,&quot;given&quot;:&quot;Mohsen&quot;,&quot;parse-names&quot;:false,&quot;dropping-particle&quot;:&quot;&quot;,&quot;non-dropping-particle&quot;:&quot;&quot;},{&quot;family&quot;:&quot;Erfani&quot;,&quot;given&quot;:&quot;Amir&quot;,&quot;parse-names&quot;:false,&quot;dropping-particle&quot;:&quot;&quot;,&quot;non-dropping-particle&quot;:&quot;&quot;},{&quot;family&quot;:&quot;Barani&quot;,&quot;given&quot;:&quot;Mahmood&quot;,&quot;parse-names&quot;:false,&quot;dropping-particle&quot;:&quot;&quot;,&quot;non-dropping-particle&quot;:&quot;&quot;},{&quot;family&quot;:&quot;Chauhan&quot;,&quot;given&quot;:&quot;Narendra Pal Singh&quot;,&quot;parse-names&quot;:false,&quot;dropping-particle&quot;:&quot;&quot;,&quot;non-dropping-particle&quot;:&quot;&quot;},{&quot;family&quot;:&quot;Rabiee&quot;,&quot;given&quot;:&quot;Navid&quot;,&quot;parse-names&quot;:false,&quot;dropping-particle&quot;:&quot;&quot;,&quot;non-dropping-particle&quot;:&quot;&quot;},{&quot;family&quot;:&quot;Kuang&quot;,&quot;given&quot;:&quot;Tairong&quot;,&quot;parse-names&quot;:false,&quot;dropping-particle&quot;:&quot;&quot;,&quot;non-dropping-particle&quot;:&quot;&quot;},{&quot;family&quot;:&quot;Kucinska-Lipka&quot;,&quot;given&quot;:&quot;Justyna&quot;,&quot;parse-names&quot;:false,&quot;dropping-particle&quot;:&quot;&quot;,&quot;non-dropping-particle&quot;:&quot;&quot;},{&quot;family&quot;:&quot;Saeb&quot;,&quot;given&quot;:&quot;Mohammad Reza&quot;,&quot;parse-names&quot;:false,&quot;dropping-particle&quot;:&quot;&quot;,&quot;non-dropping-particle&quot;:&quot;&quot;},{&quot;family&quot;:&quot;Mozafari&quot;,&quot;given&quot;:&quot;Masoud&quot;,&quot;parse-names&quot;:false,&quot;dropping-particle&quot;:&quot;&quot;,&quot;non-dropping-particle&quot;:&quot;&quot;}],&quot;container-title&quot;:&quot;Composites Part B: Engineering&quot;,&quot;container-title-short&quot;:&quot;Compos B Eng&quot;,&quot;DOI&quot;:&quot;https://doi.org/10.1016/j.compositesb.2023.110701&quot;,&quot;ISSN&quot;:&quot;1359-8368&quot;,&quot;URL&quot;:&quot;https://www.sciencedirect.com/science/article/pii/S1359836823002044&quot;,&quot;issued&quot;:{&quot;date-parts&quot;:[[2023]]},&quot;page&quot;:&quot;110701&quot;,&quot;abstract&quot;:&quot;Biomimetic scaffolds supporting tissue regeneration are complex materials with multifunctional characteristics. The unique biocompatibility and biodegradability of biopolymers make them excellent candidates for tissue engineering and regenerative medicine. Biopolymers, which have a wide range of properties, can be obtained from different natural sources. Depending on the target tissue, biopolymers can be engineered to meet a series of specific functions. We review different types of biopolymers and their composites, besides their interactions with specific cells and tissues. Specific cellular mechanisms in tissue regeneration are also considered to elucidate the effects of biopolymers on controlling cellular mechanisms given their advantages and challenging aspects. Furthermore, the modifications required to mimic the properties of neural, cardiac, bone, and skin tissues are discussed. Utilization of biopolymer-based composites in tissue engineering requires additional improvements, where several challenges should be overcome. This work is mainly focused on biopolymers used in tissue engineering, providing support for engineering of future biocomposites for the same purpose. Some examples of biocomposites are also provided, a general guide for selection of biopolymers and the secondary component (biopolymers as complements, additives, or nano-scale biomaterials) to develop biocomposites.&quot;,&quot;volume&quot;:&quot;258&quot;},&quot;isTemporary&quot;:false}]},{&quot;citationID&quot;:&quot;MENDELEY_CITATION_616bce68-0ae1-4278-aa6a-fe6ef6bd6bf0&quot;,&quot;properties&quot;:{&quot;noteIndex&quot;:0},&quot;isEdited&quot;:false,&quot;manualOverride&quot;:{&quot;isManuallyOverridden&quot;:false,&quot;citeprocText&quot;:&quot;(68)&quot;,&quot;manualOverrideText&quot;:&quot;&quot;},&quot;citationTag&quot;:&quot;MENDELEY_CITATION_v3_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&quot;,&quot;citationItems&quot;:[{&quot;id&quot;:&quot;58a02d02-e600-3b10-9626-b3feabd826ee&quot;,&quot;itemData&quot;:{&quot;type&quot;:&quot;article-journal&quot;,&quot;id&quot;:&quot;58a02d02-e600-3b10-9626-b3feabd826ee&quot;,&quot;title&quot;:&quot;Advancement in “Garbage In Biomaterials Out (GIBO)” concept to develop biomaterials from agricultural waste for tissue engineering and biomedical applications&quot;,&quot;author&quot;:[{&quot;family&quot;:&quot;Sah&quot;,&quot;given&quot;:&quot;Mahesh Kumar&quot;,&quot;parse-names&quot;:false,&quot;dropping-particle&quot;:&quot;&quot;,&quot;non-dropping-particle&quot;:&quot;&quot;},{&quot;family&quot;:&quot;Mukherjee&quot;,&quot;given&quot;:&quot;Sunny&quot;,&quot;parse-names&quot;:false,&quot;dropping-particle&quot;:&quot;&quot;,&quot;non-dropping-particle&quot;:&quot;&quot;},{&quot;family&quot;:&quot;Flora&quot;,&quot;given&quot;:&quot;Bableen&quot;,&quot;parse-names&quot;:false,&quot;dropping-particle&quot;:&quot;&quot;,&quot;non-dropping-particle&quot;:&quot;&quot;},{&quot;family&quot;:&quot;Malek&quot;,&quot;given&quot;:&quot;Naved&quot;,&quot;parse-names&quot;:false,&quot;dropping-particle&quot;:&quot;&quot;,&quot;non-dropping-particle&quot;:&quot;&quot;},{&quot;family&quot;:&quot;Rath&quot;,&quot;given&quot;:&quot;Subha Narayan&quot;,&quot;parse-names&quot;:false,&quot;dropping-particle&quot;:&quot;&quot;,&quot;non-dropping-particle&quot;:&quot;&quot;}],&quot;container-title&quot;:&quot;Journal of Environmental Health Science and Engineering&quot;,&quot;container-title-short&quot;:&quot;J Environ Health Sci Eng&quot;,&quot;DOI&quot;:&quot;10.1007/s40201-022-00815-0&quot;,&quot;ISSN&quot;:&quot;2052-336X&quot;,&quot;URL&quot;:&quot;https://doi.org/10.1007/s40201-022-00815-0&quot;,&quot;issued&quot;:{&quot;date-parts&quot;:[[2022]]},&quot;page&quot;:&quot;1015-1033&quot;,&quot;abstract&quot;:&quot;Presently on a global scale, one of the major concerns is to find effective strategies to manage the agricultural waste to protect the environment. One strategy that has been drawing attention among the researchers is the development of biocompatible materials from agricultural waste. This strategy implies successful conversion of agricultural waste products (e.g.: cellulose, eggshell etc.) into building blocks for biomaterial development. Some of these wastes contain even bioactive compounds having biomedical applications. The replacement and augmentation of human tissue with biomaterials as alternative to traditional method not only bypasses immune-rejection, donor scarcity, and maintenance; but also provides long term solution to damaged or malfunctioning organs. Biomaterials development as one of the key challenges in tissue engineering approach, resourced from natural origin imparts better biocompatibility due to closely mimicking composition with cellular microenvironment. The “Garbage In, Biomaterials Out (GIBO)” concept, not only recycles the agricultural wastes, but also adds to biomaterial raw products for further product development in tissue regeneration. This paper reviews the conversion of garbage agricultural by-products to the biocompatible materials for various biomedical applications.&quot;,&quot;issue&quot;:&quot;2&quot;,&quot;volume&quot;:&quot;20&quot;},&quot;isTemporary&quot;:false}]},{&quot;citationID&quot;:&quot;MENDELEY_CITATION_ce1c11f7-ec58-4078-ac2d-73baa3e38f7a&quot;,&quot;properties&quot;:{&quot;noteIndex&quot;:0},&quot;isEdited&quot;:false,&quot;manualOverride&quot;:{&quot;isManuallyOverridden&quot;:false,&quot;citeprocText&quot;:&quot;(69)&quot;,&quot;manualOverrideText&quot;:&quot;&quot;},&quot;citationTag&quot;:&quot;MENDELEY_CITATION_v3_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&quot;,&quot;citationItems&quot;:[{&quot;id&quot;:&quot;6b166775-24f0-3646-9fd2-4686a4458459&quot;,&quot;itemData&quot;:{&quot;type&quot;:&quot;article-journal&quot;,&quot;id&quot;:&quot;6b166775-24f0-3646-9fd2-4686a4458459&quot;,&quot;title&quot;:&quot;Silk fibroin as biomaterial for bone tissue engineering&quot;,&quot;author&quot;:[{&quot;family&quot;:&quot;Melke&quot;,&quot;given&quot;:&quot;Johanna&quot;,&quot;parse-names&quot;:false,&quot;dropping-particle&quot;:&quot;&quot;,&quot;non-dropping-particle&quot;:&quot;&quot;},{&quot;family&quot;:&quot;Midha&quot;,&quot;given&quot;:&quot;Swati&quot;,&quot;parse-names&quot;:false,&quot;dropping-particle&quot;:&quot;&quot;,&quot;non-dropping-particle&quot;:&quot;&quot;},{&quot;family&quot;:&quot;Ghosh&quot;,&quot;given&quot;:&quot;Sourabh&quot;,&quot;parse-names&quot;:false,&quot;dropping-particle&quot;:&quot;&quot;,&quot;non-dropping-particle&quot;:&quot;&quot;},{&quot;family&quot;:&quot;Ito&quot;,&quot;given&quot;:&quot;Keita&quot;,&quot;parse-names&quot;:false,&quot;dropping-particle&quot;:&quot;&quot;,&quot;non-dropping-particle&quot;:&quot;&quot;},{&quot;family&quot;:&quot;Hofmann&quot;,&quot;given&quot;:&quot;Sandra&quot;,&quot;parse-names&quot;:false,&quot;dropping-particle&quot;:&quot;&quot;,&quot;non-dropping-particle&quot;:&quot;&quot;}],&quot;container-title&quot;:&quot;Acta Biomaterialia&quot;,&quot;container-title-short&quot;:&quot;Acta Biomater&quot;,&quot;DOI&quot;:&quot;https://doi.org/10.1016/j.actbio.2015.09.005&quot;,&quot;ISSN&quot;:&quot;1742-7061&quot;,&quot;URL&quot;:&quot;https://www.sciencedirect.com/science/article/pii/S1742706115300982&quot;,&quot;issued&quot;:{&quot;date-parts&quot;:[[2016]]},&quot;page&quot;:&quot;1-16&quot;,&quot;abstract&quot;:&quot;Silk fibroin (SF) is a fibrous protein which is produced mainly by silkworms and spiders. Its unique mechanical properties, tunable biodegradation rate and the ability to support the differentiation of mesenchymal stem cells along the osteogenic lineage, have made SF a favorable scaffold material for bone tissue engineering. SF can be processed into various scaffold forms, combined synergistically with other biomaterials to form composites and chemically modified, which provides an impressive toolbox and allows SF scaffolds to be tailored to specific applications. This review discusses and summarizes recent advancements in processing SF, focusing on different fabrication and functionalization methods and their application to grow bone tissue in vitro and in vivo. Potential areas for future research, current challenges, uncertainties and gaps in knowledge are highlighted.\nStatement of significance\nSilk fibroin is a natural biomaterial with remarkable biomedical and mechanical properties which make it favorable for a broad range of bone tissue engineering applications. It can be processed into different scaffold forms, combined synergistically with other biomaterials to form composites and chemically modified which provides a unique toolbox and allows silk fibroin scaffolds to be tailored to specific applications. This review discusses and summarizes recent advancements in processing silk fibroin, focusing on different fabrication and functionalization methods and their application to grow bone tissue in vitro and in vivo. Potential areas for future research, current challenges, uncertainties and gaps in knowledge are highlighted.&quot;,&quot;volume&quot;:&quot;31&quot;},&quot;isTemporary&quot;:false}]},{&quot;citationID&quot;:&quot;MENDELEY_CITATION_68369953-07f1-4f9c-a7b3-f0eec176e25d&quot;,&quot;properties&quot;:{&quot;noteIndex&quot;:0},&quot;isEdited&quot;:false,&quot;manualOverride&quot;:{&quot;isManuallyOverridden&quot;:false,&quot;citeprocText&quot;:&quot;(70)&quot;,&quot;manualOverrideText&quot;:&quot;&quot;},&quot;citationTag&quot;:&quot;MENDELEY_CITATION_v3_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&quot;,&quot;citationItems&quot;:[{&quot;id&quot;:&quot;ba6276af-964f-362d-8dd6-adb69a64aef6&quot;,&quot;itemData&quot;:{&quot;type&quot;:&quot;article-journal&quot;,&quot;id&quot;:&quot;ba6276af-964f-362d-8dd6-adb69a64aef6&quot;,&quot;title&quot;:&quot;Silk as a potential candidate for bone tissue engineering&quot;,&quot;author&quot;:[{&quot;family&quot;:&quot;Mottaghitalab&quot;,&quot;given&quot;:&quot;Fatemeh&quot;,&quot;parse-names&quot;:false,&quot;dropping-particle&quot;:&quot;&quot;,&quot;non-dropping-particle&quot;:&quot;&quot;},{&quot;family&quot;:&quot;Hosseinkhani&quot;,&quot;given&quot;:&quot;Hossein&quot;,&quot;parse-names&quot;:false,&quot;dropping-particle&quot;:&quot;&quot;,&quot;non-dropping-particle&quot;:&quot;&quot;},{&quot;family&quot;:&quot;Shokrgozar&quot;,&quot;given&quot;:&quot;Mohammad Ali&quot;,&quot;parse-names&quot;:false,&quot;dropping-particle&quot;:&quot;&quot;,&quot;non-dropping-particle&quot;:&quot;&quot;},{&quot;family&quot;:&quot;Mao&quot;,&quot;given&quot;:&quot;Chuanbin&quot;,&quot;parse-names&quot;:false,&quot;dropping-particle&quot;:&quot;&quot;,&quot;non-dropping-particle&quot;:&quot;&quot;},{&quot;family&quot;:&quot;Yang&quot;,&quot;given&quot;:&quot;Mingying&quot;,&quot;parse-names&quot;:false,&quot;dropping-particle&quot;:&quot;&quot;,&quot;non-dropping-particle&quot;:&quot;&quot;},{&quot;family&quot;:&quot;Farokhi&quot;,&quot;given&quot;:&quot;Mehdi&quot;,&quot;parse-names&quot;:false,&quot;dropping-particle&quot;:&quot;&quot;,&quot;non-dropping-particle&quot;:&quot;&quot;}],&quot;container-title&quot;:&quot;Journal of Controlled Release&quot;,&quot;DOI&quot;:&quot;https://doi.org/10.1016/j.jconrel.2015.07.031&quot;,&quot;ISSN&quot;:&quot;0168-3659&quot;,&quot;URL&quot;:&quot;https://www.sciencedirect.com/science/article/pii/S0168365915300432&quot;,&quot;issued&quot;:{&quot;date-parts&quot;:[[2015]]},&quot;page&quot;:&quot;112-128&quot;,&quot;abstract&quot;:&quot;Regeneration of large bone defects is challenging in the next few years because the age of the population is growing. Bone grafting as a gold standard of bone repairing is limited as a result of many disadvantages. In recent years, many novel materials and processing methods have been introduced to construct the native bone extracellular matrix (ECM) and restore the functions of degenerated bone. Silk fibroin (SF) as a natural polymer, has established a good reputation for bone tissue engineering applications due to its many unique properties, including exceptional biocompatibility, biodegradability, mechanical behavior, and ease of processability. In this review, recent advances in the design and application of SF-based scaffolds for bone regeneration are discussed.&quot;,&quot;volume&quot;:&quot;215&quot;,&quot;container-title-short&quot;:&quot;&quot;},&quot;isTemporary&quot;:false}]},{&quot;citationID&quot;:&quot;MENDELEY_CITATION_898024c1-a40a-4695-8487-ba586f916dbb&quot;,&quot;properties&quot;:{&quot;noteIndex&quot;:0},&quot;isEdited&quot;:false,&quot;manualOverride&quot;:{&quot;isManuallyOverridden&quot;:false,&quot;citeprocText&quot;:&quot;(71)&quot;,&quot;manualOverrideText&quot;:&quot;&quot;},&quot;citationTag&quot;:&quot;MENDELEY_CITATION_v3_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&quot;,&quot;citationItems&quot;:[{&quot;id&quot;:&quot;d497952f-7da0-3a22-8383-d821b244cff2&quot;,&quot;itemData&quot;:{&quot;type&quot;:&quot;article-journal&quot;,&quot;id&quot;:&quot;d497952f-7da0-3a22-8383-d821b244cff2&quot;,&quot;title&quot;:&quot;Chitosan composites with inorganics, morphogenetic proteins and stem cells, for bone regeneration&quot;,&quot;author&quot;:[{&quot;family&quot;:&quot;Muzzarelli&quot;,&quot;given&quot;:&quot;Riccardo A A&quot;,&quot;parse-names&quot;:false,&quot;dropping-particle&quot;:&quot;&quot;,&quot;non-dropping-particle&quot;:&quot;&quot;}],&quot;container-title&quot;:&quot;Carbohydrate Polymers&quot;,&quot;container-title-short&quot;:&quot;Carbohydr Polym&quot;,&quot;DOI&quot;:&quot;https://doi.org/10.1016/j.carbpol.2010.10.044&quot;,&quot;ISSN&quot;:&quot;0144-8617&quot;,&quot;URL&quot;:&quot;https://www.sciencedirect.com/science/article/pii/S014486171000857X&quot;,&quot;issued&quot;:{&quot;date-parts&quot;:[[2011]]},&quot;page&quot;:&quot;1433-1445&quot;,&quot;abstract&quot;:&quot;Resorbable composites are investigated as a means to regenerate bone lost to disease or trauma without auto- or allografts. Nano-sized hydroxyapatite, among various inorganics in composite preparations, is useful for enhancing the biochemical significance and the performances of chitosan in terms of cellular differentiation and proliferation. Composites are also envisaged to include bone morphogenetic proteins and drugs. Coatings of titanium prostheses with the aid of chitosan and hydroxyapatite permit to obtain lasting integration with living bone. Chitosan+silicate hybrids were also synthesized using γ-glycidoxypropyltrimethoxy silane whose epoxy group reacts with the amino group of chitosan. Major aspects of chemical relevance are composition, porosity, surface area and topography of the composites, along with degree of acetylation, molecular size, purity and chemical modification of chitosan.&quot;,&quot;issue&quot;:&quot;4&quot;,&quot;volume&quot;:&quot;83&quot;},&quot;isTemporary&quot;:false}]},{&quot;citationID&quot;:&quot;MENDELEY_CITATION_8efe0fc8-21d3-499e-a0cd-af3afcfad01c&quot;,&quot;properties&quot;:{&quot;noteIndex&quot;:0},&quot;isEdited&quot;:false,&quot;manualOverride&quot;:{&quot;isManuallyOverridden&quot;:false,&quot;citeprocText&quot;:&quot;(72)&quot;,&quot;manualOverrideText&quot;:&quot;&quot;},&quot;citationTag&quot;:&quot;MENDELEY_CITATION_v3_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&quot;,&quot;citationItems&quot;:[{&quot;id&quot;:&quot;d93d145b-07fb-36e1-8d0c-d9fad692d2fa&quot;,&quot;itemData&quot;:{&quot;type&quot;:&quot;article-journal&quot;,&quot;id&quot;:&quot;d93d145b-07fb-36e1-8d0c-d9fad692d2fa&quot;,&quot;title&quot;:&quot;Liposome-Encapsulated Curcumin-Loaded 3D Printed Scaffold for Bone Tissue Engineering&quot;,&quot;author&quot;:[{&quot;family&quot;:&quot;Sarkar&quot;,&quot;given&quot;:&quot;Naboneeta&quot;,&quot;parse-names&quot;:false,&quot;dropping-particle&quot;:&quot;&quot;,&quot;non-dropping-particle&quot;:&quot;&quot;},{&quot;family&quot;:&quot;Bose&quot;,&quot;given&quot;:&quot;Susmita&quot;,&quot;parse-names&quot;:false,&quot;dropping-particle&quot;:&quot;&quot;,&quot;non-dropping-particle&quot;:&quot;&quot;}],&quot;container-title&quot;:&quot;ACS Applied Materials &amp; Interfaces&quot;,&quot;container-title-short&quot;:&quot;ACS Appl Mater Interfaces&quot;,&quot;DOI&quot;:&quot;10.1021/acsami.9b01218&quot;,&quot;ISSN&quot;:&quot;1944-8244&quot;,&quot;URL&quot;:&quot;https://doi.org/10.1021/acsami.9b01218&quot;,&quot;issued&quot;:{&quot;date-parts&quot;:[[2019,5,15]]},&quot;page&quot;:&quot;17184-17192&quot;,&quot;publisher&quot;:&quot;American Chemical Society&quot;,&quot;issue&quot;:&quot;19&quot;,&quot;volume&quot;:&quot;11&quot;},&quot;isTemporary&quot;:false}]},{&quot;citationID&quot;:&quot;MENDELEY_CITATION_a6c1778e-8fcc-4528-84b3-3cd3d6bc5953&quot;,&quot;properties&quot;:{&quot;noteIndex&quot;:0},&quot;isEdited&quot;:false,&quot;manualOverride&quot;:{&quot;isManuallyOverridden&quot;:false,&quot;citeprocText&quot;:&quot;(73)&quot;,&quot;manualOverrideText&quot;:&quot;&quot;},&quot;citationTag&quot;:&quot;MENDELEY_CITATION_v3_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&quot;,&quot;citationItems&quot;:[{&quot;id&quot;:&quot;0edb761e-24e8-36e4-9fbf-7f37e3d57e84&quot;,&quot;itemData&quot;:{&quot;type&quot;:&quot;article-journal&quot;,&quot;id&quot;:&quot;0edb761e-24e8-36e4-9fbf-7f37e3d57e84&quot;,&quot;title&quot;:&quot;Development of a nanocomposite scaffold of gelatin–alginate–graphene oxide for bone tissue engineering&quot;,&quot;author&quot;:[{&quot;family&quot;:&quot;Purohit&quot;,&quot;given&quot;:&quot;Shiv Dutt&quot;,&quot;parse-names&quot;:false,&quot;dropping-particle&quot;:&quot;&quot;,&quot;non-dropping-particle&quot;:&quot;&quot;},{&quot;family&quot;:&quot;Bhaskar&quot;,&quot;given&quot;:&quot;Rakesh&quot;,&quot;parse-names&quot;:false,&quot;dropping-particle&quot;:&quot;&quot;,&quot;non-dropping-particle&quot;:&quot;&quot;},{&quot;family&quot;:&quot;Singh&quot;,&quot;given&quot;:&quot;Hemant&quot;,&quot;parse-names&quot;:false,&quot;dropping-particle&quot;:&quot;&quot;,&quot;non-dropping-particle&quot;:&quot;&quot;},{&quot;family&quot;:&quot;Yadav&quot;,&quot;given&quot;:&quot;Indu&quot;,&quot;parse-names&quot;:false,&quot;dropping-particle&quot;:&quot;&quot;,&quot;non-dropping-particle&quot;:&quot;&quot;},{&quot;family&quot;:&quot;Gupta&quot;,&quot;given&quot;:&quot;Mukesh Kumar&quot;,&quot;parse-names&quot;:false,&quot;dropping-particle&quot;:&quot;&quot;,&quot;non-dropping-particle&quot;:&quot;&quot;},{&quot;family&quot;:&quot;Mishra&quot;,&quot;given&quot;:&quot;Narayan Chandra&quot;,&quot;parse-names&quot;:false,&quot;dropping-particle&quot;:&quot;&quot;,&quot;non-dropping-particle&quot;:&quot;&quot;}],&quot;container-title&quot;:&quot;International Journal of Biological Macromolecules&quot;,&quot;container-title-short&quot;:&quot;Int J Biol Macromol&quot;,&quot;DOI&quot;:&quot;https://doi.org/10.1016/j.ijbiomac.2019.04.113&quot;,&quot;ISSN&quot;:&quot;0141-8130&quot;,&quot;URL&quot;:&quot;https://www.sciencedirect.com/science/article/pii/S0141813019316071&quot;,&quot;issued&quot;:{&quot;date-parts&quot;:[[2019]]},&quot;page&quot;:&quot;592-602&quot;,&quot;abstract&quot;:&quot;Bone damage, due to congenital defects, trauma and sports-related injuries, has become a foremost health problem all over the world. The present study involves fabrication of a nanocomposite scaffold of graphene oxide (GO), gelatin and alginate, with an aim of enhancing bone regeneration. The effect of varying concentration of GO on the scaffold properties was also determined. The incorporation of GO enhanced the compressive strength of the nanocomposite scaffolds significantly compared to the gelatin-alginate (GA) scaffold which is without GO. High % swelling (~700%) of the nanocomposite scaffold indicates its high hydrophilicity, which is suitable for tissue engineering. Slow biodegradation (~30% in 28 days) indicates its suitability for bone regeneration. In vitro studies, by seeding MG-63 cells over the nanocomposite scaffolds, revealed an enhancement in cell attachment and proliferation as compared to the GA scaffold: this indicates the positive effect of the GO on the scaffold properties which, in turn, can enhance bone regeneration. Cell differentiation studies, with the mesenchymal stem cells seeded scaffolds, revealed higher expression of osteoblast transcription factors (Runx2 and Osteocalcin) and alkaline phosphatase activity―indicating the scaffold to be a good osteoinductive material. Thus, the nanocomposite scaffold will be a potential scaffold for bone tissue engineering.&quot;,&quot;volume&quot;:&quot;133&quot;},&quot;isTemporary&quot;:false}]},{&quot;citationID&quot;:&quot;MENDELEY_CITATION_75c39627-26df-4ff9-a0e2-2efdefcdb146&quot;,&quot;properties&quot;:{&quot;noteIndex&quot;:0},&quot;isEdited&quot;:false,&quot;manualOverride&quot;:{&quot;isManuallyOverridden&quot;:false,&quot;citeprocText&quot;:&quot;(74)&quot;,&quot;manualOverrideText&quot;:&quot;&quot;},&quot;citationTag&quot;:&quot;MENDELEY_CITATION_v3_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&quot;,&quot;citationItems&quot;:[{&quot;id&quot;:&quot;fc7bc98b-69b5-3076-a3b9-dcd31bf7d73b&quot;,&quot;itemData&quot;:{&quot;type&quot;:&quot;article&quot;,&quot;id&quot;:&quot;fc7bc98b-69b5-3076-a3b9-dcd31bf7d73b&quot;,&quot;title&quot;:&quot;Soy Isoflavones and Osteoporotic Bone Loss: A Review with an Emphasis on Modulation of Bone Remodeling&quot;,&quot;author&quot;:[{&quot;family&quot;:&quot;Zheng&quot;,&quot;given&quot;:&quot;Xi&quot;,&quot;parse-names&quot;:false,&quot;dropping-particle&quot;:&quot;&quot;,&quot;non-dropping-particle&quot;:&quot;&quot;},{&quot;family&quot;:&quot;Lee&quot;,&quot;given&quot;:&quot;Sun Kyeong&quot;,&quot;parse-names&quot;:false,&quot;dropping-particle&quot;:&quot;&quot;,&quot;non-dropping-particle&quot;:&quot;&quot;},{&quot;family&quot;:&quot;Chun&quot;,&quot;given&quot;:&quot;Ock K.&quot;,&quot;parse-names&quot;:false,&quot;dropping-particle&quot;:&quot;&quot;,&quot;non-dropping-particle&quot;:&quot;&quot;}],&quot;container-title&quot;:&quot;Journal of Medicinal Food&quot;,&quot;container-title-short&quot;:&quot;J Med Food&quot;,&quot;DOI&quot;:&quot;10.1089/jmf.2015.0045&quot;,&quot;ISSN&quot;:&quot;15577600&quot;,&quot;PMID&quot;:&quot;26670451&quot;,&quot;issued&quot;:{&quot;date-parts&quot;:[[2016,1,1]]},&quot;page&quot;:&quot;1-14&quot;,&quot;abstract&quot;:&quot;Osteoporosis is an age-related disorder that affects both women and men, although estrogen deficiency induced by menopause accelerates bone loss in older women. As the demographic shifts to a more aged population, a growing number of men and women will be afflicted with osteoporosis. Since the current drug therapies available have multiple side effects, including increased risk of developing certain types of cancer or complications, a search for potential nonpharmacologic alternative therapies for osteoporosis is of prime interest. Soy isoflavones (SI) have demonstrated potential bone-specific effects in a number of studies. This article provides a systematic review of studies on osteoporotic bone loss in relation to SI intake from diet or supplements to comprehensively explain how SI affect the modulation of bone remodeling. Evidence from epidemiologic studies supports that dietary SI attenuate menopause-induced osteoporotic bone loss by decreasing bone resorption and stimulating bone formation. Other studies have also illustrated that bone site-specific trophic and synergistic effects combined with exercise intervention might contribute to improve the bioavailability of SI or strengthen the bone-specific effects. To date, however, the effects of dietary SI on osteoporotic bone loss remain inconclusive, and study results vary from study to study. The current review will discuss the potential factors that result in the conflicting outcomes of these studies, including dosages, intervention materials, study duration, race, and genetic differences. Further well-designed studies are needed to fully understand the underlying mechanism and evaluate the effects of SI on osteoporosis in humans.&quot;,&quot;publisher&quot;:&quot;Mary Ann Liebert Inc.&quot;,&quot;issue&quot;:&quot;1&quot;,&quot;volume&quot;:&quot;19&quot;},&quot;isTemporary&quot;:false}]},{&quot;citationID&quot;:&quot;MENDELEY_CITATION_02bfe632-9100-442b-b7c4-d3450f0840d9&quot;,&quot;properties&quot;:{&quot;noteIndex&quot;:0},&quot;isEdited&quot;:false,&quot;manualOverride&quot;:{&quot;isManuallyOverridden&quot;:false,&quot;citeprocText&quot;:&quot;(75)&quot;,&quot;manualOverrideText&quot;:&quot;&quot;},&quot;citationTag&quot;:&quot;MENDELEY_CITATION_v3_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&quot;,&quot;citationItems&quot;:[{&quot;id&quot;:&quot;391f6dea-0fac-3be5-a820-65f7f57925a6&quot;,&quot;itemData&quot;:{&quot;type&quot;:&quot;article-journal&quot;,&quot;id&quot;:&quot;391f6dea-0fac-3be5-a820-65f7f57925a6&quot;,&quot;title&quot;:&quot;Effect of Long-Term Green Tea Polyphenol Supplementation on Bone Architecture, Turnover, and Mechanical Properties in Middle-Aged Ovariectomized Rats&quot;,&quot;author&quot;:[{&quot;family&quot;:&quot;Shen&quot;,&quot;given&quot;:&quot;Chwan Li&quot;,&quot;parse-names&quot;:false,&quot;dropping-particle&quot;:&quot;&quot;,&quot;non-dropping-particle&quot;:&quot;&quot;},{&quot;family&quot;:&quot;Smith&quot;,&quot;given&quot;:&quot;Brenda J.&quot;,&quot;parse-names&quot;:false,&quot;dropping-particle&quot;:&quot;&quot;,&quot;non-dropping-particle&quot;:&quot;&quot;},{&quot;family&quot;:&quot;Li&quot;,&quot;given&quot;:&quot;Jiliang&quot;,&quot;parse-names&quot;:false,&quot;dropping-particle&quot;:&quot;&quot;,&quot;non-dropping-particle&quot;:&quot;&quot;},{&quot;family&quot;:&quot;Cao&quot;,&quot;given&quot;:&quot;Jay J.&quot;,&quot;parse-names&quot;:false,&quot;dropping-particle&quot;:&quot;&quot;,&quot;non-dropping-particle&quot;:&quot;&quot;},{&quot;family&quot;:&quot;Song&quot;,&quot;given&quot;:&quot;Xiao&quot;,&quot;parse-names&quot;:false,&quot;dropping-particle&quot;:&quot;&quot;,&quot;non-dropping-particle&quot;:&quot;&quot;},{&quot;family&quot;:&quot;Newhardt&quot;,&quot;given&quot;:&quot;Maria F.&quot;,&quot;parse-names&quot;:false,&quot;dropping-particle&quot;:&quot;&quot;,&quot;non-dropping-particle&quot;:&quot;&quot;},{&quot;family&quot;:&quot;Corry&quot;,&quot;given&quot;:&quot;Kylie A.&quot;,&quot;parse-names&quot;:false,&quot;dropping-particle&quot;:&quot;&quot;,&quot;non-dropping-particle&quot;:&quot;&quot;},{&quot;family&quot;:&quot;Tomison&quot;,&quot;given&quot;:&quot;Michael D.&quot;,&quot;parse-names&quot;:false,&quot;dropping-particle&quot;:&quot;&quot;,&quot;non-dropping-particle&quot;:&quot;&quot;},{&quot;family&quot;:&quot;Tang&quot;,&quot;given&quot;:&quot;Lili&quot;,&quot;parse-names&quot;:false,&quot;dropping-particle&quot;:&quot;&quot;,&quot;non-dropping-particle&quot;:&quot;&quot;},{&quot;family&quot;:&quot;Wang&quot;,&quot;given&quot;:&quot;Jia Sheng&quot;,&quot;parse-names&quot;:false,&quot;dropping-particle&quot;:&quot;&quot;,&quot;non-dropping-particle&quot;:&quot;&quot;},{&quot;family&quot;:&quot;Chyu&quot;,&quot;given&quot;:&quot;Ming Chien&quot;,&quot;parse-names&quot;:false,&quot;dropping-particle&quot;:&quot;&quot;,&quot;non-dropping-particle&quot;:&quot;&quot;}],&quot;container-title&quot;:&quot;Calcified Tissue International&quot;,&quot;container-title-short&quot;:&quot;Calcif Tissue Int&quot;,&quot;DOI&quot;:&quot;10.1007/s00223-018-0489-y&quot;,&quot;ISSN&quot;:&quot;14320827&quot;,&quot;PMID&quot;:&quot;30413854&quot;,&quot;issued&quot;:{&quot;date-parts&quot;:[[2019,3,15]]},&quot;page&quot;:&quot;285-300&quot;,&quot;abstract&quot;:&quot;We investigated the effects of 6-month green tea polyphenols (GTP) supplementation on bone architecture, turnover, and mechanical properties in middle-aged ovariectomized (OVX) rats. Female rats were sham-operated (n = 39, 13/group) or OVX (n = 143, 13/group). Sham-control and OVX-control rats (n = 39) receiving no GTP were assigned for sample collection at baseline, 3, or 6 months. The remaining OVX rats (n = 104) were randomized to 0.15%, 0.5%, 1%, and 1.5% (g/dL) GTP for 3 or 6 months. Blood and bone samples were collected. Relative to the OVX-control group, GTP (1% and 1.5%) lowered serum procollagen type 1 N-terminal propeptide at 3 and 6 months, C-terminal telopeptides of type I collagen at 3 months, and insulin-like growth factor-I at 6 months. GTP did not affect bone mineral content and density. At 6 months, no dose of GTP positively affected trabecular bone volume based on microCT, but a higher cortical thickness and improved biomechanical properties of the femur mid-diaphysis was observed in the 1.5% GTP-treated group. At 3 and 6 months, GTP (0.5%, 1%, and 1.5%) had lower rates of trabecular bone formation and resorption than the OVX-control group, but the inhibitory effects of GTP on periosteal and endocortical bone mineralization and formation at the tibial midshaft were only evident at 3 months. GTP at higher doses suppressed bone turnover in the trabecular and cortical bone of OVX rats and resulted in improved cortical bone structural and biomechanical properties, although it was not effective in preventing the ovariectomy-induced dramatic cancellous bone loss.&quot;,&quot;publisher&quot;:&quot;Springer New York LLC&quot;,&quot;issue&quot;:&quot;3&quot;,&quot;volume&quot;:&quot;104&quot;},&quot;isTemporary&quot;:false}]},{&quot;citationID&quot;:&quot;MENDELEY_CITATION_ee4ae123-e387-4429-9101-48292aeb5235&quot;,&quot;properties&quot;:{&quot;noteIndex&quot;:0},&quot;isEdited&quot;:false,&quot;manualOverride&quot;:{&quot;isManuallyOverridden&quot;:false,&quot;citeprocText&quot;:&quot;(76)&quot;,&quot;manualOverrideText&quot;:&quot;&quot;},&quot;citationTag&quot;:&quot;MENDELEY_CITATION_v3_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&quot;,&quot;citationItems&quot;:[{&quot;id&quot;:&quot;1407d931-7f0d-38b1-b7e1-03eb3b587a1f&quot;,&quot;itemData&quot;:{&quot;type&quot;:&quot;article-journal&quot;,&quot;id&quot;:&quot;1407d931-7f0d-38b1-b7e1-03eb3b587a1f&quot;,&quot;title&quot;:&quot;Effects of oleuropein on tumor cell growth and bone remodelling: Potential clinical implications for the prevention and treatment of malignant bone diseases&quot;,&quot;author&quot;:[{&quot;family&quot;:&quot;Leto&quot;,&quot;given&quot;:&quot;Gaetano&quot;,&quot;parse-names&quot;:false,&quot;dropping-particle&quot;:&quot;&quot;,&quot;non-dropping-particle&quot;:&quot;&quot;},{&quot;family&quot;:&quot;Flandina&quot;,&quot;given&quot;:&quot;Carla&quot;,&quot;parse-names&quot;:false,&quot;dropping-particle&quot;:&quot;&quot;,&quot;non-dropping-particle&quot;:&quot;&quot;},{&quot;family&quot;:&quot;Crescimanno&quot;,&quot;given&quot;:&quot;Marilena&quot;,&quot;parse-names&quot;:false,&quot;dropping-particle&quot;:&quot;&quot;,&quot;non-dropping-particle&quot;:&quot;&quot;},{&quot;family&quot;:&quot;Giammanco&quot;,&quot;given&quot;:&quot;Marco&quot;,&quot;parse-names&quot;:false,&quot;dropping-particle&quot;:&quot;&quot;,&quot;non-dropping-particle&quot;:&quot;&quot;},{&quot;family&quot;:&quot;Sepporta&quot;,&quot;given&quot;:&quot;Maria Vittoria&quot;,&quot;parse-names&quot;:false,&quot;dropping-particle&quot;:&quot;&quot;,&quot;non-dropping-particle&quot;:&quot;&quot;}],&quot;container-title&quot;:&quot;Life Sciences&quot;,&quot;container-title-short&quot;:&quot;Life Sci&quot;,&quot;DOI&quot;:&quot;https://doi.org/10.1016/j.lfs.2020.118694&quot;,&quot;ISSN&quot;:&quot;0024-3205&quot;,&quot;URL&quot;:&quot;https://www.sciencedirect.com/science/article/pii/S0024320520314478&quot;,&quot;issued&quot;:{&quot;date-parts&quot;:[[2021]]},&quot;page&quot;:&quot;118694&quot;,&quot;abstract&quot;:&quot;Oleuropein (Ole) is the main bioactive phenolic compound present in olive leaves, fruits and olive oil. This molecule has been shown to exert beneficial effects on several human pathological conditions. In particular, recent preclinical and observational studies have provided evidence that Ole exhibits chemo-preventive effects on different types of human tumors. Studies undertaken to elucidate the specific mechanisms underlying these effects have shown that this molecule may thwart several key steps of malignant progression, including tumor cell proliferation, survival, angiogenesis, invasion and metastasis, by modulating the expression and activity of several growth factors, cytokines, adhesion molecules and enzymes involved in these processes. Interestingly, experimental observations have highlighted the fact that most of these signalling molecules also appear to be actively involved in the homing and growth of disseminating cancer cells in bones and, ultimately, in the development of metastatic bone diseases. These findings, and the experimental and clinical data reporting the preventive activity of Ole on various pathological conditions associated with a bone loss, are indicative of a potential therapeutic role of this molecule in the prevention and treatment of cancer-related bone diseases. This paper provides a current overview regarding the molecular mechanisms and the experimental findings underpinning a possible clinical role of Ole in the prevention and development of cancer-related bone diseases.&quot;,&quot;volume&quot;:&quot;264&quot;},&quot;isTemporary&quot;:false}]},{&quot;citationID&quot;:&quot;MENDELEY_CITATION_9672bab5-3562-4f64-a129-2af9e6635878&quot;,&quot;properties&quot;:{&quot;noteIndex&quot;:0},&quot;isEdited&quot;:false,&quot;manualOverride&quot;:{&quot;isManuallyOverridden&quot;:false,&quot;citeprocText&quot;:&quot;(77)&quot;,&quot;manualOverrideText&quot;:&quot;&quot;},&quot;citationTag&quot;:&quot;MENDELEY_CITATION_v3_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&quot;,&quot;citationItems&quot;:[{&quot;id&quot;:&quot;c4b33ac5-2e8f-3ce9-a4e4-fd821c96011f&quot;,&quot;itemData&quot;:{&quot;type&quot;:&quot;article&quot;,&quot;id&quot;:&quot;c4b33ac5-2e8f-3ce9-a4e4-fd821c96011f&quot;,&quot;title&quot;:&quot;Modulatory effects of plant polyphenols on bone remodeling: A prospective view from the bench to bedside&quot;,&quot;author&quot;:[{&quot;family&quot;:&quot;Nicolin&quot;,&quot;given&quot;:&quot;Vanessa&quot;,&quot;parse-names&quot;:false,&quot;dropping-particle&quot;:&quot;&quot;,&quot;non-dropping-particle&quot;:&quot;&quot;},{&quot;family&quot;:&quot;Tommasi&quot;,&quot;given&quot;:&quot;Nunziatina&quot;,&quot;parse-names&quot;:false,&quot;dropping-particle&quot;:&quot;&quot;,&quot;non-dropping-particle&quot;:&quot;De&quot;},{&quot;family&quot;:&quot;Nori&quot;,&quot;given&quot;:&quot;Stefania Lucia&quot;,&quot;parse-names&quot;:false,&quot;dropping-particle&quot;:&quot;&quot;,&quot;non-dropping-particle&quot;:&quot;&quot;},{&quot;family&quot;:&quot;Costantinides&quot;,&quot;given&quot;:&quot;Fulvia&quot;,&quot;parse-names&quot;:false,&quot;dropping-particle&quot;:&quot;&quot;,&quot;non-dropping-particle&quot;:&quot;&quot;},{&quot;family&quot;:&quot;Berton&quot;,&quot;given&quot;:&quot;Federico&quot;,&quot;parse-names&quot;:false,&quot;dropping-particle&quot;:&quot;&quot;,&quot;non-dropping-particle&quot;:&quot;&quot;},{&quot;family&quot;:&quot;Lenarda&quot;,&quot;given&quot;:&quot;Roberto&quot;,&quot;parse-names&quot;:false,&quot;dropping-particle&quot;:&quot;&quot;,&quot;non-dropping-particle&quot;:&quot;Di&quot;}],&quot;container-title&quot;:&quot;Frontiers in Endocrinology&quot;,&quot;container-title-short&quot;:&quot;Front Endocrinol (Lausanne)&quot;,&quot;DOI&quot;:&quot;10.3389/fendo.2019.00494&quot;,&quot;ISSN&quot;:&quot;16642392&quot;,&quot;issued&quot;:{&quot;date-parts&quot;:[[2019]]},&quot;abstract&quot;:&quot;During the past, a more comprehensive knowledge of mechanisms implicated in bone resorption processes has driven researchers to develop a compound library of many small molecules that specifically interfere with the genesis of osteoclast precursors cells. Natural compounds that suppress osteoclast commitment may have therapeutic value in treating pathologies associated with bone resorption like osteoporosis, rheumatoid arthritis, bone metastasis, and periodontal disease. The present review is focused on the current knowledge on the polyphenols derived from plants that could be efficacious in suppressing osteoclast differentiation and bone resorption.&quot;,&quot;publisher&quot;:&quot;Frontiers Media S.A.&quot;,&quot;volume&quot;:&quot;10&quot;},&quot;isTemporary&quot;:false}]},{&quot;citationID&quot;:&quot;MENDELEY_CITATION_42edc97f-d263-4cc3-a5f1-fb74c5acbba5&quot;,&quot;properties&quot;:{&quot;noteIndex&quot;:0},&quot;isEdited&quot;:false,&quot;manualOverride&quot;:{&quot;isManuallyOverridden&quot;:false,&quot;citeprocText&quot;:&quot;(78)&quot;,&quot;manualOverrideText&quot;:&quot;&quot;},&quot;citationTag&quot;:&quot;MENDELEY_CITATION_v3_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&quot;,&quot;citationItems&quot;:[{&quot;id&quot;:&quot;8d63a132-2c57-3bf6-9485-f17fe75b2428&quot;,&quot;itemData&quot;:{&quot;type&quot;:&quot;article-journal&quot;,&quot;id&quot;:&quot;8d63a132-2c57-3bf6-9485-f17fe75b2428&quot;,&quot;title&quot;:&quot;Design of bone scaffolds with calcium phosphate and its derivatives by 3D printing: A review&quot;,&quot;author&quot;:[{&quot;family&quot;:&quot;Darghiasi&quot;,&quot;given&quot;:&quot;Seyedeh Farnaz&quot;,&quot;parse-names&quot;:false,&quot;dropping-particle&quot;:&quot;&quot;,&quot;non-dropping-particle&quot;:&quot;&quot;},{&quot;family&quot;:&quot;Farazin&quot;,&quot;given&quot;:&quot;Ashkan&quot;,&quot;parse-names&quot;:false,&quot;dropping-particle&quot;:&quot;&quot;,&quot;non-dropping-particle&quot;:&quot;&quot;},{&quot;family&quot;:&quot;Ghazali&quot;,&quot;given&quot;:&quot;Hanieh Sadat&quot;,&quot;parse-names&quot;:false,&quot;dropping-particle&quot;:&quot;&quot;,&quot;non-dropping-particle&quot;:&quot;&quot;}],&quot;container-title&quot;:&quot;Journal of the Mechanical Behavior of Biomedical Materials&quot;,&quot;container-title-short&quot;:&quot;J Mech Behav Biomed Mater&quot;,&quot;DOI&quot;:&quot;https://doi.org/10.1016/j.jmbbm.2024.106391&quot;,&quot;ISSN&quot;:&quot;1751-6161&quot;,&quot;URL&quot;:&quot;https://www.sciencedirect.com/science/article/pii/S1751616124000237&quot;,&quot;issued&quot;:{&quot;date-parts&quot;:[[2024]]},&quot;page&quot;:&quot;106391&quot;,&quot;abstract&quot;:&quot;Tissue engineering is a fascinating field that combines biology, engineering, and medicine to create artificial tissues and organs. It involves using living cells, biomaterials, and bioengineering techniques to develop functional tissues that can be used to replace or repair damaged or diseased organs in the human body. The process typically starts by obtaining cells from the patient or a donor. These cells are then cultured and grown in a laboratory under controlled conditions. Scaffold materials, such as biodegradable polymers or natural extracellular matrices, are used to provide support and structure for the growing cells. 3D bone scaffolds are a fascinating application within the field of tissue engineering. These scaffolds are designed to mimic the structure and properties of natural bone tissue and serve as a temporary framework for new bone growth. The main purpose of a 3D bone scaffold is to provide mechanical support to the surrounding cells and guide their growth in a specific direction. It acts as a template, encouraging the formation of new bone tissue by providing a framework for cells to attach, proliferate, and differentiate. These scaffolds are typically fabricated using biocompatible materials like ceramics, polymers, or a combination of both. The choice of material depends on factors such as strength, biodegradability, and the ability to facilitate cell adhesion and growth. Advanced techniques like 3D printing have revolutionized the fabrication process of these scaffolds. Using precise layer-by-layer deposition, it allows for the creation of complex, patient-specific geometries, mimicking the intricacies of natural bone structure. This article offers a brief overview of the latest developments in the research and development of 3D printing techniques for creating scaffolds used in bone tissue engineering.&quot;,&quot;volume&quot;:&quot;151&quot;},&quot;isTemporary&quot;:false}]},{&quot;citationID&quot;:&quot;MENDELEY_CITATION_c91e19a5-63d2-492b-b875-082287273d65&quot;,&quot;properties&quot;:{&quot;noteIndex&quot;:0},&quot;isEdited&quot;:false,&quot;manualOverride&quot;:{&quot;isManuallyOverridden&quot;:false,&quot;citeprocText&quot;:&quot;(79)&quot;,&quot;manualOverrideText&quot;:&quot;&quot;},&quot;citationTag&quot;:&quot;MENDELEY_CITATION_v3_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&quot;,&quot;citationItems&quot;:[{&quot;id&quot;:&quot;7771b0a9-3e5d-35ef-b2ba-d59aa160abb9&quot;,&quot;itemData&quot;:{&quot;type&quot;:&quot;article-journal&quot;,&quot;id&quot;:&quot;7771b0a9-3e5d-35ef-b2ba-d59aa160abb9&quot;,&quot;title&quot;:&quot;Biomimetic Scaffolds of Calcium-Based Materials for Bone Regeneration&quot;,&quot;author&quot;:[{&quot;family&quot;:&quot;Min&quot;,&quot;given&quot;:&quot;Ki Ha&quot;,&quot;parse-names&quot;:false,&quot;dropping-particle&quot;:&quot;&quot;,&quot;non-dropping-particle&quot;:&quot;&quot;},{&quot;family&quot;:&quot;Kim&quot;,&quot;given&quot;:&quot;Dong Hyun&quot;,&quot;parse-names&quot;:false,&quot;dropping-particle&quot;:&quot;&quot;,&quot;non-dropping-particle&quot;:&quot;&quot;},{&quot;family&quot;:&quot;Kim&quot;,&quot;given&quot;:&quot;Koung Hee&quot;,&quot;parse-names&quot;:false,&quot;dropping-particle&quot;:&quot;&quot;,&quot;non-dropping-particle&quot;:&quot;&quot;},{&quot;family&quot;:&quot;Seo&quot;,&quot;given&quot;:&quot;Joo-Hyung&quot;,&quot;parse-names&quot;:false,&quot;dropping-particle&quot;:&quot;&quot;,&quot;non-dropping-particle&quot;:&quot;&quot;},{&quot;family&quot;:&quot;Pack&quot;,&quot;given&quot;:&quot;Seung Pil&quot;,&quot;parse-names&quot;:false,&quot;dropping-particle&quot;:&quot;&quot;,&quot;non-dropping-particle&quot;:&quot;&quot;}],&quot;container-title&quot;:&quot;Biomimetics&quot;,&quot;container-title-short&quot;:&quot;Biomimetics&quot;,&quot;DOI&quot;:&quot;10.3390/biomimetics9090511&quot;,&quot;ISSN&quot;:&quot;2313-7673&quot;,&quot;URL&quot;:&quot;https://www.mdpi.com/2313-7673/9/9/511&quot;,&quot;issued&quot;:{&quot;date-parts&quot;:[[2024]]},&quot;abstract&quot;:&quot;Calcium-based materials, such as calcium carbonate, calcium phosphate, and calcium silicate, have attracted significant attention in biomedical research, owing to their unique physicochemical properties and versatile applications. The distinctive characteristics of these materials, including their inherent biocompatibility and tunable structures, hold significant promise for applications in bone regeneration and tissue engineering. This review explores the biomedical applications of calcium-containing materials, particularly for bone regeneration. Their remarkable biocompatibility, tunable nanostructures, and multifaceted functionalities make them pivotal for advancing regenerative medicine, drug delivery system, and biomimetic scaffold applications. The evolving landscape of biomedical research continues to uncover new possibilities, positioning calcium-based materials as key contributors to the next generation of innovative biomaterial scaffolds.&quot;,&quot;issue&quot;:&quot;9&quot;,&quot;volume&quot;:&quot;9&quot;},&quot;isTemporary&quot;:false}]},{&quot;citationID&quot;:&quot;MENDELEY_CITATION_92949832-4c3c-43af-b506-868d80c5dddd&quot;,&quot;properties&quot;:{&quot;noteIndex&quot;:0},&quot;isEdited&quot;:false,&quot;manualOverride&quot;:{&quot;isManuallyOverridden&quot;:false,&quot;citeprocText&quot;:&quot;(80)&quot;,&quot;manualOverrideText&quot;:&quot;&quot;},&quot;citationTag&quot;:&quot;MENDELEY_CITATION_v3_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&quot;,&quot;citationItems&quot;:[{&quot;id&quot;:&quot;2e9069f7-c3ec-311b-a91b-87e4c388e1e6&quot;,&quot;itemData&quot;:{&quot;type&quot;:&quot;article&quot;,&quot;id&quot;:&quot;2e9069f7-c3ec-311b-a91b-87e4c388e1e6&quot;,&quot;title&quot;:&quot;Design Strategies and Biomimetic Approaches for Calcium Phosphate Scaffolds in Bone Tissue Regeneration&quot;,&quot;author&quot;:[{&quot;family&quot;:&quot;Pupilli&quot;,&quot;given&quot;:&quot;Federico&quot;,&quot;parse-names&quot;:false,&quot;dropping-particle&quot;:&quot;&quot;,&quot;non-dropping-particle&quot;:&quot;&quot;},{&quot;family&quot;:&quot;Ruffini&quot;,&quot;given&quot;:&quot;Andrea&quot;,&quot;parse-names&quot;:false,&quot;dropping-particle&quot;:&quot;&quot;,&quot;non-dropping-particle&quot;:&quot;&quot;},{&quot;family&quot;:&quot;Dapporto&quot;,&quot;given&quot;:&quot;Massimiliano&quot;,&quot;parse-names&quot;:false,&quot;dropping-particle&quot;:&quot;&quot;,&quot;non-dropping-particle&quot;:&quot;&quot;},{&quot;family&quot;:&quot;Tavoni&quot;,&quot;given&quot;:&quot;Marta&quot;,&quot;parse-names&quot;:false,&quot;dropping-particle&quot;:&quot;&quot;,&quot;non-dropping-particle&quot;:&quot;&quot;},{&quot;family&quot;:&quot;Tampieri&quot;,&quot;given&quot;:&quot;Anna&quot;,&quot;parse-names&quot;:false,&quot;dropping-particle&quot;:&quot;&quot;,&quot;non-dropping-particle&quot;:&quot;&quot;},{&quot;family&quot;:&quot;Sprio&quot;,&quot;given&quot;:&quot;Simone&quot;,&quot;parse-names&quot;:false,&quot;dropping-particle&quot;:&quot;&quot;,&quot;non-dropping-particle&quot;:&quot;&quot;}],&quot;container-title&quot;:&quot;Biomimetics&quot;,&quot;container-title-short&quot;:&quot;Biomimetics&quot;,&quot;DOI&quot;:&quot;10.3390/biomimetics7030112&quot;,&quot;ISSN&quot;:&quot;23137673&quot;,&quot;issued&quot;:{&quot;date-parts&quot;:[[2022,9,1]]},&quot;abstract&quot;:&quot;Bone is a complex biologic tissue, which is extremely relevant for various physiological functions, in addition to movement, organ protection, and weight bearing. The repair of critical size bone defects is a still unmet clinical need, and over the past decades, material scientists have been expending efforts to find effective technological solutions, based on the use of scaffolds. In this context, biomimetics which is intended as the ability of a scaffold to reproduce compositional and structural features of the host tissues, is increasingly considered as a guide for this purpose. However, the achievement of implants that mimic the very complex bone composition, multi-scale structure, and mechanics is still an open challenge. Indeed, despite the fact that calcium phosphates are widely recognized as elective biomaterials to fabricate regenerative bone scaffolds, their processing into 3D devices with suitable cell-instructing features is still prevented by insurmountable drawbacks. With respect to biomaterials science, new approaches maybe conceived to gain ground and promise for a substantial leap forward in this field. The present review provides an overview of physicochemical and structural features of bone tissue that are responsible for its biologic behavior. Moreover, relevant and recent technological approaches, also inspired by natural processes and structures, are described, which can be considered as a leverage for future development of next generation bioactive medical devices.&quot;,&quot;publisher&quot;:&quot;MDPI&quot;,&quot;issue&quot;:&quot;3&quot;,&quot;volume&quot;:&quot;7&quot;},&quot;isTemporary&quot;:false}]},{&quot;citationID&quot;:&quot;MENDELEY_CITATION_974cb2a1-7c2b-43db-8b22-4729c27321bf&quot;,&quot;properties&quot;:{&quot;noteIndex&quot;:0},&quot;isEdited&quot;:false,&quot;manualOverride&quot;:{&quot;isManuallyOverridden&quot;:false,&quot;citeprocText&quot;:&quot;(81)&quot;,&quot;manualOverrideText&quot;:&quot;&quot;},&quot;citationTag&quot;:&quot;MENDELEY_CITATION_v3_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&quot;,&quot;citationItems&quot;:[{&quot;id&quot;:&quot;6899b382-2362-39dd-8e57-6749a311d88c&quot;,&quot;itemData&quot;:{&quot;type&quot;:&quot;article-journal&quot;,&quot;id&quot;:&quot;6899b382-2362-39dd-8e57-6749a311d88c&quot;,&quot;title&quot;:&quot;Design of chemobrionic and biochemobrionic scaffolds for bone tissue engineering&quot;,&quot;author&quot;:[{&quot;family&quot;:&quot;Aslanbay Guler&quot;,&quot;given&quot;:&quot;Bahar&quot;,&quot;parse-names&quot;:false,&quot;dropping-particle&quot;:&quot;&quot;,&quot;non-dropping-particle&quot;:&quot;&quot;},{&quot;family&quot;:&quot;Morçimen&quot;,&quot;given&quot;:&quot;Zehra Gül&quot;,&quot;parse-names&quot;:false,&quot;dropping-particle&quot;:&quot;&quot;,&quot;non-dropping-particle&quot;:&quot;&quot;},{&quot;family&quot;:&quot;Taşdemir&quot;,&quot;given&quot;:&quot;Şeyma&quot;,&quot;parse-names&quot;:false,&quot;dropping-particle&quot;:&quot;&quot;,&quot;non-dropping-particle&quot;:&quot;&quot;},{&quot;family&quot;:&quot;Demirel&quot;,&quot;given&quot;:&quot;Zeliha&quot;,&quot;parse-names&quot;:false,&quot;dropping-particle&quot;:&quot;&quot;,&quot;non-dropping-particle&quot;:&quot;&quot;},{&quot;family&quot;:&quot;Turunç&quot;,&quot;given&quot;:&quot;Ezgi&quot;,&quot;parse-names&quot;:false,&quot;dropping-particle&quot;:&quot;&quot;,&quot;non-dropping-particle&quot;:&quot;&quot;},{&quot;family&quot;:&quot;Şendemir&quot;,&quot;given&quot;:&quot;Aylin&quot;,&quot;parse-names&quot;:false,&quot;dropping-particle&quot;:&quot;&quot;,&quot;non-dropping-particle&quot;:&quot;&quot;},{&quot;family&quot;:&quot;Imamoglu&quot;,&quot;given&quot;:&quot;Esra&quot;,&quot;parse-names&quot;:false,&quot;dropping-particle&quot;:&quot;&quot;,&quot;non-dropping-particle&quot;:&quot;&quot;}],&quot;container-title&quot;:&quot;Scientific Reports&quot;,&quot;container-title-short&quot;:&quot;Sci Rep&quot;,&quot;DOI&quot;:&quot;10.1038/s41598-024-63171-z&quot;,&quot;ISSN&quot;:&quot;2045-2322&quot;,&quot;URL&quot;:&quot;https://doi.org/10.1038/s41598-024-63171-z&quot;,&quot;issued&quot;:{&quot;date-parts&quot;:[[2024]]},&quot;page&quot;:&quot;13764&quot;,&quot;abstract&quot;:&quot;Chemobrionic systems have attracted great attention in material science for development of novel biomimetic materials. This study aims to design a new bioactive material by integrating biosilica into chemobrionic structure, which will be called biochemobrionic, and to comparatively investigate the use of both chemobrionic and biochemobrionic materials as bone scaffolds. Biosilica, isolated from Amphora sp. diatom, was integrated into chemobrionic structure, and a comprehensive set of analysis was conducted to evaluate their morphological, chemical, mechanical, thermal, and biodegradation properties. Then, the effects of both scaffolds on cell biocompatibility and osteogenic differentiation capacity were assessed. Cells attached to the scaffolds, spread out, and covered the entire surface, indicating the absence of cytotoxicity. Biochemobrionic scaffold exhibited a higher level of mineralization and bone formation than the chemobrionic structure due to the osteogenic activity of biosilica. These results present a comprehensive and pioneering understanding of the potential of (bio)chemobrionics for bone regeneration.&quot;,&quot;issue&quot;:&quot;1&quot;,&quot;volume&quot;:&quot;14&quot;},&quot;isTemporary&quot;:false}]},{&quot;citationID&quot;:&quot;MENDELEY_CITATION_24703246-f264-4e66-b5bc-0079f24f33f5&quot;,&quot;properties&quot;:{&quot;noteIndex&quot;:0},&quot;isEdited&quot;:false,&quot;manualOverride&quot;:{&quot;isManuallyOverridden&quot;:false,&quot;citeprocText&quot;:&quot;(82)&quot;,&quot;manualOverrideText&quot;:&quot;&quot;},&quot;citationTag&quot;:&quot;MENDELEY_CITATION_v3_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&quot;,&quot;citationItems&quot;:[{&quot;id&quot;:&quot;95278aa2-7f61-36bf-ae21-a2fc5fb7d109&quot;,&quot;itemData&quot;:{&quot;type&quot;:&quot;article-journal&quot;,&quot;id&quot;:&quot;95278aa2-7f61-36bf-ae21-a2fc5fb7d109&quot;,&quot;title&quot;:&quot;Three-Dimensional Plotted Calcium Phosphate Scaffolds for Bone Defect Augmentation—A New Method for Regeneration&quot;,&quot;author&quot;:[{&quot;family&quot;:&quot;Schulz&quot;,&quot;given&quot;:&quot;Matthias C&quot;,&quot;parse-names&quot;:false,&quot;dropping-particle&quot;:&quot;&quot;,&quot;non-dropping-particle&quot;:&quot;&quot;},{&quot;family&quot;:&quot;Holtzhausen&quot;,&quot;given&quot;:&quot;Stefan&quot;,&quot;parse-names&quot;:false,&quot;dropping-particle&quot;:&quot;&quot;,&quot;non-dropping-particle&quot;:&quot;&quot;},{&quot;family&quot;:&quot;Nies&quot;,&quot;given&quot;:&quot;Berthold&quot;,&quot;parse-names&quot;:false,&quot;dropping-particle&quot;:&quot;&quot;,&quot;non-dropping-particle&quot;:&quot;&quot;},{&quot;family&quot;:&quot;Heinemann&quot;,&quot;given&quot;:&quot;Sascha&quot;,&quot;parse-names&quot;:false,&quot;dropping-particle&quot;:&quot;&quot;,&quot;non-dropping-particle&quot;:&quot;&quot;},{&quot;family&quot;:&quot;Muallah&quot;,&quot;given&quot;:&quot;David&quot;,&quot;parse-names&quot;:false,&quot;dropping-particle&quot;:&quot;&quot;,&quot;non-dropping-particle&quot;:&quot;&quot;},{&quot;family&quot;:&quot;Kroschwald&quot;,&quot;given&quot;:&quot;Lysann&quot;,&quot;parse-names&quot;:false,&quot;dropping-particle&quot;:&quot;&quot;,&quot;non-dropping-particle&quot;:&quot;&quot;},{&quot;family&quot;:&quot;Paetzold-Byhain&quot;,&quot;given&quot;:&quot;Kristin&quot;,&quot;parse-names&quot;:false,&quot;dropping-particle&quot;:&quot;&quot;,&quot;non-dropping-particle&quot;:&quot;&quot;},{&quot;family&quot;:&quot;Lauer&quot;,&quot;given&quot;:&quot;Günter&quot;,&quot;parse-names&quot;:false,&quot;dropping-particle&quot;:&quot;&quot;,&quot;non-dropping-particle&quot;:&quot;&quot;},{&quot;family&quot;:&quot;Sembdner&quot;,&quot;given&quot;:&quot;Philipp&quot;,&quot;parse-names&quot;:false,&quot;dropping-particle&quot;:&quot;&quot;,&quot;non-dropping-particle&quot;:&quot;&quot;}],&quot;container-title&quot;:&quot;Journal of Personalized Medicine&quot;,&quot;container-title-short&quot;:&quot;J Pers Med&quot;,&quot;DOI&quot;:&quot;10.3390/jpm13030464&quot;,&quot;ISSN&quot;:&quot;2075-4426&quot;,&quot;URL&quot;:&quot;https://www.mdpi.com/2075-4426/13/3/464&quot;,&quot;issued&quot;:{&quot;date-parts&quot;:[[2023]]},&quot;abstract&quot;:&quot;For sinus grafting, different methods and materials are available. One possible shortcoming of particulate bone grafts is either overfilling or augmenting the planned implant area insufficiently. To overcome this risk and to determine the implant position prior augmentation, we present an approach using three-dimensional printed scaffolds. A patient with a remaining anterior dentition and bilateral severely atrophied posterior maxilla was seeking oral rehabilitation. The cone beam computed tomography (CBCT) showed residual bone heights between one and two millimeters. Following the three-dimensional reconstruction of the CBCT data, the positions of the implants were determined in areas 16 and 26. Three-dimensional scaffolds adapted to the topography of the sinus were virtually designed and printed using a calcium phosphate cement paste. Bilateral sinus floor augmentation applying the printed scaffolds with an interconnecting porosity followed. After nine months, a satisfying integration of the scaffolds was obvious. At the re-entry, vital bone with sufficient blood supply was found. One implant could be placed in positions 16 and 26, respectively. After five months, the implants could be uncovered and were provided with a temporary denture. The application of three-dimensionally printed scaffolds from calcium phosphate cement paste seems to be a promising technique to graft the severely atrophied posterior maxilla for the placement of dental implants.&quot;,&quot;issue&quot;:&quot;3&quot;,&quot;volume&quot;:&quot;13&quot;},&quot;isTemporary&quot;:false}]},{&quot;citationID&quot;:&quot;MENDELEY_CITATION_be478d73-56a3-49bc-bd88-07c45a922105&quot;,&quot;properties&quot;:{&quot;noteIndex&quot;:0},&quot;isEdited&quot;:false,&quot;manualOverride&quot;:{&quot;isManuallyOverridden&quot;:false,&quot;citeprocText&quot;:&quot;(83,84)&quot;,&quot;manualOverrideText&quot;:&quot;&quot;},&quot;citationTag&quot;:&quot;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&quot;,&quot;citationItems&quot;:[{&quot;id&quot;:&quot;27ce5363-e8c4-3ef1-879d-73c12461fb3c&quot;,&quot;itemData&quot;:{&quot;type&quot;:&quot;article-journal&quot;,&quot;id&quot;:&quot;27ce5363-e8c4-3ef1-879d-73c12461fb3c&quot;,&quot;title&quot;:&quot;Ecofriendly production of bioactive tissue engineering scaffolds derived from egg- and sea-shells&quot;,&quot;author&quot;:[{&quot;family&quot;:&quot;Hembrick-Holloman&quot;,&quot;given&quot;:&quot;Vincent&quot;,&quot;parse-names&quot;:false,&quot;dropping-particle&quot;:&quot;&quot;,&quot;non-dropping-particle&quot;:&quot;&quot;},{&quot;family&quot;:&quot;Samuel&quot;,&quot;given&quot;:&quot;Temesgen&quot;,&quot;parse-names&quot;:false,&quot;dropping-particle&quot;:&quot;&quot;,&quot;non-dropping-particle&quot;:&quot;&quot;},{&quot;family&quot;:&quot;Mohammed&quot;,&quot;given&quot;:&quot;Zaheeruddin&quot;,&quot;parse-names&quot;:false,&quot;dropping-particle&quot;:&quot;&quot;,&quot;non-dropping-particle&quot;:&quot;&quot;},{&quot;family&quot;:&quot;Jeelani&quot;,&quot;given&quot;:&quot;Shaik&quot;,&quot;parse-names&quot;:false,&quot;dropping-particle&quot;:&quot;&quot;,&quot;non-dropping-particle&quot;:&quot;&quot;},{&quot;family&quot;:&quot;Rangari&quot;,&quot;given&quot;:&quot;Vijaya K&quot;,&quot;parse-names&quot;:false,&quot;dropping-particle&quot;:&quot;&quot;,&quot;non-dropping-particle&quot;:&quot;&quot;}],&quot;container-title&quot;:&quot;Journal of Materials Research and Technology&quot;,&quot;DOI&quot;:&quot;https://doi.org/10.1016/j.jmrt.2020.09.093&quot;,&quot;ISSN&quot;:&quot;2238-7854&quot;,&quot;URL&quot;:&quot;https://www.sciencedirect.com/science/article/pii/S2238785420318160&quot;,&quot;issued&quot;:{&quot;date-parts&quot;:[[2020]]},&quot;page&quot;:&quot;13729-13739&quot;,&quot;abstract&quot;:&quot;Managing the vast amounts of eggshell and sea-shell waste that is produced globally each year is becoming very problematic as this material is simply disposed of in landfills. This waste results in odor production and microbial growth directly leading to environmental stresses. Transforming this waste into valuable biomaterials pose significant environmental and economic advantages as discarded waste have materials that can be utilized. The objective of this work was to develop inexpensive, bioactive hydroxyapatite-based scaffolds for tissue engineering applications by using an eco-friendly and sustainable approach. Engineering nano hydroxyapatite (EnHA) was derived from chicken eggshell and clam sea-shell waste by using an energy efficient microwave assisted wet chemical precipitation method. X-ray diffraction (XRD), Field emission scanning electron microscopy (FESEM), Transmission electron microscopy (TEM), and Energy dispersive spectroscopy (EDS) were used to analyze the biomaterials. Results show that the particles are highly crystalline hydroxyapatite (HA) with acicular shapes and within nanometer size ranges. The chemical compositions match exactly that of naturally occurring HA. The EnHA infused polymer scaffolds were fabricated using slurry-based solution 3D printing techniques. The slurry solutions composed of 70 wt% EnHA and 30 wt% Polycarpolactone (PCL). The XRD, SEM, EDS, and in vitro cell studies were conducted to determine the ability of the scaffolds to support cell adhesion and maintain viability. The scaffolds supported cellular attachment and maintenance when observed over a period of several days, suggesting their potential for future tissue regeneration research and applications.&quot;,&quot;issue&quot;:&quot;6&quot;,&quot;volume&quot;:&quot;9&quot;,&quot;container-title-short&quot;:&quot;&quot;},&quot;isTemporary&quot;:false},{&quot;id&quot;:&quot;8081243a-21a1-307b-9262-41759547bbb0&quot;,&quot;itemData&quot;:{&quot;type&quot;:&quot;article-journal&quot;,&quot;id&quot;:&quot;8081243a-21a1-307b-9262-41759547bbb0&quot;,&quot;title&quot;:&quot;Safer and Sustainable-by-Design Hydroxyapatite Nanobiomaterials for Biomedical Applications: Assessment of Environmental Hazards&quot;,&quot;author&quot;:[{&quot;family&quot;:&quot;Gomes&quot;,&quot;given&quot;:&quot;Susana I.L.&quot;,&quot;parse-names&quot;:false,&quot;dropping-particle&quot;:&quot;&quot;,&quot;non-dropping-particle&quot;:&quot;&quot;},{&quot;family&quot;:&quot;Guimarães&quot;,&quot;given&quot;:&quot;Bruno&quot;,&quot;parse-names&quot;:false,&quot;dropping-particle&quot;:&quot;&quot;,&quot;non-dropping-particle&quot;:&quot;&quot;},{&quot;family&quot;:&quot;Campodoni&quot;,&quot;given&quot;:&quot;Elisabetta&quot;,&quot;parse-names&quot;:false,&quot;dropping-particle&quot;:&quot;&quot;,&quot;non-dropping-particle&quot;:&quot;&quot;},{&quot;family&quot;:&quot;Sandri&quot;,&quot;given&quot;:&quot;Monica&quot;,&quot;parse-names&quot;:false,&quot;dropping-particle&quot;:&quot;&quot;,&quot;non-dropping-particle&quot;:&quot;&quot;},{&quot;family&quot;:&quot;Sprio&quot;,&quot;given&quot;:&quot;Simone&quot;,&quot;parse-names&quot;:false,&quot;dropping-particle&quot;:&quot;&quot;,&quot;non-dropping-particle&quot;:&quot;&quot;},{&quot;family&quot;:&quot;Blosi&quot;,&quot;given&quot;:&quot;Magda&quot;,&quot;parse-names&quot;:false,&quot;dropping-particle&quot;:&quot;&quot;,&quot;non-dropping-particle&quot;:&quot;&quot;},{&quot;family&quot;:&quot;Costa&quot;,&quot;given&quot;:&quot;Anna L.&quot;,&quot;parse-names&quot;:false,&quot;dropping-particle&quot;:&quot;&quot;,&quot;non-dropping-particle&quot;:&quot;&quot;},{&quot;family&quot;:&quot;Scott-Fordsmand&quot;,&quot;given&quot;:&quot;Janeck J.&quot;,&quot;parse-names&quot;:false,&quot;dropping-particle&quot;:&quot;&quot;,&quot;non-dropping-particle&quot;:&quot;&quot;},{&quot;family&quot;:&quot;Amorim&quot;,&quot;given&quot;:&quot;Mónica J.B.&quot;,&quot;parse-names&quot;:false,&quot;dropping-particle&quot;:&quot;&quot;,&quot;non-dropping-particle&quot;:&quot;&quot;}],&quot;container-title&quot;:&quot;Nanomaterials&quot;,&quot;DOI&quot;:&quot;10.3390/nano12224060&quot;,&quot;ISSN&quot;:&quot;20794991&quot;,&quot;issued&quot;:{&quot;date-parts&quot;:[[2022,11,1]]},&quot;abstract&quot;:&quot;Developments in the nanotechnology area occur ensuring compliance with regulatory requirements, not only in terms of safety requirements, but also to meet sustainability goals. Hence, safer and sustainable-by-design (SSbD) materials are also aimed for during developmental process. Similar to with any new materials their safety must be assessed. Nanobiomaterials can offer large advantages in the biomedical field, in areas such as tissue repair and regeneration, cancer therapy, etc. For example, although hydroxyapatite-based nanomaterials (nHA) are among the most studied biomaterials, its ecotoxicological effects are mostly unknown. In the present study we investigated the toxicity of seven nHA-based materials, covering both different biomedical applications, e.g., iron-doped hydroxyapatite designed for theragnostic applications), hybrid collagen/hydroxyapatite composites, designed for bone tissue regeneration, and SSbD alternative materials such as titanium-doped hydroxyapatite/alginate composite, designed as sunscreen. The effects were assessed using the soil model Enchytraeus crypticus (Oligochaeta) in the natural standard LUFA 2.2 soil. The assessed endpoints included the 2, 3 and 4 days avoidance behavior (short-term), 28 days survival, size and reproduction (long term based on the OECD standard reproduction test), and 56 days survival and reproduction (longer-term OECD extension). Although overall results showed little to no toxicity among the tested nHA, there was a significant decrease in animals’ size for Ti-containing nHA. Moreover, there was a tendency for higher toxicity at the lowest concentrations (i.e., 100 mg/kg). This requires further investigation to ensure safety.&quot;,&quot;publisher&quot;:&quot;MDPI&quot;,&quot;issue&quot;:&quot;22&quot;,&quot;volume&quot;:&quot;12&quot;,&quot;container-title-short&quot;:&quot;&quot;},&quot;isTemporary&quot;:false}]},{&quot;citationID&quot;:&quot;MENDELEY_CITATION_5cc6978a-6445-4c0a-a6e1-0c7e14ab0b0f&quot;,&quot;properties&quot;:{&quot;noteIndex&quot;:0},&quot;isEdited&quot;:false,&quot;manualOverride&quot;:{&quot;isManuallyOverridden&quot;:false,&quot;citeprocText&quot;:&quot;(85)&quot;,&quot;manualOverrideText&quot;:&quot;&quot;},&quot;citationTag&quot;:&quot;MENDELEY_CITATION_v3_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&quot;,&quot;citationItems&quot;:[{&quot;id&quot;:&quot;e814d61b-b886-35eb-bc0d-d510d6b29089&quot;,&quot;itemData&quot;:{&quot;type&quot;:&quot;article-journal&quot;,&quot;id&quot;:&quot;e814d61b-b886-35eb-bc0d-d510d6b29089&quot;,&quot;title&quot;:&quot;Structurally modified bioglasses synthesized using agro-food wastes and conventional sources for bone regeneration application&quot;,&quot;author&quot;:[{&quot;family&quot;:&quot;Mattu&quot;,&quot;given&quot;:&quot;Navneet Kaur&quot;,&quot;parse-names&quot;:false,&quot;dropping-particle&quot;:&quot;&quot;,&quot;non-dropping-particle&quot;:&quot;&quot;},{&quot;family&quot;:&quot;Singh&quot;,&quot;given&quot;:&quot;Kulvir&quot;,&quot;parse-names&quot;:false,&quot;dropping-particle&quot;:&quot;&quot;,&quot;non-dropping-particle&quot;:&quot;&quot;}],&quot;container-title&quot;:&quot;Ceramics International&quot;,&quot;container-title-short&quot;:&quot;Ceram Int&quot;,&quot;DOI&quot;:&quot;https://doi.org/10.1016/j.ceramint.2023.09.227&quot;,&quot;ISSN&quot;:&quot;0272-8842&quot;,&quot;URL&quot;:&quot;https://www.sciencedirect.com/science/article/pii/S0272884223028535&quot;,&quot;issued&quot;:{&quot;date-parts&quot;:[[2023]]},&quot;page&quot;:&quot;38910-38920&quot;,&quot;abstract&quot;:&quot;Bioglasses are synthesized using the melt-quench technique using two different sources (biowastes and conventional chemicals). These glasses are characterized and tested using various experimental techniques such as X-ray diffraction, field emission-scanning electron microscopy, energy dispersive spectroscopy, differential scanning calorimetry, Fourier transform infrared spectroscopy, and in-vitro testing in simulated body fluid (SBF). The physical parameters, such as the density of glass samples, are 2.7 ± 0.01 g/cm3 and tend to decrease with increased MgO in glass composition. The MgO increases the phase separation tendency in glasses and stabilizes the hydroxyapatite layer (HAp) with an optimized Ca/P ratio of 1.67. MgO retards the degradation of bioglasses in SBF due to its two different roles in silicate and phosphate structural units. The controlled dissolution rates present an exciting prospect for chemical interactions and accelerated osteointegration in bone regeneration, bone grafting, and many dental applications.&quot;,&quot;issue&quot;:&quot;23, Part B&quot;,&quot;volume&quot;:&quot;49&quot;},&quot;isTemporary&quot;:false}]},{&quot;citationID&quot;:&quot;MENDELEY_CITATION_aa015005-ba16-4149-94d2-7a37dc9dd464&quot;,&quot;properties&quot;:{&quot;noteIndex&quot;:0},&quot;isEdited&quot;:false,&quot;manualOverride&quot;:{&quot;isManuallyOverridden&quot;:false,&quot;citeprocText&quot;:&quot;(86)&quot;,&quot;manualOverrideText&quot;:&quot;&quot;},&quot;citationTag&quot;:&quot;MENDELEY_CITATION_v3_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&quot;,&quot;citationItems&quot;:[{&quot;id&quot;:&quot;368e8c1d-d4f1-3da8-8be0-3c5ec939d8ce&quot;,&quot;itemData&quot;:{&quot;type&quot;:&quot;article-journal&quot;,&quot;id&quot;:&quot;368e8c1d-d4f1-3da8-8be0-3c5ec939d8ce&quot;,&quot;title&quot;:&quot;From Garbage to Biomaterials: An Overview on Egg Shell Based Hydroxyapatite&quot;,&quot;author&quot;:[{&quot;family&quot;:&quot;Abdulrahman&quot;,&quot;given&quot;:&quot;Idris&quot;,&quot;parse-names&quot;:false,&quot;dropping-particle&quot;:&quot;&quot;,&quot;non-dropping-particle&quot;:&quot;&quot;},{&quot;family&quot;:&quot;Tijani&quot;,&quot;given&quot;:&quot;Hamzat Ibiyeye&quot;,&quot;parse-names&quot;:false,&quot;dropping-particle&quot;:&quot;&quot;,&quot;non-dropping-particle&quot;:&quot;&quot;},{&quot;family&quot;:&quot;Mohammed&quot;,&quot;given&quot;:&quot;Bashir Abubakar&quot;,&quot;parse-names&quot;:false,&quot;dropping-particle&quot;:&quot;&quot;,&quot;non-dropping-particle&quot;:&quot;&quot;},{&quot;family&quot;:&quot;Saidu&quot;,&quot;given&quot;:&quot;Haruna&quot;,&quot;parse-names&quot;:false,&quot;dropping-particle&quot;:&quot;&quot;,&quot;non-dropping-particle&quot;:&quot;&quot;},{&quot;family&quot;:&quot;Yusuf&quot;,&quot;given&quot;:&quot;Hindatu&quot;,&quot;parse-names&quot;:false,&quot;dropping-particle&quot;:&quot;&quot;,&quot;non-dropping-particle&quot;:&quot;&quot;},{&quot;family&quot;:&quot;Ndejiko Jibrin&quot;,&quot;given&quot;:&quot;Mohammed&quot;,&quot;parse-names&quot;:false,&quot;dropping-particle&quot;:&quot;&quot;,&quot;non-dropping-particle&quot;:&quot;&quot;},{&quot;family&quot;:&quot;Mohammed&quot;,&quot;given&quot;:&quot;Sulaiman&quot;,&quot;parse-names&quot;:false,&quot;dropping-particle&quot;:&quot;&quot;,&quot;non-dropping-particle&quot;:&quot;&quot;}],&quot;container-title&quot;:&quot;Journal of Materials&quot;,&quot;container-title-short&quot;:&quot;J Mater&quot;,&quot;DOI&quot;:&quot;https://doi.org/10.1155/2014/802467&quot;,&quot;ISSN&quot;:&quot;2314-4866&quot;,&quot;URL&quot;:&quot;https://doi.org/10.1155/2014/802467&quot;,&quot;issued&quot;:{&quot;date-parts&quot;:[[2014,1,1]]},&quot;page&quot;:&quot;802467&quot;,&quot;abstract&quot;:&quot;The conversion of waste obtained from agricultural processes into biocompatible materials (biomaterials) used in medical surgery is a strategy that will add more value in waste utilization. This strategy has successfully turned the rather untransformed wastes into high value products. Eggshell is an agricultural waste largely considered as useless and is discarded mostly because it contributes to pollution. This waste has potential for producing hydroxyapatite, a major component found in bone and teeth. Hydroxyapatite is an excellent material used in bone repair and tissue regeneration. The use of eggshell to generate hydroxyapatite will reduce the pollution effect of the waste and the subsequent conversion of the waste into a highly valuable product. In this paper, we reviewed the utilization of this agricultural waste (eggshell) in producing hydroxyapatite. The process of transforming eggshell into hydroxyapatite and nanohydroxyapatite is an environmentally friendly process. Eggshell based hydroxyapatite and nanohydroxyapatite stand as good chance of reducing the cost of treatment in bone repair or replacement with little impact on the environment.&quot;,&quot;publisher&quot;:&quot;John Wiley &amp; Sons, Ltd&quot;,&quot;issue&quot;:&quot;1&quot;,&quot;volume&quot;:&quot;2014&quot;},&quot;isTemporary&quot;:false}]},{&quot;citationID&quot;:&quot;MENDELEY_CITATION_7615f505-650d-4cd7-a901-2532642c9ab6&quot;,&quot;properties&quot;:{&quot;noteIndex&quot;:0},&quot;isEdited&quot;:false,&quot;manualOverride&quot;:{&quot;isManuallyOverridden&quot;:false,&quot;citeprocText&quot;:&quot;(87)&quot;,&quot;manualOverrideText&quot;:&quot;&quot;},&quot;citationTag&quot;:&quot;MENDELEY_CITATION_v3_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&quot;,&quot;citationItems&quot;:[{&quot;id&quot;:&quot;0835e4bc-e561-3ccc-9d7c-ccaa205d45e9&quot;,&quot;itemData&quot;:{&quot;type&quot;:&quot;article-journal&quot;,&quot;id&quot;:&quot;0835e4bc-e561-3ccc-9d7c-ccaa205d45e9&quot;,&quot;title&quot;:&quot;Production of hydroxyapatite–bacterial cellulose nanocomposites from agroindustrial wastes&quot;,&quot;author&quot;:[{&quot;family&quot;:&quot;Duarte&quot;,&quot;given&quot;:&quot;Eden B&quot;,&quot;parse-names&quot;:false,&quot;dropping-particle&quot;:&quot;&quot;,&quot;non-dropping-particle&quot;:&quot;&quot;},{&quot;family&quot;:&quot;Chagas&quot;,&quot;given&quot;:&quot;Bruna S&quot;,&quot;parse-names&quot;:false,&quot;dropping-particle&quot;:&quot;&quot;,&quot;non-dropping-particle&quot;:&quot;das&quot;},{&quot;family&quot;:&quot;Andrade&quot;,&quot;given&quot;:&quot;Fábia K&quot;,&quot;parse-names&quot;:false,&quot;dropping-particle&quot;:&quot;&quot;,&quot;non-dropping-particle&quot;:&quot;&quot;},{&quot;family&quot;:&quot;Brígida&quot;,&quot;given&quot;:&quot;Ana I S&quot;,&quot;parse-names&quot;:false,&quot;dropping-particle&quot;:&quot;&quot;,&quot;non-dropping-particle&quot;:&quot;&quot;},{&quot;family&quot;:&quot;Borges&quot;,&quot;given&quot;:&quot;Maria F&quot;,&quot;parse-names&quot;:false,&quot;dropping-particle&quot;:&quot;&quot;,&quot;non-dropping-particle&quot;:&quot;&quot;},{&quot;family&quot;:&quot;Muniz&quot;,&quot;given&quot;:&quot;Celli R&quot;,&quot;parse-names&quot;:false,&quot;dropping-particle&quot;:&quot;&quot;,&quot;non-dropping-particle&quot;:&quot;&quot;},{&quot;family&quot;:&quot;Souza Filho&quot;,&quot;given&quot;:&quot;Men de Sá M&quot;,&quot;parse-names&quot;:false,&quot;dropping-particle&quot;:&quot;&quot;,&quot;non-dropping-particle&quot;:&quot;&quot;},{&quot;family&quot;:&quot;Morais&quot;,&quot;given&quot;:&quot;João P S&quot;,&quot;parse-names&quot;:false,&quot;dropping-particle&quot;:&quot;&quot;,&quot;non-dropping-particle&quot;:&quot;&quot;},{&quot;family&quot;:&quot;Feitosa&quot;,&quot;given&quot;:&quot;Judith P A&quot;,&quot;parse-names&quot;:false,&quot;dropping-particle&quot;:&quot;&quot;,&quot;non-dropping-particle&quot;:&quot;&quot;},{&quot;family&quot;:&quot;Rosa&quot;,&quot;given&quot;:&quot;Morsyleide F&quot;,&quot;parse-names&quot;:false,&quot;dropping-particle&quot;:&quot;&quot;,&quot;non-dropping-particle&quot;:&quot;&quot;}],&quot;container-title&quot;:&quot;Cellulose&quot;,&quot;DOI&quot;:&quot;10.1007/s10570-015-0734-8&quot;,&quot;ISSN&quot;:&quot;1572-882X&quot;,&quot;URL&quot;:&quot;https://doi.org/10.1007/s10570-015-0734-8&quot;,&quot;issued&quot;:{&quot;date-parts&quot;:[[2015]]},&quot;page&quot;:&quot;3177-3187&quot;,&quot;abstract&quot;:&quot;In the present work, bionanocomposites based on bacterial cellulose (BC) obtained from alternative sources (cashew juice and sisal liquid waste) and hydroxyapatite (HA) were developed. BC–HA composites were prepared through alternate immersion in CaCl2 and Na2HPO4 solutions. Cellulose was successfully produced from the alternative sources of media without the need for additional supplementation and HA crystals that homogeneously precipitated onto the BC surface. The Ca/P ratio ranged from 1.53 to 1.58, indicating the presence of calcium-deficient HA in the composites; this is a phase similar to biological apatite. After immersion into synthetic body fluid, the HA layer formed on the surface of pure BC and the composites, attesting the material’s bioactivity. Moreover, apatite deposition on the composites was up to three times higher than observed on pure cellulose with no significant desorption of apatite from the composites. These results support that the BC derived from agroindustrial wastes have potential to produce nanocomposites of cellulose/HA for use in bone tissue regeneration.&quot;,&quot;issue&quot;:&quot;5&quot;,&quot;volume&quot;:&quot;22&quot;,&quot;container-title-short&quot;:&quot;&quot;},&quot;isTemporary&quot;:false}]},{&quot;citationID&quot;:&quot;MENDELEY_CITATION_49b03f12-2952-4ceb-bd1d-ab993cdfb8c1&quot;,&quot;properties&quot;:{&quot;noteIndex&quot;:0},&quot;isEdited&quot;:false,&quot;manualOverride&quot;:{&quot;isManuallyOverridden&quot;:false,&quot;citeprocText&quot;:&quot;(88)&quot;,&quot;manualOverrideText&quot;:&quot;&quot;},&quot;citationTag&quot;:&quot;MENDELEY_CITATION_v3_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&quot;,&quot;citationItems&quot;:[{&quot;id&quot;:&quot;9deb99f6-a442-3bad-9e98-26aadde184d7&quot;,&quot;itemData&quot;:{&quot;type&quot;:&quot;article-journal&quot;,&quot;id&quot;:&quot;9deb99f6-a442-3bad-9e98-26aadde184d7&quot;,&quot;title&quot;:&quot;Recent Advances in Cellulose-Based Hydrogels for Tissue Engineering Applications&quot;,&quot;author&quot;:[{&quot;family&quot;:&quot;Chen&quot;,&quot;given&quot;:&quot;Chao&quot;,&quot;parse-names&quot;:false,&quot;dropping-particle&quot;:&quot;&quot;,&quot;non-dropping-particle&quot;:&quot;&quot;},{&quot;family&quot;:&quot;Xi&quot;,&quot;given&quot;:&quot;Yuewei&quot;,&quot;parse-names&quot;:false,&quot;dropping-particle&quot;:&quot;&quot;,&quot;non-dropping-particle&quot;:&quot;&quot;},{&quot;family&quot;:&quot;Weng&quot;,&quot;given&quot;:&quot;Yunxuan&quot;,&quot;parse-names&quot;:false,&quot;dropping-particle&quot;:&quot;&quot;,&quot;non-dropping-particle&quot;:&quot;&quot;}],&quot;container-title&quot;:&quot;Polymers&quot;,&quot;container-title-short&quot;:&quot;Polymers (Basel)&quot;,&quot;DOI&quot;:&quot;10.3390/polym14163335&quot;,&quot;ISSN&quot;:&quot;2073-4360&quot;,&quot;URL&quot;:&quot;https://www.mdpi.com/2073-4360/14/16/3335&quot;,&quot;issued&quot;:{&quot;date-parts&quot;:[[2022]]},&quot;abstract&quot;:&quot;In recent years, cellulose has attracted much attention because of its excellent properties, such as its hydrophilicity, mechanical properties, biodegradability, biocompatibility, low cost and low toxicity. In addition, cellulose and its derivatives contain abundant hydrophilic functional groups (such as hydroxyl, carboxyl and aldehyde groups), which are good raw materials for synthesizing biocompatible hydrogels. In this paper, the application prospects of cellulose and its derivatives-based hydrogels in biomedical tissue engineering are summarized and discussed through the analysis of recent research. Firstly, we discuss the structure and properties of cellulose, nano celluloses (NC) from different sources (including cellulose nanocrystals (CNC), cellulose nanofibrils (CNF) and bacterial nano celluloses (BNC)) and cellulose derivatives (including cellulose ethers and cellulose esters) obtained by different modification methods. Then, the properties and preparation methods of physical and chemical cellulose hydrogels are described, respectively. The application of cellulose-based hydrogels as a tissue engineering scaffold (skin, bone and cartilage) in the biomedical field is introduced. Finally, the challenges and prospects of cellulose-based hydrogels in tissue engineering are summarized.&quot;,&quot;issue&quot;:&quot;16&quot;,&quot;volume&quot;:&quot;14&quot;},&quot;isTemporary&quot;:false}]},{&quot;citationID&quot;:&quot;MENDELEY_CITATION_8c294df8-5869-4643-bf10-690359dcf9b3&quot;,&quot;properties&quot;:{&quot;noteIndex&quot;:0},&quot;isEdited&quot;:false,&quot;manualOverride&quot;:{&quot;isManuallyOverridden&quot;:false,&quot;citeprocText&quot;:&quot;(89)&quot;,&quot;manualOverrideText&quot;:&quot;&quot;},&quot;citationTag&quot;:&quot;MENDELEY_CITATION_v3_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&quot;,&quot;citationItems&quot;:[{&quot;id&quot;:&quot;7e46876b-ef7d-32fc-a745-697014c71c72&quot;,&quot;itemData&quot;:{&quot;type&quot;:&quot;article-journal&quot;,&quot;id&quot;:&quot;7e46876b-ef7d-32fc-a745-697014c71c72&quot;,&quot;title&quot;:&quot;Advancement in “Garbage In Biomaterials Out (GIBO)” concept to develop biomaterials from agricultural waste for tissue engineering and biomedical applications&quot;,&quot;author&quot;:[{&quot;family&quot;:&quot;Sah&quot;,&quot;given&quot;:&quot;Mahesh Kumar&quot;,&quot;parse-names&quot;:false,&quot;dropping-particle&quot;:&quot;&quot;,&quot;non-dropping-particle&quot;:&quot;&quot;},{&quot;family&quot;:&quot;Mukherjee&quot;,&quot;given&quot;:&quot;Sunny&quot;,&quot;parse-names&quot;:false,&quot;dropping-particle&quot;:&quot;&quot;,&quot;non-dropping-particle&quot;:&quot;&quot;},{&quot;family&quot;:&quot;Flora&quot;,&quot;given&quot;:&quot;Bableen&quot;,&quot;parse-names&quot;:false,&quot;dropping-particle&quot;:&quot;&quot;,&quot;non-dropping-particle&quot;:&quot;&quot;},{&quot;family&quot;:&quot;Malek&quot;,&quot;given&quot;:&quot;Naved&quot;,&quot;parse-names&quot;:false,&quot;dropping-particle&quot;:&quot;&quot;,&quot;non-dropping-particle&quot;:&quot;&quot;},{&quot;family&quot;:&quot;Rath&quot;,&quot;given&quot;:&quot;Subha Narayan&quot;,&quot;parse-names&quot;:false,&quot;dropping-particle&quot;:&quot;&quot;,&quot;non-dropping-particle&quot;:&quot;&quot;}],&quot;container-title&quot;:&quot;Journal of Environmental Health Science and Engineering&quot;,&quot;container-title-short&quot;:&quot;J Environ Health Sci Eng&quot;,&quot;DOI&quot;:&quot;10.1007/s40201-022-00815-0&quot;,&quot;ISSN&quot;:&quot;2052-336X&quot;,&quot;URL&quot;:&quot;https://doi.org/10.1007/s40201-022-00815-0&quot;,&quot;issued&quot;:{&quot;date-parts&quot;:[[2022]]},&quot;page&quot;:&quot;1015-1033&quot;,&quot;abstract&quot;:&quot;Presently on a global scale, one of the major concerns is to find effective strategies to manage the agricultural waste to protect the environment. One strategy that has been drawing attention among the researchers is the development of biocompatible materials from agricultural waste. This strategy implies successful conversion of agricultural waste products (e.g.: cellulose, eggshell etc.) into building blocks for biomaterial development. Some of these wastes contain even bioactive compounds having biomedical applications. The replacement and augmentation of human tissue with biomaterials as alternative to traditional method not only bypasses immune-rejection, donor scarcity, and maintenance; but also provides long term solution to damaged or malfunctioning organs. Biomaterials development as one of the key challenges in tissue engineering approach, resourced from natural origin imparts better biocompatibility due to closely mimicking composition with cellular microenvironment. The “Garbage In, Biomaterials Out (GIBO)” concept, not only recycles the agricultural wastes, but also adds to biomaterial raw products for further product development in tissue regeneration. This paper reviews the conversion of garbage agricultural by-products to the biocompatible materials for various biomedical applications.&quot;,&quot;issue&quot;:&quot;2&quot;,&quot;volume&quot;:&quot;20&quot;},&quot;isTemporary&quot;:false}]},{&quot;citationID&quot;:&quot;MENDELEY_CITATION_81859a43-ff60-4b13-b7e2-ee6087756045&quot;,&quot;properties&quot;:{&quot;noteIndex&quot;:0},&quot;isEdited&quot;:false,&quot;manualOverride&quot;:{&quot;isManuallyOverridden&quot;:false,&quot;citeprocText&quot;:&quot;(90)&quot;,&quot;manualOverrideText&quot;:&quot;&quot;},&quot;citationTag&quot;:&quot;MENDELEY_CITATION_v3_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&quot;,&quot;citationItems&quot;:[{&quot;id&quot;:&quot;9a20e04e-f1eb-31ea-be34-85d9ef982de2&quot;,&quot;itemData&quot;:{&quot;type&quot;:&quot;article-journal&quot;,&quot;id&quot;:&quot;9a20e04e-f1eb-31ea-be34-85d9ef982de2&quot;,&quot;title&quot;:&quot;A Theranostic Cellulose Nanocrystal-Based Drug Delivery System with Enhanced Retention in Pulmonary Metastasis of Melanoma&quot;,&quot;author&quot;:[{&quot;family&quot;:&quot;Imlimthan&quot;,&quot;given&quot;:&quot;Surachet&quot;,&quot;parse-names&quot;:false,&quot;dropping-particle&quot;:&quot;&quot;,&quot;non-dropping-particle&quot;:&quot;&quot;},{&quot;family&quot;:&quot;Khng&quot;,&quot;given&quot;:&quot;You Cheng&quot;,&quot;parse-names&quot;:false,&quot;dropping-particle&quot;:&quot;&quot;,&quot;non-dropping-particle&quot;:&quot;&quot;},{&quot;family&quot;:&quot;Keinänen&quot;,&quot;given&quot;:&quot;Outi&quot;,&quot;parse-names&quot;:false,&quot;dropping-particle&quot;:&quot;&quot;,&quot;non-dropping-particle&quot;:&quot;&quot;},{&quot;family&quot;:&quot;Zhang&quot;,&quot;given&quot;:&quot;Wenzhong&quot;,&quot;parse-names&quot;:false,&quot;dropping-particle&quot;:&quot;&quot;,&quot;non-dropping-particle&quot;:&quot;&quot;},{&quot;family&quot;:&quot;Airaksinen&quot;,&quot;given&quot;:&quot;Anu J&quot;,&quot;parse-names&quot;:false,&quot;dropping-particle&quot;:&quot;&quot;,&quot;non-dropping-particle&quot;:&quot;&quot;},{&quot;family&quot;:&quot;Kostiainen&quot;,&quot;given&quot;:&quot;Mauri A&quot;,&quot;parse-names&quot;:false,&quot;dropping-particle&quot;:&quot;&quot;,&quot;non-dropping-particle&quot;:&quot;&quot;},{&quot;family&quot;:&quot;Zeglis&quot;,&quot;given&quot;:&quot;Brian M&quot;,&quot;parse-names&quot;:false,&quot;dropping-particle&quot;:&quot;&quot;,&quot;non-dropping-particle&quot;:&quot;&quot;},{&quot;family&quot;:&quot;Santos&quot;,&quot;given&quot;:&quot;Hélder A&quot;,&quot;parse-names&quot;:false,&quot;dropping-particle&quot;:&quot;&quot;,&quot;non-dropping-particle&quot;:&quot;&quot;},{&quot;family&quot;:&quot;Sarparanta&quot;,&quot;given&quot;:&quot;Mirkka&quot;,&quot;parse-names&quot;:false,&quot;dropping-particle&quot;:&quot;&quot;,&quot;non-dropping-particle&quot;:&quot;&quot;}],&quot;container-title&quot;:&quot;Small&quot;,&quot;DOI&quot;:&quot;https://doi.org/10.1002/smll.202007705&quot;,&quot;ISSN&quot;:&quot;1613-6810&quot;,&quot;URL&quot;:&quot;https://doi.org/10.1002/smll.202007705&quot;,&quot;issued&quot;:{&quot;date-parts&quot;:[[2021,5,1]]},&quot;page&quot;:&quot;2007705&quot;,&quot;abstract&quot;:&quot;Abstract Metastatic melanoma can be difficult to detect until at the advanced state that decreases the survival rate of patients. Several FDA-approved BRAF inhibitors have been used for treatment of metastatic melanoma, but overall therapeutic efficacy has been limited. Lutetium-177 (177Lu) enables simultaneous tracking of tracer accumulation with single-photon emission computed tomography and radiotherapy. Therefore, the codelivery of 177Lu alongside chemotherapeutic agents using nanoparticles (NPs) might improve the therapeutic outcome in metastatic melanoma. Cellulose nanocrystals (CNC NPs) can particularly deliver payloads to lung capillaries in vivo. Herein, 177Lu-labeled CNC NPs loaded with vemurafenib ([177Lu]Lu-CNC-V NPs) is developed and the therapeutic effect in BRAF V600E mutation-harboring YUMM1.G1 murine model of lung metastatic melanoma is investigated. The [177Lu]Lu-CNC-V NPs demonstrate favorable radiolabel stability, drug release profile, cellular uptake, and cell growth inhibition in vitro. In vivo biodistribution reveals significant retention of the [177Lu]Lu-CNC-V NPs in the lung, liver, and spleen. Ultimately, the median survival time of animals is doubly increased after treatment with [177Lu]Lu-CNC-V NPs compared to control groups. The enhanced therapeutic efficacy of [177Lu]Lu-CNC-V NPs in the lung metastatic melanoma animal model provides convincing evidence for the potential of clinical translation for theranostic CNC NP-based drug delivery systems after intravenous administration.&quot;,&quot;publisher&quot;:&quot;John Wiley &amp; Sons, Ltd&quot;,&quot;issue&quot;:&quot;18&quot;,&quot;volume&quot;:&quot;17&quot;,&quot;container-title-short&quot;:&quot;&quot;},&quot;isTemporary&quot;:false}]},{&quot;citationID&quot;:&quot;MENDELEY_CITATION_f166c795-ff38-4833-9957-c0b928c7a47b&quot;,&quot;properties&quot;:{&quot;noteIndex&quot;:0},&quot;isEdited&quot;:false,&quot;manualOverride&quot;:{&quot;isManuallyOverridden&quot;:false,&quot;citeprocText&quot;:&quot;(91)&quot;,&quot;manualOverrideText&quot;:&quot;&quot;},&quot;citationTag&quot;:&quot;MENDELEY_CITATION_v3_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&quot;,&quot;citationItems&quot;:[{&quot;id&quot;:&quot;fc4bc45c-cd33-3c6e-b755-89ba102b327b&quot;,&quot;itemData&quot;:{&quot;type&quot;:&quot;article-journal&quot;,&quot;id&quot;:&quot;fc4bc45c-cd33-3c6e-b755-89ba102b327b&quot;,&quot;title&quot;:&quot;Chitin and its derivatives: Structural properties and biomedical applications&quot;,&quot;author&quot;:[{&quot;family&quot;:&quot;Ahmad&quot;,&quot;given&quot;:&quot;Syed Ishraque&quot;,&quot;parse-names&quot;:false,&quot;dropping-particle&quot;:&quot;&quot;,&quot;non-dropping-particle&quot;:&quot;&quot;},{&quot;family&quot;:&quot;Ahmad&quot;,&quot;given&quot;:&quot;Razi&quot;,&quot;parse-names&quot;:false,&quot;dropping-particle&quot;:&quot;&quot;,&quot;non-dropping-particle&quot;:&quot;&quot;},{&quot;family&quot;:&quot;Khan&quot;,&quot;given&quot;:&quot;Mohd. Shoeb&quot;,&quot;parse-names&quot;:false,&quot;dropping-particle&quot;:&quot;&quot;,&quot;non-dropping-particle&quot;:&quot;&quot;},{&quot;family&quot;:&quot;Kant&quot;,&quot;given&quot;:&quot;Ravi&quot;,&quot;parse-names&quot;:false,&quot;dropping-particle&quot;:&quot;&quot;,&quot;non-dropping-particle&quot;:&quot;&quot;},{&quot;family&quot;:&quot;Shahid&quot;,&quot;given&quot;:&quot;Shumaila&quot;,&quot;parse-names&quot;:false,&quot;dropping-particle&quot;:&quot;&quot;,&quot;non-dropping-particle&quot;:&quot;&quot;},{&quot;family&quot;:&quot;Gautam&quot;,&quot;given&quot;:&quot;Leela&quot;,&quot;parse-names&quot;:false,&quot;dropping-particle&quot;:&quot;&quot;,&quot;non-dropping-particle&quot;:&quot;&quot;},{&quot;family&quot;:&quot;Hasan&quot;,&quot;given&quot;:&quot;Ghulam Mustafa&quot;,&quot;parse-names&quot;:false,&quot;dropping-particle&quot;:&quot;&quot;,&quot;non-dropping-particle&quot;:&quot;&quot;},{&quot;family&quot;:&quot;Hassan&quot;,&quot;given&quot;:&quot;Md. Imtaiyaz&quot;,&quot;parse-names&quot;:false,&quot;dropping-particle&quot;:&quot;&quot;,&quot;non-dropping-particle&quot;:&quot;&quot;}],&quot;container-title&quot;:&quot;International Journal of Biological Macromolecules&quot;,&quot;container-title-short&quot;:&quot;Int J Biol Macromol&quot;,&quot;DOI&quot;:&quot;https://doi.org/10.1016/j.ijbiomac.2020.07.098&quot;,&quot;ISSN&quot;:&quot;0141-8130&quot;,&quot;URL&quot;:&quot;https://www.sciencedirect.com/science/article/pii/S0141813020338496&quot;,&quot;issued&quot;:{&quot;date-parts&quot;:[[2020]]},&quot;page&quot;:&quot;526-539&quot;,&quot;abstract&quot;:&quot;Chitin, a polysaccharide that occurs abundantly in nature after cellulose, has attracted the interest of the scientific community due to its plenty of availability and low cost. Mostly, it is derived from the exoskeleton of insects and marine crustaceans. Often, it is insoluble in common solvents that limit its applications but its deacetylated product, named chitosan is found to be soluble in protonated aqueous medium and used widely in various biomedical fields. Indeed, the existence of the primary amino group on the backbone of chitosan provides it an important feature to modify it chemically into other derivatives easily. In the present review, we present the structural properties of chitin, and its derivatives and highlighted their biomedical implications including, tissue engineering, drug delivery, diagnosis, molecular imaging, antimicrobial activity, and wound healing. We further discussed the limitations and prospects of this versatile natural polysaccharide.&quot;,&quot;volume&quot;:&quot;164&quot;},&quot;isTemporary&quot;:false}]},{&quot;citationID&quot;:&quot;MENDELEY_CITATION_8d83b9c9-9b20-408b-817b-6433021abbda&quot;,&quot;properties&quot;:{&quot;noteIndex&quot;:0},&quot;isEdited&quot;:false,&quot;manualOverride&quot;:{&quot;isManuallyOverridden&quot;:false,&quot;citeprocText&quot;:&quot;(92)&quot;,&quot;manualOverrideText&quot;:&quot;&quot;},&quot;citationTag&quot;:&quot;MENDELEY_CITATION_v3_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&quot;,&quot;citationItems&quot;:[{&quot;id&quot;:&quot;bd1f0289-760e-30a2-957f-770085e13424&quot;,&quot;itemData&quot;:{&quot;type&quot;:&quot;article&quot;,&quot;id&quot;:&quot;bd1f0289-760e-30a2-957f-770085e13424&quot;,&quot;title&quot;:&quot;Anti-inflammatory plant natural products for cancer therapy&quot;,&quot;author&quot;:[{&quot;family&quot;:&quot;Aravindaram&quot;,&quot;given&quot;:&quot;Kandan&quot;,&quot;parse-names&quot;:false,&quot;dropping-particle&quot;:&quot;&quot;,&quot;non-dropping-particle&quot;:&quot;&quot;},{&quot;family&quot;:&quot;Yang&quot;,&quot;given&quot;:&quot;Ning Sun&quot;,&quot;parse-names&quot;:false,&quot;dropping-particle&quot;:&quot;&quot;,&quot;non-dropping-particle&quot;:&quot;&quot;}],&quot;container-title&quot;:&quot;Planta Medica&quot;,&quot;container-title-short&quot;:&quot;Planta Med&quot;,&quot;DOI&quot;:&quot;10.1055/s-0030-1249859&quot;,&quot;ISSN&quot;:&quot;00320943&quot;,&quot;PMID&quot;:&quot;20432202&quot;,&quot;issued&quot;:{&quot;date-parts&quot;:[[2010]]},&quot;page&quot;:&quot;1103-1117&quot;,&quot;abstract&quot;:&quot;Much of the current research in cancer therapeutics is aimed at developing drugs or vaccines to target key molecules for combating tumor cell growth, metastasis, proliferation, or changes in the associated stromal microenvironment. Studies on a wide spectrum of plant secondary metabolites extractable as natural products from fruits, vegetables, teas, spices, and traditional medicinal herbs show that these plant natural products can act as potent anti-inflammatory, antioxidant or anticancer agents. The recent advances in genomics and metabolomics have enabled biologists to better investigate the potential use of immunomodulatory natural products for treatment or control of various cancerous diseases. The cancer preventive or protective activities of the various immunomodulatory natural products lie in their effects on cellular defenses including detoxifying and antioxidant enzyme systems, and the induction of anti-inflammatory and antitumor or antimetastasis responses, often by targeting specific key transcription factors like nuclear factor kappa B (NF-B), activator protein (AP-1), signal transducers and activators of transcription (STAT) and others. This review presents recent findings and hypotheses on the molecular mechanisms through which various inflammatory activities are linked to tumorigenic processes and the specific immunomodulatory natural products that may suppress inflammation and the associated tumor progression and metastasis both in vitro and in vivo. In addition to tumor cells per se, the various associated roles of myeloid-derived suppressor cells, stromal fibroblasts, myofibroblasts, and inflammatory immune cells, and the possible effects of phytomedicines on these cells in the tumor microenvironment will be discussed. © Georg Thieme Verlag KG Stuttgart New York.&quot;,&quot;issue&quot;:&quot;11&quot;,&quot;volume&quot;:&quot;76&quot;},&quot;isTemporary&quot;:false}]},{&quot;citationID&quot;:&quot;MENDELEY_CITATION_1eb99d0b-8461-461e-8fd5-8db5976e0075&quot;,&quot;properties&quot;:{&quot;noteIndex&quot;:0},&quot;isEdited&quot;:false,&quot;manualOverride&quot;:{&quot;isManuallyOverridden&quot;:false,&quot;citeprocText&quot;:&quot;(93)&quot;,&quot;manualOverrideText&quot;:&quot;&quot;},&quot;citationTag&quot;:&quot;MENDELEY_CITATION_v3_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&quot;,&quot;citationItems&quot;:[{&quot;id&quot;:&quot;ad3c6ccd-eeff-3349-a802-34cee043bab2&quot;,&quot;itemData&quot;:{&quot;type&quot;:&quot;article-journal&quot;,&quot;id&quot;:&quot;ad3c6ccd-eeff-3349-a802-34cee043bab2&quot;,&quot;title&quot;:&quot;Effects of flavonoids incorporated biological macromolecules based scaffolds in bone tissue engineering&quot;,&quot;author&quot;:[{&quot;family&quot;:&quot;Preethi Soundarya&quot;,&quot;given&quot;:&quot;S&quot;,&quot;parse-names&quot;:false,&quot;dropping-particle&quot;:&quot;&quot;,&quot;non-dropping-particle&quot;:&quot;&quot;},{&quot;family&quot;:&quot;Sanjay&quot;,&quot;given&quot;:&quot;V&quot;,&quot;parse-names&quot;:false,&quot;dropping-particle&quot;:&quot;&quot;,&quot;non-dropping-particle&quot;:&quot;&quot;},{&quot;family&quot;:&quot;Haritha Menon&quot;,&quot;given&quot;:&quot;A&quot;,&quot;parse-names&quot;:false,&quot;dropping-particle&quot;:&quot;&quot;,&quot;non-dropping-particle&quot;:&quot;&quot;},{&quot;family&quot;:&quot;Dhivya&quot;,&quot;given&quot;:&quot;S&quot;,&quot;parse-names&quot;:false,&quot;dropping-particle&quot;:&quot;&quot;,&quot;non-dropping-particle&quot;:&quot;&quot;},{&quot;family&quot;:&quot;Selvamurugan&quot;,&quot;given&quot;:&quot;N&quot;,&quot;parse-names&quot;:false,&quot;dropping-particle&quot;:&quot;&quot;,&quot;non-dropping-particle&quot;:&quot;&quot;}],&quot;container-title&quot;:&quot;International Journal of Biological Macromolecules&quot;,&quot;container-title-short&quot;:&quot;Int J Biol Macromol&quot;,&quot;DOI&quot;:&quot;https://doi.org/10.1016/j.ijbiomac.2017.09.014&quot;,&quot;ISSN&quot;:&quot;0141-8130&quot;,&quot;URL&quot;:&quot;https://www.sciencedirect.com/science/article/pii/S0141813017321876&quot;,&quot;issued&quot;:{&quot;date-parts&quot;:[[2018]]},&quot;page&quot;:&quot;74-87&quot;,&quot;abstract&quot;:&quot;Skeletal tissue damage caused by trauma, injury, or disease can often result in considerable morbidity and the need for new, more reliable strategies for skeletal regeneration. So, to address the unmet need for bone augmentation, bone tissue engineering and regenerative medicine have evolved in the recent years. Bone tissue engineering harnesses novel scaffolds, stem cells and biological factors that promise enhanced and more reliable bone formation. Increasingly phytochemicals, particularly flavonoids are gaining renowned interest lately for their therapeutic potential on bone. Intake of flavonoids has shown to improve bone health due to their antioxidant and anti-inflammatory properties. Inclusion of biomaterials for flavonoids delivery has potential towards bone tissue engineering. Hence, this review was aimed to provide an overview of recent developments in bone tissue engineering focusing on flavonoids and their potent biological properties that enhance bone health.&quot;,&quot;volume&quot;:&quot;110&quot;},&quot;isTemporary&quot;:false}]},{&quot;citationID&quot;:&quot;MENDELEY_CITATION_3ce8143b-1bc9-4c65-b673-a88be57dabdd&quot;,&quot;properties&quot;:{&quot;noteIndex&quot;:0},&quot;isEdited&quot;:false,&quot;manualOverride&quot;:{&quot;isManuallyOverridden&quot;:false,&quot;citeprocText&quot;:&quot;(94)&quot;,&quot;manualOverrideText&quot;:&quot;&quot;},&quot;citationTag&quot;:&quot;MENDELEY_CITATION_v3_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&quot;,&quot;citationItems&quot;:[{&quot;id&quot;:&quot;c6e2c426-c67a-3632-aba2-3fb0235ad231&quot;,&quot;itemData&quot;:{&quot;type&quot;:&quot;article-journal&quot;,&quot;id&quot;:&quot;c6e2c426-c67a-3632-aba2-3fb0235ad231&quot;,&quot;title&quot;:&quot;Curcumin-loaded scaffolds in bone regeneration&quot;,&quot;author&quot;:[{&quot;family&quot;:&quot;Astaneh&quot;,&quot;given&quot;:&quot;Mohammad Ebrahim&quot;,&quot;parse-names&quot;:false,&quot;dropping-particle&quot;:&quot;&quot;,&quot;non-dropping-particle&quot;:&quot;&quot;},{&quot;family&quot;:&quot;Noori&quot;,&quot;given&quot;:&quot;Fariba&quot;,&quot;parse-names&quot;:false,&quot;dropping-particle&quot;:&quot;&quot;,&quot;non-dropping-particle&quot;:&quot;&quot;},{&quot;family&quot;:&quot;Fereydouni&quot;,&quot;given&quot;:&quot;Narges&quot;,&quot;parse-names&quot;:false,&quot;dropping-particle&quot;:&quot;&quot;,&quot;non-dropping-particle&quot;:&quot;&quot;}],&quot;container-title&quot;:&quot;Heliyon&quot;,&quot;container-title-short&quot;:&quot;Heliyon&quot;,&quot;DOI&quot;:&quot;https://doi.org/10.1016/j.heliyon.2024.e32566&quot;,&quot;ISSN&quot;:&quot;2405-8440&quot;,&quot;URL&quot;:&quot;https://www.sciencedirect.com/science/article/pii/S2405844024085979&quot;,&quot;issued&quot;:{&quot;date-parts&quot;:[[2024]]},&quot;page&quot;:&quot;e32566&quot;,&quot;abstract&quot;:&quot;In recent years, there has been a notable surge in the development of engineered bone scaffolds intended for the repair of bone defects. While autografts and allografts have traditionally served as the primary methods in bone tissue engineering, their inherent limitations have spurred the exploration of novel avenues in biomedical implant development. The emergence of bone scaffolds not only facilitates bone reconstruction but also offers a platform for the targeted delivery of therapeutic agents. There exists a pervasive interest in leveraging various drugs, proteins, growth factors, and biomolecules with osteogenic properties to augment bone formation, as the enduring side effects associated with current clinical modalities necessitate the pursuit of safer alternatives. Curcumin, the principal bioactive compound found in turmeric, has demonstrated notable efficacy in regulating the proliferation and differentiation of bone cells while promoting bone formation. Nevertheless, its utility is hindered by restricted water solubility and poor bioavailability. Strategies aimed at enhancing the solubility, stability, and bioavailability of curcumin, including formulation techniques such as liposomes and nanoparticles or its complexation with metals, have been explored. This investigation is dedicated to exploring the impact of curcumin on the proliferation, differentiation, and migration of osteocytes, osteoblasts, and osteoclasts.&quot;,&quot;issue&quot;:&quot;11&quot;,&quot;volume&quot;:&quot;10&quot;},&quot;isTemporary&quot;:false}]},{&quot;citationID&quot;:&quot;MENDELEY_CITATION_d3d5df9a-fab9-45ce-8eb1-92d3a2c3f093&quot;,&quot;properties&quot;:{&quot;noteIndex&quot;:0},&quot;isEdited&quot;:false,&quot;manualOverride&quot;:{&quot;isManuallyOverridden&quot;:false,&quot;citeprocText&quot;:&quot;(95)&quot;,&quot;manualOverrideText&quot;:&quot;&quot;},&quot;citationTag&quot;:&quot;MENDELEY_CITATION_v3_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&quot;,&quot;citationItems&quot;:[{&quot;id&quot;:&quot;5596ed5b-5706-360c-ba60-0909cf4c5d0c&quot;,&quot;itemData&quot;:{&quot;type&quot;:&quot;article-journal&quot;,&quot;id&quot;:&quot;5596ed5b-5706-360c-ba60-0909cf4c5d0c&quot;,&quot;title&quot;:&quot;Synthesis of gelatin and green tea based stretchable self-healing material of biomedical importance&quot;,&quot;author&quot;:[{&quot;family&quot;:&quot;Priya&quot;,&quot;given&quot;:&quot;&quot;,&quot;parse-names&quot;:false,&quot;dropping-particle&quot;:&quot;&quot;,&quot;non-dropping-particle&quot;:&quot;&quot;},{&quot;family&quot;:&quot;Sharma&quot;,&quot;given&quot;:&quot;Amit Kumar&quot;,&quot;parse-names&quot;:false,&quot;dropping-particle&quot;:&quot;&quot;,&quot;non-dropping-particle&quot;:&quot;&quot;},{&quot;family&quot;:&quot;Kaith&quot;,&quot;given&quot;:&quot;Balbir Singh&quot;,&quot;parse-names&quot;:false,&quot;dropping-particle&quot;:&quot;&quot;,&quot;non-dropping-particle&quot;:&quot;&quot;},{&quot;family&quot;:&quot;Arora&quot;,&quot;given&quot;:&quot;Saiyam&quot;,&quot;parse-names&quot;:false,&quot;dropping-particle&quot;:&quot;&quot;,&quot;non-dropping-particle&quot;:&quot;&quot;},{&quot;family&quot;:&quot;Simran&quot;,&quot;given&quot;:&quot;&quot;,&quot;parse-names&quot;:false,&quot;dropping-particle&quot;:&quot;&quot;,&quot;non-dropping-particle&quot;:&quot;&quot;},{&quot;family&quot;:&quot;Bhagyashree&quot;,&quot;given&quot;:&quot;&quot;,&quot;parse-names&quot;:false,&quot;dropping-particle&quot;:&quot;&quot;,&quot;non-dropping-particle&quot;:&quot;&quot;}],&quot;container-title&quot;:&quot;Reactive and Functional Polymers&quot;,&quot;container-title-short&quot;:&quot;React Funct Polym&quot;,&quot;DOI&quot;:&quot;https://doi.org/10.1016/j.reactfunctpolym.2022.105188&quot;,&quot;ISSN&quot;:&quot;1381-5148&quot;,&quot;URL&quot;:&quot;https://www.sciencedirect.com/science/article/pii/S138151482200030X&quot;,&quot;issued&quot;:{&quot;date-parts&quot;:[[2022]]},&quot;page&quot;:&quot;105188&quot;,&quot;abstract&quot;:&quot;Stimuli-responsive stretchable self-healing hydrogels of bio-based origin have gained extreme importance for the development of materials possessing numerous applications related to wound healing, preparation of electronic skin and many health monitoring issues. This paper highlights the synthesis of novel self-healing, stretchable hydrogel derived from gelatin and aqueous green tea extract (Gel-oxGTp-phen). The hydrogel Gel-oxGTp-phen was found to be biodegradable in phosphate buffer, urea solution and solutions of different pH. The synthesized material exhibited viscoelastic and self-healing properties. Self-healing occurred in the material after 2 h. Lastly, the blood containing Gel-oxGTp-phen hydrogel sample exhibited 1.47% percentage hemolysis ratio indicating non-hemolytic nature of the synthesized hydrogel and practical utility in the biomedical field.&quot;,&quot;volume&quot;:&quot;172&quot;},&quot;isTemporary&quot;:false}]},{&quot;citationID&quot;:&quot;MENDELEY_CITATION_5c44009a-2b16-4a2b-86fd-73048296b412&quot;,&quot;properties&quot;:{&quot;noteIndex&quot;:0},&quot;isEdited&quot;:false,&quot;manualOverride&quot;:{&quot;isManuallyOverridden&quot;:false,&quot;citeprocText&quot;:&quot;(96)&quot;,&quot;manualOverrideText&quot;:&quot;&quot;},&quot;citationTag&quot;:&quot;MENDELEY_CITATION_v3_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&quot;,&quot;citationItems&quot;:[{&quot;id&quot;:&quot;8a3c0f9b-1357-31cd-8ff7-4877ebc31902&quot;,&quot;itemData&quot;:{&quot;type&quot;:&quot;article&quot;,&quot;id&quot;:&quot;8a3c0f9b-1357-31cd-8ff7-4877ebc31902&quot;,&quot;title&quot;:&quot;Lignin-Based Porous Biomaterials for Medical and Pharmaceutical Applications&quot;,&quot;author&quot;:[{&quot;family&quot;:&quot;Nan&quot;,&quot;given&quot;:&quot;Nan&quot;,&quot;parse-names&quot;:false,&quot;dropping-particle&quot;:&quot;&quot;,&quot;non-dropping-particle&quot;:&quot;&quot;},{&quot;family&quot;:&quot;Hu&quot;,&quot;given&quot;:&quot;Wanhe&quot;,&quot;parse-names&quot;:false,&quot;dropping-particle&quot;:&quot;&quot;,&quot;non-dropping-particle&quot;:&quot;&quot;},{&quot;family&quot;:&quot;Wang&quot;,&quot;given&quot;:&quot;Jingxin&quot;,&quot;parse-names&quot;:false,&quot;dropping-particle&quot;:&quot;&quot;,&quot;non-dropping-particle&quot;:&quot;&quot;}],&quot;container-title&quot;:&quot;Biomedicines&quot;,&quot;container-title-short&quot;:&quot;Biomedicines&quot;,&quot;DOI&quot;:&quot;10.3390/biomedicines10040747&quot;,&quot;ISSN&quot;:&quot;22279059&quot;,&quot;issued&quot;:{&quot;date-parts&quot;:[[2022,4,1]]},&quot;abstract&quot;:&quot;Over the past decade, lignin-based porous biomaterials have been found to have strong potential applications in the areas of drug delivery, tissue engineering, wound dressing, pharmaceutical excipients, biosensors, and medical devices. Lignin-based porous biomaterials have the addition of lignin obtained from lignocellulosic biomass. Lignin as an aromatic compound is likely to modify the materials’ mechanical properties, thermal properties, antioxidant, antibacterial property, biodegradability, and biocompatibility. The size, shape, and distribution of pores can determine the materials’ porous structure, porosity, surface areas, permeability, porosity, water solubility, and adsorption ability. These features could be suitable for medical applications, especially controlled drug delivery systems, wound dressing, and tissue engineering. In this review, we provide an overview of the current status and future potential of lignin-based porous materials for medical and pharmaceutical uses, focusing on material types, key properties, approaches and techniques of modification and fabrication, and promising medical applications.&quot;,&quot;publisher&quot;:&quot;MDPI&quot;,&quot;issue&quot;:&quot;4&quot;,&quot;volume&quot;:&quot;10&quot;},&quot;isTemporary&quot;:false}]},{&quot;citationID&quot;:&quot;MENDELEY_CITATION_08fe6430-1fa2-482c-a357-b9818ab569d2&quot;,&quot;properties&quot;:{&quot;noteIndex&quot;:0},&quot;isEdited&quot;:false,&quot;manualOverride&quot;:{&quot;isManuallyOverridden&quot;:false,&quot;citeprocText&quot;:&quot;(97)&quot;,&quot;manualOverrideText&quot;:&quot;&quot;},&quot;citationTag&quot;:&quot;MENDELEY_CITATION_v3_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&quot;,&quot;citationItems&quot;:[{&quot;id&quot;:&quot;baa46ed2-facf-3189-b463-eb9cc243b32c&quot;,&quot;itemData&quot;:{&quot;type&quot;:&quot;article-journal&quot;,&quot;id&quot;:&quot;baa46ed2-facf-3189-b463-eb9cc243b32c&quot;,&quot;title&quot;:&quot;Quercetin: A functional dietary flavonoid with potential chemo-preventive properties in colorectal cancer&quot;,&quot;author&quot;:[{&quot;family&quot;:&quot;Darband&quot;,&quot;given&quot;:&quot;Saber G&quot;,&quot;parse-names&quot;:false,&quot;dropping-particle&quot;:&quot;&quot;,&quot;non-dropping-particle&quot;:&quot;&quot;},{&quot;family&quot;:&quot;Kaviani&quot;,&quot;given&quot;:&quot;Mojtaba&quot;,&quot;parse-names&quot;:false,&quot;dropping-particle&quot;:&quot;&quot;,&quot;non-dropping-particle&quot;:&quot;&quot;},{&quot;family&quot;:&quot;Yousefi&quot;,&quot;given&quot;:&quot;Bahman&quot;,&quot;parse-names&quot;:false,&quot;dropping-particle&quot;:&quot;&quot;,&quot;non-dropping-particle&quot;:&quot;&quot;},{&quot;family&quot;:&quot;Sadighparvar&quot;,&quot;given&quot;:&quot;Shirin&quot;,&quot;parse-names&quot;:false,&quot;dropping-particle&quot;:&quot;&quot;,&quot;non-dropping-particle&quot;:&quot;&quot;},{&quot;family&quot;:&quot;Pakdel&quot;,&quot;given&quot;:&quot;Firouz G&quot;,&quot;parse-names&quot;:false,&quot;dropping-particle&quot;:&quot;&quot;,&quot;non-dropping-particle&quot;:&quot;&quot;},{&quot;family&quot;:&quot;Attari&quot;,&quot;given&quot;:&quot;Javad A&quot;,&quot;parse-names&quot;:false,&quot;dropping-particle&quot;:&quot;&quot;,&quot;non-dropping-particle&quot;:&quot;&quot;},{&quot;family&quot;:&quot;Mohebbi&quot;,&quot;given&quot;:&quot;Iraj&quot;,&quot;parse-names&quot;:false,&quot;dropping-particle&quot;:&quot;&quot;,&quot;non-dropping-particle&quot;:&quot;&quot;},{&quot;family&quot;:&quot;Naderi&quot;,&quot;given&quot;:&quot;Somayeh&quot;,&quot;parse-names&quot;:false,&quot;dropping-particle&quot;:&quot;&quot;,&quot;non-dropping-particle&quot;:&quot;&quot;},{&quot;family&quot;:&quot;Majidinia&quot;,&quot;given&quot;:&quot;Maryam&quot;,&quot;parse-names&quot;:false,&quot;dropping-particle&quot;:&quot;&quot;,&quot;non-dropping-particle&quot;:&quot;&quot;}],&quot;container-title&quot;:&quot;Journal of Cellular Physiology&quot;,&quot;container-title-short&quot;:&quot;J Cell Physiol&quot;,&quot;DOI&quot;:&quot;https://doi.org/10.1002/jcp.26595&quot;,&quot;ISSN&quot;:&quot;0021-9541&quot;,&quot;URL&quot;:&quot;https://doi.org/10.1002/jcp.26595&quot;,&quot;issued&quot;:{&quot;date-parts&quot;:[[2018,9,1]]},&quot;page&quot;:&quot;6544-6560&quot;,&quot;abstract&quot;:&quot;Recently, an intense attention has been paid to the application of natural compounds as a novel therapeutic strategy for cancer treatment. Quercetin, a natural flavonol present in many commonly consumed food items, is widely demonstrated to exert inhibitory effects on cancer progression through various mechanisms. Since there is a strong association with diets containing abundant vegetables, fruits, and grains, and significant decline in the risk of colon cancer, accumulation studies have focused on the anticancer potential of quercetin in colorectal cancer. Cell cycle arrest, increase in apoptosis, antioxidant replication, modulation of estrogen receptors, regulation of signaling pathways, inhibition of and metastasis and angiogenesis are among various mechanisms underlying the chemo-preventive effects of quercetin in colorectal cancer. This review covers various therapeutic interactions of Quercetin as to how targets cellular involved in cancer treatment.&quot;,&quot;publisher&quot;:&quot;John Wiley &amp; Sons, Ltd&quot;,&quot;issue&quot;:&quot;9&quot;,&quot;volume&quot;:&quot;233&quot;},&quot;isTemporary&quot;:false}]},{&quot;citationID&quot;:&quot;MENDELEY_CITATION_a879e986-734a-40a9-a314-e19dbb7ad899&quot;,&quot;properties&quot;:{&quot;noteIndex&quot;:0},&quot;isEdited&quot;:false,&quot;manualOverride&quot;:{&quot;isManuallyOverridden&quot;:false,&quot;citeprocText&quot;:&quot;(98)&quot;,&quot;manualOverrideText&quot;:&quot;&quot;},&quot;citationTag&quot;:&quot;MENDELEY_CITATION_v3_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&quot;,&quot;citationItems&quot;:[{&quot;id&quot;:&quot;bf8e22f3-2b9d-30f5-9a84-d0a870898d8b&quot;,&quot;itemData&quot;:{&quot;type&quot;:&quot;article-journal&quot;,&quot;id&quot;:&quot;bf8e22f3-2b9d-30f5-9a84-d0a870898d8b&quot;,&quot;title&quot;:&quot;Hyaluronic Acid – from Production to Application: A Review&quot;,&quot;author&quot;:[{&quot;family&quot;:&quot;Rigo&quot;,&quot;given&quot;:&quot;Diane&quot;,&quot;parse-names&quot;:false,&quot;dropping-particle&quot;:&quot;&quot;,&quot;non-dropping-particle&quot;:&quot;&quot;},{&quot;family&quot;:&quot;Silva&quot;,&quot;given&quot;:&quot;Leonardo M.&quot;,&quot;parse-names&quot;:false,&quot;dropping-particle&quot;:&quot;&quot;,&quot;non-dropping-particle&quot;:&quot;da&quot;},{&quot;family&quot;:&quot;Fischer&quot;,&quot;given&quot;:&quot;Bruno&quot;,&quot;parse-names&quot;:false,&quot;dropping-particle&quot;:&quot;&quot;,&quot;non-dropping-particle&quot;:&quot;&quot;},{&quot;family&quot;:&quot;Colet&quot;,&quot;given&quot;:&quot;Rosicler&quot;,&quot;parse-names&quot;:false,&quot;dropping-particle&quot;:&quot;&quot;,&quot;non-dropping-particle&quot;:&quot;&quot;},{&quot;family&quot;:&quot;Dallago&quot;,&quot;given&quot;:&quot;Rogério M.&quot;,&quot;parse-names&quot;:false,&quot;dropping-particle&quot;:&quot;&quot;,&quot;non-dropping-particle&quot;:&quot;&quot;},{&quot;family&quot;:&quot;Zeni&quot;,&quot;given&quot;:&quot;Jamile&quot;,&quot;parse-names&quot;:false,&quot;dropping-particle&quot;:&quot;&quot;,&quot;non-dropping-particle&quot;:&quot;&quot;}],&quot;container-title&quot;:&quot;Biointerface Research in Applied Chemistry&quot;,&quot;container-title-short&quot;:&quot;Biointerface Res Appl Chem&quot;,&quot;DOI&quot;:&quot;10.33263/BRIAC133.211&quot;,&quot;ISSN&quot;:&quot;20695837&quot;,&quot;issued&quot;:{&quot;date-parts&quot;:[[2023,6,15]]},&quot;abstract&quot;:&quot;Hyaluronic acid (HA) was traditionally obtained by extraction from animal sources, specifically from rooster combs. However, this method of obtaining it has several disadvantages. Therefore, the number of researches has increased, and several microbial strains have been studied to synthesize HA. In this review, the characteristics of hearing aids were addressed; the microorganisms involved in the production of HA, operations for HA recovery and purification, and HA applications. Several species of microorganisms are capable of producing HA, mainly Streptococcus zooepidemicus, which can produce up to 7 g/L under ideal growing conditions. The culture medium, as well as the environmental conditions (pH, temperature, aeration, agitation), are factors that directly influence the production of HA, which can reduce or maximize it. Regarding recovery and purification methods, several techniques in sequence are used involving the precipitation of HA from the fermentation broth, usually using repeatedly organic solvents, surfactants, centrifugation, and membrane separation, among others. The functions of the HA cover several areas such as pharmaceutical, medical, and aesthetics, among others, causing the commercial demand for this biopolymer to increase every year, justifying research involving its bioproduction.&quot;,&quot;publisher&quot;:&quot;AMG Transcend Association&quot;,&quot;issue&quot;:&quot;3&quot;,&quot;volume&quot;:&quot;13&quot;},&quot;isTemporary&quot;:false}]},{&quot;citationID&quot;:&quot;MENDELEY_CITATION_fa0f947b-c850-422d-8669-3fa116a8d15a&quot;,&quot;properties&quot;:{&quot;noteIndex&quot;:0},&quot;isEdited&quot;:false,&quot;manualOverride&quot;:{&quot;isManuallyOverridden&quot;:false,&quot;citeprocText&quot;:&quot;(99)&quot;,&quot;manualOverrideText&quot;:&quot;&quot;},&quot;citationTag&quot;:&quot;MENDELEY_CITATION_v3_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&quot;,&quot;citationItems&quot;:[{&quot;id&quot;:&quot;b853796b-70b9-39e3-b39f-515ce8ad638c&quot;,&quot;itemData&quot;:{&quot;type&quot;:&quot;article-journal&quot;,&quot;id&quot;:&quot;b853796b-70b9-39e3-b39f-515ce8ad638c&quot;,&quot;title&quot;:&quot;Role of lignin-based nanoparticles in anticancer drug delivery and bioimaging: An up-to-date review&quot;,&quot;author&quot;:[{&quot;family&quot;:&quot;Ali&quot;,&quot;given&quot;:&quot;Dana A&quot;,&quot;parse-names&quot;:false,&quot;dropping-particle&quot;:&quot;&quot;,&quot;non-dropping-particle&quot;:&quot;&quot;},{&quot;family&quot;:&quot;Mehanna&quot;,&quot;given&quot;:&quot;Mohammed M&quot;,&quot;parse-names&quot;:false,&quot;dropping-particle&quot;:&quot;&quot;,&quot;non-dropping-particle&quot;:&quot;&quot;}],&quot;container-title&quot;:&quot;International Journal of Biological Macromolecules&quot;,&quot;container-title-short&quot;:&quot;Int J Biol Macromol&quot;,&quot;DOI&quot;:&quot;https://doi.org/10.1016/j.ijbiomac.2022.09.007&quot;,&quot;ISSN&quot;:&quot;0141-8130&quot;,&quot;URL&quot;:&quot;https://www.sciencedirect.com/science/article/pii/S0141813022019286&quot;,&quot;issued&quot;:{&quot;date-parts&quot;:[[2022]]},&quot;page&quot;:&quot;934-953&quot;,&quot;abstract&quot;:&quot;Lignin, an aromatic biopolymer, is the second most abundant naturally occurring one after cellulose that has drawn a great deal of interest over the years for its potential uses owing to the presence of high content of phenolic compounds, ecofriendly feature and cost-efficiency in comparison to the synthetic polymers. Nevertheless, with the intention of advancing its development, several efforts have been performed in the direction of utilizing lignin on the nanoscale due to its inimitable properties. The notable absorption capacity, fluorescence emission, biodegradability and non-toxicity of lignin nanoparticles permit its appropriateness as a vehicle for drugs and as a bioimaging material. Moreover, lignin nanoparticles have shown plausible therapeutic effects, such as anticancer, antimicrobial, and antioxidant. The current review sheds light on the recent development in the formulation and anticancer applications of lignin nanoparticles as a drug carrier and as a diagnostic tool. The surface properties of the nanomaterial affect the end product characteristics, hence, factors namely; lignin source, isolation technique, purification and quantitation methods, are discussed in this review. This study represents original work that has not been published elsewhere and that has not been submitted simultaneously for publication elsewhere. The manuscript has been read, revised, and approved by the authors.&quot;,&quot;volume&quot;:&quot;221&quot;},&quot;isTemporary&quot;:false}]},{&quot;citationID&quot;:&quot;MENDELEY_CITATION_79aeea40-06e4-405b-8fdf-ba400f672926&quot;,&quot;properties&quot;:{&quot;noteIndex&quot;:0},&quot;isEdited&quot;:false,&quot;manualOverride&quot;:{&quot;isManuallyOverridden&quot;:false,&quot;citeprocText&quot;:&quot;(100)&quot;,&quot;manualOverrideText&quot;:&quot;&quot;},&quot;citationTag&quot;:&quot;MENDELEY_CITATION_v3_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&quot;,&quot;citationItems&quot;:[{&quot;id&quot;:&quot;d3280fc6-3253-352c-a6f3-776fb2afde5e&quot;,&quot;itemData&quot;:{&quot;type&quot;:&quot;article-journal&quot;,&quot;id&quot;:&quot;d3280fc6-3253-352c-a6f3-776fb2afde5e&quot;,&quot;title&quot;:&quot;Applications of silk-based biomaterials in biomedicine and biotechnology&quot;,&quot;author&quot;:[{&quot;family&quot;:&quot;Babu&quot;,&quot;given&quot;:&quot;Punuri Jayasekhar&quot;,&quot;parse-names&quot;:false,&quot;dropping-particle&quot;:&quot;&quot;,&quot;non-dropping-particle&quot;:&quot;&quot;},{&quot;family&quot;:&quot;Suamte&quot;,&quot;given&quot;:&quot;Laldinthari&quot;,&quot;parse-names&quot;:false,&quot;dropping-particle&quot;:&quot;&quot;,&quot;non-dropping-particle&quot;:&quot;&quot;}],&quot;container-title&quot;:&quot;Engineered Regeneration&quot;,&quot;DOI&quot;:&quot;https://doi.org/10.1016/j.engreg.2023.11.002&quot;,&quot;ISSN&quot;:&quot;2666-1381&quot;,&quot;URL&quot;:&quot;https://www.sciencedirect.com/science/article/pii/S2666138123000609&quot;,&quot;issued&quot;:{&quot;date-parts&quot;:[[2024]]},&quot;page&quot;:&quot;56-69&quot;,&quot;abstract&quot;:&quot;Silk-based biomaterials have gained significant importance making them a promising choice for the future of medical technology due to their versatility and biocompatibility. They can be fabricated and tailored through various processing methods such as electrospinning, freeze-drying, and 3D printing, to achieve specific properties and structures namely sponges, hydrogels, films, and scaffolds that can be utilized for different biomedical applications. Biocompatibility, a unique property of silk-based biomaterials, has been demonstrated through both in vivo and in vitro studies and to date many studies have reported the successful use of these silk-based biomaterials in different fields of medicine. In this review, we have elaborately discussed different types of silk, their structural composition, and biophysical properties. Also, the current review focuses on highlighting various biomedical applications of engineered and fabricated silk-based biomaterials which aid in the treatment of certain infections and diseases related to skin, eyes, teeth, bone, heart, nerves, and liver. Furthermore, we have consolidated the advancements of silk-based biomaterials in the different fields of biotechnology such as sensors, food coating and packaging, textiles, drug delivery, and cosmetics. However, the research in this field continues to expand and more significant observations must be generated with feasible results for their reliable use in different biomedical applications.&quot;,&quot;issue&quot;:&quot;1&quot;,&quot;volume&quot;:&quot;5&quot;,&quot;container-title-short&quot;:&quot;&quot;},&quot;isTemporary&quot;:false}]},{&quot;citationID&quot;:&quot;MENDELEY_CITATION_c1b8b009-1f92-4183-9c6b-7b496688ecdb&quot;,&quot;properties&quot;:{&quot;noteIndex&quot;:0},&quot;isEdited&quot;:false,&quot;manualOverride&quot;:{&quot;isManuallyOverridden&quot;:false,&quot;citeprocText&quot;:&quot;(101)&quot;,&quot;manualOverrideText&quot;:&quot;&quot;},&quot;citationTag&quot;:&quot;MENDELEY_CITATION_v3_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&quot;,&quot;citationItems&quot;:[{&quot;id&quot;:&quot;0e670ba0-b7e7-3f53-9360-07c50f32b619&quot;,&quot;itemData&quot;:{&quot;type&quot;:&quot;article-journal&quot;,&quot;id&quot;:&quot;0e670ba0-b7e7-3f53-9360-07c50f32b619&quot;,&quot;title&quot;:&quot;Collagen-based formulations for wound healing: A literature review&quot;,&quot;author&quot;:[{&quot;family&quot;:&quot;Sharma&quot;,&quot;given&quot;:&quot;Shubham&quot;,&quot;parse-names&quot;:false,&quot;dropping-particle&quot;:&quot;&quot;,&quot;non-dropping-particle&quot;:&quot;&quot;},{&quot;family&quot;:&quot;Rai&quot;,&quot;given&quot;:&quot;Vineet Kumar&quot;,&quot;parse-names&quot;:false,&quot;dropping-particle&quot;:&quot;&quot;,&quot;non-dropping-particle&quot;:&quot;&quot;},{&quot;family&quot;:&quot;Narang&quot;,&quot;given&quot;:&quot;Raj K&quot;,&quot;parse-names&quot;:false,&quot;dropping-particle&quot;:&quot;&quot;,&quot;non-dropping-particle&quot;:&quot;&quot;},{&quot;family&quot;:&quot;Markandeywar&quot;,&quot;given&quot;:&quot;Tanmay S&quot;,&quot;parse-names&quot;:false,&quot;dropping-particle&quot;:&quot;&quot;,&quot;non-dropping-particle&quot;:&quot;&quot;}],&quot;container-title&quot;:&quot;Life Sciences&quot;,&quot;container-title-short&quot;:&quot;Life Sci&quot;,&quot;DOI&quot;:&quot;https://doi.org/10.1016/j.lfs.2021.120096&quot;,&quot;ISSN&quot;:&quot;0024-3205&quot;,&quot;URL&quot;:&quot;https://www.sciencedirect.com/science/article/pii/S0024320521010833&quot;,&quot;issued&quot;:{&quot;date-parts&quot;:[[2022]]},&quot;page&quot;:&quot;120096&quot;,&quot;abstract&quot;:&quot;Wounds have always been the point of concern owing to the involvement of infections and the level of severity. Therefore, the management of wounds always requires additional effort for comprehensive healing and subsequent removal of the scar from the wound site. The role of biomaterials in the management of chronic wounds has been well established. One of such biomaterials is collagen (Col) that is considered to be the crucial component of most of the formulations being developed for wound healing. The role of Col extracted from marine invertebrates remains an unmarked origin of the proteinaceous constituent in the evolution of innovative pharmaceuticals. Col is a promising, immiscible, fibrous amino acid of indigenous origin that is ubiquitously present in extracellular matrices and connective tissues. There are different types of Col present in the body such as type I, II, III, IV, and V however the natural sources of Col are vegetables and marine animals. Its physical properties like high tensile strength, adherence nature, elasticity, and remodeling contribute significantly in the wound healing process. Col containing formulations such as hydrogels, sponges, creams, peptides, and composite nanofibers have been utilized widely in wound healing and tissue engineering purposes truly as the first line of defense. Here we present the recent advancements in Col based dosage forms for wound healing. The Col based market of topical preparations and the published reports identify Colas a useful biomaterial for the delivery of pharmaceuticals and a platform for tissue engineering.&quot;,&quot;volume&quot;:&quot;290&quot;},&quot;isTemporary&quot;:false}]},{&quot;citationID&quot;:&quot;MENDELEY_CITATION_9b065468-a8a6-487a-bcf7-21cd0989bc3c&quot;,&quot;properties&quot;:{&quot;noteIndex&quot;:0},&quot;isEdited&quot;:false,&quot;manualOverride&quot;:{&quot;isManuallyOverridden&quot;:false,&quot;citeprocText&quot;:&quot;(73)&quot;,&quot;manualOverrideText&quot;:&quot;&quot;},&quot;citationTag&quot;:&quot;MENDELEY_CITATION_v3_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&quot;,&quot;citationItems&quot;:[{&quot;id&quot;:&quot;0edb761e-24e8-36e4-9fbf-7f37e3d57e84&quot;,&quot;itemData&quot;:{&quot;type&quot;:&quot;article-journal&quot;,&quot;id&quot;:&quot;0edb761e-24e8-36e4-9fbf-7f37e3d57e84&quot;,&quot;title&quot;:&quot;Development of a nanocomposite scaffold of gelatin–alginate–graphene oxide for bone tissue engineering&quot;,&quot;author&quot;:[{&quot;family&quot;:&quot;Purohit&quot;,&quot;given&quot;:&quot;Shiv Dutt&quot;,&quot;parse-names&quot;:false,&quot;dropping-particle&quot;:&quot;&quot;,&quot;non-dropping-particle&quot;:&quot;&quot;},{&quot;family&quot;:&quot;Bhaskar&quot;,&quot;given&quot;:&quot;Rakesh&quot;,&quot;parse-names&quot;:false,&quot;dropping-particle&quot;:&quot;&quot;,&quot;non-dropping-particle&quot;:&quot;&quot;},{&quot;family&quot;:&quot;Singh&quot;,&quot;given&quot;:&quot;Hemant&quot;,&quot;parse-names&quot;:false,&quot;dropping-particle&quot;:&quot;&quot;,&quot;non-dropping-particle&quot;:&quot;&quot;},{&quot;family&quot;:&quot;Yadav&quot;,&quot;given&quot;:&quot;Indu&quot;,&quot;parse-names&quot;:false,&quot;dropping-particle&quot;:&quot;&quot;,&quot;non-dropping-particle&quot;:&quot;&quot;},{&quot;family&quot;:&quot;Gupta&quot;,&quot;given&quot;:&quot;Mukesh Kumar&quot;,&quot;parse-names&quot;:false,&quot;dropping-particle&quot;:&quot;&quot;,&quot;non-dropping-particle&quot;:&quot;&quot;},{&quot;family&quot;:&quot;Mishra&quot;,&quot;given&quot;:&quot;Narayan Chandra&quot;,&quot;parse-names&quot;:false,&quot;dropping-particle&quot;:&quot;&quot;,&quot;non-dropping-particle&quot;:&quot;&quot;}],&quot;container-title&quot;:&quot;International Journal of Biological Macromolecules&quot;,&quot;container-title-short&quot;:&quot;Int J Biol Macromol&quot;,&quot;DOI&quot;:&quot;https://doi.org/10.1016/j.ijbiomac.2019.04.113&quot;,&quot;ISSN&quot;:&quot;0141-8130&quot;,&quot;URL&quot;:&quot;https://www.sciencedirect.com/science/article/pii/S0141813019316071&quot;,&quot;issued&quot;:{&quot;date-parts&quot;:[[2019]]},&quot;page&quot;:&quot;592-602&quot;,&quot;abstract&quot;:&quot;Bone damage, due to congenital defects, trauma and sports-related injuries, has become a foremost health problem all over the world. The present study involves fabrication of a nanocomposite scaffold of graphene oxide (GO), gelatin and alginate, with an aim of enhancing bone regeneration. The effect of varying concentration of GO on the scaffold properties was also determined. The incorporation of GO enhanced the compressive strength of the nanocomposite scaffolds significantly compared to the gelatin-alginate (GA) scaffold which is without GO. High % swelling (~700%) of the nanocomposite scaffold indicates its high hydrophilicity, which is suitable for tissue engineering. Slow biodegradation (~30% in 28 days) indicates its suitability for bone regeneration. In vitro studies, by seeding MG-63 cells over the nanocomposite scaffolds, revealed an enhancement in cell attachment and proliferation as compared to the GA scaffold: this indicates the positive effect of the GO on the scaffold properties which, in turn, can enhance bone regeneration. Cell differentiation studies, with the mesenchymal stem cells seeded scaffolds, revealed higher expression of osteoblast transcription factors (Runx2 and Osteocalcin) and alkaline phosphatase activity―indicating the scaffold to be a good osteoinductive material. Thus, the nanocomposite scaffold will be a potential scaffold for bone tissue engineering.&quot;,&quot;volume&quot;:&quot;133&quot;},&quot;isTemporary&quot;:false}]},{&quot;citationID&quot;:&quot;MENDELEY_CITATION_f0619dfd-f535-435f-bc95-f12bdbf2e2eb&quot;,&quot;properties&quot;:{&quot;noteIndex&quot;:0},&quot;isEdited&quot;:false,&quot;manualOverride&quot;:{&quot;isManuallyOverridden&quot;:false,&quot;citeprocText&quot;:&quot;(67)&quot;,&quot;manualOverrideText&quot;:&quot;&quot;},&quot;citationTag&quot;:&quot;MENDELEY_CITATION_v3_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&quot;,&quot;citationItems&quot;:[{&quot;id&quot;:&quot;e5a3d256-1523-3d9d-8a24-c4adaad75ae5&quot;,&quot;itemData&quot;:{&quot;type&quot;:&quot;article-journal&quot;,&quot;id&quot;:&quot;e5a3d256-1523-3d9d-8a24-c4adaad75ae5&quot;,&quot;title&quot;:&quot;Biopolymer-based composites for tissue engineering applications: A basis for future opportunities&quot;,&quot;author&quot;:[{&quot;family&quot;:&quot;Zarrintaj&quot;,&quot;given&quot;:&quot;Payam&quot;,&quot;parse-names&quot;:false,&quot;dropping-particle&quot;:&quot;&quot;,&quot;non-dropping-particle&quot;:&quot;&quot;},{&quot;family&quot;:&quot;Seidi&quot;,&quot;given&quot;:&quot;Farzad&quot;,&quot;parse-names&quot;:false,&quot;dropping-particle&quot;:&quot;&quot;,&quot;non-dropping-particle&quot;:&quot;&quot;},{&quot;family&quot;:&quot;Youssefi Azarfam&quot;,&quot;given&quot;:&quot;Mohamadreza&quot;,&quot;parse-names&quot;:false,&quot;dropping-particle&quot;:&quot;&quot;,&quot;non-dropping-particle&quot;:&quot;&quot;},{&quot;family&quot;:&quot;Khodadadi Yazdi&quot;,&quot;given&quot;:&quot;Mohsen&quot;,&quot;parse-names&quot;:false,&quot;dropping-particle&quot;:&quot;&quot;,&quot;non-dropping-particle&quot;:&quot;&quot;},{&quot;family&quot;:&quot;Erfani&quot;,&quot;given&quot;:&quot;Amir&quot;,&quot;parse-names&quot;:false,&quot;dropping-particle&quot;:&quot;&quot;,&quot;non-dropping-particle&quot;:&quot;&quot;},{&quot;family&quot;:&quot;Barani&quot;,&quot;given&quot;:&quot;Mahmood&quot;,&quot;parse-names&quot;:false,&quot;dropping-particle&quot;:&quot;&quot;,&quot;non-dropping-particle&quot;:&quot;&quot;},{&quot;family&quot;:&quot;Chauhan&quot;,&quot;given&quot;:&quot;Narendra Pal Singh&quot;,&quot;parse-names&quot;:false,&quot;dropping-particle&quot;:&quot;&quot;,&quot;non-dropping-particle&quot;:&quot;&quot;},{&quot;family&quot;:&quot;Rabiee&quot;,&quot;given&quot;:&quot;Navid&quot;,&quot;parse-names&quot;:false,&quot;dropping-particle&quot;:&quot;&quot;,&quot;non-dropping-particle&quot;:&quot;&quot;},{&quot;family&quot;:&quot;Kuang&quot;,&quot;given&quot;:&quot;Tairong&quot;,&quot;parse-names&quot;:false,&quot;dropping-particle&quot;:&quot;&quot;,&quot;non-dropping-particle&quot;:&quot;&quot;},{&quot;family&quot;:&quot;Kucinska-Lipka&quot;,&quot;given&quot;:&quot;Justyna&quot;,&quot;parse-names&quot;:false,&quot;dropping-particle&quot;:&quot;&quot;,&quot;non-dropping-particle&quot;:&quot;&quot;},{&quot;family&quot;:&quot;Saeb&quot;,&quot;given&quot;:&quot;Mohammad Reza&quot;,&quot;parse-names&quot;:false,&quot;dropping-particle&quot;:&quot;&quot;,&quot;non-dropping-particle&quot;:&quot;&quot;},{&quot;family&quot;:&quot;Mozafari&quot;,&quot;given&quot;:&quot;Masoud&quot;,&quot;parse-names&quot;:false,&quot;dropping-particle&quot;:&quot;&quot;,&quot;non-dropping-particle&quot;:&quot;&quot;}],&quot;container-title&quot;:&quot;Composites Part B: Engineering&quot;,&quot;container-title-short&quot;:&quot;Compos B Eng&quot;,&quot;DOI&quot;:&quot;https://doi.org/10.1016/j.compositesb.2023.110701&quot;,&quot;ISSN&quot;:&quot;1359-8368&quot;,&quot;URL&quot;:&quot;https://www.sciencedirect.com/science/article/pii/S1359836823002044&quot;,&quot;issued&quot;:{&quot;date-parts&quot;:[[2023]]},&quot;page&quot;:&quot;110701&quot;,&quot;abstract&quot;:&quot;Biomimetic scaffolds supporting tissue regeneration are complex materials with multifunctional characteristics. The unique biocompatibility and biodegradability of biopolymers make them excellent candidates for tissue engineering and regenerative medicine. Biopolymers, which have a wide range of properties, can be obtained from different natural sources. Depending on the target tissue, biopolymers can be engineered to meet a series of specific functions. We review different types of biopolymers and their composites, besides their interactions with specific cells and tissues. Specific cellular mechanisms in tissue regeneration are also considered to elucidate the effects of biopolymers on controlling cellular mechanisms given their advantages and challenging aspects. Furthermore, the modifications required to mimic the properties of neural, cardiac, bone, and skin tissues are discussed. Utilization of biopolymer-based composites in tissue engineering requires additional improvements, where several challenges should be overcome. This work is mainly focused on biopolymers used in tissue engineering, providing support for engineering of future biocomposites for the same purpose. Some examples of biocomposites are also provided, a general guide for selection of biopolymers and the secondary component (biopolymers as complements, additives, or nano-scale biomaterials) to develop biocomposites.&quot;,&quot;volume&quot;:&quot;258&quot;},&quot;isTemporary&quot;:false}]},{&quot;citationID&quot;:&quot;MENDELEY_CITATION_95902623-42fb-40ce-bae5-c3cd36f63e43&quot;,&quot;properties&quot;:{&quot;noteIndex&quot;:0},&quot;isEdited&quot;:false,&quot;manualOverride&quot;:{&quot;isManuallyOverridden&quot;:false,&quot;citeprocText&quot;:&quot;(91)&quot;,&quot;manualOverrideText&quot;:&quot;&quot;},&quot;citationItems&quot;:[{&quot;id&quot;:&quot;fc4bc45c-cd33-3c6e-b755-89ba102b327b&quot;,&quot;itemData&quot;:{&quot;type&quot;:&quot;article-journal&quot;,&quot;id&quot;:&quot;fc4bc45c-cd33-3c6e-b755-89ba102b327b&quot;,&quot;title&quot;:&quot;Chitin and its derivatives: Structural properties and biomedical applications&quot;,&quot;author&quot;:[{&quot;family&quot;:&quot;Ahmad&quot;,&quot;given&quot;:&quot;Syed Ishraque&quot;,&quot;parse-names&quot;:false,&quot;dropping-particle&quot;:&quot;&quot;,&quot;non-dropping-particle&quot;:&quot;&quot;},{&quot;family&quot;:&quot;Ahmad&quot;,&quot;given&quot;:&quot;Razi&quot;,&quot;parse-names&quot;:false,&quot;dropping-particle&quot;:&quot;&quot;,&quot;non-dropping-particle&quot;:&quot;&quot;},{&quot;family&quot;:&quot;Khan&quot;,&quot;given&quot;:&quot;Mohd. Shoeb&quot;,&quot;parse-names&quot;:false,&quot;dropping-particle&quot;:&quot;&quot;,&quot;non-dropping-particle&quot;:&quot;&quot;},{&quot;family&quot;:&quot;Kant&quot;,&quot;given&quot;:&quot;Ravi&quot;,&quot;parse-names&quot;:false,&quot;dropping-particle&quot;:&quot;&quot;,&quot;non-dropping-particle&quot;:&quot;&quot;},{&quot;family&quot;:&quot;Shahid&quot;,&quot;given&quot;:&quot;Shumaila&quot;,&quot;parse-names&quot;:false,&quot;dropping-particle&quot;:&quot;&quot;,&quot;non-dropping-particle&quot;:&quot;&quot;},{&quot;family&quot;:&quot;Gautam&quot;,&quot;given&quot;:&quot;Leela&quot;,&quot;parse-names&quot;:false,&quot;dropping-particle&quot;:&quot;&quot;,&quot;non-dropping-particle&quot;:&quot;&quot;},{&quot;family&quot;:&quot;Hasan&quot;,&quot;given&quot;:&quot;Ghulam Mustafa&quot;,&quot;parse-names&quot;:false,&quot;dropping-particle&quot;:&quot;&quot;,&quot;non-dropping-particle&quot;:&quot;&quot;},{&quot;family&quot;:&quot;Hassan&quot;,&quot;given&quot;:&quot;Md. Imtaiyaz&quot;,&quot;parse-names&quot;:false,&quot;dropping-particle&quot;:&quot;&quot;,&quot;non-dropping-particle&quot;:&quot;&quot;}],&quot;container-title&quot;:&quot;International Journal of Biological Macromolecules&quot;,&quot;container-title-short&quot;:&quot;Int J Biol Macromol&quot;,&quot;DOI&quot;:&quot;https://doi.org/10.1016/j.ijbiomac.2020.07.098&quot;,&quot;ISSN&quot;:&quot;0141-8130&quot;,&quot;URL&quot;:&quot;https://www.sciencedirect.com/science/article/pii/S0141813020338496&quot;,&quot;issued&quot;:{&quot;date-parts&quot;:[[2020]]},&quot;page&quot;:&quot;526-539&quot;,&quot;abstract&quot;:&quot;Chitin, a polysaccharide that occurs abundantly in nature after cellulose, has attracted the interest of the scientific community due to its plenty of availability and low cost. Mostly, it is derived from the exoskeleton of insects and marine crustaceans. Often, it is insoluble in common solvents that limit its applications but its deacetylated product, named chitosan is found to be soluble in protonated aqueous medium and used widely in various biomedical fields. Indeed, the existence of the primary amino group on the backbone of chitosan provides it an important feature to modify it chemically into other derivatives easily. In the present review, we present the structural properties of chitin, and its derivatives and highlighted their biomedical implications including, tissue engineering, drug delivery, diagnosis, molecular imaging, antimicrobial activity, and wound healing. We further discussed the limitations and prospects of this versatile natural polysaccharide.&quot;,&quot;volume&quot;:&quot;164&quot;},&quot;isTemporary&quot;:false}],&quot;citationTag&quot;:&quot;MENDELEY_CITATION_v3_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&quot;},{&quot;citationID&quot;:&quot;MENDELEY_CITATION_8261221b-369d-4bf8-ad85-b9469a9f62be&quot;,&quot;properties&quot;:{&quot;noteIndex&quot;:0},&quot;isEdited&quot;:false,&quot;manualOverride&quot;:{&quot;isManuallyOverridden&quot;:false,&quot;citeprocText&quot;:&quot;(102)&quot;,&quot;manualOverrideText&quot;:&quot;&quot;},&quot;citationTag&quot;:&quot;MENDELEY_CITATION_v3_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&quot;,&quot;citationItems&quot;:[{&quot;id&quot;:&quot;e5d52ee7-d821-32bf-a912-755272c3e282&quot;,&quot;itemData&quot;:{&quot;type&quot;:&quot;article-journal&quot;,&quot;id&quot;:&quot;e5d52ee7-d821-32bf-a912-755272c3e282&quot;,&quot;title&quot;:&quot;Cationic starch: A functionalized polysaccharide based polymer for advancement of drug delivery and health care system - A review&quot;,&quot;author&quot;:[{&quot;family&quot;:&quot;Chatterjee&quot;,&quot;given&quot;:&quot;Shreya&quot;,&quot;parse-names&quot;:false,&quot;dropping-particle&quot;:&quot;&quot;,&quot;non-dropping-particle&quot;:&quot;&quot;},{&quot;family&quot;:&quot;Mahmood&quot;,&quot;given&quot;:&quot;Syed&quot;,&quot;parse-names&quot;:false,&quot;dropping-particle&quot;:&quot;&quot;,&quot;non-dropping-particle&quot;:&quot;&quot;},{&quot;family&quot;:&quot;Hilles&quot;,&quot;given&quot;:&quot;Ayah Rebhi&quot;,&quot;parse-names&quot;:false,&quot;dropping-particle&quot;:&quot;&quot;,&quot;non-dropping-particle&quot;:&quot;&quot;},{&quot;family&quot;:&quot;Thomas&quot;,&quot;given&quot;:&quot;Sabu&quot;,&quot;parse-names&quot;:false,&quot;dropping-particle&quot;:&quot;&quot;,&quot;non-dropping-particle&quot;:&quot;&quot;},{&quot;family&quot;:&quot;Roy&quot;,&quot;given&quot;:&quot;Sudeep&quot;,&quot;parse-names&quot;:false,&quot;dropping-particle&quot;:&quot;&quot;,&quot;non-dropping-particle&quot;:&quot;&quot;},{&quot;family&quot;:&quot;Provaznik&quot;,&quot;given&quot;:&quot;Valentine&quot;,&quot;parse-names&quot;:false,&quot;dropping-particle&quot;:&quot;&quot;,&quot;non-dropping-particle&quot;:&quot;&quot;},{&quot;family&quot;:&quot;Romero&quot;,&quot;given&quot;:&quot;Eder Lilia&quot;,&quot;parse-names&quot;:false,&quot;dropping-particle&quot;:&quot;&quot;,&quot;non-dropping-particle&quot;:&quot;&quot;},{&quot;family&quot;:&quot;Ghosal&quot;,&quot;given&quot;:&quot;Kajal&quot;,&quot;parse-names&quot;:false,&quot;dropping-particle&quot;:&quot;&quot;,&quot;non-dropping-particle&quot;:&quot;&quot;}],&quot;container-title&quot;:&quot;International Journal of Biological Macromolecules&quot;,&quot;container-title-short&quot;:&quot;Int J Biol Macromol&quot;,&quot;DOI&quot;:&quot;https://doi.org/10.1016/j.ijbiomac.2023.125757&quot;,&quot;ISSN&quot;:&quot;0141-8130&quot;,&quot;URL&quot;:&quot;https://www.sciencedirect.com/science/article/pii/S014181302302651X&quot;,&quot;issued&quot;:{&quot;date-parts&quot;:[[2023]]},&quot;page&quot;:&quot;125757&quot;,&quot;abstract&quot;:&quot;Research and development in health care industry is in persistence progression. To make it more patient-friendly or to get maximum benefits from it, special attention to different advanced drug delivery system (ADDS) is employed that delivers the drug at the target site and will be able to sustain/control release of drugs. ADDS should be non-toxic, biodegradable, biocompatible along with desirable showing physicochemical and functional properties. These drug delivery systems can be totally based on polymers, either with natural or synthetic polymers. The molecular weight of polymer can be tuned and different groups of polymers can be modified or substituted with other functional groups. Degree of substitution is also tailored. Cationic starch in recent years is exploited in drug delivery, tissue engineering and biomedicine. Due to their abundant availability, low cost, easy chemical modification, low toxicity, biodegradability and biocompatibility, extensive research is now being carried out. Our present discussion will shed light on the usage of cationic starch in health care system.&quot;,&quot;volume&quot;:&quot;248&quot;},&quot;isTemporary&quot;:false}]}]"/>
    <we:property name="MENDELEY_CITATIONS_STYLE" value="{&quot;id&quot;:&quot;https://www.zotero.org/styles/vancouver&quot;,&quot;title&quot;:&quot;Vancouver&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E6F37-44D7-40CC-BE7E-F694F4176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35</Pages>
  <Words>10925</Words>
  <Characters>72657</Characters>
  <Application>Microsoft Office Word</Application>
  <DocSecurity>0</DocSecurity>
  <Lines>1210</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Shivakumar m Methri</dc:creator>
  <cp:keywords/>
  <dc:description/>
  <cp:lastModifiedBy>HP</cp:lastModifiedBy>
  <cp:revision>5</cp:revision>
  <cp:lastPrinted>2025-07-08T05:02:00Z</cp:lastPrinted>
  <dcterms:created xsi:type="dcterms:W3CDTF">2025-08-24T04:08:00Z</dcterms:created>
  <dcterms:modified xsi:type="dcterms:W3CDTF">2025-08-26T13:17:00Z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ad94a33a2bed90c9d1c246165d508ace034c442052ae9f3e767204919e33caae</vt:lpwstr>
  </property>
</Properties>
</file>