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FE96C" w14:textId="77777777" w:rsidR="00692EA8" w:rsidRDefault="00692EA8" w:rsidP="00692EA8">
      <w:pPr>
        <w:spacing w:after="0" w:line="240" w:lineRule="auto"/>
        <w:rPr>
          <w:rFonts w:ascii="Times New Roman" w:hAnsi="Times New Roman" w:cs="Times New Roman"/>
          <w:b/>
          <w:bCs/>
          <w:color w:val="0A0A0A"/>
          <w:shd w:val="clear" w:color="auto" w:fill="FFFFFF"/>
        </w:rPr>
      </w:pPr>
      <w:r>
        <w:rPr>
          <w:rFonts w:ascii="Times New Roman" w:hAnsi="Times New Roman" w:cs="Times New Roman"/>
          <w:b/>
          <w:bCs/>
        </w:rPr>
        <w:t xml:space="preserve">Vermont Secretary of State, Henry Stevens Papers, Record Series A-279, Volume 3, Pages 101-102. </w:t>
      </w:r>
      <w:r w:rsidRPr="008C4BEE">
        <w:rPr>
          <w:rFonts w:ascii="Times New Roman" w:hAnsi="Times New Roman" w:cs="Times New Roman"/>
          <w:b/>
        </w:rPr>
        <w:t>Transcription by Carl J. Anderson III</w:t>
      </w:r>
      <w:r>
        <w:rPr>
          <w:rFonts w:ascii="Times New Roman" w:hAnsi="Times New Roman" w:cs="Times New Roman"/>
          <w:b/>
        </w:rPr>
        <w:t xml:space="preserve">; </w:t>
      </w:r>
      <w:bookmarkStart w:id="0" w:name="_Hlk208462298"/>
      <w:r w:rsidRPr="007B7D6D">
        <w:rPr>
          <w:rFonts w:ascii="Times New Roman" w:hAnsi="Times New Roman" w:cs="Times New Roman"/>
          <w:b/>
          <w:bCs/>
          <w:color w:val="0A0A0A"/>
          <w:shd w:val="clear" w:color="auto" w:fill="FFFFFF"/>
        </w:rPr>
        <w:t>New York (State), Legislature, </w:t>
      </w:r>
      <w:r w:rsidRPr="007B7D6D">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1775–1776–1777</w:t>
      </w:r>
      <w:r w:rsidRPr="007B7D6D">
        <w:rPr>
          <w:rFonts w:ascii="Times New Roman" w:hAnsi="Times New Roman" w:cs="Times New Roman"/>
          <w:b/>
          <w:bCs/>
          <w:color w:val="0A0A0A"/>
          <w:shd w:val="clear" w:color="auto" w:fill="FFFFFF"/>
        </w:rPr>
        <w:t xml:space="preserve">, </w:t>
      </w:r>
      <w:r>
        <w:rPr>
          <w:rFonts w:ascii="Times New Roman" w:hAnsi="Times New Roman" w:cs="Times New Roman"/>
          <w:b/>
          <w:bCs/>
          <w:color w:val="0A0A0A"/>
          <w:shd w:val="clear" w:color="auto" w:fill="FFFFFF"/>
        </w:rPr>
        <w:t>V</w:t>
      </w:r>
      <w:r w:rsidRPr="007B7D6D">
        <w:rPr>
          <w:rFonts w:ascii="Times New Roman" w:hAnsi="Times New Roman" w:cs="Times New Roman"/>
          <w:b/>
          <w:bCs/>
          <w:color w:val="0A0A0A"/>
          <w:shd w:val="clear" w:color="auto" w:fill="FFFFFF"/>
        </w:rPr>
        <w:t>ol</w:t>
      </w:r>
      <w:r>
        <w:rPr>
          <w:rFonts w:ascii="Times New Roman" w:hAnsi="Times New Roman" w:cs="Times New Roman"/>
          <w:b/>
          <w:bCs/>
          <w:color w:val="0A0A0A"/>
          <w:shd w:val="clear" w:color="auto" w:fill="FFFFFF"/>
        </w:rPr>
        <w:t>ume</w:t>
      </w:r>
      <w:r w:rsidRPr="007B7D6D">
        <w:rPr>
          <w:rFonts w:ascii="Times New Roman" w:hAnsi="Times New Roman" w:cs="Times New Roman"/>
          <w:b/>
          <w:bCs/>
          <w:color w:val="0A0A0A"/>
          <w:shd w:val="clear" w:color="auto" w:fill="FFFFFF"/>
        </w:rPr>
        <w:t xml:space="preserve"> 1 (Albany, NY: Printed by Thurlow Weed, printer to the State, 1842), </w:t>
      </w:r>
      <w:r>
        <w:rPr>
          <w:rFonts w:ascii="Times New Roman" w:hAnsi="Times New Roman" w:cs="Times New Roman"/>
          <w:b/>
          <w:bCs/>
          <w:color w:val="0A0A0A"/>
          <w:shd w:val="clear" w:color="auto" w:fill="FFFFFF"/>
        </w:rPr>
        <w:t>P</w:t>
      </w:r>
      <w:r w:rsidRPr="007B7D6D">
        <w:rPr>
          <w:rFonts w:ascii="Times New Roman" w:hAnsi="Times New Roman" w:cs="Times New Roman"/>
          <w:b/>
          <w:bCs/>
          <w:color w:val="0A0A0A"/>
          <w:shd w:val="clear" w:color="auto" w:fill="FFFFFF"/>
        </w:rPr>
        <w:t>age</w:t>
      </w:r>
      <w:r>
        <w:rPr>
          <w:rFonts w:ascii="Times New Roman" w:hAnsi="Times New Roman" w:cs="Times New Roman"/>
          <w:b/>
          <w:bCs/>
          <w:color w:val="0A0A0A"/>
          <w:shd w:val="clear" w:color="auto" w:fill="FFFFFF"/>
        </w:rPr>
        <w:t xml:space="preserve"> 841.</w:t>
      </w:r>
    </w:p>
    <w:bookmarkEnd w:id="0"/>
    <w:p w14:paraId="162A90B4" w14:textId="77777777" w:rsidR="00692EA8" w:rsidRPr="00537CFB" w:rsidRDefault="00692EA8" w:rsidP="00692EA8">
      <w:pPr>
        <w:spacing w:after="0" w:line="240" w:lineRule="auto"/>
        <w:rPr>
          <w:rFonts w:ascii="Times New Roman" w:hAnsi="Times New Roman" w:cs="Times New Roman"/>
          <w:bCs/>
        </w:rPr>
      </w:pPr>
      <w:r w:rsidRPr="00537CFB">
        <w:rPr>
          <w:rFonts w:ascii="Times New Roman" w:hAnsi="Times New Roman" w:cs="Times New Roman"/>
          <w:bCs/>
        </w:rPr>
        <w:t>March 18, met:</w:t>
      </w:r>
    </w:p>
    <w:p w14:paraId="79FE1344" w14:textId="77777777" w:rsidR="00692EA8" w:rsidRDefault="00692EA8" w:rsidP="00692EA8">
      <w:pPr>
        <w:spacing w:after="0" w:line="240" w:lineRule="auto"/>
        <w:rPr>
          <w:rFonts w:ascii="Times New Roman" w:hAnsi="Times New Roman" w:cs="Times New Roman"/>
          <w:sz w:val="24"/>
          <w:szCs w:val="24"/>
        </w:rPr>
      </w:pPr>
      <w:r w:rsidRPr="0044215A">
        <w:rPr>
          <w:rFonts w:ascii="Times New Roman" w:hAnsi="Times New Roman" w:cs="Times New Roman"/>
          <w:sz w:val="24"/>
          <w:szCs w:val="24"/>
        </w:rPr>
        <w:t>The committee to whom was recommitted, on the 17th inst. that part of the report or resolutions of the former committee, appointed to consider of Brigadier-General Bayley's demand, brought in their report, which was read. The same being again read by paragraphs, was amended and agreed to, and is as follows : " Ist. That upon the retreat of the army of the United States out of Canada, the inhabitants of Gloucester and Cumberland counties, as well as those of the State of New Hampshire seated on the east side of the Connecticut river, were greatly alarmed from reports and apprehensions that they would be attacked by British troops from Canada, and by the In</w:t>
      </w:r>
      <w:r>
        <w:rPr>
          <w:rFonts w:ascii="Times New Roman" w:hAnsi="Times New Roman" w:cs="Times New Roman"/>
          <w:sz w:val="24"/>
          <w:szCs w:val="24"/>
        </w:rPr>
        <w:t>habi</w:t>
      </w:r>
      <w:r w:rsidRPr="0044215A">
        <w:rPr>
          <w:rFonts w:ascii="Times New Roman" w:hAnsi="Times New Roman" w:cs="Times New Roman"/>
          <w:sz w:val="24"/>
          <w:szCs w:val="24"/>
        </w:rPr>
        <w:t>tants, Brigadier-General Bayley was applied to and earnestly solicited, not only by the committees of Gloucester, but by those of New Hampshire bordering on Connecticut river, to engage and continue in service as scouting parties and guards, a number of men who had been employed by order of His Excellency General Washington, in making a road from Connecticut river towards Canada, the design of which was about that time laid aside. reasonable disbursements, and the sums for which he stands justly engaged concerning the premises ; the Convention being further of opinion that it will be allowed as a Continental charge."</w:t>
      </w:r>
      <w:r w:rsidRPr="00AB17FD">
        <w:rPr>
          <w:rFonts w:ascii="Times New Roman" w:hAnsi="Times New Roman" w:cs="Times New Roman"/>
          <w:sz w:val="24"/>
          <w:szCs w:val="24"/>
        </w:rPr>
        <w:t xml:space="preserve"> Resolved, That the said company employed by General Bayley in the manner aforesaid, on the northeastern frontier of this State, as scouting parties, guards, and in erecting block houses, ought to be paid by this Convention ; and that the money to be advanced for that purpose be charged to the United States. The pay and subsistence roll of the said company engaged and employed by General Bayley as guards and scouting parties, and to build block houses, was then exhibited to the Convention for payment. Thereon is endorsed an affidavit of William Wallace, who as an officer superintended the said company, that the said pay and subsistence rolls are just and true, and that the men were actually in service the time therein specified; and that the charge is made according to the agreement General Bayley had made with said men. Thereon is also endorsed a certificate of Matthew Adgate, Alexander Webster and Benjamin Newkerk, members of the committee for auditing accounts, that they have examined the said pay and subsistence rolls, and are of opinion that there be allowed to the men therein named the sum of six hundred and seventy- one pounds and two pence for the said services. Resolved, That the Convention agrees with their committee in the said report; and General Jacob Bayley, by his letter of the 26th February last, having desired that the moneys due on the said rolls may be paid to Mr. William Wallace, " 2d. That many families in the above mentioned counties were so much terrified by those reports, that they actually removed into the interior part of the country for safety. That to prevent the further breaking up of the Resolved and Ordered, That the Treasurer of this State frontier settlements and for the protection of the inhabitants, Brigadier-General Bayley was applied to and earnestly solicited, not only by the committees of Gloucester, but by those of New Hampshire bordering on Connecticut river, to engage and continue in service as scouting parties and guards, a number of men who had been employed by order of His Excellency General Washington, in making a road from Connecticut river towards Canada, the design of which was about that time laid aside." 3d. That General Bayley accordingly about the 10th day of July last, entered into a contract with a number of men, who are named in the pay roll referred to your committee, of whom he himself retained the command or direction, Mr. William Wallace being the only officer under him. " 4th. That the said party continued in service as guards and scouting parties, and in building block </w:t>
      </w:r>
      <w:r w:rsidRPr="00AB17FD">
        <w:rPr>
          <w:rFonts w:ascii="Times New Roman" w:hAnsi="Times New Roman" w:cs="Times New Roman"/>
          <w:sz w:val="24"/>
          <w:szCs w:val="24"/>
        </w:rPr>
        <w:lastRenderedPageBreak/>
        <w:t>houses and forts, until about the 10th of September last. " 5th. That it was a necessary service which the circumstances of that part of the country strongly called for, appears not only from the facts above alleged, and because it is so certified by the chairmen of the several committees more immediately concerned, but because this Convention itself was sensible of such necessity, and have given the fullest evidence thereof by their resolutions of the 23rdday of July last, that four companies of rangers should be raised for the defence of the said counties of Cumberland and Gloucester, and for the protection of the inhabitants. " 6th. That those companies were not completed till about the middle of August; and on the 10th of September following, the party so employed by General Bayley was discharged. "7th. That though General Bailey was not authorized, either by the Continental Congress or by this State, to raise the said company, yet as it was done for an important ser- vice, to prevent the desertion of the frontier and the impoverishment of the inhabitants, and at the request and entreaty of committees both of this State and New-Hampshire, " 8th. The Convention, upon the whole, are of opinion that General Bayley ought not to be a sufferer, and that this Convention ought, in the first instance, to advance to him his reasonable disbursements, and the sums for which he stands justly engaged concerning the premises; the Convention being further of opinion that it will be allowed as a Continental charge." Resolved, That the said company employed by General Bayley in the manner aforesaid, on the northeastern frontier of this State, as scouting parties, guards, and in erecting block houses, ought to be paid by this Convention; and that the money to be advanced for that purpose be charged to the United States. The pay and subsistence roll of the said company engaged and employed by General Bayley as guards and scouting parties, and to build block houses, was then exhibited to the Convention for payment. Thereon is endorsed an affidavit of William Wallace, who as an officer superintended the said company, that the said pay and subsistence rolls are just and true, and that the men were actually in service the time therein specified; and that the charge is made according to the agreement General Bayley had made with said men.</w:t>
      </w:r>
    </w:p>
    <w:p w14:paraId="23361BA7" w14:textId="77777777" w:rsidR="00692EA8" w:rsidRPr="00AB17FD" w:rsidRDefault="00692EA8" w:rsidP="00692EA8">
      <w:pPr>
        <w:spacing w:after="0" w:line="240" w:lineRule="auto"/>
        <w:rPr>
          <w:rFonts w:ascii="Times New Roman" w:hAnsi="Times New Roman" w:cs="Times New Roman"/>
          <w:b/>
          <w:sz w:val="24"/>
          <w:szCs w:val="24"/>
        </w:rPr>
      </w:pPr>
    </w:p>
    <w:p w14:paraId="6DCFAA8F" w14:textId="77777777" w:rsidR="00692EA8" w:rsidRPr="009B5417" w:rsidRDefault="00692EA8" w:rsidP="00692EA8">
      <w:pPr>
        <w:spacing w:after="0" w:line="240" w:lineRule="auto"/>
        <w:rPr>
          <w:rFonts w:ascii="Times New Roman" w:hAnsi="Times New Roman" w:cs="Times New Roman"/>
          <w:b/>
          <w:bCs/>
        </w:rPr>
      </w:pPr>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 289; </w:t>
      </w:r>
      <w:r w:rsidRPr="009B5417">
        <w:rPr>
          <w:rFonts w:ascii="Times New Roman" w:hAnsi="Times New Roman" w:cs="Times New Roman"/>
          <w:b/>
          <w:bCs/>
        </w:rPr>
        <w:t>Journal of the Provincial Congress, Provincial Convention, Committee of Safety, and Council of Safety of the State of New York: 1775–1776, Volume 1, (Albany, NY: Thurlow Weed, Legislative Printer, 1842), Page 907; Journal of the Provincial Congress, Provincial Convention, Committee of Safety, and Council of Safety of the State of New York: 1775–1777, Volume 2 (Albany, NY: Thurlow Weed, Legislative Printer, 1842), Pages 498-499</w:t>
      </w:r>
      <w:r>
        <w:rPr>
          <w:rFonts w:ascii="Times New Roman" w:hAnsi="Times New Roman" w:cs="Times New Roman"/>
          <w:b/>
          <w:bCs/>
        </w:rPr>
        <w:t xml:space="preserve">; Vermont Secretary of State, Henry Stevens Papers, Card ID #7040, Record Series A-279, Volume 3, Page 97. </w:t>
      </w:r>
      <w:r w:rsidRPr="008C4BEE">
        <w:rPr>
          <w:rFonts w:ascii="Times New Roman" w:hAnsi="Times New Roman" w:cs="Times New Roman"/>
          <w:b/>
        </w:rPr>
        <w:t>Transcription by Carl J. Anderson III</w:t>
      </w:r>
      <w:r>
        <w:rPr>
          <w:rFonts w:ascii="Times New Roman" w:hAnsi="Times New Roman" w:cs="Times New Roman"/>
          <w:b/>
        </w:rPr>
        <w:t>.</w:t>
      </w:r>
    </w:p>
    <w:p w14:paraId="52CF286F" w14:textId="77777777" w:rsidR="00692EA8" w:rsidRPr="00F83A56" w:rsidRDefault="00692EA8" w:rsidP="00692EA8">
      <w:pPr>
        <w:spacing w:after="0" w:line="240" w:lineRule="auto"/>
        <w:rPr>
          <w:rFonts w:ascii="Times New Roman" w:hAnsi="Times New Roman" w:cs="Times New Roman"/>
          <w:b/>
          <w:bCs/>
        </w:rPr>
      </w:pPr>
    </w:p>
    <w:p w14:paraId="704F0728" w14:textId="77777777" w:rsidR="00692EA8" w:rsidRPr="00843D06" w:rsidRDefault="00692EA8" w:rsidP="00692EA8">
      <w:pPr>
        <w:spacing w:after="0" w:line="240" w:lineRule="auto"/>
        <w:rPr>
          <w:rFonts w:ascii="Times New Roman" w:hAnsi="Times New Roman" w:cs="Times New Roman"/>
          <w:sz w:val="24"/>
          <w:szCs w:val="24"/>
        </w:rPr>
      </w:pPr>
      <w:r w:rsidRPr="0024607E">
        <w:rPr>
          <w:rFonts w:ascii="Times New Roman" w:hAnsi="Times New Roman" w:cs="Times New Roman"/>
          <w:sz w:val="24"/>
          <w:szCs w:val="24"/>
        </w:rPr>
        <w:t xml:space="preserve">In every part of New York, as in the other states, many who had joined the enemy had left their possessions in such a condition as to render them liable to waste, or to be employed for purposes unfriendly to the cause of liberty. To prevent these results, commissioners were appointed, on the 6th of March, in every county, to take into their custody " all the personal property" of persons answering to the above description, and sell it at public vendue after ten or more days' notice. An account of each sale was to be left with the treasurer of the state, as were also the net proceeds and such moneys as might be found. The whole was to be paid to the respective owners, at some future time, or disposed of, at the discretion of the Legislature of the state. Strict directions, however, were given that the families of persons who had joined the enemy, should be allowed to retain their apparel, necessary household furniture, and as much provisions as would be sufficient to maintain them for three months. James Clay, Amos Robertson, and Israel Smith, </w:t>
      </w:r>
      <w:r w:rsidRPr="0024607E">
        <w:rPr>
          <w:rFonts w:ascii="Times New Roman" w:hAnsi="Times New Roman" w:cs="Times New Roman"/>
          <w:sz w:val="24"/>
          <w:szCs w:val="24"/>
        </w:rPr>
        <w:lastRenderedPageBreak/>
        <w:t>were chosen commissioners for Cumberland county; but the appointment of commissioners for Gloucester county was deferred, until the names of persons fitted for the trust could be obtained. By a resolution passed on the 21st of March</w:t>
      </w:r>
      <w:r>
        <w:rPr>
          <w:rFonts w:ascii="Times New Roman" w:hAnsi="Times New Roman" w:cs="Times New Roman"/>
          <w:sz w:val="24"/>
          <w:szCs w:val="24"/>
        </w:rPr>
        <w:t>(+)</w:t>
      </w:r>
      <w:r w:rsidRPr="0024607E">
        <w:rPr>
          <w:rFonts w:ascii="Times New Roman" w:hAnsi="Times New Roman" w:cs="Times New Roman"/>
          <w:sz w:val="24"/>
          <w:szCs w:val="24"/>
        </w:rPr>
        <w:t xml:space="preserve">, </w:t>
      </w:r>
      <w:r w:rsidRPr="00843D06">
        <w:rPr>
          <w:rFonts w:ascii="Times New Roman" w:hAnsi="Times New Roman" w:cs="Times New Roman"/>
          <w:sz w:val="24"/>
          <w:szCs w:val="24"/>
        </w:rPr>
        <w:t xml:space="preserve">the commissioners were authorized, in case of a refusal to deliver up property over which their office gave them jurisdiction, to apply to the committee of the county or district in which they might meet with opposition, for such aid as should be judged necessary to enable them to perform their duty. </w:t>
      </w:r>
      <w:r>
        <w:rPr>
          <w:rFonts w:ascii="Times New Roman" w:hAnsi="Times New Roman" w:cs="Times New Roman"/>
          <w:sz w:val="24"/>
          <w:szCs w:val="24"/>
        </w:rPr>
        <w:t xml:space="preserve">(+) </w:t>
      </w:r>
      <w:r w:rsidRPr="00843D06">
        <w:rPr>
          <w:rFonts w:ascii="Times New Roman" w:hAnsi="Times New Roman" w:cs="Times New Roman"/>
          <w:sz w:val="24"/>
          <w:szCs w:val="24"/>
        </w:rPr>
        <w:t xml:space="preserve">By the advice of Col. Jacob Bayley, the Convention on the 2d of May, 1777 appointed Col. Peter Olcott, Col. Jacob Kent, and Maj. Israel Smith, commissioners for Gloucester county. </w:t>
      </w:r>
    </w:p>
    <w:p w14:paraId="22D28BC2" w14:textId="77777777" w:rsidR="00692EA8" w:rsidRDefault="00692EA8" w:rsidP="00692EA8">
      <w:pPr>
        <w:spacing w:after="0" w:line="240" w:lineRule="auto"/>
        <w:rPr>
          <w:rFonts w:ascii="Times New Roman" w:hAnsi="Times New Roman" w:cs="Times New Roman"/>
          <w:b/>
        </w:rPr>
      </w:pPr>
    </w:p>
    <w:p w14:paraId="02485FA2" w14:textId="77777777" w:rsidR="00692EA8" w:rsidRDefault="00692EA8" w:rsidP="00692EA8">
      <w:pPr>
        <w:spacing w:after="0" w:line="240" w:lineRule="auto"/>
        <w:rPr>
          <w:rFonts w:ascii="Times New Roman" w:hAnsi="Times New Roman" w:cs="Times New Roman"/>
          <w:b/>
          <w:bCs/>
        </w:rPr>
      </w:pPr>
    </w:p>
    <w:p w14:paraId="2D896846" w14:textId="77777777" w:rsidR="00692EA8" w:rsidRDefault="00692EA8" w:rsidP="00692EA8">
      <w:pPr>
        <w:spacing w:after="0" w:line="240" w:lineRule="auto"/>
        <w:rPr>
          <w:rFonts w:ascii="Times New Roman" w:hAnsi="Times New Roman" w:cs="Times New Roman"/>
          <w:b/>
          <w:bCs/>
        </w:rPr>
      </w:pPr>
      <w:r w:rsidRPr="00BA49E4">
        <w:rPr>
          <w:rFonts w:ascii="Times New Roman" w:hAnsi="Times New Roman" w:cs="Times New Roman"/>
          <w:b/>
          <w:bCs/>
        </w:rPr>
        <w:t>Wardner, Henry Steele. The Birthplace of Vermont: A History of Windsor to 1781. Windsor, VT: Windsor Improvement Society, 1927, Page</w:t>
      </w:r>
      <w:r>
        <w:rPr>
          <w:rFonts w:ascii="Times New Roman" w:hAnsi="Times New Roman" w:cs="Times New Roman"/>
          <w:b/>
          <w:bCs/>
        </w:rPr>
        <w:t>s</w:t>
      </w:r>
      <w:r w:rsidRPr="00BA49E4">
        <w:rPr>
          <w:rFonts w:ascii="Times New Roman" w:hAnsi="Times New Roman" w:cs="Times New Roman"/>
          <w:b/>
          <w:bCs/>
        </w:rPr>
        <w:t xml:space="preserve"> </w:t>
      </w:r>
      <w:r>
        <w:rPr>
          <w:rFonts w:ascii="Times New Roman" w:hAnsi="Times New Roman" w:cs="Times New Roman"/>
          <w:b/>
          <w:bCs/>
        </w:rPr>
        <w:t>362-363</w:t>
      </w:r>
      <w:r w:rsidRPr="00BA49E4">
        <w:rPr>
          <w:rFonts w:ascii="Times New Roman" w:hAnsi="Times New Roman" w:cs="Times New Roman"/>
          <w:b/>
          <w:bCs/>
        </w:rPr>
        <w:t>.</w:t>
      </w:r>
    </w:p>
    <w:p w14:paraId="0B721589" w14:textId="77777777" w:rsidR="00692EA8" w:rsidRPr="006818CB" w:rsidRDefault="00692EA8" w:rsidP="00692EA8">
      <w:pPr>
        <w:spacing w:after="0" w:line="240" w:lineRule="auto"/>
        <w:rPr>
          <w:rFonts w:ascii="Times New Roman" w:hAnsi="Times New Roman" w:cs="Times New Roman"/>
          <w:b/>
          <w:bCs/>
        </w:rPr>
      </w:pPr>
      <w:r w:rsidRPr="009B5417">
        <w:rPr>
          <w:rFonts w:ascii="Times New Roman" w:hAnsi="Times New Roman" w:cs="Times New Roman"/>
          <w:b/>
          <w:bCs/>
        </w:rPr>
        <w:t>Journal of the Provincial Congress, Provincial Convention, Committee of Safety, and Council of Safety of the State of New York: 1775–1776, Volume 1, (Albany, NY: Thurlow Weed, Legislative Printer, 1842), Page</w:t>
      </w:r>
      <w:r>
        <w:rPr>
          <w:rFonts w:ascii="Times New Roman" w:hAnsi="Times New Roman" w:cs="Times New Roman"/>
          <w:b/>
          <w:bCs/>
        </w:rPr>
        <w:t>s</w:t>
      </w:r>
      <w:r w:rsidRPr="009B5417">
        <w:rPr>
          <w:rFonts w:ascii="Times New Roman" w:hAnsi="Times New Roman" w:cs="Times New Roman"/>
          <w:b/>
          <w:bCs/>
        </w:rPr>
        <w:t xml:space="preserve"> </w:t>
      </w:r>
      <w:r w:rsidRPr="006818CB">
        <w:rPr>
          <w:rFonts w:ascii="Times New Roman" w:hAnsi="Times New Roman" w:cs="Times New Roman"/>
          <w:b/>
          <w:bCs/>
        </w:rPr>
        <w:t>420-421.</w:t>
      </w:r>
    </w:p>
    <w:p w14:paraId="32B0D38E" w14:textId="77777777" w:rsidR="00692EA8" w:rsidRPr="006818CB" w:rsidRDefault="00692EA8" w:rsidP="00692EA8">
      <w:pPr>
        <w:spacing w:after="0" w:line="240" w:lineRule="auto"/>
        <w:rPr>
          <w:rFonts w:ascii="Times New Roman" w:hAnsi="Times New Roman" w:cs="Times New Roman"/>
          <w:b/>
          <w:bCs/>
        </w:rPr>
      </w:pPr>
      <w:r w:rsidRPr="008B2DFE">
        <w:rPr>
          <w:rStyle w:val="Emphasis"/>
          <w:rFonts w:ascii="Times New Roman" w:hAnsi="Times New Roman" w:cs="Times New Roman"/>
          <w:b/>
          <w:bCs/>
        </w:rPr>
        <w:t>The Documentary History of the State of New</w:t>
      </w:r>
      <w:r>
        <w:rPr>
          <w:rStyle w:val="Emphasis"/>
          <w:rFonts w:ascii="Times New Roman" w:hAnsi="Times New Roman" w:cs="Times New Roman"/>
          <w:b/>
          <w:bCs/>
        </w:rPr>
        <w:t xml:space="preserve"> </w:t>
      </w:r>
      <w:r w:rsidRPr="008B2DFE">
        <w:rPr>
          <w:rStyle w:val="Emphasis"/>
          <w:rFonts w:ascii="Times New Roman" w:hAnsi="Times New Roman" w:cs="Times New Roman"/>
          <w:b/>
          <w:bCs/>
        </w:rPr>
        <w:t>York</w:t>
      </w:r>
      <w:r w:rsidRPr="008B2DFE">
        <w:rPr>
          <w:rFonts w:ascii="Times New Roman" w:hAnsi="Times New Roman" w:cs="Times New Roman"/>
          <w:b/>
          <w:bCs/>
        </w:rPr>
        <w:t>, editor. Edmund Bailey O’Callaghan, 4 Volumes, Volume 4 (Albany): Charles Van Benthuysen, Public Printer, 1851), Page</w:t>
      </w:r>
      <w:r w:rsidRPr="006818CB">
        <w:rPr>
          <w:rFonts w:ascii="Times New Roman" w:hAnsi="Times New Roman" w:cs="Times New Roman"/>
          <w:b/>
          <w:bCs/>
        </w:rPr>
        <w:t xml:space="preserve"> 564. </w:t>
      </w:r>
    </w:p>
    <w:p w14:paraId="44B0BD8F" w14:textId="77777777" w:rsidR="00692EA8" w:rsidRDefault="00692EA8" w:rsidP="00692EA8">
      <w:pPr>
        <w:spacing w:after="0" w:line="240" w:lineRule="auto"/>
        <w:rPr>
          <w:rFonts w:ascii="Times New Roman" w:hAnsi="Times New Roman" w:cs="Times New Roman"/>
          <w:b/>
          <w:bCs/>
        </w:rPr>
      </w:pPr>
      <w:r w:rsidRPr="00772EDD">
        <w:rPr>
          <w:rStyle w:val="Emphasis"/>
          <w:rFonts w:ascii="Times New Roman" w:hAnsi="Times New Roman" w:cs="Times New Roman"/>
          <w:b/>
          <w:bCs/>
        </w:rPr>
        <w:t>The Documentary History of the State of New-York</w:t>
      </w:r>
      <w:r w:rsidRPr="00772EDD">
        <w:rPr>
          <w:rFonts w:ascii="Times New Roman" w:hAnsi="Times New Roman" w:cs="Times New Roman"/>
          <w:b/>
          <w:bCs/>
        </w:rPr>
        <w:t>, editor. Edmund Bailey O’Callaghan, 4 Volumes, Volume 4 (Albany): Charles Van Benthuysen, Public Printer, 1851), Pages</w:t>
      </w:r>
      <w:r w:rsidRPr="006818CB">
        <w:rPr>
          <w:rFonts w:ascii="Times New Roman" w:hAnsi="Times New Roman" w:cs="Times New Roman"/>
          <w:b/>
          <w:bCs/>
        </w:rPr>
        <w:t xml:space="preserve"> 564-566.</w:t>
      </w:r>
    </w:p>
    <w:p w14:paraId="4B650205" w14:textId="77777777" w:rsidR="00692EA8" w:rsidRPr="006818CB" w:rsidRDefault="00692EA8" w:rsidP="00692EA8">
      <w:pPr>
        <w:spacing w:after="0" w:line="240" w:lineRule="auto"/>
        <w:rPr>
          <w:rFonts w:ascii="Times New Roman" w:hAnsi="Times New Roman" w:cs="Times New Roman"/>
          <w:b/>
          <w:bCs/>
        </w:rPr>
      </w:pPr>
    </w:p>
    <w:p w14:paraId="7D0B694E" w14:textId="77777777" w:rsidR="00692EA8" w:rsidRPr="0014178A" w:rsidRDefault="00692EA8" w:rsidP="00692EA8">
      <w:pPr>
        <w:spacing w:after="0" w:line="240" w:lineRule="auto"/>
        <w:rPr>
          <w:rFonts w:ascii="Times New Roman" w:hAnsi="Times New Roman" w:cs="Times New Roman"/>
          <w:b/>
          <w:sz w:val="24"/>
          <w:szCs w:val="24"/>
        </w:rPr>
      </w:pPr>
      <w:r w:rsidRPr="0014178A">
        <w:rPr>
          <w:rFonts w:ascii="Times New Roman" w:hAnsi="Times New Roman" w:cs="Times New Roman"/>
          <w:sz w:val="24"/>
          <w:szCs w:val="24"/>
        </w:rPr>
        <w:t>Captain John Sessions, still faithful to New York, but at the time on leave of absence from his chair in the New York Convention, wrote from his home at Westminster his views of those critical days. A portion of his letter, addressed to John McKesson, clerk of the New York State Convention, follows: "Sir: " Westminster, April 21st 1777. I received your favour of the 19th of March and am obliged to you for those tokens of respect you manifest, and wish it was in my power to comply with your request in attending Convention; but the situation of affairs are such in our county (together with my own) that it is almost impracticable. I am  anxious to hear the determination of Congress with regard to the new State; I have lately had an opportunity of conversing with General Bayley and Colonel Marsh, and to my satisfaction I find a different disposition in them from what I had expected. Colonel Marsh, having received orders of late, marched to Ticonderoga with his regiment, whereby he manifested his loyalty to the State of New York; and I hope, if prudent measures are taken, this new-fangled scheme will, like the house of Saul, wax weaker and weaker. I ardently wish that some decisive measures might be taken that the sword of justice and sceptre of mercy may be properly exercised. I have no disposition to extenuate the faults of those who manifest such contempt for the authority of New York, yet I could wish that every obstacle might be removed with respect to the title of lands, etc. I find that what was proposed</w:t>
      </w:r>
      <w:r>
        <w:rPr>
          <w:rFonts w:ascii="Times New Roman" w:hAnsi="Times New Roman" w:cs="Times New Roman"/>
          <w:sz w:val="24"/>
          <w:szCs w:val="24"/>
        </w:rPr>
        <w:t xml:space="preserve"> </w:t>
      </w:r>
      <w:r w:rsidRPr="0014178A">
        <w:rPr>
          <w:rFonts w:ascii="Times New Roman" w:hAnsi="Times New Roman" w:cs="Times New Roman"/>
          <w:sz w:val="24"/>
          <w:szCs w:val="24"/>
        </w:rPr>
        <w:t>by some gentlemen when I was at Convention relative to accommodating our difficulties would be very agreeable to many people; and I hope something similar thereto may take place, excepting the quit rents, which I find to be a</w:t>
      </w:r>
      <w:r>
        <w:rPr>
          <w:rFonts w:ascii="Times New Roman" w:hAnsi="Times New Roman" w:cs="Times New Roman"/>
          <w:sz w:val="24"/>
          <w:szCs w:val="24"/>
        </w:rPr>
        <w:t xml:space="preserve"> </w:t>
      </w:r>
      <w:r w:rsidRPr="0014178A">
        <w:rPr>
          <w:rFonts w:ascii="Times New Roman" w:hAnsi="Times New Roman" w:cs="Times New Roman"/>
          <w:sz w:val="24"/>
          <w:szCs w:val="24"/>
        </w:rPr>
        <w:t>delicate point; many, it seems, would rather prefer what they call a</w:t>
      </w:r>
      <w:r>
        <w:rPr>
          <w:rFonts w:ascii="Times New Roman" w:hAnsi="Times New Roman" w:cs="Times New Roman"/>
          <w:sz w:val="24"/>
          <w:szCs w:val="24"/>
        </w:rPr>
        <w:t xml:space="preserve"> </w:t>
      </w:r>
      <w:r w:rsidRPr="0014178A">
        <w:rPr>
          <w:rFonts w:ascii="Times New Roman" w:hAnsi="Times New Roman" w:cs="Times New Roman"/>
          <w:sz w:val="24"/>
          <w:szCs w:val="24"/>
        </w:rPr>
        <w:t>land tax, but it is not for me to dictate in this matter. I doubt not some equitable measures will be taken by the Honourable Convention or Legislature of the State.</w:t>
      </w:r>
      <w:r>
        <w:rPr>
          <w:rFonts w:ascii="Times New Roman" w:hAnsi="Times New Roman" w:cs="Times New Roman"/>
          <w:sz w:val="24"/>
          <w:szCs w:val="24"/>
        </w:rPr>
        <w:t xml:space="preserve"> </w:t>
      </w:r>
      <w:r w:rsidRPr="0014178A">
        <w:rPr>
          <w:rFonts w:ascii="Times New Roman" w:hAnsi="Times New Roman" w:cs="Times New Roman"/>
          <w:sz w:val="24"/>
          <w:szCs w:val="24"/>
        </w:rPr>
        <w:t>"Sessions concluded his letter by mentioning a recent visit to Windsor, where he met General Bayley and James Clay, and by making sundry recommendations for the future handling of the accounts of the Rangers.</w:t>
      </w:r>
    </w:p>
    <w:p w14:paraId="39D3E054" w14:textId="77777777" w:rsidR="00692EA8" w:rsidRDefault="00692EA8" w:rsidP="00692EA8">
      <w:pPr>
        <w:spacing w:after="0" w:line="240" w:lineRule="auto"/>
        <w:rPr>
          <w:rFonts w:ascii="Times New Roman" w:hAnsi="Times New Roman" w:cs="Times New Roman"/>
          <w:b/>
        </w:rPr>
      </w:pPr>
    </w:p>
    <w:p w14:paraId="1051CE43" w14:textId="77777777" w:rsidR="00692EA8" w:rsidRPr="009B5417" w:rsidRDefault="00692EA8" w:rsidP="00692EA8">
      <w:pPr>
        <w:spacing w:after="0" w:line="240" w:lineRule="auto"/>
        <w:rPr>
          <w:rFonts w:ascii="Times New Roman" w:hAnsi="Times New Roman" w:cs="Times New Roman"/>
          <w:b/>
          <w:bCs/>
        </w:rPr>
      </w:pPr>
      <w:r w:rsidRPr="008C4BEE">
        <w:rPr>
          <w:rFonts w:ascii="Times New Roman" w:hAnsi="Times New Roman" w:cs="Times New Roman"/>
          <w:b/>
        </w:rPr>
        <w:t xml:space="preserve">National Archives Revolutionary War Series M 247 R 47 </w:t>
      </w:r>
      <w:r>
        <w:rPr>
          <w:rFonts w:ascii="Times New Roman" w:hAnsi="Times New Roman" w:cs="Times New Roman"/>
          <w:b/>
        </w:rPr>
        <w:t>I</w:t>
      </w:r>
      <w:r w:rsidRPr="008C4BEE">
        <w:rPr>
          <w:rFonts w:ascii="Times New Roman" w:hAnsi="Times New Roman" w:cs="Times New Roman"/>
          <w:b/>
        </w:rPr>
        <w:t xml:space="preserve"> 40, Volume 1, Pages 543-544.</w:t>
      </w:r>
      <w:r>
        <w:rPr>
          <w:rFonts w:ascii="Times New Roman" w:hAnsi="Times New Roman" w:cs="Times New Roman"/>
          <w:b/>
        </w:rPr>
        <w:t xml:space="preserve"> </w:t>
      </w:r>
      <w:r w:rsidRPr="008C4BEE">
        <w:rPr>
          <w:rFonts w:ascii="Times New Roman" w:hAnsi="Times New Roman" w:cs="Times New Roman"/>
          <w:b/>
        </w:rPr>
        <w:t>Jacob Bayley to New York Convention and New York Committee of Safety. Transcription by Carl J . Anderson III</w:t>
      </w:r>
      <w:r>
        <w:rPr>
          <w:rFonts w:ascii="Times New Roman" w:hAnsi="Times New Roman" w:cs="Times New Roman"/>
          <w:b/>
        </w:rPr>
        <w:t xml:space="preserve">; </w:t>
      </w:r>
      <w:r w:rsidRPr="008C4BEE">
        <w:rPr>
          <w:rFonts w:ascii="Times New Roman" w:hAnsi="Times New Roman" w:cs="Times New Roman"/>
          <w:b/>
        </w:rPr>
        <w:t>Journal of New York Provincial Convention</w:t>
      </w:r>
      <w:r>
        <w:rPr>
          <w:rFonts w:ascii="Times New Roman" w:hAnsi="Times New Roman" w:cs="Times New Roman"/>
          <w:b/>
        </w:rPr>
        <w:t xml:space="preserve">; </w:t>
      </w:r>
      <w:r>
        <w:rPr>
          <w:rFonts w:ascii="Times New Roman" w:hAnsi="Times New Roman" w:cs="Times New Roman"/>
          <w:b/>
          <w:bCs/>
        </w:rPr>
        <w:t xml:space="preserve">Vermont Secretary of State, Henry </w:t>
      </w:r>
      <w:r>
        <w:rPr>
          <w:rFonts w:ascii="Times New Roman" w:hAnsi="Times New Roman" w:cs="Times New Roman"/>
          <w:b/>
          <w:bCs/>
        </w:rPr>
        <w:lastRenderedPageBreak/>
        <w:t xml:space="preserve">Stevens Papers, Card ID #7185, Record Series A-279, Volume 3, Pages 123-124. </w:t>
      </w:r>
      <w:r w:rsidRPr="008C4BEE">
        <w:rPr>
          <w:rFonts w:ascii="Times New Roman" w:hAnsi="Times New Roman" w:cs="Times New Roman"/>
          <w:b/>
        </w:rPr>
        <w:t>Transcription by Carl J. Anderson III</w:t>
      </w:r>
      <w:r>
        <w:rPr>
          <w:rFonts w:ascii="Times New Roman" w:hAnsi="Times New Roman" w:cs="Times New Roman"/>
          <w:b/>
        </w:rPr>
        <w:t>.</w:t>
      </w:r>
    </w:p>
    <w:p w14:paraId="2D62885A" w14:textId="77777777" w:rsidR="00692EA8" w:rsidRPr="008C4BEE" w:rsidRDefault="00692EA8" w:rsidP="00692EA8">
      <w:pPr>
        <w:spacing w:after="0" w:line="240" w:lineRule="auto"/>
        <w:rPr>
          <w:rFonts w:ascii="Times New Roman" w:hAnsi="Times New Roman" w:cs="Times New Roman"/>
          <w:b/>
        </w:rPr>
      </w:pPr>
    </w:p>
    <w:p w14:paraId="3815BE63" w14:textId="77777777" w:rsidR="00692EA8" w:rsidRPr="008C4BEE" w:rsidRDefault="00692EA8" w:rsidP="00692EA8">
      <w:pPr>
        <w:spacing w:after="0" w:line="240" w:lineRule="auto"/>
        <w:rPr>
          <w:rFonts w:ascii="Times New Roman" w:hAnsi="Times New Roman" w:cs="Times New Roman"/>
          <w:b/>
        </w:rPr>
      </w:pPr>
      <w:r w:rsidRPr="008C4BEE">
        <w:rPr>
          <w:rFonts w:ascii="Times New Roman" w:hAnsi="Times New Roman" w:cs="Times New Roman"/>
          <w:b/>
        </w:rPr>
        <w:t xml:space="preserve"> </w:t>
      </w:r>
    </w:p>
    <w:p w14:paraId="35359FB3" w14:textId="77777777" w:rsidR="00692EA8" w:rsidRPr="00AF49E5" w:rsidRDefault="00692EA8" w:rsidP="00692EA8">
      <w:pPr>
        <w:spacing w:after="0" w:line="240" w:lineRule="auto"/>
        <w:rPr>
          <w:rFonts w:ascii="Times New Roman" w:hAnsi="Times New Roman" w:cs="Times New Roman"/>
          <w:bCs/>
          <w:sz w:val="24"/>
          <w:szCs w:val="24"/>
        </w:rPr>
      </w:pPr>
      <w:r w:rsidRPr="00AF49E5">
        <w:rPr>
          <w:rFonts w:ascii="Times New Roman" w:hAnsi="Times New Roman" w:cs="Times New Roman"/>
          <w:bCs/>
          <w:sz w:val="24"/>
          <w:szCs w:val="24"/>
        </w:rPr>
        <w:t>A copy of a letter from General Bayley referred to In the Jounrals of the Convention on May 2d 1777</w:t>
      </w:r>
    </w:p>
    <w:p w14:paraId="653C77A8" w14:textId="77777777" w:rsidR="00692EA8" w:rsidRPr="00AF49E5" w:rsidRDefault="00692EA8" w:rsidP="00692EA8">
      <w:pPr>
        <w:spacing w:after="0" w:line="240" w:lineRule="auto"/>
        <w:rPr>
          <w:rFonts w:ascii="Times New Roman" w:hAnsi="Times New Roman" w:cs="Times New Roman"/>
          <w:bCs/>
          <w:sz w:val="24"/>
          <w:szCs w:val="24"/>
        </w:rPr>
      </w:pP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r>
      <w:r w:rsidRPr="00AF49E5">
        <w:rPr>
          <w:rFonts w:ascii="Times New Roman" w:hAnsi="Times New Roman" w:cs="Times New Roman"/>
          <w:bCs/>
          <w:sz w:val="24"/>
          <w:szCs w:val="24"/>
        </w:rPr>
        <w:tab/>
        <w:t>Newbury April 22d  1777</w:t>
      </w:r>
    </w:p>
    <w:p w14:paraId="5BC75BDE"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Gentleman,</w:t>
      </w:r>
    </w:p>
    <w:p w14:paraId="0A1C4CD0"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ab/>
      </w:r>
      <w:bookmarkStart w:id="1" w:name="_Hlk208136969"/>
      <w:r>
        <w:rPr>
          <w:rFonts w:ascii="Times New Roman" w:hAnsi="Times New Roman" w:cs="Times New Roman"/>
          <w:sz w:val="24"/>
          <w:szCs w:val="24"/>
        </w:rPr>
        <w:t xml:space="preserve">As I look on myself as a sort of a watchman on This part of the American Walls, </w:t>
      </w:r>
      <w:bookmarkEnd w:id="1"/>
    </w:p>
    <w:p w14:paraId="7ABB7005"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shall be very guilty if I do not give notice when I apprehend danger. I think I mentioned </w:t>
      </w:r>
    </w:p>
    <w:p w14:paraId="03C57352"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in my last that a number of soldiers were at and about Onion River , and now I am credible informed a large number from the West part of Conecticut are on the move to near Canada here it strikes this River, of the same sort of people. They are now dividing the lands in Livington</w:t>
      </w:r>
    </w:p>
    <w:p w14:paraId="48E5BBDF"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men head on the River, and also the towns back of them I think them a dangerous sort of people to be next the enemy I will also give you an extract of a letter from Colo Moses Hazen </w:t>
      </w:r>
    </w:p>
    <w:p w14:paraId="306544DC"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to me dated at Albany last January, in which he informs me that he had transmitted to congress his opinion relative to our frontiers which was that a large army of observation be kept in our quarter until we could command the Lake and he advises me to make application through</w:t>
      </w:r>
    </w:p>
    <w:p w14:paraId="380F8683"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our own convention to Congress for protection; that no time should be lost that we build blockhouses and etc. we are indeed  vastly nigher the enemys main body than any other</w:t>
      </w:r>
    </w:p>
    <w:p w14:paraId="46A81A38"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Frontier or even our Northern Army, if latter myself that you will continue your care for us as much as the circumstances of the whole state will elow. I shall transmit to you  every moment</w:t>
      </w:r>
    </w:p>
    <w:p w14:paraId="3A02ACE3"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of the enemy I can discover we have a number of men out now on the discovery in the capacity of hunters, expect returns soon I am informed an act is made by convention for the sale of and</w:t>
      </w:r>
    </w:p>
    <w:p w14:paraId="13AF5270"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securing the estates of those persons that have deseted to the enemy I am desired by the committee of the country of Gloucester to recommend for a committee to Cary said resolves into</w:t>
      </w:r>
    </w:p>
    <w:p w14:paraId="47FA6196"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execution Colo Peter Olcott, Colo Jacob Kent, and major Israel Smith, I am Gentn your very much obliged humble servant, J. Bayley</w:t>
      </w:r>
    </w:p>
    <w:p w14:paraId="6B7E9B98"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This and proceeding page contains a true copy of to the Hombal the convention or committee</w:t>
      </w:r>
    </w:p>
    <w:p w14:paraId="732409D5"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of safety of the state of New York at Kington This and the proceeding page contains a true copy of a letter or paper filed among the papers of convention of the representatives of the State of  New York, read in the said convention May 2</w:t>
      </w:r>
      <w:r w:rsidRPr="002D68EE">
        <w:rPr>
          <w:rFonts w:ascii="Times New Roman" w:hAnsi="Times New Roman" w:cs="Times New Roman"/>
          <w:sz w:val="24"/>
          <w:szCs w:val="24"/>
          <w:vertAlign w:val="superscript"/>
        </w:rPr>
        <w:t>nd</w:t>
      </w:r>
      <w:r>
        <w:rPr>
          <w:rFonts w:ascii="Times New Roman" w:hAnsi="Times New Roman" w:cs="Times New Roman"/>
          <w:sz w:val="24"/>
          <w:szCs w:val="24"/>
        </w:rPr>
        <w:t xml:space="preserve"> 1777 John McKesson Secry</w:t>
      </w:r>
    </w:p>
    <w:p w14:paraId="489A14B5" w14:textId="77777777" w:rsidR="00692EA8" w:rsidRDefault="00692EA8" w:rsidP="00692EA8">
      <w:pPr>
        <w:spacing w:after="0" w:line="240" w:lineRule="auto"/>
        <w:rPr>
          <w:rFonts w:ascii="Times New Roman" w:hAnsi="Times New Roman" w:cs="Times New Roman"/>
          <w:sz w:val="24"/>
          <w:szCs w:val="24"/>
        </w:rPr>
      </w:pPr>
    </w:p>
    <w:p w14:paraId="5A1945FC" w14:textId="77777777" w:rsidR="00692EA8" w:rsidRDefault="00692EA8" w:rsidP="00692EA8">
      <w:pPr>
        <w:spacing w:after="0" w:line="240" w:lineRule="auto"/>
        <w:rPr>
          <w:rFonts w:ascii="Times New Roman" w:hAnsi="Times New Roman" w:cs="Times New Roman"/>
          <w:b/>
          <w:bCs/>
          <w:color w:val="0A0A0A"/>
          <w:shd w:val="clear" w:color="auto" w:fill="FFFFFF"/>
        </w:rPr>
      </w:pPr>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Pages 287-288; </w:t>
      </w:r>
      <w:r w:rsidRPr="007B7D6D">
        <w:rPr>
          <w:rFonts w:ascii="Times New Roman" w:hAnsi="Times New Roman" w:cs="Times New Roman"/>
          <w:b/>
          <w:bCs/>
          <w:color w:val="0A0A0A"/>
          <w:shd w:val="clear" w:color="auto" w:fill="FFFFFF"/>
        </w:rPr>
        <w:t>New York (State), Legislature, </w:t>
      </w:r>
      <w:r w:rsidRPr="007B7D6D">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1775–1776–1777</w:t>
      </w:r>
      <w:r w:rsidRPr="007B7D6D">
        <w:rPr>
          <w:rFonts w:ascii="Times New Roman" w:hAnsi="Times New Roman" w:cs="Times New Roman"/>
          <w:b/>
          <w:bCs/>
          <w:color w:val="0A0A0A"/>
          <w:shd w:val="clear" w:color="auto" w:fill="FFFFFF"/>
        </w:rPr>
        <w:t xml:space="preserve">, </w:t>
      </w:r>
      <w:r>
        <w:rPr>
          <w:rFonts w:ascii="Times New Roman" w:hAnsi="Times New Roman" w:cs="Times New Roman"/>
          <w:b/>
          <w:bCs/>
          <w:color w:val="0A0A0A"/>
          <w:shd w:val="clear" w:color="auto" w:fill="FFFFFF"/>
        </w:rPr>
        <w:t>V</w:t>
      </w:r>
      <w:r w:rsidRPr="007B7D6D">
        <w:rPr>
          <w:rFonts w:ascii="Times New Roman" w:hAnsi="Times New Roman" w:cs="Times New Roman"/>
          <w:b/>
          <w:bCs/>
          <w:color w:val="0A0A0A"/>
          <w:shd w:val="clear" w:color="auto" w:fill="FFFFFF"/>
        </w:rPr>
        <w:t>ol</w:t>
      </w:r>
      <w:r>
        <w:rPr>
          <w:rFonts w:ascii="Times New Roman" w:hAnsi="Times New Roman" w:cs="Times New Roman"/>
          <w:b/>
          <w:bCs/>
          <w:color w:val="0A0A0A"/>
          <w:shd w:val="clear" w:color="auto" w:fill="FFFFFF"/>
        </w:rPr>
        <w:t>ume</w:t>
      </w:r>
      <w:r w:rsidRPr="007B7D6D">
        <w:rPr>
          <w:rFonts w:ascii="Times New Roman" w:hAnsi="Times New Roman" w:cs="Times New Roman"/>
          <w:b/>
          <w:bCs/>
          <w:color w:val="0A0A0A"/>
          <w:shd w:val="clear" w:color="auto" w:fill="FFFFFF"/>
        </w:rPr>
        <w:t xml:space="preserve"> 1 (Albany, NY: Printed by Thurlow Weed, printer to the State, 1842), </w:t>
      </w:r>
      <w:r>
        <w:rPr>
          <w:rFonts w:ascii="Times New Roman" w:hAnsi="Times New Roman" w:cs="Times New Roman"/>
          <w:b/>
          <w:bCs/>
          <w:color w:val="0A0A0A"/>
          <w:shd w:val="clear" w:color="auto" w:fill="FFFFFF"/>
        </w:rPr>
        <w:t>P</w:t>
      </w:r>
      <w:r w:rsidRPr="007B7D6D">
        <w:rPr>
          <w:rFonts w:ascii="Times New Roman" w:hAnsi="Times New Roman" w:cs="Times New Roman"/>
          <w:b/>
          <w:bCs/>
          <w:color w:val="0A0A0A"/>
          <w:shd w:val="clear" w:color="auto" w:fill="FFFFFF"/>
        </w:rPr>
        <w:t>age</w:t>
      </w:r>
      <w:r>
        <w:rPr>
          <w:rFonts w:ascii="Times New Roman" w:hAnsi="Times New Roman" w:cs="Times New Roman"/>
          <w:b/>
          <w:bCs/>
          <w:color w:val="0A0A0A"/>
          <w:shd w:val="clear" w:color="auto" w:fill="FFFFFF"/>
        </w:rPr>
        <w:t xml:space="preserve"> 907.</w:t>
      </w:r>
    </w:p>
    <w:p w14:paraId="169EB369" w14:textId="77777777" w:rsidR="00692EA8" w:rsidRDefault="00692EA8" w:rsidP="00692EA8">
      <w:pPr>
        <w:spacing w:after="0" w:line="240" w:lineRule="auto"/>
        <w:rPr>
          <w:rFonts w:ascii="Times New Roman" w:hAnsi="Times New Roman" w:cs="Times New Roman"/>
          <w:b/>
          <w:bCs/>
        </w:rPr>
      </w:pPr>
    </w:p>
    <w:p w14:paraId="615574F8" w14:textId="77777777" w:rsidR="00692EA8" w:rsidRDefault="00692EA8" w:rsidP="00692EA8">
      <w:pPr>
        <w:spacing w:after="0" w:line="240" w:lineRule="auto"/>
        <w:rPr>
          <w:rFonts w:ascii="Times New Roman" w:hAnsi="Times New Roman" w:cs="Times New Roman"/>
          <w:b/>
          <w:bCs/>
        </w:rPr>
      </w:pPr>
    </w:p>
    <w:p w14:paraId="26754648" w14:textId="77777777" w:rsidR="00692EA8" w:rsidRPr="00EB5086" w:rsidRDefault="00692EA8" w:rsidP="00692EA8">
      <w:pPr>
        <w:spacing w:after="0" w:line="240" w:lineRule="auto"/>
        <w:rPr>
          <w:rFonts w:ascii="Times New Roman" w:hAnsi="Times New Roman" w:cs="Times New Roman"/>
          <w:b/>
          <w:bCs/>
          <w:sz w:val="24"/>
          <w:szCs w:val="24"/>
        </w:rPr>
      </w:pPr>
      <w:r w:rsidRPr="00EB5086">
        <w:rPr>
          <w:rFonts w:ascii="Times New Roman" w:hAnsi="Times New Roman" w:cs="Times New Roman"/>
          <w:sz w:val="24"/>
          <w:szCs w:val="24"/>
        </w:rPr>
        <w:t xml:space="preserve">In communicating an account of their transactions to the Convention, on the 21st of April, John Sessions, the chairman, signified his regret that all the negotiations which had been had, concerning the rangers, had been attended with "such perplexity and cost," and expressed a hope that more care would be taken in the future to avoid mistakes and prevent misunderstandings. He recommended the appointment of a paymaster and commissary, for the companies which should be continued in the service, and proposed Gen. Bayley for those offices. He also advised, in case the General should receive the appointments, that he should be further empowered to correspond </w:t>
      </w:r>
      <w:r w:rsidRPr="00EB5086">
        <w:rPr>
          <w:rFonts w:ascii="Times New Roman" w:hAnsi="Times New Roman" w:cs="Times New Roman"/>
          <w:sz w:val="24"/>
          <w:szCs w:val="24"/>
        </w:rPr>
        <w:lastRenderedPageBreak/>
        <w:t xml:space="preserve">with the commanding officer in the northern department, and in that way act as director of the rangers of Cumberland and Gloucester counties. He further declared that the situation of his own and the country's affairs rendered it almost impracticable for him to attend as a deputy in the Convention. At the same time he asserted his loyalty to the state of New York, and his displeasure at the course which many of his friends were pursuing. Referring to the attempt to establish the state of New Connecticut or Vermont, he said, "I hope if prudent measures are taken this new-fangled scheme will, like the house of Saul, wax weaker and weaker. I ardently wish that some decisive measures might be taken that the sword of justice and sceptre of mercy may be properly exercised. " In the same reasonable temper, he remarked that he had no disposition to extenuate the faults of those who manifested such contempt for the authority of New York. He desired that every obstacle with respect to the title of lands might be removed, and expressed the wishes of the more moderate inhabitants of the county, when he indirectly recommended the abolishment of quit rents, and advised the substitution of a land tax in their place. </w:t>
      </w:r>
    </w:p>
    <w:p w14:paraId="7C15F91E" w14:textId="77777777" w:rsidR="00692EA8" w:rsidRDefault="00692EA8" w:rsidP="00692EA8">
      <w:pPr>
        <w:spacing w:after="0" w:line="240" w:lineRule="auto"/>
        <w:rPr>
          <w:rFonts w:ascii="Times New Roman" w:hAnsi="Times New Roman" w:cs="Times New Roman"/>
          <w:b/>
          <w:bCs/>
        </w:rPr>
      </w:pPr>
    </w:p>
    <w:p w14:paraId="7202E03E" w14:textId="77777777" w:rsidR="00692EA8" w:rsidRPr="009B5417" w:rsidRDefault="00692EA8" w:rsidP="00692EA8">
      <w:pPr>
        <w:spacing w:after="0" w:line="240" w:lineRule="auto"/>
        <w:rPr>
          <w:rFonts w:ascii="Times New Roman" w:hAnsi="Times New Roman" w:cs="Times New Roman"/>
          <w:b/>
          <w:bCs/>
        </w:rPr>
      </w:pPr>
      <w:r>
        <w:rPr>
          <w:rFonts w:ascii="Times New Roman" w:hAnsi="Times New Roman" w:cs="Times New Roman"/>
          <w:b/>
          <w:bCs/>
        </w:rPr>
        <w:t xml:space="preserve">Vermont Secretary of State, Henry Stevens Papers, Card ID #7183, Record Series A-279, Volume 3, Pages 103-104. </w:t>
      </w:r>
      <w:r w:rsidRPr="008C4BEE">
        <w:rPr>
          <w:rFonts w:ascii="Times New Roman" w:hAnsi="Times New Roman" w:cs="Times New Roman"/>
          <w:b/>
        </w:rPr>
        <w:t>Transcription by Carl J. Anderson III</w:t>
      </w:r>
      <w:r>
        <w:rPr>
          <w:rFonts w:ascii="Times New Roman" w:hAnsi="Times New Roman" w:cs="Times New Roman"/>
          <w:b/>
        </w:rPr>
        <w:t>.</w:t>
      </w:r>
    </w:p>
    <w:p w14:paraId="73619D89" w14:textId="77777777" w:rsidR="00692EA8" w:rsidRDefault="00692EA8" w:rsidP="00692EA8">
      <w:pPr>
        <w:spacing w:after="0" w:line="240" w:lineRule="auto"/>
        <w:rPr>
          <w:rFonts w:ascii="Times New Roman" w:hAnsi="Times New Roman" w:cs="Times New Roman"/>
          <w:b/>
          <w:bCs/>
        </w:rPr>
      </w:pPr>
    </w:p>
    <w:p w14:paraId="02E58A15" w14:textId="77777777" w:rsidR="00692EA8" w:rsidRDefault="00692EA8" w:rsidP="00692EA8">
      <w:pPr>
        <w:spacing w:after="0" w:line="240" w:lineRule="auto"/>
        <w:rPr>
          <w:rFonts w:ascii="Times New Roman" w:hAnsi="Times New Roman" w:cs="Times New Roman"/>
          <w:b/>
          <w:bCs/>
        </w:rPr>
      </w:pPr>
      <w:r>
        <w:rPr>
          <w:rFonts w:ascii="Times New Roman" w:hAnsi="Times New Roman" w:cs="Times New Roman"/>
          <w:b/>
          <w:bCs/>
        </w:rPr>
        <w:t>Tuesday, May 1, Convention of New York met</w:t>
      </w:r>
    </w:p>
    <w:p w14:paraId="3AEEFE1A" w14:textId="77777777" w:rsidR="00692EA8" w:rsidRDefault="00692EA8" w:rsidP="00692EA8">
      <w:pPr>
        <w:spacing w:after="0" w:line="240" w:lineRule="auto"/>
        <w:rPr>
          <w:rFonts w:ascii="Times New Roman" w:hAnsi="Times New Roman" w:cs="Times New Roman"/>
          <w:sz w:val="24"/>
          <w:szCs w:val="24"/>
        </w:rPr>
      </w:pPr>
      <w:r w:rsidRPr="00E86322">
        <w:rPr>
          <w:rFonts w:ascii="Times New Roman" w:hAnsi="Times New Roman" w:cs="Times New Roman"/>
          <w:sz w:val="24"/>
          <w:szCs w:val="24"/>
        </w:rPr>
        <w:t xml:space="preserve">A letter from Brigadier-General Bayley, dated at Newbury, April 22, 1777, was read and filed. General Bayley, among other things, by desire of the committee of Gloucester county, recommends that Colonel Peter Olcott, Colonel Jacob Kent and Major Israel Smith, be appointed commissioners for disposing of the personal property of persons gone over to the enemy. Ordered, That the said letter be referred to Mr. Morris and Mr. Gilbert Livingston, to report thereon. And, Resolved, That Colonel Peter Olcott, Col. Jacob Kent and Major Israel Smith, be and are hereby appointed commissioners to take into their custody the effects of such persons of Gloucester county as are gone over to such persons of Gloucester county as are gone over to the like powers and authority, and under the like regulations, as the commissioners appointed in other counties. A letter, without date, from Brigadier-General Jacob Bayley, James Clay and John Sessions, Esquires, com- missioners appointed to settle with and pay the rangers in Cumberland and Gloucester counties, enclosing the pay and subsistence rolls, and sundry other papers relative thereto, were read, and committed to Mr. Platt, Mr. Adgate and Colonel Brasher. Ordered, That the Treasurer of this State pay unto Mr. John H. Sleght the sum of four pounds </w:t>
      </w:r>
      <w:r w:rsidRPr="005B7324">
        <w:rPr>
          <w:rFonts w:ascii="Times New Roman" w:hAnsi="Times New Roman" w:cs="Times New Roman"/>
          <w:sz w:val="24"/>
          <w:szCs w:val="24"/>
        </w:rPr>
        <w:t>fourteen shillings , in full for his account for storing goods in his house, by order of the late clothing committee. Mr. Morris delivered in the report of the co</w:t>
      </w:r>
      <w:r>
        <w:rPr>
          <w:rFonts w:ascii="Times New Roman" w:hAnsi="Times New Roman" w:cs="Times New Roman"/>
          <w:sz w:val="24"/>
          <w:szCs w:val="24"/>
        </w:rPr>
        <w:t xml:space="preserve">. </w:t>
      </w:r>
    </w:p>
    <w:p w14:paraId="7D97074E" w14:textId="77777777" w:rsidR="00692EA8" w:rsidRPr="005B7324" w:rsidRDefault="00692EA8" w:rsidP="00692EA8">
      <w:pPr>
        <w:spacing w:after="0" w:line="240" w:lineRule="auto"/>
        <w:rPr>
          <w:rFonts w:ascii="Times New Roman" w:hAnsi="Times New Roman" w:cs="Times New Roman"/>
          <w:sz w:val="24"/>
          <w:szCs w:val="24"/>
        </w:rPr>
      </w:pPr>
    </w:p>
    <w:p w14:paraId="260046B4" w14:textId="77777777" w:rsidR="00692EA8" w:rsidRDefault="00692EA8" w:rsidP="00692EA8">
      <w:pPr>
        <w:spacing w:after="0" w:line="240" w:lineRule="auto"/>
        <w:rPr>
          <w:rFonts w:ascii="Times New Roman" w:hAnsi="Times New Roman" w:cs="Times New Roman"/>
          <w:b/>
          <w:bCs/>
          <w:color w:val="0A0A0A"/>
          <w:shd w:val="clear" w:color="auto" w:fill="FFFFFF"/>
        </w:rPr>
      </w:pPr>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Pages 288-289; </w:t>
      </w:r>
      <w:r w:rsidRPr="007B7D6D">
        <w:rPr>
          <w:rFonts w:ascii="Times New Roman" w:hAnsi="Times New Roman" w:cs="Times New Roman"/>
          <w:b/>
          <w:bCs/>
          <w:color w:val="0A0A0A"/>
          <w:shd w:val="clear" w:color="auto" w:fill="FFFFFF"/>
        </w:rPr>
        <w:t>New York (State), Legislature, </w:t>
      </w:r>
      <w:r w:rsidRPr="007B7D6D">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1775–1776–1777</w:t>
      </w:r>
      <w:r w:rsidRPr="007B7D6D">
        <w:rPr>
          <w:rFonts w:ascii="Times New Roman" w:hAnsi="Times New Roman" w:cs="Times New Roman"/>
          <w:b/>
          <w:bCs/>
          <w:color w:val="0A0A0A"/>
          <w:shd w:val="clear" w:color="auto" w:fill="FFFFFF"/>
        </w:rPr>
        <w:t xml:space="preserve">, </w:t>
      </w:r>
      <w:r>
        <w:rPr>
          <w:rFonts w:ascii="Times New Roman" w:hAnsi="Times New Roman" w:cs="Times New Roman"/>
          <w:b/>
          <w:bCs/>
          <w:color w:val="0A0A0A"/>
          <w:shd w:val="clear" w:color="auto" w:fill="FFFFFF"/>
        </w:rPr>
        <w:t>V</w:t>
      </w:r>
      <w:r w:rsidRPr="007B7D6D">
        <w:rPr>
          <w:rFonts w:ascii="Times New Roman" w:hAnsi="Times New Roman" w:cs="Times New Roman"/>
          <w:b/>
          <w:bCs/>
          <w:color w:val="0A0A0A"/>
          <w:shd w:val="clear" w:color="auto" w:fill="FFFFFF"/>
        </w:rPr>
        <w:t>ol</w:t>
      </w:r>
      <w:r>
        <w:rPr>
          <w:rFonts w:ascii="Times New Roman" w:hAnsi="Times New Roman" w:cs="Times New Roman"/>
          <w:b/>
          <w:bCs/>
          <w:color w:val="0A0A0A"/>
          <w:shd w:val="clear" w:color="auto" w:fill="FFFFFF"/>
        </w:rPr>
        <w:t>ume</w:t>
      </w:r>
      <w:r w:rsidRPr="007B7D6D">
        <w:rPr>
          <w:rFonts w:ascii="Times New Roman" w:hAnsi="Times New Roman" w:cs="Times New Roman"/>
          <w:b/>
          <w:bCs/>
          <w:color w:val="0A0A0A"/>
          <w:shd w:val="clear" w:color="auto" w:fill="FFFFFF"/>
        </w:rPr>
        <w:t xml:space="preserve"> 1 (Albany, NY: Printed by Thurlow Weed, printer to the State, 1842), </w:t>
      </w:r>
      <w:r>
        <w:rPr>
          <w:rFonts w:ascii="Times New Roman" w:hAnsi="Times New Roman" w:cs="Times New Roman"/>
          <w:b/>
          <w:bCs/>
          <w:color w:val="0A0A0A"/>
          <w:shd w:val="clear" w:color="auto" w:fill="FFFFFF"/>
        </w:rPr>
        <w:t>P</w:t>
      </w:r>
      <w:r w:rsidRPr="007B7D6D">
        <w:rPr>
          <w:rFonts w:ascii="Times New Roman" w:hAnsi="Times New Roman" w:cs="Times New Roman"/>
          <w:b/>
          <w:bCs/>
          <w:color w:val="0A0A0A"/>
          <w:shd w:val="clear" w:color="auto" w:fill="FFFFFF"/>
        </w:rPr>
        <w:t>age</w:t>
      </w:r>
      <w:r>
        <w:rPr>
          <w:rFonts w:ascii="Times New Roman" w:hAnsi="Times New Roman" w:cs="Times New Roman"/>
          <w:b/>
          <w:bCs/>
          <w:color w:val="0A0A0A"/>
          <w:shd w:val="clear" w:color="auto" w:fill="FFFFFF"/>
        </w:rPr>
        <w:t xml:space="preserve"> 841.</w:t>
      </w:r>
    </w:p>
    <w:p w14:paraId="73A53B88" w14:textId="77777777" w:rsidR="00692EA8" w:rsidRDefault="00692EA8" w:rsidP="00692EA8">
      <w:pPr>
        <w:spacing w:after="0" w:line="240" w:lineRule="auto"/>
        <w:rPr>
          <w:rFonts w:ascii="Times New Roman" w:hAnsi="Times New Roman" w:cs="Times New Roman"/>
          <w:b/>
          <w:bCs/>
        </w:rPr>
      </w:pPr>
    </w:p>
    <w:p w14:paraId="24E9CFF0" w14:textId="77777777" w:rsidR="00692EA8" w:rsidRDefault="00692EA8" w:rsidP="00692EA8">
      <w:pPr>
        <w:spacing w:after="0" w:line="240" w:lineRule="auto"/>
        <w:rPr>
          <w:rFonts w:ascii="Times New Roman" w:hAnsi="Times New Roman" w:cs="Times New Roman"/>
          <w:b/>
          <w:bCs/>
        </w:rPr>
      </w:pPr>
    </w:p>
    <w:p w14:paraId="38DAE3A9" w14:textId="77777777" w:rsidR="00692EA8" w:rsidRPr="003761AB" w:rsidRDefault="00692EA8" w:rsidP="00692EA8">
      <w:pPr>
        <w:spacing w:after="0" w:line="240" w:lineRule="auto"/>
        <w:rPr>
          <w:rFonts w:ascii="Times New Roman" w:hAnsi="Times New Roman" w:cs="Times New Roman"/>
          <w:b/>
          <w:bCs/>
          <w:sz w:val="24"/>
          <w:szCs w:val="24"/>
        </w:rPr>
      </w:pPr>
      <w:r w:rsidRPr="003761AB">
        <w:rPr>
          <w:rFonts w:ascii="Times New Roman" w:hAnsi="Times New Roman" w:cs="Times New Roman"/>
          <w:sz w:val="24"/>
          <w:szCs w:val="24"/>
        </w:rPr>
        <w:t xml:space="preserve">A joint letter was prepared on the 2d of May, by Bayley, Clay, and Sessions, the commissioners for settling with the rangers. In this communication, the Convention were informed of the course which had been pursued in investigating and wiping out the old accounts. The formation of a company mustering one hundred and fifty-two men, to be divided according to the plan </w:t>
      </w:r>
      <w:r w:rsidRPr="003761AB">
        <w:rPr>
          <w:rFonts w:ascii="Times New Roman" w:hAnsi="Times New Roman" w:cs="Times New Roman"/>
          <w:sz w:val="24"/>
          <w:szCs w:val="24"/>
        </w:rPr>
        <w:lastRenderedPageBreak/>
        <w:t>previously suggested, was announced as the result of the efforts which had been made to secure re-enlistments. A proposition was made that these soldiers should be employed as scouts and messengers between Connecticut river, Ticonderoga, and Canada, and that they should be paid according to the rules of the Continental service. This communication having been Con read in Convention, was referred to a committee, who, after due deliberation, reported the accounts therein stated correct formable to this report, the treasurer of the state was directed to pay to the commissioners, the sum of $13,430, and take a receipt for that amount from the messenger who had been deputized by the commissioners to receive the money. Upon the suggestions regarding the method of employing the new troops, no action was taken.</w:t>
      </w:r>
    </w:p>
    <w:p w14:paraId="405C8A15" w14:textId="77777777" w:rsidR="00692EA8" w:rsidRDefault="00692EA8" w:rsidP="00692EA8">
      <w:pPr>
        <w:spacing w:after="0" w:line="240" w:lineRule="auto"/>
        <w:rPr>
          <w:rFonts w:ascii="Times New Roman" w:hAnsi="Times New Roman" w:cs="Times New Roman"/>
          <w:b/>
          <w:bCs/>
        </w:rPr>
      </w:pPr>
    </w:p>
    <w:p w14:paraId="392A309B" w14:textId="77777777" w:rsidR="00692EA8" w:rsidRDefault="00692EA8" w:rsidP="00692EA8">
      <w:pPr>
        <w:spacing w:after="0" w:line="240" w:lineRule="auto"/>
        <w:rPr>
          <w:rFonts w:ascii="Times New Roman" w:hAnsi="Times New Roman" w:cs="Times New Roman"/>
          <w:b/>
          <w:bCs/>
          <w:color w:val="0A0A0A"/>
          <w:shd w:val="clear" w:color="auto" w:fill="FFFFFF"/>
        </w:rPr>
      </w:pPr>
      <w:r w:rsidRPr="00491C8F">
        <w:rPr>
          <w:rFonts w:ascii="Times New Roman" w:hAnsi="Times New Roman" w:cs="Times New Roman"/>
          <w:b/>
          <w:bCs/>
          <w:color w:val="0A0A0A"/>
          <w:shd w:val="clear" w:color="auto" w:fill="FFFFFF"/>
        </w:rPr>
        <w:t>New York (State), Legislature, </w:t>
      </w:r>
      <w:r w:rsidRPr="00491C8F">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1775–1777</w:t>
      </w:r>
      <w:r w:rsidRPr="00491C8F">
        <w:rPr>
          <w:rFonts w:ascii="Times New Roman" w:hAnsi="Times New Roman" w:cs="Times New Roman"/>
          <w:b/>
          <w:bCs/>
          <w:color w:val="0A0A0A"/>
          <w:shd w:val="clear" w:color="auto" w:fill="FFFFFF"/>
        </w:rPr>
        <w:t>, Volume 2 (Albany: Printed by Thurlow Weed, printer to the State, 1842), Page 476-477.</w:t>
      </w:r>
    </w:p>
    <w:p w14:paraId="22977025" w14:textId="77777777" w:rsidR="00692EA8" w:rsidRPr="00B41094" w:rsidRDefault="00692EA8" w:rsidP="00692EA8">
      <w:pPr>
        <w:spacing w:after="0" w:line="240" w:lineRule="auto"/>
        <w:rPr>
          <w:rFonts w:ascii="Times New Roman" w:hAnsi="Times New Roman" w:cs="Times New Roman"/>
          <w:b/>
          <w:bCs/>
          <w:sz w:val="24"/>
          <w:szCs w:val="24"/>
        </w:rPr>
      </w:pPr>
    </w:p>
    <w:p w14:paraId="26B5FA02" w14:textId="77777777" w:rsidR="00692EA8" w:rsidRPr="00B41094" w:rsidRDefault="00692EA8" w:rsidP="00692EA8">
      <w:pPr>
        <w:spacing w:after="0" w:line="240" w:lineRule="auto"/>
        <w:rPr>
          <w:rFonts w:ascii="Times New Roman" w:hAnsi="Times New Roman" w:cs="Times New Roman"/>
          <w:sz w:val="24"/>
          <w:szCs w:val="24"/>
        </w:rPr>
      </w:pPr>
      <w:r w:rsidRPr="00B41094">
        <w:rPr>
          <w:rFonts w:ascii="Times New Roman" w:hAnsi="Times New Roman" w:cs="Times New Roman"/>
          <w:sz w:val="24"/>
          <w:szCs w:val="24"/>
        </w:rPr>
        <w:t>Letter from Messrs. Bayley, Clay and Sessions, commissioners Cumberland and Gloucester</w:t>
      </w:r>
    </w:p>
    <w:p w14:paraId="2E44EBE7" w14:textId="77777777" w:rsidR="00692EA8" w:rsidRPr="00B41094" w:rsidRDefault="00692EA8" w:rsidP="00692EA8">
      <w:pPr>
        <w:spacing w:after="0" w:line="240" w:lineRule="auto"/>
        <w:rPr>
          <w:rFonts w:ascii="Times New Roman" w:hAnsi="Times New Roman" w:cs="Times New Roman"/>
          <w:sz w:val="24"/>
          <w:szCs w:val="24"/>
        </w:rPr>
      </w:pPr>
      <w:r w:rsidRPr="00B41094">
        <w:rPr>
          <w:rFonts w:ascii="Times New Roman" w:hAnsi="Times New Roman" w:cs="Times New Roman"/>
          <w:sz w:val="24"/>
          <w:szCs w:val="24"/>
        </w:rPr>
        <w:t xml:space="preserve">To the Honble. the President of the Convention of the State of New- York. 2d May, 1777. GENTLEMEN-Your orders to us of the 15th of March last we have endeavoured to follow as near as possible, and have mustered one hundred and fifty-two men, who are willing to serve agreeable to a vote of the Honble. Convention, and have signed a roll to that effect. We find twenty-nine men who have been in actual service until the 25th November, for which a pay roll is made out, signed by Capts. Strong and Wait, and certified by us; we find sixteen men to have received forty shillings lawful money each, who did not incline to serve, whom we have discharged, and thirty-two men who have received the half bounty, but had not done duty in the detachment, though properly enlisted, did not appear. We charged the State with the bounty only. As to Majr. Hoisington, we did not know what money he received of the State, when last at the Convention, nor what he received of Mr. Stevens, therefore must leave it entirely to you to ascertain his wages. His accounts we need not trouble you with, as we find the State will be clear and every creditor paid, if proper care be taken by us at the paying off; we have not entered Capt. Hatch in Stevens' roll for pay, but have allowed him one hundred and forty-three and two-thirds of a dollar for wages and subsistence, while he was in actual service, from the 6th of August to the 16th day of December following. Capt. Seelye we allowed one hundred dollars, Lieut. Whitney we allowed one hundred and thirteen and a half dollars, and Lieut. Robbins thirty dollars for recruiting, &amp;c. only eight of Capt. Seelye's men rejoined. Rolls for pay and subsistence now exhibited by Capts. Strong, Wait and Lieut. Stevens, are attested to by each and certified by us, which we send enclosed, together with the account made out and signed by us. Please to make out and send for the detachment two commissions, one for Capt. Simeon Stevens, one for Lieut. Amos Chamberlin, also another blank commission for a lieutenant; it may be proper to date said commissions the 16th of April, 1777. There having been another captain appointed previous to Seeley's appointment, to take the command of that company, who resigned, viz . (E. Day,) and was at cost in enlisting men to the amount of £7. We think it reasonable he should be paid, and submit it to Convention whether he may be allowed the same. Farther beg leave to suggest to your Honours that the officers who have now engaged look upon themselves entitled to the pay now stipulated by Congress, it having been augmented since there solves by which this corps were directed to be raised; this is not included in the present rolls; yet as it will appear by the resolves aforesaid, that they were entitled to Continental pay, and we trust it may appear reasonable that they should receive their pay accordingly. Give us leave to suggest, we think it would be best to allowance the corps, and desire you will let us know how much per </w:t>
      </w:r>
      <w:r w:rsidRPr="00B41094">
        <w:rPr>
          <w:rFonts w:ascii="Times New Roman" w:hAnsi="Times New Roman" w:cs="Times New Roman"/>
          <w:sz w:val="24"/>
          <w:szCs w:val="24"/>
        </w:rPr>
        <w:lastRenderedPageBreak/>
        <w:t>day; and as it will be necessary to keep out scouts constantly, whether they may be allowed any spirit. We apprehend by this party intelligence maybe got from Canada; a correspondent might be recommended between us and the commanding officer at Ticonderoga. The nighest route from this to Ticonderoga will be by way of Bernard, being not more than fifty-six miles from Norwich, on this river; from thence to Bernard is a good road ; from thence to Otter creek, eight miles below the falls is eighteen miles and no road at all cut, but are informed is a tolerable passage. This, together with the rolls and accounts, we transmit by Mr. Wallace, whom we recommend to transact affairs relative thereto, and by whom a return may be made to us, or any persons you may think proper, to complete said business . We beg leave to subscribe ourselves, Your obedient and very humble servants, JACOB BAYLEY, JAMES CLAY, JOHN SESSIONS. Commissioners.</w:t>
      </w:r>
    </w:p>
    <w:p w14:paraId="251ADA35" w14:textId="77777777" w:rsidR="00692EA8" w:rsidRPr="00B41094" w:rsidRDefault="00692EA8" w:rsidP="00692EA8">
      <w:pPr>
        <w:spacing w:after="0" w:line="240" w:lineRule="auto"/>
        <w:rPr>
          <w:rFonts w:ascii="Times New Roman" w:hAnsi="Times New Roman" w:cs="Times New Roman"/>
          <w:sz w:val="24"/>
          <w:szCs w:val="24"/>
        </w:rPr>
      </w:pPr>
    </w:p>
    <w:p w14:paraId="1231DC34" w14:textId="77777777" w:rsidR="00692EA8" w:rsidRDefault="00692EA8" w:rsidP="00692EA8">
      <w:pPr>
        <w:spacing w:after="0" w:line="240" w:lineRule="auto"/>
        <w:rPr>
          <w:rFonts w:ascii="Times New Roman" w:hAnsi="Times New Roman" w:cs="Times New Roman"/>
          <w:b/>
          <w:bCs/>
          <w:sz w:val="24"/>
          <w:szCs w:val="24"/>
        </w:rPr>
      </w:pPr>
      <w:r w:rsidRPr="009C0ABE">
        <w:rPr>
          <w:rFonts w:ascii="Times New Roman" w:hAnsi="Times New Roman" w:cs="Times New Roman"/>
          <w:b/>
          <w:bCs/>
        </w:rPr>
        <w:t xml:space="preserve">Walton, Eliakim Perkins, editor, Records of the Governor and Council of the State of Vermont. Volume 1. Montpelier, VT: J. &amp; J. M. Poland, 1873, Pages </w:t>
      </w:r>
      <w:r>
        <w:rPr>
          <w:rFonts w:ascii="Times New Roman" w:hAnsi="Times New Roman" w:cs="Times New Roman"/>
          <w:b/>
          <w:bCs/>
        </w:rPr>
        <w:t xml:space="preserve">48-52; </w:t>
      </w:r>
      <w:r w:rsidRPr="00DC2D5D">
        <w:rPr>
          <w:rFonts w:ascii="Times New Roman" w:hAnsi="Times New Roman" w:cs="Times New Roman"/>
          <w:b/>
          <w:bCs/>
          <w:sz w:val="24"/>
          <w:szCs w:val="24"/>
        </w:rPr>
        <w:t>New York State. Secretary’s Office. Calendar of New York Revolutionary Papers. Vol</w:t>
      </w:r>
      <w:r>
        <w:rPr>
          <w:rFonts w:ascii="Times New Roman" w:hAnsi="Times New Roman" w:cs="Times New Roman"/>
          <w:b/>
          <w:bCs/>
          <w:sz w:val="24"/>
          <w:szCs w:val="24"/>
        </w:rPr>
        <w:t>ume</w:t>
      </w:r>
      <w:r w:rsidRPr="00DC2D5D">
        <w:rPr>
          <w:rFonts w:ascii="Times New Roman" w:hAnsi="Times New Roman" w:cs="Times New Roman"/>
          <w:b/>
          <w:bCs/>
          <w:sz w:val="24"/>
          <w:szCs w:val="24"/>
        </w:rPr>
        <w:t xml:space="preserve"> 2. Albany, NY: State of New York, 1868</w:t>
      </w:r>
      <w:r>
        <w:rPr>
          <w:rFonts w:ascii="Times New Roman" w:hAnsi="Times New Roman" w:cs="Times New Roman"/>
          <w:b/>
          <w:bCs/>
          <w:sz w:val="24"/>
          <w:szCs w:val="24"/>
        </w:rPr>
        <w:t>, Page 642.</w:t>
      </w:r>
    </w:p>
    <w:p w14:paraId="1DD96C2B" w14:textId="77777777" w:rsidR="00692EA8" w:rsidRDefault="00692EA8" w:rsidP="00692EA8">
      <w:pPr>
        <w:spacing w:after="0" w:line="240" w:lineRule="auto"/>
        <w:rPr>
          <w:rFonts w:ascii="Times New Roman" w:hAnsi="Times New Roman" w:cs="Times New Roman"/>
          <w:sz w:val="24"/>
          <w:szCs w:val="24"/>
        </w:rPr>
      </w:pPr>
      <w:r w:rsidRPr="00577848">
        <w:rPr>
          <w:rFonts w:ascii="Times New Roman" w:hAnsi="Times New Roman" w:cs="Times New Roman"/>
          <w:sz w:val="24"/>
          <w:szCs w:val="24"/>
        </w:rPr>
        <w:t>In the schism thus wrought between New York and the New Hampshire Grants he predicted very accurately the risk of the latter coming under the influence of Great Britain.</w:t>
      </w:r>
    </w:p>
    <w:p w14:paraId="391766B8" w14:textId="77777777" w:rsidR="00692EA8" w:rsidRDefault="00692EA8" w:rsidP="00692EA8">
      <w:pPr>
        <w:spacing w:after="0" w:line="240" w:lineRule="auto"/>
        <w:rPr>
          <w:rFonts w:ascii="Times New Roman" w:hAnsi="Times New Roman" w:cs="Times New Roman"/>
          <w:b/>
          <w:bCs/>
        </w:rPr>
      </w:pPr>
    </w:p>
    <w:p w14:paraId="51CC640E" w14:textId="77777777" w:rsidR="00692EA8" w:rsidRDefault="00692EA8" w:rsidP="00692EA8">
      <w:pPr>
        <w:spacing w:after="0" w:line="240" w:lineRule="auto"/>
        <w:rPr>
          <w:rFonts w:ascii="Times New Roman" w:hAnsi="Times New Roman" w:cs="Times New Roman"/>
          <w:b/>
        </w:rPr>
      </w:pPr>
      <w:r>
        <w:rPr>
          <w:rFonts w:ascii="Times New Roman" w:hAnsi="Times New Roman" w:cs="Times New Roman"/>
          <w:b/>
          <w:bCs/>
        </w:rPr>
        <w:t xml:space="preserve">Vermont Secretary of State, Henry Stevens Papers, Card ID #7186, Record Series A-279, Volume 3, Page 135. </w:t>
      </w:r>
      <w:r w:rsidRPr="008C4BEE">
        <w:rPr>
          <w:rFonts w:ascii="Times New Roman" w:hAnsi="Times New Roman" w:cs="Times New Roman"/>
          <w:b/>
        </w:rPr>
        <w:t>Transcription by Carl J. Anderson III</w:t>
      </w:r>
      <w:r>
        <w:rPr>
          <w:rFonts w:ascii="Times New Roman" w:hAnsi="Times New Roman" w:cs="Times New Roman"/>
          <w:b/>
        </w:rPr>
        <w:t>.</w:t>
      </w:r>
    </w:p>
    <w:p w14:paraId="2927444E" w14:textId="77777777" w:rsidR="00692EA8" w:rsidRPr="009B5417" w:rsidRDefault="00692EA8" w:rsidP="00692EA8">
      <w:pPr>
        <w:spacing w:after="0" w:line="240" w:lineRule="auto"/>
        <w:rPr>
          <w:rFonts w:ascii="Times New Roman" w:hAnsi="Times New Roman" w:cs="Times New Roman"/>
          <w:b/>
          <w:bCs/>
        </w:rPr>
      </w:pPr>
    </w:p>
    <w:p w14:paraId="6274284B" w14:textId="77777777" w:rsidR="00692EA8" w:rsidRDefault="00692EA8" w:rsidP="00692EA8">
      <w:pPr>
        <w:spacing w:after="0" w:line="240" w:lineRule="auto"/>
        <w:rPr>
          <w:rFonts w:ascii="Times New Roman" w:hAnsi="Times New Roman" w:cs="Times New Roman"/>
          <w:sz w:val="24"/>
          <w:szCs w:val="24"/>
        </w:rPr>
      </w:pPr>
      <w:r w:rsidRPr="00FC3A99">
        <w:rPr>
          <w:rFonts w:ascii="Times New Roman" w:hAnsi="Times New Roman" w:cs="Times New Roman"/>
          <w:sz w:val="24"/>
          <w:szCs w:val="24"/>
        </w:rPr>
        <w:t>Day, of 234 dollars by him advanced. Thereupon, Ordered, That the Treasurer of this State pay unto Jacob Bayley, James Clay and John Sessions, Esquires, commissioners appointed to regulate and pay the rangers raised in the counties of Cumberland and Gloucester the sum of 13,430 dollars and 3s. 6d. and that the said Trea surer transmit the said sum by Mr. Wm. Wallace, who is sent by the said commissioners for that purpose, and take his receipt for the same. WHEREAS a regard to</w:t>
      </w:r>
    </w:p>
    <w:p w14:paraId="1D3ABBC9" w14:textId="77777777" w:rsidR="00692EA8" w:rsidRPr="00FC3A99" w:rsidRDefault="00692EA8" w:rsidP="00692EA8">
      <w:pPr>
        <w:spacing w:after="0" w:line="240" w:lineRule="auto"/>
        <w:rPr>
          <w:rFonts w:ascii="Times New Roman" w:hAnsi="Times New Roman" w:cs="Times New Roman"/>
          <w:b/>
          <w:bCs/>
          <w:sz w:val="24"/>
          <w:szCs w:val="24"/>
        </w:rPr>
      </w:pPr>
    </w:p>
    <w:p w14:paraId="7142CF21" w14:textId="77777777" w:rsidR="00692EA8" w:rsidRPr="003466C6" w:rsidRDefault="00692EA8" w:rsidP="00692EA8">
      <w:pPr>
        <w:spacing w:after="0" w:line="240" w:lineRule="auto"/>
        <w:rPr>
          <w:rFonts w:ascii="Times New Roman" w:hAnsi="Times New Roman" w:cs="Times New Roman"/>
          <w:b/>
          <w:bCs/>
        </w:rPr>
      </w:pPr>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 290</w:t>
      </w:r>
      <w:r w:rsidRPr="003466C6">
        <w:rPr>
          <w:rFonts w:ascii="Times New Roman" w:hAnsi="Times New Roman" w:cs="Times New Roman"/>
          <w:b/>
          <w:bCs/>
        </w:rPr>
        <w:t xml:space="preserve">. </w:t>
      </w:r>
      <w:bookmarkStart w:id="2" w:name="_Hlk207993745"/>
      <w:r w:rsidRPr="003466C6">
        <w:rPr>
          <w:rFonts w:ascii="Times New Roman" w:hAnsi="Times New Roman" w:cs="Times New Roman"/>
          <w:b/>
          <w:bCs/>
        </w:rPr>
        <w:t xml:space="preserve">Journal of the Provincial Congress, Provincial Convention, Committee of Safety, and Council of Safety of the State of New York: 1775–1776, Volume 1 (Albany, NY: Thurlow Weed, Legislative Printer, 1842), Pages </w:t>
      </w:r>
      <w:bookmarkEnd w:id="2"/>
      <w:r w:rsidRPr="003466C6">
        <w:rPr>
          <w:rFonts w:ascii="Times New Roman" w:hAnsi="Times New Roman" w:cs="Times New Roman"/>
          <w:b/>
          <w:bCs/>
        </w:rPr>
        <w:t>826, 845, 892, 898, 910, 912, 917, 918, 935, 937; Dunlap, William. History of the New Netherlands, Province of New York, and State of New York. Volume 2. New York: Carter &amp; Thorp, 1839. Page 130; In Convention of the Representatives of the State of New York, at Kingston, May 5, 1777. Handbill. Pingry Manuscript Collection, New York State Archives.</w:t>
      </w:r>
    </w:p>
    <w:p w14:paraId="2B111F46" w14:textId="77777777" w:rsidR="00692EA8" w:rsidRPr="001D16C0" w:rsidRDefault="00692EA8" w:rsidP="00692EA8">
      <w:pPr>
        <w:spacing w:after="0" w:line="240" w:lineRule="auto"/>
        <w:rPr>
          <w:rFonts w:ascii="Times New Roman" w:hAnsi="Times New Roman" w:cs="Times New Roman"/>
          <w:b/>
          <w:bCs/>
        </w:rPr>
      </w:pPr>
    </w:p>
    <w:p w14:paraId="4AE984B0" w14:textId="77777777" w:rsidR="00692EA8" w:rsidRDefault="00692EA8" w:rsidP="00692EA8">
      <w:pPr>
        <w:spacing w:after="0" w:line="240" w:lineRule="auto"/>
        <w:rPr>
          <w:rFonts w:ascii="Times New Roman" w:hAnsi="Times New Roman" w:cs="Times New Roman"/>
          <w:sz w:val="24"/>
          <w:szCs w:val="24"/>
        </w:rPr>
      </w:pPr>
      <w:r w:rsidRPr="0030442D">
        <w:rPr>
          <w:rFonts w:ascii="Times New Roman" w:hAnsi="Times New Roman" w:cs="Times New Roman"/>
          <w:sz w:val="24"/>
          <w:szCs w:val="24"/>
        </w:rPr>
        <w:t>Writs of dedimus potestatem were issued to John Sessions and John Stevens, to enable them to qualify the county officers of Cumberland county ; and the same authority was given to Brig.-Gen. Bayley, to be exercised in the county of Gloucester</w:t>
      </w:r>
      <w:r>
        <w:rPr>
          <w:rFonts w:ascii="Times New Roman" w:hAnsi="Times New Roman" w:cs="Times New Roman"/>
          <w:sz w:val="24"/>
          <w:szCs w:val="24"/>
        </w:rPr>
        <w:t xml:space="preserve">. </w:t>
      </w:r>
      <w:bookmarkStart w:id="3" w:name="_Hlk207995256"/>
    </w:p>
    <w:p w14:paraId="7B943FFB" w14:textId="77777777" w:rsidR="00692EA8" w:rsidRDefault="00692EA8" w:rsidP="00692EA8">
      <w:pPr>
        <w:spacing w:after="0" w:line="240" w:lineRule="auto"/>
        <w:rPr>
          <w:rFonts w:ascii="Times New Roman" w:hAnsi="Times New Roman" w:cs="Times New Roman"/>
          <w:sz w:val="24"/>
          <w:szCs w:val="24"/>
        </w:rPr>
      </w:pPr>
    </w:p>
    <w:p w14:paraId="01677D8B" w14:textId="77777777" w:rsidR="00692EA8" w:rsidRPr="001D16C0" w:rsidRDefault="00692EA8" w:rsidP="00692EA8">
      <w:pPr>
        <w:spacing w:after="0" w:line="240" w:lineRule="auto"/>
        <w:rPr>
          <w:rFonts w:ascii="Times New Roman" w:hAnsi="Times New Roman" w:cs="Times New Roman"/>
          <w:b/>
          <w:bCs/>
        </w:rPr>
      </w:pPr>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 768.</w:t>
      </w:r>
    </w:p>
    <w:bookmarkEnd w:id="3"/>
    <w:p w14:paraId="7A47EC9F" w14:textId="77777777" w:rsidR="00692EA8" w:rsidRDefault="00692EA8" w:rsidP="00692EA8">
      <w:pPr>
        <w:spacing w:after="0" w:line="240" w:lineRule="auto"/>
        <w:rPr>
          <w:rFonts w:ascii="Times New Roman" w:hAnsi="Times New Roman" w:cs="Times New Roman"/>
          <w:sz w:val="24"/>
          <w:szCs w:val="24"/>
        </w:rPr>
      </w:pPr>
    </w:p>
    <w:p w14:paraId="344D99A2" w14:textId="77777777" w:rsidR="00692EA8" w:rsidRPr="005A1E58" w:rsidRDefault="00692EA8" w:rsidP="00692EA8">
      <w:pPr>
        <w:spacing w:after="0" w:line="240" w:lineRule="auto"/>
        <w:rPr>
          <w:rFonts w:ascii="Times New Roman" w:hAnsi="Times New Roman" w:cs="Times New Roman"/>
          <w:sz w:val="24"/>
          <w:szCs w:val="24"/>
        </w:rPr>
      </w:pPr>
      <w:r w:rsidRPr="005A1E58">
        <w:rPr>
          <w:rFonts w:ascii="Times New Roman" w:hAnsi="Times New Roman" w:cs="Times New Roman"/>
          <w:sz w:val="24"/>
          <w:szCs w:val="24"/>
        </w:rPr>
        <w:t>G</w:t>
      </w:r>
      <w:r>
        <w:rPr>
          <w:rFonts w:ascii="Times New Roman" w:hAnsi="Times New Roman" w:cs="Times New Roman"/>
          <w:sz w:val="24"/>
          <w:szCs w:val="24"/>
        </w:rPr>
        <w:t>loucester</w:t>
      </w:r>
      <w:r w:rsidRPr="005A1E58">
        <w:rPr>
          <w:rFonts w:ascii="Times New Roman" w:hAnsi="Times New Roman" w:cs="Times New Roman"/>
          <w:sz w:val="24"/>
          <w:szCs w:val="24"/>
        </w:rPr>
        <w:t xml:space="preserve"> C</w:t>
      </w:r>
      <w:r>
        <w:rPr>
          <w:rFonts w:ascii="Times New Roman" w:hAnsi="Times New Roman" w:cs="Times New Roman"/>
          <w:sz w:val="24"/>
          <w:szCs w:val="24"/>
        </w:rPr>
        <w:t>ounty</w:t>
      </w:r>
      <w:r w:rsidRPr="005A1E58">
        <w:rPr>
          <w:rFonts w:ascii="Times New Roman" w:hAnsi="Times New Roman" w:cs="Times New Roman"/>
          <w:sz w:val="24"/>
          <w:szCs w:val="24"/>
        </w:rPr>
        <w:t xml:space="preserve"> C</w:t>
      </w:r>
      <w:r>
        <w:rPr>
          <w:rFonts w:ascii="Times New Roman" w:hAnsi="Times New Roman" w:cs="Times New Roman"/>
          <w:sz w:val="24"/>
          <w:szCs w:val="24"/>
        </w:rPr>
        <w:t xml:space="preserve">ivil </w:t>
      </w:r>
      <w:r w:rsidRPr="005A1E58">
        <w:rPr>
          <w:rFonts w:ascii="Times New Roman" w:hAnsi="Times New Roman" w:cs="Times New Roman"/>
          <w:sz w:val="24"/>
          <w:szCs w:val="24"/>
        </w:rPr>
        <w:t>O</w:t>
      </w:r>
      <w:r>
        <w:rPr>
          <w:rFonts w:ascii="Times New Roman" w:hAnsi="Times New Roman" w:cs="Times New Roman"/>
          <w:sz w:val="24"/>
          <w:szCs w:val="24"/>
        </w:rPr>
        <w:t>fficers,</w:t>
      </w:r>
      <w:r w:rsidRPr="005A1E58">
        <w:rPr>
          <w:rFonts w:ascii="Times New Roman" w:hAnsi="Times New Roman" w:cs="Times New Roman"/>
          <w:sz w:val="24"/>
          <w:szCs w:val="24"/>
        </w:rPr>
        <w:t xml:space="preserve"> D</w:t>
      </w:r>
      <w:r>
        <w:rPr>
          <w:rFonts w:ascii="Times New Roman" w:hAnsi="Times New Roman" w:cs="Times New Roman"/>
          <w:sz w:val="24"/>
          <w:szCs w:val="24"/>
        </w:rPr>
        <w:t>edimus</w:t>
      </w:r>
      <w:r w:rsidRPr="005A1E58">
        <w:rPr>
          <w:rFonts w:ascii="Times New Roman" w:hAnsi="Times New Roman" w:cs="Times New Roman"/>
          <w:sz w:val="24"/>
          <w:szCs w:val="24"/>
        </w:rPr>
        <w:t xml:space="preserve"> P</w:t>
      </w:r>
      <w:r>
        <w:rPr>
          <w:rFonts w:ascii="Times New Roman" w:hAnsi="Times New Roman" w:cs="Times New Roman"/>
          <w:sz w:val="24"/>
          <w:szCs w:val="24"/>
        </w:rPr>
        <w:t>otestatem</w:t>
      </w:r>
      <w:r w:rsidRPr="005A1E58">
        <w:rPr>
          <w:rFonts w:ascii="Times New Roman" w:hAnsi="Times New Roman" w:cs="Times New Roman"/>
          <w:sz w:val="24"/>
          <w:szCs w:val="24"/>
        </w:rPr>
        <w:t xml:space="preserve"> C</w:t>
      </w:r>
      <w:r>
        <w:rPr>
          <w:rFonts w:ascii="Times New Roman" w:hAnsi="Times New Roman" w:cs="Times New Roman"/>
          <w:sz w:val="24"/>
          <w:szCs w:val="24"/>
        </w:rPr>
        <w:t>ommissioners</w:t>
      </w:r>
      <w:r w:rsidRPr="005A1E58">
        <w:rPr>
          <w:rFonts w:ascii="Times New Roman" w:hAnsi="Times New Roman" w:cs="Times New Roman"/>
          <w:sz w:val="24"/>
          <w:szCs w:val="24"/>
        </w:rPr>
        <w:t xml:space="preserve"> </w:t>
      </w:r>
      <w:r>
        <w:rPr>
          <w:rFonts w:ascii="Times New Roman" w:hAnsi="Times New Roman" w:cs="Times New Roman"/>
          <w:sz w:val="24"/>
          <w:szCs w:val="24"/>
        </w:rPr>
        <w:t>to</w:t>
      </w:r>
      <w:r w:rsidRPr="005A1E58">
        <w:rPr>
          <w:rFonts w:ascii="Times New Roman" w:hAnsi="Times New Roman" w:cs="Times New Roman"/>
          <w:sz w:val="24"/>
          <w:szCs w:val="24"/>
        </w:rPr>
        <w:t xml:space="preserve"> A</w:t>
      </w:r>
      <w:r>
        <w:rPr>
          <w:rFonts w:ascii="Times New Roman" w:hAnsi="Times New Roman" w:cs="Times New Roman"/>
          <w:sz w:val="24"/>
          <w:szCs w:val="24"/>
        </w:rPr>
        <w:t>dminister</w:t>
      </w:r>
      <w:r w:rsidRPr="005A1E58">
        <w:rPr>
          <w:rFonts w:ascii="Times New Roman" w:hAnsi="Times New Roman" w:cs="Times New Roman"/>
          <w:sz w:val="24"/>
          <w:szCs w:val="24"/>
        </w:rPr>
        <w:t xml:space="preserve"> O</w:t>
      </w:r>
      <w:r>
        <w:rPr>
          <w:rFonts w:ascii="Times New Roman" w:hAnsi="Times New Roman" w:cs="Times New Roman"/>
          <w:sz w:val="24"/>
          <w:szCs w:val="24"/>
        </w:rPr>
        <w:t>aths</w:t>
      </w:r>
      <w:r w:rsidRPr="005A1E58">
        <w:rPr>
          <w:rFonts w:ascii="Times New Roman" w:hAnsi="Times New Roman" w:cs="Times New Roman"/>
          <w:sz w:val="24"/>
          <w:szCs w:val="24"/>
        </w:rPr>
        <w:t xml:space="preserve"> </w:t>
      </w:r>
      <w:r>
        <w:rPr>
          <w:rFonts w:ascii="Times New Roman" w:hAnsi="Times New Roman" w:cs="Times New Roman"/>
          <w:sz w:val="24"/>
          <w:szCs w:val="24"/>
        </w:rPr>
        <w:t>of</w:t>
      </w:r>
      <w:r w:rsidRPr="005A1E58">
        <w:rPr>
          <w:rFonts w:ascii="Times New Roman" w:hAnsi="Times New Roman" w:cs="Times New Roman"/>
          <w:sz w:val="24"/>
          <w:szCs w:val="24"/>
        </w:rPr>
        <w:t xml:space="preserve"> O</w:t>
      </w:r>
      <w:r>
        <w:rPr>
          <w:rFonts w:ascii="Times New Roman" w:hAnsi="Times New Roman" w:cs="Times New Roman"/>
          <w:sz w:val="24"/>
          <w:szCs w:val="24"/>
        </w:rPr>
        <w:t>ffice</w:t>
      </w:r>
      <w:r w:rsidRPr="005A1E58">
        <w:rPr>
          <w:rFonts w:ascii="Times New Roman" w:hAnsi="Times New Roman" w:cs="Times New Roman"/>
          <w:sz w:val="24"/>
          <w:szCs w:val="24"/>
        </w:rPr>
        <w:t>: May 15, 1777. Jacob Bayley.</w:t>
      </w:r>
    </w:p>
    <w:p w14:paraId="200BA343" w14:textId="77777777" w:rsidR="00692EA8" w:rsidRDefault="00692EA8" w:rsidP="00692EA8">
      <w:pPr>
        <w:spacing w:after="0" w:line="240" w:lineRule="auto"/>
        <w:rPr>
          <w:rFonts w:ascii="Times New Roman" w:hAnsi="Times New Roman" w:cs="Times New Roman"/>
          <w:sz w:val="24"/>
          <w:szCs w:val="24"/>
        </w:rPr>
      </w:pPr>
    </w:p>
    <w:p w14:paraId="7982F8C9" w14:textId="77777777" w:rsidR="00692EA8" w:rsidRDefault="00692EA8" w:rsidP="00692EA8">
      <w:pPr>
        <w:spacing w:after="0" w:line="240" w:lineRule="auto"/>
        <w:rPr>
          <w:rFonts w:ascii="Times New Roman" w:hAnsi="Times New Roman" w:cs="Times New Roman"/>
          <w:b/>
          <w:bCs/>
        </w:rPr>
      </w:pPr>
      <w:r w:rsidRPr="008F1F1D">
        <w:rPr>
          <w:rFonts w:ascii="Times New Roman" w:hAnsi="Times New Roman" w:cs="Times New Roman"/>
          <w:b/>
          <w:bCs/>
        </w:rPr>
        <w:lastRenderedPageBreak/>
        <w:t>Hall, Hiland. The History of Vermont: From Its Discovery to Its Admission into the Union in 1791. Albany, NY: Joel Munsell, 1868</w:t>
      </w:r>
      <w:r>
        <w:rPr>
          <w:rFonts w:ascii="Times New Roman" w:hAnsi="Times New Roman" w:cs="Times New Roman"/>
          <w:b/>
          <w:bCs/>
        </w:rPr>
        <w:t xml:space="preserve">, Pages 249-250. </w:t>
      </w:r>
    </w:p>
    <w:p w14:paraId="308F20BF" w14:textId="77777777" w:rsidR="00692EA8" w:rsidRDefault="00692EA8" w:rsidP="00692EA8">
      <w:pPr>
        <w:spacing w:after="0" w:line="240" w:lineRule="auto"/>
        <w:rPr>
          <w:rFonts w:ascii="Times New Roman" w:hAnsi="Times New Roman" w:cs="Times New Roman"/>
          <w:b/>
          <w:bCs/>
        </w:rPr>
      </w:pPr>
    </w:p>
    <w:p w14:paraId="7DE7FE40" w14:textId="77777777" w:rsidR="00692EA8" w:rsidRDefault="00692EA8" w:rsidP="00692EA8">
      <w:pPr>
        <w:spacing w:after="0" w:line="240" w:lineRule="auto"/>
        <w:rPr>
          <w:rFonts w:ascii="Times New Roman" w:hAnsi="Times New Roman" w:cs="Times New Roman"/>
          <w:sz w:val="24"/>
          <w:szCs w:val="24"/>
        </w:rPr>
      </w:pPr>
      <w:r w:rsidRPr="007B0505">
        <w:rPr>
          <w:rFonts w:ascii="Times New Roman" w:hAnsi="Times New Roman" w:cs="Times New Roman"/>
          <w:sz w:val="24"/>
          <w:szCs w:val="24"/>
        </w:rPr>
        <w:t xml:space="preserve">Nathaniel Merrill was named in the ordinance as sheriff. Gen. Jacob Bayley who had formerly been a member of New York congress, and who was one of the most influential men in the county, and had been appointed by the convention to administer oaths of office to the sheriff and others, was furnished with a copy of the constitution and ordinance. His letter to the New York council of safety, acknowledging the receipt of these documents, of which an extract is given below, shows what was done in that county in relation to the election, and doubtless fairly represents the feelings of the mass of the people of both counties in regard to the constitution. </w:t>
      </w:r>
    </w:p>
    <w:p w14:paraId="4811C64D" w14:textId="77777777" w:rsidR="00692EA8" w:rsidRDefault="00692EA8" w:rsidP="00692EA8">
      <w:pPr>
        <w:spacing w:after="0" w:line="240" w:lineRule="auto"/>
        <w:rPr>
          <w:rFonts w:ascii="Times New Roman" w:hAnsi="Times New Roman" w:cs="Times New Roman"/>
          <w:sz w:val="24"/>
          <w:szCs w:val="24"/>
        </w:rPr>
      </w:pPr>
      <w:r w:rsidRPr="00A02351">
        <w:rPr>
          <w:rFonts w:ascii="Times New Roman" w:hAnsi="Times New Roman" w:cs="Times New Roman"/>
          <w:b/>
          <w:bCs/>
          <w:sz w:val="24"/>
          <w:szCs w:val="24"/>
        </w:rPr>
        <w:t>"N</w:t>
      </w:r>
      <w:r>
        <w:rPr>
          <w:rFonts w:ascii="Times New Roman" w:hAnsi="Times New Roman" w:cs="Times New Roman"/>
          <w:b/>
          <w:bCs/>
          <w:sz w:val="24"/>
          <w:szCs w:val="24"/>
        </w:rPr>
        <w:t>ewbury</w:t>
      </w:r>
      <w:r w:rsidRPr="00A02351">
        <w:rPr>
          <w:rFonts w:ascii="Times New Roman" w:hAnsi="Times New Roman" w:cs="Times New Roman"/>
          <w:b/>
          <w:bCs/>
          <w:sz w:val="24"/>
          <w:szCs w:val="24"/>
        </w:rPr>
        <w:t>, 14th June, 1777</w:t>
      </w:r>
      <w:r w:rsidRPr="007B0505">
        <w:rPr>
          <w:rFonts w:ascii="Times New Roman" w:hAnsi="Times New Roman" w:cs="Times New Roman"/>
          <w:sz w:val="24"/>
          <w:szCs w:val="24"/>
        </w:rPr>
        <w:t xml:space="preserve">. Gentlemen : I acknowledge the receipt of an ordinance from you for the election of governor, lieutenant governor and senators and representatives for the state of New York, by the hand of Mr. Wallace. The sheriff and committee gave the proper orders, but I am apt to think our people will not choose any members to sit in the state of New York. The people before they saw the constitution, were not willing to trouble themselves about a separation from the state of New York, but now almost to a man they are violent for it. </w:t>
      </w:r>
    </w:p>
    <w:p w14:paraId="6CF144EC" w14:textId="77777777" w:rsidR="00692EA8" w:rsidRDefault="00692EA8" w:rsidP="00692EA8">
      <w:pPr>
        <w:spacing w:after="0" w:line="240" w:lineRule="auto"/>
        <w:rPr>
          <w:rFonts w:ascii="Times New Roman" w:hAnsi="Times New Roman" w:cs="Times New Roman"/>
          <w:sz w:val="24"/>
          <w:szCs w:val="24"/>
        </w:rPr>
      </w:pPr>
      <w:r w:rsidRPr="007B0505">
        <w:rPr>
          <w:rFonts w:ascii="Times New Roman" w:hAnsi="Times New Roman" w:cs="Times New Roman"/>
          <w:sz w:val="24"/>
          <w:szCs w:val="24"/>
        </w:rPr>
        <w:t xml:space="preserve">I am gentlemen, etc., </w:t>
      </w:r>
      <w:r>
        <w:rPr>
          <w:rFonts w:ascii="Times New Roman" w:hAnsi="Times New Roman" w:cs="Times New Roman"/>
          <w:b/>
          <w:bCs/>
          <w:sz w:val="24"/>
          <w:szCs w:val="24"/>
        </w:rPr>
        <w:t>Jacob Bayley</w:t>
      </w:r>
      <w:r w:rsidRPr="00A02351">
        <w:rPr>
          <w:rFonts w:ascii="Times New Roman" w:hAnsi="Times New Roman" w:cs="Times New Roman"/>
          <w:b/>
          <w:bCs/>
          <w:sz w:val="24"/>
          <w:szCs w:val="24"/>
        </w:rPr>
        <w:t>.</w:t>
      </w:r>
      <w:r w:rsidRPr="007B0505">
        <w:rPr>
          <w:rFonts w:ascii="Times New Roman" w:hAnsi="Times New Roman" w:cs="Times New Roman"/>
          <w:sz w:val="24"/>
          <w:szCs w:val="24"/>
        </w:rPr>
        <w:t xml:space="preserve"> To the Council of Safety, Kingston." </w:t>
      </w:r>
    </w:p>
    <w:p w14:paraId="7EEE007A" w14:textId="77777777" w:rsidR="00692EA8" w:rsidRPr="007B0505" w:rsidRDefault="00692EA8" w:rsidP="00692EA8">
      <w:pPr>
        <w:spacing w:after="0" w:line="240" w:lineRule="auto"/>
        <w:rPr>
          <w:rFonts w:ascii="Times New Roman" w:hAnsi="Times New Roman" w:cs="Times New Roman"/>
          <w:sz w:val="24"/>
          <w:szCs w:val="24"/>
        </w:rPr>
      </w:pPr>
      <w:r w:rsidRPr="007B0505">
        <w:rPr>
          <w:rFonts w:ascii="Times New Roman" w:hAnsi="Times New Roman" w:cs="Times New Roman"/>
          <w:sz w:val="24"/>
          <w:szCs w:val="24"/>
        </w:rPr>
        <w:t>In the meantime, the men in authority in New York continued their exertions to obtain the interposition of congress in their behalf. On the 28th of May, the council of safety of that state addressed a letter to the president of congress stating that a report prevailed and was daily gaining credit that " the faction in the north eastern part of the state who had declared themselves independent," were privately countenanced by certain members of that body, and urging congress " by a proper resolution " to vindicate their reputation from " imputations so disgraceful and dishonorable.”</w:t>
      </w:r>
    </w:p>
    <w:p w14:paraId="0B953425" w14:textId="77777777" w:rsidR="00692EA8" w:rsidRDefault="00692EA8" w:rsidP="00692EA8">
      <w:pPr>
        <w:spacing w:after="0" w:line="240" w:lineRule="auto"/>
        <w:rPr>
          <w:rFonts w:ascii="Times New Roman" w:hAnsi="Times New Roman" w:cs="Times New Roman"/>
          <w:sz w:val="24"/>
          <w:szCs w:val="24"/>
        </w:rPr>
      </w:pPr>
    </w:p>
    <w:p w14:paraId="75FE319A" w14:textId="77777777" w:rsidR="00692EA8" w:rsidRDefault="00692EA8" w:rsidP="00692EA8">
      <w:pPr>
        <w:spacing w:after="0" w:line="240" w:lineRule="auto"/>
        <w:rPr>
          <w:rFonts w:ascii="Times New Roman" w:hAnsi="Times New Roman" w:cs="Times New Roman"/>
          <w:b/>
          <w:bCs/>
          <w:color w:val="0A0A0A"/>
          <w:shd w:val="clear" w:color="auto" w:fill="FFFFFF"/>
        </w:rPr>
      </w:pPr>
      <w:r w:rsidRPr="007B7D6D">
        <w:rPr>
          <w:rFonts w:ascii="Times New Roman" w:hAnsi="Times New Roman" w:cs="Times New Roman"/>
          <w:b/>
          <w:bCs/>
          <w:color w:val="0A0A0A"/>
          <w:shd w:val="clear" w:color="auto" w:fill="FFFFFF"/>
        </w:rPr>
        <w:t>New York (State), Legislature, </w:t>
      </w:r>
      <w:r w:rsidRPr="007B7D6D">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1775–1776–1777</w:t>
      </w:r>
      <w:r w:rsidRPr="007B7D6D">
        <w:rPr>
          <w:rFonts w:ascii="Times New Roman" w:hAnsi="Times New Roman" w:cs="Times New Roman"/>
          <w:b/>
          <w:bCs/>
          <w:color w:val="0A0A0A"/>
          <w:shd w:val="clear" w:color="auto" w:fill="FFFFFF"/>
        </w:rPr>
        <w:t xml:space="preserve">, </w:t>
      </w:r>
      <w:r>
        <w:rPr>
          <w:rFonts w:ascii="Times New Roman" w:hAnsi="Times New Roman" w:cs="Times New Roman"/>
          <w:b/>
          <w:bCs/>
          <w:color w:val="0A0A0A"/>
          <w:shd w:val="clear" w:color="auto" w:fill="FFFFFF"/>
        </w:rPr>
        <w:t>V</w:t>
      </w:r>
      <w:r w:rsidRPr="007B7D6D">
        <w:rPr>
          <w:rFonts w:ascii="Times New Roman" w:hAnsi="Times New Roman" w:cs="Times New Roman"/>
          <w:b/>
          <w:bCs/>
          <w:color w:val="0A0A0A"/>
          <w:shd w:val="clear" w:color="auto" w:fill="FFFFFF"/>
        </w:rPr>
        <w:t>ol</w:t>
      </w:r>
      <w:r>
        <w:rPr>
          <w:rFonts w:ascii="Times New Roman" w:hAnsi="Times New Roman" w:cs="Times New Roman"/>
          <w:b/>
          <w:bCs/>
          <w:color w:val="0A0A0A"/>
          <w:shd w:val="clear" w:color="auto" w:fill="FFFFFF"/>
        </w:rPr>
        <w:t>ume</w:t>
      </w:r>
      <w:r w:rsidRPr="007B7D6D">
        <w:rPr>
          <w:rFonts w:ascii="Times New Roman" w:hAnsi="Times New Roman" w:cs="Times New Roman"/>
          <w:b/>
          <w:bCs/>
          <w:color w:val="0A0A0A"/>
          <w:shd w:val="clear" w:color="auto" w:fill="FFFFFF"/>
        </w:rPr>
        <w:t xml:space="preserve"> 1 (Albany, NY: Printed by Thurlow Weed, printer to the State, 1842), </w:t>
      </w:r>
      <w:r>
        <w:rPr>
          <w:rFonts w:ascii="Times New Roman" w:hAnsi="Times New Roman" w:cs="Times New Roman"/>
          <w:b/>
          <w:bCs/>
          <w:color w:val="0A0A0A"/>
          <w:shd w:val="clear" w:color="auto" w:fill="FFFFFF"/>
        </w:rPr>
        <w:t>P</w:t>
      </w:r>
      <w:r w:rsidRPr="007B7D6D">
        <w:rPr>
          <w:rFonts w:ascii="Times New Roman" w:hAnsi="Times New Roman" w:cs="Times New Roman"/>
          <w:b/>
          <w:bCs/>
          <w:color w:val="0A0A0A"/>
          <w:shd w:val="clear" w:color="auto" w:fill="FFFFFF"/>
        </w:rPr>
        <w:t>age</w:t>
      </w:r>
      <w:r>
        <w:rPr>
          <w:rFonts w:ascii="Times New Roman" w:hAnsi="Times New Roman" w:cs="Times New Roman"/>
          <w:b/>
          <w:bCs/>
          <w:color w:val="0A0A0A"/>
          <w:shd w:val="clear" w:color="auto" w:fill="FFFFFF"/>
        </w:rPr>
        <w:t xml:space="preserve"> 947.</w:t>
      </w:r>
    </w:p>
    <w:p w14:paraId="33C1C9B2" w14:textId="77777777" w:rsidR="00692EA8" w:rsidRPr="00E9657F" w:rsidRDefault="00692EA8" w:rsidP="00692EA8">
      <w:pPr>
        <w:spacing w:after="0" w:line="240" w:lineRule="auto"/>
        <w:rPr>
          <w:rFonts w:ascii="Times New Roman" w:hAnsi="Times New Roman" w:cs="Times New Roman"/>
          <w:sz w:val="24"/>
          <w:szCs w:val="24"/>
        </w:rPr>
      </w:pPr>
    </w:p>
    <w:p w14:paraId="2C63891B" w14:textId="77777777" w:rsidR="00692EA8" w:rsidRPr="00E9657F" w:rsidRDefault="00692EA8" w:rsidP="00692EA8">
      <w:pPr>
        <w:spacing w:after="0" w:line="240" w:lineRule="auto"/>
        <w:rPr>
          <w:rFonts w:ascii="Times New Roman" w:hAnsi="Times New Roman" w:cs="Times New Roman"/>
          <w:sz w:val="24"/>
          <w:szCs w:val="24"/>
        </w:rPr>
      </w:pPr>
      <w:r w:rsidRPr="00E9657F">
        <w:rPr>
          <w:rFonts w:ascii="Times New Roman" w:hAnsi="Times New Roman" w:cs="Times New Roman"/>
          <w:sz w:val="24"/>
          <w:szCs w:val="24"/>
        </w:rPr>
        <w:t>New York Convention meeting on May 28, makes a resolve for Bayley to send troops:</w:t>
      </w:r>
    </w:p>
    <w:p w14:paraId="018FA9AD" w14:textId="77777777" w:rsidR="00692EA8" w:rsidRDefault="00692EA8" w:rsidP="00692EA8">
      <w:pPr>
        <w:spacing w:after="0" w:line="240" w:lineRule="auto"/>
        <w:rPr>
          <w:rFonts w:ascii="Times New Roman" w:hAnsi="Times New Roman" w:cs="Times New Roman"/>
          <w:sz w:val="24"/>
          <w:szCs w:val="24"/>
        </w:rPr>
      </w:pPr>
      <w:r w:rsidRPr="00F553C7">
        <w:rPr>
          <w:rFonts w:ascii="Times New Roman" w:hAnsi="Times New Roman" w:cs="Times New Roman"/>
          <w:sz w:val="24"/>
          <w:szCs w:val="24"/>
        </w:rPr>
        <w:t xml:space="preserve">Resolved, That General Bayley, of Gloucester county, be requested to order one of the companies of the troops raised in the counties of Gloucester and Cumberland, usually called rangers, to march to Kingston, in Ulster county, without delay, to follow the further directions of the Council of Safety, or executive power of this State. </w:t>
      </w:r>
    </w:p>
    <w:p w14:paraId="7F6D15A7" w14:textId="77777777" w:rsidR="00692EA8" w:rsidRPr="00F553C7" w:rsidRDefault="00692EA8" w:rsidP="00692EA8">
      <w:pPr>
        <w:spacing w:after="0" w:line="240" w:lineRule="auto"/>
        <w:rPr>
          <w:rFonts w:ascii="Times New Roman" w:hAnsi="Times New Roman" w:cs="Times New Roman"/>
          <w:sz w:val="24"/>
          <w:szCs w:val="24"/>
        </w:rPr>
      </w:pPr>
    </w:p>
    <w:p w14:paraId="16E4B6A3" w14:textId="77777777" w:rsidR="00692EA8" w:rsidRDefault="00692EA8" w:rsidP="00692EA8">
      <w:pPr>
        <w:spacing w:after="0" w:line="240" w:lineRule="auto"/>
        <w:rPr>
          <w:rFonts w:ascii="Times New Roman" w:eastAsia="Times New Roman" w:hAnsi="Times New Roman" w:cs="Times New Roman"/>
          <w:b/>
          <w:bCs/>
        </w:rPr>
      </w:pPr>
      <w:r w:rsidRPr="009837CB">
        <w:rPr>
          <w:rFonts w:ascii="Times New Roman" w:eastAsia="Times New Roman" w:hAnsi="Times New Roman" w:cs="Times New Roman"/>
          <w:b/>
          <w:bCs/>
        </w:rPr>
        <w:t>Goodrich, John E., comp. The State of Vermont Rolls of the Soldiers in the Revolutionary War, 1775 to 1783. Rutland, VT: The Tuttle Company, 1904</w:t>
      </w:r>
      <w:r>
        <w:rPr>
          <w:rFonts w:ascii="Times New Roman" w:eastAsia="Times New Roman" w:hAnsi="Times New Roman" w:cs="Times New Roman"/>
          <w:b/>
          <w:bCs/>
        </w:rPr>
        <w:t>, Pages 820-821.</w:t>
      </w:r>
    </w:p>
    <w:p w14:paraId="5F3F39BE" w14:textId="77777777" w:rsidR="00692EA8" w:rsidRDefault="00692EA8" w:rsidP="00692EA8">
      <w:pPr>
        <w:spacing w:after="0" w:line="240" w:lineRule="auto"/>
      </w:pPr>
    </w:p>
    <w:p w14:paraId="17972683" w14:textId="77777777" w:rsidR="00692EA8" w:rsidRDefault="00692EA8" w:rsidP="00692EA8">
      <w:pPr>
        <w:spacing w:after="0" w:line="240" w:lineRule="auto"/>
        <w:rPr>
          <w:rFonts w:ascii="Times New Roman" w:hAnsi="Times New Roman" w:cs="Times New Roman"/>
          <w:sz w:val="24"/>
          <w:szCs w:val="24"/>
        </w:rPr>
      </w:pPr>
      <w:r w:rsidRPr="00C957A8">
        <w:rPr>
          <w:rFonts w:ascii="Times New Roman" w:hAnsi="Times New Roman" w:cs="Times New Roman"/>
          <w:sz w:val="24"/>
          <w:szCs w:val="24"/>
        </w:rPr>
        <w:t xml:space="preserve">from the rest of the militia of such regiment and the Brigadier </w:t>
      </w:r>
      <w:r>
        <w:rPr>
          <w:rFonts w:ascii="Times New Roman" w:hAnsi="Times New Roman" w:cs="Times New Roman"/>
          <w:sz w:val="24"/>
          <w:szCs w:val="24"/>
        </w:rPr>
        <w:t>G</w:t>
      </w:r>
      <w:r w:rsidRPr="00C957A8">
        <w:rPr>
          <w:rFonts w:ascii="Times New Roman" w:hAnsi="Times New Roman" w:cs="Times New Roman"/>
          <w:sz w:val="24"/>
          <w:szCs w:val="24"/>
        </w:rPr>
        <w:t xml:space="preserve">eneral of each of the </w:t>
      </w:r>
      <w:r>
        <w:rPr>
          <w:rFonts w:ascii="Times New Roman" w:hAnsi="Times New Roman" w:cs="Times New Roman"/>
          <w:sz w:val="24"/>
          <w:szCs w:val="24"/>
        </w:rPr>
        <w:t>s</w:t>
      </w:r>
      <w:r w:rsidRPr="00C957A8">
        <w:rPr>
          <w:rFonts w:ascii="Times New Roman" w:hAnsi="Times New Roman" w:cs="Times New Roman"/>
          <w:sz w:val="24"/>
          <w:szCs w:val="24"/>
        </w:rPr>
        <w:t>aid Counties and such persons as they respectively shall authorize for the purposes hereby directed and required to make such impress as aforesaid. May 2</w:t>
      </w:r>
      <w:r>
        <w:rPr>
          <w:rFonts w:ascii="Times New Roman" w:hAnsi="Times New Roman" w:cs="Times New Roman"/>
          <w:sz w:val="24"/>
          <w:szCs w:val="24"/>
        </w:rPr>
        <w:t>8</w:t>
      </w:r>
      <w:r w:rsidRPr="00C957A8">
        <w:rPr>
          <w:rFonts w:ascii="Times New Roman" w:hAnsi="Times New Roman" w:cs="Times New Roman"/>
          <w:sz w:val="24"/>
          <w:szCs w:val="24"/>
        </w:rPr>
        <w:t xml:space="preserve">th 1777. Resolved, that General Bayley of Gloucester County be requested to order one of the Companies of the Troops raised in the Counties of Gloucester &amp; Cumberland, usually called </w:t>
      </w:r>
      <w:r>
        <w:rPr>
          <w:rFonts w:ascii="Times New Roman" w:hAnsi="Times New Roman" w:cs="Times New Roman"/>
          <w:sz w:val="24"/>
          <w:szCs w:val="24"/>
        </w:rPr>
        <w:t>R</w:t>
      </w:r>
      <w:r w:rsidRPr="00C957A8">
        <w:rPr>
          <w:rFonts w:ascii="Times New Roman" w:hAnsi="Times New Roman" w:cs="Times New Roman"/>
          <w:sz w:val="24"/>
          <w:szCs w:val="24"/>
        </w:rPr>
        <w:t xml:space="preserve">angers, to march to </w:t>
      </w:r>
      <w:r>
        <w:rPr>
          <w:rFonts w:ascii="Times New Roman" w:hAnsi="Times New Roman" w:cs="Times New Roman"/>
          <w:sz w:val="24"/>
          <w:szCs w:val="24"/>
        </w:rPr>
        <w:t>Kingston</w:t>
      </w:r>
      <w:r w:rsidRPr="00C957A8">
        <w:rPr>
          <w:rFonts w:ascii="Times New Roman" w:hAnsi="Times New Roman" w:cs="Times New Roman"/>
          <w:sz w:val="24"/>
          <w:szCs w:val="24"/>
        </w:rPr>
        <w:t xml:space="preserve"> in </w:t>
      </w:r>
      <w:r>
        <w:rPr>
          <w:rFonts w:ascii="Times New Roman" w:hAnsi="Times New Roman" w:cs="Times New Roman"/>
          <w:sz w:val="24"/>
          <w:szCs w:val="24"/>
        </w:rPr>
        <w:t xml:space="preserve">Ulster </w:t>
      </w:r>
      <w:r w:rsidRPr="00C957A8">
        <w:rPr>
          <w:rFonts w:ascii="Times New Roman" w:hAnsi="Times New Roman" w:cs="Times New Roman"/>
          <w:sz w:val="24"/>
          <w:szCs w:val="24"/>
        </w:rPr>
        <w:t xml:space="preserve">County without Delay to follow the further Directions of the Council of Safety or executive power of this State. </w:t>
      </w:r>
    </w:p>
    <w:p w14:paraId="1CAD2611" w14:textId="77777777" w:rsidR="00692EA8" w:rsidRDefault="00692EA8" w:rsidP="00692EA8">
      <w:pPr>
        <w:spacing w:after="0" w:line="240" w:lineRule="auto"/>
        <w:rPr>
          <w:rFonts w:ascii="Times New Roman" w:hAnsi="Times New Roman" w:cs="Times New Roman"/>
          <w:sz w:val="24"/>
          <w:szCs w:val="24"/>
        </w:rPr>
      </w:pPr>
      <w:r w:rsidRPr="00C957A8">
        <w:rPr>
          <w:rFonts w:ascii="Times New Roman" w:hAnsi="Times New Roman" w:cs="Times New Roman"/>
          <w:sz w:val="24"/>
          <w:szCs w:val="24"/>
        </w:rPr>
        <w:t>Newbur</w:t>
      </w:r>
      <w:r>
        <w:rPr>
          <w:rFonts w:ascii="Times New Roman" w:hAnsi="Times New Roman" w:cs="Times New Roman"/>
          <w:sz w:val="24"/>
          <w:szCs w:val="24"/>
        </w:rPr>
        <w:t>y</w:t>
      </w:r>
      <w:r w:rsidRPr="00C957A8">
        <w:rPr>
          <w:rFonts w:ascii="Times New Roman" w:hAnsi="Times New Roman" w:cs="Times New Roman"/>
          <w:sz w:val="24"/>
          <w:szCs w:val="24"/>
        </w:rPr>
        <w:t>, 14th June 1777. Gentlemen</w:t>
      </w:r>
      <w:r>
        <w:rPr>
          <w:rFonts w:ascii="Times New Roman" w:hAnsi="Times New Roman" w:cs="Times New Roman"/>
          <w:sz w:val="24"/>
          <w:szCs w:val="24"/>
        </w:rPr>
        <w:t>:</w:t>
      </w:r>
      <w:r w:rsidRPr="00C957A8">
        <w:rPr>
          <w:rFonts w:ascii="Times New Roman" w:hAnsi="Times New Roman" w:cs="Times New Roman"/>
          <w:sz w:val="24"/>
          <w:szCs w:val="24"/>
        </w:rPr>
        <w:t xml:space="preserve"> The Calling for the </w:t>
      </w:r>
      <w:r>
        <w:rPr>
          <w:rFonts w:ascii="Times New Roman" w:hAnsi="Times New Roman" w:cs="Times New Roman"/>
          <w:sz w:val="24"/>
          <w:szCs w:val="24"/>
        </w:rPr>
        <w:t>R</w:t>
      </w:r>
      <w:r w:rsidRPr="00C957A8">
        <w:rPr>
          <w:rFonts w:ascii="Times New Roman" w:hAnsi="Times New Roman" w:cs="Times New Roman"/>
          <w:sz w:val="24"/>
          <w:szCs w:val="24"/>
        </w:rPr>
        <w:t xml:space="preserve">angers is stripping the Frontier of Men &amp; Arms, which Order I received by Major Wheelock with a Verbal Account, that the others </w:t>
      </w:r>
      <w:r w:rsidRPr="00C957A8">
        <w:rPr>
          <w:rFonts w:ascii="Times New Roman" w:hAnsi="Times New Roman" w:cs="Times New Roman"/>
          <w:sz w:val="24"/>
          <w:szCs w:val="24"/>
        </w:rPr>
        <w:lastRenderedPageBreak/>
        <w:t>would soon follow, I gave the Orders for the March of the first Company but had no M</w:t>
      </w:r>
      <w:r>
        <w:rPr>
          <w:rFonts w:ascii="Times New Roman" w:hAnsi="Times New Roman" w:cs="Times New Roman"/>
          <w:sz w:val="24"/>
          <w:szCs w:val="24"/>
        </w:rPr>
        <w:t>o</w:t>
      </w:r>
      <w:r w:rsidRPr="00C957A8">
        <w:rPr>
          <w:rFonts w:ascii="Times New Roman" w:hAnsi="Times New Roman" w:cs="Times New Roman"/>
          <w:sz w:val="24"/>
          <w:szCs w:val="24"/>
        </w:rPr>
        <w:t xml:space="preserve">ney to March them, which they Insist upon. They Insist, that if the Conditions, they were raised upon, is altered in one part, it must be in all before they March they say their Subsistence Money </w:t>
      </w:r>
      <w:r>
        <w:rPr>
          <w:rFonts w:ascii="Times New Roman" w:hAnsi="Times New Roman" w:cs="Times New Roman"/>
          <w:sz w:val="24"/>
          <w:szCs w:val="24"/>
        </w:rPr>
        <w:t xml:space="preserve">will </w:t>
      </w:r>
      <w:r w:rsidRPr="00C957A8">
        <w:rPr>
          <w:rFonts w:ascii="Times New Roman" w:hAnsi="Times New Roman" w:cs="Times New Roman"/>
          <w:sz w:val="24"/>
          <w:szCs w:val="24"/>
        </w:rPr>
        <w:t>not half Support them on their March nor at Kingston whe</w:t>
      </w:r>
      <w:r>
        <w:rPr>
          <w:rFonts w:ascii="Times New Roman" w:hAnsi="Times New Roman" w:cs="Times New Roman"/>
          <w:sz w:val="24"/>
          <w:szCs w:val="24"/>
        </w:rPr>
        <w:t>n</w:t>
      </w:r>
      <w:r w:rsidRPr="00C957A8">
        <w:rPr>
          <w:rFonts w:ascii="Times New Roman" w:hAnsi="Times New Roman" w:cs="Times New Roman"/>
          <w:sz w:val="24"/>
          <w:szCs w:val="24"/>
        </w:rPr>
        <w:t xml:space="preserve"> they arrive. I am, Gentlemen,</w:t>
      </w:r>
      <w:r>
        <w:rPr>
          <w:rFonts w:ascii="Times New Roman" w:hAnsi="Times New Roman" w:cs="Times New Roman"/>
          <w:sz w:val="24"/>
          <w:szCs w:val="24"/>
        </w:rPr>
        <w:t xml:space="preserve"> &amp; etc.</w:t>
      </w:r>
    </w:p>
    <w:p w14:paraId="399A0FAD" w14:textId="77777777" w:rsidR="00692EA8" w:rsidRPr="00C957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Jacob Bayley.    To the Committee of Safety Kingston.</w:t>
      </w:r>
    </w:p>
    <w:p w14:paraId="66582DD9" w14:textId="77777777" w:rsidR="00692EA8" w:rsidRDefault="00692EA8" w:rsidP="00692EA8">
      <w:pPr>
        <w:spacing w:after="0" w:line="240" w:lineRule="auto"/>
      </w:pPr>
    </w:p>
    <w:p w14:paraId="5FE3BB0B" w14:textId="77777777" w:rsidR="00692EA8" w:rsidRPr="001D16C0" w:rsidRDefault="00692EA8" w:rsidP="00692EA8">
      <w:pPr>
        <w:spacing w:after="0" w:line="240" w:lineRule="auto"/>
        <w:rPr>
          <w:rFonts w:ascii="Times New Roman" w:hAnsi="Times New Roman" w:cs="Times New Roman"/>
          <w:b/>
          <w:bCs/>
        </w:rPr>
      </w:pPr>
      <w:bookmarkStart w:id="4" w:name="_Hlk208342627"/>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 299.</w:t>
      </w:r>
    </w:p>
    <w:bookmarkEnd w:id="4"/>
    <w:p w14:paraId="3E8B6D56" w14:textId="77777777" w:rsidR="00692EA8" w:rsidRPr="00DD452F" w:rsidRDefault="00692EA8" w:rsidP="00692EA8">
      <w:pPr>
        <w:spacing w:after="0" w:line="240" w:lineRule="auto"/>
        <w:rPr>
          <w:rFonts w:ascii="Times New Roman" w:hAnsi="Times New Roman" w:cs="Times New Roman"/>
          <w:sz w:val="24"/>
          <w:szCs w:val="24"/>
        </w:rPr>
      </w:pPr>
    </w:p>
    <w:p w14:paraId="05EE5C01" w14:textId="77777777" w:rsidR="00692EA8" w:rsidRDefault="00692EA8" w:rsidP="00692EA8">
      <w:pPr>
        <w:spacing w:after="0" w:line="240" w:lineRule="auto"/>
        <w:rPr>
          <w:rFonts w:ascii="Times New Roman" w:hAnsi="Times New Roman" w:cs="Times New Roman"/>
          <w:sz w:val="24"/>
          <w:szCs w:val="24"/>
        </w:rPr>
      </w:pPr>
      <w:r w:rsidRPr="00DD452F">
        <w:rPr>
          <w:rFonts w:ascii="Times New Roman" w:hAnsi="Times New Roman" w:cs="Times New Roman"/>
          <w:sz w:val="24"/>
          <w:szCs w:val="24"/>
        </w:rPr>
        <w:t>In order to concentrate the troops not at that time in actual service, the New York council of safety had, on the 28th of May, requested Gen. Bayley to march the ranging company formerly commanded by Joab Hoisington, but now in charge of Capt. Benjamin Wait, to Kingston, there to receive further instructions. Orders were accordingly issued, but it was found im- possible to procure money to support the men on their journey, and for this reason they refused to advance. In a letter from Gen. Bayley, of the 14th of June, containing the reason of their refusal to obey orders, he adverted to the situation of the</w:t>
      </w:r>
      <w:r>
        <w:rPr>
          <w:rFonts w:ascii="Times New Roman" w:hAnsi="Times New Roman" w:cs="Times New Roman"/>
          <w:sz w:val="24"/>
          <w:szCs w:val="24"/>
        </w:rPr>
        <w:t xml:space="preserve"> </w:t>
      </w:r>
      <w:r w:rsidRPr="00DD452F">
        <w:rPr>
          <w:rFonts w:ascii="Times New Roman" w:hAnsi="Times New Roman" w:cs="Times New Roman"/>
          <w:sz w:val="24"/>
          <w:szCs w:val="24"/>
        </w:rPr>
        <w:t>people inhabiting the north-eastern counties. He stated that he had received an ordinance from the state council of safety directing the election of state officers ; that the sheriff had given the proper orders to the different towns, but that it was not probable the people would choose any members to sit in the Legislature of New York. In this supposition he was correct. A few days later, when a committee from Charlotte county visited Cumberland county, to obtain information as to the temper of the people east of the Green mountains, word was returned that " the New Hampshire Grants had declared themselves independent, and would not let the county committees sit, nor permit anything to be transacted under the jurisdiction of New York."</w:t>
      </w:r>
    </w:p>
    <w:p w14:paraId="244C4B16" w14:textId="77777777" w:rsidR="00692EA8" w:rsidRDefault="00692EA8" w:rsidP="00692EA8">
      <w:pPr>
        <w:spacing w:after="0" w:line="240" w:lineRule="auto"/>
        <w:rPr>
          <w:rFonts w:ascii="Times New Roman" w:hAnsi="Times New Roman" w:cs="Times New Roman"/>
          <w:sz w:val="24"/>
          <w:szCs w:val="24"/>
        </w:rPr>
      </w:pPr>
    </w:p>
    <w:p w14:paraId="1DE951BA" w14:textId="77777777" w:rsidR="00692EA8" w:rsidRPr="00E12BD8" w:rsidRDefault="00692EA8" w:rsidP="00692EA8">
      <w:pPr>
        <w:spacing w:after="0" w:line="240" w:lineRule="auto"/>
        <w:rPr>
          <w:rFonts w:ascii="Times New Roman" w:hAnsi="Times New Roman" w:cs="Times New Roman"/>
          <w:b/>
          <w:bCs/>
        </w:rPr>
      </w:pPr>
      <w:r w:rsidRPr="00E12BD8">
        <w:rPr>
          <w:rFonts w:ascii="Times New Roman" w:hAnsi="Times New Roman" w:cs="Times New Roman"/>
          <w:b/>
          <w:bCs/>
        </w:rPr>
        <w:t xml:space="preserve">New York State Comptroller’s Office. New York in the Revolution as Colony and State. Volume 2. Albany, NY: J. B. Lyon Company, 1904, Page 156. </w:t>
      </w:r>
    </w:p>
    <w:p w14:paraId="1AF11208" w14:textId="77777777" w:rsidR="00692EA8" w:rsidRDefault="00692EA8" w:rsidP="00692EA8">
      <w:pPr>
        <w:spacing w:after="0" w:line="240" w:lineRule="auto"/>
        <w:rPr>
          <w:rFonts w:ascii="Times New Roman" w:hAnsi="Times New Roman" w:cs="Times New Roman"/>
          <w:sz w:val="24"/>
          <w:szCs w:val="24"/>
        </w:rPr>
      </w:pPr>
    </w:p>
    <w:p w14:paraId="2D4D7EFF"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New York taking rangers away from north east Vermont leaving them exposed with no resources. Bayley letter June 14.</w:t>
      </w:r>
    </w:p>
    <w:p w14:paraId="110DB80F" w14:textId="77777777" w:rsidR="00692EA8" w:rsidRDefault="00692EA8" w:rsidP="00692EA8">
      <w:pPr>
        <w:spacing w:after="0" w:line="240" w:lineRule="auto"/>
        <w:rPr>
          <w:rFonts w:ascii="Times New Roman" w:hAnsi="Times New Roman" w:cs="Times New Roman"/>
          <w:sz w:val="24"/>
          <w:szCs w:val="24"/>
        </w:rPr>
      </w:pPr>
    </w:p>
    <w:p w14:paraId="565ACC7F" w14:textId="77777777" w:rsidR="00692EA8" w:rsidRPr="007611A0" w:rsidRDefault="00692EA8" w:rsidP="00692EA8">
      <w:pPr>
        <w:spacing w:after="0" w:line="240" w:lineRule="auto"/>
        <w:rPr>
          <w:rFonts w:ascii="Times New Roman" w:hAnsi="Times New Roman" w:cs="Times New Roman"/>
          <w:b/>
          <w:bCs/>
        </w:rPr>
      </w:pPr>
      <w:r w:rsidRPr="007611A0">
        <w:rPr>
          <w:rFonts w:ascii="Times New Roman" w:hAnsi="Times New Roman" w:cs="Times New Roman"/>
          <w:b/>
          <w:bCs/>
        </w:rPr>
        <w:t>Williamson, Chilton. Vermont in Quandary: 1763–1825. Montpelier: Vermont Historical Society, 1949.</w:t>
      </w:r>
    </w:p>
    <w:p w14:paraId="7464150D" w14:textId="77777777" w:rsidR="00692EA8" w:rsidRDefault="00692EA8" w:rsidP="00692EA8">
      <w:pPr>
        <w:spacing w:after="0" w:line="240" w:lineRule="auto"/>
        <w:rPr>
          <w:rFonts w:ascii="Times New Roman" w:hAnsi="Times New Roman" w:cs="Times New Roman"/>
          <w:color w:val="0F1010"/>
          <w:sz w:val="24"/>
          <w:szCs w:val="24"/>
          <w:shd w:val="clear" w:color="auto" w:fill="FFFFFF"/>
        </w:rPr>
      </w:pPr>
      <w:r w:rsidRPr="00FB44E6">
        <w:rPr>
          <w:rFonts w:ascii="Times New Roman" w:hAnsi="Times New Roman" w:cs="Times New Roman"/>
          <w:color w:val="0F1010"/>
          <w:sz w:val="24"/>
          <w:szCs w:val="24"/>
          <w:shd w:val="clear" w:color="auto" w:fill="FFFFFF"/>
        </w:rPr>
        <w:t>Jacob </w:t>
      </w:r>
      <w:r w:rsidRPr="00FB44E6">
        <w:rPr>
          <w:rFonts w:ascii="Times New Roman" w:hAnsi="Times New Roman" w:cs="Times New Roman"/>
          <w:sz w:val="24"/>
          <w:szCs w:val="24"/>
        </w:rPr>
        <w:t>Bayley</w:t>
      </w:r>
      <w:r w:rsidRPr="00FB44E6">
        <w:rPr>
          <w:rFonts w:ascii="Times New Roman" w:hAnsi="Times New Roman" w:cs="Times New Roman"/>
          <w:color w:val="0F1010"/>
          <w:sz w:val="24"/>
          <w:szCs w:val="24"/>
          <w:shd w:val="clear" w:color="auto" w:fill="FFFFFF"/>
        </w:rPr>
        <w:t>; and his supporters, might be termed conservative revolutionaries. </w:t>
      </w:r>
      <w:r w:rsidRPr="00FB44E6">
        <w:rPr>
          <w:rFonts w:ascii="Times New Roman" w:hAnsi="Times New Roman" w:cs="Times New Roman"/>
          <w:sz w:val="24"/>
          <w:szCs w:val="24"/>
        </w:rPr>
        <w:t>Bayley</w:t>
      </w:r>
      <w:r w:rsidRPr="00FB44E6">
        <w:rPr>
          <w:rFonts w:ascii="Times New Roman" w:hAnsi="Times New Roman" w:cs="Times New Roman"/>
          <w:color w:val="0F1010"/>
          <w:sz w:val="24"/>
          <w:szCs w:val="24"/>
          <w:shd w:val="clear" w:color="auto" w:fill="FFFFFF"/>
        </w:rPr>
        <w:t>; was a substantial property owner, sympathetic towards New Hampshire, but hopeful that New York would meet the sectional grievances of the Connecticut Valley by granting substantial political concessions</w:t>
      </w:r>
      <w:r>
        <w:rPr>
          <w:rFonts w:ascii="Times New Roman" w:hAnsi="Times New Roman" w:cs="Times New Roman"/>
          <w:color w:val="0F1010"/>
          <w:sz w:val="24"/>
          <w:szCs w:val="24"/>
          <w:shd w:val="clear" w:color="auto" w:fill="FFFFFF"/>
        </w:rPr>
        <w:t>.</w:t>
      </w:r>
    </w:p>
    <w:p w14:paraId="3E8889A9" w14:textId="77777777" w:rsidR="00692EA8" w:rsidRPr="007611A0" w:rsidRDefault="00692EA8" w:rsidP="00692EA8">
      <w:pPr>
        <w:spacing w:after="0" w:line="240" w:lineRule="auto"/>
        <w:rPr>
          <w:rFonts w:ascii="Times New Roman" w:hAnsi="Times New Roman" w:cs="Times New Roman"/>
          <w:b/>
          <w:bCs/>
          <w:color w:val="0F1010"/>
          <w:shd w:val="clear" w:color="auto" w:fill="FFFFFF"/>
        </w:rPr>
      </w:pPr>
      <w:r>
        <w:rPr>
          <w:rFonts w:ascii="Times New Roman" w:hAnsi="Times New Roman" w:cs="Times New Roman"/>
          <w:color w:val="0F1010"/>
          <w:sz w:val="24"/>
          <w:szCs w:val="24"/>
          <w:shd w:val="clear" w:color="auto" w:fill="FFFFFF"/>
        </w:rPr>
        <w:tab/>
      </w:r>
      <w:r w:rsidRPr="007611A0">
        <w:rPr>
          <w:rFonts w:ascii="Times New Roman" w:hAnsi="Times New Roman" w:cs="Times New Roman"/>
          <w:b/>
          <w:bCs/>
          <w:color w:val="0F1010"/>
          <w:shd w:val="clear" w:color="auto" w:fill="FFFFFF"/>
        </w:rPr>
        <w:t>Page 58</w:t>
      </w:r>
    </w:p>
    <w:p w14:paraId="1715EEA4" w14:textId="77777777" w:rsidR="00692EA8" w:rsidRPr="00AB3F08" w:rsidRDefault="00692EA8" w:rsidP="00692EA8">
      <w:pPr>
        <w:spacing w:after="0" w:line="240" w:lineRule="auto"/>
        <w:rPr>
          <w:rFonts w:ascii="Times New Roman" w:hAnsi="Times New Roman" w:cs="Times New Roman"/>
          <w:sz w:val="24"/>
          <w:szCs w:val="24"/>
        </w:rPr>
      </w:pPr>
      <w:r w:rsidRPr="00AB3F08">
        <w:rPr>
          <w:rFonts w:ascii="Times New Roman" w:hAnsi="Times New Roman" w:cs="Times New Roman"/>
          <w:color w:val="0F1010"/>
          <w:sz w:val="24"/>
          <w:szCs w:val="24"/>
          <w:shd w:val="clear" w:color="auto" w:fill="FFFFFF"/>
        </w:rPr>
        <w:t>Until the spring of 1777, independence was supported only by land speculators, a few Yorkers and the more radical factions, while the faction led by Jacob </w:t>
      </w:r>
      <w:r w:rsidRPr="00AB3F08">
        <w:rPr>
          <w:rFonts w:ascii="Times New Roman" w:hAnsi="Times New Roman" w:cs="Times New Roman"/>
          <w:sz w:val="24"/>
          <w:szCs w:val="24"/>
        </w:rPr>
        <w:t>Bayley</w:t>
      </w:r>
      <w:r w:rsidRPr="00AB3F08">
        <w:rPr>
          <w:rFonts w:ascii="Times New Roman" w:hAnsi="Times New Roman" w:cs="Times New Roman"/>
          <w:color w:val="0F1010"/>
          <w:sz w:val="24"/>
          <w:szCs w:val="24"/>
          <w:shd w:val="clear" w:color="auto" w:fill="FFFFFF"/>
        </w:rPr>
        <w:t>; refused to commit itself to independence because it was waiting to see what kind of a constitution revolutionary New York would write. The event which threw them all into each other’s arms was the constitution adopted at the New York Constitutional Convention of April, 1777</w:t>
      </w:r>
    </w:p>
    <w:p w14:paraId="3F70BFAD" w14:textId="77777777" w:rsidR="00692EA8" w:rsidRDefault="00692EA8" w:rsidP="00692EA8">
      <w:pPr>
        <w:spacing w:after="0" w:line="240" w:lineRule="auto"/>
        <w:rPr>
          <w:rFonts w:ascii="Times New Roman" w:hAnsi="Times New Roman" w:cs="Times New Roman"/>
          <w:b/>
          <w:bCs/>
        </w:rPr>
      </w:pPr>
      <w:r>
        <w:rPr>
          <w:rFonts w:ascii="Times New Roman" w:hAnsi="Times New Roman" w:cs="Times New Roman"/>
          <w:sz w:val="24"/>
          <w:szCs w:val="24"/>
        </w:rPr>
        <w:tab/>
      </w:r>
      <w:r w:rsidRPr="007611A0">
        <w:rPr>
          <w:rFonts w:ascii="Times New Roman" w:hAnsi="Times New Roman" w:cs="Times New Roman"/>
          <w:b/>
          <w:bCs/>
        </w:rPr>
        <w:t>Page 61</w:t>
      </w:r>
    </w:p>
    <w:p w14:paraId="63762F3B" w14:textId="77777777" w:rsidR="00692EA8" w:rsidRPr="00371FD6" w:rsidRDefault="00692EA8" w:rsidP="00692EA8">
      <w:pPr>
        <w:spacing w:after="0" w:line="240" w:lineRule="auto"/>
        <w:rPr>
          <w:rFonts w:ascii="Times New Roman" w:hAnsi="Times New Roman" w:cs="Times New Roman"/>
          <w:color w:val="0F1010"/>
          <w:sz w:val="24"/>
          <w:szCs w:val="24"/>
          <w:shd w:val="clear" w:color="auto" w:fill="FFFFFF"/>
        </w:rPr>
      </w:pPr>
      <w:r w:rsidRPr="00371FD6">
        <w:rPr>
          <w:rFonts w:ascii="Times New Roman" w:hAnsi="Times New Roman" w:cs="Times New Roman"/>
          <w:color w:val="0F1010"/>
          <w:sz w:val="24"/>
          <w:szCs w:val="24"/>
          <w:shd w:val="clear" w:color="auto" w:fill="FFFFFF"/>
        </w:rPr>
        <w:t>The disadvantages of continued union with New York were greater than the risks of joining the truly revolutionary movement in the Grants from which </w:t>
      </w:r>
      <w:r w:rsidRPr="00371FD6">
        <w:rPr>
          <w:rFonts w:ascii="Times New Roman" w:hAnsi="Times New Roman" w:cs="Times New Roman"/>
          <w:sz w:val="24"/>
          <w:szCs w:val="24"/>
        </w:rPr>
        <w:t>Bayley</w:t>
      </w:r>
      <w:r w:rsidRPr="00371FD6">
        <w:rPr>
          <w:rFonts w:ascii="Times New Roman" w:hAnsi="Times New Roman" w:cs="Times New Roman"/>
          <w:color w:val="0F1010"/>
          <w:sz w:val="24"/>
          <w:szCs w:val="24"/>
          <w:shd w:val="clear" w:color="auto" w:fill="FFFFFF"/>
        </w:rPr>
        <w:t>; had hitherto remained aloof.</w:t>
      </w:r>
    </w:p>
    <w:p w14:paraId="47FECD0A" w14:textId="77777777" w:rsidR="00692EA8" w:rsidRDefault="00692EA8" w:rsidP="00692EA8">
      <w:pPr>
        <w:spacing w:after="0" w:line="240" w:lineRule="auto"/>
        <w:rPr>
          <w:rFonts w:ascii="Times New Roman" w:hAnsi="Times New Roman" w:cs="Times New Roman"/>
          <w:b/>
          <w:bCs/>
        </w:rPr>
      </w:pPr>
      <w:r>
        <w:rPr>
          <w:rFonts w:ascii="Times New Roman" w:hAnsi="Times New Roman" w:cs="Times New Roman"/>
          <w:b/>
          <w:bCs/>
        </w:rPr>
        <w:tab/>
        <w:t>Page 62</w:t>
      </w:r>
    </w:p>
    <w:p w14:paraId="150CD3F9" w14:textId="77777777" w:rsidR="00692EA8" w:rsidRPr="007611A0" w:rsidRDefault="00692EA8" w:rsidP="00692EA8">
      <w:pPr>
        <w:spacing w:after="0" w:line="240" w:lineRule="auto"/>
        <w:rPr>
          <w:rFonts w:ascii="Times New Roman" w:hAnsi="Times New Roman" w:cs="Times New Roman"/>
          <w:b/>
          <w:bCs/>
        </w:rPr>
      </w:pPr>
    </w:p>
    <w:p w14:paraId="282CBB0B" w14:textId="77777777" w:rsidR="00692EA8" w:rsidRPr="003672FF" w:rsidRDefault="00692EA8" w:rsidP="00692EA8">
      <w:pPr>
        <w:spacing w:after="0" w:line="240" w:lineRule="auto"/>
        <w:rPr>
          <w:rFonts w:ascii="Times New Roman" w:hAnsi="Times New Roman" w:cs="Times New Roman"/>
          <w:b/>
          <w:bCs/>
        </w:rPr>
      </w:pPr>
      <w:r w:rsidRPr="003672FF">
        <w:rPr>
          <w:rFonts w:ascii="Times New Roman" w:hAnsi="Times New Roman" w:cs="Times New Roman"/>
          <w:b/>
          <w:bCs/>
        </w:rPr>
        <w:t xml:space="preserve">Child, Hamilton, comp. Gazetteer of Orange County, Vt., 1762–1888. Part 1. Syracuse, NY: The Syracuse Journal Company, 1888, Page 41. </w:t>
      </w:r>
    </w:p>
    <w:p w14:paraId="571068B1" w14:textId="77777777" w:rsidR="00692EA8" w:rsidRDefault="00692EA8" w:rsidP="00692EA8">
      <w:pPr>
        <w:spacing w:after="0" w:line="240" w:lineRule="auto"/>
        <w:rPr>
          <w:rFonts w:ascii="Times New Roman" w:hAnsi="Times New Roman" w:cs="Times New Roman"/>
          <w:sz w:val="24"/>
          <w:szCs w:val="24"/>
        </w:rPr>
      </w:pPr>
    </w:p>
    <w:p w14:paraId="2B8D2405" w14:textId="77777777" w:rsidR="00692EA8" w:rsidRDefault="00692EA8" w:rsidP="00692EA8">
      <w:pPr>
        <w:spacing w:after="0" w:line="240" w:lineRule="auto"/>
        <w:rPr>
          <w:rFonts w:ascii="Times New Roman" w:hAnsi="Times New Roman" w:cs="Times New Roman"/>
          <w:sz w:val="24"/>
          <w:szCs w:val="24"/>
        </w:rPr>
      </w:pPr>
      <w:r w:rsidRPr="004B010D">
        <w:rPr>
          <w:rFonts w:ascii="Times New Roman" w:hAnsi="Times New Roman" w:cs="Times New Roman"/>
          <w:sz w:val="24"/>
          <w:szCs w:val="24"/>
        </w:rPr>
        <w:t>General Bayley was the most prominent and influential citizen of Gloucester and Orange counties</w:t>
      </w:r>
      <w:r>
        <w:rPr>
          <w:rFonts w:ascii="Times New Roman" w:hAnsi="Times New Roman" w:cs="Times New Roman"/>
          <w:sz w:val="24"/>
          <w:szCs w:val="24"/>
        </w:rPr>
        <w:t xml:space="preserve"> …</w:t>
      </w:r>
      <w:r w:rsidRPr="004B010D">
        <w:rPr>
          <w:rFonts w:ascii="Times New Roman" w:hAnsi="Times New Roman" w:cs="Times New Roman"/>
          <w:sz w:val="24"/>
          <w:szCs w:val="24"/>
        </w:rPr>
        <w:t xml:space="preserve"> He continued nominally under the jurisdiction of New York until June 14, 1777 , when</w:t>
      </w:r>
      <w:r>
        <w:rPr>
          <w:rFonts w:ascii="Times New Roman" w:hAnsi="Times New Roman" w:cs="Times New Roman"/>
          <w:sz w:val="24"/>
          <w:szCs w:val="24"/>
        </w:rPr>
        <w:t xml:space="preserve"> </w:t>
      </w:r>
      <w:r w:rsidRPr="004B010D">
        <w:rPr>
          <w:rFonts w:ascii="Times New Roman" w:hAnsi="Times New Roman" w:cs="Times New Roman"/>
          <w:sz w:val="24"/>
          <w:szCs w:val="24"/>
        </w:rPr>
        <w:t xml:space="preserve">he addressed a letter to the New York Council of Safety, </w:t>
      </w:r>
    </w:p>
    <w:p w14:paraId="60ABA5DC" w14:textId="77777777" w:rsidR="00692EA8" w:rsidRDefault="00692EA8" w:rsidP="00692EA8">
      <w:pPr>
        <w:spacing w:after="0" w:line="240" w:lineRule="auto"/>
        <w:rPr>
          <w:rFonts w:ascii="Times New Roman" w:hAnsi="Times New Roman" w:cs="Times New Roman"/>
          <w:sz w:val="24"/>
          <w:szCs w:val="24"/>
        </w:rPr>
      </w:pPr>
    </w:p>
    <w:p w14:paraId="3406E527" w14:textId="77777777" w:rsidR="00692EA8" w:rsidRDefault="00692EA8" w:rsidP="00692EA8">
      <w:pPr>
        <w:spacing w:after="0" w:line="240" w:lineRule="auto"/>
        <w:rPr>
          <w:rFonts w:ascii="Times New Roman" w:hAnsi="Times New Roman" w:cs="Times New Roman"/>
          <w:b/>
          <w:bCs/>
        </w:rPr>
      </w:pPr>
      <w:r w:rsidRPr="00BA49E4">
        <w:rPr>
          <w:rFonts w:ascii="Times New Roman" w:hAnsi="Times New Roman" w:cs="Times New Roman"/>
          <w:b/>
          <w:bCs/>
        </w:rPr>
        <w:t>Wardner, Henry Steele. The Birthplace of Vermont: A History of Windsor to 1781. Windsor, VT: Windsor Improvement Society, 1927, Page</w:t>
      </w:r>
      <w:r>
        <w:rPr>
          <w:rFonts w:ascii="Times New Roman" w:hAnsi="Times New Roman" w:cs="Times New Roman"/>
          <w:b/>
          <w:bCs/>
        </w:rPr>
        <w:t>s</w:t>
      </w:r>
      <w:r w:rsidRPr="00BA49E4">
        <w:rPr>
          <w:rFonts w:ascii="Times New Roman" w:hAnsi="Times New Roman" w:cs="Times New Roman"/>
          <w:b/>
          <w:bCs/>
        </w:rPr>
        <w:t xml:space="preserve"> </w:t>
      </w:r>
      <w:r>
        <w:rPr>
          <w:rFonts w:ascii="Times New Roman" w:hAnsi="Times New Roman" w:cs="Times New Roman"/>
          <w:b/>
          <w:bCs/>
        </w:rPr>
        <w:t>373-374</w:t>
      </w:r>
      <w:r w:rsidRPr="00BA49E4">
        <w:rPr>
          <w:rFonts w:ascii="Times New Roman" w:hAnsi="Times New Roman" w:cs="Times New Roman"/>
          <w:b/>
          <w:bCs/>
        </w:rPr>
        <w:t>.</w:t>
      </w:r>
    </w:p>
    <w:p w14:paraId="0791E928" w14:textId="77777777" w:rsidR="00692EA8" w:rsidRPr="00A24FD7" w:rsidRDefault="00692EA8" w:rsidP="00692EA8">
      <w:pPr>
        <w:spacing w:after="0" w:line="240" w:lineRule="auto"/>
        <w:rPr>
          <w:rFonts w:ascii="Times New Roman" w:hAnsi="Times New Roman" w:cs="Times New Roman"/>
          <w:b/>
          <w:bCs/>
        </w:rPr>
      </w:pPr>
      <w:r w:rsidRPr="00A24FD7">
        <w:rPr>
          <w:rFonts w:ascii="Times New Roman" w:hAnsi="Times New Roman" w:cs="Times New Roman"/>
          <w:b/>
          <w:bCs/>
        </w:rPr>
        <w:t>Walton, Eliakim Perkins, editor. Records of the Governor and Council of the State of Vermont. Volume 1. Montpelier, VT: J. &amp; J. M. Poland, 1873. Pages 365-366.</w:t>
      </w:r>
    </w:p>
    <w:p w14:paraId="03AA4ACC" w14:textId="77777777" w:rsidR="00692EA8" w:rsidRDefault="00692EA8" w:rsidP="00692EA8">
      <w:pPr>
        <w:spacing w:after="0" w:line="240" w:lineRule="auto"/>
        <w:rPr>
          <w:rFonts w:ascii="Times New Roman" w:hAnsi="Times New Roman" w:cs="Times New Roman"/>
          <w:b/>
          <w:bCs/>
        </w:rPr>
      </w:pPr>
      <w:r w:rsidRPr="009B5417">
        <w:rPr>
          <w:rFonts w:ascii="Times New Roman" w:hAnsi="Times New Roman" w:cs="Times New Roman"/>
          <w:b/>
          <w:bCs/>
        </w:rPr>
        <w:t>Journal of the Provincial Congress, Provincial Convention, Committee of Safety, and Council of Safety of the State of New York: 1775–1777, Volume 2 (Albany, NY: Thurlow Weed, Legislative Printer, 1842), Page</w:t>
      </w:r>
      <w:r>
        <w:rPr>
          <w:rFonts w:ascii="Times New Roman" w:hAnsi="Times New Roman" w:cs="Times New Roman"/>
          <w:b/>
          <w:bCs/>
        </w:rPr>
        <w:t xml:space="preserve"> 465.</w:t>
      </w:r>
    </w:p>
    <w:p w14:paraId="37042E7B" w14:textId="77777777" w:rsidR="00692EA8" w:rsidRPr="001D16C0" w:rsidRDefault="00692EA8" w:rsidP="00692EA8">
      <w:pPr>
        <w:spacing w:after="0" w:line="240" w:lineRule="auto"/>
        <w:rPr>
          <w:rFonts w:ascii="Times New Roman" w:hAnsi="Times New Roman" w:cs="Times New Roman"/>
          <w:b/>
          <w:bCs/>
        </w:rPr>
      </w:pPr>
      <w:r w:rsidRPr="001D16C0">
        <w:rPr>
          <w:rFonts w:ascii="Times New Roman" w:hAnsi="Times New Roman" w:cs="Times New Roman"/>
          <w:b/>
          <w:bCs/>
        </w:rPr>
        <w:t>Hall, Benjamin H. History of Eastern Vermont, from Its Earliest Settlement to the Close of the Eighteenth Century. New York: D. Appleton &amp; Co., 1858.</w:t>
      </w:r>
      <w:r>
        <w:rPr>
          <w:rFonts w:ascii="Times New Roman" w:hAnsi="Times New Roman" w:cs="Times New Roman"/>
          <w:b/>
          <w:bCs/>
        </w:rPr>
        <w:t xml:space="preserve"> Pages 249-250.</w:t>
      </w:r>
    </w:p>
    <w:p w14:paraId="3677EB44" w14:textId="77777777" w:rsidR="00692EA8" w:rsidRPr="00D6793F" w:rsidRDefault="00692EA8" w:rsidP="00692EA8">
      <w:pPr>
        <w:spacing w:after="0" w:line="240" w:lineRule="auto"/>
        <w:rPr>
          <w:rFonts w:ascii="Times New Roman" w:hAnsi="Times New Roman" w:cs="Times New Roman"/>
          <w:sz w:val="24"/>
          <w:szCs w:val="24"/>
        </w:rPr>
      </w:pPr>
    </w:p>
    <w:p w14:paraId="31896D97" w14:textId="77777777" w:rsidR="00692EA8" w:rsidRPr="00D6793F" w:rsidRDefault="00692EA8" w:rsidP="00692EA8">
      <w:pPr>
        <w:spacing w:after="0" w:line="240" w:lineRule="auto"/>
        <w:rPr>
          <w:rFonts w:ascii="Times New Roman" w:hAnsi="Times New Roman" w:cs="Times New Roman"/>
          <w:sz w:val="24"/>
          <w:szCs w:val="24"/>
        </w:rPr>
      </w:pPr>
      <w:r w:rsidRPr="00D6793F">
        <w:rPr>
          <w:rFonts w:ascii="Times New Roman" w:hAnsi="Times New Roman" w:cs="Times New Roman"/>
          <w:sz w:val="24"/>
          <w:szCs w:val="24"/>
        </w:rPr>
        <w:t>County committeemen from six towns having now gathered together in the comparative security of Brattleborough, where also were "a number of men who are appointed by Several towns to make their Disapprobation to the Proceedings of the Late Convention at Windsor publickly Known in some proper manner," the report proceeds to add the committee's own " Disapprobation" of the Windsor Convention. "The Convention held at Windsor on the fourth day of</w:t>
      </w:r>
      <w:r>
        <w:rPr>
          <w:rFonts w:ascii="Times New Roman" w:hAnsi="Times New Roman" w:cs="Times New Roman"/>
          <w:sz w:val="24"/>
          <w:szCs w:val="24"/>
        </w:rPr>
        <w:t xml:space="preserve"> </w:t>
      </w:r>
      <w:r w:rsidRPr="00D6793F">
        <w:rPr>
          <w:rFonts w:ascii="Times New Roman" w:hAnsi="Times New Roman" w:cs="Times New Roman"/>
          <w:sz w:val="24"/>
          <w:szCs w:val="24"/>
        </w:rPr>
        <w:t>June," the report says, "have taken into their Possession the Prison of this County" and have forbidden committees to act under the authority of New York; prisoners who might have been liberated under New</w:t>
      </w:r>
      <w:r>
        <w:rPr>
          <w:rFonts w:ascii="Times New Roman" w:hAnsi="Times New Roman" w:cs="Times New Roman"/>
          <w:sz w:val="24"/>
          <w:szCs w:val="24"/>
        </w:rPr>
        <w:t xml:space="preserve"> </w:t>
      </w:r>
      <w:r w:rsidRPr="00D6793F">
        <w:rPr>
          <w:rFonts w:ascii="Times New Roman" w:hAnsi="Times New Roman" w:cs="Times New Roman"/>
          <w:sz w:val="24"/>
          <w:szCs w:val="24"/>
        </w:rPr>
        <w:t>York's " Resolves" still languish in prison, and the public peace is so much disturbed that the recruiting of soldiers is hindered. The report further asserts the belief that there will be an end to co-operating in the general defence of America unless the spirit of disorder is promptly suppressed, that the fomenters of the New State idea have little property, that they seek their own private advantage instead of " the public weal of</w:t>
      </w:r>
      <w:r>
        <w:rPr>
          <w:rFonts w:ascii="Times New Roman" w:hAnsi="Times New Roman" w:cs="Times New Roman"/>
          <w:sz w:val="24"/>
          <w:szCs w:val="24"/>
        </w:rPr>
        <w:t xml:space="preserve"> </w:t>
      </w:r>
      <w:r w:rsidRPr="00D6793F">
        <w:rPr>
          <w:rFonts w:ascii="Times New Roman" w:hAnsi="Times New Roman" w:cs="Times New Roman"/>
          <w:sz w:val="24"/>
          <w:szCs w:val="24"/>
        </w:rPr>
        <w:t>America," and that they will not abate their activities without the intervention of the Continental Congress until "obliged so to Do it by the sword." The County Committee adjourned on June 27 after having given to Colonel Paterson and Major Grout credentials to present the report to the convention or Assembly of New York. Of Gloucester County we have less information but what we have is definite and decisive. Owing to General Bayley's pre-eminence the situation was far simpler there than in Cumberland. When he gave way the whole of Gloucester was lost to New York. An extract from his letter addressed to the New York Convention under date of June 14, 1777</w:t>
      </w:r>
    </w:p>
    <w:p w14:paraId="003E0430" w14:textId="77777777" w:rsidR="00692EA8" w:rsidRPr="00D6793F" w:rsidRDefault="00692EA8" w:rsidP="00692EA8">
      <w:pPr>
        <w:spacing w:after="0" w:line="240" w:lineRule="auto"/>
        <w:rPr>
          <w:rFonts w:ascii="Times New Roman" w:hAnsi="Times New Roman" w:cs="Times New Roman"/>
          <w:sz w:val="24"/>
          <w:szCs w:val="24"/>
        </w:rPr>
      </w:pPr>
    </w:p>
    <w:p w14:paraId="6633601B" w14:textId="77777777" w:rsidR="00692EA8" w:rsidRDefault="00692EA8" w:rsidP="00692EA8">
      <w:pPr>
        <w:spacing w:after="0" w:line="240" w:lineRule="auto"/>
        <w:rPr>
          <w:rFonts w:ascii="Times New Roman" w:hAnsi="Times New Roman" w:cs="Times New Roman"/>
          <w:b/>
          <w:bCs/>
        </w:rPr>
      </w:pPr>
      <w:r w:rsidRPr="008A3504">
        <w:rPr>
          <w:rFonts w:ascii="Times New Roman" w:hAnsi="Times New Roman" w:cs="Times New Roman"/>
          <w:b/>
          <w:bCs/>
        </w:rPr>
        <w:t>Deming, Leonard. Catalogue of the Principal Officers of Vermont, as Connected with Its Political History, from 1778 to 1851: With Some Biographical Notices, &amp;c. Middlebury, VT: Published by the author, 1851. Page 165.</w:t>
      </w:r>
    </w:p>
    <w:p w14:paraId="5BFACE44" w14:textId="77777777" w:rsidR="00692EA8" w:rsidRPr="008A3504" w:rsidRDefault="00692EA8" w:rsidP="00692EA8">
      <w:pPr>
        <w:spacing w:after="0" w:line="240" w:lineRule="auto"/>
        <w:rPr>
          <w:rFonts w:ascii="Times New Roman" w:hAnsi="Times New Roman" w:cs="Times New Roman"/>
          <w:b/>
          <w:bCs/>
        </w:rPr>
      </w:pPr>
    </w:p>
    <w:p w14:paraId="3FC7E27E" w14:textId="77777777" w:rsidR="00692EA8" w:rsidRPr="00921ADC"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a meeting of the Town of Newbury on </w:t>
      </w:r>
      <w:r w:rsidRPr="00921ADC">
        <w:rPr>
          <w:rFonts w:ascii="Times New Roman" w:hAnsi="Times New Roman" w:cs="Times New Roman"/>
          <w:sz w:val="24"/>
          <w:szCs w:val="24"/>
        </w:rPr>
        <w:t>June 23, 1777, Voted, Col. Jacob Bayley and Reuben Foster members of Convention agreeably to the advice of a Convention held at Windsor, on the first Wednesday aforesaid of June instant." This was the Convention that formed our first Constitution in 1777.</w:t>
      </w:r>
    </w:p>
    <w:p w14:paraId="7248C2CD" w14:textId="77777777" w:rsidR="00692EA8" w:rsidRDefault="00692EA8" w:rsidP="00692EA8">
      <w:pPr>
        <w:spacing w:after="0" w:line="240" w:lineRule="auto"/>
        <w:rPr>
          <w:rFonts w:ascii="Times New Roman" w:hAnsi="Times New Roman" w:cs="Times New Roman"/>
          <w:sz w:val="24"/>
          <w:szCs w:val="24"/>
        </w:rPr>
      </w:pPr>
    </w:p>
    <w:p w14:paraId="6C663A2A" w14:textId="77777777" w:rsidR="00692EA8" w:rsidRDefault="00692EA8" w:rsidP="00692EA8">
      <w:pPr>
        <w:spacing w:after="0" w:line="240" w:lineRule="auto"/>
        <w:rPr>
          <w:rFonts w:ascii="Times New Roman" w:hAnsi="Times New Roman" w:cs="Times New Roman"/>
          <w:b/>
          <w:bCs/>
          <w:color w:val="0A0A0A"/>
          <w:shd w:val="clear" w:color="auto" w:fill="FFFFFF"/>
        </w:rPr>
      </w:pPr>
      <w:r w:rsidRPr="007B7D6D">
        <w:rPr>
          <w:rFonts w:ascii="Times New Roman" w:hAnsi="Times New Roman" w:cs="Times New Roman"/>
          <w:b/>
          <w:bCs/>
          <w:color w:val="0A0A0A"/>
          <w:shd w:val="clear" w:color="auto" w:fill="FFFFFF"/>
        </w:rPr>
        <w:lastRenderedPageBreak/>
        <w:t>New York (State), Legislature, </w:t>
      </w:r>
      <w:r w:rsidRPr="007B7D6D">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1775–1776–1777</w:t>
      </w:r>
      <w:r w:rsidRPr="007B7D6D">
        <w:rPr>
          <w:rFonts w:ascii="Times New Roman" w:hAnsi="Times New Roman" w:cs="Times New Roman"/>
          <w:b/>
          <w:bCs/>
          <w:color w:val="0A0A0A"/>
          <w:shd w:val="clear" w:color="auto" w:fill="FFFFFF"/>
        </w:rPr>
        <w:t xml:space="preserve">, </w:t>
      </w:r>
      <w:r>
        <w:rPr>
          <w:rFonts w:ascii="Times New Roman" w:hAnsi="Times New Roman" w:cs="Times New Roman"/>
          <w:b/>
          <w:bCs/>
          <w:color w:val="0A0A0A"/>
          <w:shd w:val="clear" w:color="auto" w:fill="FFFFFF"/>
        </w:rPr>
        <w:t>V</w:t>
      </w:r>
      <w:r w:rsidRPr="007B7D6D">
        <w:rPr>
          <w:rFonts w:ascii="Times New Roman" w:hAnsi="Times New Roman" w:cs="Times New Roman"/>
          <w:b/>
          <w:bCs/>
          <w:color w:val="0A0A0A"/>
          <w:shd w:val="clear" w:color="auto" w:fill="FFFFFF"/>
        </w:rPr>
        <w:t>ol</w:t>
      </w:r>
      <w:r>
        <w:rPr>
          <w:rFonts w:ascii="Times New Roman" w:hAnsi="Times New Roman" w:cs="Times New Roman"/>
          <w:b/>
          <w:bCs/>
          <w:color w:val="0A0A0A"/>
          <w:shd w:val="clear" w:color="auto" w:fill="FFFFFF"/>
        </w:rPr>
        <w:t>ume</w:t>
      </w:r>
      <w:r w:rsidRPr="007B7D6D">
        <w:rPr>
          <w:rFonts w:ascii="Times New Roman" w:hAnsi="Times New Roman" w:cs="Times New Roman"/>
          <w:b/>
          <w:bCs/>
          <w:color w:val="0A0A0A"/>
          <w:shd w:val="clear" w:color="auto" w:fill="FFFFFF"/>
        </w:rPr>
        <w:t xml:space="preserve"> 1 (Albany, NY: Printed by Thurlow Weed, printer to the State, 1842), </w:t>
      </w:r>
      <w:r>
        <w:rPr>
          <w:rFonts w:ascii="Times New Roman" w:hAnsi="Times New Roman" w:cs="Times New Roman"/>
          <w:b/>
          <w:bCs/>
          <w:color w:val="0A0A0A"/>
          <w:shd w:val="clear" w:color="auto" w:fill="FFFFFF"/>
        </w:rPr>
        <w:t>P</w:t>
      </w:r>
      <w:r w:rsidRPr="007B7D6D">
        <w:rPr>
          <w:rFonts w:ascii="Times New Roman" w:hAnsi="Times New Roman" w:cs="Times New Roman"/>
          <w:b/>
          <w:bCs/>
          <w:color w:val="0A0A0A"/>
          <w:shd w:val="clear" w:color="auto" w:fill="FFFFFF"/>
        </w:rPr>
        <w:t>age</w:t>
      </w:r>
      <w:r>
        <w:rPr>
          <w:rFonts w:ascii="Times New Roman" w:hAnsi="Times New Roman" w:cs="Times New Roman"/>
          <w:b/>
          <w:bCs/>
          <w:color w:val="0A0A0A"/>
          <w:shd w:val="clear" w:color="auto" w:fill="FFFFFF"/>
        </w:rPr>
        <w:t xml:space="preserve"> 976.</w:t>
      </w:r>
    </w:p>
    <w:p w14:paraId="28D25BAA" w14:textId="77777777" w:rsidR="00692EA8" w:rsidRPr="00C977A2" w:rsidRDefault="00692EA8" w:rsidP="00692EA8">
      <w:pPr>
        <w:spacing w:after="0" w:line="240" w:lineRule="auto"/>
        <w:rPr>
          <w:rFonts w:ascii="Times New Roman" w:hAnsi="Times New Roman" w:cs="Times New Roman"/>
          <w:sz w:val="24"/>
          <w:szCs w:val="24"/>
        </w:rPr>
      </w:pPr>
    </w:p>
    <w:p w14:paraId="29134CB8" w14:textId="77777777" w:rsidR="00692EA8" w:rsidRPr="00795652" w:rsidRDefault="00692EA8" w:rsidP="00692EA8">
      <w:pPr>
        <w:spacing w:after="0" w:line="240" w:lineRule="auto"/>
        <w:rPr>
          <w:rFonts w:ascii="Times New Roman" w:hAnsi="Times New Roman" w:cs="Times New Roman"/>
          <w:sz w:val="24"/>
          <w:szCs w:val="24"/>
        </w:rPr>
      </w:pPr>
      <w:r w:rsidRPr="00795652">
        <w:rPr>
          <w:rFonts w:ascii="Times New Roman" w:hAnsi="Times New Roman" w:cs="Times New Roman"/>
          <w:sz w:val="24"/>
          <w:szCs w:val="24"/>
        </w:rPr>
        <w:t xml:space="preserve">New York Convention, June 25, received Bayley’s letter of June 14, </w:t>
      </w:r>
    </w:p>
    <w:p w14:paraId="6472FF04" w14:textId="77777777" w:rsidR="00692EA8" w:rsidRPr="00795652" w:rsidRDefault="00692EA8" w:rsidP="00692EA8">
      <w:pPr>
        <w:spacing w:after="0" w:line="240" w:lineRule="auto"/>
        <w:rPr>
          <w:rFonts w:ascii="Times New Roman" w:hAnsi="Times New Roman" w:cs="Times New Roman"/>
          <w:b/>
          <w:bCs/>
          <w:sz w:val="24"/>
          <w:szCs w:val="24"/>
        </w:rPr>
      </w:pPr>
      <w:r w:rsidRPr="00795652">
        <w:rPr>
          <w:rFonts w:ascii="Times New Roman" w:hAnsi="Times New Roman" w:cs="Times New Roman"/>
          <w:sz w:val="24"/>
          <w:szCs w:val="24"/>
        </w:rPr>
        <w:t xml:space="preserve">A letter from Brigadier- General Bayley, of Gloucester county, dated at Newbury, was received and read, and is in the following words, viz : " Newbury, 14th June, 1777. " GENTLEMEN-I acknowledge the receipt of an ordinance from you, for the election of Governor, Lt. Governor, and Senators and Representatives, for the State of New York, by the hand of Mr. Wallace. The sheriff and committee gave the proper orders to the several towns ; our meeting will be next Tuesday, but am apt to think our people will not choose any members to sit in the State of New York. The people before they saw the constitution were not willing to trouble themselves about a separation from the State of New-York, but now almost to a man they are violent for it . The appointment of officers out of the State is looked upon as a slight of the people ; it was not politic. The calling for the rangers is stripping the frontiers of men and arms, which order I received by Major Wheelock, with a verbal account that the others would soon follow. I gave the orders for the march of the first company, but had no money to march them, which they insist upon. They insist that if the conditions they were raised upon is altered in one part, it must in all before they march ; they say their subsistence money will not half support them on their march, nor at Kingston when they arrive. " I am, gentlemen, with the utmost respect, "Your most obt. hble. servt. " JACOB BAYLEY. " To the Committee of Safety, Kingston." Ordered, That the said letter be committed to a committee, and that Mr. Jay, Mr. Robert R. Livingston and Mr. Morris be a committee. </w:t>
      </w:r>
    </w:p>
    <w:p w14:paraId="2AAE23EE" w14:textId="77777777" w:rsidR="00692EA8" w:rsidRDefault="00692EA8" w:rsidP="00692EA8">
      <w:pPr>
        <w:spacing w:after="0" w:line="240" w:lineRule="auto"/>
        <w:rPr>
          <w:rFonts w:ascii="Times New Roman" w:hAnsi="Times New Roman" w:cs="Times New Roman"/>
          <w:b/>
          <w:bCs/>
          <w:sz w:val="24"/>
          <w:szCs w:val="24"/>
        </w:rPr>
      </w:pPr>
    </w:p>
    <w:p w14:paraId="75A53561" w14:textId="77777777" w:rsidR="00692EA8" w:rsidRDefault="00692EA8" w:rsidP="00692EA8">
      <w:pPr>
        <w:spacing w:after="0" w:line="240" w:lineRule="auto"/>
        <w:rPr>
          <w:rFonts w:ascii="Times New Roman" w:hAnsi="Times New Roman" w:cs="Times New Roman"/>
          <w:b/>
          <w:bCs/>
          <w:color w:val="0A0A0A"/>
          <w:shd w:val="clear" w:color="auto" w:fill="FFFFFF"/>
        </w:rPr>
      </w:pPr>
      <w:r w:rsidRPr="007B7D6D">
        <w:rPr>
          <w:rFonts w:ascii="Times New Roman" w:hAnsi="Times New Roman" w:cs="Times New Roman"/>
          <w:b/>
          <w:bCs/>
          <w:color w:val="0A0A0A"/>
          <w:shd w:val="clear" w:color="auto" w:fill="FFFFFF"/>
        </w:rPr>
        <w:t>New York (State), Legislature, </w:t>
      </w:r>
      <w:r w:rsidRPr="007B7D6D">
        <w:rPr>
          <w:rStyle w:val="Emphasis"/>
          <w:rFonts w:ascii="Times New Roman" w:hAnsi="Times New Roman" w:cs="Times New Roman"/>
          <w:b/>
          <w:bCs/>
          <w:color w:val="0A0A0A"/>
          <w:shd w:val="clear" w:color="auto" w:fill="FFFFFF"/>
        </w:rPr>
        <w:t>Journals of the Provincial Congress, Provincial Convention, Committee of Safety and Council of Safety of the State of New-York, 1775–1776–1777</w:t>
      </w:r>
      <w:r w:rsidRPr="007B7D6D">
        <w:rPr>
          <w:rFonts w:ascii="Times New Roman" w:hAnsi="Times New Roman" w:cs="Times New Roman"/>
          <w:b/>
          <w:bCs/>
          <w:color w:val="0A0A0A"/>
          <w:shd w:val="clear" w:color="auto" w:fill="FFFFFF"/>
        </w:rPr>
        <w:t xml:space="preserve">, </w:t>
      </w:r>
      <w:r>
        <w:rPr>
          <w:rFonts w:ascii="Times New Roman" w:hAnsi="Times New Roman" w:cs="Times New Roman"/>
          <w:b/>
          <w:bCs/>
          <w:color w:val="0A0A0A"/>
          <w:shd w:val="clear" w:color="auto" w:fill="FFFFFF"/>
        </w:rPr>
        <w:t>V</w:t>
      </w:r>
      <w:r w:rsidRPr="007B7D6D">
        <w:rPr>
          <w:rFonts w:ascii="Times New Roman" w:hAnsi="Times New Roman" w:cs="Times New Roman"/>
          <w:b/>
          <w:bCs/>
          <w:color w:val="0A0A0A"/>
          <w:shd w:val="clear" w:color="auto" w:fill="FFFFFF"/>
        </w:rPr>
        <w:t>ol</w:t>
      </w:r>
      <w:r>
        <w:rPr>
          <w:rFonts w:ascii="Times New Roman" w:hAnsi="Times New Roman" w:cs="Times New Roman"/>
          <w:b/>
          <w:bCs/>
          <w:color w:val="0A0A0A"/>
          <w:shd w:val="clear" w:color="auto" w:fill="FFFFFF"/>
        </w:rPr>
        <w:t>ume</w:t>
      </w:r>
      <w:r w:rsidRPr="007B7D6D">
        <w:rPr>
          <w:rFonts w:ascii="Times New Roman" w:hAnsi="Times New Roman" w:cs="Times New Roman"/>
          <w:b/>
          <w:bCs/>
          <w:color w:val="0A0A0A"/>
          <w:shd w:val="clear" w:color="auto" w:fill="FFFFFF"/>
        </w:rPr>
        <w:t xml:space="preserve"> 1 (Albany, NY: Printed by Thurlow Weed, printer to the State, 1842), </w:t>
      </w:r>
      <w:r>
        <w:rPr>
          <w:rFonts w:ascii="Times New Roman" w:hAnsi="Times New Roman" w:cs="Times New Roman"/>
          <w:b/>
          <w:bCs/>
          <w:color w:val="0A0A0A"/>
          <w:shd w:val="clear" w:color="auto" w:fill="FFFFFF"/>
        </w:rPr>
        <w:t>P</w:t>
      </w:r>
      <w:r w:rsidRPr="007B7D6D">
        <w:rPr>
          <w:rFonts w:ascii="Times New Roman" w:hAnsi="Times New Roman" w:cs="Times New Roman"/>
          <w:b/>
          <w:bCs/>
          <w:color w:val="0A0A0A"/>
          <w:shd w:val="clear" w:color="auto" w:fill="FFFFFF"/>
        </w:rPr>
        <w:t>age</w:t>
      </w:r>
      <w:r>
        <w:rPr>
          <w:rFonts w:ascii="Times New Roman" w:hAnsi="Times New Roman" w:cs="Times New Roman"/>
          <w:b/>
          <w:bCs/>
          <w:color w:val="0A0A0A"/>
          <w:shd w:val="clear" w:color="auto" w:fill="FFFFFF"/>
        </w:rPr>
        <w:t xml:space="preserve"> 979.</w:t>
      </w:r>
    </w:p>
    <w:p w14:paraId="5DFDB4DC" w14:textId="77777777" w:rsidR="00692EA8" w:rsidRDefault="00692EA8" w:rsidP="00692EA8">
      <w:pPr>
        <w:spacing w:after="0" w:line="240" w:lineRule="auto"/>
        <w:rPr>
          <w:rFonts w:ascii="Times New Roman" w:hAnsi="Times New Roman" w:cs="Times New Roman"/>
          <w:b/>
          <w:bCs/>
          <w:sz w:val="24"/>
          <w:szCs w:val="24"/>
        </w:rPr>
      </w:pPr>
    </w:p>
    <w:p w14:paraId="6910480B" w14:textId="77777777" w:rsidR="00692EA8" w:rsidRDefault="00692EA8" w:rsidP="00692EA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June 27, New York Convention meeting, had Bayley on Committee: </w:t>
      </w:r>
    </w:p>
    <w:p w14:paraId="30A8ABF5" w14:textId="77777777" w:rsidR="00692EA8" w:rsidRPr="00B5457C" w:rsidRDefault="00692EA8" w:rsidP="00692EA8">
      <w:pPr>
        <w:spacing w:after="0" w:line="240" w:lineRule="auto"/>
        <w:rPr>
          <w:rFonts w:ascii="Times New Roman" w:hAnsi="Times New Roman" w:cs="Times New Roman"/>
          <w:b/>
          <w:bCs/>
          <w:sz w:val="24"/>
          <w:szCs w:val="24"/>
        </w:rPr>
      </w:pPr>
      <w:r w:rsidRPr="00B5457C">
        <w:rPr>
          <w:rFonts w:ascii="Times New Roman" w:hAnsi="Times New Roman" w:cs="Times New Roman"/>
          <w:sz w:val="24"/>
          <w:szCs w:val="24"/>
        </w:rPr>
        <w:t>Ordered, That a copy thereof, signed by the President, enclosing a copy of the said resolutions, be transmitted. The committee to whom was referred the several letters of the fourteenth, twenty- first and twenty-third days of June instant, from Alexander Webster, Ebenezer Clark, John Williams and Jacob Bailey, Esqrs. brought in their report, which was read, amended and agreed to, and is in the words following, vizt : The committee to whom was referred the several letters of the fourteenth, twenty-first and twenty-third days of June instant, from Alexander Webster, Ebenezer Clark, John Williams and Jacob Bailey, Esquires, having considered the same, humbly report the following letters and resolutions, to wit : Resolved, That the Representatives chosen for the county of Charlotte, and the Senators elected for the eastern district of this State, ought, on being notified of their said appointments, forthwith to repair to this place, and take their respective seats in the Legislature. And further, that in the opinion of this Council, the Legislature will provide that the good subjects in Charlotte county, who voted at the late election for the Representatives in Assembly for the said county, and Senators for the eastern district afore- said, shall not be charged with more than their just and proper proportion of</w:t>
      </w:r>
      <w:r>
        <w:rPr>
          <w:rFonts w:ascii="Times New Roman" w:hAnsi="Times New Roman" w:cs="Times New Roman"/>
          <w:sz w:val="24"/>
          <w:szCs w:val="24"/>
        </w:rPr>
        <w:t xml:space="preserve"> </w:t>
      </w:r>
      <w:r w:rsidRPr="00B5457C">
        <w:rPr>
          <w:rFonts w:ascii="Times New Roman" w:hAnsi="Times New Roman" w:cs="Times New Roman"/>
          <w:sz w:val="24"/>
          <w:szCs w:val="24"/>
        </w:rPr>
        <w:t xml:space="preserve">the expense to be incurred, by sending the said Representatives and Senators aforesaid. Resolved, </w:t>
      </w:r>
      <w:r>
        <w:rPr>
          <w:rFonts w:ascii="Times New Roman" w:hAnsi="Times New Roman" w:cs="Times New Roman"/>
          <w:sz w:val="24"/>
          <w:szCs w:val="24"/>
        </w:rPr>
        <w:t xml:space="preserve">That </w:t>
      </w:r>
      <w:r w:rsidRPr="00B5457C">
        <w:rPr>
          <w:rFonts w:ascii="Times New Roman" w:hAnsi="Times New Roman" w:cs="Times New Roman"/>
          <w:sz w:val="24"/>
          <w:szCs w:val="24"/>
        </w:rPr>
        <w:t xml:space="preserve">it appears to this Council, that many evil disposed persons in the eastern district of this State, are endeavouring to erect the same into an independent government, and give out that they are encouraged there- to by several members of the Honourable the Continental Congress. Resolved, </w:t>
      </w:r>
      <w:r w:rsidRPr="00B5457C">
        <w:rPr>
          <w:rFonts w:ascii="Times New Roman" w:hAnsi="Times New Roman" w:cs="Times New Roman"/>
          <w:sz w:val="24"/>
          <w:szCs w:val="24"/>
        </w:rPr>
        <w:lastRenderedPageBreak/>
        <w:t>That the following letter be written to our Delegates, enclosing copies of the above letters, and the report of</w:t>
      </w:r>
      <w:r>
        <w:rPr>
          <w:rFonts w:ascii="Times New Roman" w:hAnsi="Times New Roman" w:cs="Times New Roman"/>
          <w:sz w:val="24"/>
          <w:szCs w:val="24"/>
        </w:rPr>
        <w:t xml:space="preserve"> </w:t>
      </w:r>
      <w:r w:rsidRPr="00B5457C">
        <w:rPr>
          <w:rFonts w:ascii="Times New Roman" w:hAnsi="Times New Roman" w:cs="Times New Roman"/>
          <w:sz w:val="24"/>
          <w:szCs w:val="24"/>
        </w:rPr>
        <w:t>the committee for settling the boundaries of this State; and that Major Wheelock, be requested to repair to Philadelphia, and to give to our Delegates the fullest information of</w:t>
      </w:r>
      <w:r>
        <w:rPr>
          <w:rFonts w:ascii="Times New Roman" w:hAnsi="Times New Roman" w:cs="Times New Roman"/>
          <w:sz w:val="24"/>
          <w:szCs w:val="24"/>
        </w:rPr>
        <w:t xml:space="preserve"> </w:t>
      </w:r>
      <w:r w:rsidRPr="00B5457C">
        <w:rPr>
          <w:rFonts w:ascii="Times New Roman" w:hAnsi="Times New Roman" w:cs="Times New Roman"/>
          <w:sz w:val="24"/>
          <w:szCs w:val="24"/>
        </w:rPr>
        <w:t>the present situation of the counties of Char- lotte, Cumberland and Gloucester. Resolved, That the company of</w:t>
      </w:r>
      <w:r>
        <w:rPr>
          <w:rFonts w:ascii="Times New Roman" w:hAnsi="Times New Roman" w:cs="Times New Roman"/>
          <w:sz w:val="24"/>
          <w:szCs w:val="24"/>
        </w:rPr>
        <w:t xml:space="preserve"> </w:t>
      </w:r>
      <w:r w:rsidRPr="00B5457C">
        <w:rPr>
          <w:rFonts w:ascii="Times New Roman" w:hAnsi="Times New Roman" w:cs="Times New Roman"/>
          <w:sz w:val="24"/>
          <w:szCs w:val="24"/>
        </w:rPr>
        <w:t>rangers commanded by Captain Wait, be peremptorily ordered to repair immediately to Kingston, in the county of Ulster ; and that all arrears of</w:t>
      </w:r>
      <w:r>
        <w:rPr>
          <w:rFonts w:ascii="Times New Roman" w:hAnsi="Times New Roman" w:cs="Times New Roman"/>
          <w:sz w:val="24"/>
          <w:szCs w:val="24"/>
        </w:rPr>
        <w:t xml:space="preserve"> </w:t>
      </w:r>
      <w:r w:rsidRPr="00B5457C">
        <w:rPr>
          <w:rFonts w:ascii="Times New Roman" w:hAnsi="Times New Roman" w:cs="Times New Roman"/>
          <w:sz w:val="24"/>
          <w:szCs w:val="24"/>
        </w:rPr>
        <w:t>their</w:t>
      </w:r>
      <w:r>
        <w:rPr>
          <w:rFonts w:ascii="Times New Roman" w:hAnsi="Times New Roman" w:cs="Times New Roman"/>
          <w:sz w:val="24"/>
          <w:szCs w:val="24"/>
        </w:rPr>
        <w:t xml:space="preserve"> </w:t>
      </w:r>
      <w:r w:rsidRPr="00B5457C">
        <w:rPr>
          <w:rFonts w:ascii="Times New Roman" w:hAnsi="Times New Roman" w:cs="Times New Roman"/>
          <w:sz w:val="24"/>
          <w:szCs w:val="24"/>
        </w:rPr>
        <w:t>pay and subsistence be paid them on their arrival there. Resolved, That two hundred dollars be advanced to Captain Benjamin Wait, in order to defray the expenses of the said company, and in lieu of subsistence money while on their march ; and that on their arrival at Kingston they may, at their option, receive rations instead of subsistence money. And, Ordered, That the Treasurer of this State pay to the said Benjamin Waite</w:t>
      </w:r>
      <w:r>
        <w:rPr>
          <w:rFonts w:ascii="Times New Roman" w:hAnsi="Times New Roman" w:cs="Times New Roman"/>
          <w:sz w:val="24"/>
          <w:szCs w:val="24"/>
        </w:rPr>
        <w:t xml:space="preserve">, </w:t>
      </w:r>
      <w:r w:rsidRPr="00B5457C">
        <w:rPr>
          <w:rFonts w:ascii="Times New Roman" w:hAnsi="Times New Roman" w:cs="Times New Roman"/>
          <w:sz w:val="24"/>
          <w:szCs w:val="24"/>
        </w:rPr>
        <w:t xml:space="preserve">on his receipt, the said two hundred dollars. </w:t>
      </w:r>
    </w:p>
    <w:p w14:paraId="51D9A74D" w14:textId="77777777" w:rsidR="00692EA8" w:rsidRPr="009C0ABE" w:rsidRDefault="00692EA8" w:rsidP="00692EA8">
      <w:pPr>
        <w:spacing w:after="0" w:line="240" w:lineRule="auto"/>
        <w:rPr>
          <w:rFonts w:ascii="Times New Roman" w:hAnsi="Times New Roman" w:cs="Times New Roman"/>
          <w:b/>
          <w:bCs/>
        </w:rPr>
      </w:pPr>
      <w:r w:rsidRPr="009C0ABE">
        <w:rPr>
          <w:rFonts w:ascii="Times New Roman" w:hAnsi="Times New Roman" w:cs="Times New Roman"/>
          <w:b/>
          <w:bCs/>
        </w:rPr>
        <w:t>Walton, Eliakim Perkins, editor, Records of the Governor and Council of the State of Vermont. Volume 1. Montpelier, VT: J. &amp; J. M. Poland, 1873, Pages 64-</w:t>
      </w:r>
      <w:r>
        <w:rPr>
          <w:rFonts w:ascii="Times New Roman" w:hAnsi="Times New Roman" w:cs="Times New Roman"/>
          <w:b/>
          <w:bCs/>
        </w:rPr>
        <w:t xml:space="preserve">73; Stark, </w:t>
      </w:r>
      <w:r w:rsidRPr="00597DF7">
        <w:rPr>
          <w:rFonts w:ascii="Times New Roman" w:hAnsi="Times New Roman" w:cs="Times New Roman"/>
          <w:b/>
          <w:bCs/>
        </w:rPr>
        <w:t xml:space="preserve">General John, “to the Connecticut Courant, August 18, 1777,” </w:t>
      </w:r>
      <w:r w:rsidRPr="00AB3692">
        <w:rPr>
          <w:rFonts w:ascii="Times New Roman" w:hAnsi="Times New Roman" w:cs="Times New Roman"/>
          <w:b/>
          <w:bCs/>
        </w:rPr>
        <w:t>Vermont Historical Society. Collections of the Vermont Historical Society. Vol</w:t>
      </w:r>
      <w:r>
        <w:rPr>
          <w:rFonts w:ascii="Times New Roman" w:hAnsi="Times New Roman" w:cs="Times New Roman"/>
          <w:b/>
          <w:bCs/>
        </w:rPr>
        <w:t>ume</w:t>
      </w:r>
      <w:r w:rsidRPr="00AB3692">
        <w:rPr>
          <w:rFonts w:ascii="Times New Roman" w:hAnsi="Times New Roman" w:cs="Times New Roman"/>
          <w:b/>
          <w:bCs/>
        </w:rPr>
        <w:t xml:space="preserve"> 1. Montpelier, VT: Vermont Historical Society, 1870</w:t>
      </w:r>
      <w:r>
        <w:rPr>
          <w:rFonts w:ascii="Times New Roman" w:hAnsi="Times New Roman" w:cs="Times New Roman"/>
          <w:b/>
          <w:bCs/>
        </w:rPr>
        <w:t>, Page 228</w:t>
      </w:r>
      <w:r w:rsidRPr="00AB3692">
        <w:rPr>
          <w:rFonts w:ascii="Times New Roman" w:hAnsi="Times New Roman" w:cs="Times New Roman"/>
          <w:b/>
          <w:bCs/>
        </w:rPr>
        <w:t>.</w:t>
      </w:r>
    </w:p>
    <w:p w14:paraId="25F411E3" w14:textId="77777777" w:rsidR="00692EA8" w:rsidRPr="00C977A2" w:rsidRDefault="00692EA8" w:rsidP="00692EA8">
      <w:pPr>
        <w:spacing w:after="0" w:line="240" w:lineRule="auto"/>
        <w:rPr>
          <w:rFonts w:ascii="Times New Roman" w:hAnsi="Times New Roman" w:cs="Times New Roman"/>
          <w:sz w:val="24"/>
          <w:szCs w:val="24"/>
        </w:rPr>
      </w:pPr>
    </w:p>
    <w:p w14:paraId="1F5EEDEF" w14:textId="77777777" w:rsidR="00692EA8" w:rsidRDefault="00692EA8" w:rsidP="00692EA8">
      <w:pPr>
        <w:spacing w:after="0" w:line="240" w:lineRule="auto"/>
        <w:rPr>
          <w:rFonts w:ascii="Times New Roman" w:hAnsi="Times New Roman" w:cs="Times New Roman"/>
          <w:sz w:val="24"/>
          <w:szCs w:val="24"/>
        </w:rPr>
      </w:pPr>
      <w:r w:rsidRPr="00C977A2">
        <w:rPr>
          <w:rFonts w:ascii="Times New Roman" w:hAnsi="Times New Roman" w:cs="Times New Roman"/>
          <w:sz w:val="24"/>
          <w:szCs w:val="24"/>
        </w:rPr>
        <w:t>A</w:t>
      </w:r>
      <w:r>
        <w:rPr>
          <w:rFonts w:ascii="Times New Roman" w:hAnsi="Times New Roman" w:cs="Times New Roman"/>
          <w:sz w:val="24"/>
          <w:szCs w:val="24"/>
        </w:rPr>
        <w:t xml:space="preserve"> </w:t>
      </w:r>
      <w:r w:rsidRPr="00C977A2">
        <w:rPr>
          <w:rFonts w:ascii="Times New Roman" w:hAnsi="Times New Roman" w:cs="Times New Roman"/>
          <w:sz w:val="24"/>
          <w:szCs w:val="24"/>
        </w:rPr>
        <w:t>copy of this dispatch was immediately forwarded by express to the General Assembly of</w:t>
      </w:r>
      <w:r>
        <w:rPr>
          <w:rFonts w:ascii="Times New Roman" w:hAnsi="Times New Roman" w:cs="Times New Roman"/>
          <w:sz w:val="24"/>
          <w:szCs w:val="24"/>
        </w:rPr>
        <w:t xml:space="preserve"> </w:t>
      </w:r>
      <w:r w:rsidRPr="00C977A2">
        <w:rPr>
          <w:rFonts w:ascii="Times New Roman" w:hAnsi="Times New Roman" w:cs="Times New Roman"/>
          <w:sz w:val="24"/>
          <w:szCs w:val="24"/>
        </w:rPr>
        <w:t>New Hampshire, then in session at Exeter, with a letter from the convention as follows : STATE OF VERMONT, In General Convention, Windsor, 3d July, 1777. } Gentlemen: This House enclose to you a Copy of a Letter just received from Colo Warner by which your honors will learn the situation of the army in the northern department at that time. You will observe by that, that we have no knowledge that any Express has been sent you. Therefore as the matter nearly concerns the Liberties of</w:t>
      </w:r>
      <w:r>
        <w:rPr>
          <w:rFonts w:ascii="Times New Roman" w:hAnsi="Times New Roman" w:cs="Times New Roman"/>
          <w:sz w:val="24"/>
          <w:szCs w:val="24"/>
        </w:rPr>
        <w:t xml:space="preserve"> </w:t>
      </w:r>
      <w:r w:rsidRPr="00C977A2">
        <w:rPr>
          <w:rFonts w:ascii="Times New Roman" w:hAnsi="Times New Roman" w:cs="Times New Roman"/>
          <w:sz w:val="24"/>
          <w:szCs w:val="24"/>
        </w:rPr>
        <w:t>the United States in General, this House flatter themselves that their forwarding this intelligence may not prove unacceptable. The Militia from this State are principally with the officer Commanding the Continental Army at Ticonderoga, the remainder on their march for the relief of that distressed Post. It appears to this House from the various in</w:t>
      </w:r>
      <w:r>
        <w:rPr>
          <w:rFonts w:ascii="Times New Roman" w:hAnsi="Times New Roman" w:cs="Times New Roman"/>
          <w:sz w:val="24"/>
          <w:szCs w:val="24"/>
        </w:rPr>
        <w:t xml:space="preserve"> </w:t>
      </w:r>
      <w:r w:rsidRPr="00C977A2">
        <w:rPr>
          <w:rFonts w:ascii="Times New Roman" w:hAnsi="Times New Roman" w:cs="Times New Roman"/>
          <w:sz w:val="24"/>
          <w:szCs w:val="24"/>
        </w:rPr>
        <w:t>formations from thence, and the personal acquaintance of</w:t>
      </w:r>
      <w:r>
        <w:rPr>
          <w:rFonts w:ascii="Times New Roman" w:hAnsi="Times New Roman" w:cs="Times New Roman"/>
          <w:sz w:val="24"/>
          <w:szCs w:val="24"/>
        </w:rPr>
        <w:t xml:space="preserve"> </w:t>
      </w:r>
      <w:r w:rsidRPr="00C977A2">
        <w:rPr>
          <w:rFonts w:ascii="Times New Roman" w:hAnsi="Times New Roman" w:cs="Times New Roman"/>
          <w:sz w:val="24"/>
          <w:szCs w:val="24"/>
        </w:rPr>
        <w:t>many of the members thereof, of the particular circumstances which attend our friends there at this present time, that every prudent Step ought to be immediately taken for their relief. Your honors' Wisdom will doubtless be sufficient for your Conduct. Wishing a lasting peace and friendship, We</w:t>
      </w:r>
      <w:r>
        <w:rPr>
          <w:rFonts w:ascii="Times New Roman" w:hAnsi="Times New Roman" w:cs="Times New Roman"/>
          <w:sz w:val="24"/>
          <w:szCs w:val="24"/>
        </w:rPr>
        <w:t xml:space="preserve"> </w:t>
      </w:r>
      <w:r w:rsidRPr="00C977A2">
        <w:rPr>
          <w:rFonts w:ascii="Times New Roman" w:hAnsi="Times New Roman" w:cs="Times New Roman"/>
          <w:sz w:val="24"/>
          <w:szCs w:val="24"/>
        </w:rPr>
        <w:t>have honor to be Gentlemen with sincere Sentiments of</w:t>
      </w:r>
      <w:r>
        <w:rPr>
          <w:rFonts w:ascii="Times New Roman" w:hAnsi="Times New Roman" w:cs="Times New Roman"/>
          <w:sz w:val="24"/>
          <w:szCs w:val="24"/>
        </w:rPr>
        <w:t xml:space="preserve"> </w:t>
      </w:r>
      <w:r w:rsidRPr="00C977A2">
        <w:rPr>
          <w:rFonts w:ascii="Times New Roman" w:hAnsi="Times New Roman" w:cs="Times New Roman"/>
          <w:sz w:val="24"/>
          <w:szCs w:val="24"/>
        </w:rPr>
        <w:t xml:space="preserve">Respect your most Obedt Humble Servants. By order of Convention. JOSEPH BOWKER, President. SUPERSCRIBED : To the Honorable the General Assembly or Council of War at Exeter, State of New Hampshire. From General Convention in the State of Vermont. Having adopted such measures as seemed advisable to reinforce the beleaguered fortress with men and provisions, the convention proceeded to consider the proposed constitution . It remained in session till the 8th of July, when its deliberations were interrupted by the arrival of a dispatch from General St. CLAIR, returning his earnest thanks for their exertions in behalf of Ticonderoga, but announcing the evacuation of that place on the morning of the 6th of July, the pursuit of the retreating Americans by the British and the attack upon Warner at Hubbardton on the morning of the 7th of July; the disastrous result of which was 66 General Conventions . not known at the time of writing. This occasioned great alarm and anxiety. The families of many of the members, that of the President included, were within the very line of march of the triumphant enemy, and the first impulse was to leave the business unfinished, and fly to the defense of their homes. A furious thunder storm, however, compelled them to remain for a while, and gave them time to conclude their business, though in a somewhat hurried way. The constitution was read for the last time and unanimously adopted. It was also ordered that an election, under the constitution, should be held in December, 1777, when representatives should be elected to a </w:t>
      </w:r>
      <w:r w:rsidRPr="00C977A2">
        <w:rPr>
          <w:rFonts w:ascii="Times New Roman" w:hAnsi="Times New Roman" w:cs="Times New Roman"/>
          <w:sz w:val="24"/>
          <w:szCs w:val="24"/>
        </w:rPr>
        <w:lastRenderedPageBreak/>
        <w:t>general assembly, to meet at Bennington in January, 1778. JOSEPH MARSH, JOSEPH WILLIAMS and TIMOTHY BROWNSON were appointed a committee to procure a supply of arms for the state, with instructions to draw them, if possible, from governmental arsenals, but with authority to pledge the credit of the state to the amount of four thousand pounds, if it were found necessary to purchase. A Council of Safety was appointed to administer the affairs of the state until some other provision in that regard should be made. No list of the members of this Council is extant, but it is known that THOS. CHITTENDEN, IRA ALLEN, MOSES ROBINSON, JONAS FAY, JOSEPH FAY, PAUL SPOONER, NATHAN CLARK, and JACOB BAYLEY, were of the number</w:t>
      </w:r>
      <w:r>
        <w:rPr>
          <w:rFonts w:ascii="Times New Roman" w:hAnsi="Times New Roman" w:cs="Times New Roman"/>
          <w:sz w:val="24"/>
          <w:szCs w:val="24"/>
        </w:rPr>
        <w:t>.</w:t>
      </w:r>
      <w:r w:rsidRPr="00C977A2">
        <w:rPr>
          <w:rFonts w:ascii="Times New Roman" w:hAnsi="Times New Roman" w:cs="Times New Roman"/>
          <w:sz w:val="24"/>
          <w:szCs w:val="24"/>
        </w:rPr>
        <w:t xml:space="preserve"> </w:t>
      </w:r>
    </w:p>
    <w:p w14:paraId="17DAB3B5" w14:textId="77777777" w:rsidR="00692EA8" w:rsidRPr="00C977A2" w:rsidRDefault="00692EA8" w:rsidP="00692EA8">
      <w:pPr>
        <w:spacing w:after="0" w:line="240" w:lineRule="auto"/>
        <w:rPr>
          <w:rFonts w:ascii="Times New Roman" w:hAnsi="Times New Roman" w:cs="Times New Roman"/>
          <w:sz w:val="24"/>
          <w:szCs w:val="24"/>
        </w:rPr>
      </w:pPr>
      <w:r w:rsidRPr="00C977A2">
        <w:rPr>
          <w:rFonts w:ascii="Times New Roman" w:hAnsi="Times New Roman" w:cs="Times New Roman"/>
          <w:sz w:val="24"/>
          <w:szCs w:val="24"/>
        </w:rPr>
        <w:t>The resolution of the Convention on the supply of arms, referred to by Mr. White, was as follows : STATE OF VERMONT, In Convention, Windsor, July 8th,1777. Resolved, that Col. JOSEPH MARSH, Col. WM. WILLIAMS and Col. TIMOTHY BROWNSON be appointed Contractors to procure a sufficient Quantity of Arms for this State as the exigency of the same shall require, drawing them if possible out of some Continental stores, giving such security for the same in behalf of this State as their wisdom may direct, and that they be impowered for the same purpose (if they cannot be so drawn) to hire not exceeding four thousand pounds, for which they are to give their obligation in behalf of this State, and that they make an exact return of their doings herein to this Convention, or in their recess to the Council of Safety for this State. By order of the President, JONAS FAY, Secretary. The original number of the Council according to Gen. STARK, was twelve</w:t>
      </w:r>
    </w:p>
    <w:p w14:paraId="3C2CDDFA" w14:textId="77777777" w:rsidR="00692EA8" w:rsidRDefault="00692EA8" w:rsidP="00692EA8">
      <w:pPr>
        <w:spacing w:after="0" w:line="240" w:lineRule="auto"/>
        <w:rPr>
          <w:rFonts w:ascii="Times New Roman" w:hAnsi="Times New Roman" w:cs="Times New Roman"/>
          <w:sz w:val="24"/>
          <w:szCs w:val="24"/>
        </w:rPr>
      </w:pPr>
    </w:p>
    <w:p w14:paraId="204C94A4" w14:textId="77777777" w:rsidR="00692EA8" w:rsidRDefault="00692EA8" w:rsidP="00692EA8">
      <w:pPr>
        <w:spacing w:after="0" w:line="240" w:lineRule="auto"/>
        <w:rPr>
          <w:rFonts w:ascii="Times New Roman" w:hAnsi="Times New Roman" w:cs="Times New Roman"/>
          <w:b/>
          <w:bCs/>
        </w:rPr>
      </w:pPr>
      <w:r w:rsidRPr="00BA49E4">
        <w:rPr>
          <w:rFonts w:ascii="Times New Roman" w:hAnsi="Times New Roman" w:cs="Times New Roman"/>
          <w:b/>
          <w:bCs/>
        </w:rPr>
        <w:t xml:space="preserve">Wardner, Henry Steele. The Birthplace of Vermont: A History of Windsor to 1781. Windsor, VT: Windsor Improvement Society, 1927, Page </w:t>
      </w:r>
      <w:r>
        <w:rPr>
          <w:rFonts w:ascii="Times New Roman" w:hAnsi="Times New Roman" w:cs="Times New Roman"/>
          <w:b/>
          <w:bCs/>
        </w:rPr>
        <w:t>408</w:t>
      </w:r>
      <w:r w:rsidRPr="00BA49E4">
        <w:rPr>
          <w:rFonts w:ascii="Times New Roman" w:hAnsi="Times New Roman" w:cs="Times New Roman"/>
          <w:b/>
          <w:bCs/>
        </w:rPr>
        <w:t>.</w:t>
      </w:r>
    </w:p>
    <w:p w14:paraId="34EF22BB" w14:textId="77777777" w:rsidR="00692EA8" w:rsidRDefault="00692EA8" w:rsidP="00692EA8">
      <w:pPr>
        <w:spacing w:after="0" w:line="240" w:lineRule="auto"/>
        <w:rPr>
          <w:rFonts w:ascii="Times New Roman" w:hAnsi="Times New Roman" w:cs="Times New Roman"/>
          <w:b/>
          <w:bCs/>
        </w:rPr>
      </w:pPr>
    </w:p>
    <w:p w14:paraId="551440E4" w14:textId="77777777" w:rsidR="00692EA8" w:rsidRDefault="00692EA8" w:rsidP="00692EA8">
      <w:pPr>
        <w:spacing w:after="0" w:line="240" w:lineRule="auto"/>
        <w:rPr>
          <w:rFonts w:ascii="Times New Roman" w:hAnsi="Times New Roman" w:cs="Times New Roman"/>
          <w:sz w:val="24"/>
          <w:szCs w:val="24"/>
        </w:rPr>
      </w:pPr>
      <w:r w:rsidRPr="00E236D8">
        <w:rPr>
          <w:rFonts w:ascii="Times New Roman" w:hAnsi="Times New Roman" w:cs="Times New Roman"/>
          <w:sz w:val="24"/>
          <w:szCs w:val="24"/>
        </w:rPr>
        <w:t>The abandonment of Westminster as a convention town and the selection of Windsor was probably prompted by a desire to make more easy the attendance of delegates from Gloucester County and the hope that General Jacob Bayley could be won over to the New State scheme. Another reason lay in the fact that Westminster itself now showed marked evidence of loyalty to New York.</w:t>
      </w:r>
    </w:p>
    <w:p w14:paraId="050A4652" w14:textId="77777777" w:rsidR="00692EA8" w:rsidRPr="00E236D8" w:rsidRDefault="00692EA8" w:rsidP="00692EA8">
      <w:pPr>
        <w:spacing w:after="0" w:line="240" w:lineRule="auto"/>
        <w:rPr>
          <w:rFonts w:ascii="Times New Roman" w:hAnsi="Times New Roman" w:cs="Times New Roman"/>
          <w:sz w:val="24"/>
          <w:szCs w:val="24"/>
        </w:rPr>
      </w:pPr>
    </w:p>
    <w:p w14:paraId="763862F2" w14:textId="77777777" w:rsidR="00692EA8" w:rsidRDefault="00692EA8" w:rsidP="00692EA8">
      <w:pPr>
        <w:spacing w:after="0" w:line="240" w:lineRule="auto"/>
        <w:rPr>
          <w:rFonts w:ascii="Times New Roman" w:hAnsi="Times New Roman" w:cs="Times New Roman"/>
          <w:b/>
          <w:bCs/>
        </w:rPr>
      </w:pPr>
      <w:r w:rsidRPr="00BA49E4">
        <w:rPr>
          <w:rFonts w:ascii="Times New Roman" w:hAnsi="Times New Roman" w:cs="Times New Roman"/>
          <w:b/>
          <w:bCs/>
        </w:rPr>
        <w:t xml:space="preserve">Wardner, Henry Steele. The Birthplace of Vermont: A History of Windsor to 1781. Windsor, VT: Windsor Improvement Society, 1927, Page </w:t>
      </w:r>
      <w:r>
        <w:rPr>
          <w:rFonts w:ascii="Times New Roman" w:hAnsi="Times New Roman" w:cs="Times New Roman"/>
          <w:b/>
          <w:bCs/>
        </w:rPr>
        <w:t xml:space="preserve">342; </w:t>
      </w:r>
      <w:r w:rsidRPr="00756FEA">
        <w:rPr>
          <w:rFonts w:ascii="Times New Roman" w:hAnsi="Times New Roman" w:cs="Times New Roman"/>
          <w:b/>
          <w:bCs/>
        </w:rPr>
        <w:t>Wells, Frederic P. History of Newbury, Vermont: From the Discovery of the Coös Country to Present Time. St. Johnsbury, VT: Caledonian Company, 1902</w:t>
      </w:r>
      <w:r>
        <w:rPr>
          <w:rFonts w:ascii="Times New Roman" w:hAnsi="Times New Roman" w:cs="Times New Roman"/>
          <w:b/>
          <w:bCs/>
        </w:rPr>
        <w:t>, Page 110.</w:t>
      </w:r>
    </w:p>
    <w:p w14:paraId="6C38CFBA" w14:textId="77777777" w:rsidR="00692EA8" w:rsidRDefault="00692EA8" w:rsidP="00692EA8">
      <w:pPr>
        <w:spacing w:after="0" w:line="240" w:lineRule="auto"/>
        <w:rPr>
          <w:rFonts w:ascii="Times New Roman" w:hAnsi="Times New Roman" w:cs="Times New Roman"/>
          <w:sz w:val="24"/>
          <w:szCs w:val="24"/>
        </w:rPr>
      </w:pPr>
    </w:p>
    <w:p w14:paraId="5A860F79" w14:textId="77777777" w:rsidR="00692EA8" w:rsidRPr="001B1F80" w:rsidRDefault="00692EA8" w:rsidP="00692EA8">
      <w:pPr>
        <w:spacing w:after="0" w:line="240" w:lineRule="auto"/>
        <w:rPr>
          <w:rFonts w:ascii="Times New Roman" w:hAnsi="Times New Roman" w:cs="Times New Roman"/>
          <w:sz w:val="24"/>
          <w:szCs w:val="24"/>
        </w:rPr>
      </w:pPr>
      <w:r w:rsidRPr="001B1F80">
        <w:rPr>
          <w:rFonts w:ascii="Times New Roman" w:hAnsi="Times New Roman" w:cs="Times New Roman"/>
          <w:sz w:val="24"/>
          <w:szCs w:val="24"/>
        </w:rPr>
        <w:t xml:space="preserve">Mr. Frederick P. Wells, in his valuable History of Newbury, states upon the authority of Mr. L. E. Chittenden that Jacob Bayley became a member of the Council of Safety "at the personal solicitation of Thomas Chittenden, who represented to the Convention the importance of having </w:t>
      </w:r>
      <w:r w:rsidRPr="006A5198">
        <w:rPr>
          <w:rFonts w:ascii="Times New Roman" w:hAnsi="Times New Roman" w:cs="Times New Roman"/>
          <w:b/>
          <w:bCs/>
          <w:sz w:val="24"/>
          <w:szCs w:val="24"/>
        </w:rPr>
        <w:t>the strongest man east of the mountains on the board</w:t>
      </w:r>
      <w:r w:rsidRPr="001B1F80">
        <w:rPr>
          <w:rFonts w:ascii="Times New Roman" w:hAnsi="Times New Roman" w:cs="Times New Roman"/>
          <w:sz w:val="24"/>
          <w:szCs w:val="24"/>
        </w:rPr>
        <w:t xml:space="preserve">."  </w:t>
      </w:r>
      <w:r w:rsidRPr="006A5198">
        <w:rPr>
          <w:rFonts w:ascii="Times New Roman" w:hAnsi="Times New Roman" w:cs="Times New Roman"/>
          <w:b/>
          <w:bCs/>
          <w:sz w:val="24"/>
          <w:szCs w:val="24"/>
        </w:rPr>
        <w:t>If Thomas Chittenden entertained such sentiments he might have gone further and described General Bayley as the strongest character on the New Hampshire Grants, for the history of the several conventions shows that the members were possessed of that idea in their repeated efforts to make Bayley one of their New State party.</w:t>
      </w:r>
      <w:r w:rsidRPr="001B1F80">
        <w:rPr>
          <w:rFonts w:ascii="Times New Roman" w:hAnsi="Times New Roman" w:cs="Times New Roman"/>
          <w:sz w:val="24"/>
          <w:szCs w:val="24"/>
        </w:rPr>
        <w:t xml:space="preserve"> At Windsor this ambition was satisfied. They were shrewd enough, however, not to make him their chairman or president; but in choosing for that office Thomas Chittenden, there is suggestion of Bayley's influence, for, as we have seen before, Bayley had grave doubts of the character of some of the other men who were to be his colleagues.</w:t>
      </w:r>
    </w:p>
    <w:p w14:paraId="640C8D5D" w14:textId="77777777" w:rsidR="00692EA8" w:rsidRPr="00E236D8" w:rsidRDefault="00692EA8" w:rsidP="00692EA8">
      <w:pPr>
        <w:spacing w:after="0" w:line="240" w:lineRule="auto"/>
        <w:rPr>
          <w:rFonts w:ascii="Times New Roman" w:hAnsi="Times New Roman" w:cs="Times New Roman"/>
          <w:sz w:val="24"/>
          <w:szCs w:val="24"/>
        </w:rPr>
      </w:pPr>
    </w:p>
    <w:p w14:paraId="50982504" w14:textId="77777777" w:rsidR="00692EA8" w:rsidRDefault="00692EA8" w:rsidP="00692EA8">
      <w:pPr>
        <w:spacing w:after="0" w:line="240" w:lineRule="auto"/>
        <w:rPr>
          <w:rFonts w:ascii="Times New Roman" w:hAnsi="Times New Roman" w:cs="Times New Roman"/>
          <w:b/>
          <w:bCs/>
        </w:rPr>
      </w:pPr>
      <w:r w:rsidRPr="008A3504">
        <w:rPr>
          <w:rFonts w:ascii="Times New Roman" w:hAnsi="Times New Roman" w:cs="Times New Roman"/>
          <w:b/>
          <w:bCs/>
        </w:rPr>
        <w:lastRenderedPageBreak/>
        <w:t>Deming, Leonard. Catalogue of the Principal Officers of Vermont, as Connected with Its Political History, from 1778 to 1851: With Some Biographical Notices, &amp;c. Middlebury, VT: Published by the author, 1851. Page 203.</w:t>
      </w:r>
    </w:p>
    <w:p w14:paraId="77D0EA6F" w14:textId="77777777" w:rsidR="00692EA8" w:rsidRDefault="00692EA8" w:rsidP="00692EA8">
      <w:pPr>
        <w:spacing w:after="0" w:line="240" w:lineRule="auto"/>
        <w:rPr>
          <w:rFonts w:ascii="Times New Roman" w:hAnsi="Times New Roman" w:cs="Times New Roman"/>
          <w:b/>
          <w:bCs/>
        </w:rPr>
      </w:pPr>
      <w:r w:rsidRPr="009C0ABE">
        <w:rPr>
          <w:rFonts w:ascii="Times New Roman" w:hAnsi="Times New Roman" w:cs="Times New Roman"/>
          <w:b/>
          <w:bCs/>
        </w:rPr>
        <w:t>Walton, Eliakim Perkins, editor, Records of the Governor and Council of the State of Vermont. Volume 1. Montpelier, VT: J. &amp; J. M. Poland, 1873, Page</w:t>
      </w:r>
      <w:r>
        <w:rPr>
          <w:rFonts w:ascii="Times New Roman" w:hAnsi="Times New Roman" w:cs="Times New Roman"/>
          <w:b/>
          <w:bCs/>
        </w:rPr>
        <w:t xml:space="preserve"> 73.</w:t>
      </w:r>
    </w:p>
    <w:p w14:paraId="24BE9851" w14:textId="77777777" w:rsidR="00692EA8" w:rsidRPr="008A3504" w:rsidRDefault="00692EA8" w:rsidP="00692EA8">
      <w:pPr>
        <w:spacing w:after="0" w:line="240" w:lineRule="auto"/>
        <w:rPr>
          <w:rFonts w:ascii="Times New Roman" w:hAnsi="Times New Roman" w:cs="Times New Roman"/>
          <w:b/>
          <w:bCs/>
        </w:rPr>
      </w:pPr>
    </w:p>
    <w:p w14:paraId="3EE615CC" w14:textId="77777777" w:rsidR="00692EA8" w:rsidRPr="00F52C28" w:rsidRDefault="00692EA8" w:rsidP="00692EA8">
      <w:pPr>
        <w:spacing w:after="0" w:line="240" w:lineRule="auto"/>
        <w:rPr>
          <w:rFonts w:ascii="Times New Roman" w:hAnsi="Times New Roman" w:cs="Times New Roman"/>
          <w:sz w:val="24"/>
          <w:szCs w:val="24"/>
        </w:rPr>
      </w:pPr>
      <w:r w:rsidRPr="00F52C28">
        <w:rPr>
          <w:rFonts w:ascii="Times New Roman" w:hAnsi="Times New Roman" w:cs="Times New Roman"/>
          <w:sz w:val="24"/>
          <w:szCs w:val="24"/>
        </w:rPr>
        <w:t>First Constitution of Vermont. I have used much exertion and expense in trying to obtain a list of the delegates who formed our first Constitution in July, 1777, and the following is all that I have been able to obtain. There were others, no doubt, and probably many were the same persons who a short time previous declared Vermont independent. See page 7 for the list of members. Bradford, Benjamin Baldwin and Bildad Andrus, Chester, Thomas Chandler and Jabez Sargeant, Danby, Col. Thomas Chittenden and William Gage, Guilford, Benjamin Carpenter, Hartford, Joseph Marsh, Marlboro , Francis Whitmore, Newbury, Jacob Bayley and Reuben Foster, Rockingham, Joshua Webb and Reuben Jones, Rutland, Joseph Bowker, Pres., Tinmouth, Ebenezer Allen and Charles Brewster.</w:t>
      </w:r>
    </w:p>
    <w:p w14:paraId="1BDEF9B2" w14:textId="77777777" w:rsidR="00692EA8" w:rsidRDefault="00692EA8" w:rsidP="00692EA8">
      <w:pPr>
        <w:spacing w:after="0" w:line="240" w:lineRule="auto"/>
        <w:rPr>
          <w:rFonts w:ascii="Times New Roman" w:hAnsi="Times New Roman" w:cs="Times New Roman"/>
          <w:sz w:val="24"/>
          <w:szCs w:val="24"/>
        </w:rPr>
      </w:pPr>
    </w:p>
    <w:p w14:paraId="541DD92F" w14:textId="77777777" w:rsidR="00692EA8" w:rsidRDefault="00692EA8" w:rsidP="00692EA8">
      <w:pPr>
        <w:spacing w:after="0" w:line="240" w:lineRule="auto"/>
        <w:rPr>
          <w:rFonts w:ascii="Times New Roman" w:hAnsi="Times New Roman" w:cs="Times New Roman"/>
          <w:b/>
          <w:bCs/>
        </w:rPr>
      </w:pPr>
      <w:bookmarkStart w:id="5" w:name="_Hlk208338174"/>
      <w:r w:rsidRPr="00BA49E4">
        <w:rPr>
          <w:rFonts w:ascii="Times New Roman" w:hAnsi="Times New Roman" w:cs="Times New Roman"/>
          <w:b/>
          <w:bCs/>
        </w:rPr>
        <w:t>Wardner, Henry Steele. The Birthplace of Vermont: A History of Windsor to 1781. Windsor, VT: Windsor Improvement Society, 1927, Page 226.</w:t>
      </w:r>
    </w:p>
    <w:bookmarkEnd w:id="5"/>
    <w:p w14:paraId="1821D0C5" w14:textId="77777777" w:rsidR="00692EA8" w:rsidRPr="00BA49E4" w:rsidRDefault="00692EA8" w:rsidP="00692EA8">
      <w:pPr>
        <w:spacing w:after="0" w:line="240" w:lineRule="auto"/>
        <w:rPr>
          <w:rFonts w:ascii="Times New Roman" w:hAnsi="Times New Roman" w:cs="Times New Roman"/>
          <w:b/>
          <w:bCs/>
        </w:rPr>
      </w:pPr>
    </w:p>
    <w:p w14:paraId="6452D03C" w14:textId="77777777" w:rsidR="00692EA8" w:rsidRPr="003D69CB" w:rsidRDefault="00692EA8" w:rsidP="00692EA8">
      <w:pPr>
        <w:spacing w:after="0" w:line="240" w:lineRule="auto"/>
        <w:rPr>
          <w:rFonts w:ascii="Times New Roman" w:hAnsi="Times New Roman" w:cs="Times New Roman"/>
          <w:b/>
          <w:bCs/>
          <w:sz w:val="24"/>
          <w:szCs w:val="24"/>
        </w:rPr>
      </w:pPr>
      <w:r w:rsidRPr="003D69CB">
        <w:rPr>
          <w:rFonts w:ascii="Times New Roman" w:hAnsi="Times New Roman" w:cs="Times New Roman"/>
          <w:sz w:val="24"/>
          <w:szCs w:val="24"/>
        </w:rPr>
        <w:t>General Jacob Bayley, of Newbury, a much more important personage, is, after all, obscure in comparison with the Allens and their intimates, of whom, for whom, and by whom Vermont history has been written. Neither Bayley nor Stone was on good terms with the Allens.</w:t>
      </w:r>
    </w:p>
    <w:p w14:paraId="580B7040" w14:textId="77777777" w:rsidR="00692EA8" w:rsidRDefault="00692EA8" w:rsidP="00692EA8">
      <w:pPr>
        <w:spacing w:after="0" w:line="240" w:lineRule="auto"/>
        <w:rPr>
          <w:rFonts w:ascii="Times New Roman" w:hAnsi="Times New Roman" w:cs="Times New Roman"/>
          <w:b/>
          <w:bCs/>
          <w:sz w:val="24"/>
          <w:szCs w:val="24"/>
        </w:rPr>
      </w:pPr>
    </w:p>
    <w:p w14:paraId="49DE3B04" w14:textId="77777777" w:rsidR="00692EA8" w:rsidRPr="00B64B50" w:rsidRDefault="00692EA8" w:rsidP="00692EA8">
      <w:pPr>
        <w:spacing w:after="0" w:line="240" w:lineRule="auto"/>
        <w:rPr>
          <w:rFonts w:ascii="Times New Roman" w:hAnsi="Times New Roman" w:cs="Times New Roman"/>
          <w:b/>
          <w:bCs/>
        </w:rPr>
      </w:pPr>
      <w:r w:rsidRPr="00B64B50">
        <w:rPr>
          <w:rFonts w:ascii="Times New Roman" w:hAnsi="Times New Roman" w:cs="Times New Roman"/>
          <w:b/>
          <w:bCs/>
        </w:rPr>
        <w:t>Donald Alan Smith, Legacy of Dissent: Religion and Politics in Revolutionary Vermont, 1749 to 1784 (PhD dissertation, Clark University, 1980), Page 101.</w:t>
      </w:r>
    </w:p>
    <w:p w14:paraId="6D8AD447" w14:textId="77777777" w:rsidR="00692EA8" w:rsidRDefault="00692EA8" w:rsidP="00692EA8">
      <w:pPr>
        <w:spacing w:after="0" w:line="240" w:lineRule="auto"/>
        <w:rPr>
          <w:rFonts w:ascii="Times New Roman" w:hAnsi="Times New Roman" w:cs="Times New Roman"/>
          <w:b/>
          <w:bCs/>
          <w:sz w:val="24"/>
          <w:szCs w:val="24"/>
        </w:rPr>
      </w:pPr>
    </w:p>
    <w:p w14:paraId="01FEA11B" w14:textId="77777777" w:rsidR="00692EA8"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“Evangelical revolutionaries such as Thomas Chittenden, Moses Robinson, and Jacob Bayley, were the true leaders of the American Revolution in Vermont. It was these men who lead the region when [Ethan] Allen was imprisoned, and it was these men who pushed for state supported religion.”  </w:t>
      </w:r>
    </w:p>
    <w:p w14:paraId="20773F49" w14:textId="77777777" w:rsidR="00692EA8" w:rsidRDefault="00692EA8" w:rsidP="00692EA8">
      <w:pPr>
        <w:spacing w:after="0" w:line="240" w:lineRule="auto"/>
        <w:rPr>
          <w:rFonts w:ascii="Times New Roman" w:hAnsi="Times New Roman" w:cs="Times New Roman"/>
          <w:b/>
          <w:bCs/>
          <w:sz w:val="24"/>
          <w:szCs w:val="24"/>
        </w:rPr>
      </w:pPr>
    </w:p>
    <w:p w14:paraId="19C38906" w14:textId="77777777" w:rsidR="00692EA8" w:rsidRDefault="00692EA8" w:rsidP="00692EA8">
      <w:pPr>
        <w:spacing w:after="0" w:line="240" w:lineRule="auto"/>
        <w:rPr>
          <w:rFonts w:ascii="Times New Roman" w:hAnsi="Times New Roman" w:cs="Times New Roman"/>
          <w:b/>
          <w:bCs/>
        </w:rPr>
      </w:pPr>
      <w:r w:rsidRPr="008104CD">
        <w:rPr>
          <w:rFonts w:ascii="Times New Roman" w:hAnsi="Times New Roman" w:cs="Times New Roman"/>
          <w:b/>
          <w:bCs/>
        </w:rPr>
        <w:t>Hillmann, Henning. Factional Politics and Credit Networks in Revolutionary Vermont. ISERP Working Paper 03-02. New York: Institute for Social and Economic Research and Policy, Columbia University, January 2003</w:t>
      </w:r>
      <w:r>
        <w:rPr>
          <w:rFonts w:ascii="Times New Roman" w:hAnsi="Times New Roman" w:cs="Times New Roman"/>
          <w:b/>
          <w:bCs/>
        </w:rPr>
        <w:t>, Page 3</w:t>
      </w:r>
      <w:r w:rsidRPr="008104CD">
        <w:rPr>
          <w:rFonts w:ascii="Times New Roman" w:hAnsi="Times New Roman" w:cs="Times New Roman"/>
          <w:b/>
          <w:bCs/>
        </w:rPr>
        <w:t>.</w:t>
      </w:r>
    </w:p>
    <w:p w14:paraId="7D6C69D1" w14:textId="77777777" w:rsidR="00692EA8" w:rsidRDefault="00692EA8" w:rsidP="00692EA8">
      <w:pPr>
        <w:spacing w:after="0" w:line="240" w:lineRule="auto"/>
        <w:rPr>
          <w:rFonts w:ascii="Times New Roman" w:hAnsi="Times New Roman" w:cs="Times New Roman"/>
          <w:b/>
          <w:bCs/>
        </w:rPr>
      </w:pPr>
    </w:p>
    <w:p w14:paraId="4324716F" w14:textId="77777777" w:rsidR="00692EA8" w:rsidRPr="006238DF" w:rsidRDefault="00692EA8" w:rsidP="00692EA8">
      <w:pPr>
        <w:spacing w:after="0" w:line="240" w:lineRule="auto"/>
        <w:rPr>
          <w:rFonts w:ascii="Times New Roman" w:hAnsi="Times New Roman" w:cs="Times New Roman"/>
          <w:sz w:val="24"/>
          <w:szCs w:val="24"/>
        </w:rPr>
      </w:pPr>
      <w:r w:rsidRPr="006238DF">
        <w:rPr>
          <w:rFonts w:ascii="Times New Roman" w:hAnsi="Times New Roman" w:cs="Times New Roman"/>
          <w:sz w:val="24"/>
          <w:szCs w:val="24"/>
        </w:rPr>
        <w:t>Loyalty in the northeastern Coos Country around the town of Newbury, which bordered on New Hampshire, was wavering as well. Their political leader, the conservative revolutionary Jacob Bayley, favored alignment with New Hampshire or New York should these states respond to the wish for more representation of the northeastern backcountry. Above all, Bayley resented the political dominance of the western Chittenden-Allen and Bennington factions in the new state of Vermont, and only grudgingly supported independence when New York failed to respond to northeastern demands (Williamson 1949).</w:t>
      </w:r>
    </w:p>
    <w:p w14:paraId="68208890" w14:textId="77777777" w:rsidR="00692EA8" w:rsidRPr="006238DF" w:rsidRDefault="00692EA8" w:rsidP="00692EA8">
      <w:pPr>
        <w:spacing w:after="0" w:line="240" w:lineRule="auto"/>
        <w:rPr>
          <w:rFonts w:ascii="Times New Roman" w:hAnsi="Times New Roman" w:cs="Times New Roman"/>
          <w:b/>
          <w:bCs/>
          <w:sz w:val="24"/>
          <w:szCs w:val="24"/>
        </w:rPr>
      </w:pPr>
    </w:p>
    <w:p w14:paraId="4323E2F7" w14:textId="77777777" w:rsidR="00692EA8" w:rsidRDefault="00692EA8" w:rsidP="00692EA8">
      <w:pPr>
        <w:spacing w:after="0" w:line="240" w:lineRule="auto"/>
        <w:rPr>
          <w:rFonts w:ascii="Times New Roman" w:hAnsi="Times New Roman" w:cs="Times New Roman"/>
          <w:b/>
          <w:bCs/>
        </w:rPr>
      </w:pPr>
      <w:r w:rsidRPr="0044602A">
        <w:rPr>
          <w:rFonts w:ascii="Times New Roman" w:hAnsi="Times New Roman" w:cs="Times New Roman"/>
          <w:b/>
          <w:bCs/>
        </w:rPr>
        <w:t>Aichele, Gary J. “Making the Vermont Constitution: 1777–1824.” Vermont History: The Proceedings of the Vermont Historical Society</w:t>
      </w:r>
      <w:r>
        <w:rPr>
          <w:rFonts w:ascii="Times New Roman" w:hAnsi="Times New Roman" w:cs="Times New Roman"/>
          <w:b/>
          <w:bCs/>
        </w:rPr>
        <w:t>, Volume</w:t>
      </w:r>
      <w:r w:rsidRPr="0044602A">
        <w:rPr>
          <w:rFonts w:ascii="Times New Roman" w:hAnsi="Times New Roman" w:cs="Times New Roman"/>
          <w:b/>
          <w:bCs/>
        </w:rPr>
        <w:t xml:space="preserve"> 56, no. 3 (Summer 1988), Page</w:t>
      </w:r>
      <w:r>
        <w:rPr>
          <w:rFonts w:ascii="Times New Roman" w:hAnsi="Times New Roman" w:cs="Times New Roman"/>
          <w:b/>
          <w:bCs/>
        </w:rPr>
        <w:t>s</w:t>
      </w:r>
      <w:r w:rsidRPr="0044602A">
        <w:rPr>
          <w:rFonts w:ascii="Times New Roman" w:hAnsi="Times New Roman" w:cs="Times New Roman"/>
          <w:b/>
          <w:bCs/>
        </w:rPr>
        <w:t xml:space="preserve"> 174</w:t>
      </w:r>
      <w:r>
        <w:rPr>
          <w:rFonts w:ascii="Times New Roman" w:hAnsi="Times New Roman" w:cs="Times New Roman"/>
          <w:b/>
          <w:bCs/>
        </w:rPr>
        <w:t>-175;</w:t>
      </w:r>
    </w:p>
    <w:p w14:paraId="52C6F1B9" w14:textId="77777777" w:rsidR="00692EA8" w:rsidRDefault="00692EA8" w:rsidP="00692EA8">
      <w:pPr>
        <w:spacing w:after="0" w:line="240" w:lineRule="auto"/>
        <w:rPr>
          <w:rFonts w:ascii="Times New Roman" w:hAnsi="Times New Roman" w:cs="Times New Roman"/>
          <w:b/>
          <w:bCs/>
          <w:sz w:val="24"/>
          <w:szCs w:val="24"/>
        </w:rPr>
      </w:pPr>
      <w:r w:rsidRPr="006D5531">
        <w:rPr>
          <w:rFonts w:ascii="Times New Roman" w:hAnsi="Times New Roman" w:cs="Times New Roman"/>
          <w:b/>
          <w:bCs/>
        </w:rPr>
        <w:t xml:space="preserve">Muller, H. Nicholas III. “Freedom and Unity: Vermont’s Search for Security of Property, Liberty, and Popular Government.” In The Bill of Rights and the States: The Colonial and Revolutionary </w:t>
      </w:r>
      <w:r w:rsidRPr="006D5531">
        <w:rPr>
          <w:rFonts w:ascii="Times New Roman" w:hAnsi="Times New Roman" w:cs="Times New Roman"/>
          <w:b/>
          <w:bCs/>
        </w:rPr>
        <w:lastRenderedPageBreak/>
        <w:t xml:space="preserve">Origins of American Liberties, edited by Patrick T. Conley and John P. Kaminski, </w:t>
      </w:r>
      <w:r>
        <w:rPr>
          <w:rFonts w:ascii="Times New Roman" w:hAnsi="Times New Roman" w:cs="Times New Roman"/>
          <w:b/>
          <w:bCs/>
        </w:rPr>
        <w:t xml:space="preserve">Page </w:t>
      </w:r>
      <w:r w:rsidRPr="006D5531">
        <w:rPr>
          <w:rFonts w:ascii="Times New Roman" w:hAnsi="Times New Roman" w:cs="Times New Roman"/>
          <w:b/>
          <w:bCs/>
        </w:rPr>
        <w:t>199. Madison, WI: Madison House Publishers, 1992.</w:t>
      </w:r>
    </w:p>
    <w:p w14:paraId="353437CD" w14:textId="77777777" w:rsidR="00692EA8" w:rsidRDefault="00692EA8" w:rsidP="00692EA8">
      <w:pPr>
        <w:spacing w:after="0" w:line="240" w:lineRule="auto"/>
        <w:rPr>
          <w:rFonts w:ascii="Times New Roman" w:hAnsi="Times New Roman" w:cs="Times New Roman"/>
          <w:sz w:val="24"/>
          <w:szCs w:val="24"/>
        </w:rPr>
      </w:pPr>
      <w:r w:rsidRPr="009F42A5">
        <w:rPr>
          <w:rFonts w:ascii="Times New Roman" w:hAnsi="Times New Roman" w:cs="Times New Roman"/>
          <w:sz w:val="24"/>
          <w:szCs w:val="24"/>
        </w:rPr>
        <w:t>The combined failures of the New Hampshire negotiations and the unacceptable New York constitution of 1777 convinced reluctant eastside leaders like Jacob Bayley, who had been elected to represent Gloucester County in the New York assembly, and Charles Phelps of Marlboro, an important leader who had preferred union with Massachusetts, finally to support the formation of the new state of "New Connecticut." Consequently, attempts made by the old Cumberland Committee of Safety in June, 1777, to elect officers under the recently ratified New York constitution met with marked failure; in a series of conventions convened in Westminster and Brattleboro only a handful of towns were represented. Though many staunch eastside Congregationalists agreed with Jacob Bayley that Bennington radicals like the Allens were "friends of Hell," they were now prepared to make a pact with the devil himself to preserve the independence of the Grants. 21 On June 4, 1777, seventy-two delegates representing twenty-two westside towns and twenty-six eastside towns gathered in Windsor; in addition to 174 proposing a "Declaration of Rights" and "Frame of Government" the convention adopted "Vermont" as the name of the new state, aware that a group of Connecticut inhabitants of the Wyoming Valley in northeastern Pennsylvania had already established themselves as "New Connecticut." A month later, on July 2, 1777, the convention reconvened in Windsor, with fifty delegates representing some thirty-one towns roughly evenly divided east and west. Confronted with the possibility of imminent invasion from General Burgoyne's army, the delegates unanimously endorsed the proposed constitution; following the unsuccessful engagement at Hubbardton on the seventh, a Vermont Council of Safety was appointed, with Thomas Chittenden elected its first president. 22</w:t>
      </w:r>
    </w:p>
    <w:p w14:paraId="2F4D7509" w14:textId="77777777" w:rsidR="00692EA8" w:rsidRPr="009F42A5" w:rsidRDefault="00692EA8" w:rsidP="00692EA8">
      <w:pPr>
        <w:spacing w:after="0" w:line="240" w:lineRule="auto"/>
        <w:rPr>
          <w:rFonts w:ascii="Times New Roman" w:hAnsi="Times New Roman" w:cs="Times New Roman"/>
          <w:sz w:val="24"/>
          <w:szCs w:val="24"/>
        </w:rPr>
      </w:pPr>
    </w:p>
    <w:p w14:paraId="498FB1A3" w14:textId="77777777" w:rsidR="00692EA8" w:rsidRDefault="00692EA8" w:rsidP="00692EA8">
      <w:pPr>
        <w:spacing w:after="0" w:line="240" w:lineRule="auto"/>
        <w:rPr>
          <w:rFonts w:ascii="Times New Roman" w:hAnsi="Times New Roman" w:cs="Times New Roman"/>
          <w:b/>
          <w:bCs/>
        </w:rPr>
      </w:pPr>
      <w:r w:rsidRPr="0044602A">
        <w:rPr>
          <w:rFonts w:ascii="Times New Roman" w:hAnsi="Times New Roman" w:cs="Times New Roman"/>
          <w:b/>
          <w:bCs/>
        </w:rPr>
        <w:t>Aichele, Gary J. “Making the Vermont Constitution: 1777–1824.” Vermont History: The Proceedings of the Vermont Historical Society</w:t>
      </w:r>
      <w:r>
        <w:rPr>
          <w:rFonts w:ascii="Times New Roman" w:hAnsi="Times New Roman" w:cs="Times New Roman"/>
          <w:b/>
          <w:bCs/>
        </w:rPr>
        <w:t>, Volume</w:t>
      </w:r>
      <w:r w:rsidRPr="0044602A">
        <w:rPr>
          <w:rFonts w:ascii="Times New Roman" w:hAnsi="Times New Roman" w:cs="Times New Roman"/>
          <w:b/>
          <w:bCs/>
        </w:rPr>
        <w:t xml:space="preserve"> 56, no. 3 (Summer 1988), Page 17</w:t>
      </w:r>
      <w:r>
        <w:rPr>
          <w:rFonts w:ascii="Times New Roman" w:hAnsi="Times New Roman" w:cs="Times New Roman"/>
          <w:b/>
          <w:bCs/>
        </w:rPr>
        <w:t>7</w:t>
      </w:r>
      <w:r w:rsidRPr="0044602A">
        <w:rPr>
          <w:rFonts w:ascii="Times New Roman" w:hAnsi="Times New Roman" w:cs="Times New Roman"/>
          <w:b/>
          <w:bCs/>
        </w:rPr>
        <w:t>.</w:t>
      </w:r>
    </w:p>
    <w:p w14:paraId="289E8C1D" w14:textId="77777777" w:rsidR="00692EA8" w:rsidRDefault="00692EA8" w:rsidP="00692EA8">
      <w:pPr>
        <w:spacing w:after="0" w:line="240" w:lineRule="auto"/>
        <w:rPr>
          <w:rFonts w:ascii="Times New Roman" w:hAnsi="Times New Roman" w:cs="Times New Roman"/>
          <w:sz w:val="24"/>
          <w:szCs w:val="24"/>
        </w:rPr>
      </w:pPr>
      <w:r w:rsidRPr="00C6142E">
        <w:rPr>
          <w:rFonts w:ascii="Times New Roman" w:hAnsi="Times New Roman" w:cs="Times New Roman"/>
          <w:sz w:val="24"/>
          <w:szCs w:val="24"/>
        </w:rPr>
        <w:t>This challenge was compounded by the presence of factional rivalry, regional jealousy, and the misapprehension of a generation of settlers who had experienced only limited political stability. In particular, the evolution of the Bennington faction into a cohesive political alliance known as the "Arlington Junto" did little to assuage the fears of men like Jacob Bayley and Charles Phelps that decisions of state were being made by Thomas Chittenden and Ira Allen -principals of the Onion River Land Company-to advance their own private financial interests.</w:t>
      </w:r>
    </w:p>
    <w:p w14:paraId="6571FC77" w14:textId="77777777" w:rsidR="00692EA8" w:rsidRDefault="00692EA8" w:rsidP="00692EA8">
      <w:pPr>
        <w:spacing w:after="0" w:line="240" w:lineRule="auto"/>
        <w:rPr>
          <w:rFonts w:ascii="Times New Roman" w:hAnsi="Times New Roman" w:cs="Times New Roman"/>
          <w:b/>
          <w:bCs/>
        </w:rPr>
      </w:pPr>
    </w:p>
    <w:p w14:paraId="60EF4974" w14:textId="77777777" w:rsidR="00692EA8" w:rsidRDefault="00692EA8" w:rsidP="00692EA8">
      <w:pPr>
        <w:spacing w:after="0" w:line="240" w:lineRule="auto"/>
        <w:rPr>
          <w:rFonts w:ascii="Times New Roman" w:hAnsi="Times New Roman" w:cs="Times New Roman"/>
          <w:b/>
          <w:bCs/>
        </w:rPr>
      </w:pPr>
      <w:r w:rsidRPr="0044602A">
        <w:rPr>
          <w:rFonts w:ascii="Times New Roman" w:hAnsi="Times New Roman" w:cs="Times New Roman"/>
          <w:b/>
          <w:bCs/>
        </w:rPr>
        <w:t>Aichele, Gary J. “Making the Vermont Constitution: 1777–1824.” Vermont History: The Proceedings of the Vermont Historical Society</w:t>
      </w:r>
      <w:r>
        <w:rPr>
          <w:rFonts w:ascii="Times New Roman" w:hAnsi="Times New Roman" w:cs="Times New Roman"/>
          <w:b/>
          <w:bCs/>
        </w:rPr>
        <w:t>, Volume</w:t>
      </w:r>
      <w:r w:rsidRPr="0044602A">
        <w:rPr>
          <w:rFonts w:ascii="Times New Roman" w:hAnsi="Times New Roman" w:cs="Times New Roman"/>
          <w:b/>
          <w:bCs/>
        </w:rPr>
        <w:t xml:space="preserve"> 56, no. 3 (Summer 1988), Page 1</w:t>
      </w:r>
      <w:r>
        <w:rPr>
          <w:rFonts w:ascii="Times New Roman" w:hAnsi="Times New Roman" w:cs="Times New Roman"/>
          <w:b/>
          <w:bCs/>
        </w:rPr>
        <w:t>80;</w:t>
      </w:r>
    </w:p>
    <w:p w14:paraId="56E1DA61" w14:textId="77777777" w:rsidR="00692EA8" w:rsidRDefault="00692EA8" w:rsidP="00692EA8">
      <w:pPr>
        <w:spacing w:after="0" w:line="240" w:lineRule="auto"/>
        <w:rPr>
          <w:rFonts w:ascii="Times New Roman" w:hAnsi="Times New Roman" w:cs="Times New Roman"/>
          <w:b/>
          <w:bCs/>
        </w:rPr>
      </w:pPr>
      <w:r w:rsidRPr="006D5531">
        <w:rPr>
          <w:rFonts w:ascii="Times New Roman" w:hAnsi="Times New Roman" w:cs="Times New Roman"/>
          <w:b/>
          <w:bCs/>
        </w:rPr>
        <w:t xml:space="preserve">Muller, H. Nicholas III. “Freedom and Unity: Vermont’s Search for Security of Property, Liberty, and Popular Government.” In The Bill of Rights and the States: The Colonial and Revolutionary Origins of American Liberties, edited by Patrick T. Conley and John P. Kaminski, </w:t>
      </w:r>
      <w:r>
        <w:rPr>
          <w:rFonts w:ascii="Times New Roman" w:hAnsi="Times New Roman" w:cs="Times New Roman"/>
          <w:b/>
          <w:bCs/>
        </w:rPr>
        <w:t xml:space="preserve">Page </w:t>
      </w:r>
      <w:r w:rsidRPr="006D5531">
        <w:rPr>
          <w:rFonts w:ascii="Times New Roman" w:hAnsi="Times New Roman" w:cs="Times New Roman"/>
          <w:b/>
          <w:bCs/>
        </w:rPr>
        <w:t>19</w:t>
      </w:r>
      <w:r>
        <w:rPr>
          <w:rFonts w:ascii="Times New Roman" w:hAnsi="Times New Roman" w:cs="Times New Roman"/>
          <w:b/>
          <w:bCs/>
        </w:rPr>
        <w:t>5</w:t>
      </w:r>
      <w:r w:rsidRPr="006D5531">
        <w:rPr>
          <w:rFonts w:ascii="Times New Roman" w:hAnsi="Times New Roman" w:cs="Times New Roman"/>
          <w:b/>
          <w:bCs/>
        </w:rPr>
        <w:t>. Madison, WI: Madison House Publishers, 1992.</w:t>
      </w:r>
    </w:p>
    <w:p w14:paraId="3183A304" w14:textId="77777777" w:rsidR="00692EA8" w:rsidRDefault="00692EA8" w:rsidP="00692EA8">
      <w:pPr>
        <w:spacing w:after="0" w:line="240" w:lineRule="auto"/>
        <w:rPr>
          <w:rFonts w:ascii="Times New Roman" w:hAnsi="Times New Roman" w:cs="Times New Roman"/>
          <w:b/>
          <w:bCs/>
          <w:sz w:val="24"/>
          <w:szCs w:val="24"/>
        </w:rPr>
      </w:pPr>
      <w:r w:rsidRPr="00AF0E15">
        <w:rPr>
          <w:rFonts w:ascii="Times New Roman" w:hAnsi="Times New Roman" w:cs="Times New Roman"/>
          <w:sz w:val="24"/>
          <w:szCs w:val="24"/>
        </w:rPr>
        <w:t>Throughout the early constitutional period, Ethan and Ira Allen and their Bennington friends had dominated the politics of the Champlain Valley, as Col. Jacob Bayley and Dr. Eleazar Wheelock and their various allies had the politics of the Connecticut River Valley</w:t>
      </w:r>
      <w:r>
        <w:rPr>
          <w:rFonts w:ascii="Times New Roman" w:hAnsi="Times New Roman" w:cs="Times New Roman"/>
          <w:sz w:val="24"/>
          <w:szCs w:val="24"/>
        </w:rPr>
        <w:t xml:space="preserve">… </w:t>
      </w:r>
      <w:r w:rsidRPr="00AF0E15">
        <w:rPr>
          <w:rFonts w:ascii="Times New Roman" w:hAnsi="Times New Roman" w:cs="Times New Roman"/>
          <w:sz w:val="24"/>
          <w:szCs w:val="24"/>
        </w:rPr>
        <w:t>Although Chittenden was closely associated with the political forces west of the mountains, his election revealed a willingness on the part of the easterners to compromise. Motivated in large measure by the unpopular state constitutions adopted in New Hampshire and New York, which seemed to ignore the interests of both these areas, and the complete inability of either New Hampshire or New York to govern effectively at the fringes of their territories, the Allen and Bayley factions accepted internal compromise as the only acceptable alternative available.</w:t>
      </w:r>
      <w:r>
        <w:t xml:space="preserve"> 40</w:t>
      </w:r>
    </w:p>
    <w:p w14:paraId="221199E3" w14:textId="77777777" w:rsidR="00692EA8" w:rsidRDefault="00692EA8" w:rsidP="00692EA8">
      <w:pPr>
        <w:spacing w:after="0" w:line="240" w:lineRule="auto"/>
        <w:rPr>
          <w:rFonts w:ascii="Times New Roman" w:hAnsi="Times New Roman" w:cs="Times New Roman"/>
          <w:b/>
          <w:bCs/>
        </w:rPr>
      </w:pPr>
    </w:p>
    <w:p w14:paraId="18494D3E" w14:textId="77777777" w:rsidR="00692EA8" w:rsidRDefault="00692EA8" w:rsidP="00692EA8">
      <w:pPr>
        <w:spacing w:after="0" w:line="240" w:lineRule="auto"/>
        <w:rPr>
          <w:rFonts w:ascii="Times New Roman" w:hAnsi="Times New Roman" w:cs="Times New Roman"/>
          <w:b/>
          <w:bCs/>
        </w:rPr>
      </w:pPr>
      <w:r w:rsidRPr="003672FF">
        <w:rPr>
          <w:rFonts w:ascii="Times New Roman" w:hAnsi="Times New Roman" w:cs="Times New Roman"/>
          <w:b/>
          <w:bCs/>
        </w:rPr>
        <w:t xml:space="preserve">Child, Hamilton, comp. Gazetteer of Orange County, Vt., 1762–1888. Part 1. Syracuse, NY: The Syracuse Journal Company, 1888, Page 41. </w:t>
      </w:r>
    </w:p>
    <w:p w14:paraId="4F250AB4" w14:textId="77777777" w:rsidR="00692EA8" w:rsidRPr="003672FF" w:rsidRDefault="00692EA8" w:rsidP="00692EA8">
      <w:pPr>
        <w:spacing w:after="0" w:line="240" w:lineRule="auto"/>
        <w:rPr>
          <w:rFonts w:ascii="Times New Roman" w:hAnsi="Times New Roman" w:cs="Times New Roman"/>
          <w:b/>
          <w:bCs/>
        </w:rPr>
      </w:pPr>
      <w:r w:rsidRPr="009C0ABE">
        <w:rPr>
          <w:rFonts w:ascii="Times New Roman" w:hAnsi="Times New Roman" w:cs="Times New Roman"/>
          <w:b/>
          <w:bCs/>
        </w:rPr>
        <w:t>Walton, Eliakim Perkins, editor, Records of the Governor and Council of the State of Vermont. Volume 1. Montpelier, VT: J. &amp; J. M. Poland, 1873, Page</w:t>
      </w:r>
      <w:r>
        <w:rPr>
          <w:rFonts w:ascii="Times New Roman" w:hAnsi="Times New Roman" w:cs="Times New Roman"/>
          <w:b/>
          <w:bCs/>
        </w:rPr>
        <w:t>s 109 and 117.</w:t>
      </w:r>
    </w:p>
    <w:p w14:paraId="5B188AA8" w14:textId="77777777" w:rsidR="00692EA8" w:rsidRPr="004B010D" w:rsidRDefault="00692EA8" w:rsidP="00692EA8">
      <w:pPr>
        <w:spacing w:after="0" w:line="240" w:lineRule="auto"/>
        <w:rPr>
          <w:rFonts w:ascii="Times New Roman" w:hAnsi="Times New Roman" w:cs="Times New Roman"/>
          <w:sz w:val="24"/>
          <w:szCs w:val="24"/>
        </w:rPr>
      </w:pPr>
      <w:r w:rsidRPr="004B010D">
        <w:rPr>
          <w:rFonts w:ascii="Times New Roman" w:hAnsi="Times New Roman" w:cs="Times New Roman"/>
          <w:sz w:val="24"/>
          <w:szCs w:val="24"/>
        </w:rPr>
        <w:t>July 8, 1777, he was appointed a member of the Vermont Council of Safety, and was an active member of that autocratic body,</w:t>
      </w:r>
      <w:r>
        <w:rPr>
          <w:rFonts w:ascii="Times New Roman" w:hAnsi="Times New Roman" w:cs="Times New Roman"/>
          <w:sz w:val="24"/>
          <w:szCs w:val="24"/>
        </w:rPr>
        <w:t>…</w:t>
      </w:r>
      <w:r w:rsidRPr="004B010D">
        <w:rPr>
          <w:rFonts w:ascii="Times New Roman" w:hAnsi="Times New Roman" w:cs="Times New Roman"/>
          <w:sz w:val="24"/>
          <w:szCs w:val="24"/>
        </w:rPr>
        <w:t>and was made a member of the court for Cumberland county, then</w:t>
      </w:r>
      <w:r>
        <w:rPr>
          <w:rFonts w:ascii="Times New Roman" w:hAnsi="Times New Roman" w:cs="Times New Roman"/>
          <w:sz w:val="24"/>
          <w:szCs w:val="24"/>
        </w:rPr>
        <w:t xml:space="preserve"> </w:t>
      </w:r>
      <w:r w:rsidRPr="004B010D">
        <w:rPr>
          <w:rFonts w:ascii="Times New Roman" w:hAnsi="Times New Roman" w:cs="Times New Roman"/>
          <w:sz w:val="24"/>
          <w:szCs w:val="24"/>
        </w:rPr>
        <w:t>including all of</w:t>
      </w:r>
      <w:r>
        <w:rPr>
          <w:rFonts w:ascii="Times New Roman" w:hAnsi="Times New Roman" w:cs="Times New Roman"/>
          <w:sz w:val="24"/>
          <w:szCs w:val="24"/>
        </w:rPr>
        <w:t xml:space="preserve"> </w:t>
      </w:r>
      <w:r w:rsidRPr="004B010D">
        <w:rPr>
          <w:rFonts w:ascii="Times New Roman" w:hAnsi="Times New Roman" w:cs="Times New Roman"/>
          <w:sz w:val="24"/>
          <w:szCs w:val="24"/>
        </w:rPr>
        <w:t>the territory of Vermont east of the Green Mountains,</w:t>
      </w:r>
      <w:r>
        <w:rPr>
          <w:rFonts w:ascii="Times New Roman" w:hAnsi="Times New Roman" w:cs="Times New Roman"/>
          <w:sz w:val="24"/>
          <w:szCs w:val="24"/>
        </w:rPr>
        <w:t>…</w:t>
      </w:r>
      <w:r w:rsidRPr="004B010D">
        <w:rPr>
          <w:rFonts w:ascii="Times New Roman" w:hAnsi="Times New Roman" w:cs="Times New Roman"/>
          <w:sz w:val="24"/>
          <w:szCs w:val="24"/>
        </w:rPr>
        <w:t xml:space="preserve">for the confiscation of the property of </w:t>
      </w:r>
      <w:r>
        <w:rPr>
          <w:rFonts w:ascii="Times New Roman" w:hAnsi="Times New Roman" w:cs="Times New Roman"/>
          <w:sz w:val="24"/>
          <w:szCs w:val="24"/>
        </w:rPr>
        <w:t>T</w:t>
      </w:r>
      <w:r w:rsidRPr="004B010D">
        <w:rPr>
          <w:rFonts w:ascii="Times New Roman" w:hAnsi="Times New Roman" w:cs="Times New Roman"/>
          <w:sz w:val="24"/>
          <w:szCs w:val="24"/>
        </w:rPr>
        <w:t xml:space="preserve">ories. </w:t>
      </w:r>
    </w:p>
    <w:p w14:paraId="578C451E" w14:textId="77777777" w:rsidR="00692EA8" w:rsidRDefault="00692EA8" w:rsidP="00692EA8">
      <w:pPr>
        <w:spacing w:after="0" w:line="240" w:lineRule="auto"/>
        <w:rPr>
          <w:rFonts w:ascii="Times New Roman" w:hAnsi="Times New Roman" w:cs="Times New Roman"/>
          <w:b/>
          <w:bCs/>
        </w:rPr>
      </w:pPr>
    </w:p>
    <w:p w14:paraId="3B4473EE" w14:textId="77777777" w:rsidR="00692EA8" w:rsidRDefault="00692EA8" w:rsidP="00692EA8">
      <w:pPr>
        <w:spacing w:after="0" w:line="240" w:lineRule="auto"/>
        <w:rPr>
          <w:rFonts w:ascii="Times New Roman" w:hAnsi="Times New Roman" w:cs="Times New Roman"/>
          <w:b/>
          <w:bCs/>
        </w:rPr>
      </w:pPr>
      <w:r w:rsidRPr="00BA49E4">
        <w:rPr>
          <w:rFonts w:ascii="Times New Roman" w:hAnsi="Times New Roman" w:cs="Times New Roman"/>
          <w:b/>
          <w:bCs/>
        </w:rPr>
        <w:t xml:space="preserve">Wardner, Henry Steele. The Birthplace of Vermont: A History of Windsor to 1781. Windsor, VT: Windsor Improvement Society, 1927, Page </w:t>
      </w:r>
      <w:r>
        <w:rPr>
          <w:rFonts w:ascii="Times New Roman" w:hAnsi="Times New Roman" w:cs="Times New Roman"/>
          <w:b/>
          <w:bCs/>
        </w:rPr>
        <w:t>409</w:t>
      </w:r>
      <w:r w:rsidRPr="00BA49E4">
        <w:rPr>
          <w:rFonts w:ascii="Times New Roman" w:hAnsi="Times New Roman" w:cs="Times New Roman"/>
          <w:b/>
          <w:bCs/>
        </w:rPr>
        <w:t>.</w:t>
      </w:r>
    </w:p>
    <w:p w14:paraId="4C2037BE" w14:textId="77777777" w:rsidR="00692EA8" w:rsidRDefault="00692EA8" w:rsidP="00692EA8">
      <w:pPr>
        <w:spacing w:after="0" w:line="240" w:lineRule="auto"/>
        <w:rPr>
          <w:rFonts w:ascii="Times New Roman" w:hAnsi="Times New Roman" w:cs="Times New Roman"/>
          <w:b/>
          <w:bCs/>
        </w:rPr>
      </w:pPr>
    </w:p>
    <w:p w14:paraId="0B075C67" w14:textId="77777777" w:rsidR="00692EA8" w:rsidRPr="00B238DF" w:rsidRDefault="00692EA8" w:rsidP="00692EA8">
      <w:pPr>
        <w:spacing w:after="0" w:line="240" w:lineRule="auto"/>
        <w:rPr>
          <w:rFonts w:ascii="Times New Roman" w:hAnsi="Times New Roman" w:cs="Times New Roman"/>
          <w:sz w:val="24"/>
          <w:szCs w:val="24"/>
        </w:rPr>
      </w:pPr>
      <w:r w:rsidRPr="00B238DF">
        <w:rPr>
          <w:rFonts w:ascii="Times New Roman" w:hAnsi="Times New Roman" w:cs="Times New Roman"/>
          <w:sz w:val="24"/>
          <w:szCs w:val="24"/>
        </w:rPr>
        <w:t>Under these circumstances and in view of the anxiety of the convention to secure the co-operation of Jacob Bayley, the writer inclines to the theory that Chittenden was a compromise candidate put up for the office in the belief that General Bayley's antipathy for the Allens and the Fays would make the elevation of any of them inexpedient, and that with Chittenden as the titular head of the Council General Bayley would be more likely to work in harmony.</w:t>
      </w:r>
    </w:p>
    <w:p w14:paraId="34708FDE" w14:textId="77777777" w:rsidR="00692EA8" w:rsidRDefault="00692EA8" w:rsidP="00692EA8">
      <w:pPr>
        <w:spacing w:after="0" w:line="240" w:lineRule="auto"/>
        <w:rPr>
          <w:rFonts w:ascii="Times New Roman" w:hAnsi="Times New Roman" w:cs="Times New Roman"/>
          <w:b/>
          <w:bCs/>
        </w:rPr>
      </w:pPr>
    </w:p>
    <w:p w14:paraId="5D4C172E" w14:textId="77777777" w:rsidR="00692EA8" w:rsidRDefault="00692EA8" w:rsidP="00692EA8">
      <w:pPr>
        <w:spacing w:after="0" w:line="240" w:lineRule="auto"/>
        <w:rPr>
          <w:rFonts w:ascii="Times New Roman" w:hAnsi="Times New Roman" w:cs="Times New Roman"/>
          <w:b/>
          <w:bCs/>
        </w:rPr>
      </w:pPr>
      <w:r w:rsidRPr="008F1F1D">
        <w:rPr>
          <w:rFonts w:ascii="Times New Roman" w:hAnsi="Times New Roman" w:cs="Times New Roman"/>
          <w:b/>
          <w:bCs/>
        </w:rPr>
        <w:t>Hall, Hiland. The History of Vermont: From Its Discovery to Its Admission into the Union in 1791. Albany, NY: Joel Munsell, 1868</w:t>
      </w:r>
      <w:r>
        <w:rPr>
          <w:rFonts w:ascii="Times New Roman" w:hAnsi="Times New Roman" w:cs="Times New Roman"/>
          <w:b/>
          <w:bCs/>
        </w:rPr>
        <w:t xml:space="preserve">, Pages 258-259. </w:t>
      </w:r>
    </w:p>
    <w:p w14:paraId="4B223041" w14:textId="77777777" w:rsidR="00692EA8" w:rsidRDefault="00692EA8" w:rsidP="00692EA8">
      <w:pPr>
        <w:spacing w:after="0" w:line="240" w:lineRule="auto"/>
        <w:rPr>
          <w:rFonts w:ascii="Times New Roman" w:hAnsi="Times New Roman" w:cs="Times New Roman"/>
          <w:b/>
          <w:bCs/>
        </w:rPr>
      </w:pPr>
    </w:p>
    <w:p w14:paraId="79A200B5" w14:textId="77777777" w:rsidR="00692EA8" w:rsidRPr="00B842F3" w:rsidRDefault="00692EA8" w:rsidP="00692EA8">
      <w:pPr>
        <w:spacing w:after="0" w:line="240" w:lineRule="auto"/>
        <w:rPr>
          <w:rFonts w:ascii="Times New Roman" w:hAnsi="Times New Roman" w:cs="Times New Roman"/>
          <w:sz w:val="24"/>
          <w:szCs w:val="24"/>
        </w:rPr>
      </w:pPr>
      <w:r w:rsidRPr="00B842F3">
        <w:rPr>
          <w:rFonts w:ascii="Times New Roman" w:hAnsi="Times New Roman" w:cs="Times New Roman"/>
          <w:sz w:val="24"/>
          <w:szCs w:val="24"/>
        </w:rPr>
        <w:t>Under these trying circumstances, the affairs of the new state came under the administration of the council of safety which had been appointed by the Windsor convention. The most active members of the council, as shown by such minutes of its proceedings as have been preserved, were Thomas Chittenden, president of the body, Jonas Fay, vice-president, Ira Allen, secretary, and Nathan Clark, Paul Spooner and Moses Robinson.</w:t>
      </w:r>
      <w:r>
        <w:rPr>
          <w:rFonts w:ascii="Times New Roman" w:hAnsi="Times New Roman" w:cs="Times New Roman"/>
          <w:sz w:val="24"/>
          <w:szCs w:val="24"/>
        </w:rPr>
        <w:t xml:space="preserve"> (</w:t>
      </w:r>
      <w:r w:rsidRPr="00B842F3">
        <w:rPr>
          <w:rFonts w:ascii="Times New Roman" w:hAnsi="Times New Roman" w:cs="Times New Roman"/>
          <w:sz w:val="24"/>
          <w:szCs w:val="24"/>
        </w:rPr>
        <w:t>1</w:t>
      </w:r>
      <w:r>
        <w:rPr>
          <w:rFonts w:ascii="Times New Roman" w:hAnsi="Times New Roman" w:cs="Times New Roman"/>
          <w:sz w:val="24"/>
          <w:szCs w:val="24"/>
        </w:rPr>
        <w:t>)</w:t>
      </w:r>
    </w:p>
    <w:p w14:paraId="57020A73" w14:textId="77777777" w:rsidR="00692EA8" w:rsidRPr="00B842F3" w:rsidRDefault="00692EA8" w:rsidP="00692E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42F3">
        <w:rPr>
          <w:rFonts w:ascii="Times New Roman" w:hAnsi="Times New Roman" w:cs="Times New Roman"/>
          <w:sz w:val="24"/>
          <w:szCs w:val="24"/>
        </w:rPr>
        <w:t>1</w:t>
      </w:r>
      <w:r>
        <w:rPr>
          <w:rFonts w:ascii="Times New Roman" w:hAnsi="Times New Roman" w:cs="Times New Roman"/>
          <w:sz w:val="24"/>
          <w:szCs w:val="24"/>
        </w:rPr>
        <w:t>)</w:t>
      </w:r>
      <w:r w:rsidRPr="00B842F3">
        <w:rPr>
          <w:rFonts w:ascii="Times New Roman" w:hAnsi="Times New Roman" w:cs="Times New Roman"/>
          <w:sz w:val="24"/>
          <w:szCs w:val="24"/>
        </w:rPr>
        <w:t xml:space="preserve"> It appears from a statement of Gen. Stark, published in the Connecticut Courant of October 7, 1777, that their original number was twelve. Gen. Jacob Bayley of Newbury was one of the members, but whether he attended the meetings of the council is uncertain. In a letter from the council to him, dated at Bennington, August 11, 1777, requesting his presence at the board, it is said " one of our members, Esquire Spencer, is with our enemies, and an attendance of all the members on this side of the mountain is required to make a quorum. " Ira Allen in his history, at page 101, says Heman Allen was a member. Of those already named, six besides Spencer resided west of the mountain, and two, Messrs. Spooner and Bayley on the east side making nine in the whole. If seven were required to make a quorum there was one more on the west side of the mountain and two on the east side, but who they were is uncertain. The deserting member was Benjamin Spencer of Clarendon, the prominent Yorker and justice of the peace under the colonial government of New York before mentioned.</w:t>
      </w:r>
    </w:p>
    <w:p w14:paraId="0457D0CC" w14:textId="77777777" w:rsidR="00692EA8" w:rsidRDefault="00692EA8" w:rsidP="00692EA8">
      <w:pPr>
        <w:spacing w:after="0" w:line="240" w:lineRule="auto"/>
        <w:rPr>
          <w:rFonts w:ascii="Times New Roman" w:hAnsi="Times New Roman" w:cs="Times New Roman"/>
          <w:sz w:val="24"/>
          <w:szCs w:val="24"/>
        </w:rPr>
      </w:pPr>
    </w:p>
    <w:p w14:paraId="37F1CE9E" w14:textId="77777777" w:rsidR="00692EA8" w:rsidRDefault="00692EA8" w:rsidP="00692EA8">
      <w:pPr>
        <w:spacing w:after="0" w:line="240" w:lineRule="auto"/>
        <w:rPr>
          <w:rFonts w:ascii="Times New Roman" w:hAnsi="Times New Roman" w:cs="Times New Roman"/>
          <w:b/>
          <w:bCs/>
        </w:rPr>
      </w:pPr>
    </w:p>
    <w:p w14:paraId="52905931" w14:textId="77777777" w:rsidR="00692EA8" w:rsidRDefault="00692EA8" w:rsidP="00692EA8">
      <w:pPr>
        <w:spacing w:after="0" w:line="240" w:lineRule="auto"/>
        <w:rPr>
          <w:rFonts w:ascii="Times New Roman" w:hAnsi="Times New Roman" w:cs="Times New Roman"/>
          <w:b/>
          <w:bCs/>
        </w:rPr>
      </w:pPr>
      <w:r w:rsidRPr="00483316">
        <w:rPr>
          <w:rFonts w:ascii="Times New Roman" w:hAnsi="Times New Roman" w:cs="Times New Roman"/>
          <w:b/>
          <w:bCs/>
        </w:rPr>
        <w:t>Vermont Historical Society. Collections of the Vermont Historical Society. Vol. 1. Montpelier, VT: Vermont Historical Society, 1870–1871, Page 196-197.</w:t>
      </w:r>
    </w:p>
    <w:p w14:paraId="06BA85D2" w14:textId="77777777" w:rsidR="00692EA8" w:rsidRDefault="00692EA8" w:rsidP="00692EA8">
      <w:pPr>
        <w:spacing w:after="0" w:line="240" w:lineRule="auto"/>
        <w:rPr>
          <w:rFonts w:ascii="Times New Roman" w:hAnsi="Times New Roman" w:cs="Times New Roman"/>
          <w:b/>
          <w:bCs/>
        </w:rPr>
      </w:pPr>
      <w:r w:rsidRPr="009C0ABE">
        <w:rPr>
          <w:rFonts w:ascii="Times New Roman" w:hAnsi="Times New Roman" w:cs="Times New Roman"/>
          <w:b/>
          <w:bCs/>
        </w:rPr>
        <w:t>Walton, Eliakim Perkins, editor, Records of the Governor and Council of the State of Vermont. Volume 1. Montpelier, VT: J. &amp; J. M. Poland, 1873, Page</w:t>
      </w:r>
      <w:r>
        <w:rPr>
          <w:rFonts w:ascii="Times New Roman" w:hAnsi="Times New Roman" w:cs="Times New Roman"/>
          <w:b/>
          <w:bCs/>
        </w:rPr>
        <w:t xml:space="preserve"> 68.</w:t>
      </w:r>
    </w:p>
    <w:p w14:paraId="3CAC74AC" w14:textId="77777777" w:rsidR="00692EA8" w:rsidRPr="00483316" w:rsidRDefault="00692EA8" w:rsidP="00692EA8">
      <w:pPr>
        <w:spacing w:after="0" w:line="240" w:lineRule="auto"/>
        <w:rPr>
          <w:rFonts w:ascii="Times New Roman" w:hAnsi="Times New Roman" w:cs="Times New Roman"/>
          <w:b/>
          <w:bCs/>
        </w:rPr>
      </w:pPr>
    </w:p>
    <w:p w14:paraId="3F04CAD8" w14:textId="77777777" w:rsidR="00692EA8" w:rsidRPr="00C41BAC" w:rsidRDefault="00692EA8" w:rsidP="00692EA8">
      <w:pPr>
        <w:spacing w:after="0" w:line="240" w:lineRule="auto"/>
        <w:rPr>
          <w:rFonts w:ascii="Times New Roman" w:hAnsi="Times New Roman" w:cs="Times New Roman"/>
          <w:sz w:val="24"/>
          <w:szCs w:val="24"/>
        </w:rPr>
      </w:pPr>
      <w:r w:rsidRPr="00C41BAC">
        <w:rPr>
          <w:rFonts w:ascii="Times New Roman" w:hAnsi="Times New Roman" w:cs="Times New Roman"/>
          <w:sz w:val="24"/>
          <w:szCs w:val="24"/>
        </w:rPr>
        <w:t>Vermont Council of Safety to General Bayley</w:t>
      </w:r>
      <w:r>
        <w:rPr>
          <w:rFonts w:ascii="Times New Roman" w:hAnsi="Times New Roman" w:cs="Times New Roman"/>
          <w:sz w:val="24"/>
          <w:szCs w:val="24"/>
        </w:rPr>
        <w:t xml:space="preserve"> </w:t>
      </w:r>
      <w:r w:rsidRPr="00C41BAC">
        <w:rPr>
          <w:rFonts w:ascii="Times New Roman" w:hAnsi="Times New Roman" w:cs="Times New Roman"/>
          <w:sz w:val="24"/>
          <w:szCs w:val="24"/>
        </w:rPr>
        <w:t xml:space="preserve">at Newbury. IN COUNCIL OF SAFETY, STATE OF VERMONT, | Bennington, 11th August, 1777. ( Dear Sir,-As the Council is much crowded </w:t>
      </w:r>
      <w:r w:rsidRPr="00C41BAC">
        <w:rPr>
          <w:rFonts w:ascii="Times New Roman" w:hAnsi="Times New Roman" w:cs="Times New Roman"/>
          <w:sz w:val="24"/>
          <w:szCs w:val="24"/>
        </w:rPr>
        <w:lastRenderedPageBreak/>
        <w:t>with business, as one of our Members is with our Enemies, (viz Esq. Spencer,) as an attendance of all the Members is required (that are on this side the mountain) to make a quorum . and as some of us want to visit our families, we wish for your speedy attendance on the Council, together with the other Members on the east side of the mountain. We have herewith sent an express to Col. Marsh and Alcott, for one half of their militia. The Enemy have pointed their whole force toward Albany and evacuated this State entirely, they have left Ticonderoga with but about 100 men, as we find by our friends, who they have taken prisoners, and have made their escape. Our Army lies at Still Water and recruits are daily passing through this town on their way to join them. Their army is in part as low down as Saratoga, the rest at Fort Edward. Their Indians do some mischief by firing on scattering parties, &amp;c. A subaltern Officer of our Rangers returned last evening with a small scouting party of six men only from Saratoga with Two Tory Prisoners, eight head of cattle, a span of horses and a waggon. Pr Order, Brig. Gen. Bayley. PAUL SPOONER, D. Secy.</w:t>
      </w:r>
    </w:p>
    <w:p w14:paraId="35E68A93" w14:textId="77777777" w:rsidR="00692EA8" w:rsidRDefault="00692EA8" w:rsidP="00692EA8">
      <w:pPr>
        <w:spacing w:after="0" w:line="240" w:lineRule="auto"/>
        <w:rPr>
          <w:rFonts w:ascii="Times New Roman" w:hAnsi="Times New Roman" w:cs="Times New Roman"/>
          <w:sz w:val="24"/>
          <w:szCs w:val="24"/>
        </w:rPr>
      </w:pPr>
    </w:p>
    <w:p w14:paraId="685EF587" w14:textId="77777777" w:rsidR="00692EA8" w:rsidRDefault="00692EA8" w:rsidP="00692EA8">
      <w:pPr>
        <w:spacing w:after="0" w:line="240" w:lineRule="auto"/>
        <w:rPr>
          <w:rFonts w:ascii="Times New Roman" w:hAnsi="Times New Roman" w:cs="Times New Roman"/>
          <w:b/>
          <w:bCs/>
        </w:rPr>
      </w:pPr>
      <w:r w:rsidRPr="00BA49E4">
        <w:rPr>
          <w:rFonts w:ascii="Times New Roman" w:hAnsi="Times New Roman" w:cs="Times New Roman"/>
          <w:b/>
          <w:bCs/>
        </w:rPr>
        <w:t xml:space="preserve">Wardner, Henry Steele. The Birthplace of Vermont: A History of Windsor to 1781. Windsor, VT: Windsor Improvement Society, 1927, Page </w:t>
      </w:r>
      <w:r>
        <w:rPr>
          <w:rFonts w:ascii="Times New Roman" w:hAnsi="Times New Roman" w:cs="Times New Roman"/>
          <w:b/>
          <w:bCs/>
        </w:rPr>
        <w:t>407</w:t>
      </w:r>
      <w:r w:rsidRPr="00BA49E4">
        <w:rPr>
          <w:rFonts w:ascii="Times New Roman" w:hAnsi="Times New Roman" w:cs="Times New Roman"/>
          <w:b/>
          <w:bCs/>
        </w:rPr>
        <w:t>.</w:t>
      </w:r>
    </w:p>
    <w:p w14:paraId="1DFE2ADD" w14:textId="77777777" w:rsidR="00692EA8" w:rsidRDefault="00692EA8" w:rsidP="00692EA8">
      <w:pPr>
        <w:spacing w:after="0" w:line="240" w:lineRule="auto"/>
        <w:rPr>
          <w:rFonts w:ascii="Times New Roman" w:hAnsi="Times New Roman" w:cs="Times New Roman"/>
          <w:b/>
          <w:bCs/>
        </w:rPr>
      </w:pPr>
      <w:r w:rsidRPr="009C0ABE">
        <w:rPr>
          <w:rFonts w:ascii="Times New Roman" w:hAnsi="Times New Roman" w:cs="Times New Roman"/>
          <w:b/>
          <w:bCs/>
        </w:rPr>
        <w:t>Walton, Eliakim Perkins, editor, Records of the Governor and Council of the State of Vermont. Volume 1. Montpelier, VT: J. &amp; J. M. Poland, 1873, Page</w:t>
      </w:r>
      <w:r>
        <w:rPr>
          <w:rFonts w:ascii="Times New Roman" w:hAnsi="Times New Roman" w:cs="Times New Roman"/>
          <w:b/>
          <w:bCs/>
        </w:rPr>
        <w:t xml:space="preserve"> 159.</w:t>
      </w:r>
    </w:p>
    <w:p w14:paraId="3ABF2C90" w14:textId="77777777" w:rsidR="00692EA8" w:rsidRDefault="00692EA8" w:rsidP="00692EA8">
      <w:pPr>
        <w:spacing w:after="0" w:line="240" w:lineRule="auto"/>
        <w:rPr>
          <w:rFonts w:ascii="Times New Roman" w:hAnsi="Times New Roman" w:cs="Times New Roman"/>
          <w:sz w:val="24"/>
          <w:szCs w:val="24"/>
        </w:rPr>
      </w:pPr>
    </w:p>
    <w:p w14:paraId="531D66B4" w14:textId="77777777" w:rsidR="00692EA8" w:rsidRPr="00E118D5" w:rsidRDefault="00692EA8" w:rsidP="00692EA8">
      <w:pPr>
        <w:spacing w:after="0" w:line="240" w:lineRule="auto"/>
        <w:rPr>
          <w:rFonts w:ascii="Times New Roman" w:hAnsi="Times New Roman" w:cs="Times New Roman"/>
          <w:sz w:val="24"/>
          <w:szCs w:val="24"/>
        </w:rPr>
      </w:pPr>
      <w:r w:rsidRPr="00E118D5">
        <w:rPr>
          <w:rFonts w:ascii="Times New Roman" w:hAnsi="Times New Roman" w:cs="Times New Roman"/>
          <w:sz w:val="24"/>
          <w:szCs w:val="24"/>
        </w:rPr>
        <w:t>the Council on September 4 appointed him with Doctor Fay and Ira</w:t>
      </w:r>
      <w:r>
        <w:rPr>
          <w:rFonts w:ascii="Times New Roman" w:hAnsi="Times New Roman" w:cs="Times New Roman"/>
          <w:sz w:val="24"/>
          <w:szCs w:val="24"/>
        </w:rPr>
        <w:t xml:space="preserve"> </w:t>
      </w:r>
      <w:r w:rsidRPr="00E118D5">
        <w:rPr>
          <w:rFonts w:ascii="Times New Roman" w:hAnsi="Times New Roman" w:cs="Times New Roman"/>
          <w:sz w:val="24"/>
          <w:szCs w:val="24"/>
        </w:rPr>
        <w:t>Allen as a</w:t>
      </w:r>
      <w:r>
        <w:rPr>
          <w:rFonts w:ascii="Times New Roman" w:hAnsi="Times New Roman" w:cs="Times New Roman"/>
          <w:sz w:val="24"/>
          <w:szCs w:val="24"/>
        </w:rPr>
        <w:t xml:space="preserve"> </w:t>
      </w:r>
      <w:r w:rsidRPr="00E118D5">
        <w:rPr>
          <w:rFonts w:ascii="Times New Roman" w:hAnsi="Times New Roman" w:cs="Times New Roman"/>
          <w:sz w:val="24"/>
          <w:szCs w:val="24"/>
        </w:rPr>
        <w:t>committee to wait on General Benjamin Lincoln, gives color to the belief that General Bayley was in attendance on that day</w:t>
      </w:r>
      <w:r>
        <w:rPr>
          <w:rFonts w:ascii="Times New Roman" w:hAnsi="Times New Roman" w:cs="Times New Roman"/>
          <w:sz w:val="24"/>
          <w:szCs w:val="24"/>
        </w:rPr>
        <w:t>.</w:t>
      </w:r>
    </w:p>
    <w:p w14:paraId="29F9F1CA" w14:textId="77777777" w:rsidR="00692EA8" w:rsidRPr="00B842F3" w:rsidRDefault="00692EA8" w:rsidP="00692EA8">
      <w:pPr>
        <w:spacing w:after="0" w:line="240" w:lineRule="auto"/>
        <w:rPr>
          <w:rFonts w:ascii="Times New Roman" w:hAnsi="Times New Roman" w:cs="Times New Roman"/>
          <w:sz w:val="24"/>
          <w:szCs w:val="24"/>
        </w:rPr>
      </w:pPr>
    </w:p>
    <w:p w14:paraId="74BDA986" w14:textId="77777777" w:rsidR="00692EA8" w:rsidRDefault="00692EA8" w:rsidP="00692EA8">
      <w:pPr>
        <w:spacing w:after="0" w:line="240" w:lineRule="auto"/>
        <w:rPr>
          <w:rFonts w:ascii="Times New Roman" w:hAnsi="Times New Roman" w:cs="Times New Roman"/>
          <w:sz w:val="24"/>
          <w:szCs w:val="24"/>
        </w:rPr>
      </w:pPr>
      <w:r w:rsidRPr="00623186">
        <w:rPr>
          <w:rFonts w:ascii="Times New Roman" w:hAnsi="Times New Roman" w:cs="Times New Roman"/>
          <w:b/>
          <w:bCs/>
          <w:kern w:val="28"/>
        </w:rPr>
        <w:t>Library of Congress, James Madison Building, Manuscripts and Archives, Peter Force Collection, 7E Item 93, Reel 31, Page 53 Misc, New Hampshire 1770-1779. Letter from General Bayley, Newb</w:t>
      </w:r>
      <w:r>
        <w:rPr>
          <w:rFonts w:ascii="Times New Roman" w:hAnsi="Times New Roman" w:cs="Times New Roman"/>
          <w:b/>
          <w:bCs/>
          <w:kern w:val="28"/>
        </w:rPr>
        <w:t>u</w:t>
      </w:r>
      <w:r w:rsidRPr="00623186">
        <w:rPr>
          <w:rFonts w:ascii="Times New Roman" w:hAnsi="Times New Roman" w:cs="Times New Roman"/>
          <w:b/>
          <w:bCs/>
          <w:kern w:val="28"/>
        </w:rPr>
        <w:t>ry 5 November 1777. Transcription by Carl J. Anderson, III</w:t>
      </w:r>
      <w:r>
        <w:rPr>
          <w:rFonts w:ascii="Times New Roman" w:hAnsi="Times New Roman" w:cs="Times New Roman"/>
          <w:b/>
          <w:bCs/>
          <w:kern w:val="28"/>
        </w:rPr>
        <w:t xml:space="preserve">; </w:t>
      </w:r>
      <w:bookmarkStart w:id="6" w:name="_Hlk207988205"/>
      <w:r w:rsidRPr="00CA3925">
        <w:rPr>
          <w:rFonts w:ascii="Times New Roman" w:hAnsi="Times New Roman" w:cs="Times New Roman"/>
          <w:b/>
          <w:sz w:val="24"/>
          <w:szCs w:val="24"/>
        </w:rPr>
        <w:t>Hemenway, Abby Maria, ed. The Vermont Historical Gazetteer: A Magazine Embracing a History of Each Town, Civil, Ecclesiastical, Biographical and Military. Vol</w:t>
      </w:r>
      <w:r>
        <w:rPr>
          <w:rFonts w:ascii="Times New Roman" w:hAnsi="Times New Roman" w:cs="Times New Roman"/>
          <w:b/>
          <w:sz w:val="24"/>
          <w:szCs w:val="24"/>
        </w:rPr>
        <w:t>ume</w:t>
      </w:r>
      <w:r w:rsidRPr="00CA3925">
        <w:rPr>
          <w:rFonts w:ascii="Times New Roman" w:hAnsi="Times New Roman" w:cs="Times New Roman"/>
          <w:b/>
          <w:sz w:val="24"/>
          <w:szCs w:val="24"/>
        </w:rPr>
        <w:t xml:space="preserve"> 2, </w:t>
      </w:r>
      <w:r>
        <w:rPr>
          <w:rFonts w:ascii="Times New Roman" w:hAnsi="Times New Roman" w:cs="Times New Roman"/>
          <w:b/>
          <w:sz w:val="24"/>
          <w:szCs w:val="24"/>
        </w:rPr>
        <w:t>Part</w:t>
      </w:r>
      <w:r w:rsidRPr="00CA3925">
        <w:rPr>
          <w:rFonts w:ascii="Times New Roman" w:hAnsi="Times New Roman" w:cs="Times New Roman"/>
          <w:b/>
          <w:sz w:val="24"/>
          <w:szCs w:val="24"/>
        </w:rPr>
        <w:t xml:space="preserve"> 3. Franklin, Grand Isle, Lamoille, and Orange Counties; Including Also the Natural History of Chittenden County and Index to Volume </w:t>
      </w:r>
      <w:r>
        <w:rPr>
          <w:rFonts w:ascii="Times New Roman" w:hAnsi="Times New Roman" w:cs="Times New Roman"/>
          <w:b/>
          <w:sz w:val="24"/>
          <w:szCs w:val="24"/>
        </w:rPr>
        <w:t>1</w:t>
      </w:r>
      <w:r w:rsidRPr="00CA3925">
        <w:rPr>
          <w:rFonts w:ascii="Times New Roman" w:hAnsi="Times New Roman" w:cs="Times New Roman"/>
          <w:b/>
          <w:sz w:val="24"/>
          <w:szCs w:val="24"/>
        </w:rPr>
        <w:t>. Burlington, VT: Miss A. M. Hemenway, 1871</w:t>
      </w:r>
      <w:r>
        <w:rPr>
          <w:rFonts w:ascii="Times New Roman" w:hAnsi="Times New Roman" w:cs="Times New Roman"/>
          <w:b/>
          <w:sz w:val="24"/>
          <w:szCs w:val="24"/>
        </w:rPr>
        <w:t xml:space="preserve">, Pages 936-937; </w:t>
      </w:r>
      <w:bookmarkEnd w:id="6"/>
      <w:r w:rsidRPr="000843C7">
        <w:rPr>
          <w:rFonts w:ascii="Times New Roman" w:hAnsi="Times New Roman" w:cs="Times New Roman"/>
          <w:b/>
          <w:sz w:val="24"/>
          <w:szCs w:val="24"/>
        </w:rPr>
        <w:t xml:space="preserve">New Hampshire State Papers published Volume </w:t>
      </w:r>
      <w:r>
        <w:rPr>
          <w:rFonts w:ascii="Times New Roman" w:hAnsi="Times New Roman" w:cs="Times New Roman"/>
          <w:b/>
          <w:sz w:val="24"/>
          <w:szCs w:val="24"/>
        </w:rPr>
        <w:t>8</w:t>
      </w:r>
      <w:r w:rsidRPr="000843C7">
        <w:rPr>
          <w:rFonts w:ascii="Times New Roman" w:hAnsi="Times New Roman" w:cs="Times New Roman"/>
          <w:b/>
          <w:sz w:val="24"/>
          <w:szCs w:val="24"/>
        </w:rPr>
        <w:t>, Page</w:t>
      </w:r>
      <w:r>
        <w:rPr>
          <w:rFonts w:ascii="Times New Roman" w:hAnsi="Times New Roman" w:cs="Times New Roman"/>
          <w:b/>
          <w:sz w:val="24"/>
          <w:szCs w:val="24"/>
        </w:rPr>
        <w:t xml:space="preserve"> 153.</w:t>
      </w:r>
    </w:p>
    <w:p w14:paraId="2B1D5D09" w14:textId="77777777" w:rsidR="00692EA8" w:rsidRPr="00623186" w:rsidRDefault="00692EA8" w:rsidP="00692EA8">
      <w:pPr>
        <w:widowControl w:val="0"/>
        <w:overflowPunct w:val="0"/>
        <w:autoSpaceDE w:val="0"/>
        <w:autoSpaceDN w:val="0"/>
        <w:adjustRightInd w:val="0"/>
        <w:spacing w:after="0" w:line="240" w:lineRule="auto"/>
        <w:rPr>
          <w:rFonts w:ascii="Times New Roman" w:hAnsi="Times New Roman" w:cs="Times New Roman"/>
          <w:b/>
          <w:bCs/>
          <w:kern w:val="28"/>
        </w:rPr>
      </w:pPr>
    </w:p>
    <w:p w14:paraId="2086F6B7" w14:textId="77777777" w:rsidR="00692EA8" w:rsidRPr="00ED257C" w:rsidRDefault="00692EA8" w:rsidP="00692EA8">
      <w:pPr>
        <w:widowControl w:val="0"/>
        <w:overflowPunct w:val="0"/>
        <w:autoSpaceDE w:val="0"/>
        <w:autoSpaceDN w:val="0"/>
        <w:adjustRightInd w:val="0"/>
        <w:spacing w:after="0" w:line="240" w:lineRule="auto"/>
        <w:ind w:left="5760"/>
        <w:rPr>
          <w:rFonts w:ascii="Times New Roman" w:hAnsi="Times New Roman" w:cs="Times New Roman"/>
          <w:kern w:val="28"/>
          <w:sz w:val="24"/>
          <w:szCs w:val="24"/>
        </w:rPr>
      </w:pPr>
      <w:r w:rsidRPr="00ED257C">
        <w:rPr>
          <w:rFonts w:ascii="Times New Roman" w:hAnsi="Times New Roman" w:cs="Times New Roman"/>
          <w:kern w:val="28"/>
          <w:sz w:val="24"/>
          <w:szCs w:val="24"/>
        </w:rPr>
        <w:t>Newbury 5 November 1777</w:t>
      </w:r>
    </w:p>
    <w:p w14:paraId="74B39927" w14:textId="77777777" w:rsidR="00692EA8" w:rsidRPr="00623186" w:rsidRDefault="00692EA8" w:rsidP="00692EA8">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23186">
        <w:rPr>
          <w:rFonts w:ascii="Times New Roman" w:hAnsi="Times New Roman" w:cs="Times New Roman"/>
          <w:kern w:val="28"/>
          <w:sz w:val="24"/>
          <w:szCs w:val="24"/>
        </w:rPr>
        <w:t>Dear Sir,</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We have taken up Nathan Noyes</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who is lately from Onion River being examined</w:t>
      </w:r>
    </w:p>
    <w:p w14:paraId="290762BB" w14:textId="77777777" w:rsidR="00692EA8" w:rsidRPr="00623186" w:rsidRDefault="00692EA8" w:rsidP="00692EA8">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23186">
        <w:rPr>
          <w:rFonts w:ascii="Times New Roman" w:hAnsi="Times New Roman" w:cs="Times New Roman"/>
          <w:kern w:val="28"/>
          <w:sz w:val="24"/>
          <w:szCs w:val="24"/>
        </w:rPr>
        <w:t xml:space="preserve"> saith that he was there in company with one</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 xml:space="preserve">Pretchets and Rugles who went through Orford </w:t>
      </w:r>
    </w:p>
    <w:p w14:paraId="1B6379A0" w14:textId="77777777" w:rsidR="00692EA8" w:rsidRDefault="00692EA8" w:rsidP="00692EA8">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23186">
        <w:rPr>
          <w:rFonts w:ascii="Times New Roman" w:hAnsi="Times New Roman" w:cs="Times New Roman"/>
          <w:kern w:val="28"/>
          <w:sz w:val="24"/>
          <w:szCs w:val="24"/>
        </w:rPr>
        <w:t>about six weeks ago and Pretchet left a horse</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and money at John Mans, Rugles left his</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 xml:space="preserve">I </w:t>
      </w:r>
    </w:p>
    <w:p w14:paraId="523DB2DC" w14:textId="77777777" w:rsidR="00692EA8" w:rsidRPr="00623186" w:rsidRDefault="00692EA8" w:rsidP="00692EA8">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23186">
        <w:rPr>
          <w:rFonts w:ascii="Times New Roman" w:hAnsi="Times New Roman" w:cs="Times New Roman"/>
          <w:kern w:val="28"/>
          <w:sz w:val="24"/>
          <w:szCs w:val="24"/>
        </w:rPr>
        <w:t>suppose at Cases.</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Pretchets business is into Canada,</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to get a commission for a Privateer now fitting</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out at Portsmouth under pretence of going in</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our service-other things very criminal Pretchet is guilty of, the man must be privy to it, an</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order will come by Goodhue for the horse and</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money, he shall be secured when he comes over,</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which will be soon, we must examine into the matter soon, as Pretchet may come some other</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way, (and) clear himself of us, I should be glad</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to see you but cannot leave home at present.</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We must send to Exeter after examination of the</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matter.</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I am yours &amp;</w:t>
      </w:r>
      <w:r>
        <w:rPr>
          <w:rFonts w:ascii="Times New Roman" w:hAnsi="Times New Roman" w:cs="Times New Roman"/>
          <w:kern w:val="28"/>
          <w:sz w:val="24"/>
          <w:szCs w:val="24"/>
        </w:rPr>
        <w:t xml:space="preserve">, </w:t>
      </w:r>
      <w:r w:rsidRPr="00623186">
        <w:rPr>
          <w:rFonts w:ascii="Times New Roman" w:hAnsi="Times New Roman" w:cs="Times New Roman"/>
          <w:kern w:val="28"/>
          <w:sz w:val="24"/>
          <w:szCs w:val="24"/>
        </w:rPr>
        <w:t>Jacob Bayley</w:t>
      </w:r>
      <w:r>
        <w:rPr>
          <w:rFonts w:ascii="Times New Roman" w:hAnsi="Times New Roman" w:cs="Times New Roman"/>
          <w:kern w:val="28"/>
          <w:sz w:val="24"/>
          <w:szCs w:val="24"/>
        </w:rPr>
        <w:t xml:space="preserve">. </w:t>
      </w:r>
    </w:p>
    <w:p w14:paraId="2403838E" w14:textId="77777777" w:rsidR="00692EA8" w:rsidRPr="00623186" w:rsidRDefault="00692EA8" w:rsidP="00692EA8">
      <w:pPr>
        <w:widowControl w:val="0"/>
        <w:overflowPunct w:val="0"/>
        <w:autoSpaceDE w:val="0"/>
        <w:autoSpaceDN w:val="0"/>
        <w:adjustRightInd w:val="0"/>
        <w:spacing w:after="0" w:line="240" w:lineRule="auto"/>
        <w:rPr>
          <w:rFonts w:ascii="Times New Roman" w:hAnsi="Times New Roman" w:cs="Times New Roman"/>
          <w:kern w:val="28"/>
          <w:sz w:val="24"/>
          <w:szCs w:val="24"/>
        </w:rPr>
      </w:pPr>
      <w:r>
        <w:rPr>
          <w:rFonts w:ascii="Times New Roman" w:hAnsi="Times New Roman" w:cs="Times New Roman"/>
          <w:kern w:val="28"/>
          <w:sz w:val="24"/>
          <w:szCs w:val="24"/>
        </w:rPr>
        <w:t>T</w:t>
      </w:r>
      <w:r w:rsidRPr="00623186">
        <w:rPr>
          <w:rFonts w:ascii="Times New Roman" w:hAnsi="Times New Roman" w:cs="Times New Roman"/>
          <w:kern w:val="28"/>
          <w:sz w:val="24"/>
          <w:szCs w:val="24"/>
        </w:rPr>
        <w:t>o Israel Morey, Esq.</w:t>
      </w:r>
      <w:r>
        <w:rPr>
          <w:rFonts w:ascii="Times New Roman" w:hAnsi="Times New Roman" w:cs="Times New Roman"/>
          <w:kern w:val="28"/>
          <w:sz w:val="24"/>
          <w:szCs w:val="24"/>
        </w:rPr>
        <w:t xml:space="preserve"> a</w:t>
      </w:r>
      <w:r w:rsidRPr="00623186">
        <w:rPr>
          <w:rFonts w:ascii="Times New Roman" w:hAnsi="Times New Roman" w:cs="Times New Roman"/>
          <w:kern w:val="28"/>
          <w:sz w:val="24"/>
          <w:szCs w:val="24"/>
        </w:rPr>
        <w:t>t Orford</w:t>
      </w:r>
      <w:r>
        <w:rPr>
          <w:rFonts w:ascii="Times New Roman" w:hAnsi="Times New Roman" w:cs="Times New Roman"/>
          <w:kern w:val="28"/>
          <w:sz w:val="24"/>
          <w:szCs w:val="24"/>
        </w:rPr>
        <w:t>.</w:t>
      </w:r>
    </w:p>
    <w:p w14:paraId="35DAAC10" w14:textId="77777777" w:rsidR="00692EA8" w:rsidRDefault="00692EA8" w:rsidP="00692EA8">
      <w:pPr>
        <w:spacing w:after="0" w:line="240" w:lineRule="auto"/>
        <w:rPr>
          <w:rFonts w:ascii="Times New Roman" w:hAnsi="Times New Roman" w:cs="Times New Roman"/>
          <w:sz w:val="24"/>
          <w:szCs w:val="24"/>
        </w:rPr>
      </w:pPr>
    </w:p>
    <w:p w14:paraId="2107B49C" w14:textId="77777777" w:rsidR="00692EA8" w:rsidRPr="00D93469" w:rsidRDefault="00692EA8" w:rsidP="00692EA8">
      <w:pPr>
        <w:spacing w:after="0" w:line="240" w:lineRule="auto"/>
        <w:rPr>
          <w:rFonts w:ascii="Times New Roman" w:hAnsi="Times New Roman" w:cs="Times New Roman"/>
          <w:b/>
          <w:bCs/>
        </w:rPr>
      </w:pPr>
      <w:r w:rsidRPr="00D93469">
        <w:rPr>
          <w:rFonts w:ascii="Times New Roman" w:hAnsi="Times New Roman" w:cs="Times New Roman"/>
          <w:b/>
        </w:rPr>
        <w:t xml:space="preserve">New Hampshire State Archives- State Legislative Council Minutes Volume 7, </w:t>
      </w:r>
      <w:r w:rsidRPr="00D93469">
        <w:rPr>
          <w:rFonts w:ascii="Times New Roman" w:hAnsi="Times New Roman" w:cs="Times New Roman"/>
          <w:b/>
          <w:bCs/>
        </w:rPr>
        <w:t>Pages 244-245. Transcription by Carl J. Anderson, III.</w:t>
      </w:r>
      <w:r w:rsidRPr="00D93469">
        <w:rPr>
          <w:rFonts w:ascii="Times New Roman" w:hAnsi="Times New Roman" w:cs="Times New Roman"/>
          <w:b/>
          <w:bCs/>
        </w:rPr>
        <w:tab/>
      </w:r>
    </w:p>
    <w:p w14:paraId="3FA8937F" w14:textId="77777777" w:rsidR="00692EA8" w:rsidRPr="000843C7" w:rsidRDefault="00692EA8" w:rsidP="00692EA8">
      <w:pPr>
        <w:spacing w:after="0" w:line="240" w:lineRule="auto"/>
        <w:rPr>
          <w:rFonts w:ascii="Times New Roman" w:hAnsi="Times New Roman" w:cs="Times New Roman"/>
          <w:b/>
          <w:bCs/>
          <w:sz w:val="24"/>
          <w:szCs w:val="24"/>
        </w:rPr>
      </w:pPr>
    </w:p>
    <w:p w14:paraId="412F4C46" w14:textId="77777777" w:rsidR="00692EA8" w:rsidRPr="000843C7" w:rsidRDefault="00692EA8" w:rsidP="00692EA8">
      <w:pPr>
        <w:spacing w:after="0" w:line="240" w:lineRule="auto"/>
        <w:rPr>
          <w:rFonts w:ascii="Times New Roman" w:hAnsi="Times New Roman" w:cs="Times New Roman"/>
          <w:sz w:val="24"/>
          <w:szCs w:val="24"/>
        </w:rPr>
      </w:pPr>
      <w:r w:rsidRPr="000843C7">
        <w:rPr>
          <w:rFonts w:ascii="Times New Roman" w:hAnsi="Times New Roman" w:cs="Times New Roman"/>
          <w:sz w:val="24"/>
          <w:szCs w:val="24"/>
        </w:rPr>
        <w:t>Wednesday 26</w:t>
      </w:r>
      <w:r w:rsidRPr="000843C7">
        <w:rPr>
          <w:rFonts w:ascii="Times New Roman" w:hAnsi="Times New Roman" w:cs="Times New Roman"/>
          <w:sz w:val="24"/>
          <w:szCs w:val="24"/>
          <w:vertAlign w:val="superscript"/>
        </w:rPr>
        <w:t>th</w:t>
      </w:r>
      <w:r w:rsidRPr="000843C7">
        <w:rPr>
          <w:rFonts w:ascii="Times New Roman" w:hAnsi="Times New Roman" w:cs="Times New Roman"/>
          <w:sz w:val="24"/>
          <w:szCs w:val="24"/>
        </w:rPr>
        <w:t xml:space="preserve"> of November 1777</w:t>
      </w:r>
    </w:p>
    <w:p w14:paraId="4E8DEACD" w14:textId="77777777" w:rsidR="00692EA8" w:rsidRPr="000843C7" w:rsidRDefault="00692EA8" w:rsidP="00692EA8">
      <w:pPr>
        <w:spacing w:after="0" w:line="240" w:lineRule="auto"/>
        <w:rPr>
          <w:rFonts w:ascii="Times New Roman" w:hAnsi="Times New Roman" w:cs="Times New Roman"/>
          <w:sz w:val="24"/>
          <w:szCs w:val="24"/>
        </w:rPr>
      </w:pPr>
      <w:r w:rsidRPr="000843C7">
        <w:rPr>
          <w:rFonts w:ascii="Times New Roman" w:hAnsi="Times New Roman" w:cs="Times New Roman"/>
          <w:sz w:val="24"/>
          <w:szCs w:val="24"/>
        </w:rPr>
        <w:tab/>
      </w:r>
      <w:r w:rsidRPr="000843C7">
        <w:rPr>
          <w:rFonts w:ascii="Times New Roman" w:hAnsi="Times New Roman" w:cs="Times New Roman"/>
          <w:sz w:val="24"/>
          <w:szCs w:val="24"/>
        </w:rPr>
        <w:tab/>
        <w:t>Met according to Adjournment</w:t>
      </w:r>
    </w:p>
    <w:p w14:paraId="35759E5A" w14:textId="77777777" w:rsidR="00692EA8" w:rsidRPr="000843C7" w:rsidRDefault="00692EA8" w:rsidP="00692EA8">
      <w:pPr>
        <w:spacing w:after="0" w:line="240" w:lineRule="auto"/>
        <w:rPr>
          <w:rFonts w:ascii="Times New Roman" w:hAnsi="Times New Roman" w:cs="Times New Roman"/>
          <w:sz w:val="24"/>
          <w:szCs w:val="24"/>
        </w:rPr>
      </w:pPr>
      <w:r w:rsidRPr="000843C7">
        <w:rPr>
          <w:rFonts w:ascii="Times New Roman" w:hAnsi="Times New Roman" w:cs="Times New Roman"/>
          <w:sz w:val="24"/>
          <w:szCs w:val="24"/>
        </w:rPr>
        <w:t>Vote for a committee to join a committee of the board to consider of the letter from General Bailey brot up</w:t>
      </w:r>
      <w:r w:rsidRPr="000843C7">
        <w:rPr>
          <w:rFonts w:ascii="Times New Roman" w:hAnsi="Times New Roman" w:cs="Times New Roman"/>
          <w:sz w:val="24"/>
          <w:szCs w:val="24"/>
        </w:rPr>
        <w:tab/>
        <w:t>read and concurd and Mr Wentworth joind.</w:t>
      </w:r>
    </w:p>
    <w:p w14:paraId="7C48C167" w14:textId="77777777" w:rsidR="00692EA8" w:rsidRDefault="00692EA8" w:rsidP="00692EA8">
      <w:pPr>
        <w:spacing w:after="0" w:line="240" w:lineRule="auto"/>
        <w:rPr>
          <w:rFonts w:ascii="Times New Roman" w:hAnsi="Times New Roman" w:cs="Times New Roman"/>
          <w:sz w:val="24"/>
          <w:szCs w:val="24"/>
        </w:rPr>
      </w:pPr>
    </w:p>
    <w:p w14:paraId="0E307D0A" w14:textId="77777777" w:rsidR="00692EA8" w:rsidRDefault="00692EA8" w:rsidP="00692EA8">
      <w:pPr>
        <w:spacing w:after="0" w:line="240" w:lineRule="auto"/>
        <w:rPr>
          <w:rFonts w:ascii="Times New Roman" w:hAnsi="Times New Roman" w:cs="Times New Roman"/>
          <w:sz w:val="24"/>
          <w:szCs w:val="24"/>
        </w:rPr>
      </w:pPr>
    </w:p>
    <w:p w14:paraId="75D9E869" w14:textId="77777777" w:rsidR="00692EA8" w:rsidRDefault="00692EA8"/>
    <w:sectPr w:rsidR="00692E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EA8"/>
    <w:rsid w:val="00374B58"/>
    <w:rsid w:val="00692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EA0C"/>
  <w15:chartTrackingRefBased/>
  <w15:docId w15:val="{8C645629-1689-4822-A7F6-9700940DF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EA8"/>
    <w:pPr>
      <w:spacing w:line="259" w:lineRule="auto"/>
    </w:pPr>
    <w:rPr>
      <w:kern w:val="0"/>
      <w:sz w:val="22"/>
      <w:szCs w:val="22"/>
      <w14:ligatures w14:val="none"/>
    </w:rPr>
  </w:style>
  <w:style w:type="paragraph" w:styleId="Heading1">
    <w:name w:val="heading 1"/>
    <w:basedOn w:val="Normal"/>
    <w:next w:val="Normal"/>
    <w:link w:val="Heading1Char"/>
    <w:uiPriority w:val="9"/>
    <w:qFormat/>
    <w:rsid w:val="00692EA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92EA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92EA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92EA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92EA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92EA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92EA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92EA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92EA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EA8"/>
    <w:rPr>
      <w:rFonts w:eastAsiaTheme="majorEastAsia" w:cstheme="majorBidi"/>
      <w:color w:val="272727" w:themeColor="text1" w:themeTint="D8"/>
    </w:rPr>
  </w:style>
  <w:style w:type="paragraph" w:styleId="Title">
    <w:name w:val="Title"/>
    <w:basedOn w:val="Normal"/>
    <w:next w:val="Normal"/>
    <w:link w:val="TitleChar"/>
    <w:uiPriority w:val="10"/>
    <w:qFormat/>
    <w:rsid w:val="00692EA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92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EA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92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EA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92EA8"/>
    <w:rPr>
      <w:i/>
      <w:iCs/>
      <w:color w:val="404040" w:themeColor="text1" w:themeTint="BF"/>
    </w:rPr>
  </w:style>
  <w:style w:type="paragraph" w:styleId="ListParagraph">
    <w:name w:val="List Paragraph"/>
    <w:basedOn w:val="Normal"/>
    <w:uiPriority w:val="34"/>
    <w:qFormat/>
    <w:rsid w:val="00692EA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692EA8"/>
    <w:rPr>
      <w:i/>
      <w:iCs/>
      <w:color w:val="0F4761" w:themeColor="accent1" w:themeShade="BF"/>
    </w:rPr>
  </w:style>
  <w:style w:type="paragraph" w:styleId="IntenseQuote">
    <w:name w:val="Intense Quote"/>
    <w:basedOn w:val="Normal"/>
    <w:next w:val="Normal"/>
    <w:link w:val="IntenseQuoteChar"/>
    <w:uiPriority w:val="30"/>
    <w:qFormat/>
    <w:rsid w:val="00692EA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92EA8"/>
    <w:rPr>
      <w:i/>
      <w:iCs/>
      <w:color w:val="0F4761" w:themeColor="accent1" w:themeShade="BF"/>
    </w:rPr>
  </w:style>
  <w:style w:type="character" w:styleId="IntenseReference">
    <w:name w:val="Intense Reference"/>
    <w:basedOn w:val="DefaultParagraphFont"/>
    <w:uiPriority w:val="32"/>
    <w:qFormat/>
    <w:rsid w:val="00692EA8"/>
    <w:rPr>
      <w:b/>
      <w:bCs/>
      <w:smallCaps/>
      <w:color w:val="0F4761" w:themeColor="accent1" w:themeShade="BF"/>
      <w:spacing w:val="5"/>
    </w:rPr>
  </w:style>
  <w:style w:type="character" w:styleId="Emphasis">
    <w:name w:val="Emphasis"/>
    <w:basedOn w:val="DefaultParagraphFont"/>
    <w:uiPriority w:val="20"/>
    <w:qFormat/>
    <w:rsid w:val="00692E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9420</Words>
  <Characters>53699</Characters>
  <Application>Microsoft Office Word</Application>
  <DocSecurity>0</DocSecurity>
  <Lines>447</Lines>
  <Paragraphs>125</Paragraphs>
  <ScaleCrop>false</ScaleCrop>
  <Company/>
  <LinksUpToDate>false</LinksUpToDate>
  <CharactersWithSpaces>62994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Anderson III</dc:creator>
  <cp:keywords/>
  <dc:description/>
  <cp:lastModifiedBy>Carl Anderson III</cp:lastModifiedBy>
  <cp:revision>1</cp:revision>
  <dcterms:created xsi:type="dcterms:W3CDTF">2025-09-11T16:49:00Z</dcterms:created>
  <dcterms:modified xsi:type="dcterms:W3CDTF">2025-09-11T16:50:00Z</dcterms:modified>
</cp:coreProperties>
</file>