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43E" w:rsidRDefault="00BF643E" w:rsidP="00BF643E">
      <w:pPr>
        <w:widowControl w:val="0"/>
        <w:autoSpaceDE w:val="0"/>
        <w:autoSpaceDN w:val="0"/>
        <w:adjustRightInd w:val="0"/>
        <w:jc w:val="center"/>
        <w:rPr>
          <w:rFonts w:ascii="Cambria" w:hAnsi="Cambria" w:cs="Cambria"/>
          <w:b/>
          <w:bCs/>
          <w:color w:val="4F81BD"/>
          <w:sz w:val="48"/>
          <w:szCs w:val="48"/>
          <w:lang w:val="en"/>
        </w:rPr>
      </w:pPr>
      <w:r>
        <w:rPr>
          <w:rFonts w:ascii="Cambria" w:hAnsi="Cambria" w:cs="Cambria"/>
          <w:b/>
          <w:bCs/>
          <w:color w:val="4F81BD"/>
          <w:sz w:val="48"/>
          <w:szCs w:val="48"/>
          <w:lang w:val="en"/>
        </w:rPr>
        <w:t>The Truth of Biblical Christianity in Contrast with the World’s Religions</w:t>
      </w:r>
    </w:p>
    <w:p w:rsidR="00BF643E" w:rsidRDefault="00BF643E" w:rsidP="00BF643E">
      <w:pPr>
        <w:widowControl w:val="0"/>
        <w:autoSpaceDE w:val="0"/>
        <w:autoSpaceDN w:val="0"/>
        <w:adjustRightInd w:val="0"/>
        <w:jc w:val="center"/>
        <w:rPr>
          <w:rFonts w:ascii="Cambria" w:hAnsi="Cambria" w:cs="Cambria"/>
          <w:b/>
          <w:bCs/>
          <w:sz w:val="32"/>
          <w:szCs w:val="32"/>
          <w:lang w:val="en"/>
        </w:rPr>
      </w:pPr>
      <w:r>
        <w:rPr>
          <w:rFonts w:ascii="Cambria" w:hAnsi="Cambria" w:cs="Cambria"/>
          <w:b/>
          <w:bCs/>
          <w:color w:val="4F81BD"/>
          <w:sz w:val="48"/>
          <w:szCs w:val="48"/>
          <w:lang w:val="en"/>
        </w:rPr>
        <w:br/>
      </w:r>
      <w:r>
        <w:rPr>
          <w:rFonts w:ascii="Cambria" w:hAnsi="Cambria" w:cs="Cambria"/>
          <w:b/>
          <w:bCs/>
          <w:sz w:val="32"/>
          <w:szCs w:val="32"/>
          <w:lang w:val="en"/>
        </w:rPr>
        <w:t>A Comparative Exploration of God’s Sovereign Grace and the Beliefs of the World</w:t>
      </w:r>
    </w:p>
    <w:p w:rsidR="00BF643E" w:rsidRDefault="00BF643E" w:rsidP="00BF643E">
      <w:pPr>
        <w:widowControl w:val="0"/>
        <w:autoSpaceDE w:val="0"/>
        <w:autoSpaceDN w:val="0"/>
        <w:adjustRightInd w:val="0"/>
        <w:jc w:val="center"/>
        <w:rPr>
          <w:rFonts w:ascii="Cambria" w:hAnsi="Cambria" w:cs="Cambria"/>
          <w:sz w:val="28"/>
          <w:szCs w:val="28"/>
          <w:lang w:val="en"/>
        </w:rPr>
      </w:pPr>
      <w:r>
        <w:rPr>
          <w:rFonts w:ascii="Cambria" w:hAnsi="Cambria" w:cs="Cambria"/>
          <w:sz w:val="28"/>
          <w:szCs w:val="28"/>
          <w:lang w:val="en"/>
        </w:rPr>
        <w:br/>
        <w:t>By Dr. Stephen Lash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br w:type="page"/>
      </w:r>
    </w:p>
    <w:p w:rsidR="00BF643E" w:rsidRDefault="00BF643E" w:rsidP="00BF643E">
      <w:pPr>
        <w:keepNext/>
        <w:keepLines/>
        <w:widowControl w:val="0"/>
        <w:autoSpaceDE w:val="0"/>
        <w:autoSpaceDN w:val="0"/>
        <w:adjustRightInd w:val="0"/>
        <w:spacing w:before="480" w:after="0"/>
        <w:rPr>
          <w:rFonts w:ascii="Calibri" w:hAnsi="Calibri" w:cs="Calibri"/>
          <w:b/>
          <w:bCs/>
          <w:color w:val="365F91"/>
          <w:sz w:val="28"/>
          <w:szCs w:val="28"/>
          <w:lang w:val="en"/>
        </w:rPr>
      </w:pPr>
      <w:r>
        <w:rPr>
          <w:rFonts w:ascii="Calibri" w:hAnsi="Calibri" w:cs="Calibri"/>
          <w:b/>
          <w:bCs/>
          <w:color w:val="365F91"/>
          <w:sz w:val="28"/>
          <w:szCs w:val="28"/>
          <w:lang w:val="en"/>
        </w:rPr>
        <w:lastRenderedPageBreak/>
        <w:t>Preface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was born out of years of searching, questioning, and comparing. From my earliest days in church, I heard that the Bible was the Word of God, but it was not until adulthood that I began to test and wrestle with that truth for myself. Encounters with people of different faiths — Mormons, Jehovah’s Witnesses, Roman Catholics, secular thinkers, and more — pressed me to ask the hard question: What is true?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these pages, I do not offer a new philosophy or another religious option among many. My purpose is to present the truth of Biblical Christianity, founded on God’s Word, centered in Christ, and illuminated by His sovereign grace. This book is not written to attack, but to compare. My hope is that it will strengthen believers, challenge seekers, and glorify God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br w:type="page"/>
      </w:r>
    </w:p>
    <w:p w:rsidR="00BF643E" w:rsidRDefault="00BF643E" w:rsidP="00BF643E">
      <w:pPr>
        <w:keepNext/>
        <w:keepLines/>
        <w:widowControl w:val="0"/>
        <w:autoSpaceDE w:val="0"/>
        <w:autoSpaceDN w:val="0"/>
        <w:adjustRightInd w:val="0"/>
        <w:spacing w:before="480" w:after="0"/>
        <w:rPr>
          <w:rFonts w:ascii="Calibri" w:hAnsi="Calibri" w:cs="Calibri"/>
          <w:b/>
          <w:bCs/>
          <w:color w:val="365F91"/>
          <w:sz w:val="28"/>
          <w:szCs w:val="28"/>
          <w:lang w:val="en"/>
        </w:rPr>
      </w:pPr>
      <w:r>
        <w:rPr>
          <w:rFonts w:ascii="Calibri" w:hAnsi="Calibri" w:cs="Calibri"/>
          <w:b/>
          <w:bCs/>
          <w:color w:val="365F91"/>
          <w:sz w:val="28"/>
          <w:szCs w:val="28"/>
          <w:lang w:val="en"/>
        </w:rPr>
        <w:lastRenderedPageBreak/>
        <w:t>Foreword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world is filled with voices, each claiming to offer meaning, direction, and salvation. Some appeal to reason, others to ritual, others to mystical experience. But when every claim is examined, only one stands unshaken: the gospel of Jesus Christ.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message of this book is urgent. Eternity depends on truth, and truth is not relative, cultural, or negotiable. Jesus declared, “I am the way, and the truth, and the life. No one comes to the Father except through me” (John 14:6 NASB). That claim excludes every other path, every other system, every other attempt of man to reach God.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will walk you through the foundation of Biblical Christianity, contrast it with the world’s religions and philosophies, and show why only the gospel of sovereign grace can answer life’s greatest questions.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br w:type="page"/>
      </w:r>
    </w:p>
    <w:p w:rsidR="00BF643E" w:rsidRDefault="00BF643E" w:rsidP="00BF643E">
      <w:pPr>
        <w:keepNext/>
        <w:keepLines/>
        <w:widowControl w:val="0"/>
        <w:autoSpaceDE w:val="0"/>
        <w:autoSpaceDN w:val="0"/>
        <w:adjustRightInd w:val="0"/>
        <w:spacing w:before="480" w:after="0"/>
        <w:rPr>
          <w:rFonts w:ascii="Calibri" w:hAnsi="Calibri" w:cs="Calibri"/>
          <w:b/>
          <w:bCs/>
          <w:color w:val="365F91"/>
          <w:sz w:val="28"/>
          <w:szCs w:val="28"/>
          <w:lang w:val="en"/>
        </w:rPr>
      </w:pPr>
      <w:r>
        <w:rPr>
          <w:rFonts w:ascii="Calibri" w:hAnsi="Calibri" w:cs="Calibri"/>
          <w:b/>
          <w:bCs/>
          <w:color w:val="365F91"/>
          <w:sz w:val="28"/>
          <w:szCs w:val="28"/>
          <w:lang w:val="en"/>
        </w:rPr>
        <w:lastRenderedPageBreak/>
        <w:t>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religion in the world seeks to answer the same questions: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Where did I come from?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What is wrong with the world?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How can it be made right?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What is my destiny?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What gives life meaning?</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From the temples of India to the mosques of Arabia, from the synagogues of Israel to the cathedrals of Europe, from tribal rituals in Africa to secular classrooms in the West — these questions echo in the human heart. The answers, however, are as varied as the cultures that give them.</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Some say the problem is ignorance; others say it is suffering. Some claim the solution is ritual, others meditation, still others moral effort or human progress. Yet all these answers rest on man.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by contrast, proclaims that the problem is sin — our rebellion against a holy God — and the solution is not man’s effort but God’s sovereign grace in Christ. Where other systems say, “Do this and perhaps you will live,” Biblical Christianity declares, “It is finished — Christ has done it all.”</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is divided into three main parts: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1. </w:t>
      </w:r>
      <w:r>
        <w:rPr>
          <w:rFonts w:ascii="Cambria" w:hAnsi="Cambria" w:cs="Cambria"/>
          <w:b/>
          <w:bCs/>
          <w:sz w:val="28"/>
          <w:szCs w:val="28"/>
          <w:lang w:val="en"/>
        </w:rPr>
        <w:t>Foundations of Truth</w:t>
      </w:r>
      <w:r>
        <w:rPr>
          <w:rFonts w:ascii="Cambria" w:hAnsi="Cambria" w:cs="Cambria"/>
          <w:sz w:val="28"/>
          <w:szCs w:val="28"/>
          <w:lang w:val="en"/>
        </w:rPr>
        <w:t xml:space="preserve"> — why truth matters and what Biblical Christianity is.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2. </w:t>
      </w:r>
      <w:r>
        <w:rPr>
          <w:rFonts w:ascii="Cambria" w:hAnsi="Cambria" w:cs="Cambria"/>
          <w:b/>
          <w:bCs/>
          <w:sz w:val="28"/>
          <w:szCs w:val="28"/>
          <w:lang w:val="en"/>
        </w:rPr>
        <w:t xml:space="preserve">Comparisons </w:t>
      </w:r>
      <w:r>
        <w:rPr>
          <w:rFonts w:ascii="Cambria" w:hAnsi="Cambria" w:cs="Cambria"/>
          <w:sz w:val="28"/>
          <w:szCs w:val="28"/>
          <w:lang w:val="en"/>
        </w:rPr>
        <w:t>— examining the world’s major religions and worldviews in light of the gospel.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3. </w:t>
      </w:r>
      <w:r>
        <w:rPr>
          <w:rFonts w:ascii="Cambria" w:hAnsi="Cambria" w:cs="Cambria"/>
          <w:b/>
          <w:bCs/>
          <w:sz w:val="28"/>
          <w:szCs w:val="28"/>
          <w:lang w:val="en"/>
        </w:rPr>
        <w:t>Uniqueness of Biblical Christianity</w:t>
      </w:r>
      <w:r>
        <w:rPr>
          <w:rFonts w:ascii="Cambria" w:hAnsi="Cambria" w:cs="Cambria"/>
          <w:sz w:val="28"/>
          <w:szCs w:val="28"/>
          <w:lang w:val="en"/>
        </w:rPr>
        <w:t xml:space="preserve"> — showing why only the gospel provides certainty, coherence, and hope.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My prayer is that these pages will not merely inform but transform, leading you to encounter the living God in His Word and to glorify the One who saves to the uttermost.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br w:type="page"/>
      </w:r>
    </w:p>
    <w:p w:rsidR="00BF643E" w:rsidRDefault="00BF643E" w:rsidP="00BF643E">
      <w:pPr>
        <w:keepNext/>
        <w:keepLines/>
        <w:widowControl w:val="0"/>
        <w:autoSpaceDE w:val="0"/>
        <w:autoSpaceDN w:val="0"/>
        <w:adjustRightInd w:val="0"/>
        <w:spacing w:before="480" w:after="0"/>
        <w:rPr>
          <w:rFonts w:ascii="Calibri" w:hAnsi="Calibri" w:cs="Calibri"/>
          <w:b/>
          <w:bCs/>
          <w:color w:val="365F91"/>
          <w:sz w:val="28"/>
          <w:szCs w:val="28"/>
          <w:lang w:val="en"/>
        </w:rPr>
      </w:pPr>
      <w:r>
        <w:rPr>
          <w:rFonts w:ascii="Calibri" w:hAnsi="Calibri" w:cs="Calibri"/>
          <w:b/>
          <w:bCs/>
          <w:color w:val="365F91"/>
          <w:sz w:val="28"/>
          <w:szCs w:val="28"/>
          <w:lang w:val="en"/>
        </w:rPr>
        <w:lastRenderedPageBreak/>
        <w:t>Personal Testimony</w:t>
      </w:r>
    </w:p>
    <w:p w:rsidR="00BF643E" w:rsidRDefault="00BF643E" w:rsidP="00BF643E">
      <w:pPr>
        <w:widowControl w:val="0"/>
        <w:autoSpaceDE w:val="0"/>
        <w:autoSpaceDN w:val="0"/>
        <w:adjustRightInd w:val="0"/>
        <w:rPr>
          <w:rFonts w:ascii="Cambria" w:hAnsi="Cambria" w:cs="Cambria"/>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My father taught me from an early age that God’s Word was infallible and could always be trusted. As a child, I didn’t fully grasp the weight of those words, but as I grew older, their meaning deepened. I was raised in a Christian home with two brothers and two sisters, the second youngest in our family. Every Sunday, we were in church, memorizing Bible verses and learning the stories of Scripture. At the age of seven, I repeated the sinner’s prayer in Sunday school and believed I was truly saved.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My mother had come to faith as a young girl in the Lutheran church, while my father surrendered his life to Christ as an adult during a Billy Graham Crusade. His passion for Christ and His Word was undeniable, and through him I saw what genuine faith looked like. Yet for me, church often became routine rather than transformation.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At eighteen, I joined the Naval Reserves, completed boot camp, and trained as a corpsman before returning home to pursue chiropractic school. During this season, I still attended church, but my life reflected constant rebellion against God. Though I claimed to be a Christian, my life told a very different story.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After graduating from chiropractic school in 1999, I accepted an opportunity to work as a chiropractor in Cancun, Mexico. There I encountered people from many different backgrounds—Mormons, Jehovah’s Witnesses, Roman Catholics, and even a group known as the Children of God. Our conversations often turned to the Bible, and to my surprise, many of them could quote Scripture with ease. It was in those exchanges that I realized how little I truly knew.</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That realization propelled me into deeper study. I began examining the Tanakh, exploring the Old Testament prophecies, studying the New Testament papyri, and reading the Dead Sea Scrolls along with the writings of the early church fathers. Time and again, I discovered that history, evidence, and truth all confirmed the Bible’s reliability and the uniqueness of the gospel.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During this season, I met my future wife, Maria De Lourdes Rios Morales, who </w:t>
      </w:r>
      <w:r>
        <w:rPr>
          <w:rFonts w:ascii="Cambria" w:hAnsi="Cambria" w:cs="Cambria"/>
          <w:sz w:val="28"/>
          <w:szCs w:val="28"/>
          <w:lang w:val="en"/>
        </w:rPr>
        <w:lastRenderedPageBreak/>
        <w:t>had grown up as a Jehovah’s Witness. Our conversations about Scripture not only deepened my own study but also helped her see that the teachings she had inherited were false. God used those years to sharpen us both and to anchor us more firmly in His truth.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the midst of my spiritual search, my father passed away—a devastating loss that drove me even deeper into God’s Word. Not long after, I encountered Paul Washer’s sermon “The Shocking Youth Message.” That message shook me to the core, exposing the hollowness of my profession of faith and confronting me with my desperate need for genuine repentance. I came to see that my life had been a lie. I cried out to God, repented, and trusted in Christ alone, continuing daily in repentance. Unlike before, I was truly born again. My life began to change, and for the first time I entered into the process of sanctification—slowly learning to hate the sins I once loved and to love the things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While we were in Cancun, God blessed us with a beautiful little girl named Isabell. As a family, we began to grow together in Christ, learning to trust Him through joys and struggles alike. We saw His hand at work conforming us to the image of Christ. Though challenges came, and still do, we chose to rely on God’s faithfulness in all things.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During this time, my health began to fail. I contracted a virus that caused serious cardiovascular symptoms, leading to shortness of breath and two mini-strokes. Medical care in Cancun was not sufficient, so after prayer and counsel with my family, we decided the best option was for me to return to Cleveland, Ohio. Upon arrival, I was immediately admitted to the Cleveland Clinic, where I remained under care for three weeks.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My wife, in a panic, sold what she could and flew to Ohio with our four-year-old daughter, Isabell, to be by my side. Doctors warned my family that I might not survive, yet they remained steadfast in prayer. By God’s grace, I slowly recovered. Against all odds, I suffered no lasting effects from the strokes, and my heart was fully restored. After my recovery, we decided to remain in Ohio in case symptoms returned. Through God’s kindness, I was able to obtain U.S. citizenship for my wife so that we could continue living in the United States.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After settling in Ohio, I renewed my chiropractic license and returned to work. More importantly, I continued my studies of God’s Word. Through John MacArthur’s ministry, I discovered Grace Church of North Olmsted, where we currently attend under the faithful preaching of Pastor Dean Good. Grace Church has allowed me to grow deeper in God’s truth, word by word. Through my pastor and church, I was introduced to faithful men of the past—Luther, Calvin, and the Puritans—who loved God’s Word, lived for His glory, and even died for the truth of Scripture.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Today, my family and I continue to trust God’s hand in every circumstance. My wife is now walking through the trial of stage 3 stomach cancer. Yet even in this suffering, we see God’s providence and mercy at work. Through her struggle, my wife has grown closer to Christ, and together we have learned to lean more fully on His grace. We are profoundly thankful for our brothers and sisters at Grace Church, whose prayers, encouragement, and practical help have carried us through this season of need.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is the fruit of that journey. It reflects my study of different religions, the history of the Bible, and why God’s Word has endured the test of time. It is my testimony that the Bible is true, that Christ alone saves, and that Biblical Christianity alone offers the hope of eternal life.</w:t>
      </w:r>
    </w:p>
    <w:p w:rsidR="00BF643E" w:rsidRDefault="00BF643E" w:rsidP="00BF643E">
      <w:pPr>
        <w:widowControl w:val="0"/>
        <w:autoSpaceDE w:val="0"/>
        <w:autoSpaceDN w:val="0"/>
        <w:adjustRightInd w:val="0"/>
        <w:rPr>
          <w:rFonts w:ascii="Cambria" w:hAnsi="Cambria" w:cs="Cambria"/>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is the fruit of that journey. It is my testimony that the Bible is true, that Christ alone saves, and that Biblical Christianity alone offers the hope of eternal life.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br/>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color w:val="4F81BD"/>
          <w:sz w:val="48"/>
          <w:szCs w:val="48"/>
          <w:lang w:val="en"/>
        </w:rPr>
      </w:pPr>
      <w:r>
        <w:rPr>
          <w:rFonts w:ascii="Cambria" w:hAnsi="Cambria" w:cs="Cambria"/>
          <w:b/>
          <w:bCs/>
          <w:color w:val="4F81BD"/>
          <w:sz w:val="48"/>
          <w:szCs w:val="48"/>
          <w:lang w:val="en"/>
        </w:rPr>
        <w:lastRenderedPageBreak/>
        <w:t>The Truth of Biblical Christianity in Contrast with the World’s Religions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40"/>
          <w:szCs w:val="40"/>
          <w:lang w:val="en"/>
        </w:rPr>
      </w:pPr>
      <w:r>
        <w:rPr>
          <w:rFonts w:ascii="Cambria" w:hAnsi="Cambria" w:cs="Cambria"/>
          <w:b/>
          <w:bCs/>
          <w:sz w:val="40"/>
          <w:szCs w:val="40"/>
          <w:lang w:val="en"/>
        </w:rPr>
        <w:t>A Comparative Exploration of God’s Sovereign Grace and the Beliefs of the World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By [Dr. Stephen Lash]</w:t>
      </w: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Part I: Foundations of Truth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Chapter 1 – Why Truth Matters in Religion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culture, every people, every nation has a religion or worldview. Some worship idols of stone, others meditate in silence, others trust in reason, and still others bow to tradition. Yet at the core of them all is the same question: What is true?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Jesus declared, “I am the way, and the truth, and the life. No one comes to the Father except through me” (John 14:6 NASB). Truth is not relative. Truth is not shaped by culture or history. Truth is found in the living God and His Word.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world says all religions are paths up the same mountain, but Biblical Christianity proclaims that there is one mountain, one path, one Savior—Jesus Christ. Truth matters, because eternity depends on it.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2 – What Biblical Christianity Is?</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is not a new religion, a man-made philosophy, or a denominational invention. It is the faithful summary of what the Bible teaches about salvation. At its heart, Biblical Christianity proclaims that God alone saves sinners through His sovereign grace in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While other religions exalt man’s wisdom, rituals, or effort, Biblical Christianity exalts the glory of God. Its foundation is captured in five great truths, recovered during the Protestant Reformation, known as the Five Solas.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Sola Scriptura – Scripture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begins with the authority of God’s Word. The Bible is not one book among many, nor is it subject to human tradition. It is the inspired, inerrant, and sufficient Word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“All Scripture is breathed out by God and profitable for teaching, for reproof, for correction, and for training in righteousness” (2 Tim. 3:16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other authority—church councils, traditions, philosophies—must bow to the Scriptures. Truth is not determined by majority opinion or human wisdom but by God’s revelation.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3. Sola Fide – Faith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Salvation is received through faith alone, apart from works. Faith is not mere intellectual agreement but a personal trust in Jesus Christ as Lord and Savior.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“For we hold that one is justified by faith apart from works of the law” (Rom. 3:28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Other religions say, Do this and live. Biblical Christianity says, Believe in the Lord Jesus, and you will be saved (Acts 16:31 NASB). Faith is the empty hand that receives the gift of God’s grace.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4. Sola Gratia – Grace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Grace is God’s unmerited favor toward sinners who deserve His judgment. We are not saved because of who we are or what we do but because of God’s kindness.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“For by grace you have been saved through faith. And this is not your own doing; it is the gift of God” (Eph. 2:8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false religion teaches human effort—whether prayers, rituals, pilgrimages, or good works. Biblical Christianity teaches divine grace. Salvation is not earned; it is freely given.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5. Solus Christus – Christ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Christ is the only Mediator between God and man. No priest, saint, prophet, or religious leader can take His place. His death on the cross and resurrection from the dead are sufficient for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“For there is one God, and there is one mediator between God and men, the man Christ Jesus” (1 Tim. 2:5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All who trust in Him are saved—not by combining Christ’s work with their own, but by resting in Him alone. “It is finished!” (John 19:30 NASB).</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Soli Deo Gloria – To the Glory of God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ultimate purpose of salvation is not man’s happiness or self-fulfillment but God’s glory.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“For from him and through him and to him are all things. To him be glory </w:t>
      </w:r>
      <w:r>
        <w:rPr>
          <w:rFonts w:ascii="Cambria" w:hAnsi="Cambria" w:cs="Cambria"/>
          <w:sz w:val="28"/>
          <w:szCs w:val="28"/>
          <w:lang w:val="en"/>
        </w:rPr>
        <w:lastRenderedPageBreak/>
        <w:t>forever. Amen” (Rom. 11:36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religion, in some way, glorifies man—his wisdom, his effort, his rituals. Biblical Christianity glorifies God, who saves sinners for the praise of His grace (Eph. 1:6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7. The Sovereignty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Together, the Five Solas reveal the heartbeat of Biblical Christianity: God is sovereign in salvation. From election to redemption, from calling to perseverance, salvation is His work from beginning to end.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is why Biblical Christianity stands apart from every other system. While the world exalts man, Biblical Christianity exalts God. While others say, Man must climb to heaven, Biblical Christianity proclaims, God has come down to save.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Part II: Biblical Christianity in Contrast</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Chapter3 – Biblical Christianity vs. Judaism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Judaism is one of the oldest faiths in the world and the foundation out of which Christianity emerged. The Jewish people were entrusted with the oracles of God (Romans 3:2, NASB1995), and through them came the covenants, the promises, and ultimately the Messiah (Romans 9:4–5, NASB1995). In many ways, Biblical Christianity and Judaism share a reverence for the Old Testament Scriptures, the one true God of Abraham, Isaac, and Jacob, and the moral law.</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Yet, despite this common ground, Judaism rejects the central truth of the gospel: that Jesus of Nazareth is the promised Messiah, the Son of God, and </w:t>
      </w:r>
      <w:r>
        <w:rPr>
          <w:rFonts w:ascii="Cambria" w:hAnsi="Cambria" w:cs="Cambria"/>
          <w:sz w:val="28"/>
          <w:szCs w:val="28"/>
          <w:lang w:val="en"/>
        </w:rPr>
        <w:lastRenderedPageBreak/>
        <w:t>Savior of the world. Without Christ, Judaism remains incomplete, unable to fulfill the very promises it cherishes.</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The Person of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dividing line between Judaism and Biblical Christianity is the identity of Jesus. Judaism reveres Him at most as a rabbi or teacher but denies Him as the Messiah. The Jewish people, longing for a conquering king, did not recognize in Him the suffering Servant foretold by Isaiah: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“He was despised and forsaken of men, A man of sorrows and acquainted with grief; And like one from whom men hide their face He was despised, and we did not esteem Him.” (Isaiah 53:3, NASB1995)</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Jesus is the Christ, the fulfillment of the Law and the Prophets. On the road to Emmaus, Jesus explained to His disciples “beginning with Moses and with all the prophets, He explained to them the things concerning Himself in all the Scriptures.” (Luke 24:27, NASB1995). He is not an imposter but the very one Israel’s Scriptures had promised.</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Judaism teaches that righteousness comes through obedience to the Law—keeping commandments, dietary laws, and traditions. Though many Jews seek to honor God sincerely, the Law itself testifies against man’s ability to fulfill it: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“Because by the works of the Law none of mankind will be justified in His sight; for through the Law comes knowledge of sin.” (Romans 3:20, NASB1995)</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justification by faith in Christ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“even the righteousness of God through faith in Jesus Christ for all those who believe; for there is no distinction.” (Romans 3:22, NASB1995)</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Christ fulfilled the Law perfectly and bore its curse on the cross (Galatians 3:13, NASB1995), so that those who trust in Him are declared righteous apart </w:t>
      </w:r>
      <w:r>
        <w:rPr>
          <w:rFonts w:ascii="Cambria" w:hAnsi="Cambria" w:cs="Cambria"/>
          <w:sz w:val="28"/>
          <w:szCs w:val="28"/>
          <w:lang w:val="en"/>
        </w:rPr>
        <w:lastRenderedPageBreak/>
        <w:t>from works.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Judaism, assurance of salvation is elusive. Since obedience is never perfect, and atonement depends on human effort, there is no lasting certainty of forgiveness. Yom Kippur, the Day of Atonement, comes year after year as a reminder that sins remain.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rests in God’s covenant faithfulness, secured in Christ’s once-for-all sacrifice: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“Therefore there is now no condemnation for those who are in Christ Jesus.” (Romans 8:1, NASB1995)</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What the blood of bulls and goats could never do (Hebrews 10:4, NASB1995), Christ accomplished when He offered Himself once for all (Hebrews 10:10, NASB1995). Assurance is possible not because man is faithful, but because God is.</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Judaism emphasizes human obedience as the way to honor God. While obedience is good, when it becomes the ground of salvation, it robs God of His glory.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salvation is all of grace: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“For from Him and through Him and to Him are all things. To Him be the glory forever. Amen.” (Romans 11:36, NASB1995)</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Law was never meant to be the ladder by which man climbs to God, but the tutor that points to Christ (Galatians 3:24, NASB1995). In Him alone is the glory of God displayed in salvation.</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Judaism and Biblical Christianity share a common root, but they diverge on </w:t>
      </w:r>
      <w:r>
        <w:rPr>
          <w:rFonts w:ascii="Cambria" w:hAnsi="Cambria" w:cs="Cambria"/>
          <w:sz w:val="28"/>
          <w:szCs w:val="28"/>
          <w:lang w:val="en"/>
        </w:rPr>
        <w:lastRenderedPageBreak/>
        <w:t>the most important truth of all: Jesus Christ. Judaism waits for a Messiah who has already come. Biblical Christianity proclaims Him as the fulfillment of every promise and the hope of eternal life.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Judaism says, Obey the Law and perhaps you will live.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declares, Believe in the Lord Jesus, and you will be saved. (Acts 16:31, NASB1995)</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4 – Biblical Christianity vs. Islam</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Islam is the second-largest religion in the world, followed by over a billion people. Founded in the seventh century by Muhammad, who claimed to receive revelations from the angel Gabriel, Islam’s teachings are preserved in the Qur’an. Its central confession, the Shahada, declares: “There is no god but Allah, and Muhammad is his prophet.”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Muslims practice the Five Pillars: confession of faith, prayer five times daily, almsgiving, fasting during Ramadan, and pilgrimage to Mecca. On the surface, Islam and Biblical Christianity appear to share common ground. Both affirm one God, reject idolatry, honor Jesus, and call for devotion. Yet beneath these similarities lies a vast and eternal difference.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The Person of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Islam, Jesus (Isa) is highly respected as a prophet and miracle worker, even born of a virgin. However, He is not the Son of God, nor did He die on the cross. The Qur’an explicitly denies His deity and His crucifixion (Surah 4:157).</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proclaims Jesus as Lord, the eternal Word made flesh: “In the beginning was the Word, and the Word was with God, and the Word was </w:t>
      </w:r>
      <w:r>
        <w:rPr>
          <w:rFonts w:ascii="Cambria" w:hAnsi="Cambria" w:cs="Cambria"/>
          <w:sz w:val="28"/>
          <w:szCs w:val="28"/>
          <w:lang w:val="en"/>
        </w:rPr>
        <w:lastRenderedPageBreak/>
        <w:t>God” (John 1:1 NASB). His death and resurrection are at the center of the gospel (1 Cor. 15:3–4 NASB). Without Christ as God and Savior, there is no salvation.</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Islam teaches a works-based system. On the Day of Judgment, each person’s deeds will be weighed on a scale. If the good outweighs the bad, paradise may be gained. Even then, salvation is never guaranteed, for Allah’s will is ultimately arbitrary.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declares salvation by grace alone through faith alone in Christ alone: “For by grace you have been saved through faith. And this is not your own doing; it is the gift of God, not a result of works, so that no one may boast” (Eph. 2:8–9 NASB). Assurance does not come from human effort but from God’s sovereign grace in Christ.</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Islam, assurance is elusive. Even the most devout Muslim cannot know if he has done enough or if Allah will accept him. The fear of rejection is constant.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offers eternal security: “I give them eternal life, and they will never perish, and no one will snatch them out of my hand” (John 10:28 NASB). Because salvation is grounded in God’s promise and Christ’s finished work, the believer can rest in confidence and peace.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Islam ultimately glorifies human effort. Its emphasis is on submission, obedience, and striving to fulfill religious duties. Though devotion is real, the glory is directed toward man’s works.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glorifies God’s sovereign grace. “So then it depends not on human will or exertion, but on God, who has mercy” (Rom. 9:16 NASB). The gospel exalts not what man does for God, but what God has done for man in </w:t>
      </w:r>
      <w:r>
        <w:rPr>
          <w:rFonts w:ascii="Cambria" w:hAnsi="Cambria" w:cs="Cambria"/>
          <w:sz w:val="28"/>
          <w:szCs w:val="28"/>
          <w:lang w:val="en"/>
        </w:rPr>
        <w:lastRenderedPageBreak/>
        <w:t>Christ.</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Though Islam and Biblical Christianity share language about God, their messages are not the same. Islam denies Christ’s deity, His cross, and His resurrection. It enslaves followers to uncertainty and endless striving.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eternal Son of God, crucified and risen, who saves by grace alone and keeps His people forever.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Islam says, Obey and perhaps you will be accepted.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Believe in the Lord Jesus, and you will be saved.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5 – Biblical Christianity vs. Hinduism</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Hinduism is one of the world’s oldest religions, with roots stretching back thousands of years. It is not a single unified system but a vast collection of beliefs, practices, and traditions. At its heart, Hinduism teaches karma (the law of moral cause and effect), reincarnation (a cycle of birth, death, and rebirth), and moksha (liberation from the cycle of suffering).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While Hinduism acknowledges spiritual reality, it denies the truth of a personal Creator who rules over all things. Instead, it offers countless deities or the impersonal absolute known as Brahman. In its many forms, Hinduism glorifies human effort and self-realization rather than God’s sovereign grace.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The Person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Hinduism teaches that ultimate reality is Brahman—an impersonal, infinite force. At the same time, millions of deities are worshiped, representing </w:t>
      </w:r>
      <w:r>
        <w:rPr>
          <w:rFonts w:ascii="Cambria" w:hAnsi="Cambria" w:cs="Cambria"/>
          <w:sz w:val="28"/>
          <w:szCs w:val="28"/>
          <w:lang w:val="en"/>
        </w:rPr>
        <w:lastRenderedPageBreak/>
        <w:t>different aspects of the divine. Some Hindus worship Vishnu, Shiva, or Devi; others pursue union with Brahman through meditation and mysticism.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one true and living God: “I am the Lord, and there is no other; besides me there is no God” (Isa. 45:5 NASB). He is not an impersonal force but a personal, holy, sovereign Creator who rules heaven and earth. He reveals Himself as Father, Son, and Holy Spirit—the Triune God who is both transcendent and near.</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Hinduism, salvation—or moksha—comes through endless striving. Depending on the school of thought, one may pursue liberation through works, devotion, meditation, or knowledge. Each life is shaped by karma, and the soul is bound to the cycle of reincarnation until it achieves release.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salvation does not come through countless lifetimes of effort but through Christ’s once-for-all sacrifice. “It is appointed for man to die once, and after that comes judgment” (Heb. 9:27 NASB). Christ bore the penalty of sin in His death and grants eternal life freely to all who believe in Him. Salvation is not man reaching up to God but God reaching down to man.</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Hinduism, assurance is impossible. Since salvation depends on one’s karma across many lifetimes, no one can know if or when liberation will come. The soul is left trapped in uncertainty, always striving, never secure.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rests in the promise of God. “And I am sure of this, that he who began a good work in you will bring it to completion at the day of Jesus Christ” (Phil. 1:6 NASB). Eternal life is not a distant possibility but a present reality for all who are in Christ (John 5:24 NASB).</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lastRenderedPageBreak/>
        <w:t>5.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Hinduism glorifies man’s self-realization—the soul’s discovery of its unity with Brahman. It is a religion centered on human ascent.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glorifies God’s sovereign grace. “So then it depends not on human will or exertion, but on God, who has mercy” (Rom. 9:16 NASB). Salvation is not man becoming divine but man being reconciled to the one true God through the finished work of Christ.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28"/>
          <w:szCs w:val="28"/>
          <w:lang w:val="en"/>
        </w:rPr>
      </w:pPr>
      <w:r>
        <w:rPr>
          <w:rFonts w:ascii="Cambria" w:hAnsi="Cambria" w:cs="Cambria"/>
          <w:b/>
          <w:bCs/>
          <w:sz w:val="28"/>
          <w:szCs w:val="28"/>
          <w:lang w:val="en"/>
        </w:rPr>
        <w:t>6.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Though Hinduism recognizes spiritual reality, it denies the personal God of Scripture and leaves man enslaved to an endless cycle of striving without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one Lord, one cross, one salvation. Where Hinduism says, Strive across lifetimes to find liberation, Biblical Christianity declares, Christ has died once for all to bring you to God.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6 – Biblical Christianity vs. Buddhism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Buddhism began in the sixth century BC with Siddhartha Gautama, known as the Buddha. After searching for truth and relief from suffering, he taught what became known as the Four Noble Truths and the Eightfold Path. At its heart, Buddhism seeks to explain the problem of human suffering and to provide a path toward freedom from it. The ultimate goal is Nirvana—the escape from desire, suffering, and the endless cycle of rebirth.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Though Buddhism has many branches and practices, one theme unites them all: man must save himself by discipline, meditation, and detachment. Biblical Christianity, however, proclaims a radically different message—one of a living God who saves by grace through Jesus Christ. “For the Son of Man came to </w:t>
      </w:r>
      <w:r>
        <w:rPr>
          <w:rFonts w:ascii="Cambria" w:hAnsi="Cambria" w:cs="Cambria"/>
          <w:sz w:val="28"/>
          <w:szCs w:val="28"/>
          <w:lang w:val="en"/>
        </w:rPr>
        <w:lastRenderedPageBreak/>
        <w:t>seek and to save the lost” (Luke 19:10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i/>
          <w:iCs/>
          <w:sz w:val="32"/>
          <w:szCs w:val="32"/>
          <w:lang w:val="en"/>
        </w:rPr>
      </w:pPr>
    </w:p>
    <w:p w:rsidR="00BF643E" w:rsidRDefault="00BF643E" w:rsidP="00BF643E">
      <w:pPr>
        <w:widowControl w:val="0"/>
        <w:autoSpaceDE w:val="0"/>
        <w:autoSpaceDN w:val="0"/>
        <w:adjustRightInd w:val="0"/>
        <w:rPr>
          <w:rFonts w:ascii="Cambria" w:hAnsi="Cambria" w:cs="Cambria"/>
          <w:i/>
          <w:iCs/>
          <w:sz w:val="32"/>
          <w:szCs w:val="32"/>
          <w:lang w:val="en"/>
        </w:rPr>
      </w:pPr>
    </w:p>
    <w:p w:rsidR="00BF643E" w:rsidRDefault="00BF643E" w:rsidP="00BF643E">
      <w:pPr>
        <w:widowControl w:val="0"/>
        <w:autoSpaceDE w:val="0"/>
        <w:autoSpaceDN w:val="0"/>
        <w:adjustRightInd w:val="0"/>
        <w:rPr>
          <w:rFonts w:ascii="Cambria" w:hAnsi="Cambria" w:cs="Cambria"/>
          <w:b/>
          <w:bCs/>
          <w:i/>
          <w:iCs/>
          <w:sz w:val="32"/>
          <w:szCs w:val="32"/>
          <w:lang w:val="en"/>
        </w:rPr>
      </w:pPr>
      <w:r>
        <w:rPr>
          <w:rFonts w:ascii="Cambria" w:hAnsi="Cambria" w:cs="Cambria"/>
          <w:b/>
          <w:bCs/>
          <w:i/>
          <w:iCs/>
          <w:sz w:val="32"/>
          <w:szCs w:val="32"/>
          <w:lang w:val="en"/>
        </w:rPr>
        <w:t>2. The Person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Buddhism is fundamentally atheistic. While some later traditions incorporated local deities or bodhisattvas, at its core Buddhism does not acknowledge a personal Creator. Instead, ultimate reality is viewed as impersonal, and salvation is achieved through escaping self, not through knowing God.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opposite. There is one living, personal, sovereign God who rules over all creation. “The LORD has established His throne in heaven, and His kingdom rules over all” (Psalm 103:19 NASB). He is not distant or silent but reveals Himself in His Word and supremely in His Son. “In the beginning was the Word, and the Word was with God, and the Word was God…The Word became flesh and dwelt among us” (John 1:1, 14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b/>
          <w:bCs/>
          <w:sz w:val="32"/>
          <w:szCs w:val="32"/>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Buddhism teaches that freedom from suffering comes through the Eightfold Path: right belief, right intent, right speech, right conduct, right livelihood, right effort, right mindfulness, and right concentration. Salvation is therefore a lifelong pursuit of discipline and moral effort. It depends entirely on human striving.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proclaims that salvation is not by man’s effort but by God’s mercy. “He saved us, not because of works done by us in righteousness, but according to His own mercy” (Titus 3:5 NASB). Jesus Christ perfectly fulfilled the law of God, bore the curse of sin on the cross, and rose again in victory. “For our sake He made Him to be sin who knew no sin, so that in Him </w:t>
      </w:r>
      <w:r>
        <w:rPr>
          <w:rFonts w:ascii="Cambria" w:hAnsi="Cambria" w:cs="Cambria"/>
          <w:sz w:val="28"/>
          <w:szCs w:val="28"/>
          <w:lang w:val="en"/>
        </w:rPr>
        <w:lastRenderedPageBreak/>
        <w:t>we might become the righteousness of God” (2 Corinthians 5:21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Buddhism, there is no guarantee of reaching Nirvana. The journey may take countless lifetimes, and even then, one cannot be certain of success. The weight of salvation rests on fragile human effort, leaving followers without lasting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offers confidence and certainty because assurance rests in Christ’s finished work. Jesus prayed, “This is eternal life, that they know You, the only true God, and Jesus Christ whom You have sent” (John 17:3 NASB). Believers can rest in God’s promises: “Truly, truly, I say to you, whoever hears My word and believes Him who sent Me has eternal life. He does not come into judgment, but has passed from death to life” (John 5:24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Buddhism ultimately glorifies human effort. The enlightened one is honored for discipline, meditation, and escape from suffering. In this system, salvation—even if attained—puts the focus on man’s ability.</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directs all glory to God alone. Salvation is entirely His work from beginning to end. “By grace you have been saved through faith. And this is not your own doing; it is the gift of God, not a result of works, so that no one may boast” (Ephesians 2:8–9 NASB). As Paul writes, “For from Him and through Him and to Him are all things. To Him be glory forever. Amen” (Romans 11:36 NASB).</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Buddhism raises real questions about suffering but leaves mankind with no Savior, no assurance, and no personal God. It calls people to work harder, strive longer, and hope vaguely for release, yet never guarantees deliverance.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living God who has acted in history through Jesus Christ. “Surely He has borne our griefs and carried our sorrows” (Isaiah 53:4 NASB). He triumphed over death so His people may have eternal life. Where Buddhism commands, “Walk the path and perhaps you may escape suffering,” Jesus invites, “Come to Me, all who labor and are heavy laden, and I will give you rest” (Matthew 11:28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7 – Biblical Christianity vs. Roman Catholicism &amp; Orthodoxy</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Roman Catholicism and Eastern Orthodoxy are two of the oldest and largest branches of Christianity. Both affirm the deity of Christ, the authority of Scripture, and the importance of the church. Both maintain rich traditions, historical continuity, and a strong sacramental emphasis.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Yet despite these similarities, both systems depart from the truth of the gospel by adding human tradition, ritual, and works to the finished work of Christ. They present a Christ who saves, but not fully—a salvation dependent not only on His cross but on man’s cooperation.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by contrast, proclaims a salvation accomplished entirely by Christ and received by faith alone.</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The Person of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Catholicism and Orthodoxy rightly confess Jesus Christ as fully God and fully man. They uphold the doctrines of the Trinity and the Incarnation. However, they undermine the sufficiency of His saving work by teaching that the </w:t>
      </w:r>
      <w:r>
        <w:rPr>
          <w:rFonts w:ascii="Cambria" w:hAnsi="Cambria" w:cs="Cambria"/>
          <w:sz w:val="28"/>
          <w:szCs w:val="28"/>
          <w:lang w:val="en"/>
        </w:rPr>
        <w:lastRenderedPageBreak/>
        <w:t>sacraments of the church are necessary channels of grace.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Christ’s sacrifice is complete. “For by a single offering he has perfected for all time those who are being sanctified” (Hebrews. 10:14 NASB). Nothing needs to be added. The cross is enough.</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Roman Catholicism, salvation is a process involving baptism, confirmation, penance, the Eucharist, and other sacraments. Grace is dispensed through the church, and justification is seen as a lifelong transformation requiring man’s cooperation.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Eastern Orthodoxy emphasizes theosis, or divinization—man becoming more like God through sacramental participation and ascetic effort.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justification by faith alone. “We know that a person is not justified by works of the law but through faith in Jesus Christ, so we also have believed in Christ Jesus, in order to be justified by faith in Christ and not by works of the law” (Gal. 2:16 NASB). Salvation is not Christ plus sacraments, but Christ alone.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Catholics and Orthodox believers are taught that assurance of salvation is dangerous or impossible. Because salvation depends partly on man’s cooperation, no one can be certain of final acceptance.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assurance as the fruit of the gospel. “There is therefore now no condemnation for those who are in Christ Jesus” (Rom. 8:1 NASB). Believers can know that eternal life is theirs because it depends on Christ’s finished work, not their performance.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The Authority of Scripture and Tradition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Catholicism places church tradition and papal authority alongside Scripture. Orthodoxy emphasizes the authority of the church fathers, councils, and liturgy. Both elevate tradition to an equal or higher level than the Bible.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rests on sola Scriptura—Scripture alone as the final authority. “All Scripture is breathed out by God and profitable for teaching, for reproof, for correction, and for training in righteousness” (2 Tim. 3:16 NASB). Tradition may preserve history, but only Scripture is God-breathed truth.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Catholicism and Orthodoxy emphasize human participation in salvation, directing some glory to man’s efforts.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gives all glory to God alone. Salvation is His work from beginning to end: “So then it depends not on human will or exertion, but on God, who has mercy” (Rom. 9:16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Catholicism and Orthodoxy say, Christ saves through the church and your cooperation.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Christ saves completely by His grace, apart from works, to the glory of God alone.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lastRenderedPageBreak/>
        <w:t>Chapter 8 – Biblical Christianity vs. Secularism &amp; Atheism</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Secularism and atheism dominate much of modern thought. Secularism seeks to push God out of public life, insisting that human reason and progress are sufficient to guide society. Atheism goes further, openly denying God’s existence and declaring man to be the measure of all things. Both reject divine authority and exalt human autonomy.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While these views present themselves as rational and enlightened, they fail to answer life’s most fundamental questions. Biblical Christianity, by contrast, proclaims that meaning, morality, and destiny cannot be found apart from the Creator.</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The Person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Secularism lives as if God does not matter; atheism insists He does not exist. Both replace the Creator with man as the highest authority.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begins with the truth of God as Creator: “The heavens declare the glory of God, and the sky above proclaims his handiwork” (Ps. 19:1 NASB). The very existence of the universe testifies to a Designer. To deny God is not an act of intellect but rebellion of the heart (Rom. 1:18–20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Where secularism ignores God and atheism denies Him, Biblical Christianity worships Him as Lord.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p>
    <w:p w:rsidR="00BF643E" w:rsidRDefault="00BF643E" w:rsidP="00BF643E">
      <w:pPr>
        <w:widowControl w:val="0"/>
        <w:autoSpaceDE w:val="0"/>
        <w:autoSpaceDN w:val="0"/>
        <w:adjustRightInd w:val="0"/>
        <w:rPr>
          <w:rFonts w:ascii="Cambria" w:hAnsi="Cambria" w:cs="Cambria"/>
          <w:b/>
          <w:bCs/>
          <w:sz w:val="32"/>
          <w:szCs w:val="32"/>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Secularism believes humanity can solve its problems through education, science and progress. Atheism often claims that morality and meaning can be built without God. Both look to man’s strength for redemption.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man cannot save himself. “For by grace you have been saved through faith. And this is not your own doing; it is the gift of God” (Eph. 2:8–9 NASB). The problem is not lack of knowledge but sin—our rebellion against God. The solution is not human progress but divine grace in Christ.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Atheism offers no ultimate assurance. If there is no God, then life is a cosmic accident, morality is relative, and death is the end. Secularism, though often more optimistic, offers no better hope—only a fragile faith in human progress, easily shattered by war, injustice, and suffering.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offers a living hope. “Blessed be the God and Father of our Lord Jesus Christ! According to his great mercy, he has caused us to be born again to a living hope through the resurrection of Jesus Christ from the dead” (1 Pet. 1:3 NASB). Believers rest in the promise of eternal life, secured by Christ’s victory over sin and death.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Secularism and atheism glorify man. They proclaim human autonomy, human wisdom, and human achievement.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glorifies God. It proclaims that all things are from Him, through Him, and to Him (Rom. 11:36 NASB). Salvation is not man lifting himself up but God reaching down to save.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Atheism says, There is no God—man is all.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proclaims, The fool says in his heart, “There is no God” </w:t>
      </w:r>
      <w:r>
        <w:rPr>
          <w:rFonts w:ascii="Cambria" w:hAnsi="Cambria" w:cs="Cambria"/>
          <w:sz w:val="28"/>
          <w:szCs w:val="28"/>
          <w:lang w:val="en"/>
        </w:rPr>
        <w:lastRenderedPageBreak/>
        <w:t>(Ps. 14:1 NASB). But the wise fear the Lord and glorify Him forever.</w:t>
      </w:r>
    </w:p>
    <w:p w:rsidR="00BF643E" w:rsidRDefault="00BF643E" w:rsidP="00BF643E">
      <w:pPr>
        <w:widowControl w:val="0"/>
        <w:autoSpaceDE w:val="0"/>
        <w:autoSpaceDN w:val="0"/>
        <w:adjustRightInd w:val="0"/>
        <w:rPr>
          <w:rFonts w:ascii="Cambria" w:hAnsi="Cambria" w:cs="Cambria"/>
          <w:b/>
          <w:bCs/>
          <w:sz w:val="48"/>
          <w:szCs w:val="48"/>
          <w:lang w:val="en"/>
        </w:rPr>
      </w:pPr>
      <w:r>
        <w:rPr>
          <w:rFonts w:ascii="Cambria" w:hAnsi="Cambria" w:cs="Cambria"/>
          <w:b/>
          <w:bCs/>
          <w:color w:val="4F81BD"/>
          <w:sz w:val="48"/>
          <w:szCs w:val="48"/>
          <w:lang w:val="en"/>
        </w:rPr>
        <w:t>Part III: The Uniqueness of Biblical Christianity</w:t>
      </w:r>
    </w:p>
    <w:p w:rsidR="00BF643E" w:rsidRDefault="00BF643E" w:rsidP="00BF643E">
      <w:pPr>
        <w:widowControl w:val="0"/>
        <w:autoSpaceDE w:val="0"/>
        <w:autoSpaceDN w:val="0"/>
        <w:adjustRightInd w:val="0"/>
        <w:rPr>
          <w:rFonts w:ascii="Cambria" w:hAnsi="Cambria" w:cs="Cambria"/>
          <w:b/>
          <w:bCs/>
          <w:sz w:val="40"/>
          <w:szCs w:val="40"/>
          <w:lang w:val="en"/>
        </w:rPr>
      </w:pPr>
      <w:r>
        <w:rPr>
          <w:rFonts w:ascii="Cambria" w:hAnsi="Cambria" w:cs="Cambria"/>
          <w:b/>
          <w:bCs/>
          <w:sz w:val="40"/>
          <w:szCs w:val="40"/>
          <w:lang w:val="en"/>
        </w:rPr>
        <w:t>Chapter 9 – The Glory of God Alone</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At the heart of every religion in the world lies the same impulse: to exalt man. Whether through rituals, sacrifices, meditation, moral striving, or good works, each system places man at the center as the one who must climb the ladder to heaven. Even when God is acknowledged, man’s contribution becomes the deciding factor.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alone turns this pattern upside down. It proclaims that salvation is not man’s achievement but God’s accomplishment. From beginning to end, salvation is the sovereign work of God. Therefore, all glory belongs to Him alone.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God’s Eternal Plan of Election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Before the foundation of the world, God chose a people for Himself, not because of their worthiness but because of His mercy.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“[He] chose us in him before the foundation of the world, that we should be holy and blameless before him. In love he predestined us for adoption to himself as sons through Jesus Christ, according to the purpose of his will, to the praise of his glorious grace” (Eph. 1:4–6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Other religions glory in human choice. Biblical Christianity glories in God’s sovereign choice.</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Christ’s Work of Redemption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At the cross, Christ bore the penalty of sin and accomplished redemption for His people. His death was not a general possibility but a definite atonement that secured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“But God shows his love for us in that while we were still sinners, Christ died for us” (Rom. 5:8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world glorifies human sacrifice for the gods. Biblical Christianity glorifies the sacrifice of God’s Son for sinners.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The Spirit’s Work of Regeneration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No one comes to Christ by their own wisdom or strength. The natural man is dead in sin, blind to truth, and hostile to God. Only the Spirit gives life.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“But when the goodness and loving kindness of God our Savior appeared, he saved us … by the washing of regeneration and renewal of the Holy Spirit” (Titus 3:4–5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Other religions glorify human awakening and enlightenment. Biblical Christianity glorifies the Spirit’s power to bring the dead to life.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God’s Work of Perseverance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Salvation is not merely begun by God; it is completed by Him. Those whom He calls, He keeps.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“And I am sure of this, that he who began a good work in you will bring it to completion at the day of Jesus Christ” (Phil. 1:6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Other religions glorify human endurance. Biblical Christianity glorifies God’s faithfulness.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All Glory to God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From election to redemption, from regeneration to perseverance, salvation is God’s work from start to finish. The conclusion is inescapable: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“For from him and through him and to him are all things. To him be glory forever. Amen” (Rom. 11:36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false religion says, Man contributes, man achieves, man deserves honor.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God alone saves, God alone accomplishes, God alone deserves glory.</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10 – The Assurance of Salvation</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One of the greatest differences between Biblical Christianity and every other religion is the question of assurance. Can a person know with certainty that they are right with God? Can they rest in the confidence of eternal life, or must they live in constant fear and uncertainty?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Other systems leave man in doubt. Islam weighs deeds on a scale. Hinduism promises another lifetime but never guarantees liberation. Catholicism offers grace but insists it can be lost through mortal sin. Secularism offers no assurance at all, only a meaningless end.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alone offers blessed assurance, grounded not in human performance but in God’s unchanging promise.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Grounded in God’s Eternal Decree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believer’s assurance begins in the eternal purposes of God. Before the foundation of the world, He chose His people and predestined them for glory.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“For those whom he foreknew he also predestined to be conformed to the </w:t>
      </w:r>
      <w:r>
        <w:rPr>
          <w:rFonts w:ascii="Cambria" w:hAnsi="Cambria" w:cs="Cambria"/>
          <w:sz w:val="28"/>
          <w:szCs w:val="28"/>
          <w:lang w:val="en"/>
        </w:rPr>
        <w:lastRenderedPageBreak/>
        <w:t>image of his Son … and those whom he justified he also glorified” (Rom. 8:29–30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What God has decreed cannot be overturned. The Christian’s salvation is secure because it rests on the eternal plan of God, not the wavering will of man.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Secured by Christ’s Finished Work</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At the cross, Jesus cried out, “It is finished!” (John 19:30 NASB). He did not leave salvation half-done, waiting for man’s contribution. He accomplished redemption fully and finally.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“There is therefore now no condemnation for those who are in Christ Jesus” (Rom. 8:1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Other religions require endless striving—sacrifices, rituals, works of penance. Biblical Christianity proclaims that the sacrifice of Christ is sufficient once for all. Assurance rests in His perfect obedience and atoning death.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Sealed by the Holy Spirit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God not only planned salvation and accomplished it in Christ; He applies it personally through the Spirit. The Spirit regenerates the heart, grants faith, and seals the believer for the day of redemption.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him you also, when you heard the word of truth, the gospel of your salvation, and believed in him, were sealed with the promised Holy Spirit, who is the guarantee of our inheritance” (Eph. 1:13–14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Spirit’s presence is God’s pledge that the believer will never be abandoned.</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The Promise of Christ’s Own Word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Jesus Himself promised His sheep eternal life: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“My sheep hear my voice, and I know them, and they follow me. I give them eternal life, and they will never perish, and no one will snatch them out of my hand” (John 10:27–28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believer’s confidence rests in the Shepherd’s grasp. To doubt salvation is to doubt Christ’s word, but to trust Him is to rest in His promise.</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Assurance Produces Worship, Not Pride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Some accuse Biblical Christianity of arrogance in claiming assurance. But assurance does not produce pride—it produces humility and worship. Since salvation is entirely of grace, the believer boasts not in himself but in the Lord (1 Cor. 1:31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Assurance does not lead to careless living but to grateful obedience. The one who knows he is secure in Christ seeks to glorify God with his life.</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7.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Other systems leave man uncertain—forever striving, never secure. Biblical Christianity offers full assurance: decreed by the Father, accomplished by the Son, sealed by the Spirit, and promised by Christ Himself.</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Where the world says, Perhaps you will be saved, Biblical Christianity proclaims, You are saved, forever, in Christ.</w:t>
      </w:r>
    </w:p>
    <w:p w:rsidR="00BF643E" w:rsidRDefault="00BF643E" w:rsidP="00BF643E">
      <w:pPr>
        <w:widowControl w:val="0"/>
        <w:autoSpaceDE w:val="0"/>
        <w:autoSpaceDN w:val="0"/>
        <w:adjustRightInd w:val="0"/>
        <w:rPr>
          <w:rFonts w:ascii="Cambria" w:hAnsi="Cambria" w:cs="Cambria"/>
          <w:b/>
          <w:bCs/>
          <w:sz w:val="36"/>
          <w:szCs w:val="36"/>
          <w:lang w:val="en"/>
        </w:rPr>
      </w:pPr>
      <w:r>
        <w:rPr>
          <w:rFonts w:ascii="Cambria" w:hAnsi="Cambria" w:cs="Cambria"/>
          <w:b/>
          <w:bCs/>
          <w:sz w:val="36"/>
          <w:szCs w:val="36"/>
          <w:lang w:val="en"/>
        </w:rPr>
        <w:t>Chapter 11 – Why Biblical Christianity Alone Answers Life’s Biggest Questions</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worldview must grapple with life’s greatest questions: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Where did I come from?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What is wrong with the world?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How can it be made right?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What is my destiny?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w:t>
      </w:r>
      <w:r>
        <w:rPr>
          <w:rFonts w:ascii="Cambria" w:hAnsi="Cambria" w:cs="Cambria"/>
          <w:sz w:val="28"/>
          <w:szCs w:val="28"/>
          <w:lang w:val="en"/>
        </w:rPr>
        <w:tab/>
        <w:t>What gives life meaning?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From ancient mythologies to modern philosophies, religions and ideologies attempt to provide answers. Yet, apart from God’s Word, these answers are incomplete, inconsistent, and ultimately hopeless.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alone gives clear, coherent, and satisfying answers to these questions—answers rooted in God’s revelation, centered in Christ, and secured by His sovereign grace.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2. Origin – Where Did I Come From?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Secularism says we are accidents of evolution. Hinduism and Buddhism speak of endless cycles of reincarnation. Animism says we come from the spirits of nature.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declares: “In the beginning, God created the heavens and the earth” (Gen. 1:1 NASB). Humanity is not a cosmic accident but the crown of creation, made in the image of God (Gen. 1:27 NASB). Our worth and dignity come from Him, not from chance.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3. Sin – What Is Wrong with the World?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Most religions acknowledge brokenness but misdiagnose the cause. Secularism blames ignorance or inequality. Hinduism blames karma. Buddhism blames desire.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identifies the true problem: sin. “For all have sinned and fall short of the glory of God” (Rom. 3:23 NASB). Sin is not merely a mistake or weakness; it is rebellion against the holy God. It corrupts our hearts, breaks our relationships, and brings death into the world.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4. Salvation – How Can It Be Made Right?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Other systems prescribe human solutions: prayers, rituals, sacrifices, pilgrimages, meditation, or moral progress. All place the burden on man to fix himself.</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salvation as God’s gracious gift. “For by grace you have been saved through faith. And this is not your own doing; it is the gift of God” (Eph. 2:8–9 NASB). God Himself provides the remedy through the death and resurrection of His Son, Jesus Christ. Where man cannot reach up to God, God has reached down to man.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5. Destiny – What Is My Eternal Future?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Hinduism promises liberation after countless lifetimes. Buddhism offers the hope of Nirvana—an escape into nothingness. Secularism says death is the end.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promises eternal life with God: “Behold, the dwelling place of God is with man. He will dwell with them, and they will be his people, and God himself will be with them as their God” (Rev. 21:3 NASB). Believers look forward to resurrection, new creation, and everlasting joy in God’s presence.</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6. Meaning – What Gives Life Purpose?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Secularism points to pleasure, achievement, or progress. Eastern religions speak of escape from suffering. Animism centers on appeasing spirits.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“So, whether you eat or drink, or whatever you do, do all to the glory of God” (1 Cor. 10:31 NASB). Our purpose is not self-fulfillment but God’s glory. True joy is found not in exalting man but in worshiping the God who made and redeemed us.</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7.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religion asks the right questions but gives the wrong answers. Only Biblical Christianity answers them fully, consistently, and truthfully: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w:t>
      </w:r>
      <w:r>
        <w:rPr>
          <w:rFonts w:ascii="Cambria" w:hAnsi="Cambria" w:cs="Cambria"/>
          <w:sz w:val="28"/>
          <w:szCs w:val="28"/>
          <w:lang w:val="en"/>
        </w:rPr>
        <w:tab/>
        <w:t xml:space="preserve">Origin </w:t>
      </w:r>
      <w:r>
        <w:rPr>
          <w:rFonts w:ascii="Cambria Math" w:hAnsi="Cambria Math" w:cs="Cambria Math"/>
          <w:sz w:val="28"/>
          <w:szCs w:val="28"/>
          <w:lang w:val="en"/>
        </w:rPr>
        <w:t>→</w:t>
      </w:r>
      <w:r>
        <w:rPr>
          <w:rFonts w:ascii="Cambria" w:hAnsi="Cambria" w:cs="Cambria"/>
          <w:sz w:val="28"/>
          <w:szCs w:val="28"/>
          <w:lang w:val="en"/>
        </w:rPr>
        <w:t xml:space="preserve"> God created us.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 xml:space="preserve">Sin </w:t>
      </w:r>
      <w:r>
        <w:rPr>
          <w:rFonts w:ascii="Cambria Math" w:hAnsi="Cambria Math" w:cs="Cambria Math"/>
          <w:sz w:val="28"/>
          <w:szCs w:val="28"/>
          <w:lang w:val="en"/>
        </w:rPr>
        <w:t>→</w:t>
      </w:r>
      <w:r>
        <w:rPr>
          <w:rFonts w:ascii="Cambria" w:hAnsi="Cambria" w:cs="Cambria"/>
          <w:sz w:val="28"/>
          <w:szCs w:val="28"/>
          <w:lang w:val="en"/>
        </w:rPr>
        <w:t xml:space="preserve"> We rebelled against Him.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 xml:space="preserve">Salvation </w:t>
      </w:r>
      <w:r>
        <w:rPr>
          <w:rFonts w:ascii="Cambria Math" w:hAnsi="Cambria Math" w:cs="Cambria Math"/>
          <w:sz w:val="28"/>
          <w:szCs w:val="28"/>
          <w:lang w:val="en"/>
        </w:rPr>
        <w:t>→</w:t>
      </w:r>
      <w:r>
        <w:rPr>
          <w:rFonts w:ascii="Cambria" w:hAnsi="Cambria" w:cs="Cambria"/>
          <w:sz w:val="28"/>
          <w:szCs w:val="28"/>
          <w:lang w:val="en"/>
        </w:rPr>
        <w:t xml:space="preserve"> Christ saves by grace.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 xml:space="preserve">Destiny </w:t>
      </w:r>
      <w:r>
        <w:rPr>
          <w:rFonts w:ascii="Cambria Math" w:hAnsi="Cambria Math" w:cs="Cambria Math"/>
          <w:sz w:val="28"/>
          <w:szCs w:val="28"/>
          <w:lang w:val="en"/>
        </w:rPr>
        <w:t>→</w:t>
      </w:r>
      <w:r>
        <w:rPr>
          <w:rFonts w:ascii="Cambria" w:hAnsi="Cambria" w:cs="Cambria"/>
          <w:sz w:val="28"/>
          <w:szCs w:val="28"/>
          <w:lang w:val="en"/>
        </w:rPr>
        <w:t xml:space="preserve"> Eternal life with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 xml:space="preserve">Meaning </w:t>
      </w:r>
      <w:r>
        <w:rPr>
          <w:rFonts w:ascii="Cambria Math" w:hAnsi="Cambria Math" w:cs="Cambria Math"/>
          <w:sz w:val="28"/>
          <w:szCs w:val="28"/>
          <w:lang w:val="en"/>
        </w:rPr>
        <w:t>→</w:t>
      </w:r>
      <w:r>
        <w:rPr>
          <w:rFonts w:ascii="Cambria" w:hAnsi="Cambria" w:cs="Cambria"/>
          <w:sz w:val="28"/>
          <w:szCs w:val="28"/>
          <w:lang w:val="en"/>
        </w:rPr>
        <w:t xml:space="preserve"> To glorify God forever.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Where others say, Man must reach for God, Biblical Christianity proclaims, God has reached down to man—and His sovereign grace saves to the uttermost.</w:t>
      </w:r>
    </w:p>
    <w:p w:rsidR="00BF643E" w:rsidRDefault="00BF643E" w:rsidP="00BF643E">
      <w:pPr>
        <w:widowControl w:val="0"/>
        <w:autoSpaceDE w:val="0"/>
        <w:autoSpaceDN w:val="0"/>
        <w:adjustRightInd w:val="0"/>
        <w:rPr>
          <w:rFonts w:ascii="Cambria" w:hAnsi="Cambria" w:cs="Cambria"/>
          <w:b/>
          <w:bCs/>
          <w:sz w:val="32"/>
          <w:szCs w:val="32"/>
          <w:lang w:val="en"/>
        </w:rPr>
      </w:pPr>
      <w:r>
        <w:rPr>
          <w:rFonts w:ascii="Cambria" w:hAnsi="Cambria" w:cs="Cambria"/>
          <w:b/>
          <w:bCs/>
          <w:sz w:val="32"/>
          <w:szCs w:val="32"/>
          <w:lang w:val="en"/>
        </w:rPr>
        <w:t>Forward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When I first set out to write this book, my heart was not to add another voice to the noise of religious debate, but to bring clarity to the single most important question anyone can ask: What is true?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 have spent years studying the Scriptures, wrestling with questions of faith, and comparing the message of the gospel to the teachings of the world’s religions. Again and again, I have found that while other systems may contain elements of wisdom, morality, or beauty, only the gospel of God’s sovereign grace provides consistent, sufficient, and saving truth.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is not written to mock or belittle those of other faiths. On the contrary, I write with respect and compassion for those who are sincerely seeking truth. My aim is to present the doctrines of Biblical Christianity—not as the invention of men, but as the faithful summary of what the Bible teaches about salvation—and to show how they answer the deepest questions of life in ways no other religion can.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If you are a Christian, my hope is that this book will strengthen your </w:t>
      </w:r>
      <w:r>
        <w:rPr>
          <w:rFonts w:ascii="Cambria" w:hAnsi="Cambria" w:cs="Cambria"/>
          <w:sz w:val="28"/>
          <w:szCs w:val="28"/>
          <w:lang w:val="en"/>
        </w:rPr>
        <w:lastRenderedPageBreak/>
        <w:t>assurance and deepen your worship of the God who saves. If you are from another faith or worldview, I pray you will consider with an open heart the claims of Christ, the glory of God, and the beauty of sovereign grace.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To God alone be the glory.</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religion in the world seeks to answer life’s greatest questions: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Where did I come from?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What is wrong with the world?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How can it be made right?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What is my destiny?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What gives life meaning?</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From the temples of India to the mosques of Arabia, from the synagogues of Israel to the cathedrals of Europe, from tribal rituals in Africa to secular classrooms in the West—these questions echo in the human heart. The answers, however, are as varied as the cultures that give them.</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Some say the problem is ignorance; others say it is suffering. Some claim the solution is ritual; others, meditation; still others, moral effort or human progress. Yet all these answers have one thing in common: they rest upon man.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Biblical Christianity, by contrast, proclaims that the problem is sin—our rebellion against a holy God—and the solution is not man’s effort but God’s sovereign grace in Christ. Where other systems say, 'Do this and perhaps you will live,' Biblical Christianity declares, 'It is finished—Christ has done it all.'</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This book is divided into three parts. In Part I, we will lay the foundation by asking why truth matters and by defining what Biblical Christianity really is. In Part II, we will compare Biblical Christianity with the world’s major religions and worldviews, examining where they agree and where they diverge. Finally, in Part III, we will see why Biblical Christianity alone answers life’s biggest questions with consistency, certainty, and hope.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My prayer is that you will not only gain understanding but also encounter the living God through His Word, and that your heart will be drawn to worship the One who saves to the uttermost.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Table of Contents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Preface .................................................... [page]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Introduction .............................................. [page]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Part I: Foundations of Truth ............................. [page]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Part II: Biblical Christianity in Contrast .......................... [page]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Part III: The Uniqueness of Biblical Christianity ................... [page]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Part IV: Biblical Christianity vs. Modern Movements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Chapter 12 – Biblical Christianity vs. Jehovah’s Witnesses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Jehovah’s Witnesses, founded in the late 19th century by Charles Taze Russell, have grown into a worldwide organization under the direction of the Watchtower Bible and Tract Society. Known for their door-to-door evangelism and distinct literature, they claim to be the only true followers of God. Yet, despite their zeal, their teachings depart drastically from the truth of Scripture.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Jehovah’s Witnesses deny the deity of Christ, reject the Trinity, alter the Bible to fit their doctrines, and enslave their followers to organizational loyalty. Biblical Christianity, by contrast, proclaims the eternal Son of God, the truth of God’s Word, and salvation by grace alone through faith in Christ alone.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2. The Person of God and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Jehovah’s Witnesses teach that Jesus is not eternal God but the archangel Michael, the first and greatest creation of Jehovah. They deny the Trinity and reduce the Holy Spirit to an impersonal “active force.”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eternal Triune God—Father, Son, and Holy Spirit. The Son is not a creature but the Creator of all things: “For by him all things were created, in heaven and on earth, visible and invisible … all things were created through him and for him” (Col. 1:16 NASB). Jesus declared, “Before Abraham was, I am” (John 8:58 NASB), affirming His eternal existence as Yahweh Himself.</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To deny Christ’s deity is to deny the very heart of the gospel. Only God Himself could bear the infinite weight of sin and provide salvation.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Jehovah’s Witnesses teach that salvation comes through a combination of </w:t>
      </w:r>
      <w:r>
        <w:rPr>
          <w:rFonts w:ascii="Cambria" w:hAnsi="Cambria" w:cs="Cambria"/>
          <w:sz w:val="28"/>
          <w:szCs w:val="28"/>
          <w:lang w:val="en"/>
        </w:rPr>
        <w:lastRenderedPageBreak/>
        <w:t>Christ’s ransom sacrifice and obedience to the Watchtower organization. Members must attend meetings, preach door-to-door, and live moral lives, all while maintaining loyalty to the governing body in Brooklyn. Even then, only a limited group (the 144,000) have the hope of heaven; the rest must strive for the possibility of eternal life on earth.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declares that salvation is by grace alone through faith alone in Christ alone. “For by grace you have been saved through faith. And this is not your own doing; it is the gift of God, not a result of works, so that no one may boast” (Eph. 2:8–9 NASB). There is no elite class of Christians. All who believe in Christ are children of God and heirs with Him (Rom. 8:16–17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Watchtower enslaves followers to endless striving. The gospel sets them free in the finished work of Christ.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For Jehovah’s Witnesses, assurance is impossible. Because salvation depends on performance and loyalty, no one can ever be certain of eternal life. Fear of expulsion and rejection keeps members in bondage.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offers blessed assurance. Jesus said, “I give them eternal life, and they will never perish, and no one will snatch them out of my hand” (John 10:28 NASB). The believer’s confidence is not in his works but in God’s eternal decree, Christ’s finished sacrifice, and the Spirit’s seal (Eph. 1:13–14 NASB).</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Where Jehovah’s Witnesses offer fear, Biblical Christianity gives peace.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Chapter 13 – Biblical Christianity vs. Mormonism (LDS)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Church of Jesus Christ of Latter-day Saints (LDS), commonly known as Mormonism, was founded by Joseph Smith in 1830. Claiming to restore the “true church,” Smith introduced additional scriptures—the Book of Mormon, Doctrine and Covenants, and The Pearl of Great Price—alongside the Bible. Today, Mormonism is a global movement, admired for its family emphasis, missionary zeal, and strong community ties.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Yet, beneath its moral and religious veneer, Mormonism teaches a radically different God, a different Christ, and a different gospel.</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2. The Person of God and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Mormonism teaches that God the Father was once a man who progressed to godhood. He has a physical body, lives on a planet called Kolob, and is one of many gods. Men, too, can become gods if they remain faithful.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Jesus, in Mormon belief, is the literal spirit-child of God the Father and a heavenly mother. He is the elder brother of all humans—and even of Lucifer.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eternal, unchanging God: “Before the mountains were brought forth, or ever you had formed the earth and the world, from everlasting to everlasting you are God” (Ps. 90:2 NASB). Christ is not the offspring of exalted deities but the eternal Son, “the radiance of the glory of God and the exact imprint of his nature” (Heb. 1:3 NASB). He is not one among many gods, but the one true Lord: “I am the first and I am the last; besides me there is no god” (Isa. 44:6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Mormonism teaches a plan of salvation that begins with faith in Christ but requires obedience to LDS commandments, temple rituals, baptism, and ongoing works. The ultimate goal is exaltation—becoming a god, ruling with one’s family eternally.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Biblical Christianity proclaims that salvation is not man’s ascent to godhood but God’s descent to save sinners. “But when the goodness and loving kindness of God our Savior appeared, he saved us, not because of works done by us in righteousness, but according to his own mercy” (Titus 3:4–5 NASB). Eternal life is not earned by rituals or family lineage but received as a free gift through Christ alone.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4.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Mormonism, assurance is fragile. Since salvation depends on obedience and worthiness, no one can be sure of exaltation. Even Joseph Smith himself admitted uncertainty about his standing before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offers full assurance because salvation rests not on man’s performance but on Christ’s perfect work. “And I am sure of this, that he who began a good work in you will bring it to completion at the day of Jesus Christ” (Phil. 1:6 NASB). The believer rests in the unshakable promise of God, not in his own ability to remain worthy.</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5. The Authority of Scripture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Mormonism places the Bible alongside the Book of Mormon and other LDS texts, subject to the interpretation of living prophets. When contradictions arise, LDS teaching elevates its own writings and leaders above the Word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stands on sola Scriptura—Scripture alone as the final authority. “The grass withers, the flower fades, but the word of our God will stand forever” (Isa. 40:8 NASB). God’s Word does not need correction or addition; it is complete and sufficient.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6.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Mormonism ultimately glorifies man. Its central promise is that humans may progress to godhood and rule their own worlds.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glorifies God alone. Salvation is not about man becoming like God in essence but about sinners being reconciled to God through Christ. “For from him and through him and to him are all things. To him be glory forever. Amen” (Rom. 11:36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Chapter 14 – Biblical Christianity vs. Seventh-Day Adventism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Seventh-Day Adventism (SDA) emerged in the 19th century out of the Millerite movement in America. Led by figures such as Ellen G. White, Adventism emphasized end-times prophecy, Sabbath observance on Saturday, and the doctrine of the “investigative judgment.” Today, SDA presents itself as a Christian denomination, with millions of members worldwide, schools, hospitals, and mission work.</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Yet, beneath its similarities to Christianity, SDA introduces teachings that distort the gospel, particularly by adding law-keeping and a unique doctrine of judgment that undermines assurance.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2. The Person of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SDA affirms Christ’s deity, incarnation, and atoning death, standing closer to Biblical Christianity than many other groups. However, Ellen G. White’s visions and writings are often treated as authoritative alongside Scripture, and some SDA teachings reinterpret Christ’s work in ways the Bible does not support.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proclaims that Christ’s work is sufficient and final: “For by </w:t>
      </w:r>
      <w:r>
        <w:rPr>
          <w:rFonts w:ascii="Cambria" w:hAnsi="Cambria" w:cs="Cambria"/>
          <w:sz w:val="28"/>
          <w:szCs w:val="28"/>
          <w:lang w:val="en"/>
        </w:rPr>
        <w:lastRenderedPageBreak/>
        <w:t>a single offering he has perfected for all time those who are being sanctified” (Heb. 10:14 NASB). His authority stands alone, apart from any prophet or later vision.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SDA teaching often emphasizes obedience to the Ten Commandments—especially Sabbath observance—as an ongoing mark of the faithful. While many Adventists affirm salvation by grace, the system as a whole burdens believers with law-keeping as evidence of final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salvation by grace through faith, apart from works of the law: “For by grace you have been saved through faith. And this is not your own doing; it is the gift of God, not a result of works, so that no one may boast” (Eph. 2:8–9 NASB). Obedience flows from salvation but never earns it. Christ fulfilled the Law on our behalf (Matt. 5:17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4. The Doctrine of Investigative Judgment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One of the central distinctives of SDA theology is the teaching of “investigative judgment.” According to this doctrine, in 1844 Christ entered a new phase of ministry in the heavenly sanctuary, reviewing the lives of believers to determine their worthiness for eternal life. This teaching leaves many without assurance, as salvation seems to depend on a believer’s record rather than Christ’s finished work.</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judgment for believers already took place at the cross: “There is therefore now no condemnation for those who are in Christ Jesus” (Rom. 8:1 NASB). Jesus declared, “It is finished!” (John 19:30 NASB). There is no additional phase of judgment for the redeemed; their sins are forgiven, and their salvation is secure.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5.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In SDA theology, many live under fear, wondering if their sins will be uncovered in the investigative judgment. Assurance is elusive, for final acceptance seems uncertain until the last day.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offers certainty because salvation depends on God’s promise, not man’s performance. “Truly, truly, I say to you, whoever hears my word and believes him who sent me has eternal life. He does not come into judgment, but has passed from death to life” (John 5:24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6.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SDA, by emphasizing Sabbath-keeping and investigative judgment, directs attention to human obedience. While obedience matters, making it part of salvation robs God of His glory.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insists all glory belongs to Christ. His once-for-all sacrifice secures salvation completely, fulfilling the Law and reconciling sinners to God. “For from him and through him and to him are all things. To him be glory forever. Amen” (Rom. 11:36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7.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Seventh-Day Adventism bears some marks of Christianity but distorts the gospel by adding law-keeping and undermining assurance with investigative judgment.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SDA says, Keep the Sabbath, remain faithful, and perhaps you will be accepted.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Christ has fulfilled the Law and secured salvation once for all by His sacrifice.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Segoe UI Symbol" w:hAnsi="Segoe UI Symbol" w:cs="Segoe UI Symbol"/>
          <w:sz w:val="28"/>
          <w:szCs w:val="28"/>
          <w:lang w:val="en"/>
        </w:rPr>
        <w:t>✅</w:t>
      </w:r>
      <w:r>
        <w:rPr>
          <w:rFonts w:ascii="Cambria" w:hAnsi="Cambria" w:cs="Cambria"/>
          <w:sz w:val="28"/>
          <w:szCs w:val="28"/>
          <w:lang w:val="en"/>
        </w:rPr>
        <w:t xml:space="preserve"> Now Chapter 14 – Biblical Christianity vs. Seventh-Day Adventism is a full chapter, consistent with your book’s style.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Chapter 16 – Biblical Christianity vs. the Prosperity Gospel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Gospel—sometimes called the “Word of Faith” movement—has spread across the globe, filling stadiums, television programs, and churches with promises of health, wealth, and success. It teaches that faith is a force that can unlock blessings, that positive confession brings prosperity, and that giving money to certain ministries guarantees financial return.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Though it uses the name of Jesus and quotes the Bible, the Prosperity Gospel distorts the truth. It makes God a means to an end, turning worship into a transaction and prayer into a formula.</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by contrast, proclaims that Christ Himself is the treasure, that suffering is purposeful under God’s sovereignty, and that true salvation is eternal life in Him.</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2. The Person of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the Prosperity Gospel, God is often presented less as the sovereign Lord of heaven and earth and more as a cosmic vending machine. If you put in enough faith, prayer, or offerings, He is expected to release blessings.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God who does all things for His glory and according to His will. “Our God is in the heavens; he does all that he pleases” (Ps. 115:3 NASB). He is not manipulated by human words or actions. He is the sovereign King who gives good gifts in His wisdom, not according to man’s demands.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 redefines salvation as deliverance from poverty and sickness rather than deliverance from sin and death. It promises that faith, coupled with giving and declarations, will bring physical prosperity and healing.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salvation as forgiveness of sins and reconciliation with God through the death and resurrection of Jesus Christ. “For the wages of sin is death, but the free gift of God is eternal life in Christ Jesus our Lord” (Rom. 6:23 NASB). Earthly comfort is not guaranteed, but eternal life is promised to all who believe.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4. The Question of Suffering</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 views suffering as a sign of weak faith or lack of blessing. This leaves hurting believers discouraged and condemned, as though their trials prove God’s rejection.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teaches that suffering is purposeful. “For this light momentary affliction is preparing for us an eternal weight of glory beyond all comparison” (2 Cor. 4:17 NASB). Trials refine faith, conform us to Christ, and display God’s power in our weakness. The cross itself shows that glory comes through suffering, not avoidance of it.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5.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the Prosperity Gospel, assurance is tied to circumstances. If you are healthy and wealthy, you are blessed. If you are sick or poor, you must lack faith. This leaves followers in constant uncertainty, chasing blessings but never secure in God’s love.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offers assurance rooted in Christ, not circumstances. “I give them eternal life, and they will never perish, and no one will snatch them out of my hand” (John 10:28 NASB). God’s love is unchanging, and His </w:t>
      </w:r>
      <w:r>
        <w:rPr>
          <w:rFonts w:ascii="Cambria" w:hAnsi="Cambria" w:cs="Cambria"/>
          <w:sz w:val="28"/>
          <w:szCs w:val="28"/>
          <w:lang w:val="en"/>
        </w:rPr>
        <w:lastRenderedPageBreak/>
        <w:t>promises are sure regardless of earthly conditions.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6.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 glorifies man’s desires, turning God into a servant of human dreams.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glorifies God alone. Salvation is not about riches or health but about knowing Christ and making Him known. “Indeed, I count everything as loss because of the surpassing worth of knowing Christ Jesus my Lord” (Phil. 3:8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7.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 says, Speak it, claim it, sow your seed, and you will prosper.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Deny yourself, take up your cross, and follow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 offers temporary riches and false hope. Biblical Christianity offers eternal life, unshakable assurance, and the true treasure—Jesus Christ Himself.</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Chapter 17 – Biblical Christianity vs. the New Apostolic Reformation (NAR)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The New Apostolic Reformation (NAR) is not a denomination but a global </w:t>
      </w:r>
      <w:r>
        <w:rPr>
          <w:rFonts w:ascii="Cambria" w:hAnsi="Cambria" w:cs="Cambria"/>
          <w:sz w:val="28"/>
          <w:szCs w:val="28"/>
          <w:lang w:val="en"/>
        </w:rPr>
        <w:lastRenderedPageBreak/>
        <w:t>movement that emphasizes modern-day apostles, prophets, signs and wonders, and a dominion mandate to bring God’s kingdom on earth before Christ’s return. It has spread rapidly through charismatic networks, conferences, media, and music ministries.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claims to restore apostolic authority, yet in doing so, it often undermines the sufficiency of Scripture, distorts the gospel, and shifts the focus from Christ’s finished work to human experience and spiritual elites.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by contrast, proclaims that God has spoken finally in His Son, that His Word is sufficient, and that salvation and sanctification come by grace through the Spirit—not by submission to new apostles and prophets.</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2. The Person of Christ and His Word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affirms Jesus as Savior and Lord but often diminishes His sufficiency by placing emphasis on new revelations through modern prophets. Many within the movement claim ongoing visions, dreams, and prophetic words that carry authority equal to or even above Scripture.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God has spoken fully and finally in His Son: “Long ago, at many times and in many ways, God spoke to our fathers by the prophets, but in these last days he has spoken to us by his Son” (Heb. 1:1–2 NASB). The Scriptures are complete, sufficient, and final (2 Tim. 3:16–17 NASB). No new revelation is needed to equip the church.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3. The Way of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often shifts the focus of salvation from Christ’s finished work to the believer’s participation in signs, wonders, or alignment with apostolic leaders. In some teachings, the gospel is overshadowed by promises of supernatural power, miracles, or cultural dominion.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proclaims that salvation is by grace alone through faith alone in Christ alone. “For by grace you have been saved through faith. And </w:t>
      </w:r>
      <w:r>
        <w:rPr>
          <w:rFonts w:ascii="Cambria" w:hAnsi="Cambria" w:cs="Cambria"/>
          <w:sz w:val="28"/>
          <w:szCs w:val="28"/>
          <w:lang w:val="en"/>
        </w:rPr>
        <w:lastRenderedPageBreak/>
        <w:t>this is not your own doing; it is the gift of God” (Eph. 2:8–9 NASB). Power does not come from aligning with apostles but from being united with Christ by the Spirit.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4. The Question of Authority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At the heart of the NAR is a redefinition of church authority. Leaders are often called “apostles” or “prophets,” claiming extraordinary authority over churches and individuals. To question them is seen as resisting God Himself.</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that Christ alone is the head of the church (Col. 1:18 NASB). Apostolic authority was unique to the original eyewitnesses of Christ’s resurrection and the foundation of the church (Eph. 2:20 NASB). Today, authority resides not in new apostles but in the Word of God faithfully taught.</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5. The Question of Assurance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often ties assurance to spiritual experiences—prophecies, healings, tongues, or miraculous manifestations. Believers who lack such experiences may doubt their salvation or feel spiritually inferior.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roots assurance in the promises of God. “The Spirit himself bears witness with our spirit that we are children of God” (Rom. 8:16 NASB). True assurance does not come from chasing experiences but from trusting Christ and His Word.</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6. The Glory of God in Salvation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The NAR frequently emphasizes man’s role in “bringing heaven to earth,” shifting the focus to human effort and achievement. Dominion theology teaches that the church must conquer the seven mountains of culture—government, education, business, media, family, arts, and religion—before </w:t>
      </w:r>
      <w:r>
        <w:rPr>
          <w:rFonts w:ascii="Cambria" w:hAnsi="Cambria" w:cs="Cambria"/>
          <w:sz w:val="28"/>
          <w:szCs w:val="28"/>
          <w:lang w:val="en"/>
        </w:rPr>
        <w:lastRenderedPageBreak/>
        <w:t>Christ returns.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insists that salvation is the work of God alone. Christ has already conquered sin and death, and He will return in power to establish His kingdom. Until then, the church proclaims the gospel, makes disciples, and glorifies God in weakness, not worldly dominion (1 Cor. 1:27–29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7.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elevates new apostles and prophets, prioritizes experience over Scripture, and often distorts the gospel with promises of power and cultural victory.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says, Submit to apostles, chase experiences, and bring heaven to earth.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Trust Christ, stand on His Word, and await His return in glory.</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Chapter 18 – Why Biblical Christianity Alone Guards the True Gospel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1. Introduction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Throughout history, countless religions and movements have arisen, each claiming to offer truth, salvation, or enlightenment. Some deny Christ’s deity. Others add human works to His finished work. Still others promise worldly gain, spiritual experiences, or hidden revelations. Though diverse in form, they all share a common thread: they distort or deny the gospel.</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Biblical Christianity alone guards the true gospel. It proclaims that salvation is by grace alone, through faith alone, in Christ alone, according to Scripture alone, to the glory of God alone. These five pillars form a fortress around the </w:t>
      </w:r>
      <w:r>
        <w:rPr>
          <w:rFonts w:ascii="Cambria" w:hAnsi="Cambria" w:cs="Cambria"/>
          <w:sz w:val="28"/>
          <w:szCs w:val="28"/>
          <w:lang w:val="en"/>
        </w:rPr>
        <w:lastRenderedPageBreak/>
        <w:t>gospel, protecting it from corruption and preserving it for every generation.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2. Guarding Against Denial of Christ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Jehovah’s Witnesses deny Christ’s deity. Islam reduces Him to a prophet. Many modern movements make Him a helper rather than the Savior.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Jesus as Lord, the eternal Son of God. “In the beginning was the Word, and the Word was with God, and the Word was God” (John 1:1 NASB). To deny Christ’s deity is to deny the gospel itself.</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3. Guarding Against Works-Righteousness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Mormonism, Catholicism, Orthodoxy, and countless others add works, rituals, or sacraments to Christ’s work. The Prosperity Gospel makes faith a tool to unlock blessings, turning salvation into a transaction.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salvation by grace alone. “But when the goodness and loving kindness of God our Savior appeared, he saved us, not because of works done by us in righteousness, but according to his own mercy” (Titus 3:4–5 NASB). The gospel is not Christ plus anything—it is Christ alone.</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4. Guarding Against Worldly Promises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Prosperity Gospel promises health and wealth. The NAR promises dominion and power. Secularism promises progress through human strength.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 true treasure: Christ Himself. “Indeed, I count everything as loss because of the surpassing worth of knowing Christ Jesus my Lord” (Phil. 3:8 NASB). Earthly gain fades, but eternal life in Him endures forever.</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lastRenderedPageBreak/>
        <w:t>5. Guarding Against New Revelations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NAR exalts modern apostles and prophets. Other religions add books, visions, or secret knowledge to Scripture.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stands on sola Scriptura. God has spoken fully and finally in His Word. “The faith … was once for all delivered to the saints” (Jude 3 NASB). No new revelation is needed; the Scriptures are sufficient to equip the believer for every good work (2 Tim. 3:16–17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6. The Five Solas as the Gospel’s Fortress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Scripture Alone – God’s Word is the only infallible authority.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Christ Alone – Jesus is the only Savior and Mediator.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Grace Alone – Salvation is God’s free gift.</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Faith Alone – We are justified by trusting in Christ, not by works.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w:t>
      </w:r>
      <w:r>
        <w:rPr>
          <w:rFonts w:ascii="Cambria" w:hAnsi="Cambria" w:cs="Cambria"/>
          <w:sz w:val="28"/>
          <w:szCs w:val="28"/>
          <w:lang w:val="en"/>
        </w:rPr>
        <w:tab/>
        <w:t>To the Glory of God Alone – All salvation is from Him and for Him.</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Together, these truths guard the gospel from every distortion.</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7. Conclusion</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Every false system exalts man—his works, his wisdom, his experiences. Biblical Christianity exalts God—His Word, His grace, His Son, His glory.</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world says, There are many ways to God.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proclaims, There is one way—Christ alone.</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world says, Do more to be saved.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Biblical Christianity declares, It is finished.</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 xml:space="preserve">This is why Biblical Christianity alone guards the true gospel. And this is the </w:t>
      </w:r>
      <w:r>
        <w:rPr>
          <w:rFonts w:ascii="Cambria" w:hAnsi="Cambria" w:cs="Cambria"/>
          <w:sz w:val="28"/>
          <w:szCs w:val="28"/>
          <w:lang w:val="en"/>
        </w:rPr>
        <w:lastRenderedPageBreak/>
        <w:t>message that must be proclaimed until Christ returns.</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“To him who sits on the throne and to the Lamb be blessing and honor and glory and might forever and ever!” (Rev. 5:13 NASB).</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The Bible is our only Truth</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In Loving Memory of My Father</w:t>
      </w:r>
    </w:p>
    <w:p w:rsidR="00BF643E" w:rsidRDefault="00BF643E" w:rsidP="00BF643E">
      <w:pPr>
        <w:widowControl w:val="0"/>
        <w:autoSpaceDE w:val="0"/>
        <w:autoSpaceDN w:val="0"/>
        <w:adjustRightInd w:val="0"/>
        <w:rPr>
          <w:rFonts w:ascii="Cambria" w:hAnsi="Cambria" w:cs="Cambria"/>
          <w:sz w:val="28"/>
          <w:szCs w:val="28"/>
          <w:lang w:val="en"/>
        </w:rPr>
      </w:pPr>
      <w:r>
        <w:rPr>
          <w:rFonts w:ascii="Cambria" w:hAnsi="Cambria" w:cs="Cambria"/>
          <w:sz w:val="28"/>
          <w:szCs w:val="28"/>
          <w:lang w:val="en"/>
        </w:rPr>
        <w:t>Raymond F. Lash</w:t>
      </w: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spacing w:before="100" w:after="100" w:line="240" w:lineRule="auto"/>
        <w:rPr>
          <w:rFonts w:ascii="Cambria" w:hAnsi="Cambria" w:cs="Cambria"/>
          <w:b/>
          <w:bCs/>
          <w:color w:val="4F81BD"/>
          <w:sz w:val="48"/>
          <w:szCs w:val="48"/>
          <w:lang w:val="en"/>
        </w:rPr>
      </w:pPr>
      <w:r>
        <w:rPr>
          <w:rFonts w:ascii="Cambria" w:hAnsi="Cambria" w:cs="Cambria"/>
          <w:b/>
          <w:bCs/>
          <w:color w:val="4F81BD"/>
          <w:sz w:val="48"/>
          <w:szCs w:val="48"/>
          <w:lang w:val="en"/>
        </w:rPr>
        <w:t>The Truth of Biblical Christianity and the Authenticity of The Bible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36"/>
          <w:szCs w:val="36"/>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36"/>
          <w:szCs w:val="36"/>
          <w:lang w:val="en"/>
        </w:rPr>
      </w:pPr>
      <w:r>
        <w:rPr>
          <w:rFonts w:ascii="Times New Roman" w:hAnsi="Times New Roman" w:cs="Times New Roman"/>
          <w:b/>
          <w:bCs/>
          <w:sz w:val="36"/>
          <w:szCs w:val="36"/>
          <w:lang w:val="en"/>
        </w:rPr>
        <w:t>Introduction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For centuries, men and women have asked the same pressing question: </w:t>
      </w:r>
      <w:r>
        <w:rPr>
          <w:rFonts w:ascii="Times New Roman" w:hAnsi="Times New Roman" w:cs="Times New Roman"/>
          <w:i/>
          <w:iCs/>
          <w:sz w:val="28"/>
          <w:szCs w:val="28"/>
          <w:lang w:val="en"/>
        </w:rPr>
        <w:t>Can we trust the Bible?</w:t>
      </w:r>
      <w:r>
        <w:rPr>
          <w:rFonts w:ascii="Times New Roman" w:hAnsi="Times New Roman" w:cs="Times New Roman"/>
          <w:sz w:val="28"/>
          <w:szCs w:val="28"/>
          <w:lang w:val="en"/>
        </w:rPr>
        <w:t xml:space="preserve"> Critics throughout history have challenged its accuracy, skeptics have dismissed it as myth, and entire cultures have sought to replace it with philosophy, tradition, or human wisdom. Yet, despite relentless attack and constant scrutiny, the Bible has endured every test and continues to stand as the most historically verified and spiritually transformative book in human history.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Bible is not a vague collection of religious sayings, but a unified testimony that speaks with divine authority. From Genesis to Revelation, it proclaims the reality of the one true God, humanity’s fall into sin, and the redemption that comes through Jesus Christ. As the psalmist declares: </w:t>
      </w:r>
      <w:r>
        <w:rPr>
          <w:rFonts w:ascii="Times New Roman" w:hAnsi="Times New Roman" w:cs="Times New Roman"/>
          <w:i/>
          <w:iCs/>
          <w:sz w:val="28"/>
          <w:szCs w:val="28"/>
          <w:lang w:val="en"/>
        </w:rPr>
        <w:t>“The sum of Your word is truth, and every one of Your righteous judgments is everlasting”</w:t>
      </w:r>
      <w:r>
        <w:rPr>
          <w:rFonts w:ascii="Times New Roman" w:hAnsi="Times New Roman" w:cs="Times New Roman"/>
          <w:sz w:val="28"/>
          <w:szCs w:val="28"/>
          <w:lang w:val="en"/>
        </w:rPr>
        <w:t xml:space="preserve"> (Psalm 119:160 NASB). The apostle Paul affirms the same when he writes: </w:t>
      </w:r>
      <w:r>
        <w:rPr>
          <w:rFonts w:ascii="Times New Roman" w:hAnsi="Times New Roman" w:cs="Times New Roman"/>
          <w:i/>
          <w:iCs/>
          <w:sz w:val="28"/>
          <w:szCs w:val="28"/>
          <w:lang w:val="en"/>
        </w:rPr>
        <w:t>“All Scripture is inspired by God and beneficial for teaching, for rebuke, for correction, for training in righteousness”</w:t>
      </w:r>
      <w:r>
        <w:rPr>
          <w:rFonts w:ascii="Times New Roman" w:hAnsi="Times New Roman" w:cs="Times New Roman"/>
          <w:sz w:val="28"/>
          <w:szCs w:val="28"/>
          <w:lang w:val="en"/>
        </w:rPr>
        <w:t xml:space="preserve"> (2 Timothy 3:16 NASB).</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Endurance of Scripture in History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lastRenderedPageBreak/>
        <w:t>The Bible’s authenticity is also seen in its remarkable survival. No other book in history has been so loved, so hated, so scrutinized, and yet so enduring.</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In the early centuries, Roman emperors like Diocletian ordered the Scriptures to be burned, yet within decades the same empire would commission official copies of the Bible under Constantine.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During the Middle Ages, attempts were made to keep the Bible from the people, but God raised up voices like John Wycliffe and William Tyndale who labored, and even gave their lives, to put the Scriptures into the common language.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In the Enlightenment, rationalist critics dismissed miracles and prophecy as superstition, but archaeological discoveries and manuscript evidence steadily confirmed the reliability of the biblical record.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In the modern era, skeptics have declared the Bible outdated and irrelevant, yet it remains the world’s most widely read, translated, and transformative book.</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church fathers and Reformers echoed this confidence. Augustine wrote: </w:t>
      </w:r>
      <w:r>
        <w:rPr>
          <w:rFonts w:ascii="Times New Roman" w:hAnsi="Times New Roman" w:cs="Times New Roman"/>
          <w:i/>
          <w:iCs/>
          <w:sz w:val="28"/>
          <w:szCs w:val="28"/>
          <w:lang w:val="en"/>
        </w:rPr>
        <w:t>“I have learned to yield this respect and honor only to the canonical books of Scripture: of these alone do I most firmly believe that the authors were completely free from error.”</w:t>
      </w:r>
      <w:r>
        <w:rPr>
          <w:rFonts w:ascii="Times New Roman" w:hAnsi="Times New Roman" w:cs="Times New Roman"/>
          <w:sz w:val="28"/>
          <w:szCs w:val="28"/>
          <w:lang w:val="en"/>
        </w:rPr>
        <w:t xml:space="preserve"> Luther declared: </w:t>
      </w:r>
      <w:r>
        <w:rPr>
          <w:rFonts w:ascii="Times New Roman" w:hAnsi="Times New Roman" w:cs="Times New Roman"/>
          <w:i/>
          <w:iCs/>
          <w:sz w:val="28"/>
          <w:szCs w:val="28"/>
          <w:lang w:val="en"/>
        </w:rPr>
        <w:t>“The Scriptures are the manger in which Christ lies. Let us not be found guilty of worshiping the straw, while ignoring the Christ within.”</w:t>
      </w:r>
      <w:r>
        <w:rPr>
          <w:rFonts w:ascii="Times New Roman" w:hAnsi="Times New Roman" w:cs="Times New Roman"/>
          <w:sz w:val="28"/>
          <w:szCs w:val="28"/>
          <w:lang w:val="en"/>
        </w:rPr>
        <w:t xml:space="preserve"> Calvin emphasized the inward witness of the Spirit as the ultimate ground of certainty: </w:t>
      </w:r>
      <w:r>
        <w:rPr>
          <w:rFonts w:ascii="Times New Roman" w:hAnsi="Times New Roman" w:cs="Times New Roman"/>
          <w:i/>
          <w:iCs/>
          <w:sz w:val="28"/>
          <w:szCs w:val="28"/>
          <w:lang w:val="en"/>
        </w:rPr>
        <w:t>“Scripture indeed is self-authenticated; hence it is not right to subject it to proof and reasoning. The testimony of the Spirit is more excellent than all reason. For as God alone is a fit witness of Himself in His Word, so also the Word will not find acceptance in men’s hearts before it is sealed by the inward testimony of the Spirit.”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Evidence of Authenticity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authenticity of Scripture is not founded on blind faith, but on overwhelming evidence. Archaeology confirms the Bible’s record of real people, real cities, and real events. Manuscript discoveries show a text faithfully preserved across millennia. Fulfilled prophecy demonstrates divine foreknowledge that no human could manufacture. The testimony of the early church fathers, Reformers, and faithful preachers throughout the ages confirms its consistency and reliability. And beyond all external evidence, the transforming power of God’s Word in the lives of men and women across cultures and centuries bears witness that it is no ordinary book, but the living Word of God.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lastRenderedPageBreak/>
        <w:t xml:space="preserve">The Bible is unique among writings in its survival, its preservation, its prophetic accuracy, its unity across dozens of authors and centuries, and its unmatched impact on the world. As Jesus Himself declared: </w:t>
      </w:r>
      <w:r>
        <w:rPr>
          <w:rFonts w:ascii="Times New Roman" w:hAnsi="Times New Roman" w:cs="Times New Roman"/>
          <w:i/>
          <w:iCs/>
          <w:sz w:val="28"/>
          <w:szCs w:val="28"/>
          <w:lang w:val="en"/>
        </w:rPr>
        <w:t>“Heaven and earth will pass away, but My words will not pass away”</w:t>
      </w:r>
      <w:r>
        <w:rPr>
          <w:rFonts w:ascii="Times New Roman" w:hAnsi="Times New Roman" w:cs="Times New Roman"/>
          <w:sz w:val="28"/>
          <w:szCs w:val="28"/>
          <w:lang w:val="en"/>
        </w:rPr>
        <w:t xml:space="preserve"> (Matthew 24:35 NASB).</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Transition into the Study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In the chapters that follow, we will examine the authenticity of the Bible through its historical reliability, archaeological confirmation, manuscript evidence, fulfilled prophecy, the witness of the church, and the transformative power it demonstrates wherever it is proclaimed. Together, these lines of evidence converge to affirm one truth: the Bible is trustworthy because it is the very Word of God.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1. The Historical Reliability of Scripture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authenticity of the Bible begins with its claim to be rooted in history. Christianity is not a religion of abstract ideas, detached philosophies, or mythical fables. It is built upon real events that occurred in space and time. If those events are not true, then the message collapses. As Paul declared:</w:t>
      </w:r>
      <w:r>
        <w:rPr>
          <w:rFonts w:ascii="Times New Roman" w:hAnsi="Times New Roman" w:cs="Times New Roman"/>
          <w:sz w:val="28"/>
          <w:szCs w:val="28"/>
          <w:lang w:val="en"/>
        </w:rPr>
        <w:br/>
      </w:r>
      <w:r>
        <w:rPr>
          <w:rFonts w:ascii="Times New Roman" w:hAnsi="Times New Roman" w:cs="Times New Roman"/>
          <w:i/>
          <w:iCs/>
          <w:sz w:val="28"/>
          <w:szCs w:val="28"/>
          <w:lang w:val="en"/>
        </w:rPr>
        <w:t>“If Christ has not been raised, then our preaching is in vain, your faith also is in vain”</w:t>
      </w:r>
      <w:r>
        <w:rPr>
          <w:rFonts w:ascii="Times New Roman" w:hAnsi="Times New Roman" w:cs="Times New Roman"/>
          <w:sz w:val="28"/>
          <w:szCs w:val="28"/>
          <w:lang w:val="en"/>
        </w:rPr>
        <w:t xml:space="preserve"> (1 Corinthians 15:14 NASB).</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Unlike the </w:t>
      </w:r>
      <w:r>
        <w:rPr>
          <w:rFonts w:ascii="Times New Roman" w:hAnsi="Times New Roman" w:cs="Times New Roman"/>
          <w:i/>
          <w:iCs/>
          <w:sz w:val="28"/>
          <w:szCs w:val="28"/>
          <w:lang w:val="en"/>
        </w:rPr>
        <w:t>Epic of Gilgamesh</w:t>
      </w:r>
      <w:r>
        <w:rPr>
          <w:rFonts w:ascii="Times New Roman" w:hAnsi="Times New Roman" w:cs="Times New Roman"/>
          <w:sz w:val="28"/>
          <w:szCs w:val="28"/>
          <w:lang w:val="en"/>
        </w:rPr>
        <w:t xml:space="preserve"> or other religious writings that deal mainly in moral codes or mystical visions, the Bible insists that God has acted in verifiable history. It anchors its message in real times, rulers, empires, genealogies, and places that can be tested.</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Unity of the Record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 consists of sixty-six books written over a span of 1,500 years by more than forty authors in three languages (Hebrew, Aramaic, Greek). Despite this vast scope, it speaks with a unified voice. From Genesis to Revelation, it tells the same story: God’s creation of the world, humanity’s fall into sin, His covenant promises, redemption through Christ, and the hope of eternal life.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Old Testament situates Abraham, Moses, David, and the prophets within the history of empires such as Egypt, Assyria, Babylon, and Persia. Kings like Pharaoh, Sennacherib, Nebuchadnezzar, Cyrus, and Darius are all documented in external records.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New Testament likewise grounds its events in the Roman world. The Gospels place Jesus’ birth during the reign of Caesar Augustus (Luke 2:1), His ministry under Tiberius Caesar (Luke 3:1), and His crucifixion under Pontius Pilate (Matthew 27:2). The book of Acts mentions proconsuls and governors whose names also appear in Roman inscriptions.</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Testimony of Eyewitnesses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Biblical writers frequently appeal to eyewitness testimony. Luke begins his Gospel by explaining that he carefully investigated events through those who “from the beginning were eyewitnesses” (Luke 1:2 NASB). John emphasizes: </w:t>
      </w:r>
      <w:r>
        <w:rPr>
          <w:rFonts w:ascii="Times New Roman" w:hAnsi="Times New Roman" w:cs="Times New Roman"/>
          <w:i/>
          <w:iCs/>
          <w:sz w:val="28"/>
          <w:szCs w:val="28"/>
          <w:lang w:val="en"/>
        </w:rPr>
        <w:t>“The one who has seen this has testified, and his testimony is true”</w:t>
      </w:r>
      <w:r>
        <w:rPr>
          <w:rFonts w:ascii="Times New Roman" w:hAnsi="Times New Roman" w:cs="Times New Roman"/>
          <w:sz w:val="28"/>
          <w:szCs w:val="28"/>
          <w:lang w:val="en"/>
        </w:rPr>
        <w:t xml:space="preserve"> (John 19:35 NASB). Paul reminded the Corinthians that more than 500 people saw the risen Christ at once, “most of whom remain until now” (1 Corinthians 15:6 NASB). Such appeals invited scrutiny — a dangerous tactic if the claims were false.</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Case Studies in Historical Confirmation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Babylonian Exile</w:t>
      </w:r>
      <w:r>
        <w:rPr>
          <w:rFonts w:ascii="Times New Roman" w:hAnsi="Times New Roman" w:cs="Times New Roman"/>
          <w:sz w:val="28"/>
          <w:szCs w:val="28"/>
          <w:lang w:val="en"/>
        </w:rPr>
        <w:t xml:space="preserve"> – The fall of Judah to Babylon (2 Kings 24–25) is corroborated by the Babylonian Chronicles. Cuneiform ration tablets even name King Jehoiachin, matching 2 Kings 25:27–30.</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Census Under Caesar Augustus</w:t>
      </w:r>
      <w:r>
        <w:rPr>
          <w:rFonts w:ascii="Times New Roman" w:hAnsi="Times New Roman" w:cs="Times New Roman"/>
          <w:sz w:val="28"/>
          <w:szCs w:val="28"/>
          <w:lang w:val="en"/>
        </w:rPr>
        <w:t xml:space="preserve"> – Luke ties Jesus’ birth to a census (Luke 2:1). Roman historians confirm that Augustus conducted empire-wide censuses for taxation and administration.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Pontius Pilate</w:t>
      </w:r>
      <w:r>
        <w:rPr>
          <w:rFonts w:ascii="Times New Roman" w:hAnsi="Times New Roman" w:cs="Times New Roman"/>
          <w:sz w:val="28"/>
          <w:szCs w:val="28"/>
          <w:lang w:val="en"/>
        </w:rPr>
        <w:t xml:space="preserve"> – Once dismissed as a Gospel invention, Pilate was confirmed in 1961 by the Pilate Stone discovered in Caesarea Maritima, bearing his name and title.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Gallio, Proconsul of Achaia</w:t>
      </w:r>
      <w:r>
        <w:rPr>
          <w:rFonts w:ascii="Times New Roman" w:hAnsi="Times New Roman" w:cs="Times New Roman"/>
          <w:sz w:val="28"/>
          <w:szCs w:val="28"/>
          <w:lang w:val="en"/>
        </w:rPr>
        <w:t xml:space="preserve"> – Acts 18 records Paul before Gallio. An inscription from Delphi dated AD 51–52 confirms Gallio’s office and provides a precise date for Paul’s ministry in Corinth.</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Fall of Jericho</w:t>
      </w:r>
      <w:r>
        <w:rPr>
          <w:rFonts w:ascii="Times New Roman" w:hAnsi="Times New Roman" w:cs="Times New Roman"/>
          <w:sz w:val="28"/>
          <w:szCs w:val="28"/>
          <w:lang w:val="en"/>
        </w:rPr>
        <w:t xml:space="preserve"> – Joshua 6 describes Jericho’s sudden destruction. Archaeological excavations reveal collapsed walls and fire layers consistent with the biblical account.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These examples illustrate a consistent pattern: Scripture records real events in real history.</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Comparison with Other Ancient Works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Ancient myths and religious texts often lack historical anchors. Hindu scriptures exist in mythological cycles; the Qur’an retells distorted biblical stories with little historical detail. By contrast, the Bible consistently names rulers, cities, and events. Luke alone references more than thirty verifiable leaders and places in his writings. Paul’s missionary journeys mention cities like Philippi, Corinth, and Ephesus, all </w:t>
      </w:r>
      <w:r>
        <w:rPr>
          <w:rFonts w:ascii="Times New Roman" w:hAnsi="Times New Roman" w:cs="Times New Roman"/>
          <w:sz w:val="28"/>
          <w:szCs w:val="28"/>
          <w:lang w:val="en"/>
        </w:rPr>
        <w:lastRenderedPageBreak/>
        <w:t>confirmed by external history.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No other religious text provides such a historically testable framework.</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Stakes of History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historical reliability of the Bible is not secondary but central. Christianity depends on God’s real acts in history: the call of Abraham, the Exodus, David’s reign, Israel’s exile, the incarnation, miracles, crucifixion, and resurrection of Christ. If these did not occur, then Christianity is no more reliable than myth. But if they did, then the Bible is the true revelation of God.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As Sir William Ramsay, once a skeptic, concluded after decades of research:</w:t>
      </w:r>
      <w:r>
        <w:rPr>
          <w:rFonts w:ascii="Times New Roman" w:hAnsi="Times New Roman" w:cs="Times New Roman"/>
          <w:sz w:val="28"/>
          <w:szCs w:val="28"/>
          <w:lang w:val="en"/>
        </w:rPr>
        <w:br/>
      </w:r>
      <w:r>
        <w:rPr>
          <w:rFonts w:ascii="Times New Roman" w:hAnsi="Times New Roman" w:cs="Times New Roman"/>
          <w:i/>
          <w:iCs/>
          <w:sz w:val="28"/>
          <w:szCs w:val="28"/>
          <w:lang w:val="en"/>
        </w:rPr>
        <w:t>“Luke is a historian of the first rank; not merely are his statements of fact trustworthy… this author should be placed along with the very greatest of historians.”</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Conclusion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 does not stand on blind faith but on a foundation of verifiable history. From Babylonian kings to Roman governors, from Jericho’s walls to Corinth’s courtrooms, its details align with external records. Its unity across centuries, the testimony of eyewitnesses, and the confirmation of archaeology all point to the same truth: the Scriptures are historically reliable, and their message can be trusted for every generation.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2. Archaeological Confirmation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If the Bible is true history, then we should expect the spade of archaeology to confirm its claims. Over the past two centuries, thousands of discoveries have done exactly that. While archaeology cannot prove every miracle of Scripture, it consistently verifies the historical setting, people, and places the Bible records. Time and again, what skeptics once mocked as myth has been confirmed as fact.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Dead Sea Scrolls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In 1947, a young shepherd stumbled upon clay jars in caves near Qumran, overlooking the Dead Sea. Inside were scrolls dating from the third century BC to the first century AD, including nearly every Old Testament book. Before this discovery, the oldest complete Hebrew manuscripts dated to around AD 1000. The Dead Sea Scrolls pushed our textual evidence back over a thousand years, confirming the remarkable accuracy of transmission. For example, the book of Isaiah found at Qumran is virtually identical to the Masoretic Text, differing only in minor spelling variations.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lastRenderedPageBreak/>
        <w:t>The Tel Dan Stele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For centuries, critics claimed King David was a legendary figure, invented by Israelite tradition. That changed in 1993, when archaeologists uncovered the </w:t>
      </w:r>
      <w:r>
        <w:rPr>
          <w:rFonts w:ascii="Times New Roman" w:hAnsi="Times New Roman" w:cs="Times New Roman"/>
          <w:b/>
          <w:bCs/>
          <w:sz w:val="28"/>
          <w:szCs w:val="28"/>
          <w:lang w:val="en"/>
        </w:rPr>
        <w:t>Tel Dan Stele</w:t>
      </w:r>
      <w:r>
        <w:rPr>
          <w:rFonts w:ascii="Times New Roman" w:hAnsi="Times New Roman" w:cs="Times New Roman"/>
          <w:sz w:val="28"/>
          <w:szCs w:val="28"/>
          <w:lang w:val="en"/>
        </w:rPr>
        <w:t>, a ninth-century BC inscription that refers to the “House of David.” This discovery silenced the charge that David was mythical and confirmed the biblical record of his dynasty.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Hittites Rediscovered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Hittites are mentioned over fifty times in the Old Testament, yet for generations no evidence outside Scripture existed. Skeptics declared them mythical. Then, in the late 19th and early 20th centuries, archaeologists uncovered Hittite records and ruins in modern-day Turkey, revealing them to be a powerful empire. The Bible had been correct all along.</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Jericho’s Collapsed Walls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Excavations at Jericho revealed collapsed walls and evidence of sudden destruction by fire, consistent with Joshua 6. While scholars debate the exact dating, the archaeological record powerfully aligns with the biblical description: the walls “fell down flat,” and the city was burned.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Pilate Inscription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Gospels record that Pontius Pilate sentenced Jesus to crucifixion. For years, skeptics denied Pilate’s existence. In 1961, the </w:t>
      </w:r>
      <w:r>
        <w:rPr>
          <w:rFonts w:ascii="Times New Roman" w:hAnsi="Times New Roman" w:cs="Times New Roman"/>
          <w:b/>
          <w:bCs/>
          <w:sz w:val="28"/>
          <w:szCs w:val="28"/>
          <w:lang w:val="en"/>
        </w:rPr>
        <w:t>Pilate Inscription</w:t>
      </w:r>
      <w:r>
        <w:rPr>
          <w:rFonts w:ascii="Times New Roman" w:hAnsi="Times New Roman" w:cs="Times New Roman"/>
          <w:sz w:val="28"/>
          <w:szCs w:val="28"/>
          <w:lang w:val="en"/>
        </w:rPr>
        <w:t xml:space="preserve"> was discovered in Caesarea Maritima, naming him as prefect of Judea. This discovery places Pilate firmly in history, exactly as the New Testament describes.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Pool of Bethesda and Pool of Siloam</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John 5 describes a pool in Jerusalem with “five porticoes,” where Jesus healed a lame man. For centuries, critics dismissed this as symbolic. Excavations uncovered the </w:t>
      </w:r>
      <w:r>
        <w:rPr>
          <w:rFonts w:ascii="Times New Roman" w:hAnsi="Times New Roman" w:cs="Times New Roman"/>
          <w:b/>
          <w:bCs/>
          <w:sz w:val="28"/>
          <w:szCs w:val="28"/>
          <w:lang w:val="en"/>
        </w:rPr>
        <w:t>Pool of Bethesda</w:t>
      </w:r>
      <w:r>
        <w:rPr>
          <w:rFonts w:ascii="Times New Roman" w:hAnsi="Times New Roman" w:cs="Times New Roman"/>
          <w:sz w:val="28"/>
          <w:szCs w:val="28"/>
          <w:lang w:val="en"/>
        </w:rPr>
        <w:t xml:space="preserve">, with five colonnades, matching John’s description precisely. Similarly, in 2004, the </w:t>
      </w:r>
      <w:r>
        <w:rPr>
          <w:rFonts w:ascii="Times New Roman" w:hAnsi="Times New Roman" w:cs="Times New Roman"/>
          <w:b/>
          <w:bCs/>
          <w:sz w:val="28"/>
          <w:szCs w:val="28"/>
          <w:lang w:val="en"/>
        </w:rPr>
        <w:t>Pool of Siloam</w:t>
      </w:r>
      <w:r>
        <w:rPr>
          <w:rFonts w:ascii="Times New Roman" w:hAnsi="Times New Roman" w:cs="Times New Roman"/>
          <w:sz w:val="28"/>
          <w:szCs w:val="28"/>
          <w:lang w:val="en"/>
        </w:rPr>
        <w:t>—where Jesus healed the blind man (John 9)—was uncovered. Both sites confirm John’s firsthand knowledge of Jerusalem.</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Cyrus Cylinder</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book of Ezra records Cyrus of Persia’s decree allowing the Jews to return from exile (Ezra 1:1–4). The </w:t>
      </w:r>
      <w:r>
        <w:rPr>
          <w:rFonts w:ascii="Times New Roman" w:hAnsi="Times New Roman" w:cs="Times New Roman"/>
          <w:b/>
          <w:bCs/>
          <w:sz w:val="28"/>
          <w:szCs w:val="28"/>
          <w:lang w:val="en"/>
        </w:rPr>
        <w:t>Cyrus Cylinder</w:t>
      </w:r>
      <w:r>
        <w:rPr>
          <w:rFonts w:ascii="Times New Roman" w:hAnsi="Times New Roman" w:cs="Times New Roman"/>
          <w:sz w:val="28"/>
          <w:szCs w:val="28"/>
          <w:lang w:val="en"/>
        </w:rPr>
        <w:t>, discovered in Babylon, confirms Cyrus’s policy of allowing exiled peoples to return to their homelands and restore their temples. This aligns with the biblical account of Israel’s return.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Why It Matters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Archaeology cannot prove every detail of Scripture, nor can it demonstrate supernatural events such as the parting of the Red Sea or the resurrection of Jesus. </w:t>
      </w:r>
      <w:r>
        <w:rPr>
          <w:rFonts w:ascii="Times New Roman" w:hAnsi="Times New Roman" w:cs="Times New Roman"/>
          <w:sz w:val="28"/>
          <w:szCs w:val="28"/>
          <w:lang w:val="en"/>
        </w:rPr>
        <w:lastRenderedPageBreak/>
        <w:t>But what it consistently shows is that the Bible’s setting is rooted in real history. The people, places, and customs described are not the stuff of myth but of verifiable reality.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As Nelson Glueck, a respected Jewish archaeologist, once stated:</w:t>
      </w:r>
    </w:p>
    <w:p w:rsidR="00BF643E" w:rsidRDefault="00BF643E" w:rsidP="00BF643E">
      <w:pPr>
        <w:widowControl w:val="0"/>
        <w:autoSpaceDE w:val="0"/>
        <w:autoSpaceDN w:val="0"/>
        <w:adjustRightInd w:val="0"/>
        <w:spacing w:after="100" w:line="240" w:lineRule="auto"/>
        <w:rPr>
          <w:rFonts w:ascii="Times New Roman" w:hAnsi="Times New Roman" w:cs="Times New Roman"/>
          <w:sz w:val="28"/>
          <w:szCs w:val="28"/>
          <w:lang w:val="en"/>
        </w:rPr>
      </w:pPr>
      <w:r>
        <w:rPr>
          <w:rFonts w:ascii="Times New Roman" w:hAnsi="Times New Roman" w:cs="Times New Roman"/>
          <w:i/>
          <w:iCs/>
          <w:sz w:val="28"/>
          <w:szCs w:val="28"/>
          <w:lang w:val="en"/>
        </w:rPr>
        <w:t>“It may be stated categorically that no archaeological discovery has ever controverted a biblical reference.”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Instead, archaeology repeatedly confirms what the Bible has claimed all along: God’s Word is trustworthy.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3. Manuscript Evidence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 is not only the most widely read and translated book in history; it is also the best-attested text of antiquity. The sheer number of manuscripts, the closeness of their dates to the originals, and the consistency of their content make the Scriptures unique among all ancient writings.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Old Testament Manuscripts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Old Testament was preserved by Jewish scribes with extraordinary care. The </w:t>
      </w:r>
      <w:r>
        <w:rPr>
          <w:rFonts w:ascii="Times New Roman" w:hAnsi="Times New Roman" w:cs="Times New Roman"/>
          <w:b/>
          <w:bCs/>
          <w:sz w:val="28"/>
          <w:szCs w:val="28"/>
          <w:lang w:val="en"/>
        </w:rPr>
        <w:t>Masoretic Text</w:t>
      </w:r>
      <w:r>
        <w:rPr>
          <w:rFonts w:ascii="Times New Roman" w:hAnsi="Times New Roman" w:cs="Times New Roman"/>
          <w:sz w:val="28"/>
          <w:szCs w:val="28"/>
          <w:lang w:val="en"/>
        </w:rPr>
        <w:t xml:space="preserve"> (10th century AD) represents the standard Hebrew Bible, meticulously copied with systems of counting verses, words, and even letters to prevent error. But how accurate was this transmission over the centuries?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discovery of the </w:t>
      </w:r>
      <w:r>
        <w:rPr>
          <w:rFonts w:ascii="Times New Roman" w:hAnsi="Times New Roman" w:cs="Times New Roman"/>
          <w:b/>
          <w:bCs/>
          <w:sz w:val="28"/>
          <w:szCs w:val="28"/>
          <w:lang w:val="en"/>
        </w:rPr>
        <w:t>Dead Sea Scrolls</w:t>
      </w:r>
      <w:r>
        <w:rPr>
          <w:rFonts w:ascii="Times New Roman" w:hAnsi="Times New Roman" w:cs="Times New Roman"/>
          <w:sz w:val="28"/>
          <w:szCs w:val="28"/>
          <w:lang w:val="en"/>
        </w:rPr>
        <w:t xml:space="preserve"> in 1947 provided the answer. These manuscripts, dating from 250 BC to AD 70, included portions of every Old Testament book except Esther. When compared with the Masoretic Text, they were found to be nearly identical. For example, the scroll of Isaiah from Qumran matched the later Masoretic version word for word, aside from minor spelling differences that do not affect meaning. This proves that the Old Testament text has been preserved with remarkable accuracy over a span of more than a thousand years.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Additionally, ancient translations confirm its authenticity:</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Septuagint (LXX)</w:t>
      </w:r>
      <w:r>
        <w:rPr>
          <w:rFonts w:ascii="Times New Roman" w:hAnsi="Times New Roman" w:cs="Times New Roman"/>
          <w:sz w:val="28"/>
          <w:szCs w:val="28"/>
          <w:lang w:val="en"/>
        </w:rPr>
        <w:t>: a Greek translation of the Hebrew Scriptures produced in the 3rd century BC, widely used in the time of Jesus and the apostles.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Samaritan Pentateuch</w:t>
      </w:r>
      <w:r>
        <w:rPr>
          <w:rFonts w:ascii="Times New Roman" w:hAnsi="Times New Roman" w:cs="Times New Roman"/>
          <w:sz w:val="28"/>
          <w:szCs w:val="28"/>
          <w:lang w:val="en"/>
        </w:rPr>
        <w:t>: preserves the first five books of Moses, showing the Law’s ancient authority.</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Syriac Peshitta</w:t>
      </w:r>
      <w:r>
        <w:rPr>
          <w:rFonts w:ascii="Times New Roman" w:hAnsi="Times New Roman" w:cs="Times New Roman"/>
          <w:sz w:val="28"/>
          <w:szCs w:val="28"/>
          <w:lang w:val="en"/>
        </w:rPr>
        <w:t xml:space="preserve"> and </w:t>
      </w:r>
      <w:r>
        <w:rPr>
          <w:rFonts w:ascii="Times New Roman" w:hAnsi="Times New Roman" w:cs="Times New Roman"/>
          <w:b/>
          <w:bCs/>
          <w:sz w:val="28"/>
          <w:szCs w:val="28"/>
          <w:lang w:val="en"/>
        </w:rPr>
        <w:t>the Latin Vulgate</w:t>
      </w:r>
      <w:r>
        <w:rPr>
          <w:rFonts w:ascii="Times New Roman" w:hAnsi="Times New Roman" w:cs="Times New Roman"/>
          <w:sz w:val="28"/>
          <w:szCs w:val="28"/>
          <w:lang w:val="en"/>
        </w:rPr>
        <w:t xml:space="preserve"> also attest to the early and wide transmission of the Old Testament.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New Testament Manuscripts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lastRenderedPageBreak/>
        <w:t xml:space="preserve">The New Testament is even more abundantly preserved. Today, scholars have access to over </w:t>
      </w:r>
      <w:r>
        <w:rPr>
          <w:rFonts w:ascii="Times New Roman" w:hAnsi="Times New Roman" w:cs="Times New Roman"/>
          <w:b/>
          <w:bCs/>
          <w:sz w:val="28"/>
          <w:szCs w:val="28"/>
          <w:lang w:val="en"/>
        </w:rPr>
        <w:t>5,800 Greek manuscripts</w:t>
      </w:r>
      <w:r>
        <w:rPr>
          <w:rFonts w:ascii="Times New Roman" w:hAnsi="Times New Roman" w:cs="Times New Roman"/>
          <w:sz w:val="28"/>
          <w:szCs w:val="28"/>
          <w:lang w:val="en"/>
        </w:rPr>
        <w:t xml:space="preserve">, </w:t>
      </w:r>
      <w:r>
        <w:rPr>
          <w:rFonts w:ascii="Times New Roman" w:hAnsi="Times New Roman" w:cs="Times New Roman"/>
          <w:b/>
          <w:bCs/>
          <w:sz w:val="28"/>
          <w:szCs w:val="28"/>
          <w:lang w:val="en"/>
        </w:rPr>
        <w:t>10,000 Latin manuscripts</w:t>
      </w:r>
      <w:r>
        <w:rPr>
          <w:rFonts w:ascii="Times New Roman" w:hAnsi="Times New Roman" w:cs="Times New Roman"/>
          <w:sz w:val="28"/>
          <w:szCs w:val="28"/>
          <w:lang w:val="en"/>
        </w:rPr>
        <w:t xml:space="preserve">, and more than </w:t>
      </w:r>
      <w:r>
        <w:rPr>
          <w:rFonts w:ascii="Times New Roman" w:hAnsi="Times New Roman" w:cs="Times New Roman"/>
          <w:b/>
          <w:bCs/>
          <w:sz w:val="28"/>
          <w:szCs w:val="28"/>
          <w:lang w:val="en"/>
        </w:rPr>
        <w:t>15,000 manuscripts in other ancient languages</w:t>
      </w:r>
      <w:r>
        <w:rPr>
          <w:rFonts w:ascii="Times New Roman" w:hAnsi="Times New Roman" w:cs="Times New Roman"/>
          <w:sz w:val="28"/>
          <w:szCs w:val="28"/>
          <w:lang w:val="en"/>
        </w:rPr>
        <w:t xml:space="preserve"> such as Coptic, Syriac, and Armenian. This wealth of material is unparalleled in the ancient world.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earliest known fragment of the New Testament is </w:t>
      </w:r>
      <w:r>
        <w:rPr>
          <w:rFonts w:ascii="Times New Roman" w:hAnsi="Times New Roman" w:cs="Times New Roman"/>
          <w:b/>
          <w:bCs/>
          <w:sz w:val="28"/>
          <w:szCs w:val="28"/>
          <w:lang w:val="en"/>
        </w:rPr>
        <w:t>Papyrus 52 (P52)</w:t>
      </w:r>
      <w:r>
        <w:rPr>
          <w:rFonts w:ascii="Times New Roman" w:hAnsi="Times New Roman" w:cs="Times New Roman"/>
          <w:sz w:val="28"/>
          <w:szCs w:val="28"/>
          <w:lang w:val="en"/>
        </w:rPr>
        <w:t xml:space="preserve">, a small piece of John’s Gospel dated around AD 125—within a single generation of the apostle John himself. Other papyri collections, such as </w:t>
      </w:r>
      <w:r>
        <w:rPr>
          <w:rFonts w:ascii="Times New Roman" w:hAnsi="Times New Roman" w:cs="Times New Roman"/>
          <w:b/>
          <w:bCs/>
          <w:sz w:val="28"/>
          <w:szCs w:val="28"/>
          <w:lang w:val="en"/>
        </w:rPr>
        <w:t>P66</w:t>
      </w:r>
      <w:r>
        <w:rPr>
          <w:rFonts w:ascii="Times New Roman" w:hAnsi="Times New Roman" w:cs="Times New Roman"/>
          <w:sz w:val="28"/>
          <w:szCs w:val="28"/>
          <w:lang w:val="en"/>
        </w:rPr>
        <w:t xml:space="preserve"> and </w:t>
      </w:r>
      <w:r>
        <w:rPr>
          <w:rFonts w:ascii="Times New Roman" w:hAnsi="Times New Roman" w:cs="Times New Roman"/>
          <w:b/>
          <w:bCs/>
          <w:sz w:val="28"/>
          <w:szCs w:val="28"/>
          <w:lang w:val="en"/>
        </w:rPr>
        <w:t>P75</w:t>
      </w:r>
      <w:r>
        <w:rPr>
          <w:rFonts w:ascii="Times New Roman" w:hAnsi="Times New Roman" w:cs="Times New Roman"/>
          <w:sz w:val="28"/>
          <w:szCs w:val="28"/>
          <w:lang w:val="en"/>
        </w:rPr>
        <w:t xml:space="preserve"> (from the 2nd and 3rd centuries), preserve large portions of the Gospels and epistles, confirming that the New Testament we have today matches the earliest copies.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Major codices from the 4th and 5th centuries—</w:t>
      </w:r>
      <w:r>
        <w:rPr>
          <w:rFonts w:ascii="Times New Roman" w:hAnsi="Times New Roman" w:cs="Times New Roman"/>
          <w:b/>
          <w:bCs/>
          <w:sz w:val="28"/>
          <w:szCs w:val="28"/>
          <w:lang w:val="en"/>
        </w:rPr>
        <w:t>Codex Sinaiticus, Codex Vaticanus, and Codex Alexandrinus</w:t>
      </w:r>
      <w:r>
        <w:rPr>
          <w:rFonts w:ascii="Times New Roman" w:hAnsi="Times New Roman" w:cs="Times New Roman"/>
          <w:sz w:val="28"/>
          <w:szCs w:val="28"/>
          <w:lang w:val="en"/>
        </w:rPr>
        <w:t>—contain nearly the entire New Testament. These complete volumes were written only a few centuries after the originals, far closer than the gap found in other ancient works.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Comparison with Other Ancient Texts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When compared to other historical writings, the Bible stands in a category of its own. For example: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Homer’s Iliad</w:t>
      </w:r>
      <w:r>
        <w:rPr>
          <w:rFonts w:ascii="Times New Roman" w:hAnsi="Times New Roman" w:cs="Times New Roman"/>
          <w:sz w:val="28"/>
          <w:szCs w:val="28"/>
          <w:lang w:val="en"/>
        </w:rPr>
        <w:t>, one of the best-preserved works of antiquity, has around 1,800 manuscripts, the earliest of which dates 400 years after it was written.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Caesar’s Gallic Wars</w:t>
      </w:r>
      <w:r>
        <w:rPr>
          <w:rFonts w:ascii="Times New Roman" w:hAnsi="Times New Roman" w:cs="Times New Roman"/>
          <w:sz w:val="28"/>
          <w:szCs w:val="28"/>
          <w:lang w:val="en"/>
        </w:rPr>
        <w:t xml:space="preserve"> survives in only about 10 manuscripts, the earliest written nearly 1,000 years after Caesar.</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Tacitus’ Annals</w:t>
      </w:r>
      <w:r>
        <w:rPr>
          <w:rFonts w:ascii="Times New Roman" w:hAnsi="Times New Roman" w:cs="Times New Roman"/>
          <w:sz w:val="28"/>
          <w:szCs w:val="28"/>
          <w:lang w:val="en"/>
        </w:rPr>
        <w:t xml:space="preserve"> exist in just two manuscripts, copied 800 years after his lifetime.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By contrast, the New Testament has thousands of manuscripts, many copied within decades of the originals. This unparalleled evidence allows scholars to reconstruct the original text with over </w:t>
      </w:r>
      <w:r>
        <w:rPr>
          <w:rFonts w:ascii="Times New Roman" w:hAnsi="Times New Roman" w:cs="Times New Roman"/>
          <w:b/>
          <w:bCs/>
          <w:sz w:val="28"/>
          <w:szCs w:val="28"/>
          <w:lang w:val="en"/>
        </w:rPr>
        <w:t>99% accuracy</w:t>
      </w:r>
      <w:r>
        <w:rPr>
          <w:rFonts w:ascii="Times New Roman" w:hAnsi="Times New Roman" w:cs="Times New Roman"/>
          <w:sz w:val="28"/>
          <w:szCs w:val="28"/>
          <w:lang w:val="en"/>
        </w:rPr>
        <w: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Textual Variants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Critics often point out that differences, or “variants,” exist between manuscripts. While true, the vast majority of these variants are minor—such as spelling differences, word order, or synonyms. Less than 1% of variants affect meaning, and none alter essential doctrines of the Christian faith. In fact, the abundance of manuscripts makes it easier to identify and correct copyist errors by comparing multiple witnesses.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Why It Matters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manuscript evidence shows that the Bible we hold today is essentially the same as what was written by the prophets and apostles. No other book of the ancient world is as well supported. As F.F. Bruce, a leading New Testament </w:t>
      </w:r>
      <w:r>
        <w:rPr>
          <w:rFonts w:ascii="Times New Roman" w:hAnsi="Times New Roman" w:cs="Times New Roman"/>
          <w:sz w:val="28"/>
          <w:szCs w:val="28"/>
          <w:lang w:val="en"/>
        </w:rPr>
        <w:lastRenderedPageBreak/>
        <w:t>scholar, concluded:</w:t>
      </w:r>
    </w:p>
    <w:p w:rsidR="00BF643E" w:rsidRDefault="00BF643E" w:rsidP="00BF643E">
      <w:pPr>
        <w:widowControl w:val="0"/>
        <w:autoSpaceDE w:val="0"/>
        <w:autoSpaceDN w:val="0"/>
        <w:adjustRightInd w:val="0"/>
        <w:spacing w:after="100" w:line="240" w:lineRule="auto"/>
        <w:rPr>
          <w:rFonts w:ascii="Times New Roman" w:hAnsi="Times New Roman" w:cs="Times New Roman"/>
          <w:sz w:val="28"/>
          <w:szCs w:val="28"/>
          <w:lang w:val="en"/>
        </w:rPr>
      </w:pPr>
      <w:r>
        <w:rPr>
          <w:rFonts w:ascii="Times New Roman" w:hAnsi="Times New Roman" w:cs="Times New Roman"/>
          <w:i/>
          <w:iCs/>
          <w:sz w:val="28"/>
          <w:szCs w:val="28"/>
          <w:lang w:val="en"/>
        </w:rPr>
        <w:t>“The evidence for our New Testament writings is ever so much greater than the evidence for many writings of classical authors, the authenticity of which no one dreams of questioning.”</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 is not a corrupted echo of lost originals. It is a faithfully preserved Word, handed down through generations with extraordinary accuracy, ensuring that God’s truth has not been lost.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4. Fulfilled Prophecy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One of the strongest external evidences for the authenticity of Scripture is prophecy. Unlike vague predictions or lucky guesses, biblical prophecy is detailed, specific, and fulfilled in verifiable history. It reveals the sovereignty of God, who alone knows and directs the future.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Nature of Biblical Prophecy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Prophecy in the Bible is not speculation but revelation. As God Himself declares in Isaiah 46:9–10 (NASB):</w:t>
      </w:r>
      <w:r>
        <w:rPr>
          <w:rFonts w:ascii="Times New Roman" w:hAnsi="Times New Roman" w:cs="Times New Roman"/>
          <w:sz w:val="28"/>
          <w:szCs w:val="28"/>
          <w:lang w:val="en"/>
        </w:rPr>
        <w:br/>
      </w:r>
      <w:r>
        <w:rPr>
          <w:rFonts w:ascii="Times New Roman" w:hAnsi="Times New Roman" w:cs="Times New Roman"/>
          <w:i/>
          <w:iCs/>
          <w:sz w:val="28"/>
          <w:szCs w:val="28"/>
          <w:lang w:val="en"/>
        </w:rPr>
        <w:t>“I am God, and there is no other; I am God, and there is no one like Me, declaring the end from the beginning, and from ancient times things which have not been done.”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This means that prophecy is God’s own signature on history — proof that His Word is divine.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Prophecies About Nations and History</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Babylon’s Fall</w:t>
      </w:r>
      <w:r>
        <w:rPr>
          <w:rFonts w:ascii="Times New Roman" w:hAnsi="Times New Roman" w:cs="Times New Roman"/>
          <w:sz w:val="28"/>
          <w:szCs w:val="28"/>
          <w:lang w:val="en"/>
        </w:rPr>
        <w:t>: Isaiah (Isaiah 13:19–22) and Jeremiah (Jeremiah 50–51) foretold the destruction of Babylon, predicting it would be left desolate. History confirms that Babylon fell to the Medo-Persians in 539 BC, and the once-great city has never been rebuilt.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Tyre’s Ruin</w:t>
      </w:r>
      <w:r>
        <w:rPr>
          <w:rFonts w:ascii="Times New Roman" w:hAnsi="Times New Roman" w:cs="Times New Roman"/>
          <w:sz w:val="28"/>
          <w:szCs w:val="28"/>
          <w:lang w:val="en"/>
        </w:rPr>
        <w:t>: Ezekiel 26 predicted Tyre would be attacked, its stones and timber thrown into the sea. Centuries later, Alexander the Great fulfilled this literally by building a causeway with the city’s ruins to conquer its island fortress.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Israel’s Exile and Return</w:t>
      </w:r>
      <w:r>
        <w:rPr>
          <w:rFonts w:ascii="Times New Roman" w:hAnsi="Times New Roman" w:cs="Times New Roman"/>
          <w:sz w:val="28"/>
          <w:szCs w:val="28"/>
          <w:lang w:val="en"/>
        </w:rPr>
        <w:t>: Moses and the prophets (Deuteronomy 28; Jeremiah 29) foretold Israel’s scattering among the nations because of disobedience, followed by eventual restoration. History bears witness to both the Babylonian exile and the later return under Persian rule.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Messianic Prophecy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most astonishing fulfillment of prophecy is found in Jesus Christ. More than </w:t>
      </w:r>
      <w:r>
        <w:rPr>
          <w:rFonts w:ascii="Times New Roman" w:hAnsi="Times New Roman" w:cs="Times New Roman"/>
          <w:b/>
          <w:bCs/>
          <w:sz w:val="28"/>
          <w:szCs w:val="28"/>
          <w:lang w:val="en"/>
        </w:rPr>
        <w:t>300 Old Testament prophecies</w:t>
      </w:r>
      <w:r>
        <w:rPr>
          <w:rFonts w:ascii="Times New Roman" w:hAnsi="Times New Roman" w:cs="Times New Roman"/>
          <w:sz w:val="28"/>
          <w:szCs w:val="28"/>
          <w:lang w:val="en"/>
        </w:rPr>
        <w:t xml:space="preserve"> point to the Messiah, fulfilled in the life, death, </w:t>
      </w:r>
      <w:r>
        <w:rPr>
          <w:rFonts w:ascii="Times New Roman" w:hAnsi="Times New Roman" w:cs="Times New Roman"/>
          <w:sz w:val="28"/>
          <w:szCs w:val="28"/>
          <w:lang w:val="en"/>
        </w:rPr>
        <w:lastRenderedPageBreak/>
        <w:t>and resurrection of Jesus. A few examples include: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Birth in Bethlehem</w:t>
      </w:r>
      <w:r>
        <w:rPr>
          <w:rFonts w:ascii="Times New Roman" w:hAnsi="Times New Roman" w:cs="Times New Roman"/>
          <w:sz w:val="28"/>
          <w:szCs w:val="28"/>
          <w:lang w:val="en"/>
        </w:rPr>
        <w:t>: Micah 5:2 predicted the Messiah would be born in Bethlehem, fulfilled in Matthew 2:1.</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Virgin Birth</w:t>
      </w:r>
      <w:r>
        <w:rPr>
          <w:rFonts w:ascii="Times New Roman" w:hAnsi="Times New Roman" w:cs="Times New Roman"/>
          <w:sz w:val="28"/>
          <w:szCs w:val="28"/>
          <w:lang w:val="en"/>
        </w:rPr>
        <w:t xml:space="preserve">: Isaiah 7:14 foretold a virgin bearing a son called </w:t>
      </w:r>
      <w:r>
        <w:rPr>
          <w:rFonts w:ascii="Times New Roman" w:hAnsi="Times New Roman" w:cs="Times New Roman"/>
          <w:i/>
          <w:iCs/>
          <w:sz w:val="28"/>
          <w:szCs w:val="28"/>
          <w:lang w:val="en"/>
        </w:rPr>
        <w:t>Immanuel</w:t>
      </w:r>
      <w:r>
        <w:rPr>
          <w:rFonts w:ascii="Times New Roman" w:hAnsi="Times New Roman" w:cs="Times New Roman"/>
          <w:sz w:val="28"/>
          <w:szCs w:val="28"/>
          <w:lang w:val="en"/>
        </w:rPr>
        <w:t>, fulfilled in Luke 1:26–35.</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Suffering Servant</w:t>
      </w:r>
      <w:r>
        <w:rPr>
          <w:rFonts w:ascii="Times New Roman" w:hAnsi="Times New Roman" w:cs="Times New Roman"/>
          <w:sz w:val="28"/>
          <w:szCs w:val="28"/>
          <w:lang w:val="en"/>
        </w:rPr>
        <w:t>: Isaiah 53 vividly describes the rejection, suffering, and atoning death of Christ.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Crucifixion</w:t>
      </w:r>
      <w:r>
        <w:rPr>
          <w:rFonts w:ascii="Times New Roman" w:hAnsi="Times New Roman" w:cs="Times New Roman"/>
          <w:sz w:val="28"/>
          <w:szCs w:val="28"/>
          <w:lang w:val="en"/>
        </w:rPr>
        <w:t>: Psalm 22 describes pierced hands and feet, mocking by enemies, and casting lots for garments—fulfilled in the crucifixion accounts.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Resurrection</w:t>
      </w:r>
      <w:r>
        <w:rPr>
          <w:rFonts w:ascii="Times New Roman" w:hAnsi="Times New Roman" w:cs="Times New Roman"/>
          <w:sz w:val="28"/>
          <w:szCs w:val="28"/>
          <w:lang w:val="en"/>
        </w:rPr>
        <w:t xml:space="preserve">: Psalm 16:10 declares, </w:t>
      </w:r>
      <w:r>
        <w:rPr>
          <w:rFonts w:ascii="Times New Roman" w:hAnsi="Times New Roman" w:cs="Times New Roman"/>
          <w:i/>
          <w:iCs/>
          <w:sz w:val="28"/>
          <w:szCs w:val="28"/>
          <w:lang w:val="en"/>
        </w:rPr>
        <w:t>“You will not allow Your Holy One to undergo decay,”</w:t>
      </w:r>
      <w:r>
        <w:rPr>
          <w:rFonts w:ascii="Times New Roman" w:hAnsi="Times New Roman" w:cs="Times New Roman"/>
          <w:sz w:val="28"/>
          <w:szCs w:val="28"/>
          <w:lang w:val="en"/>
        </w:rPr>
        <w:t xml:space="preserve"> fulfilled in Acts 2:31 with the resurrection of Jesus.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statistical probability of one man fulfilling even a fraction of these prophecies by chance is astronomically low, making Christ’s fulfillment a compelling demonstration of divine authorship.</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Prophecy of the Gospel’s Spread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Jesus predicted: </w:t>
      </w:r>
      <w:r>
        <w:rPr>
          <w:rFonts w:ascii="Times New Roman" w:hAnsi="Times New Roman" w:cs="Times New Roman"/>
          <w:i/>
          <w:iCs/>
          <w:sz w:val="28"/>
          <w:szCs w:val="28"/>
          <w:lang w:val="en"/>
        </w:rPr>
        <w:t>“This gospel of the kingdom shall be preached in the whole world as a testimony to all the nations”</w:t>
      </w:r>
      <w:r>
        <w:rPr>
          <w:rFonts w:ascii="Times New Roman" w:hAnsi="Times New Roman" w:cs="Times New Roman"/>
          <w:sz w:val="28"/>
          <w:szCs w:val="28"/>
          <w:lang w:val="en"/>
        </w:rPr>
        <w:t xml:space="preserve"> (Matthew 24:14 NASB). Today, the Bible has been translated into thousands of languages, and the gospel has reached every continent, confirming His words.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He also declared, </w:t>
      </w:r>
      <w:r>
        <w:rPr>
          <w:rFonts w:ascii="Times New Roman" w:hAnsi="Times New Roman" w:cs="Times New Roman"/>
          <w:i/>
          <w:iCs/>
          <w:sz w:val="28"/>
          <w:szCs w:val="28"/>
          <w:lang w:val="en"/>
        </w:rPr>
        <w:t>“I will build My church, and the gates of Hades will not overpower it”</w:t>
      </w:r>
      <w:r>
        <w:rPr>
          <w:rFonts w:ascii="Times New Roman" w:hAnsi="Times New Roman" w:cs="Times New Roman"/>
          <w:sz w:val="28"/>
          <w:szCs w:val="28"/>
          <w:lang w:val="en"/>
        </w:rPr>
        <w:t xml:space="preserve"> (Matthew 16:18 NASB). Against centuries of persecution, false teaching, and opposition, the church has endured and grown — another testimony to the truth of Christ’s promise.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Why It Matters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Prophecy sets the Bible apart from every other religious text. Unlike human speculation, God’s Word has consistently foretold events with precision, centuries before they happened. These fulfilled prophecies show that history is under God’s control and confirm that the Bible is indeed His Word.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As the apostle Peter wrote:</w:t>
      </w:r>
      <w:r>
        <w:rPr>
          <w:rFonts w:ascii="Times New Roman" w:hAnsi="Times New Roman" w:cs="Times New Roman"/>
          <w:sz w:val="28"/>
          <w:szCs w:val="28"/>
          <w:lang w:val="en"/>
        </w:rPr>
        <w:br/>
      </w:r>
      <w:r>
        <w:rPr>
          <w:rFonts w:ascii="Times New Roman" w:hAnsi="Times New Roman" w:cs="Times New Roman"/>
          <w:i/>
          <w:iCs/>
          <w:sz w:val="28"/>
          <w:szCs w:val="28"/>
          <w:lang w:val="en"/>
        </w:rPr>
        <w:t>“We have the prophetic word made more sure, to which you do well to pay attention as to a lamp shining in a dark place”</w:t>
      </w:r>
      <w:r>
        <w:rPr>
          <w:rFonts w:ascii="Times New Roman" w:hAnsi="Times New Roman" w:cs="Times New Roman"/>
          <w:sz w:val="28"/>
          <w:szCs w:val="28"/>
          <w:lang w:val="en"/>
        </w:rPr>
        <w:t xml:space="preserve"> (2 Peter 1:19 NASB).</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5. The Witness of the Church Fathers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In addition to prophecy and manuscripts, another powerful confirmation of the Bible’s authenticity comes from the early church fathers. These leaders of the 1st through 4th centuries quoted Scripture so extensively that, even if all manuscripts </w:t>
      </w:r>
      <w:r>
        <w:rPr>
          <w:rFonts w:ascii="Times New Roman" w:hAnsi="Times New Roman" w:cs="Times New Roman"/>
          <w:sz w:val="28"/>
          <w:szCs w:val="28"/>
          <w:lang w:val="en"/>
        </w:rPr>
        <w:lastRenderedPageBreak/>
        <w:t>were lost, nearly the entire New Testament could be reconstructed from their writings alone. Their testimony confirms both the authority and early circulation of the biblical texts.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Apostolic Fathers (1st–2nd Century)</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Clement of Rome (c. AD 95)</w:t>
      </w:r>
      <w:r>
        <w:rPr>
          <w:rFonts w:ascii="Times New Roman" w:hAnsi="Times New Roman" w:cs="Times New Roman"/>
          <w:sz w:val="28"/>
          <w:szCs w:val="28"/>
          <w:lang w:val="en"/>
        </w:rPr>
        <w:t>: In his letter to the Corinthians, Clement quoted from both the Old and New Testaments, including references to Matthew, Luke, Romans, and Hebrews. His writings demonstrate that New Testament books were already recognized and circulated within decades of Christ’s resurrection.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Ignatius of Antioch (c. AD 107)</w:t>
      </w:r>
      <w:r>
        <w:rPr>
          <w:rFonts w:ascii="Times New Roman" w:hAnsi="Times New Roman" w:cs="Times New Roman"/>
          <w:sz w:val="28"/>
          <w:szCs w:val="28"/>
          <w:lang w:val="en"/>
        </w:rPr>
        <w:t>: On his way to martyrdom, Ignatius wrote letters to churches where he referred repeatedly to Christ’s divinity, the authority of the apostles, and passages from the Gospels and Paul’s letters. He warned against false teachers, echoing the very concerns of the apostolic age.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Polycarp (c. AD 110–155)</w:t>
      </w:r>
      <w:r>
        <w:rPr>
          <w:rFonts w:ascii="Times New Roman" w:hAnsi="Times New Roman" w:cs="Times New Roman"/>
          <w:sz w:val="28"/>
          <w:szCs w:val="28"/>
          <w:lang w:val="en"/>
        </w:rPr>
        <w:t>: A disciple of the apostle John, Polycarp’s writings cite or allude to nearly every New Testament book. His testimony directly links the apostolic age to the next generation of church leaders.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Apologists and Early Defenders (2nd–3rd Century)</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Justin Martyr (c. AD 100–165)</w:t>
      </w:r>
      <w:r>
        <w:rPr>
          <w:rFonts w:ascii="Times New Roman" w:hAnsi="Times New Roman" w:cs="Times New Roman"/>
          <w:sz w:val="28"/>
          <w:szCs w:val="28"/>
          <w:lang w:val="en"/>
        </w:rPr>
        <w:t>: Quoted extensively from the Gospels, calling them “the memoirs of the apostles.” His works show that the early church regarded the Gospels as trustworthy accounts of Christ.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Irenaeus (c. AD 130–200)</w:t>
      </w:r>
      <w:r>
        <w:rPr>
          <w:rFonts w:ascii="Times New Roman" w:hAnsi="Times New Roman" w:cs="Times New Roman"/>
          <w:sz w:val="28"/>
          <w:szCs w:val="28"/>
          <w:lang w:val="en"/>
        </w:rPr>
        <w:t xml:space="preserve">: A student of Polycarp, Irenaeus strongly defended the four Gospels as authoritative and rejected false “gospels” that arose later. He wrote: </w:t>
      </w:r>
      <w:r>
        <w:rPr>
          <w:rFonts w:ascii="Times New Roman" w:hAnsi="Times New Roman" w:cs="Times New Roman"/>
          <w:i/>
          <w:iCs/>
          <w:sz w:val="28"/>
          <w:szCs w:val="28"/>
          <w:lang w:val="en"/>
        </w:rPr>
        <w:t>“It is not possible that the Gospels can be either more or fewer in number than they are.”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Tertullian (c. AD 160–225)</w:t>
      </w:r>
      <w:r>
        <w:rPr>
          <w:rFonts w:ascii="Times New Roman" w:hAnsi="Times New Roman" w:cs="Times New Roman"/>
          <w:sz w:val="28"/>
          <w:szCs w:val="28"/>
          <w:lang w:val="en"/>
        </w:rPr>
        <w:t>: Quoted from nearly the entire New Testament, affirming the widespread acceptance of the canon. He argued that the Scriptures had been preserved faithfully in the churches founded by the apostles themselves.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Alexandrian and Antiochian Fathers (3rd–4th Century)</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Origen (c. AD 185–254)</w:t>
      </w:r>
      <w:r>
        <w:rPr>
          <w:rFonts w:ascii="Times New Roman" w:hAnsi="Times New Roman" w:cs="Times New Roman"/>
          <w:sz w:val="28"/>
          <w:szCs w:val="28"/>
          <w:lang w:val="en"/>
        </w:rPr>
        <w:t>: One of the most learned early scholars, Origen produced extensive commentaries on nearly every book of the Bible. His writings preserved thousands of Scripture quotations, verifying the text of both Old and New Testaments.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Athanasius (c. AD 296–373)</w:t>
      </w:r>
      <w:r>
        <w:rPr>
          <w:rFonts w:ascii="Times New Roman" w:hAnsi="Times New Roman" w:cs="Times New Roman"/>
          <w:sz w:val="28"/>
          <w:szCs w:val="28"/>
          <w:lang w:val="en"/>
        </w:rPr>
        <w:t xml:space="preserve">: In his famous Easter Letter of AD 367, Athanasius listed the 27 books of the New Testament exactly as we have </w:t>
      </w:r>
      <w:r>
        <w:rPr>
          <w:rFonts w:ascii="Times New Roman" w:hAnsi="Times New Roman" w:cs="Times New Roman"/>
          <w:sz w:val="28"/>
          <w:szCs w:val="28"/>
          <w:lang w:val="en"/>
        </w:rPr>
        <w:lastRenderedPageBreak/>
        <w:t>them today, showing that the canon was firmly recognized. He also defended the deity of Christ at the Council of Nicaea, upholding the biblical witness against heresy.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The Significance of Their Testimony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church fathers demonstrate that the Scriptures were not late inventions or gradually exalted legends. From the first century onward, Christians treated the writings of the apostles and prophets as the very Word of God. Their widespread citation across the Roman Empire — from Rome to Antioch to Alexandria to North Africa — confirms the Bible’s authority, accuracy, and acceptance.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Collectively, the fathers quoted the New Testament over </w:t>
      </w:r>
      <w:r>
        <w:rPr>
          <w:rFonts w:ascii="Times New Roman" w:hAnsi="Times New Roman" w:cs="Times New Roman"/>
          <w:b/>
          <w:bCs/>
          <w:sz w:val="28"/>
          <w:szCs w:val="28"/>
          <w:lang w:val="en"/>
        </w:rPr>
        <w:t>36,000 times</w:t>
      </w:r>
      <w:r>
        <w:rPr>
          <w:rFonts w:ascii="Times New Roman" w:hAnsi="Times New Roman" w:cs="Times New Roman"/>
          <w:sz w:val="28"/>
          <w:szCs w:val="28"/>
          <w:lang w:val="en"/>
        </w:rPr>
        <w:t>. Even without surviving manuscripts, their testimony would allow modern scholars to reconstruct the biblical text almost in full.</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Why It Matters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witness of the church fathers shows continuity: the same Scriptures we hold today were recognized, loved, and preached by the earliest Christians. Their testimony forms a bridge between the apostles and later generations, reminding us that the Bible has always been central to the church’s faith and life.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As Origen wrote:</w:t>
      </w:r>
      <w:r>
        <w:rPr>
          <w:rFonts w:ascii="Times New Roman" w:hAnsi="Times New Roman" w:cs="Times New Roman"/>
          <w:sz w:val="28"/>
          <w:szCs w:val="28"/>
          <w:lang w:val="en"/>
        </w:rPr>
        <w:br/>
      </w:r>
      <w:r>
        <w:rPr>
          <w:rFonts w:ascii="Times New Roman" w:hAnsi="Times New Roman" w:cs="Times New Roman"/>
          <w:i/>
          <w:iCs/>
          <w:sz w:val="28"/>
          <w:szCs w:val="28"/>
          <w:lang w:val="en"/>
        </w:rPr>
        <w:t>“The holy inspired Scriptures are fully sufficient for the preaching of the truth.”</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6. The Unity and Transformation of the Bible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Bible is not only authenticated by manuscripts, archaeology, prophecy, and historical testimony; it also validates itself through its remarkable </w:t>
      </w:r>
      <w:r>
        <w:rPr>
          <w:rFonts w:ascii="Times New Roman" w:hAnsi="Times New Roman" w:cs="Times New Roman"/>
          <w:b/>
          <w:bCs/>
          <w:sz w:val="28"/>
          <w:szCs w:val="28"/>
          <w:lang w:val="en"/>
        </w:rPr>
        <w:t>unity</w:t>
      </w:r>
      <w:r>
        <w:rPr>
          <w:rFonts w:ascii="Times New Roman" w:hAnsi="Times New Roman" w:cs="Times New Roman"/>
          <w:sz w:val="28"/>
          <w:szCs w:val="28"/>
          <w:lang w:val="en"/>
        </w:rPr>
        <w:t xml:space="preserve"> and its </w:t>
      </w:r>
      <w:r>
        <w:rPr>
          <w:rFonts w:ascii="Times New Roman" w:hAnsi="Times New Roman" w:cs="Times New Roman"/>
          <w:b/>
          <w:bCs/>
          <w:sz w:val="28"/>
          <w:szCs w:val="28"/>
          <w:lang w:val="en"/>
        </w:rPr>
        <w:t>transformative power</w:t>
      </w:r>
      <w:r>
        <w:rPr>
          <w:rFonts w:ascii="Times New Roman" w:hAnsi="Times New Roman" w:cs="Times New Roman"/>
          <w:sz w:val="28"/>
          <w:szCs w:val="28"/>
          <w:lang w:val="en"/>
        </w:rPr>
        <w:t xml:space="preserve"> in the lives of individuals and societies. No other collection of writings, spanning so many centuries and cultures, bears such internal consistency and spiritual impact.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Unity Across Centuries and Authors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 is a library of 66 books, written by more than 40 authors over a period of roughly 1,500 years. Its writers came from diverse backgrounds — kings, prophets, shepherds, fishermen, scholars, and even a tax collector and a tentmaker. They wrote in three languages (Hebrew, Aramaic, Greek) across three continents.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And yet, despite this diversity, the Bible presents one unified story: </w:t>
      </w:r>
      <w:r>
        <w:rPr>
          <w:rFonts w:ascii="Times New Roman" w:hAnsi="Times New Roman" w:cs="Times New Roman"/>
          <w:b/>
          <w:bCs/>
          <w:sz w:val="28"/>
          <w:szCs w:val="28"/>
          <w:lang w:val="en"/>
        </w:rPr>
        <w:t>God’s plan to redeem humanity through His covenant fulfilled in Christ.</w:t>
      </w:r>
      <w:r>
        <w:rPr>
          <w:rFonts w:ascii="Times New Roman" w:hAnsi="Times New Roman" w:cs="Times New Roman"/>
          <w:sz w:val="28"/>
          <w:szCs w:val="28"/>
          <w:lang w:val="en"/>
        </w:rPr>
        <w:t xml:space="preserve"> From Genesis to Revelation, Scripture reveals: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Creation and humanity’s fall into sin.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God’s covenant promises to Abraham, Israel, and David.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lastRenderedPageBreak/>
        <w:t>The anticipation of the Messiah in the Old Testament.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The incarnation, death, and resurrection of Jesus in the New Testament.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sz w:val="28"/>
          <w:szCs w:val="28"/>
          <w:lang w:val="en"/>
        </w:rPr>
        <w:t>The final consummation of God’s kingdom in Revelation.</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What man could never orchestrate, God brought together seamlessly. The unity of the Bible across time and culture testifies that it has one ultimate Author — the Holy Spirit.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Christ at the Center</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Bible’s unity is most clearly seen in its Christ-centered focus. Jesus declared in John 5:39 (NASB):</w:t>
      </w:r>
      <w:r>
        <w:rPr>
          <w:rFonts w:ascii="Times New Roman" w:hAnsi="Times New Roman" w:cs="Times New Roman"/>
          <w:sz w:val="28"/>
          <w:szCs w:val="28"/>
          <w:lang w:val="en"/>
        </w:rPr>
        <w:br/>
      </w:r>
      <w:r>
        <w:rPr>
          <w:rFonts w:ascii="Times New Roman" w:hAnsi="Times New Roman" w:cs="Times New Roman"/>
          <w:i/>
          <w:iCs/>
          <w:sz w:val="28"/>
          <w:szCs w:val="28"/>
          <w:lang w:val="en"/>
        </w:rPr>
        <w:t>“You examine the Scriptures because you think that in them you have eternal life; and it is those very Scriptures that testify about Me.”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From the Passover lamb in Exodus to the suffering servant in Isaiah, the Old Testament foreshadows Christ. The Gospels reveal Him as the fulfillment of prophecy, and the Epistles interpret His work for the church. Revelation portrays Him as the returning King. The Bible is not a random anthology but a single redemptive drama centered on Jesus Christ.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Transformative Power in Lives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Bible’s authenticity is also witnessed in its power to change lives. Unlike other historical or literary works, Scripture claims to be “living and active” (Hebrews 4:12 NASB). It convicts of sin, brings new birth, and produces holiness. History testifies to its transformative effect: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Individuals</w:t>
      </w:r>
      <w:r>
        <w:rPr>
          <w:rFonts w:ascii="Times New Roman" w:hAnsi="Times New Roman" w:cs="Times New Roman"/>
          <w:sz w:val="28"/>
          <w:szCs w:val="28"/>
          <w:lang w:val="en"/>
        </w:rPr>
        <w:t>: Augustine, once enslaved by sin, was converted when he read Romans 13:13–14. Martin Luther rediscovered the Gospel through Romans 1:17, sparking the Reformation. Countless believers through the centuries have been transformed by encountering God in His Word.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Cultures</w:t>
      </w:r>
      <w:r>
        <w:rPr>
          <w:rFonts w:ascii="Times New Roman" w:hAnsi="Times New Roman" w:cs="Times New Roman"/>
          <w:sz w:val="28"/>
          <w:szCs w:val="28"/>
          <w:lang w:val="en"/>
        </w:rPr>
        <w:t>: Where the Bible has taken root, it has influenced laws, education, morality, and human dignity. The abolition of slavery, the rise of hospitals, and the spread of literacy were all fueled by biblical convictions.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Church</w:t>
      </w:r>
      <w:r>
        <w:rPr>
          <w:rFonts w:ascii="Times New Roman" w:hAnsi="Times New Roman" w:cs="Times New Roman"/>
          <w:sz w:val="28"/>
          <w:szCs w:val="28"/>
          <w:lang w:val="en"/>
        </w:rPr>
        <w:t>: Every true revival has been marked by a return to the Word of God, whether in the Great Awakening under Edwards and Whitefield, or in missionary movements driven by a conviction that Scripture is God’s truth for the nations.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Contrast with Other Writings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No other ancient religious text demonstrates this same unity and transformative power. Other writings often contradict themselves, promote cultural myths, or fade </w:t>
      </w:r>
      <w:r>
        <w:rPr>
          <w:rFonts w:ascii="Times New Roman" w:hAnsi="Times New Roman" w:cs="Times New Roman"/>
          <w:sz w:val="28"/>
          <w:szCs w:val="28"/>
          <w:lang w:val="en"/>
        </w:rPr>
        <w:lastRenderedPageBreak/>
        <w:t>into obscurity. The Bible alone has stood the test of time, producing fruit across every age, nation, and people group.</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Why It Matters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unity and transformative impact of the Bible provide internal confirmation of its authenticity. If it were merely a human collection, its diversity of authorship would produce contradiction, not coherence. If it were only literature, it would not carry the power to convict, convert, and conform people to Christ’s image.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As the apostle Paul wrote in 2 Timothy 3:16–17 (NASB):</w:t>
      </w:r>
      <w:r>
        <w:rPr>
          <w:rFonts w:ascii="Times New Roman" w:hAnsi="Times New Roman" w:cs="Times New Roman"/>
          <w:sz w:val="28"/>
          <w:szCs w:val="28"/>
          <w:lang w:val="en"/>
        </w:rPr>
        <w:br/>
      </w:r>
      <w:r>
        <w:rPr>
          <w:rFonts w:ascii="Times New Roman" w:hAnsi="Times New Roman" w:cs="Times New Roman"/>
          <w:i/>
          <w:iCs/>
          <w:sz w:val="28"/>
          <w:szCs w:val="28"/>
          <w:lang w:val="en"/>
        </w:rPr>
        <w:t>“All Scripture is inspired by God and beneficial for teaching, for rebuke, for correction, for training in righteousness; so that the man or woman of God may be fully capable, equipped for every good work.”</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Bible unites God’s people around one truth and transforms them into a holy people, proving that it is indeed the living Word of God.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7. Answering Challenges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From the very beginning, God’s Word has been attacked. In the Garden, the serpent asked, </w:t>
      </w:r>
      <w:r>
        <w:rPr>
          <w:rFonts w:ascii="Times New Roman" w:hAnsi="Times New Roman" w:cs="Times New Roman"/>
          <w:i/>
          <w:iCs/>
          <w:sz w:val="28"/>
          <w:szCs w:val="28"/>
          <w:lang w:val="en"/>
        </w:rPr>
        <w:t>“Did God really say?”</w:t>
      </w:r>
      <w:r>
        <w:rPr>
          <w:rFonts w:ascii="Times New Roman" w:hAnsi="Times New Roman" w:cs="Times New Roman"/>
          <w:sz w:val="28"/>
          <w:szCs w:val="28"/>
          <w:lang w:val="en"/>
        </w:rPr>
        <w:t xml:space="preserve"> (Genesis 3:1 NASB). That same question has echoed through every generation. Skeptics and critics have raised doubts about the Bible’s preservation, its history, its harmony with science, and its relevance. Yet again and again, the Scriptures have proven themselves reliable. Every challenge has only highlighted their authenticity.</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Challenge 1: Has the Bible Been Corrupted Through Copying?</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This objection claims that centuries of hand-copying must have distorted the text beyond recognition. However, the evidence shows otherwise: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Meticulous Copying by Scribes</w:t>
      </w:r>
      <w:r>
        <w:rPr>
          <w:rFonts w:ascii="Times New Roman" w:hAnsi="Times New Roman" w:cs="Times New Roman"/>
          <w:sz w:val="28"/>
          <w:szCs w:val="28"/>
          <w:lang w:val="en"/>
        </w:rPr>
        <w:t>: Jewish scribes treated the Old Testament text with awe. They counted verses, words, and even letters, ensuring accuracy. If one error was found, entire scrolls were sometimes destroyed. This reverence explains the remarkable consistency of the Hebrew text across centuries.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Dead Sea Scrolls (1947)</w:t>
      </w:r>
      <w:r>
        <w:rPr>
          <w:rFonts w:ascii="Times New Roman" w:hAnsi="Times New Roman" w:cs="Times New Roman"/>
          <w:sz w:val="28"/>
          <w:szCs w:val="28"/>
          <w:lang w:val="en"/>
        </w:rPr>
        <w:t>: These manuscripts, dated over 1,000 years earlier than the Masoretic Text, confirm the reliability of the Old Testament. The Isaiah scroll from Qumran matches later versions almost exactly, proving faithful transmission.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New Testament Manuscripts</w:t>
      </w:r>
      <w:r>
        <w:rPr>
          <w:rFonts w:ascii="Times New Roman" w:hAnsi="Times New Roman" w:cs="Times New Roman"/>
          <w:sz w:val="28"/>
          <w:szCs w:val="28"/>
          <w:lang w:val="en"/>
        </w:rPr>
        <w:t xml:space="preserve">: The New Testament is supported by over 5,800 Greek manuscripts, 10,000 Latin, and 15,000+ in other languages. The earliest fragments (like P52, c. AD 125) date within a generation of the </w:t>
      </w:r>
      <w:r>
        <w:rPr>
          <w:rFonts w:ascii="Times New Roman" w:hAnsi="Times New Roman" w:cs="Times New Roman"/>
          <w:sz w:val="28"/>
          <w:szCs w:val="28"/>
          <w:lang w:val="en"/>
        </w:rPr>
        <w:lastRenderedPageBreak/>
        <w:t>originals. This evidence dwarfs other ancient works (Homer, Caesar, Plato), which no one questions.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Variants</w:t>
      </w:r>
      <w:r>
        <w:rPr>
          <w:rFonts w:ascii="Times New Roman" w:hAnsi="Times New Roman" w:cs="Times New Roman"/>
          <w:sz w:val="28"/>
          <w:szCs w:val="28"/>
          <w:lang w:val="en"/>
        </w:rPr>
        <w:t>: While there are differences among manuscripts, most are minor (spelling, word order). Less than 1% are meaningful, and none alter core Christian doctrine.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b/>
          <w:bCs/>
          <w:sz w:val="28"/>
          <w:szCs w:val="28"/>
          <w:lang w:val="en"/>
        </w:rPr>
        <w:t>Conclusion</w:t>
      </w:r>
      <w:r>
        <w:rPr>
          <w:rFonts w:ascii="Times New Roman" w:hAnsi="Times New Roman" w:cs="Times New Roman"/>
          <w:sz w:val="28"/>
          <w:szCs w:val="28"/>
          <w:lang w:val="en"/>
        </w:rPr>
        <w:t xml:space="preserve">: The Bible today is essentially the same as when it was written. As Jesus promised, </w:t>
      </w:r>
      <w:r>
        <w:rPr>
          <w:rFonts w:ascii="Times New Roman" w:hAnsi="Times New Roman" w:cs="Times New Roman"/>
          <w:i/>
          <w:iCs/>
          <w:sz w:val="28"/>
          <w:szCs w:val="28"/>
          <w:lang w:val="en"/>
        </w:rPr>
        <w:t>“Heaven and earth will pass away, but My words will not pass away”</w:t>
      </w:r>
      <w:r>
        <w:rPr>
          <w:rFonts w:ascii="Times New Roman" w:hAnsi="Times New Roman" w:cs="Times New Roman"/>
          <w:sz w:val="28"/>
          <w:szCs w:val="28"/>
          <w:lang w:val="en"/>
        </w:rPr>
        <w:t xml:space="preserve"> (Matthew 24:35 NASB).</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Challenge 2: Isn’t the Bible Just a Collection of Myths?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Some compare the Bible to the legends of Greece, Rome, or Mesopotamia. But the differences are striking:</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Historical Detail</w:t>
      </w:r>
      <w:r>
        <w:rPr>
          <w:rFonts w:ascii="Times New Roman" w:hAnsi="Times New Roman" w:cs="Times New Roman"/>
          <w:sz w:val="28"/>
          <w:szCs w:val="28"/>
          <w:lang w:val="en"/>
        </w:rPr>
        <w:t>: Myths speak vaguely, but the Bible anchors itself in time and place. Luke begins his Gospel with historical precision (Luke 1:1–4) and ties Jesus’ birth to Caesar Augustus and Quirinius (Luke 2:1–2). Myths do not name governors, cities, and cultural customs that can be verified.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Archaeological Confirmation</w:t>
      </w:r>
      <w:r>
        <w:rPr>
          <w:rFonts w:ascii="Times New Roman" w:hAnsi="Times New Roman" w:cs="Times New Roman"/>
          <w:sz w:val="28"/>
          <w:szCs w:val="28"/>
          <w:lang w:val="en"/>
        </w:rPr>
        <w:t>: Critics once denied the existence of the Hittites, King David, and Pontius Pilate — until archaeology confirmed them all. The Tel Dan inscription mentions the “House of David,” and the Pilate Stone names the very man who condemned Jesus.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Eyewitness Testimony</w:t>
      </w:r>
      <w:r>
        <w:rPr>
          <w:rFonts w:ascii="Times New Roman" w:hAnsi="Times New Roman" w:cs="Times New Roman"/>
          <w:sz w:val="28"/>
          <w:szCs w:val="28"/>
          <w:lang w:val="en"/>
        </w:rPr>
        <w:t xml:space="preserve">: The apostles were eyewitnesses. John wrote, </w:t>
      </w:r>
      <w:r>
        <w:rPr>
          <w:rFonts w:ascii="Times New Roman" w:hAnsi="Times New Roman" w:cs="Times New Roman"/>
          <w:i/>
          <w:iCs/>
          <w:sz w:val="28"/>
          <w:szCs w:val="28"/>
          <w:lang w:val="en"/>
        </w:rPr>
        <w:t>“What we have seen with our eyes, what we have looked at and touched with our hands… we proclaim to you”</w:t>
      </w:r>
      <w:r>
        <w:rPr>
          <w:rFonts w:ascii="Times New Roman" w:hAnsi="Times New Roman" w:cs="Times New Roman"/>
          <w:sz w:val="28"/>
          <w:szCs w:val="28"/>
          <w:lang w:val="en"/>
        </w:rPr>
        <w:t xml:space="preserve"> (1 John 1:1 NASB). Legends grow in centuries; the Gospels were written within decades.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b/>
          <w:bCs/>
          <w:sz w:val="28"/>
          <w:szCs w:val="28"/>
          <w:lang w:val="en"/>
        </w:rPr>
        <w:t>Conclusion</w:t>
      </w:r>
      <w:r>
        <w:rPr>
          <w:rFonts w:ascii="Times New Roman" w:hAnsi="Times New Roman" w:cs="Times New Roman"/>
          <w:sz w:val="28"/>
          <w:szCs w:val="28"/>
          <w:lang w:val="en"/>
        </w:rPr>
        <w:t>: The Bible is not myth but reliable history infused with God’s redemptive message.</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Challenge 3: Do Science and Reason Disprove the Bible?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Some claim the Bible is unscientific. Yet the supposed conflict is often exaggerated or misrepresented: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Bible and the Natural World</w:t>
      </w:r>
      <w:r>
        <w:rPr>
          <w:rFonts w:ascii="Times New Roman" w:hAnsi="Times New Roman" w:cs="Times New Roman"/>
          <w:sz w:val="28"/>
          <w:szCs w:val="28"/>
          <w:lang w:val="en"/>
        </w:rPr>
        <w:t>: The Bible never claims to be a science textbook, but where it touches nature, it speaks truth. Job 26:7 describes God hanging the earth “on nothing,” and Isaiah 40:22 pictures the earth as a “circle.” These insights align with modern understanding, written centuries before modern science.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lastRenderedPageBreak/>
        <w:t>Foundation of Modern Science</w:t>
      </w:r>
      <w:r>
        <w:rPr>
          <w:rFonts w:ascii="Times New Roman" w:hAnsi="Times New Roman" w:cs="Times New Roman"/>
          <w:sz w:val="28"/>
          <w:szCs w:val="28"/>
          <w:lang w:val="en"/>
        </w:rPr>
        <w:t>: Many founders of modern science were Christians motivated by Scripture. Johannes Kepler said he was “thinking God’s thoughts after Him.” Isaac Newton studied the Bible as diligently as he studied physics. They saw creation’s order as reflecting its Creator.</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Reasonable Faith</w:t>
      </w:r>
      <w:r>
        <w:rPr>
          <w:rFonts w:ascii="Times New Roman" w:hAnsi="Times New Roman" w:cs="Times New Roman"/>
          <w:sz w:val="28"/>
          <w:szCs w:val="28"/>
          <w:lang w:val="en"/>
        </w:rPr>
        <w:t>: Faith is not blind. The Bible invites investigation: Luke speaks of “carefully investigated” events (Luke 1:3), and Paul reasoned with Jews and Greeks (Acts 17:2, 17). True Christianity embraces both faith and reason, because truth is consistent with itself.</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b/>
          <w:bCs/>
          <w:sz w:val="28"/>
          <w:szCs w:val="28"/>
          <w:lang w:val="en"/>
        </w:rPr>
        <w:t>Conclusion</w:t>
      </w:r>
      <w:r>
        <w:rPr>
          <w:rFonts w:ascii="Times New Roman" w:hAnsi="Times New Roman" w:cs="Times New Roman"/>
          <w:sz w:val="28"/>
          <w:szCs w:val="28"/>
          <w:lang w:val="en"/>
        </w:rPr>
        <w:t>: Science and reason do not overthrow Scripture; they confirm the order and wisdom of God’s creation.</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Challenge 4: Isn’t the Bible Outdated?</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Cultures change, and critics argue that the Bible’s morals are ancient and irrelevant. But God’s Word speaks to every generation: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Unchanging Truth</w:t>
      </w:r>
      <w:r>
        <w:rPr>
          <w:rFonts w:ascii="Times New Roman" w:hAnsi="Times New Roman" w:cs="Times New Roman"/>
          <w:sz w:val="28"/>
          <w:szCs w:val="28"/>
          <w:lang w:val="en"/>
        </w:rPr>
        <w:t xml:space="preserve">: God Himself declares, </w:t>
      </w:r>
      <w:r>
        <w:rPr>
          <w:rFonts w:ascii="Times New Roman" w:hAnsi="Times New Roman" w:cs="Times New Roman"/>
          <w:i/>
          <w:iCs/>
          <w:sz w:val="28"/>
          <w:szCs w:val="28"/>
          <w:lang w:val="en"/>
        </w:rPr>
        <w:t>“I, the Lord, do not change”</w:t>
      </w:r>
      <w:r>
        <w:rPr>
          <w:rFonts w:ascii="Times New Roman" w:hAnsi="Times New Roman" w:cs="Times New Roman"/>
          <w:sz w:val="28"/>
          <w:szCs w:val="28"/>
          <w:lang w:val="en"/>
        </w:rPr>
        <w:t xml:space="preserve"> (Malachi 3:6 NASB). His Word reflects His eternal character, not shifting cultural opinions.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Universal Human Need</w:t>
      </w:r>
      <w:r>
        <w:rPr>
          <w:rFonts w:ascii="Times New Roman" w:hAnsi="Times New Roman" w:cs="Times New Roman"/>
          <w:sz w:val="28"/>
          <w:szCs w:val="28"/>
          <w:lang w:val="en"/>
        </w:rPr>
        <w:t xml:space="preserve">: The Bible addresses humanity’s greatest problem — sin — which remains unchanged. As Romans 3:23 reminds us, </w:t>
      </w:r>
      <w:r>
        <w:rPr>
          <w:rFonts w:ascii="Times New Roman" w:hAnsi="Times New Roman" w:cs="Times New Roman"/>
          <w:i/>
          <w:iCs/>
          <w:sz w:val="28"/>
          <w:szCs w:val="28"/>
          <w:lang w:val="en"/>
        </w:rPr>
        <w:t>“for all have sinned and fall short of the glory of God.”</w:t>
      </w:r>
      <w:r>
        <w:rPr>
          <w:rFonts w:ascii="Times New Roman" w:hAnsi="Times New Roman" w:cs="Times New Roman"/>
          <w:sz w:val="28"/>
          <w:szCs w:val="28"/>
          <w:lang w:val="en"/>
        </w:rPr>
        <w:t xml:space="preserve"> Its solution, Christ’s redemption, is just as necessary today as ever.</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Impact Across Cultures</w:t>
      </w:r>
      <w:r>
        <w:rPr>
          <w:rFonts w:ascii="Times New Roman" w:hAnsi="Times New Roman" w:cs="Times New Roman"/>
          <w:sz w:val="28"/>
          <w:szCs w:val="28"/>
          <w:lang w:val="en"/>
        </w:rPr>
        <w:t>: From the Roman Empire to modern democracies, Scripture has shaped laws, education, and values. Wherever it has gone, it has uplifted human dignity, promoted justice, and transformed societies.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b/>
          <w:bCs/>
          <w:sz w:val="28"/>
          <w:szCs w:val="28"/>
          <w:lang w:val="en"/>
        </w:rPr>
        <w:t>Conclusion</w:t>
      </w:r>
      <w:r>
        <w:rPr>
          <w:rFonts w:ascii="Times New Roman" w:hAnsi="Times New Roman" w:cs="Times New Roman"/>
          <w:sz w:val="28"/>
          <w:szCs w:val="28"/>
          <w:lang w:val="en"/>
        </w:rPr>
        <w:t>: Far from being outdated, the Bible is timeless truth — always relevant because it speaks to the unchanging realities of God and man.</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Challenge 5: What About Contradictions in the Bible?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Skeptics often point to “contradictions” in Scripture. But closer study shows: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Apparent Contradictions</w:t>
      </w:r>
      <w:r>
        <w:rPr>
          <w:rFonts w:ascii="Times New Roman" w:hAnsi="Times New Roman" w:cs="Times New Roman"/>
          <w:sz w:val="28"/>
          <w:szCs w:val="28"/>
          <w:lang w:val="en"/>
        </w:rPr>
        <w:t>: Many supposed contradictions dissolve when context and language are examined. Differences in Gospel accounts often highlight complementary perspectives, not errors.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Eyewitness Diversity</w:t>
      </w:r>
      <w:r>
        <w:rPr>
          <w:rFonts w:ascii="Times New Roman" w:hAnsi="Times New Roman" w:cs="Times New Roman"/>
          <w:sz w:val="28"/>
          <w:szCs w:val="28"/>
          <w:lang w:val="en"/>
        </w:rPr>
        <w:t>: Variations reflect genuine eyewitness testimony. Four Gospels tell the same story from different angles, like four witnesses describing the same event in court.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lastRenderedPageBreak/>
        <w:t>Essential Unity</w:t>
      </w:r>
      <w:r>
        <w:rPr>
          <w:rFonts w:ascii="Times New Roman" w:hAnsi="Times New Roman" w:cs="Times New Roman"/>
          <w:sz w:val="28"/>
          <w:szCs w:val="28"/>
          <w:lang w:val="en"/>
        </w:rPr>
        <w:t>: Despite differences in detail, the core message is the same across all Scripture: God’s holiness, man’s sin, Christ’s sacrifice, and salvation by grace.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b/>
          <w:bCs/>
          <w:sz w:val="28"/>
          <w:szCs w:val="28"/>
          <w:lang w:val="en"/>
        </w:rPr>
        <w:t>Conclusion</w:t>
      </w:r>
      <w:r>
        <w:rPr>
          <w:rFonts w:ascii="Times New Roman" w:hAnsi="Times New Roman" w:cs="Times New Roman"/>
          <w:sz w:val="28"/>
          <w:szCs w:val="28"/>
          <w:lang w:val="en"/>
        </w:rPr>
        <w:t>: Variations are the marks of authentic testimony, not fabrication.</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Challenge 6: Haven’t Other Religions Replaced or Surpassed the Bible?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Some claim the Bible is just one religious text among many. But no other text compares: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Qur’an</w:t>
      </w:r>
      <w:r>
        <w:rPr>
          <w:rFonts w:ascii="Times New Roman" w:hAnsi="Times New Roman" w:cs="Times New Roman"/>
          <w:sz w:val="28"/>
          <w:szCs w:val="28"/>
          <w:lang w:val="en"/>
        </w:rPr>
        <w:t>: Written centuries after the Bible, it depends on distorted versions of biblical stories while denying Christ’s death and resurrection.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Hindu Vedas or Buddhist Sutras</w:t>
      </w:r>
      <w:r>
        <w:rPr>
          <w:rFonts w:ascii="Times New Roman" w:hAnsi="Times New Roman" w:cs="Times New Roman"/>
          <w:sz w:val="28"/>
          <w:szCs w:val="28"/>
          <w:lang w:val="en"/>
        </w:rPr>
        <w:t>: These are mythological, cyclical, and often contradictory, offering no historical anchor or ultimate redemption.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The Bible’s Uniqueness</w:t>
      </w:r>
      <w:r>
        <w:rPr>
          <w:rFonts w:ascii="Times New Roman" w:hAnsi="Times New Roman" w:cs="Times New Roman"/>
          <w:sz w:val="28"/>
          <w:szCs w:val="28"/>
          <w:lang w:val="en"/>
        </w:rPr>
        <w:t>: Only the Bible combines fulfilled prophecy, historical accuracy, manuscript evidence, and transformative power. Only the Bible points consistently to salvation by grace through faith in Christ.</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b/>
          <w:bCs/>
          <w:sz w:val="28"/>
          <w:szCs w:val="28"/>
          <w:lang w:val="en"/>
        </w:rPr>
        <w:t>Conclusion</w:t>
      </w:r>
      <w:r>
        <w:rPr>
          <w:rFonts w:ascii="Times New Roman" w:hAnsi="Times New Roman" w:cs="Times New Roman"/>
          <w:sz w:val="28"/>
          <w:szCs w:val="28"/>
          <w:lang w:val="en"/>
        </w:rPr>
        <w:t>: Other religious texts may offer moral teachings, but none rival the Bible’s evidence or power.</w:t>
      </w:r>
    </w:p>
    <w:p w:rsidR="00BF643E" w:rsidRDefault="00BF643E" w:rsidP="00BF643E">
      <w:pPr>
        <w:widowControl w:val="0"/>
        <w:autoSpaceDE w:val="0"/>
        <w:autoSpaceDN w:val="0"/>
        <w:adjustRightInd w:val="0"/>
        <w:spacing w:after="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Final Word on Challenges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objections against the Bible are not new. They have been raised in every generation — and answered in every generation. As Charles Spurgeon once said:</w:t>
      </w:r>
    </w:p>
    <w:p w:rsidR="00BF643E" w:rsidRDefault="00BF643E" w:rsidP="00BF643E">
      <w:pPr>
        <w:widowControl w:val="0"/>
        <w:autoSpaceDE w:val="0"/>
        <w:autoSpaceDN w:val="0"/>
        <w:adjustRightInd w:val="0"/>
        <w:spacing w:after="100" w:line="240" w:lineRule="auto"/>
        <w:rPr>
          <w:rFonts w:ascii="Times New Roman" w:hAnsi="Times New Roman" w:cs="Times New Roman"/>
          <w:sz w:val="28"/>
          <w:szCs w:val="28"/>
          <w:lang w:val="en"/>
        </w:rPr>
      </w:pPr>
      <w:r>
        <w:rPr>
          <w:rFonts w:ascii="Times New Roman" w:hAnsi="Times New Roman" w:cs="Times New Roman"/>
          <w:i/>
          <w:iCs/>
          <w:sz w:val="28"/>
          <w:szCs w:val="28"/>
          <w:lang w:val="en"/>
        </w:rPr>
        <w:t>“Defend the Bible? I would as soon defend a lion! Just turn it loose; it will defend itself.”</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Time and again, critics have come and gone, but God’s Word remains. The grass withers, the flower fades, but </w:t>
      </w:r>
      <w:r>
        <w:rPr>
          <w:rFonts w:ascii="Times New Roman" w:hAnsi="Times New Roman" w:cs="Times New Roman"/>
          <w:i/>
          <w:iCs/>
          <w:sz w:val="28"/>
          <w:szCs w:val="28"/>
          <w:lang w:val="en"/>
        </w:rPr>
        <w:t>“the word of our God stands forever”</w:t>
      </w:r>
      <w:r>
        <w:rPr>
          <w:rFonts w:ascii="Times New Roman" w:hAnsi="Times New Roman" w:cs="Times New Roman"/>
          <w:sz w:val="28"/>
          <w:szCs w:val="28"/>
          <w:lang w:val="en"/>
        </w:rPr>
        <w:t xml:space="preserve"> (Isaiah 40:8 NASB).</w:t>
      </w:r>
    </w:p>
    <w:p w:rsidR="00BF643E" w:rsidRDefault="00BF643E" w:rsidP="00BF643E">
      <w:pPr>
        <w:widowControl w:val="0"/>
        <w:autoSpaceDE w:val="0"/>
        <w:autoSpaceDN w:val="0"/>
        <w:adjustRightInd w:val="0"/>
        <w:spacing w:before="100" w:after="100" w:line="240" w:lineRule="auto"/>
        <w:rPr>
          <w:rFonts w:ascii="Times New Roman" w:hAnsi="Times New Roman" w:cs="Times New Roman"/>
          <w:b/>
          <w:bCs/>
          <w:sz w:val="28"/>
          <w:szCs w:val="28"/>
          <w:lang w:val="en"/>
        </w:rPr>
      </w:pPr>
      <w:r>
        <w:rPr>
          <w:rFonts w:ascii="Times New Roman" w:hAnsi="Times New Roman" w:cs="Times New Roman"/>
          <w:b/>
          <w:bCs/>
          <w:sz w:val="28"/>
          <w:szCs w:val="28"/>
          <w:lang w:val="en"/>
        </w:rPr>
        <w:t>Conclusion: The Bible Stands Forever</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For centuries, the Bible has been read, studied, memorized, and proclaimed. It has also been attacked, burned, ridiculed, and banned. Empires have risen and fallen, skeptics have come and gone, but the Scriptures remain. From the deserts of Qumran to the pulpits of the Reformation, from the catacombs of Rome to modern mission fields, the Word of God has endured every trial and emerged even stronger.</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authenticity of the Bible rests on </w:t>
      </w:r>
      <w:r>
        <w:rPr>
          <w:rFonts w:ascii="Times New Roman" w:hAnsi="Times New Roman" w:cs="Times New Roman"/>
          <w:b/>
          <w:bCs/>
          <w:sz w:val="28"/>
          <w:szCs w:val="28"/>
          <w:lang w:val="en"/>
        </w:rPr>
        <w:t>a mountain of evidence</w:t>
      </w:r>
      <w:r>
        <w:rPr>
          <w:rFonts w:ascii="Times New Roman" w:hAnsi="Times New Roman" w:cs="Times New Roman"/>
          <w:sz w:val="28"/>
          <w:szCs w:val="28"/>
          <w:lang w:val="en"/>
        </w:rPr>
        <w: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lastRenderedPageBreak/>
        <w:t>Historical reliability</w:t>
      </w:r>
      <w:r>
        <w:rPr>
          <w:rFonts w:ascii="Times New Roman" w:hAnsi="Times New Roman" w:cs="Times New Roman"/>
          <w:sz w:val="28"/>
          <w:szCs w:val="28"/>
          <w:lang w:val="en"/>
        </w:rPr>
        <w:t>: Rooted in real times, places, rulers, and events.</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Archaeology</w:t>
      </w:r>
      <w:r>
        <w:rPr>
          <w:rFonts w:ascii="Times New Roman" w:hAnsi="Times New Roman" w:cs="Times New Roman"/>
          <w:sz w:val="28"/>
          <w:szCs w:val="28"/>
          <w:lang w:val="en"/>
        </w:rPr>
        <w:t>: From the Tel Dan inscription to the Pilate Stone, discoveries confirm its record.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Manuscripts</w:t>
      </w:r>
      <w:r>
        <w:rPr>
          <w:rFonts w:ascii="Times New Roman" w:hAnsi="Times New Roman" w:cs="Times New Roman"/>
          <w:sz w:val="28"/>
          <w:szCs w:val="28"/>
          <w:lang w:val="en"/>
        </w:rPr>
        <w:t>: No other ancient text is so well preserved, copied with such care, and attested with such abundance.</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Prophecy</w:t>
      </w:r>
      <w:r>
        <w:rPr>
          <w:rFonts w:ascii="Times New Roman" w:hAnsi="Times New Roman" w:cs="Times New Roman"/>
          <w:sz w:val="28"/>
          <w:szCs w:val="28"/>
          <w:lang w:val="en"/>
        </w:rPr>
        <w:t>: Hundreds of promises, fulfilled in history and in Christ, prove its divine origin.</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Church Fathers</w:t>
      </w:r>
      <w:r>
        <w:rPr>
          <w:rFonts w:ascii="Times New Roman" w:hAnsi="Times New Roman" w:cs="Times New Roman"/>
          <w:sz w:val="28"/>
          <w:szCs w:val="28"/>
          <w:lang w:val="en"/>
        </w:rPr>
        <w:t>: From Clement to Athanasius, the earliest Christians quoted, preserved, and defended it as God’s Word.</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Unity</w:t>
      </w:r>
      <w:r>
        <w:rPr>
          <w:rFonts w:ascii="Times New Roman" w:hAnsi="Times New Roman" w:cs="Times New Roman"/>
          <w:sz w:val="28"/>
          <w:szCs w:val="28"/>
          <w:lang w:val="en"/>
        </w:rPr>
        <w:t>: Sixty-six books, over 1,500 years, yet one story of redemption pointing to Christ.</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Transformation</w:t>
      </w:r>
      <w:r>
        <w:rPr>
          <w:rFonts w:ascii="Times New Roman" w:hAnsi="Times New Roman" w:cs="Times New Roman"/>
          <w:sz w:val="28"/>
          <w:szCs w:val="28"/>
          <w:lang w:val="en"/>
        </w:rPr>
        <w:t>: Changed lives, reformed societies, and global impact testify to its power.</w:t>
      </w:r>
    </w:p>
    <w:p w:rsidR="00BF643E" w:rsidRDefault="00BF643E" w:rsidP="00BF643E">
      <w:pPr>
        <w:widowControl w:val="0"/>
        <w:numPr>
          <w:ilvl w:val="0"/>
          <w:numId w:val="2"/>
        </w:numPr>
        <w:tabs>
          <w:tab w:val="left" w:pos="720"/>
        </w:tabs>
        <w:autoSpaceDE w:val="0"/>
        <w:autoSpaceDN w:val="0"/>
        <w:adjustRightInd w:val="0"/>
        <w:spacing w:before="100" w:after="100" w:line="240" w:lineRule="auto"/>
        <w:ind w:left="720" w:hanging="360"/>
        <w:rPr>
          <w:rFonts w:ascii="Times New Roman" w:hAnsi="Times New Roman" w:cs="Times New Roman"/>
          <w:sz w:val="28"/>
          <w:szCs w:val="28"/>
          <w:lang w:val="en"/>
        </w:rPr>
      </w:pPr>
      <w:r>
        <w:rPr>
          <w:rFonts w:ascii="Times New Roman" w:hAnsi="Times New Roman" w:cs="Times New Roman"/>
          <w:b/>
          <w:bCs/>
          <w:sz w:val="28"/>
          <w:szCs w:val="28"/>
          <w:lang w:val="en"/>
        </w:rPr>
        <w:t>Survival of Challenges</w:t>
      </w:r>
      <w:r>
        <w:rPr>
          <w:rFonts w:ascii="Times New Roman" w:hAnsi="Times New Roman" w:cs="Times New Roman"/>
          <w:sz w:val="28"/>
          <w:szCs w:val="28"/>
          <w:lang w:val="en"/>
        </w:rPr>
        <w:t>: Every objection — corruption, myth, contradiction, irrelevance — has only sharpened its credibility.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Beyond evidence, the Bible bears the </w:t>
      </w:r>
      <w:r>
        <w:rPr>
          <w:rFonts w:ascii="Times New Roman" w:hAnsi="Times New Roman" w:cs="Times New Roman"/>
          <w:b/>
          <w:bCs/>
          <w:sz w:val="28"/>
          <w:szCs w:val="28"/>
          <w:lang w:val="en"/>
        </w:rPr>
        <w:t>internal witness of the Spirit</w:t>
      </w:r>
      <w:r>
        <w:rPr>
          <w:rFonts w:ascii="Times New Roman" w:hAnsi="Times New Roman" w:cs="Times New Roman"/>
          <w:sz w:val="28"/>
          <w:szCs w:val="28"/>
          <w:lang w:val="en"/>
        </w:rPr>
        <w:t xml:space="preserve">. The Word is not a dead relic but a living voice. Hebrews 4:12 declares: </w:t>
      </w:r>
      <w:r>
        <w:rPr>
          <w:rFonts w:ascii="Times New Roman" w:hAnsi="Times New Roman" w:cs="Times New Roman"/>
          <w:i/>
          <w:iCs/>
          <w:sz w:val="28"/>
          <w:szCs w:val="28"/>
          <w:lang w:val="en"/>
        </w:rPr>
        <w:t>“The word of God is living and active and sharper than any two-edged sword… able to judge the thoughts and intentions of the heart.”</w:t>
      </w:r>
      <w:r>
        <w:rPr>
          <w:rFonts w:ascii="Times New Roman" w:hAnsi="Times New Roman" w:cs="Times New Roman"/>
          <w:sz w:val="28"/>
          <w:szCs w:val="28"/>
          <w:lang w:val="en"/>
        </w:rPr>
        <w:t xml:space="preserve"> Millions across the centuries can testify that this Word has pierced their souls, convicted them of sin, revealed Christ, and brought eternal life.</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Bible also points beyond itself to its Author. It is not an end in itself but the revelation of the living God. Jesus prayed, </w:t>
      </w:r>
      <w:r>
        <w:rPr>
          <w:rFonts w:ascii="Times New Roman" w:hAnsi="Times New Roman" w:cs="Times New Roman"/>
          <w:i/>
          <w:iCs/>
          <w:sz w:val="28"/>
          <w:szCs w:val="28"/>
          <w:lang w:val="en"/>
        </w:rPr>
        <w:t>“Sanctify them in the truth; Your word is truth”</w:t>
      </w:r>
      <w:r>
        <w:rPr>
          <w:rFonts w:ascii="Times New Roman" w:hAnsi="Times New Roman" w:cs="Times New Roman"/>
          <w:sz w:val="28"/>
          <w:szCs w:val="28"/>
          <w:lang w:val="en"/>
        </w:rPr>
        <w:t xml:space="preserve"> (John 17:17 NASB). To embrace Scripture is to embrace God’s voice; to reject Scripture is to reject Him.</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Throughout history, men like Augustine, Luther, Calvin, Edwards, Whitefield, Spurgeon, Lloyd-Jones, Sproul, and countless others have proclaimed its truth, not because it is convenient, but because it is the very Word of God. Their faithfulness echoes the faithfulness of prophets, apostles, martyrs, missionaries, and ordinary believers who clung to the Scriptures at the cost of their lives.</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 xml:space="preserve">The verdict is clear: The Bible is </w:t>
      </w:r>
      <w:r>
        <w:rPr>
          <w:rFonts w:ascii="Times New Roman" w:hAnsi="Times New Roman" w:cs="Times New Roman"/>
          <w:b/>
          <w:bCs/>
          <w:sz w:val="28"/>
          <w:szCs w:val="28"/>
          <w:lang w:val="en"/>
        </w:rPr>
        <w:t>authentic, trustworthy, and eternal</w:t>
      </w:r>
      <w:r>
        <w:rPr>
          <w:rFonts w:ascii="Times New Roman" w:hAnsi="Times New Roman" w:cs="Times New Roman"/>
          <w:sz w:val="28"/>
          <w:szCs w:val="28"/>
          <w:lang w:val="en"/>
        </w:rPr>
        <w:t>. Its words are not the inventions of men but the breath of God. It tells the truth about who we are — sinners — and about who Christ is — Savior and Lord. It offers the only hope for salvation, the only sure foundation for life, and the only certain guide to eternity.</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As Jesus declared:</w:t>
      </w:r>
      <w:r>
        <w:rPr>
          <w:rFonts w:ascii="Times New Roman" w:hAnsi="Times New Roman" w:cs="Times New Roman"/>
          <w:sz w:val="28"/>
          <w:szCs w:val="28"/>
          <w:lang w:val="en"/>
        </w:rPr>
        <w:br/>
      </w:r>
      <w:r>
        <w:rPr>
          <w:rFonts w:ascii="Times New Roman" w:hAnsi="Times New Roman" w:cs="Times New Roman"/>
          <w:i/>
          <w:iCs/>
          <w:sz w:val="28"/>
          <w:szCs w:val="28"/>
          <w:lang w:val="en"/>
        </w:rPr>
        <w:lastRenderedPageBreak/>
        <w:t>“Heaven and earth will pass away, but My words will not pass away”</w:t>
      </w:r>
      <w:r>
        <w:rPr>
          <w:rFonts w:ascii="Times New Roman" w:hAnsi="Times New Roman" w:cs="Times New Roman"/>
          <w:sz w:val="28"/>
          <w:szCs w:val="28"/>
          <w:lang w:val="en"/>
        </w:rPr>
        <w:t xml:space="preserve"> (Matthew 24:35 NASB).</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Therefore, the question is not whether the Bible is authentic — the evidence is overwhelming. The question is whether we will believe it, submit to it, and proclaim it. For the Scriptures do not merely call for admiration but for obedience. They point us to Christ, the living Word, and summon us to repentance, faith, and worship.</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r>
        <w:rPr>
          <w:rFonts w:ascii="Times New Roman" w:hAnsi="Times New Roman" w:cs="Times New Roman"/>
          <w:sz w:val="28"/>
          <w:szCs w:val="28"/>
          <w:lang w:val="en"/>
        </w:rPr>
        <w:t>The authenticity of the Bible is not only a fact of history but a call to the heart. To reject it is to remain in darkness; to receive it is to walk in the light of God’s truth.</w:t>
      </w: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spacing w:before="100" w:after="100" w:line="240" w:lineRule="auto"/>
        <w:rPr>
          <w:rFonts w:ascii="Times New Roman" w:hAnsi="Times New Roman" w:cs="Times New Roman"/>
          <w:sz w:val="28"/>
          <w:szCs w:val="28"/>
          <w:lang w:val="en"/>
        </w:rPr>
      </w:pPr>
    </w:p>
    <w:p w:rsidR="00BF643E" w:rsidRDefault="00BF643E" w:rsidP="00BF643E">
      <w:pPr>
        <w:widowControl w:val="0"/>
        <w:autoSpaceDE w:val="0"/>
        <w:autoSpaceDN w:val="0"/>
        <w:adjustRightInd w:val="0"/>
        <w:rPr>
          <w:rFonts w:ascii="Calibri" w:hAnsi="Calibri" w:cs="Calibri"/>
          <w:b/>
          <w:bCs/>
          <w:sz w:val="48"/>
          <w:szCs w:val="48"/>
          <w:lang w:val="en"/>
        </w:rPr>
      </w:pPr>
      <w:r>
        <w:rPr>
          <w:rFonts w:ascii="Cambria" w:hAnsi="Cambria" w:cs="Cambria"/>
          <w:b/>
          <w:bCs/>
          <w:color w:val="4F81BD"/>
          <w:sz w:val="48"/>
          <w:szCs w:val="48"/>
          <w:lang w:val="en"/>
        </w:rPr>
        <w:t>The Truth of Biblical Christianity and The Gospel</w:t>
      </w:r>
    </w:p>
    <w:p w:rsidR="00BF643E" w:rsidRDefault="00BF643E" w:rsidP="00BF643E">
      <w:pPr>
        <w:widowControl w:val="0"/>
        <w:autoSpaceDE w:val="0"/>
        <w:autoSpaceDN w:val="0"/>
        <w:adjustRightInd w:val="0"/>
        <w:rPr>
          <w:rFonts w:ascii="Calibri" w:hAnsi="Calibri" w:cs="Calibri"/>
          <w:b/>
          <w:bCs/>
          <w:sz w:val="48"/>
          <w:szCs w:val="48"/>
          <w:lang w:val="en"/>
        </w:rPr>
      </w:pPr>
    </w:p>
    <w:p w:rsidR="00BF643E" w:rsidRDefault="00BF643E" w:rsidP="00BF643E">
      <w:pPr>
        <w:widowControl w:val="0"/>
        <w:autoSpaceDE w:val="0"/>
        <w:autoSpaceDN w:val="0"/>
        <w:adjustRightInd w:val="0"/>
        <w:rPr>
          <w:rFonts w:ascii="Calibri" w:hAnsi="Calibri" w:cs="Calibri"/>
          <w:sz w:val="36"/>
          <w:szCs w:val="36"/>
          <w:lang w:val="en"/>
        </w:rPr>
      </w:pPr>
      <w:r>
        <w:rPr>
          <w:rFonts w:ascii="Calibri" w:hAnsi="Calibri" w:cs="Calibri"/>
          <w:b/>
          <w:bCs/>
          <w:sz w:val="36"/>
          <w:szCs w:val="36"/>
          <w:lang w:val="en"/>
        </w:rPr>
        <w:t>Chapter 1: The Character of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If we are to understand the gospel of Jesus Christ, we must begin where the Bible begins—with God. Too often, people think about Christianity as if it were primarily concerned with man: his happiness, his morality, his improvement, his destiny. But the gospel is not, first of all, about us. It is about Him. The good news does not start with man’s search for God but with God revealing Himself to man. Until we grasp this, we will never understand why the gospel is necessary or why the cross is glorious.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The tragedy of our age is that men and women think too little of God. They imagine Him to be a vague force, a sentimental grandfather, or a permissive judge who overlooks sin. But the Bible paints a very different picture. From Genesis to Revelation, God is revealed as the living God—holy, righteous, merciful, and </w:t>
      </w:r>
      <w:r>
        <w:rPr>
          <w:rFonts w:ascii="Calibri" w:hAnsi="Calibri" w:cs="Calibri"/>
          <w:sz w:val="28"/>
          <w:szCs w:val="28"/>
          <w:lang w:val="en"/>
        </w:rPr>
        <w:lastRenderedPageBreak/>
        <w:t>sovereign. To confront this God is to be undone, humbled, and silenced, for He is altogether different from 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God the Creator and Lord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“In the beginning God created the heavens and the earth” (Genesis 1:1 NASB). With those opening words, the foundation of reality is set. God is not part of the universe; He is above it, before it, and beyond it. Everything that exists—every star, every molecule, every breath of life—owes its being to Him. We are not self-existent; we are dependent creatures, sustained moment by moment by the will of our Creator.</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truth means we are accountable. We are not autonomous beings free to define reality for ourselves. We are subjects of the One who formed us. As Paul declares: “Yet for us there is only one God, the Father, from whom are all things, and we exist for Him; and one Lord, Jesus Christ, by whom are all things, and we exist through Him” (1 Corinthians 8:6 NASB). To reject God is not simply a lifestyle choice; it is rebellion against the very One who gives us life and breath.</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God Is Holy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If creation reveals God’s power, His holiness reveals His nature. To be holy means to be set apart, utterly distinct, pure beyond measure. When Isaiah saw a vision of God’s throne, the seraphim cried: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“Holy, Holy, Holy is the Lord of armies; The whole earth is full of His glory” (Isaiah </w:t>
      </w:r>
      <w:r>
        <w:rPr>
          <w:rFonts w:ascii="Calibri" w:hAnsi="Calibri" w:cs="Calibri"/>
          <w:sz w:val="28"/>
          <w:szCs w:val="28"/>
          <w:lang w:val="en"/>
        </w:rPr>
        <w:lastRenderedPageBreak/>
        <w:t>6:3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Notice the thrice-repeated cry. It is not enough to say “holy” once. The angels must repeat it, as if language itself cannot contain the reality of God’s purity. His holiness exposes sin for what it is and shows us how far short we fall. When Isaiah saw the Lord high and lifted up, his immediate cry was not admiration but despair: “Woe to me, for I am ruined!” (Isaiah 6:5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God’s holiness is not an abstract idea. It means He cannot tolerate evil. “Your eyes are too pure to look at evil, and You cannot look at harm favorably” (Habakkuk 1:13 NASB). Sin is not a mistake or a slip; it is an offense against the blazing purity of the Almighty. This is why the gospel is necessary—because without holiness, no one will see the Lord (Hebrews 12:14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God Is Righteous and Just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Flowing from His holiness is His righteousness. To say that God is righteous is to say that all His judgments are perfect, His law is flawless, His dealings are fair. He is incapable of error or corruption. “For the Lord is righteous, He loves righteousness; The upright will see His face” (Psalm 11:7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is why sin must be punished. If God were to overlook evil, He would cease to be righteous. Human judges may be bribed, swayed by emotion, or clouded by ignorance. Not so with God. Every thought, word, and deed will be weighed with perfect justice. “For God will bring every act to judgment, everything which is hidden, whether it is good or evil” (Ecclesiastes 12:14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This reality makes the gospel both terrifying and beautiful. Terrifying—because every one of us must one day stand before such a Judge. Beautiful—because the same Judge has provided a way of salvation through His Son.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God Is Love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Yet this holy and righteous God is also love. Not merely that He loves, but that He is love (1 John 4:8 NASB). His love is not a passing feeling but the eternal outpouring of His nature. It is expressed in mercy (withholding judgment), grace (giving unearned favor), and patience (delaying wrath so that sinners may repent).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Lord is compassionate and gracious, slow to anger and abounding in mercy” (Psalm 103:8 NASB). This love reached its highest expression when God gave His Son: “For God so loved the world, that He gave His only Son, so that everyone who believes in Him will not perish, but have eternal life” (John 3:16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Love without holiness would be indulgence. Holiness without love would be unbearable terror. But in God, holiness and love meet perfectly.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God the Trinity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The God of the gospel is not a solitary being but a triune God—Father, Son, and Holy Spirit. From eternity, God has existed in perfect fellowship, love, and glory within Himself. The Father planned salvation, the Son accomplished it, and the Spirit applies it to believers. At Jesus’ baptism, the Trinity was revealed: the Son </w:t>
      </w:r>
      <w:r>
        <w:rPr>
          <w:rFonts w:ascii="Calibri" w:hAnsi="Calibri" w:cs="Calibri"/>
          <w:sz w:val="28"/>
          <w:szCs w:val="28"/>
          <w:lang w:val="en"/>
        </w:rPr>
        <w:lastRenderedPageBreak/>
        <w:t>baptized, the Spirit descending, and the Father’s voice declaring His pleasure (Matthew 3:16–17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triune nature is not a puzzle to confuse us but the very foundation of the gospel. Salvation is the work of the Triune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Why the Character of God Matters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Unless we start here, the rest of the gospel makes no sense. If God were not holy, sin would not matter. If He were not righteous, judgment would not be necessary. If He were not love, salvation would be impossible. And if He were not triune, the cross would never have happened.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is not man reaching up to God; it is God revealing Himself to man. The character of God sets the stage for everything that follows—for the exposure of sin, for the revelation of the cross, and for the glory of salvation.</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32"/>
          <w:szCs w:val="32"/>
          <w:lang w:val="en"/>
        </w:rPr>
        <w:t>Chapter 2: The Character of Humanity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When we look at the gospel, it is not enough to know who God is; we must also face the truth about who we are. Without this, the cross becomes unnecessary, grace becomes meaningless, and Christ Himself becomes only a moral teacher rather than a Savior. The gospel shines in its brilliance only against the dark backdrop of human sin.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But here lies our greatest stumbling block: man does not like to hear the truth about himself. We prefer flattering lies, optimistic philosophies, and self-help </w:t>
      </w:r>
      <w:r>
        <w:rPr>
          <w:rFonts w:ascii="Calibri" w:hAnsi="Calibri" w:cs="Calibri"/>
          <w:sz w:val="28"/>
          <w:szCs w:val="28"/>
          <w:lang w:val="en"/>
        </w:rPr>
        <w:lastRenderedPageBreak/>
        <w:t>remedies. Yet Scripture tells us plainly and repeatedly that our condition is desperate, hopeless apart from divine intervention. If we are to be saved, we must first be humbled.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Humanity’s Original Dignity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In the beginning, God made man in His image (Genesis 1:26–27 NASB). This was our original dignity. We were created to reflect His character, to exercise dominion over creation, and to enjoy fellowship with Him. Man was not made for misery, confusion, or death, but for joy, worship, and eternal life with God. “God saw all that He had made, and behold, it was very good” (Genesis 1:31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truth must not be forgotten, for it shows us both the greatness of what we have lost and the greatness of what Christ came to restore.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Catastrophe of the Fall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But the story did not remain one of dignity. Adam, our representative, rebelled against God’s command in the garden (Genesis 3). Through his disobedience, sin entered the world, and with sin came death. Paul explains: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“Therefore, just as through one man sin entered into the world, and death through sin, and so death spread to all mankind, because all sinned” (Romans 5:12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This was no minor slip, no small misstep. The fall shattered the harmony of creation, corrupted the human race, and placed us under God’s curse. From Adam onward, every person is born in sin, estranged from God, and bent toward evil.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Humanity’s Corruption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Bible leaves no doubt about our moral corruption: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heart is more deceitful than all else, and is desperately sick” (Jeremiah 17:9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“For from within, out of the hearts of people, come the evil thoughts, acts of sexual immorality, thefts, murders, acts of adultery” (Mark 7:21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“All of us have become like one who is unclean, and all our righteous deeds are like a filthy garment” (Isaiah 64:6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Even our best efforts are stained by pride and selfishness. We may appear moral outwardly, but before the all-seeing eye of God, we stand guilty and corrupt.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Humanity’s Guilt and Condemnation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Our sin is not only corruption of nature but guilt before the law. We are lawbreakers, rebels, criminals in the court of heaven. Paul writes: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“Now we know that whatever the Law says, it speaks to those who are under the Law, so that every mouth may be closed, and all the world may become accountable to God” (Romans 3:19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is not theoretical. It is proved by history—the endless record of wars, greed, oppression, and violence. It is proved in our own lives—our selfish motives, careless words, and hidden sins. Every conscience testifies that we are not what we ought to be.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Humanity’s Helplessness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greatest insult to human pride is this: we cannot save ourselves. We are not spiritually sick, in need of a little medicine. We are spiritually dead, in need of resurrection. “And you were dead in your offenses and sins” (Ephesians 2:1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Education cannot change the heart. Religion cannot erase guilt. Good works cannot balance the scales of justice. Left to ourselves, we are without hope and without God in the world (Ephesians 2:12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Why Our Condition Matters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If we minimize sin, we minimize grace. If we downplay our guilt, we downplay the cross. If we see ourselves as merely weak, we will see Christ merely as a helper. But if we see ourselves as dead in sin, guilty before God, hopeless and helpless, </w:t>
      </w:r>
      <w:r>
        <w:rPr>
          <w:rFonts w:ascii="Calibri" w:hAnsi="Calibri" w:cs="Calibri"/>
          <w:sz w:val="28"/>
          <w:szCs w:val="28"/>
          <w:lang w:val="en"/>
        </w:rPr>
        <w:lastRenderedPageBreak/>
        <w:t>then we will see Christ as He truly is: the Savior of sinners, mighty to save.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is why Jesus said: “It is not those who are healthy who need a physician, but those who are sick; I did not come to call the righteous, but sinners” (Mark 2:17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Until we admit the seriousness of our condition, the gospel will remain a mystery. But once we do, the cross becomes not only understandable, but glorious beyond measure.</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Chapter 3: The Great Dilemma</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We have seen who God is: holy, righteous, and loving. We have seen who man is: fallen, guilty, and helpless. Now we must face the central question of the gospel, the problem that shakes the universe and pierces every conscience: How can a holy God forgive sinful man?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is the greatest dilemma in history. It is not a question of philosophy, nor of politics, nor of economics. It is the deepest moral and spiritual crisis: if God remains true to His character, how can He show mercy without ceasing to be just?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God’s Justice Cannot Be Denied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God is light, and in Him there is no darkness at all (1 John 1:5 NASB). His justice demands that sin be punished. “For the wages of sin is death” (Romans 6:23 NASB). If God were to ignore sin or sweep it under the rug, He would cease to be righteous.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Imagine a human judge who allowed murderers, thieves, and traitors to walk free without penalty. We would call him corrupt. How much more, then, must the Judge of all the earth uphold His law? Abraham asked the question: “Shall not the Judge of all the earth deal justly?” (Genesis 18:25 NASB). Yes—He must. To deny justice would be to deny Himself.</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God’s Love Cannot Be Denied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Yet the Bible also declares: “The Lord is compassionate and merciful; Slow to anger and abounding in mercy” (Psalm 103:8 NASB). He takes no delight in the death of the wicked (Ezekiel 33:11 NASB). His very heart is moved with pity toward sinners, longing to save.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Here lies the tension: if God is only just, then we are all condemned. If God is only loving, then justice is compromised. But God cannot deny His attributes. He cannot sacrifice His holiness in order to display His mercy, nor His mercy in order to preserve His holiness. He must be both.</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Failure of Human Solutions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Throughout history, man has tried to resolve this dilemma by his own schemes. Religion offers rituals and sacrifices, hoping to appease divine wrath. Philosophy attempts to redefine morality or excuse sin as ignorance. Human pride imagines that good deeds can outweigh bad ones on some cosmic scale.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But Scripture crushes these illusions: “All of us have become like one who is unclean, and all our righteous deeds are like a filthy garment” (Isaiah 64:6 NASB). Nothing we do can erase guilt or silence justice. The debt is too great. The stain too deep.</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Foreshadowing in the Old Testament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Old Testament sacrificial system highlights this dilemma. Day after day, animals were slain, their blood offered as substitutes for guilty sinners (Leviticus 16). Yet “it is impossible for the blood of bulls and goats to take away sins” (Hebrews 10:4 NASB). These sacrifices were not the solution but the shadow, pointing forward to a perfect Lamb who would truly bear sin.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Every altar, every priest, every drop of blood cried out: the problem is not yet solved. A greater sacrifice is needed.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Central Question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Thus we arrive at the heart of the dilemma:</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If God judges sin, how can man be saved?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If God forgives sin, how can He remain righteous?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This is the tension that hangs over every page of Scripture until the cross. The apostle Paul declares the resolution in Romans 3:26—that God acted “so that He would be just and the justifier of the one who has faith in Jesus”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At the cross, justice and mercy kiss. Holiness is upheld, and love is displayed. God remains true to Himself, and sinners are reconciled.</w:t>
      </w:r>
    </w:p>
    <w:p w:rsidR="00BF643E" w:rsidRDefault="00BF643E" w:rsidP="00BF643E">
      <w:pPr>
        <w:widowControl w:val="0"/>
        <w:autoSpaceDE w:val="0"/>
        <w:autoSpaceDN w:val="0"/>
        <w:adjustRightInd w:val="0"/>
        <w:rPr>
          <w:rFonts w:ascii="Calibri" w:hAnsi="Calibri" w:cs="Calibri"/>
          <w:b/>
          <w:bCs/>
          <w:sz w:val="32"/>
          <w:szCs w:val="32"/>
          <w:lang w:val="en"/>
        </w:rPr>
      </w:pPr>
      <w:r>
        <w:rPr>
          <w:rFonts w:ascii="Calibri" w:hAnsi="Calibri" w:cs="Calibri"/>
          <w:b/>
          <w:bCs/>
          <w:sz w:val="32"/>
          <w:szCs w:val="32"/>
          <w:lang w:val="en"/>
        </w:rPr>
        <w:t>Chapter 4: God’s Solution in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great dilemma hangs over human history: how can God be just and yet forgive the guilty? Left unanswered, it would mean despair for the whole world. But thanks be to God—He has not left us in silence. The answer is not found in philosophy, politics, or religion. The answer is found in a Person: Jesus Christ, the Son of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is not advice, not a philosophy, not a program of self-improvement. It is the declaration of what God has done in Christ. In Him, justice and mercy meet. In Him, the curse is borne, wrath is satisfied, and life is secured. Christ is God’s solution to man’s greatest need.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Incarnation: God With 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eternal Son entered human history. Conceived by the Holy Spirit, born of the virgin Mary, He came not as an angel, nor as a mere prophet, but as the God-man. “And the Word became flesh, and dwelt among us; and we saw His glory, glory as of the only Son from the Father, full of grace and truth” (John 1:14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Only as God could He bear infinite wrath. Only as man could He stand in our place. In Christ, heaven stooped down to earth, eternity entered time, and the infinite took on flesh. The incarnation itself is the declaration that God was not content to leave us in our sin.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Perfect Life of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From the cradle to the cross, Jesus lived a life of perfect obedience. “For we do not have a high priest who cannot sympathize with our weaknesses, but One who has been tempted in all things just as we are, yet without sin” (Hebrews 4:15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He fulfilled the law in its entirety, achieving the righteousness that Adam failed to keep. His obedience was not for Himself but for us. Paul says: “For as through the one man’s disobedience the many were made sinners, so also through the obedience of the One the many will be made righteous” (Romans 5:19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Christ did not come merely to teach or to inspire. He came to live the life we could not live—perfect, holy, blameless—so that His righteousness might be credited to all who believe.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Cross: Substitutionary Sacrifice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At the very heart of the gospel stands the cross. Here, history turns. Here, eternity speaks. Jesus did not die as a victim of fate, nor merely as a martyr for truth, but as a substitute for sinners.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Substitution: </w:t>
      </w:r>
      <w:r>
        <w:rPr>
          <w:rFonts w:ascii="Calibri" w:hAnsi="Calibri" w:cs="Calibri"/>
          <w:sz w:val="28"/>
          <w:szCs w:val="28"/>
          <w:lang w:val="en"/>
        </w:rPr>
        <w:t>“But He was pierced for our offenses, He was crushed for our wrongdoings; the punishment for our well-being was laid upon Him, and by His wounds we are healed” (Isaiah 53:5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Propitiation: </w:t>
      </w:r>
      <w:r>
        <w:rPr>
          <w:rFonts w:ascii="Calibri" w:hAnsi="Calibri" w:cs="Calibri"/>
          <w:sz w:val="28"/>
          <w:szCs w:val="28"/>
          <w:lang w:val="en"/>
        </w:rPr>
        <w:t>“He Himself is the propitiation for our sins” (1 John 2:2 NASB)—He absorbed the wrath of God that was against 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Redemption: </w:t>
      </w:r>
      <w:r>
        <w:rPr>
          <w:rFonts w:ascii="Calibri" w:hAnsi="Calibri" w:cs="Calibri"/>
          <w:sz w:val="28"/>
          <w:szCs w:val="28"/>
          <w:lang w:val="en"/>
        </w:rPr>
        <w:t>“In Him we have redemption through His blood, the forgiveness of our wrongdoings” (Ephesians 1:7 NASB)—He paid the ransom price to free us from slavery.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Reconciliation: </w:t>
      </w:r>
      <w:r>
        <w:rPr>
          <w:rFonts w:ascii="Calibri" w:hAnsi="Calibri" w:cs="Calibri"/>
          <w:sz w:val="28"/>
          <w:szCs w:val="28"/>
          <w:lang w:val="en"/>
        </w:rPr>
        <w:t>“For if while we were enemies we were reconciled to God through the death of His Son, much more, having been reconciled, we shall be saved by His life” (Romans 5:10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When Jesus cried out, “It is finished!” (John 19:30 NASB), He declared that the work of salvation was complete. Justice had been satisfied. Mercy had triumphed.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Resurrection:</w:t>
      </w:r>
      <w:r>
        <w:rPr>
          <w:rFonts w:ascii="Calibri" w:hAnsi="Calibri" w:cs="Calibri"/>
          <w:sz w:val="28"/>
          <w:szCs w:val="28"/>
          <w:lang w:val="en"/>
        </w:rPr>
        <w:t xml:space="preserve"> Victory Over Death</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cross is not the end. On the third day, Christ rose bodily from the grave. The resurrection is God’s great vindication—proof that Jesus is the Son of God, that His sacrifice was accepted, and that death itself has been defeated.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Proof of Sonship: “Who was declared the Son of God with power by the resurrection from the dead” (Romans 1:4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Ground of Justification:</w:t>
      </w:r>
      <w:r>
        <w:rPr>
          <w:rFonts w:ascii="Calibri" w:hAnsi="Calibri" w:cs="Calibri"/>
          <w:sz w:val="28"/>
          <w:szCs w:val="28"/>
          <w:lang w:val="en"/>
        </w:rPr>
        <w:t xml:space="preserve"> “He was delivered over because of our wrongdoings, and was raised because of our justification” (Romans 4:25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Pledge of Eternal Life: “I am the resurrection and the life; the one who believes in Me will live, even if he dies” (John 11:25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Without the resurrection, Christianity collapses. But with it, the grave is conquered, hope is secured, and eternity is opened.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Ascension and Reign of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After forty days, Jesus ascended into heaven and sat down at the right hand of God. There He reigns as King of kings and Lord of lords. He is not a distant Savior of the past but a living, reigning Lord of the present.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“Therefore He is also able to save forever those who come to God through Him, since He always lives to make intercession for them” (Hebrews 7:25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Christ is both Savior and King, Priest and Lord. His reign guarantees the final triumph of His kingdom.</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lastRenderedPageBreak/>
        <w:t>Christ Alone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Why Christ? Why only Him? Because no one else could do what He has done. “For there is one God, and one mediator also between God and mankind, the man Christ Jesus” (1 Timothy 2:5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He alone bridges the gulf between God and man. He alone satisfies divine justice. He alone rises from the grave. He alone reigns at the Father’s right hand. To reject Him is to reject the only hope of salvation.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“Jesus said to him, ‘I am the way, and the truth, and the life; no one comes to the Father except through Me’” (John 14:6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then, is the gospel: that God in Christ has resolved the great dilemma. Justice is satisfied. Mercy is offered. Love is displayed. Salvation is secured.</w:t>
      </w:r>
    </w:p>
    <w:p w:rsidR="00BF643E" w:rsidRDefault="00BF643E" w:rsidP="00BF643E">
      <w:pPr>
        <w:widowControl w:val="0"/>
        <w:autoSpaceDE w:val="0"/>
        <w:autoSpaceDN w:val="0"/>
        <w:adjustRightInd w:val="0"/>
        <w:rPr>
          <w:rFonts w:ascii="Calibri" w:hAnsi="Calibri" w:cs="Calibri"/>
          <w:b/>
          <w:bCs/>
          <w:sz w:val="32"/>
          <w:szCs w:val="32"/>
          <w:lang w:val="en"/>
        </w:rPr>
      </w:pPr>
      <w:r>
        <w:rPr>
          <w:rFonts w:ascii="Calibri" w:hAnsi="Calibri" w:cs="Calibri"/>
          <w:b/>
          <w:bCs/>
          <w:sz w:val="32"/>
          <w:szCs w:val="32"/>
          <w:lang w:val="en"/>
        </w:rPr>
        <w:t>Chapter 5: Our Response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is not a suggestion to consider, nor a philosophy to debate, but a summons to obey. God has acted in Christ to save sinners, but the benefits of His work do not fall upon us automatically. The cross demands a response. The resurrection calls for decision. The gospel confronts every man, woman, and child with a question of eternal weight: What will you do with Jesus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Neutrality is impossible. To delay is to reject. To ignore is to rebel. The gospel always divides, for it draws a line between those who repent and believe and those who continue in unbelief.</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Call to Repentance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Jesus began His ministry with the command: “The time is fulfilled, and the kingdom of God is at hand; repent and believe in the gospel” (Mark 1:15 NASB). Repentance is not mere regret or a passing sorrow for failure. It is a Spirit-wrought turning—a change of mind, heart, and direction.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Change of Mind</w:t>
      </w:r>
      <w:r>
        <w:rPr>
          <w:rFonts w:ascii="Calibri" w:hAnsi="Calibri" w:cs="Calibri"/>
          <w:sz w:val="28"/>
          <w:szCs w:val="28"/>
          <w:lang w:val="en"/>
        </w:rPr>
        <w:t>: We come to see sin as God sees it, not as a mistake but as rebellion.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Change of Heart: </w:t>
      </w:r>
      <w:r>
        <w:rPr>
          <w:rFonts w:ascii="Calibri" w:hAnsi="Calibri" w:cs="Calibri"/>
          <w:sz w:val="28"/>
          <w:szCs w:val="28"/>
          <w:lang w:val="en"/>
        </w:rPr>
        <w:t>We grieve over sin, not merely for its consequences but because it offends a holy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Change of Direction: </w:t>
      </w:r>
      <w:r>
        <w:rPr>
          <w:rFonts w:ascii="Calibri" w:hAnsi="Calibri" w:cs="Calibri"/>
          <w:sz w:val="28"/>
          <w:szCs w:val="28"/>
          <w:lang w:val="en"/>
        </w:rPr>
        <w:t>We turn from sin to obedience, forsaking the old way of life for a new walk with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Repentance is not perfection. But it is real. It means a decisive break with sin, a renouncing of self-rule, and a submission to Christ as Lord.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Call to Faith</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Repentance and faith are inseparable. To turn from sin is to turn to Christ. Faith is not vague optimism or bare assent to facts; it is personal trust in Jesus Christ alone.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Nature of Faith: “Now faith is the certainty of things hoped for, a proof of things not seen” (Hebrews 11:1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Focus of Faith: It rests not on our works, feelings, or merits, but on Christ’s finished work—His perfect life, atoning death, and victorious resurrection.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Fruit of Faith: True faith produces obedience, love, and perseverance. “Faith without works is dead” (James 2:26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Faith says, “Nothing in my hand I bring, simply to Thy cross I cling.” It looks away from self and clings wholly to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Biblical Examples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Scriptures are filled with portraits of genuine response: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Thief on the Cross: Condemned, guilty, helpless—he turned to Christ with a cry, “Jesus, remember me when You come into Your kingdom!” (Luke 23:42 NASB). In that moment, Christ promised him paradise.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Zacchaeus: Once a greedy tax collector, he repented and believed, showing his transformation by restoring what he had stolen (Luke 19:8–9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Paul the Apostle: Once a persecutor, he was arrested by the risen Christ and turned in faith, becoming the great preacher of the gospel (Acts 9).</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These remind us that no one is too far gone, and that every true conversion bears fruit.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Danger of False Responses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Scripture warns of superficial responses: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Empty Words: “Not everyone who says to Me, ‘Lord, Lord,’ will enter the kingdom of heaven” (Matthew 7:21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Shallow Emotion: Some receive the word with joy but fall away when trials come (Matthew 13:20–21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Self-Righteousness: Others trust in their morality or religion rather than Christ (Luke 18:9–14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True repentance and faith are gifts of grace, producing endurance and transformation. False responses lead only to disillusionment and judgment.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Why Response Matters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The gospel confronts us with decision. To reject Christ is to remain under God’s wrath (John 3:36 NASB). To repent and believe is to receive forgiveness, reconciliation, and eternal life. Paul says it plainly: “If you confess with your mouth Jesus as Lord, and believe in your heart that God raised Him from the dead, you will be saved” (Romans 10:9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is God’s gracious invitation—but it is also His command. It is a matter of life and death, heaven and hell. The time to respond is now. “Behold, now is the acceptable time; behold, now is the day of salvation” (2 Corinthians 6:2 NASB).</w:t>
      </w:r>
    </w:p>
    <w:p w:rsidR="00BF643E" w:rsidRDefault="00BF643E" w:rsidP="00BF643E">
      <w:pPr>
        <w:widowControl w:val="0"/>
        <w:autoSpaceDE w:val="0"/>
        <w:autoSpaceDN w:val="0"/>
        <w:adjustRightInd w:val="0"/>
        <w:rPr>
          <w:rFonts w:ascii="Calibri" w:hAnsi="Calibri" w:cs="Calibri"/>
          <w:b/>
          <w:bCs/>
          <w:sz w:val="32"/>
          <w:szCs w:val="32"/>
          <w:lang w:val="en"/>
        </w:rPr>
      </w:pPr>
      <w:r>
        <w:rPr>
          <w:rFonts w:ascii="Calibri" w:hAnsi="Calibri" w:cs="Calibri"/>
          <w:b/>
          <w:bCs/>
          <w:sz w:val="32"/>
          <w:szCs w:val="32"/>
          <w:lang w:val="en"/>
        </w:rPr>
        <w:t>Chapter 6: The Assurance of Salvation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not only saves; it secures. God does not intend His children to live in constant fear, uncertain whether they belong to Him or not. Assurance is one of the great blessings of the Christian life, flowing from the finished work of Christ, the promises of God, and the witness of the Spirit. To lack assurance is to live in unnecessary bondage; to possess it is to live in freedom, joy, and holy boldness.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Yet assurance is not presumption. It is not a careless confidence in ourselves, but a steadfast resting in Christ alone. The Christian may say with Paul: “I know whom I have believed, and I am convinced that He is able to protect what I have entrusted to Him until that day” (2 Timothy 1:12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Foundation of Assurance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True assurance rests on three unshakable foundations: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God’s Promise</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Eternal life is not a vague hope but a divine pledge. “The one who believes in the Son has eternal life” (John 3:36 NASB). God cannot lie, and His Word cannot fail.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Christ’s Finished Work</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Our salvation depends not on our performance but on Christ’s perfect obedience and atoning death. “There is now no condemnation at all for those who are in Christ Jesus” (Romans 8:1 NASB). The cross is not provisional—it is final.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Spirit’s Testimony</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Holy Spirit bears witness within the believer: “The Spirit Himself testifies with our spirit that we are children of God” (Romans 8:16 NASB). This inward assurance is not a fleeting feeling but the Spirit’s confirming voice.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Benefits of Salvation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Assurance grows as we grasp the rich blessings of the gospel: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Regeneration: </w:t>
      </w:r>
      <w:r>
        <w:rPr>
          <w:rFonts w:ascii="Calibri" w:hAnsi="Calibri" w:cs="Calibri"/>
          <w:sz w:val="28"/>
          <w:szCs w:val="28"/>
          <w:lang w:val="en"/>
        </w:rPr>
        <w:t>God makes us alive, giving us new hearts and desires (John 3:3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Justification: </w:t>
      </w:r>
      <w:r>
        <w:rPr>
          <w:rFonts w:ascii="Calibri" w:hAnsi="Calibri" w:cs="Calibri"/>
          <w:sz w:val="28"/>
          <w:szCs w:val="28"/>
          <w:lang w:val="en"/>
        </w:rPr>
        <w:t>He declares us righteous, clothed in Christ’s obedience (Romans 5:1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Adoption: </w:t>
      </w:r>
      <w:r>
        <w:rPr>
          <w:rFonts w:ascii="Calibri" w:hAnsi="Calibri" w:cs="Calibri"/>
          <w:sz w:val="28"/>
          <w:szCs w:val="28"/>
          <w:lang w:val="en"/>
        </w:rPr>
        <w:t>He welcomes us as His children, heirs with Christ (Galatians 4:5–7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 xml:space="preserve">Sanctification: </w:t>
      </w:r>
      <w:r>
        <w:rPr>
          <w:rFonts w:ascii="Calibri" w:hAnsi="Calibri" w:cs="Calibri"/>
          <w:sz w:val="28"/>
          <w:szCs w:val="28"/>
          <w:lang w:val="en"/>
        </w:rPr>
        <w:t>He progressively makes us holy by His Spirit (Philippians 1:6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Glorification:</w:t>
      </w:r>
      <w:r>
        <w:rPr>
          <w:rFonts w:ascii="Calibri" w:hAnsi="Calibri" w:cs="Calibri"/>
          <w:sz w:val="28"/>
          <w:szCs w:val="28"/>
          <w:lang w:val="en"/>
        </w:rPr>
        <w:t xml:space="preserve"> He promises to transform us fully in the resurrection (1 Corinthians 15:53–54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These blessings are not fragile hopes but guaranteed realities for all who are in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Evidence of True Conversion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Bible provides tests, not to unsettle believers but to guard them from false assurance. The apostle John wrote: “These things I have written to you who believe in the name of the Son of God, so that you may know that you have eternal life” (1 John 5:13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evidences of genuine faith include:</w:t>
      </w:r>
    </w:p>
    <w:p w:rsidR="00BF643E" w:rsidRDefault="00BF643E" w:rsidP="00BF643E">
      <w:pPr>
        <w:widowControl w:val="0"/>
        <w:autoSpaceDE w:val="0"/>
        <w:autoSpaceDN w:val="0"/>
        <w:adjustRightInd w:val="0"/>
        <w:rPr>
          <w:rFonts w:ascii="Calibri" w:hAnsi="Calibri" w:cs="Calibri"/>
          <w:b/>
          <w:bCs/>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Walking in the light and confessing sin (1 John 1:7, 1:9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Loving fellow believers (1 John 3:14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Obeying God’s commands (1 John 2:3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Holding fast to the truth about Christ (1 John 4:2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These are not conditions for salvation but fruits of it—marks of new life given by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Security of the Believer</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Salvation once granted cannot be lost. Christ’s sheep are safe in His hand: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“My sheep listen to My voice, and I know them, and they follow Me; and I give them eternal life, and they will never perish; and no one will snatch them out of My hand” (John 10:27–28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Our perseverance is not our doing but God’s keeping. “He who began a good work among you will complete it by the day of Christ Jesus” (Philippians 1:6 NASB). The same grace that saved us will sustain us to the end.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Joy of Assurance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Assurance does not lead to complacency but to worship, gratitude, and courage. The believer who knows he is secure in Christ can face trial, persecution, and even </w:t>
      </w:r>
      <w:r>
        <w:rPr>
          <w:rFonts w:ascii="Calibri" w:hAnsi="Calibri" w:cs="Calibri"/>
          <w:sz w:val="28"/>
          <w:szCs w:val="28"/>
          <w:lang w:val="en"/>
        </w:rPr>
        <w:lastRenderedPageBreak/>
        <w:t>death with peace. With Paul he can say: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“For I am convinced that neither death, nor life, nor angels, nor principalities, nor things present, nor things to come, nor powers, nor height, nor depth, nor any other created thing, will be able to separate us from the love of God that is in Christ Jesus our Lord” (Romans 8:38–39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Assurance gives the Christian not arrogance but humility and boldness, not pride but praise. It is the birthright of every believer who clings to Christ.</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32"/>
          <w:szCs w:val="32"/>
          <w:lang w:val="en"/>
        </w:rPr>
        <w:t>Chapter 7: Living Out the Gospel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does not end at conversion. To reduce it to a momentary decision is to diminish its power. The gospel saves us, yes, but it also transforms us. It brings us from death to life, from darkness to light, from slavery to freedom. It makes us new creatures in Christ. To believe the gospel is to begin a lifelong walk of faith and obedience, shaped by the Spirit and anchored in the Word.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Christian life is not a stagnant possession but a dynamic pilgrimage. Those reconciled to God are called to live as His children in this present age, showing forth His glory until the day Christ returns.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A Life of Devotion to God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The first mark of a gospel-shaped life is devotion to God Himself. Salvation reconciles us not only to escape judgment but to enjoy fellowship with the living God. We are to love Him with all our heart, soul, mind, and strength (Mark 12:30 </w:t>
      </w:r>
      <w:r>
        <w:rPr>
          <w:rFonts w:ascii="Calibri" w:hAnsi="Calibri" w:cs="Calibri"/>
          <w:sz w:val="28"/>
          <w:szCs w:val="28"/>
          <w:lang w:val="en"/>
        </w:rPr>
        <w:lastRenderedPageBreak/>
        <w:t>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devotion is expressed in worship and obedience. Paul exhorts us: “Therefore I urge you, brothers and sisters, by the mercies of God, to present your bodies as a living and holy sacrifice, acceptable to God, which is your spiritual service of worship” (Romans 12:1 NASB). Worship is not confined to Sunday gatherings but becomes the very posture of life.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i/>
          <w:iCs/>
          <w:sz w:val="28"/>
          <w:szCs w:val="28"/>
          <w:lang w:val="en"/>
        </w:rPr>
        <w:t>The Discipline of Scripture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Those who are born of the Word must be nourished by the Word. “All Scripture is inspired by God and beneficial for teaching, for rebuke, for correction, for training in righteousness” (2 Timothy 3:16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creates in believers a hunger for God’s truth. We read, study, meditate, and obey His Word—not as legal duty but as spiritual delight. The Scriptures reveal Christ, equip us for service, and guard us against error. No gospel life can flourish apart from Scripture.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Priority of Prayer</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If Scripture is the food of the soul, prayer is its breath. The gospel grants us access to God’s throne through Christ. “Therefore let’s approach the throne of grace with confidence, so that we may receive mercy and find grace for help at the time of our need” (Hebrews 4:16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Prayer is communion with God—adoration, confession, thanksgiving, and petition. It is dependence upon Him in all things. The gospel teaches us not to pray to earn favor but because favor has already been granted in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Life in the Church</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reconciles us to God and to His people. Christianity is not a solitary faith but a communal one. The church is the body of Christ, where each member is needed and nourished.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“Let us consider how to encourage one another in love and good deeds, not abandoning our own meeting together…but encouraging one another” (Hebrews 10:24–25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In the church we worship, hear the Word preached, share in baptism and the Lord’s Supper, and bear one another’s burdens. The gospel makes us a people, not just individuals.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Serving with Our Gifts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Every believer receives gifts of grace to serve others. “Since we have gifts that differ according to the grace given to us, each of us is to use them properly” (Romans 12:6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The gospel transforms selfishness into service. No longer do we live for ourselves, </w:t>
      </w:r>
      <w:r>
        <w:rPr>
          <w:rFonts w:ascii="Calibri" w:hAnsi="Calibri" w:cs="Calibri"/>
          <w:sz w:val="28"/>
          <w:szCs w:val="28"/>
          <w:lang w:val="en"/>
        </w:rPr>
        <w:lastRenderedPageBreak/>
        <w:t>but for Him who died and rose again on our behalf (2 Corinthians 5:15 NASB). Whether in teaching, giving, encouraging, or showing mercy, we serve out of gratitude, not compulsion.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Living as Witnesses in the World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must not be hidden but proclaimed. The church is called to be a witness, a city set on a hill (Matthew 5:14 NASB). Our witness is twofold:</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Verbal: preaching Christ crucified and risen, calling sinners to repentance and faith.</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Visible: living lives of holiness, love, and integrity, so that the world may see Christ in us.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Evangelism is not the task of a few but the mission of the whole church. Every believer is an ambassador of Christ (2 Corinthians 5:20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Hope of Glory</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Finally, the gospel gives us a future hope. This world is not our home; we are citizens of heaven (Philippians 3:20 NASB). We await the return of Christ, the resurrection of the body, and the new heavens and new earth where righteousness dwells.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“For our momentary, light affliction is producing for us an eternal weight of glory far beyond all comparison” (2 Corinthians 4:17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hope strengthens us in trial, steadies us in suffering, and calls us to persevere. We live not for the present age but for the age to come.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Living out the gospel means devotion, discipline, service, witness, and hope. It is not a burden but a joy, for the life of Christ is now within us.</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32"/>
          <w:szCs w:val="32"/>
          <w:lang w:val="en"/>
        </w:rPr>
        <w:t>Chapter 8: The Gospel’s Final Call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is not a message to admire from a distance. It is not a truth to be appreciated academically, nor a philosophy to be compared alongside others. It is the voice of God Himself calling sinners to repent and believe. It demands response. It confronts every conscience. It divides all humanity into two groups: those who are in Christ and those who remain in their sins.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Urgency of the Gospel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does not permit delay. “Behold, now is the acceptable time; behold, now is the day of salvation” (2 Corinthians 6:2 NASB). We do not know what tomorrow holds. Life is a vapor, appearing for a little while and then vanishing away. To postpone Christ is to reject Him. To hesitate is to harden the heart. Eternity hangs in the balance.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Hell is real. Jesus spoke of it as “the outer darkness” where there is “weeping and gnashing of teeth” (Matthew 8:12 NASB). It is the just punishment for sin—the </w:t>
      </w:r>
      <w:r>
        <w:rPr>
          <w:rFonts w:ascii="Calibri" w:hAnsi="Calibri" w:cs="Calibri"/>
          <w:sz w:val="28"/>
          <w:szCs w:val="28"/>
          <w:lang w:val="en"/>
        </w:rPr>
        <w:lastRenderedPageBreak/>
        <w:t>separation from God’s presence,  the endurance of His wrath forever</w:t>
      </w:r>
      <w:r>
        <w:rPr>
          <w:rFonts w:ascii="Calibri" w:hAnsi="Calibri" w:cs="Calibri"/>
          <w:sz w:val="28"/>
          <w:szCs w:val="28"/>
        </w:rPr>
        <w:t xml:space="preserve"> , (2 Thessalonians 1:9).</w:t>
      </w:r>
      <w:r>
        <w:rPr>
          <w:rFonts w:ascii="Calibri" w:hAnsi="Calibri" w:cs="Calibri"/>
          <w:sz w:val="28"/>
          <w:szCs w:val="28"/>
          <w:lang w:val="en"/>
        </w:rPr>
        <w:t xml:space="preserve"> To ignore the gospel is to remain under this dreadful sentence.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But heaven is also real. For those who believe, Christ promises eternal joy, the wiping away of every tear, and fellowship with God forever (Revelation 21:3–4 NASB). The difference between the two destinies is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Simplicity of the Gospel</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is profound in its depth, but simple in its call. Repent and believe. Turn from sin and self. Trust wholly in Jesus Christ. Eternal life is not earned by works, nor bought with silver or gold. It is the free gift of God’s grace, secured by the blood of Christ.</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“For the wages of sin is death, but the gracious gift of God is eternal life in Christ Jesus our Lord” (Romans 6:23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This is the narrow way that leads to life. To enter is to pass from death to life, from wrath to mercy, from despair to hope.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Assurance for Believers</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 xml:space="preserve">To those who have believed, the gospel brings unshakable confidence. You are not left to wonder if you have done enough. Christ has already done it all. “It is </w:t>
      </w:r>
      <w:r>
        <w:rPr>
          <w:rFonts w:ascii="Calibri" w:hAnsi="Calibri" w:cs="Calibri"/>
          <w:sz w:val="28"/>
          <w:szCs w:val="28"/>
          <w:lang w:val="en"/>
        </w:rPr>
        <w:lastRenderedPageBreak/>
        <w:t>finished!” (John 19:30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Your salvation rests not in your grip on Christ, but in His grip on you. “My Father, who has given them to Me, is greater than all; and no one is able to snatch them out of the Father’s hand” (John 10:29 NASB). Nothing—neither death nor life, angels nor demons, past nor future—can separate the believer from the love of God in Christ Jesus (Romans 8:38–39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The Call to Discipleship</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The gospel not only saves; it summons. Christ calls us not only to believe in Him but to follow Him. “If anyone wants to come after Me, he must deny himself, take up his cross daily, and follow Me” (Luke 9:23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To believe is to become a disciple. It means obeying His Word, loving His people, serving His kingdom, and bearing witness to His name. The gospel is not merely the door into eternal life—it is the path of daily living.</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b/>
          <w:bCs/>
          <w:sz w:val="28"/>
          <w:szCs w:val="28"/>
          <w:lang w:val="en"/>
        </w:rPr>
        <w:t>The Final Invitation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Here is the message, clear and uncompromising: Repent and believe the gospel. Christ is Savior, Lord, and King. He offers pardon, peace, and eternal life to all who come. Do not delay. Do not harden your heart. Come to Him now, for He is mighty to save.</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lastRenderedPageBreak/>
        <w:t>“Come to Me, all who are weary and burdened, and I will give you rest” (Matthew 11:28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b/>
          <w:bCs/>
          <w:sz w:val="28"/>
          <w:szCs w:val="28"/>
          <w:lang w:val="en"/>
        </w:rPr>
      </w:pPr>
      <w:r>
        <w:rPr>
          <w:rFonts w:ascii="Calibri" w:hAnsi="Calibri" w:cs="Calibri"/>
          <w:b/>
          <w:bCs/>
          <w:sz w:val="28"/>
          <w:szCs w:val="28"/>
          <w:lang w:val="en"/>
        </w:rPr>
        <w:t>Benediction</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Now may the God of peace, who brought up from the dead the great Shepherd of the sheep through the blood of the eternal covenant—Jesus our Lord—equip you in every good thing to do His will, working in us that which is pleasing in His sight, through Jesus Christ, to whom be the glory forever and ever. Amen.</w:t>
      </w:r>
    </w:p>
    <w:p w:rsidR="00BF643E" w:rsidRDefault="00BF643E" w:rsidP="00BF643E">
      <w:pPr>
        <w:widowControl w:val="0"/>
        <w:autoSpaceDE w:val="0"/>
        <w:autoSpaceDN w:val="0"/>
        <w:adjustRightInd w:val="0"/>
        <w:rPr>
          <w:rFonts w:ascii="Calibri" w:hAnsi="Calibri" w:cs="Calibri"/>
          <w:sz w:val="28"/>
          <w:szCs w:val="28"/>
          <w:lang w:val="en"/>
        </w:rPr>
      </w:pPr>
      <w:r>
        <w:rPr>
          <w:rFonts w:ascii="Calibri" w:hAnsi="Calibri" w:cs="Calibri"/>
          <w:sz w:val="28"/>
          <w:szCs w:val="28"/>
          <w:lang w:val="en"/>
        </w:rPr>
        <w:t>(Hebrews 13:20–21 NASB)</w:t>
      </w: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sz w:val="28"/>
          <w:szCs w:val="28"/>
          <w:lang w:val="en"/>
        </w:rPr>
      </w:pPr>
    </w:p>
    <w:p w:rsidR="00BF643E" w:rsidRDefault="00BF643E" w:rsidP="00BF643E">
      <w:pPr>
        <w:widowControl w:val="0"/>
        <w:autoSpaceDE w:val="0"/>
        <w:autoSpaceDN w:val="0"/>
        <w:adjustRightInd w:val="0"/>
        <w:rPr>
          <w:rFonts w:ascii="Calibri" w:hAnsi="Calibri" w:cs="Calibri"/>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BF643E" w:rsidRDefault="00BF643E" w:rsidP="00BF643E">
      <w:pPr>
        <w:widowControl w:val="0"/>
        <w:autoSpaceDE w:val="0"/>
        <w:autoSpaceDN w:val="0"/>
        <w:adjustRightInd w:val="0"/>
        <w:rPr>
          <w:rFonts w:ascii="Cambria" w:hAnsi="Cambria" w:cs="Cambria"/>
          <w:sz w:val="28"/>
          <w:szCs w:val="28"/>
          <w:lang w:val="en"/>
        </w:rPr>
      </w:pPr>
    </w:p>
    <w:p w:rsidR="005D6D9B" w:rsidRDefault="005D6D9B">
      <w:bookmarkStart w:id="0" w:name="_GoBack"/>
      <w:bookmarkEnd w:id="0"/>
    </w:p>
    <w:sectPr w:rsidR="005D6D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AEC16E4"/>
    <w:lvl w:ilvl="0">
      <w:numFmt w:val="bullet"/>
      <w:lvlText w:val="*"/>
      <w:lvlJc w:val="left"/>
      <w:pPr>
        <w:ind w:left="0" w:firstLine="0"/>
      </w:pPr>
    </w:lvl>
  </w:abstractNum>
  <w:num w:numId="1">
    <w:abstractNumId w:val="0"/>
  </w:num>
  <w:num w:numId="2">
    <w:abstractNumId w:val="0"/>
    <w:lvlOverride w:ilvl="0">
      <w:lvl w:ilvl="0">
        <w:numFmt w:val="bullet"/>
        <w:lvlText w:val=""/>
        <w:legacy w:legacy="1" w:legacySpace="0" w:legacyIndent="360"/>
        <w:lvlJc w:val="left"/>
        <w:pPr>
          <w:ind w:left="0" w:firstLine="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43E"/>
    <w:rsid w:val="005D6D9B"/>
    <w:rsid w:val="00BF6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43E"/>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43E"/>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93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100</Pages>
  <Words>21879</Words>
  <Characters>124715</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2025-09-28T21:57:00Z</dcterms:created>
  <dcterms:modified xsi:type="dcterms:W3CDTF">2025-09-28T21:57:00Z</dcterms:modified>
</cp:coreProperties>
</file>