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360" w:lineRule="auto"/>
        <w:ind w:left="0" w:right="0" w:firstLine="0"/>
        <w:jc w:val="both"/>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Fonts w:ascii="Times New Roman" w:hAnsi="Times New Roman"/>
          <w:b w:val="1"/>
          <w:bCs w:val="1"/>
          <w:outline w:val="0"/>
          <w:color w:val="0a0a0a"/>
          <w:rtl w:val="0"/>
          <w:lang w:val="en-US"/>
          <w14:textFill>
            <w14:solidFill>
              <w14:srgbClr w14:val="0A0A0A"/>
            </w14:solidFill>
          </w14:textFill>
        </w:rPr>
        <w:t>The campaign to free Bogdan Syrotiuk and the fight against war</w:t>
      </w:r>
      <w:r>
        <w:rPr>
          <w:rFonts w:ascii="Times New Roman" w:hAnsi="Times New Roman" w:hint="default"/>
          <w:b w:val="1"/>
          <w:bCs w:val="1"/>
          <w:outline w:val="0"/>
          <w:color w:val="0a0a0a"/>
          <w:rtl w:val="0"/>
          <w14:textFill>
            <w14:solidFill>
              <w14:srgbClr w14:val="0A0A0A"/>
            </w14:solidFill>
          </w14:textFill>
        </w:rPr>
        <w:t> </w:t>
      </w:r>
    </w:p>
    <w:p>
      <w:pPr>
        <w:pStyle w:val="Default"/>
        <w:bidi w:val="0"/>
        <w:spacing w:before="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Style w:val="Hyperlink.0"/>
          <w:rFonts w:ascii="Times New Roman" w:cs="Times New Roman" w:hAnsi="Times New Roman" w:eastAsia="Times New Roman"/>
          <w:b w:val="1"/>
          <w:bCs w:val="1"/>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b w:val="1"/>
          <w:bCs w:val="1"/>
          <w:outline w:val="0"/>
          <w:color w:val="0a0a0a"/>
          <w:rtl w:val="0"/>
          <w14:textFill>
            <w14:solidFill>
              <w14:srgbClr w14:val="0A0A0A"/>
            </w14:solidFill>
          </w14:textFill>
        </w:rPr>
        <w:instrText xml:space="preserve"> HYPERLINK "https://www.wsws.org/en/authors/Clara-Weiss"</w:instrText>
      </w:r>
      <w:r>
        <w:rPr>
          <w:rStyle w:val="Hyperlink.0"/>
          <w:rFonts w:ascii="Times New Roman" w:cs="Times New Roman" w:hAnsi="Times New Roman" w:eastAsia="Times New Roman"/>
          <w:b w:val="1"/>
          <w:bCs w:val="1"/>
          <w:outline w:val="0"/>
          <w:color w:val="0a0a0a"/>
          <w:rtl w:val="0"/>
          <w14:textFill>
            <w14:solidFill>
              <w14:srgbClr w14:val="0A0A0A"/>
            </w14:solidFill>
          </w14:textFill>
        </w:rPr>
        <w:fldChar w:fldCharType="separate" w:fldLock="0"/>
      </w:r>
      <w:r>
        <w:rPr>
          <w:rStyle w:val="Hyperlink.0"/>
          <w:rFonts w:ascii="Times New Roman" w:hAnsi="Times New Roman"/>
          <w:b w:val="1"/>
          <w:bCs w:val="1"/>
          <w:outline w:val="0"/>
          <w:color w:val="0a0a0a"/>
          <w:rtl w:val="0"/>
          <w:lang w:val="de-DE"/>
          <w14:textFill>
            <w14:solidFill>
              <w14:srgbClr w14:val="0A0A0A"/>
            </w14:solidFill>
          </w14:textFill>
        </w:rPr>
        <w:t>Clara Weiss</w:t>
      </w:r>
      <w:r>
        <w:rPr>
          <w:rFonts w:ascii="Times New Roman" w:cs="Times New Roman" w:hAnsi="Times New Roman" w:eastAsia="Times New Roman"/>
          <w:b w:val="1"/>
          <w:bCs w:val="1"/>
          <w:outline w:val="0"/>
          <w:color w:val="0a0a0a"/>
          <w:rtl w:val="0"/>
          <w14:textFill>
            <w14:solidFill>
              <w14:srgbClr w14:val="0A0A0A"/>
            </w14:solidFill>
          </w14:textFill>
        </w:rPr>
        <w:fldChar w:fldCharType="end" w:fldLock="0"/>
      </w:r>
      <w:r>
        <w:rPr>
          <w:rFonts w:ascii="Times New Roman" w:cs="Times New Roman" w:hAnsi="Times New Roman" w:eastAsia="Times New Roman"/>
          <w:b w:val="1"/>
          <w:bCs w:val="1"/>
          <w:outline w:val="0"/>
          <w:color w:val="0a0a0a"/>
          <w:rtl w:val="0"/>
          <w14:textFill>
            <w14:solidFill>
              <w14:srgbClr w14:val="0A0A0A"/>
            </w14:solidFill>
          </w14:textFill>
        </w:rPr>
        <w:tab/>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i w:val="0"/>
          <w:iCs w:val="0"/>
          <w:outline w:val="0"/>
          <w:color w:val="0a0a0a"/>
          <w:rtl w:val="0"/>
          <w14:textFill>
            <w14:solidFill>
              <w14:srgbClr w14:val="0A0A0A"/>
            </w14:solidFill>
          </w14:textFill>
        </w:rPr>
      </w:pPr>
      <w:r>
        <w:rPr>
          <w:rFonts w:ascii="Times New Roman" w:hAnsi="Times New Roman"/>
          <w:i w:val="1"/>
          <w:iCs w:val="1"/>
          <w:outline w:val="0"/>
          <w:color w:val="0a0a0a"/>
          <w:rtl w:val="0"/>
          <w:lang w:val="en-US"/>
          <w14:textFill>
            <w14:solidFill>
              <w14:srgbClr w14:val="0A0A0A"/>
            </w14:solidFill>
          </w14:textFill>
        </w:rPr>
        <w:t xml:space="preserve">We are publishing here the report to the Eighth Congress of the Socialist Equality Party (US) given by Clara Weiss to introduce the resolution </w:t>
      </w:r>
      <w:r>
        <w:rPr>
          <w:rFonts w:ascii="Times New Roman" w:hAnsi="Times New Roman" w:hint="default"/>
          <w:i w:val="1"/>
          <w:iCs w:val="1"/>
          <w:outline w:val="0"/>
          <w:color w:val="0a0a0a"/>
          <w:rtl w:val="1"/>
          <w:lang w:val="ar-SA" w:bidi="ar-SA"/>
          <w14:textFill>
            <w14:solidFill>
              <w14:srgbClr w14:val="0A0A0A"/>
            </w14:solidFill>
          </w14:textFill>
        </w:rPr>
        <w:t>“</w:t>
      </w:r>
      <w:r>
        <w:rPr>
          <w:rStyle w:val="Hyperlink.0"/>
          <w:rFonts w:ascii="Times New Roman" w:cs="Times New Roman" w:hAnsi="Times New Roman" w:eastAsia="Times New Roman"/>
          <w:i w:val="1"/>
          <w:iCs w:val="1"/>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i w:val="1"/>
          <w:iCs w:val="1"/>
          <w:outline w:val="0"/>
          <w:color w:val="0a0a0a"/>
          <w:rtl w:val="0"/>
          <w14:textFill>
            <w14:solidFill>
              <w14:srgbClr w14:val="0A0A0A"/>
            </w14:solidFill>
          </w14:textFill>
        </w:rPr>
        <w:instrText xml:space="preserve"> HYPERLINK "https://www.wsws.org/en/articles/2024/08/15/hsqk-a15.html"</w:instrText>
      </w:r>
      <w:r>
        <w:rPr>
          <w:rStyle w:val="Hyperlink.0"/>
          <w:rFonts w:ascii="Times New Roman" w:cs="Times New Roman" w:hAnsi="Times New Roman" w:eastAsia="Times New Roman"/>
          <w:i w:val="1"/>
          <w:iCs w:val="1"/>
          <w:outline w:val="0"/>
          <w:color w:val="0a0a0a"/>
          <w:rtl w:val="0"/>
          <w14:textFill>
            <w14:solidFill>
              <w14:srgbClr w14:val="0A0A0A"/>
            </w14:solidFill>
          </w14:textFill>
        </w:rPr>
        <w:fldChar w:fldCharType="separate" w:fldLock="0"/>
      </w:r>
      <w:r>
        <w:rPr>
          <w:rStyle w:val="Hyperlink.0"/>
          <w:rFonts w:ascii="Times New Roman" w:hAnsi="Times New Roman"/>
          <w:i w:val="1"/>
          <w:iCs w:val="1"/>
          <w:outline w:val="0"/>
          <w:color w:val="0a0a0a"/>
          <w:rtl w:val="0"/>
          <w14:textFill>
            <w14:solidFill>
              <w14:srgbClr w14:val="0A0A0A"/>
            </w14:solidFill>
          </w14:textFill>
        </w:rPr>
        <w:t>Free Bogdan Syrotiuk,</w:t>
      </w:r>
      <w:r>
        <w:rPr>
          <w:rFonts w:ascii="Times New Roman" w:cs="Times New Roman" w:hAnsi="Times New Roman" w:eastAsia="Times New Roman"/>
          <w:i w:val="1"/>
          <w:iCs w:val="1"/>
          <w:outline w:val="0"/>
          <w:color w:val="0a0a0a"/>
          <w:rtl w:val="0"/>
          <w14:textFill>
            <w14:solidFill>
              <w14:srgbClr w14:val="0A0A0A"/>
            </w14:solidFill>
          </w14:textFill>
        </w:rPr>
        <w:fldChar w:fldCharType="end" w:fldLock="0"/>
      </w:r>
      <w:r>
        <w:rPr>
          <w:rFonts w:ascii="Times New Roman" w:hAnsi="Times New Roman" w:hint="default"/>
          <w:i w:val="1"/>
          <w:iCs w:val="1"/>
          <w:outline w:val="0"/>
          <w:color w:val="0a0a0a"/>
          <w:rtl w:val="0"/>
          <w14:textFill>
            <w14:solidFill>
              <w14:srgbClr w14:val="0A0A0A"/>
            </w14:solidFill>
          </w14:textFill>
        </w:rPr>
        <w:t xml:space="preserve">” </w:t>
      </w:r>
      <w:r>
        <w:rPr>
          <w:rFonts w:ascii="Times New Roman" w:hAnsi="Times New Roman"/>
          <w:i w:val="1"/>
          <w:iCs w:val="1"/>
          <w:outline w:val="0"/>
          <w:color w:val="0a0a0a"/>
          <w:rtl w:val="0"/>
          <w:lang w:val="en-US"/>
          <w14:textFill>
            <w14:solidFill>
              <w14:srgbClr w14:val="0A0A0A"/>
            </w14:solidFill>
          </w14:textFill>
        </w:rPr>
        <w:t xml:space="preserve">which was passed unanimously by the Congress, along with the main resolution </w:t>
      </w:r>
      <w:r>
        <w:rPr>
          <w:rFonts w:ascii="Times New Roman" w:hAnsi="Times New Roman" w:hint="default"/>
          <w:i w:val="1"/>
          <w:iCs w:val="1"/>
          <w:outline w:val="0"/>
          <w:color w:val="0a0a0a"/>
          <w:rtl w:val="1"/>
          <w:lang w:val="ar-SA" w:bidi="ar-SA"/>
          <w14:textFill>
            <w14:solidFill>
              <w14:srgbClr w14:val="0A0A0A"/>
            </w14:solidFill>
          </w14:textFill>
        </w:rPr>
        <w:t>“</w:t>
      </w:r>
      <w:r>
        <w:rPr>
          <w:rStyle w:val="Hyperlink.0"/>
          <w:rFonts w:ascii="Times New Roman" w:cs="Times New Roman" w:hAnsi="Times New Roman" w:eastAsia="Times New Roman"/>
          <w:i w:val="1"/>
          <w:iCs w:val="1"/>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i w:val="1"/>
          <w:iCs w:val="1"/>
          <w:outline w:val="0"/>
          <w:color w:val="0a0a0a"/>
          <w:rtl w:val="0"/>
          <w14:textFill>
            <w14:solidFill>
              <w14:srgbClr w14:val="0A0A0A"/>
            </w14:solidFill>
          </w14:textFill>
        </w:rPr>
        <w:instrText xml:space="preserve"> HYPERLINK "https://www.wsws.org/en/articles/2024/08/14/mfox-a14.html"</w:instrText>
      </w:r>
      <w:r>
        <w:rPr>
          <w:rStyle w:val="Hyperlink.0"/>
          <w:rFonts w:ascii="Times New Roman" w:cs="Times New Roman" w:hAnsi="Times New Roman" w:eastAsia="Times New Roman"/>
          <w:i w:val="1"/>
          <w:iCs w:val="1"/>
          <w:outline w:val="0"/>
          <w:color w:val="0a0a0a"/>
          <w:rtl w:val="0"/>
          <w14:textFill>
            <w14:solidFill>
              <w14:srgbClr w14:val="0A0A0A"/>
            </w14:solidFill>
          </w14:textFill>
        </w:rPr>
        <w:fldChar w:fldCharType="separate" w:fldLock="0"/>
      </w:r>
      <w:r>
        <w:rPr>
          <w:rStyle w:val="Hyperlink.0"/>
          <w:rFonts w:ascii="Times New Roman" w:hAnsi="Times New Roman"/>
          <w:i w:val="1"/>
          <w:iCs w:val="1"/>
          <w:outline w:val="0"/>
          <w:color w:val="0a0a0a"/>
          <w:rtl w:val="0"/>
          <w:lang w:val="en-US"/>
          <w14:textFill>
            <w14:solidFill>
              <w14:srgbClr w14:val="0A0A0A"/>
            </w14:solidFill>
          </w14:textFill>
        </w:rPr>
        <w:t>The 2024 US elections and the tasks of the Socialist Equality Party.</w:t>
      </w:r>
      <w:r>
        <w:rPr>
          <w:rFonts w:ascii="Times New Roman" w:cs="Times New Roman" w:hAnsi="Times New Roman" w:eastAsia="Times New Roman"/>
          <w:i w:val="1"/>
          <w:iCs w:val="1"/>
          <w:outline w:val="0"/>
          <w:color w:val="0a0a0a"/>
          <w:rtl w:val="0"/>
          <w14:textFill>
            <w14:solidFill>
              <w14:srgbClr w14:val="0A0A0A"/>
            </w14:solidFill>
          </w14:textFill>
        </w:rPr>
        <w:fldChar w:fldCharType="end" w:fldLock="0"/>
      </w:r>
      <w:r>
        <w:rPr>
          <w:rFonts w:ascii="Times New Roman" w:hAnsi="Times New Roman" w:hint="default"/>
          <w:i w:val="1"/>
          <w:iCs w:val="1"/>
          <w:outline w:val="0"/>
          <w:color w:val="0a0a0a"/>
          <w:rtl w:val="0"/>
          <w14:textFill>
            <w14:solidFill>
              <w14:srgbClr w14:val="0A0A0A"/>
            </w14:solidFill>
          </w14:textFill>
        </w:rPr>
        <w:t xml:space="preserve">” </w:t>
      </w:r>
      <w:r>
        <w:rPr>
          <w:rFonts w:ascii="Times New Roman" w:hAnsi="Times New Roman"/>
          <w:i w:val="1"/>
          <w:iCs w:val="1"/>
          <w:outline w:val="0"/>
          <w:color w:val="0a0a0a"/>
          <w:rtl w:val="0"/>
          <w:lang w:val="en-US"/>
          <w14:textFill>
            <w14:solidFill>
              <w14:srgbClr w14:val="0A0A0A"/>
            </w14:solidFill>
          </w14:textFill>
        </w:rPr>
        <w:t>The congress was held from August 4 to August 9, 2024.</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It has now been over three months since comrade Bogdan Syrotiuk, the founder and leader of the Young Guard of Bolshevik Leninists, was arrested by the Ukrainian Secret Service, SBU, on charges of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high treason under martial law.</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He is threatened with a sentence of between 15 years and life in prison. A bit over a month after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arrest, on June 3, the Ukrainian government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"https://www.wsws.org/en/articles/2024/06/07/disc-j07.html"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banned</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the </w:t>
      </w:r>
      <w:r>
        <w:rPr>
          <w:rFonts w:ascii="Times New Roman" w:hAnsi="Times New Roman"/>
          <w:i w:val="1"/>
          <w:iCs w:val="1"/>
          <w:outline w:val="0"/>
          <w:color w:val="0a0a0a"/>
          <w:rtl w:val="0"/>
          <w:lang w:val="en-US"/>
          <w14:textFill>
            <w14:solidFill>
              <w14:srgbClr w14:val="0A0A0A"/>
            </w14:solidFill>
          </w14:textFill>
        </w:rPr>
        <w:t>World Socialist Web Site</w:t>
      </w:r>
      <w:r>
        <w:rPr>
          <w:rFonts w:ascii="Times New Roman" w:hAnsi="Times New Roman"/>
          <w:outline w:val="0"/>
          <w:color w:val="0a0a0a"/>
          <w:rtl w:val="0"/>
          <w14:textFill>
            <w14:solidFill>
              <w14:srgbClr w14:val="0A0A0A"/>
            </w14:solidFill>
          </w14:textFill>
        </w:rPr>
        <w:t xml:space="preserve">. </w:t>
      </w:r>
      <w:r>
        <w:rPr>
          <w:rFonts w:ascii="Times New Roman" w:hAnsi="Times New Roman" w:hint="default"/>
          <w:b w:val="1"/>
          <w:bCs w:val="1"/>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Staying true to its historical origins in the Stalinist bureaucracy, which consolidated its privileged position through the mass murder of socialists and Trotskyists, the oligarchy that rules Ukraine today uses a combination of amalgams, outright lies, slander and state force to suppress its revolutionary opposition.</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main evidence cited by the prosecution are articles that appeared on the </w:t>
      </w:r>
      <w:r>
        <w:rPr>
          <w:rFonts w:ascii="Times New Roman" w:hAnsi="Times New Roman"/>
          <w:i w:val="1"/>
          <w:iCs w:val="1"/>
          <w:outline w:val="0"/>
          <w:color w:val="0a0a0a"/>
          <w:rtl w:val="0"/>
          <w:lang w:val="en-US"/>
          <w14:textFill>
            <w14:solidFill>
              <w14:srgbClr w14:val="0A0A0A"/>
            </w14:solidFill>
          </w14:textFill>
        </w:rPr>
        <w:t>World Socialist Web Site</w:t>
      </w:r>
      <w:r>
        <w:rPr>
          <w:rFonts w:ascii="Times New Roman" w:hAnsi="Times New Roman"/>
          <w:outline w:val="0"/>
          <w:color w:val="0a0a0a"/>
          <w:rtl w:val="0"/>
          <w:lang w:val="en-US"/>
          <w14:textFill>
            <w14:solidFill>
              <w14:srgbClr w14:val="0A0A0A"/>
            </w14:solidFill>
          </w14:textFill>
        </w:rPr>
        <w:t xml:space="preserve">. According to the prosecution, Bogdan was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engaged in the preparation of publications</w:t>
      </w:r>
      <w:r>
        <w:rPr>
          <w:rFonts w:ascii="Times New Roman" w:hAnsi="Times New Roman" w:hint="default"/>
          <w:outline w:val="0"/>
          <w:color w:val="0a0a0a"/>
          <w:rtl w:val="0"/>
          <w14:textFill>
            <w14:solidFill>
              <w14:srgbClr w14:val="0A0A0A"/>
            </w14:solidFill>
          </w14:textFill>
        </w:rPr>
        <w:t> </w:t>
      </w:r>
      <w:r>
        <w:rPr>
          <w:rFonts w:ascii="Times New Roman" w:hAnsi="Times New Roman"/>
          <w:outline w:val="0"/>
          <w:color w:val="0a0a0a"/>
          <w:rtl w:val="0"/>
          <w:lang w:val="en-US"/>
          <w14:textFill>
            <w14:solidFill>
              <w14:srgbClr w14:val="0A0A0A"/>
            </w14:solidFill>
          </w14:textFill>
        </w:rPr>
        <w:t xml:space="preserve">commissioned by representatives of a Russian propaganda and information agency, the </w:t>
      </w:r>
      <w:r>
        <w:rPr>
          <w:rFonts w:ascii="Times New Roman" w:hAnsi="Times New Roman"/>
          <w:i w:val="1"/>
          <w:iCs w:val="1"/>
          <w:outline w:val="0"/>
          <w:color w:val="0a0a0a"/>
          <w:rtl w:val="0"/>
          <w:lang w:val="en-US"/>
          <w14:textFill>
            <w14:solidFill>
              <w14:srgbClr w14:val="0A0A0A"/>
            </w14:solidFill>
          </w14:textFill>
        </w:rPr>
        <w:t>World Socialist Web Site</w:t>
      </w:r>
      <w:r>
        <w:rPr>
          <w:rFonts w:ascii="Times New Roman" w:hAnsi="Times New Roman"/>
          <w:outline w:val="0"/>
          <w:color w:val="0a0a0a"/>
          <w:rtl w:val="0"/>
          <w14:textFill>
            <w14:solidFill>
              <w14:srgbClr w14:val="0A0A0A"/>
            </w14:solidFill>
          </w14:textFill>
        </w:rPr>
        <w:t>.</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This denunciation of the WSWS is combined with the acknowledgement that the WSWS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covers the main socio-political problems around the world from the position of revolutionary opposition to the capitalist market system, with the aim of establishing world socialism through socialist revolution.</w:t>
      </w:r>
      <w:r>
        <w:rPr>
          <w:rFonts w:ascii="Times New Roman" w:hAnsi="Times New Roman" w:hint="default"/>
          <w:outline w:val="0"/>
          <w:color w:val="0a0a0a"/>
          <w:rtl w:val="0"/>
          <w14:textFill>
            <w14:solidFill>
              <w14:srgbClr w14:val="0A0A0A"/>
            </w14:solidFill>
          </w14:textFill>
        </w:rPr>
        <w:t>” </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These quotations should make clear that it is not only Bogdan, but also the International Committee that stands on trial. Nor should there be any doubt that these documents, and the case as a whole, were worked on jointly by the fascist-ridden SBU and its handlers and funders in the CIA and German Secret Service.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WSWS and ICFI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"https://www.wsws.org/en/articles/2024/05/18/ogxe-m18.html"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assessed</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the indictment of Bogdan Syrotiuk as a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declaration of war against all left-wing and socialist opposition to the Zelensky regime and, specifically, the International Committee of the Fourth International and its public organ, the </w:t>
      </w:r>
      <w:r>
        <w:rPr>
          <w:rFonts w:ascii="Times New Roman" w:hAnsi="Times New Roman"/>
          <w:i w:val="1"/>
          <w:iCs w:val="1"/>
          <w:outline w:val="0"/>
          <w:color w:val="0a0a0a"/>
          <w:rtl w:val="0"/>
          <w:lang w:val="en-US"/>
          <w14:textFill>
            <w14:solidFill>
              <w14:srgbClr w14:val="0A0A0A"/>
            </w14:solidFill>
          </w14:textFill>
        </w:rPr>
        <w:t>World Socialist Web Site.</w:t>
      </w:r>
      <w:r>
        <w:rPr>
          <w:rFonts w:ascii="Times New Roman" w:hAnsi="Times New Roman" w:hint="default"/>
          <w:i w:val="1"/>
          <w:iCs w:val="1"/>
          <w:outline w:val="0"/>
          <w:color w:val="0a0a0a"/>
          <w:rtl w:val="0"/>
          <w14:textFill>
            <w14:solidFill>
              <w14:srgbClr w14:val="0A0A0A"/>
            </w14:solidFill>
          </w14:textFill>
        </w:rPr>
        <w: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This assessment highlights the political significance of the campaign to free Bogdan. It is not only a matter of concern to us because he is our comrade. It is a political necessity for the development of a class conscious movement of workers throughout Europe, the US and internationally against imperialist war, the escalating attack on democratic rights and the threat of fascism.</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It should be recalled that one of the first acts of the US government before it entered the last world war was to imprison the leadership of the Trotskyist movement, based on the notorious Smith Act Trial. Cannon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defense of revolutionary Marxist principles before the court in Minneapolis in 1941 was published under the title </w:t>
      </w:r>
      <w:r>
        <w:rPr>
          <w:rFonts w:ascii="Times New Roman" w:hAnsi="Times New Roman" w:hint="default"/>
          <w:outline w:val="0"/>
          <w:color w:val="0a0a0a"/>
          <w:rtl w:val="1"/>
          <w:lang w:val="ar-SA" w:bidi="ar-SA"/>
          <w14:textFill>
            <w14:solidFill>
              <w14:srgbClr w14:val="0A0A0A"/>
            </w14:solidFill>
          </w14:textFill>
        </w:rPr>
        <w:t>“</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"https://mehring.com/product/socialism-on-trial/"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Socialism on Trial.</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hint="default"/>
          <w:outline w:val="0"/>
          <w:color w:val="0a0a0a"/>
          <w:rtl w:val="0"/>
          <w14:textFill>
            <w14:solidFill>
              <w14:srgbClr w14:val="0A0A0A"/>
            </w14:solidFill>
          </w14:textFill>
        </w:rPr>
        <w:t>”</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It laid out, in accessible terms, the ideas of revolutionary socialism and Marxist opposition to war to a mass working class audience. Today, Trotskyism is again on trial. But Comrade Bogdan will not have the chance to defend his views in public. This task will fall upon the International Committee and the </w:t>
      </w:r>
      <w:r>
        <w:rPr>
          <w:rFonts w:ascii="Times New Roman" w:hAnsi="Times New Roman"/>
          <w:i w:val="1"/>
          <w:iCs w:val="1"/>
          <w:outline w:val="0"/>
          <w:color w:val="0a0a0a"/>
          <w:rtl w:val="0"/>
          <w:lang w:val="en-US"/>
          <w14:textFill>
            <w14:solidFill>
              <w14:srgbClr w14:val="0A0A0A"/>
            </w14:solidFill>
          </w14:textFill>
        </w:rPr>
        <w:t>World Socialist Web Site</w:t>
      </w:r>
      <w:r>
        <w:rPr>
          <w:rFonts w:ascii="Times New Roman" w:hAnsi="Times New Roman"/>
          <w:outline w:val="0"/>
          <w:color w:val="0a0a0a"/>
          <w:rtl w:val="0"/>
          <w14:textFill>
            <w14:solidFill>
              <w14:srgbClr w14:val="0A0A0A"/>
            </w14:solidFill>
          </w14:textFill>
        </w:rPr>
        <w:t>.</w:t>
      </w:r>
    </w:p>
    <w:p>
      <w:pPr>
        <w:pStyle w:val="Default"/>
        <w:bidi w:val="0"/>
        <w:spacing w:before="0" w:after="64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Fonts w:ascii="Times New Roman" w:hAnsi="Times New Roman"/>
          <w:b w:val="1"/>
          <w:bCs w:val="1"/>
          <w:outline w:val="0"/>
          <w:color w:val="0a0a0a"/>
          <w:rtl w:val="0"/>
          <w:lang w:val="en-US"/>
          <w14:textFill>
            <w14:solidFill>
              <w14:srgbClr w14:val="0A0A0A"/>
            </w14:solidFill>
          </w14:textFill>
        </w:rPr>
        <w:t>The political record of the ICFI and the YGBL</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essential basis for refuting the bogus charges of the SBU against Bogdan and the ICFI is the</w:t>
      </w:r>
      <w:r>
        <w:rPr>
          <w:rFonts w:ascii="Times New Roman" w:hAnsi="Times New Roman" w:hint="default"/>
          <w:outline w:val="0"/>
          <w:color w:val="0a0a0a"/>
          <w:rtl w:val="0"/>
          <w14:textFill>
            <w14:solidFill>
              <w14:srgbClr w14:val="0A0A0A"/>
            </w14:solidFill>
          </w14:textFill>
        </w:rPr>
        <w:t> </w:t>
      </w:r>
      <w:r>
        <w:rPr>
          <w:rFonts w:ascii="Times New Roman" w:hAnsi="Times New Roman"/>
          <w:outline w:val="0"/>
          <w:color w:val="0a0a0a"/>
          <w:rtl w:val="0"/>
          <w:lang w:val="en-US"/>
          <w14:textFill>
            <w14:solidFill>
              <w14:srgbClr w14:val="0A0A0A"/>
            </w14:solidFill>
          </w14:textFill>
        </w:rPr>
        <w:t>political record of the WSWS. At the same time, this record also reveals the real political reasons for why Bogdan was arrested.</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w:t>
      </w:r>
      <w:r>
        <w:rPr>
          <w:rFonts w:ascii="Times New Roman" w:hAnsi="Times New Roman"/>
          <w:i w:val="1"/>
          <w:iCs w:val="1"/>
          <w:outline w:val="0"/>
          <w:color w:val="0a0a0a"/>
          <w:rtl w:val="0"/>
          <w:lang w:val="en-US"/>
          <w14:textFill>
            <w14:solidFill>
              <w14:srgbClr w14:val="0A0A0A"/>
            </w14:solidFill>
          </w14:textFill>
        </w:rPr>
        <w:t>World Socialist Web Site</w:t>
      </w:r>
      <w:r>
        <w:rPr>
          <w:rFonts w:ascii="Times New Roman" w:hAnsi="Times New Roman"/>
          <w:outline w:val="0"/>
          <w:color w:val="0a0a0a"/>
          <w:rtl w:val="0"/>
          <w:lang w:val="en-US"/>
          <w14:textFill>
            <w14:solidFill>
              <w14:srgbClr w14:val="0A0A0A"/>
            </w14:solidFill>
          </w14:textFill>
        </w:rPr>
        <w:t xml:space="preserve">, which the SBU slanders as a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Russian propaganda and information agency,</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has consistently advanced a line that opposes both oligarchic regimes, in Russia and Ukraine, as well as the imperialist powers. In its February 24, 2022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"https://www.wsws.org/en/articles/2022/02/25/pers-f25.html?utm_term=iysse-03-01-2024&amp;utm_medium=email&amp;utm_source=iyssenewsletter&amp;utm_campaign=iyssenewsletter"</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statement</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published hours after the beginning of the invasion of Ukraine, the International Committee of the Fourth International stated:</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The International Committee of the Fourth International and the </w:t>
      </w:r>
      <w:r>
        <w:rPr>
          <w:rFonts w:ascii="Times New Roman" w:hAnsi="Times New Roman"/>
          <w:i w:val="1"/>
          <w:iCs w:val="1"/>
          <w:outline w:val="0"/>
          <w:color w:val="000000"/>
          <w:rtl w:val="0"/>
          <w:lang w:val="en-US"/>
          <w14:textFill>
            <w14:solidFill>
              <w14:srgbClr w14:val="000000">
                <w14:alpha w14:val="19999"/>
              </w14:srgbClr>
            </w14:solidFill>
          </w14:textFill>
        </w:rPr>
        <w:t>World Socialist Web Site</w:t>
      </w:r>
      <w:r>
        <w:rPr>
          <w:rFonts w:ascii="Times New Roman" w:hAnsi="Times New Roman"/>
          <w:outline w:val="0"/>
          <w:color w:val="000000"/>
          <w:rtl w:val="0"/>
          <w:lang w:val="en-US"/>
          <w14:textFill>
            <w14:solidFill>
              <w14:srgbClr w14:val="000000">
                <w14:alpha w14:val="19999"/>
              </w14:srgbClr>
            </w14:solidFill>
          </w14:textFill>
        </w:rPr>
        <w:t xml:space="preserve"> denounce the Russian military intervention in Ukraine. Despite the provocations and threats by the US and NATO powers, Russia</w:t>
      </w:r>
      <w:r>
        <w:rPr>
          <w:rFonts w:ascii="Times New Roman" w:hAnsi="Times New Roman" w:hint="default"/>
          <w:outline w:val="0"/>
          <w:color w:val="000000"/>
          <w:rtl w:val="1"/>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s invasion of Ukraine must be opposed by socialists and class-conscious workers. The catastrophe that was set in motion by the dissolution of the Soviet Union in 1991 cannot be averted on the basis of Russian nationalism, a thoroughly reactionary ideology that serves the interests of the capitalist ruling class represented by Vladimir Putin.</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What is required is not a return to the pre-1917 foreign policy of tsarism, but, rather, a revival, in Russia and throughout the world, of the socialist internationalism that inspired the October Revolution of 1917 and led to the creation of the Soviet Union as a workers state. The invasion of Ukraine, whatever the justifications given by the Putin regime, will serve only to divide the Russian and Ukrainian working class and, moreover, serve the interests of US and European imperialism.</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At the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"https://www.wsws.org/en/special/pages/sep/us/congress2022.html"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last Congress</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we stressed that the opposition of the Trotskyist movement to the war in Ukraine was rooted, above all, in the response by the International Committee to the Stalinist destruction of the Soviet Union in 1991. We have also emphasized that this historical record, and the history of the Trotskyist movement as a whole, must form the essential basis for the training of our cadre.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This orientation has been vindicated by the development of political relations between the International Committee and the YGBL. A few words must at this point be said about Bogdan Syrotiuk himself. His turn toward Trotskyism and the development of the YGBL are one of the highest political expressions so far of the intersection between the decades-long struggle for Trotskyist principles by the ICFI and the experience of masses of workers and youth that we have identified as a key feature of the fifth stage in the development of our movement.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Bogdan was born in 1999, less than 8 years after the catastrophic destruction of the Soviet Union by the Stalinist bureaucracy and the restoration of capitalism. His life and that of his family reflect the fate of the Ukrainian working class in the 20th century, its bitter experiences with Stalinism and fascism, but also its proud association with the 1917 revolution.</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city where Bogdan was born and worked, Pervomaisk, only became a city through the merger of three small settlements in 1920, in the midst of the civil war that followed the October revolution. The name of the town,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14:textFill>
            <w14:solidFill>
              <w14:srgbClr w14:val="0A0A0A"/>
            </w14:solidFill>
          </w14:textFill>
        </w:rPr>
        <w:t>Pervomaisk</w:t>
      </w:r>
      <w:r>
        <w:rPr>
          <w:rFonts w:ascii="Times New Roman" w:hAnsi="Times New Roman" w:hint="default"/>
          <w:outline w:val="0"/>
          <w:color w:val="0a0a0a"/>
          <w:rtl w:val="0"/>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 means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City of May Day.</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In the subsequent decades, it emerged as a significant regional industrial center and its population grew to almost 90,000. The restoration of capitalism was a catastrophe for the working class of that region, as well as all of Ukraine and the former Soviet Union. By the time Bogdan was born, all major factories in the city that had been established by the Soviet working class had been privatized. By 2022, the city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population had declined by almost a third, to just over 60,000.</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Bogdan lost his parents at an early age and was raised by his great-grandparents and grandparents. His great-grandfather, Ivan Kompaniets, had a particularly strong influence on him. As a child, he had survived the horrific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"https://www.wsws.org/en/articles/2022/12/01/gtjw-d01.html"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14:textFill>
            <w14:solidFill>
              <w14:srgbClr w14:val="0A0A0A"/>
            </w14:solidFill>
          </w14:textFill>
        </w:rPr>
        <w:t>famine</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of 1931-1932</w:t>
      </w:r>
      <w:r>
        <w:rPr>
          <w:rFonts w:ascii="Times New Roman" w:hAnsi="Times New Roman" w:hint="default"/>
          <w:outline w:val="0"/>
          <w:color w:val="0a0a0a"/>
          <w:rtl w:val="0"/>
          <w:lang w:val="en-US"/>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a result of the adventurist</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Stalinist politics of building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socialism in one country.</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As a teenager, he experienced the Nazi occupation of Ukraine during World War II. His father died fighting against fascism in the Red Army. After the war, he worked as a coal miner and construction worker, while also being a gifted artist</w:t>
      </w:r>
      <w:r>
        <w:rPr>
          <w:rFonts w:ascii="Times New Roman" w:hAnsi="Times New Roman" w:hint="default"/>
          <w:outline w:val="0"/>
          <w:color w:val="0a0a0a"/>
          <w:rtl w:val="0"/>
          <w:lang w:val="en-US"/>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a talent he passed on to Bogdan.</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Whatever the Stalinist bureaucrats</w:t>
      </w:r>
      <w:r>
        <w:rPr>
          <w:rFonts w:ascii="Times New Roman" w:hAnsi="Times New Roman" w:hint="default"/>
          <w:outline w:val="0"/>
          <w:color w:val="0a0a0a"/>
          <w:rtl w:val="1"/>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promises about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peace and prosperity</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that would supposedly come with capitalism, Bogdan and the youth that now make up the YGBL grew up under conditions of extraordinary social devastation and decline. At the same time, he was surrounded by people who recalled the greatest horrors that the working class had gone through in the 20th century. Some of the interviews he conducted as a teenager with local residents who had experienced the crimes of German and Ukrainian fascism were later published on the WSWS in his unique essay, </w:t>
      </w:r>
      <w:r>
        <w:rPr>
          <w:rFonts w:ascii="Times New Roman" w:hAnsi="Times New Roman" w:hint="default"/>
          <w:outline w:val="0"/>
          <w:color w:val="0a0a0a"/>
          <w:rtl w:val="1"/>
          <w:lang w:val="ar-SA" w:bidi="ar-SA"/>
          <w14:textFill>
            <w14:solidFill>
              <w14:srgbClr w14:val="0A0A0A"/>
            </w14:solidFill>
          </w14:textFill>
        </w:rPr>
        <w:t>“</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"https://www.wsws.org/en/articles/2023/04/08/vrxn-a08.html"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The crimes of the Banderovites against the Ukrainian people.</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This essay, as his other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"https://www.wsws.org/en/articles/2023/10/06/ybln-o06.html"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articles</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on the Ukrainian fascists, provoked the particular ire of the SBU.</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biggest political watershed in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life was the far-right coup in Kiev in February 2014. Comrades should take the time to examine the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"https://www.wsws.org/en/topics/event/2014-coup-ukraine"</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record of the ICFI</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of this seminal event. It was a milestone in the descent of the world into a new global war, the strengthening of fascist forces, and the efforts to falsify history to justify the greatest crimes of imperialism in the past and future. It also marked a new stage in the rightward shift of the petty-bourgeois ex-lefts, with the Pabloites, in particular, glorifying the coup and the involvement of fascists in it. Other layers became apologists for the Putin regime.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This political analysis set the IC apart from all of these petty-bourgeois nationalist tendencies and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experiences intersected with our analysis. He was deeply shaken by the removal of monuments to Lenin, the denunciations of the Red Army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struggle against fascism in the Second World War, and the glorification of the Ukrainian fascists. Out of opposition to the official Russophobia, he began speaking only Russian.</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At the time, his political activities still took place in the framework of the Stalinist Communist Party of Ukraine, whose politics dominated the nominal left in Ukraine. (It was banned in 2015). However, Bogdan soon began to break from Stalinism.</w:t>
      </w:r>
      <w:r>
        <w:rPr>
          <w:rFonts w:ascii="Times New Roman" w:hAnsi="Times New Roman" w:hint="default"/>
          <w:outline w:val="0"/>
          <w:color w:val="0a0a0a"/>
          <w:rtl w:val="0"/>
          <w14:textFill>
            <w14:solidFill>
              <w14:srgbClr w14:val="0A0A0A"/>
            </w14:solidFill>
          </w14:textFill>
        </w:rPr>
        <w:t> </w:t>
      </w:r>
      <w:r>
        <w:rPr>
          <w:rFonts w:ascii="Times New Roman" w:hAnsi="Times New Roman"/>
          <w:outline w:val="0"/>
          <w:color w:val="0a0a0a"/>
          <w:rtl w:val="0"/>
          <w:lang w:val="en-US"/>
          <w14:textFill>
            <w14:solidFill>
              <w14:srgbClr w14:val="0A0A0A"/>
            </w14:solidFill>
          </w14:textFill>
        </w:rPr>
        <w:t>The basis for this break was his arguably greatest political strength: His commitment to historical truth.</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By 2016 he considered himself a Trotskyist, and in 2018 he formed a youth group whose goal, in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words, was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to fight for the truth about Lev Davidovich Trotsky.</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Its name, the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Young Guard of Bolshevik Leninists,</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is a reference to the name that the Soviet Left Opposition gave itself in the 1920s and 1930s. The name was meant to underscore the continuity between the struggle waged by the Opposition and the program and principles of the October revolution. The YGBL found supporters across the former Soviet Union, above all in Russia, but also in Moldova, Kazakhstan and other former Soviet republics.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It is worth stressing</w:t>
      </w:r>
      <w:r>
        <w:rPr>
          <w:rFonts w:ascii="Times New Roman" w:hAnsi="Times New Roman" w:hint="default"/>
          <w:outline w:val="0"/>
          <w:color w:val="0a0a0a"/>
          <w:rtl w:val="0"/>
          <w:lang w:val="en-US"/>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and Bogdan emphasized this many times</w:t>
      </w:r>
      <w:r>
        <w:rPr>
          <w:rFonts w:ascii="Times New Roman" w:hAnsi="Times New Roman" w:hint="default"/>
          <w:outline w:val="0"/>
          <w:color w:val="0a0a0a"/>
          <w:rtl w:val="0"/>
          <w:lang w:val="en-US"/>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that Bogdan learned about the International Committee of the Fourth International and David North through scans that he found online of the </w:t>
      </w:r>
      <w:r>
        <w:rPr>
          <w:rFonts w:ascii="Times New Roman" w:hAnsi="Times New Roman"/>
          <w:i w:val="1"/>
          <w:iCs w:val="1"/>
          <w:outline w:val="0"/>
          <w:color w:val="0a0a0a"/>
          <w:rtl w:val="0"/>
          <w:lang w:val="en-US"/>
          <w14:textFill>
            <w14:solidFill>
              <w14:srgbClr w14:val="0A0A0A"/>
            </w14:solidFill>
          </w14:textFill>
        </w:rPr>
        <w:t xml:space="preserve">Bulletin of the Fourth International, </w:t>
      </w:r>
      <w:r>
        <w:rPr>
          <w:rFonts w:ascii="Times New Roman" w:hAnsi="Times New Roman"/>
          <w:outline w:val="0"/>
          <w:color w:val="0a0a0a"/>
          <w:rtl w:val="0"/>
          <w:lang w:val="en-US"/>
          <w14:textFill>
            <w14:solidFill>
              <w14:srgbClr w14:val="0A0A0A"/>
            </w14:solidFill>
          </w14:textFill>
        </w:rPr>
        <w:t>the journal that the ICFI published in Russian from 1989 to 1993.</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w:t>
      </w:r>
      <w:r>
        <w:rPr>
          <w:rFonts w:ascii="Times New Roman" w:hAnsi="Times New Roman"/>
          <w:i w:val="1"/>
          <w:iCs w:val="1"/>
          <w:outline w:val="0"/>
          <w:color w:val="0a0a0a"/>
          <w:rtl w:val="0"/>
          <w14:textFill>
            <w14:solidFill>
              <w14:srgbClr w14:val="0A0A0A"/>
            </w14:solidFill>
          </w14:textFill>
        </w:rPr>
        <w:t>Bulletin</w:t>
      </w:r>
      <w:r>
        <w:rPr>
          <w:rFonts w:ascii="Times New Roman" w:hAnsi="Times New Roman"/>
          <w:outline w:val="0"/>
          <w:color w:val="0a0a0a"/>
          <w:rtl w:val="0"/>
          <w:lang w:val="en-US"/>
          <w14:textFill>
            <w14:solidFill>
              <w14:srgbClr w14:val="0A0A0A"/>
            </w14:solidFill>
          </w14:textFill>
        </w:rPr>
        <w:t xml:space="preserve"> included the most important statements issued by the ICFI since the split with the WRP and from its intervention in the crisis of Stalinism. A few weeks before the invasion began, the YGBL contacted the IC. Bogdan later recalled:</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When on February 24, 2022 the first shots were fired and the shells began raining down from the sky, we were not alone, we were with the International Committee of the Fourth International. Their articles and statements were our articles and statements ... for their position and assessment was our position and assessment. </w:t>
      </w:r>
      <w:r>
        <w:rPr>
          <w:rFonts w:ascii="Times New Roman" w:hAnsi="Times New Roman" w:hint="default"/>
          <w:b w:val="1"/>
          <w:bCs w:val="1"/>
          <w:outline w:val="0"/>
          <w:color w:val="000000"/>
          <w:rtl w:val="0"/>
          <w14:textFill>
            <w14:solidFill>
              <w14:srgbClr w14:val="000000">
                <w14:alpha w14:val="19999"/>
              </w14:srgbClr>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A few weeks later, Bogdan Syrotiuk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"https://www.wsws.org/en/articles/2022/05/02/mdr1-m02.html"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addressed</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the International May Day Rally of 2022. He succinctly summarized our position on the origins of the war and condemned the reactionary invasion by the capitalist Putin regime and stressed that it was only under the leadership of the ICFI that a struggle against this war could be waged. He said:</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The views of the Marxist tradition, held by Lenin and Trotsky, and, after them, by us, led us inevitably to the International Committee of the Fourth International as the only international organization still defending the historical traditions of October, defending the personality and ideas of Lenin and Trotsky against Stalinist slander. An organization that has not lost its proletarian character.</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The International Committee, which supports the struggle for socialism on an international basis, has become for us the beacon to which all ships of Marxist revolutionaries must aspire in order to unite in their struggle for the overthrow of the capitalist order and the establishment of socialism throughout the world.</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In the fall of 2022, the International Committee undertook a critical initiative in its work to build its youth and student organization, the International Youth and Students for Social Equality (IYSSE). For the first time in the history of the Trotskyist movement, an international leadership body was formed to oversee and guide the work of the youth and student movement, in close cooperation with the leadership of the ICFI. We also established a much clearer political and theoretical focus for this work: The fight to orient youth and students toward a struggle against war through the mobilization of the working class. The political basis of this fight is laid out in the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"https://www.wsws.org/en/articles/2022/11/04/pers-n04.html"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IYSSE statement</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of November 3, 2022. To avoid longer quotations, I will briefly summarize the key principles:</w:t>
      </w:r>
    </w:p>
    <w:p>
      <w:pPr>
        <w:pStyle w:val="Default"/>
        <w:numPr>
          <w:ilvl w:val="0"/>
          <w:numId w:val="2"/>
        </w:numPr>
        <w:bidi w:val="0"/>
        <w:spacing w:before="0" w:after="480" w:line="240" w:lineRule="auto"/>
        <w:ind w:right="0"/>
        <w:jc w:val="left"/>
        <w:rPr>
          <w:rFonts w:ascii="Times New Roman" w:hAnsi="Times New Roman"/>
          <w:outline w:val="0"/>
          <w:color w:val="0a0a0a"/>
          <w:rtl w:val="0"/>
          <w:lang w:val="en-US"/>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war against Russia is part of a new redivision of the world among the imperialist powers. Whatever the propaganda about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democracy,</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in its economic and geopolitical aims, it is an imperialist war of plunder.</w:t>
      </w:r>
    </w:p>
    <w:p>
      <w:pPr>
        <w:pStyle w:val="Default"/>
        <w:numPr>
          <w:ilvl w:val="0"/>
          <w:numId w:val="2"/>
        </w:numPr>
        <w:bidi w:val="0"/>
        <w:spacing w:before="0" w:after="480" w:line="240" w:lineRule="auto"/>
        <w:ind w:right="0"/>
        <w:jc w:val="left"/>
        <w:rPr>
          <w:rFonts w:ascii="Times New Roman" w:hAnsi="Times New Roman"/>
          <w:outline w:val="0"/>
          <w:color w:val="0a0a0a"/>
          <w:rtl w:val="0"/>
          <w:lang w:val="en-US"/>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fight against war must be rooted in the lessons of history.</w:t>
      </w:r>
    </w:p>
    <w:p>
      <w:pPr>
        <w:pStyle w:val="Default"/>
        <w:numPr>
          <w:ilvl w:val="0"/>
          <w:numId w:val="2"/>
        </w:numPr>
        <w:bidi w:val="0"/>
        <w:spacing w:before="0" w:after="480" w:line="240" w:lineRule="auto"/>
        <w:ind w:right="0"/>
        <w:jc w:val="left"/>
        <w:rPr>
          <w:rFonts w:ascii="Times New Roman" w:hAnsi="Times New Roman"/>
          <w:outline w:val="0"/>
          <w:color w:val="0a0a0a"/>
          <w:rtl w:val="0"/>
          <w:lang w:val="en-US"/>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fight against war is a fight against the capitalist nation-state system and for the international unification of the working class.</w:t>
      </w:r>
    </w:p>
    <w:p>
      <w:pPr>
        <w:pStyle w:val="Default"/>
        <w:numPr>
          <w:ilvl w:val="0"/>
          <w:numId w:val="2"/>
        </w:numPr>
        <w:bidi w:val="0"/>
        <w:spacing w:before="0" w:after="480" w:line="240" w:lineRule="auto"/>
        <w:ind w:right="0"/>
        <w:jc w:val="left"/>
        <w:rPr>
          <w:rFonts w:ascii="Times New Roman" w:hAnsi="Times New Roman"/>
          <w:outline w:val="0"/>
          <w:color w:val="0a0a0a"/>
          <w:rtl w:val="0"/>
          <w:lang w:val="en-US"/>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fight against war must be rooted in the working class, which is not merely an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ally</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of students and youth in this struggle, but its decisive social basis.</w:t>
      </w:r>
      <w:r>
        <w:rPr>
          <w:rFonts w:ascii="Times New Roman" w:hAnsi="Times New Roman" w:hint="default"/>
          <w:outline w:val="0"/>
          <w:color w:val="0a0a0a"/>
          <w:rtl w:val="0"/>
          <w14:textFill>
            <w14:solidFill>
              <w14:srgbClr w14:val="0A0A0A"/>
            </w14:solidFill>
          </w14:textFill>
        </w:rPr>
        <w:t> </w:t>
      </w:r>
      <w:r>
        <w:rPr>
          <w:rFonts w:ascii="Times New Roman" w:hAnsi="Times New Roman"/>
          <w:outline w:val="0"/>
          <w:color w:val="0a0a0a"/>
          <w:rtl w:val="0"/>
          <w:lang w:val="en-US"/>
          <w14:textFill>
            <w14:solidFill>
              <w14:srgbClr w14:val="0A0A0A"/>
            </w14:solidFill>
          </w14:textFill>
        </w:rPr>
        <w:t xml:space="preserve">The IYSSE statement states unambiguously: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The IYSSE does not only seek the support of workers in the struggle against war. We recognize that the defeat of imperialism depends upon the emergence of the working class, armed with a socialist program, as the leading and decisive revolutionary force in the fight against the world capitalist system. Just as it was the Russian Revolution, the greatest intervention of the working class in world history, that brought an end to the first global carnage of World War I, it will be the intervention of the international working class that will today stop the escalation toward World War III.</w:t>
      </w:r>
      <w:r>
        <w:rPr>
          <w:rFonts w:ascii="Times New Roman" w:hAnsi="Times New Roman" w:hint="default"/>
          <w:outline w:val="0"/>
          <w:color w:val="0a0a0a"/>
          <w:rtl w:val="0"/>
          <w14:textFill>
            <w14:solidFill>
              <w14:srgbClr w14:val="0A0A0A"/>
            </w14:solidFill>
          </w14:textFill>
        </w:rPr>
        <w:t>”</w:t>
      </w:r>
    </w:p>
    <w:p>
      <w:pPr>
        <w:pStyle w:val="Default"/>
        <w:numPr>
          <w:ilvl w:val="0"/>
          <w:numId w:val="2"/>
        </w:numPr>
        <w:bidi w:val="0"/>
        <w:spacing w:before="0" w:after="480" w:line="240" w:lineRule="auto"/>
        <w:ind w:right="0"/>
        <w:jc w:val="left"/>
        <w:rPr>
          <w:rFonts w:ascii="Times New Roman" w:hAnsi="Times New Roman"/>
          <w:outline w:val="0"/>
          <w:color w:val="0a0a0a"/>
          <w:rtl w:val="0"/>
          <w:lang w:val="en-US"/>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Lastly, the fight against war and for an orientation to the working class requires a fight against bourgeois and petty-bourgeois ideologies of nationalism, reformism, irrationalism, pragmatism and toothless radicalism that seek to disorient workers and youth, undermine their historical and social consciousness, and tie them to the capitalist order. The essential prerequisite for this struggle is a systematic training of the cadre in the history and traditions of the Trotskyist movement.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From the inception of the international IYSSE leadership, the YGBL participated in its meetings. Shortly before we issued this IYSSE statement, they issued a statement of their own which is one of the main pieces of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evidence</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in the indictment of Bogdan. In December, the IYSSE held an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"https://www.youtube.com/watch?v=V0o9OSkCILM"</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international webinar</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It included speakers from throughout the world, including the US, Turkey, Brazil, New Zealand, Europe and Australia. Speaking on behalf of the YGBL, Andrei Ritsky gave a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"https://www.wsws.org/en/articles/2022/12/10/jkpb-d10.html"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report</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on the socialist opposition to the Putin regime. The webinar was also addressed by comrades David North, Will Lehman, and Barbara Slaughter.</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In January 2023, the </w:t>
      </w:r>
      <w:r>
        <w:rPr>
          <w:rFonts w:ascii="Times New Roman" w:hAnsi="Times New Roman"/>
          <w:i w:val="1"/>
          <w:iCs w:val="1"/>
          <w:outline w:val="0"/>
          <w:color w:val="0a0a0a"/>
          <w:rtl w:val="0"/>
          <w:lang w:val="en-US"/>
          <w14:textFill>
            <w14:solidFill>
              <w14:srgbClr w14:val="0A0A0A"/>
            </w14:solidFill>
          </w14:textFill>
        </w:rPr>
        <w:t>World Socialist Web Site</w:t>
      </w:r>
      <w:r>
        <w:rPr>
          <w:rFonts w:ascii="Times New Roman" w:hAnsi="Times New Roman"/>
          <w:outline w:val="0"/>
          <w:color w:val="0a0a0a"/>
          <w:rtl w:val="0"/>
          <w14:textFill>
            <w14:solidFill>
              <w14:srgbClr w14:val="0A0A0A"/>
            </w14:solidFill>
          </w14:textFill>
        </w:rPr>
        <w:t xml:space="preserv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"https://www.wsws.org/en/articles/2023/01/12/ukra-j12.html"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launched</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its Ukrainian edition. Two months later, in March 2023, the IYSSE began an international meeting series,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The war in Ukraine and how to stop it,</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with meetings in Canada, Brazil, New Zealand, Australia, the US and Europe. Though not large, the meetings immediately provoked the concern of the state apparatus and its pseudo-left and fascist hirelings who sought to disrupt and, in several cases, also ban our meetings. The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fr-FR"/>
          <w14:textFill>
            <w14:solidFill>
              <w14:srgbClr w14:val="0A0A0A"/>
            </w14:solidFill>
          </w14:textFill>
        </w:rPr>
        <w:t>justification</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for censorship was the same as for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arrest: that the ICFI</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internationalist opposition to the war made it a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defender of the Putin regime.</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The YGBL published multiple statements refuting this contemptible lie and opposing the attempts to ban our meetings. Their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"https://www.wsws.org/en/articles/2023/03/28/ygbl-m28.html"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statement</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in support of the meeting by comrades in Brazil as well as a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"https://www.wsws.org/en/articles/2023/05/02/sdsu-m02.html"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report</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on our meeting in San Diego with David North are part of the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evidence</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confiscated by the SBU for its case against Bogdan.</w:t>
      </w:r>
    </w:p>
    <w:p>
      <w:pPr>
        <w:pStyle w:val="Default"/>
        <w:bidi w:val="0"/>
        <w:spacing w:before="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At its 2023 May Day rally, held on April 30, the International Committee developed its political strategy in opposition to the development of war. In the opening report, David North outlined the shared history of revolutionary struggle of the Russian and Ukrainian working class and developed our critique of the Putin regime and its strategy of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it-IT"/>
          <w14:textFill>
            <w14:solidFill>
              <w14:srgbClr w14:val="0A0A0A"/>
            </w14:solidFill>
          </w14:textFill>
        </w:rPr>
        <w:t>multipolarity.</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We also made a conscious decision to have both comrade Bogdan and Comrade Andrei Ritsky speak as representatives of the YGBL in Ukraine and Russia, respectively. They spoke forcefully to the political bankruptcy of both oligarchic regimes that emerged out of the Stalinist restoration of capitalism. Bogdan opened his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"https://www.wsws.org/en/articles/2023/05/02/boow-m02.html"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nl-NL"/>
          <w14:textFill>
            <w14:solidFill>
              <w14:srgbClr w14:val="0A0A0A"/>
            </w14:solidFill>
          </w14:textFill>
        </w:rPr>
        <w:t>speech</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with the words:</w:t>
      </w:r>
      <w:r>
        <w:rPr>
          <w:rFonts w:ascii="Times New Roman" w:hAnsi="Times New Roman" w:hint="default"/>
          <w:outline w:val="0"/>
          <w:color w:val="0a0a0a"/>
          <w:rtl w:val="0"/>
          <w14:textFill>
            <w14:solidFill>
              <w14:srgbClr w14:val="0A0A0A"/>
            </w14:solidFill>
          </w14:textFill>
        </w:rPr>
        <w:t> </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The claim that all Ukrainians support this war is a brazen lie. The main prop for this war is not the proletariat and the Ukrainian population, whose situation is appalling. The main props for this war are the Ukrainian bourgeois nationalists and those they serve. We, the orthodox Trotskyists of the Young Guard of Bolshevik Leninists, do not support this war, either in Ukraine or in Russia.</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This event, as with our meeting series, did not go unnoticed in Washington and Kiev or, we should add, Moscow. Less than three weeks after our May Day rally, on May 18, 2023, the regional head of the SBU in the Nikolaev region initiated criminal proceedings against Bogdan based on violation of Criminal Article 111, part 2</w:t>
      </w:r>
      <w:r>
        <w:rPr>
          <w:rFonts w:ascii="Times New Roman" w:hAnsi="Times New Roman" w:hint="default"/>
          <w:outline w:val="0"/>
          <w:color w:val="0a0a0a"/>
          <w:rtl w:val="0"/>
          <w:lang w:val="en-US"/>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high treason under conditions of martial law. For almost a year, the SBU carefully monitored the activities and publications of the YGBL and ICFI on the WSWS before it decided to move to arrest Bogdan on April 25, 2024.</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the year between the initiation of the investigation and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arrest, the collaboration of the YGBL and the ICFI in the fight against war made important advances. YGBL comrades participated in last year</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summer school and we held meetings organized by the YGBL on the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"https://www.wsws.org/en/articles/2023/10/17/vshc-o17.html"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centenary of the Left Opposition in October 2023</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hint="default"/>
          <w:outline w:val="0"/>
          <w:color w:val="0a0a0a"/>
          <w:rtl w:val="0"/>
          <w:lang w:val="en-US"/>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as well as the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"https://www.wsws.org/en/articles/2024/01/23/mkge-j23.html"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centenary of the death of Lenin</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14:textFill>
            <w14:solidFill>
              <w14:srgbClr w14:val="0A0A0A"/>
            </w14:solidFill>
          </w14:textFill>
        </w:rPr>
        <w: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Between February and April this year, the YGBL issued a series of statements in which we significantly developed our analysis of the Putin regime as a Bonapartist regime of the oligarchy that balances between different factions of the oligarchy, between the working class and the oligarchy and between the oligarchy and imperialism. The last statement by the YGBL in which comrade Bogdan was involved, </w:t>
      </w:r>
      <w:r>
        <w:rPr>
          <w:rFonts w:ascii="Times New Roman" w:hAnsi="Times New Roman" w:hint="default"/>
          <w:outline w:val="0"/>
          <w:color w:val="0a0a0a"/>
          <w:rtl w:val="1"/>
          <w:lang w:val="ar-SA" w:bidi="ar-SA"/>
          <w14:textFill>
            <w14:solidFill>
              <w14:srgbClr w14:val="0A0A0A"/>
            </w14:solidFill>
          </w14:textFill>
        </w:rPr>
        <w:t>“</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"https://www.wsws.org/en/articles/2024/04/09/idtd-a09.html"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The danger of the imperialist carve-up of the former Soviet Union and the tasks of the working class</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14:textFill>
            <w14:solidFill>
              <w14:srgbClr w14:val="0A0A0A"/>
            </w14:solidFill>
          </w14:textFill>
        </w:rPr>
        <w:t>,</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was issued in April after a significant escalation of NATO</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war against Russia with the Moscow Terror attacks of March 2024. The statement developed our assessment of the imperialist carve-up of the former Soviet Union now underway, and the Putin regime as a Bonapartist regime of the oligarchy that pursues an essentially neo-Stalinist foreign policy. It explained:</w:t>
      </w:r>
      <w:r>
        <w:rPr>
          <w:rFonts w:ascii="Times New Roman" w:hAnsi="Times New Roman" w:hint="default"/>
          <w:outline w:val="0"/>
          <w:color w:val="0a0a0a"/>
          <w:rtl w:val="0"/>
          <w14:textFill>
            <w14:solidFill>
              <w14:srgbClr w14:val="0A0A0A"/>
            </w14:solidFill>
          </w14:textFill>
        </w:rPr>
        <w:t> </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The principal function of his regime consists, above all, in the preservation of the privileges of the tiny stratum of oligarchs that has emerged as the new ruling class of Russia through the looting of Soviet state property. </w:t>
      </w:r>
      <w:r>
        <w:rPr>
          <w:rFonts w:ascii="Times New Roman" w:hAnsi="Times New Roman" w:hint="default"/>
          <w:outline w:val="0"/>
          <w:color w:val="000000"/>
          <w:rtl w:val="0"/>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 xml:space="preserve">To preempt this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pt-PT"/>
          <w14:textFill>
            <w14:solidFill>
              <w14:srgbClr w14:val="000000">
                <w14:alpha w14:val="19999"/>
              </w14:srgbClr>
            </w14:solidFill>
          </w14:textFill>
        </w:rPr>
        <w:t>explosion</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of class tensions, Putin is desperately seeking to mediate between the working class and the oligarchy, between the different factions of the oligarchy, and between the national and economic interests of the oligarchy and the interests of Western imperialism. But the ever more aggressive offensive by imperialism and its fueling of internecine struggle within the oligarchy, as well as the development of the class struggle, make this balancing act ever more tenuous... The working class of the former Soviet Union confronts an existential threat. If the situation is left in the hands of the ruling oligarchy, the alternatives posed are between a direct conflict with NATO, which threatens the use of nuclear weapons, and a carve-up of the entire region through a series of civil wars and regime-change operations. Workers and youth across the former Soviet Union can only fight against the existential threat posed by the imperialist onslaught by returning to the path of 1917, i.e., the path of class struggle and socialist revolution.</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Just three days before his arrest, Bogdan finished drafting his planned speech for the May Day Rally 2024. It concluded with the words:</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We members of the Ukrainian branch of the Young Guard of Bolshevik-Leninists and the entire YGBL call for the unification of the Ukrainian and Russian proletariat with the proletariat in the imperialist countries to end this war!</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We call for the construction of sections of the International Committee of the Fourth International in all former Soviet republics!</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And we call on the proletariat of the whole world to unite under the banner of its leader</w:t>
      </w:r>
      <w:r>
        <w:rPr>
          <w:rFonts w:ascii="Times New Roman" w:hAnsi="Times New Roman" w:hint="default"/>
          <w:outline w:val="0"/>
          <w:color w:val="000000"/>
          <w:rtl w:val="0"/>
          <w:lang w:val="en-US"/>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the International Committee of the Fourth International.</w:t>
      </w:r>
      <w:r>
        <w:rPr>
          <w:rFonts w:ascii="Times New Roman" w:hAnsi="Times New Roman" w:hint="default"/>
          <w:outline w:val="0"/>
          <w:color w:val="000000"/>
          <w:rtl w:val="0"/>
          <w14:textFill>
            <w14:solidFill>
              <w14:srgbClr w14:val="000000">
                <w14:alpha w14:val="19999"/>
              </w14:srgbClr>
            </w14:solidFill>
          </w14:textFill>
        </w:rPr>
        <w:t> </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Let the words of Karl Marx and Friedrich Engels sound louder and stronger: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Proletarians of all countries, unite!</w:t>
      </w:r>
      <w:r>
        <w:rPr>
          <w:rFonts w:ascii="Times New Roman" w:hAnsi="Times New Roman" w:hint="default"/>
          <w:outline w:val="0"/>
          <w:color w:val="000000"/>
          <w:rtl w:val="0"/>
          <w14:textFill>
            <w14:solidFill>
              <w14:srgbClr w14:val="000000">
                <w14:alpha w14:val="19999"/>
              </w14:srgbClr>
            </w14:solidFill>
          </w14:textFill>
        </w:rPr>
        <w:t>”</w:t>
      </w:r>
    </w:p>
    <w:p>
      <w:pPr>
        <w:pStyle w:val="Default"/>
        <w:bidi w:val="0"/>
        <w:spacing w:before="0" w:after="64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Fonts w:ascii="Times New Roman" w:hAnsi="Times New Roman"/>
          <w:b w:val="1"/>
          <w:bCs w:val="1"/>
          <w:outline w:val="0"/>
          <w:color w:val="0a0a0a"/>
          <w:rtl w:val="0"/>
          <w:lang w:val="en-US"/>
          <w14:textFill>
            <w14:solidFill>
              <w14:srgbClr w14:val="0A0A0A"/>
            </w14:solidFill>
          </w14:textFill>
        </w:rPr>
        <w:t>The principles guiding the campaign for Bogdan</w:t>
      </w:r>
      <w:r>
        <w:rPr>
          <w:rFonts w:ascii="Times New Roman" w:hAnsi="Times New Roman" w:hint="default"/>
          <w:b w:val="1"/>
          <w:bCs w:val="1"/>
          <w:outline w:val="0"/>
          <w:color w:val="0a0a0a"/>
          <w:rtl w:val="1"/>
          <w14:textFill>
            <w14:solidFill>
              <w14:srgbClr w14:val="0A0A0A"/>
            </w14:solidFill>
          </w14:textFill>
        </w:rPr>
        <w:t>’</w:t>
      </w:r>
      <w:r>
        <w:rPr>
          <w:rFonts w:ascii="Times New Roman" w:hAnsi="Times New Roman"/>
          <w:b w:val="1"/>
          <w:bCs w:val="1"/>
          <w:outline w:val="0"/>
          <w:color w:val="0a0a0a"/>
          <w:rtl w:val="0"/>
          <w:lang w:val="en-US"/>
          <w14:textFill>
            <w14:solidFill>
              <w14:srgbClr w14:val="0A0A0A"/>
            </w14:solidFill>
          </w14:textFill>
        </w:rPr>
        <w:t xml:space="preserve">s freedom </w:t>
      </w:r>
      <w:r>
        <w:rPr>
          <w:rFonts w:ascii="Times New Roman" w:hAnsi="Times New Roman" w:hint="default"/>
          <w:b w:val="1"/>
          <w:bCs w:val="1"/>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Bogdan has now been in prison for over three months. As we have stressed in our statements, his health is poor. He has access to medication, but the conditions in Ukrainian prisons are such that they pose an imminent threat to his health and even life. This is not just our assessment but that of the US State Department, which has publicly acknowledged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harsh and life-threatening prison conditions</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de-DE"/>
          <w14:textFill>
            <w14:solidFill>
              <w14:srgbClr w14:val="0A0A0A"/>
            </w14:solidFill>
          </w14:textFill>
        </w:rPr>
        <w:t>in Zelensky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Ukraine. Our warnings that he would be at the mercy of a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kangaroo court</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were not empty words. Every single court decision in this case has quite literally been based on a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copy and paste</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of the charges by the SBU. Lawyers have been threatened and intimidated to preempt them from taking up his defense. </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case against Bogdan gives the lie to the imperialist war propaganda about the defense of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democracy</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in Ukraine or, for that matter, anywhere else. Ukraine is ruled by a gang of mafia oligarchs and fascists, who, for the sake of their own enrichment and reactionary interests, have placed the country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working class and resources at the mercy of imperialism. The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s-ES_tradnl"/>
          <w14:textFill>
            <w14:solidFill>
              <w14:srgbClr w14:val="0A0A0A"/>
            </w14:solidFill>
          </w14:textFill>
        </w:rPr>
        <w:t>legal principles</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that were mobilized to imprison this 25-year-old socialist are nothing more than the fusion of the Stalinist and Nazi court systems of the 1930s.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This does not mean that we take a defeatist attitude. On the contrary. We will not tire until Comrade Bogdan is free, and he will be free. While we take the legal aspect of this case very seriously, we understand that this is a political case that requires a political struggle.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freedom can only be achieved through the mobilization of the widest possible support for him. Days after his arrest, we therefore initiated a global campaign to demand his freedom. We launched a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"https://www.wsws.org/en/special/pages/freebogdan.html"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fr-FR"/>
          <w14:textFill>
            <w14:solidFill>
              <w14:srgbClr w14:val="0A0A0A"/>
            </w14:solidFill>
          </w14:textFill>
        </w:rPr>
        <w:t>petition</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issued an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"https://www.wsws.org/en/articles/2024/06/12/drzx-j12.html"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open letter</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to the Ukrainian government, and held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"https://www.wsws.org/en/articles/2024/06/14/uirl-j14.html"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14:textFill>
            <w14:solidFill>
              <w14:srgbClr w14:val="0A0A0A"/>
            </w14:solidFill>
          </w14:textFill>
        </w:rPr>
        <w:t>rallies</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at Ukrainian embassies, most of which refused to even receive the letter.</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Our campaign stands in the over century-long tradition of campaigns by the socialist movement in defense of class war prisoners. This includes the campaigns to free Thomas Mooney and Warren Billings, two American socialist workers who were wrongfully convicted and imprisoned for their opposition to the US entry into World War I, and, most recently, Julian Assange. In all of these campaigns, the Trotskyist movement has played a leading role.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At the heart of these campaigns is the political principle that there can be no fight against war and no fight against capitalism without a fight for democratic rights. That defense must be concrete. As James P. Cannon once noted,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There is not much value in talking about defending civil rights unless one is willing to defend the victims of their violation. The truth is always concrete, and so are civil rights.</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it-IT"/>
          <w14:textFill>
            <w14:solidFill>
              <w14:srgbClr w14:val="0A0A0A"/>
            </w14:solidFill>
          </w14:textFill>
        </w:rPr>
        <w:t xml:space="preserve">(James P. Cannon,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Tentative Action on the Civil Rights Front,</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i w:val="1"/>
          <w:iCs w:val="1"/>
          <w:outline w:val="0"/>
          <w:color w:val="0a0a0a"/>
          <w:rtl w:val="0"/>
          <w:lang w:val="en-US"/>
          <w14:textFill>
            <w14:solidFill>
              <w14:srgbClr w14:val="0A0A0A"/>
            </w14:solidFill>
          </w14:textFill>
        </w:rPr>
        <w:t>Notebook of an Agitator. From the Wobblies to the fight against the Korean War and McCarthyism</w:t>
      </w:r>
      <w:r>
        <w:rPr>
          <w:rFonts w:ascii="Times New Roman" w:hAnsi="Times New Roman"/>
          <w:outline w:val="0"/>
          <w:color w:val="0a0a0a"/>
          <w:rtl w:val="0"/>
          <w:lang w:val="de-DE"/>
          <w14:textFill>
            <w14:solidFill>
              <w14:srgbClr w14:val="0A0A0A"/>
            </w14:solidFill>
          </w14:textFill>
        </w:rPr>
        <w:t>, Pathfinder Press, 1993, 410, 412-413.)</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Therefore, we have appealed and will continue to appeal to all those who lay claim to being left-wing, socialist or democratically minded. Thanks to this principled approach, the campaign has begun to reveal more clearly those who are indifferent and even opposed to the defense of democratic rights and a struggle against war. A few telling examples must be mentioned. Among the vast majority of academics, as in all matters that require a stance in defense of principles, the response has been a deafening silence.</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Russia, comrades in the YGBL have widely circulated the information about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arrest among organizations that claim to be socialist and internationalist opponents of the war. The responses, with few notable exceptions, have been particularly vile, and expose the immense class gulf between those tendencies and our movement. One group, which is representative of the neo-Stalinist section of the Russian pseudo-left that is oriented toward the Putin regime, wrote that since Bogdan opposed the invasion from the beginning, we shouldn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14:textFill>
            <w14:solidFill>
              <w14:srgbClr w14:val="0A0A0A"/>
            </w14:solidFill>
          </w14:textFill>
        </w:rPr>
        <w:t xml:space="preserve">t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complain now.</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It wrote:</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Alas, but it is quite logical that he got a full spoonful of it! Now he has a chance to find out on his own skin whose regime is more reactionary. Only the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reactionary</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troops of the dreadful, terrible Putin will free him. We are, to put it mildly, not fans of Vladimir Vladimirovich, but your comrade</w:t>
      </w:r>
      <w:r>
        <w:rPr>
          <w:rFonts w:ascii="Times New Roman" w:hAnsi="Times New Roman" w:hint="default"/>
          <w:outline w:val="0"/>
          <w:color w:val="000000"/>
          <w:rtl w:val="1"/>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s position is frankly stupid. Do not mechanically copy the tactics of the Bolsheviks of the early twentieth century! Think with your head! The Bolsheviks tied their tactics to specific conditions, which are absolutely not equal to today</w:t>
      </w:r>
      <w:r>
        <w:rPr>
          <w:rFonts w:ascii="Times New Roman" w:hAnsi="Times New Roman" w:hint="default"/>
          <w:outline w:val="0"/>
          <w:color w:val="000000"/>
          <w:rtl w:val="1"/>
          <w14:textFill>
            <w14:solidFill>
              <w14:srgbClr w14:val="000000">
                <w14:alpha w14:val="19999"/>
              </w14:srgbClr>
            </w14:solidFill>
          </w14:textFill>
        </w:rPr>
        <w:t>’</w:t>
      </w:r>
      <w:r>
        <w:rPr>
          <w:rFonts w:ascii="Times New Roman" w:hAnsi="Times New Roman"/>
          <w:outline w:val="0"/>
          <w:color w:val="000000"/>
          <w:rtl w:val="0"/>
          <w:lang w:val="fr-FR"/>
          <w14:textFill>
            <w14:solidFill>
              <w14:srgbClr w14:val="000000">
                <w14:alpha w14:val="19999"/>
              </w14:srgbClr>
            </w14:solidFill>
          </w14:textFill>
        </w:rPr>
        <w:t>s conditions.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It might appear difficult to think of a more revolting display of social chauvinism and contempt for all basic principles of the socialist movement. But there is one such example. A Maoist organization, which is apparently more oriented toward the NATO-backed section of the Russian oligarchy, wrote:</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We consider it unacceptable to interfere in the affairs of the working class of another state. We also believe that any help to your comrade from Russia would be harmful. This story is a matter of Ukrainian politics. Its coverage and defense of your comrade should [be] handled by Ukrainian politicians and Ukrainian media. We consider it unacceptable to help the Ukrainian security services with evidence of your comrade</w:t>
      </w:r>
      <w:r>
        <w:rPr>
          <w:rFonts w:ascii="Times New Roman" w:hAnsi="Times New Roman" w:hint="default"/>
          <w:outline w:val="0"/>
          <w:color w:val="000000"/>
          <w:rtl w:val="1"/>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s connection with Russians. We consider it even more unacceptable to create reasons for Russian propaganda to demonize Ukraine, to declare it a concentration of atrocities and evils. The very last thing one would want is to aid Russian imperialism, and it is important for Ukrainian communists to defend their independence.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campaign for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freedom, like every major defense campaign in the past, thus sharpens the class lines and provides the basis for the political clarification of the international working class as to the true character of these reactionary tendencies. At the same time, it will bring forward and reveal those forces and tendencies in society that </w:t>
      </w:r>
      <w:r>
        <w:rPr>
          <w:rFonts w:ascii="Times New Roman" w:hAnsi="Times New Roman"/>
          <w:i w:val="1"/>
          <w:iCs w:val="1"/>
          <w:outline w:val="0"/>
          <w:color w:val="0a0a0a"/>
          <w:rtl w:val="0"/>
          <w:lang w:val="en-US"/>
          <w14:textFill>
            <w14:solidFill>
              <w14:srgbClr w14:val="0A0A0A"/>
            </w14:solidFill>
          </w14:textFill>
        </w:rPr>
        <w:t>can</w:t>
      </w:r>
      <w:r>
        <w:rPr>
          <w:rFonts w:ascii="Times New Roman" w:hAnsi="Times New Roman"/>
          <w:outline w:val="0"/>
          <w:color w:val="0a0a0a"/>
          <w:rtl w:val="0"/>
          <w:lang w:val="en-US"/>
          <w14:textFill>
            <w14:solidFill>
              <w14:srgbClr w14:val="0A0A0A"/>
            </w14:solidFill>
          </w14:textFill>
        </w:rPr>
        <w:t xml:space="preserve"> be mobilized for the defense of democratic rights and in opposition to war.</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We have received endorsements from artists like Roger Waters and Ai Wei Wei. To their credit, a number of noted historians, including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"https://www.wsws.org/en/articles/2024/07/08/dasp-j08.html"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da-DK"/>
          <w14:textFill>
            <w14:solidFill>
              <w14:srgbClr w14:val="0A0A0A"/>
            </w14:solidFill>
          </w14:textFill>
        </w:rPr>
        <w:t>Mario Kessler</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and Christian Gerlach, have declared their support for it, as have several left tendencies in Russia, Latin America and Europe. We have also received substantial support in our campaign from Maxim Goldarb, a Ukrainian socialist whom the WSWS had previously defended against persecution from the Ukrainian state, and, more recently, Ukrainian journalists. But the campaign has no doubt received the strongest response in the working class, including in India, where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"https://www.wsws.org/en/articles/2024/07/16/hoae-j16.html"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Maruti Suzuki workers</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have given powerful interviews on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case. Rank-and-file committees in Australia, Sri Lanka, Germany, the UK and the US have released statements in support of Bogdan. We have also found an important response to the campaign among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"https://www.wsws.org/en/articles/2024/07/03/tzbf-j03.html"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refugees from Ukraine</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and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"https://www.wsws.org/en/articles/2024/07/08/lecp-j08.html"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immigrant workers</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from Eastern Europe in Germany.</w:t>
      </w:r>
    </w:p>
    <w:p>
      <w:pPr>
        <w:pStyle w:val="Default"/>
        <w:bidi w:val="0"/>
        <w:spacing w:before="0" w:after="64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Fonts w:ascii="Times New Roman" w:hAnsi="Times New Roman"/>
          <w:b w:val="1"/>
          <w:bCs w:val="1"/>
          <w:outline w:val="0"/>
          <w:color w:val="0a0a0a"/>
          <w:rtl w:val="0"/>
          <w:lang w:val="it-IT"/>
          <w14:textFill>
            <w14:solidFill>
              <w14:srgbClr w14:val="0A0A0A"/>
            </w14:solidFill>
          </w14:textFill>
        </w:rPr>
        <w:t>Conclusion</w:t>
      </w:r>
      <w:r>
        <w:rPr>
          <w:rFonts w:ascii="Times New Roman" w:hAnsi="Times New Roman" w:hint="default"/>
          <w:b w:val="1"/>
          <w:bCs w:val="1"/>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concluding this report, I want to stress that Bogdan was always very conscious of the fact that, in joining the ICFI and taking up the struggle for Trotskyism, he made a commitment that would require great sacrifices and harbored very real risks, including to his life.</w:t>
      </w:r>
    </w:p>
    <w:p>
      <w:pPr>
        <w:pStyle w:val="Default"/>
        <w:bidi w:val="0"/>
        <w:spacing w:before="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But he is also highly conscious that he and the YGBL have joined a world movement and a movement of history that speaks for the most powerful social force on the planet: the international working class. He was particularly moved by the memorial meeting we held for comrade Helen Halyard in December, to which he submitted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"https://www.wsws.org/en/articles/2023/12/11/rtek-d11.html"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greetings</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on behalf of the YGBL and to which he listened in the middle of the night. I would like to quote from the note that he sent afterward because it reflects better than anything else who Bogdan is and what he represents:</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Dear and respected comrade North,</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I would like to thank you very much for inviting me to the memorial meeting in memory of Comrade Helen. I listened to each presentation with great attention and awe despite the late hour.... Each presentation was imbued with a sense of gratitude, respect and comradely love. And with great clarity about who Comrade Helen was and the role she played in their lives and in our movement.</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When I wrote my address to the memorial meeting, I was very much afraid that I would fail, and that my writing style would make it seem routine and mundane, and that it might contain a lot of inappropriate revolutionary phrases, but your speech and that of the other comrades dispelled my worries, and everything I wrote was appropriate and even necessary.</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I wrote the address at midnight, when the sound of explosions and gunfire could be heard outside my window. </w:t>
      </w:r>
      <w:r>
        <w:rPr>
          <w:rFonts w:ascii="Times New Roman" w:hAnsi="Times New Roman" w:hint="default"/>
          <w:outline w:val="0"/>
          <w:color w:val="000000"/>
          <w:rtl w:val="0"/>
          <w14:textFill>
            <w14:solidFill>
              <w14:srgbClr w14:val="000000">
                <w14:alpha w14:val="19999"/>
              </w14:srgbClr>
            </w14:solidFill>
          </w14:textFill>
        </w:rPr>
        <w:t>…</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The memorial meeting had a very great educational power, and spoke volumes about how we should be. </w:t>
      </w:r>
      <w:r>
        <w:rPr>
          <w:rFonts w:ascii="Times New Roman" w:hAnsi="Times New Roman" w:hint="default"/>
          <w:outline w:val="0"/>
          <w:color w:val="000000"/>
          <w:rtl w:val="0"/>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For me, the greatest examples have always been set by those who themselves burned [for a great idea] and could light others on fire, leaving a piece of their flame in all those they ever met.</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I was especially happy to see and hear from senior comrades Barbara Slaughter and Fred Mazelis. If possible, please give them a fiery greeting from me and my comrades in the YGBL.</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14:textFill>
            <w14:solidFill>
              <w14:srgbClr w14:val="0A0A0A"/>
            </w14:solidFill>
          </w14:textFill>
        </w:rPr>
        <w:t>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high level of consciousness of the historical traditions of this movement no doubt sustains him now under extremely difficult conditions. But this consciousness was not only a product of his own political study and commitment to principle. It was also the result of the approach that the IC took toward the development of the YGBL. From the beginning, the clarification of questions of historical traditions, principle and perspective was placed at the very center of our collaboration. In a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"https://www.wsws.org/en/articles/2022/06/30/oqgd-j30.html"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14:textFill>
            <w14:solidFill>
              <w14:srgbClr w14:val="0A0A0A"/>
            </w14:solidFill>
          </w14:textFill>
        </w:rPr>
        <w:t>letter</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to the YGBL from June 2022, David North stressed:</w:t>
      </w:r>
      <w:r>
        <w:rPr>
          <w:rFonts w:ascii="Times New Roman" w:hAnsi="Times New Roman" w:hint="default"/>
          <w:outline w:val="0"/>
          <w:color w:val="0a0a0a"/>
          <w:rtl w:val="0"/>
          <w14:textFill>
            <w14:solidFill>
              <w14:srgbClr w14:val="0A0A0A"/>
            </w14:solidFill>
          </w14:textFill>
        </w:rPr>
        <w:t> </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A young organization must establish its continuity with the antecedent history of the Trotskyist movement by taking up the fight, in the present, against the opponents</w:t>
      </w:r>
      <w:r>
        <w:rPr>
          <w:rFonts w:ascii="Times New Roman" w:hAnsi="Times New Roman" w:hint="default"/>
          <w:outline w:val="0"/>
          <w:color w:val="000000"/>
          <w:rtl w:val="0"/>
          <w:lang w:val="en-US"/>
          <w14:textFill>
            <w14:solidFill>
              <w14:srgbClr w14:val="000000">
                <w14:alpha w14:val="19999"/>
              </w14:srgbClr>
            </w14:solidFill>
          </w14:textFill>
        </w:rPr>
        <w:t>—</w:t>
      </w:r>
      <w:r>
        <w:rPr>
          <w:rFonts w:ascii="Times New Roman" w:hAnsi="Times New Roman"/>
          <w:outline w:val="0"/>
          <w:color w:val="000000"/>
          <w:rtl w:val="0"/>
          <w:lang w:val="fr-FR"/>
          <w14:textFill>
            <w14:solidFill>
              <w14:srgbClr w14:val="000000">
                <w14:alpha w14:val="19999"/>
              </w14:srgbClr>
            </w14:solidFill>
          </w14:textFill>
        </w:rPr>
        <w:t>Stalinist, Pabloite, state capitalist, social democratic, labor, petty-bourgeois radical, anarchist, bourgeois nationalist, and liberal reformist</w:t>
      </w:r>
      <w:r>
        <w:rPr>
          <w:rFonts w:ascii="Times New Roman" w:hAnsi="Times New Roman" w:hint="default"/>
          <w:outline w:val="0"/>
          <w:color w:val="000000"/>
          <w:rtl w:val="0"/>
          <w:lang w:val="en-US"/>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of revolutionary Marxism. This fight is conducted on a theoretical, political, and organizational plane, and is always directed toward establishing the complete and unconditional political independence of the working class from the bourgeoisie. However difficult and contradictory the process, the political movement that conducts this struggle expresses with ever increasing clarity the continuity of Trotskyism and, thereby, moves into alignment with the objective trajectory of the world socialist revolution.</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immense advances that the ICFI has made in the past two years in the struggle against war and the development of a cadre in the former Soviet Union were fundamentally rooted in this orientation.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persecution and indictment make clear that these same political advances were also carefully followed by the bourgeois state. The bourgeoisie recognized that much broader social and political processes were expressed in them and decided that it </w:t>
      </w:r>
      <w:r>
        <w:rPr>
          <w:rFonts w:ascii="Times New Roman" w:hAnsi="Times New Roman"/>
          <w:i w:val="1"/>
          <w:iCs w:val="1"/>
          <w:outline w:val="0"/>
          <w:color w:val="0a0a0a"/>
          <w:rtl w:val="0"/>
          <w14:textFill>
            <w14:solidFill>
              <w14:srgbClr w14:val="0A0A0A"/>
            </w14:solidFill>
          </w14:textFill>
        </w:rPr>
        <w:t>had</w:t>
      </w:r>
      <w:r>
        <w:rPr>
          <w:rFonts w:ascii="Times New Roman" w:hAnsi="Times New Roman"/>
          <w:outline w:val="0"/>
          <w:color w:val="0a0a0a"/>
          <w:rtl w:val="0"/>
          <w:lang w:val="en-US"/>
          <w14:textFill>
            <w14:solidFill>
              <w14:srgbClr w14:val="0A0A0A"/>
            </w14:solidFill>
          </w14:textFill>
        </w:rPr>
        <w:t xml:space="preserve"> to respond to defend its own class interests. They decided that, amid growing popular opposition to the war, they cannot tolerate even one young leader of our movement in Ukraine to be at large. Nor could they allow the </w:t>
      </w:r>
      <w:r>
        <w:rPr>
          <w:rFonts w:ascii="Times New Roman" w:hAnsi="Times New Roman"/>
          <w:i w:val="1"/>
          <w:iCs w:val="1"/>
          <w:outline w:val="0"/>
          <w:color w:val="0a0a0a"/>
          <w:rtl w:val="0"/>
          <w:lang w:val="en-US"/>
          <w14:textFill>
            <w14:solidFill>
              <w14:srgbClr w14:val="0A0A0A"/>
            </w14:solidFill>
          </w14:textFill>
        </w:rPr>
        <w:t>World Socialist Web Site</w:t>
      </w:r>
      <w:r>
        <w:rPr>
          <w:rFonts w:ascii="Times New Roman" w:hAnsi="Times New Roman"/>
          <w:outline w:val="0"/>
          <w:color w:val="0a0a0a"/>
          <w:rtl w:val="0"/>
          <w:lang w:val="en-US"/>
          <w14:textFill>
            <w14:solidFill>
              <w14:srgbClr w14:val="0A0A0A"/>
            </w14:solidFill>
          </w14:textFill>
        </w:rPr>
        <w:t xml:space="preserve"> to be accessible to workers and youth. </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14:textFill>
            <w14:solidFill>
              <w14:srgbClr w14:val="0A0A0A"/>
            </w14:solidFill>
          </w14:textFill>
        </w:rPr>
        <w:t>Bogdan Syrotiuk</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arrest is thus an unmistakable sign that the International Committee and its cadre are now working under fundamentally transformed conditions. A prolonged period of reaction and suppressed class and political struggle has come to a close. As we predicted in 1991, we are in a period of imperialist war and social revolution. The true interests and conflicts in society are emerging with ever greater force into the open. So far, this has found an expression above all in the escalation of imperialist war and the attack on democratic rights. But it will also inevitably find an expression in the growth of open class struggle.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position of the revolutionary tendency in society has irrevocably changed. This presents us with great opportunities, but also immense responsibilities and challenges. When we speak of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arrest as a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declaration of war</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on the ICFI, we mean it, and we know that the bourgeoisie means it. The war is now on. The campaign to free Bogdan must therefore be understood not simply as an organizational effort, but as a central political battleground in an intensifying class war. Our principal weapon in this fight is the political record of the Trotskyist movement and our principal aims are both the freedom of Bogdan and the political education and mobilization of the working class.</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 therefore urge comrades to endorse this resolution. It must form the basis for a significant expansion of the work of the SEP in the US, the center of world imperialism, alongside our comrades in the International Committee and YGBL, to mobilize the broadest possible public support for Bogdan. Like every trial against socialist leaders in the past, it will be an important lever to educate large sections of the working class, youth and intelligentsia in the principles that underlie the Marxist opposition to war and the fight for socialist revolution, the defense of which led to Bogdan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imprisonment. We must turn the attack by the bourgeoisie on the Trotskyist movement into a counter-offensive for Trotskyism. On this basis, we will not only succeed in freeing our comrade. The campaign will also significantly strengthen the political, intellectual and moral authority of the International Committee throughout the world and help establish the political leadership of the Trotskyist movement in an emerging mass movement by the working class and youth against war and capitalism.</w:t>
      </w:r>
    </w:p>
    <w:p>
      <w:pPr>
        <w:pStyle w:val="Default"/>
        <w:bidi w:val="0"/>
        <w:spacing w:before="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line="240" w:lineRule="auto"/>
        <w:ind w:left="720" w:right="0" w:firstLine="0"/>
        <w:jc w:val="both"/>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240" w:lineRule="auto"/>
        <w:ind w:left="720" w:right="0" w:firstLine="0"/>
        <w:jc w:val="both"/>
        <w:rPr>
          <w:rFonts w:ascii="Times New Roman" w:cs="Times New Roman" w:hAnsi="Times New Roman" w:eastAsia="Times New Roman"/>
          <w:u w:color="000000"/>
          <w:rtl w:val="0"/>
          <w:lang w:val="en-US"/>
          <w14:textOutline w14:w="12700" w14:cap="flat">
            <w14:noFill/>
            <w14:miter w14:lim="400000"/>
          </w14:textOutline>
        </w:rPr>
      </w:pPr>
    </w:p>
    <w:p>
      <w:pPr>
        <w:pStyle w:val="Default"/>
        <w:bidi w:val="0"/>
        <w:spacing w:before="0" w:line="240" w:lineRule="auto"/>
        <w:ind w:left="0" w:right="0" w:firstLine="0"/>
        <w:jc w:val="left"/>
        <w:rPr>
          <w:rFonts w:ascii="Times New Roman" w:cs="Times New Roman" w:hAnsi="Times New Roman" w:eastAsia="Times New Roman"/>
          <w:b w:val="1"/>
          <w:bCs w:val="1"/>
          <w:outline w:val="0"/>
          <w:color w:val="0a0a0a"/>
          <w:shd w:val="clear" w:color="auto" w:fill="ffffff"/>
          <w:rtl w:val="0"/>
          <w14:textFill>
            <w14:solidFill>
              <w14:srgbClr w14:val="0A0A0A"/>
            </w14:solidFill>
          </w14:textFill>
        </w:rPr>
      </w:pPr>
      <w:r>
        <w:rPr>
          <w:rFonts w:ascii="Times New Roman" w:hAnsi="Times New Roman"/>
          <w:b w:val="1"/>
          <w:bCs w:val="1"/>
          <w:outline w:val="0"/>
          <w:color w:val="0a0a0a"/>
          <w:shd w:val="clear" w:color="auto" w:fill="ffffff"/>
          <w:rtl w:val="0"/>
          <w:lang w:val="en-US"/>
          <w14:textFill>
            <w14:solidFill>
              <w14:srgbClr w14:val="0A0A0A"/>
            </w14:solidFill>
          </w14:textFill>
        </w:rPr>
        <w:t>May Day 2022: Greetings of the Young Guard of the Bolshevik-Leninists</w:t>
      </w:r>
    </w:p>
    <w:p>
      <w:pPr>
        <w:pStyle w:val="Default"/>
        <w:bidi w:val="0"/>
        <w:spacing w:before="0" w:line="240" w:lineRule="auto"/>
        <w:ind w:left="0" w:right="0" w:firstLine="0"/>
        <w:jc w:val="left"/>
        <w:rPr>
          <w:rStyle w:val="Hyperlink.1"/>
          <w:rFonts w:ascii="Times New Roman" w:cs="Times New Roman" w:hAnsi="Times New Roman" w:eastAsia="Times New Roman"/>
          <w:b w:val="1"/>
          <w:bCs w:val="1"/>
          <w:outline w:val="0"/>
          <w:color w:val="0a0a0a"/>
          <w:rtl w:val="0"/>
          <w14:textFill>
            <w14:solidFill>
              <w14:srgbClr w14:val="0A0A0A"/>
            </w14:solidFill>
          </w14:textFill>
        </w:rPr>
      </w:pPr>
      <w:r>
        <w:rPr>
          <w:rStyle w:val="Hyperlink.1"/>
          <w:rFonts w:ascii="Times New Roman" w:cs="Times New Roman" w:hAnsi="Times New Roman" w:eastAsia="Times New Roman"/>
          <w:b w:val="1"/>
          <w:bCs w:val="1"/>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b w:val="1"/>
          <w:bCs w:val="1"/>
          <w:outline w:val="0"/>
          <w:color w:val="0a0a0a"/>
          <w:rtl w:val="0"/>
          <w14:textFill>
            <w14:solidFill>
              <w14:srgbClr w14:val="0A0A0A"/>
            </w14:solidFill>
          </w14:textFill>
        </w:rPr>
        <w:instrText xml:space="preserve"> HYPERLINK "https://www.wsws.org/en/authors/Young-Guard-of-the-Bolshevik--Leninists-in-Russia"</w:instrText>
      </w:r>
      <w:r>
        <w:rPr>
          <w:rStyle w:val="Hyperlink.1"/>
          <w:rFonts w:ascii="Times New Roman" w:cs="Times New Roman" w:hAnsi="Times New Roman" w:eastAsia="Times New Roman"/>
          <w:b w:val="1"/>
          <w:bCs w:val="1"/>
          <w:outline w:val="0"/>
          <w:color w:val="0a0a0a"/>
          <w:rtl w:val="0"/>
          <w14:textFill>
            <w14:solidFill>
              <w14:srgbClr w14:val="0A0A0A"/>
            </w14:solidFill>
          </w14:textFill>
        </w:rPr>
        <w:fldChar w:fldCharType="separate" w:fldLock="0"/>
      </w:r>
      <w:r>
        <w:rPr>
          <w:rStyle w:val="Hyperlink.1"/>
          <w:rFonts w:ascii="Times New Roman" w:hAnsi="Times New Roman"/>
          <w:b w:val="1"/>
          <w:bCs w:val="1"/>
          <w:outline w:val="0"/>
          <w:color w:val="0a0a0a"/>
          <w:rtl w:val="0"/>
          <w:lang w:val="en-US"/>
          <w14:textFill>
            <w14:solidFill>
              <w14:srgbClr w14:val="0A0A0A"/>
            </w14:solidFill>
          </w14:textFill>
        </w:rPr>
        <w:t>Young Guard of the Bolshevik-Leninists in Russia</w:t>
      </w:r>
      <w:r>
        <w:rPr>
          <w:rFonts w:ascii="Times New Roman" w:cs="Times New Roman" w:hAnsi="Times New Roman" w:eastAsia="Times New Roman"/>
          <w:b w:val="1"/>
          <w:bCs w:val="1"/>
          <w:outline w:val="0"/>
          <w:color w:val="0a0a0a"/>
          <w:rtl w:val="0"/>
          <w14:textFill>
            <w14:solidFill>
              <w14:srgbClr w14:val="0A0A0A"/>
            </w14:solidFill>
          </w14:textFill>
        </w:rPr>
        <w:fldChar w:fldCharType="end" w:fldLock="0"/>
      </w: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39999"/>
              </w14:srgbClr>
            </w14:solidFill>
          </w14:textFill>
        </w:rPr>
      </w:pPr>
      <w:r>
        <w:rPr>
          <w:rStyle w:val="Hyperlink.1"/>
          <w:rFonts w:ascii="Times New Roman" w:hAnsi="Times New Roman"/>
          <w:outline w:val="0"/>
          <w:color w:val="000000"/>
          <w:rtl w:val="0"/>
          <w:lang w:val="en-US"/>
          <w14:textFill>
            <w14:solidFill>
              <w14:srgbClr w14:val="000000">
                <w14:alpha w14:val="39999"/>
              </w14:srgbClr>
            </w14:solidFill>
          </w14:textFill>
        </w:rPr>
        <w:t>2 May 2022</w:t>
      </w:r>
    </w:p>
    <w:p>
      <w:pPr>
        <w:pStyle w:val="Default"/>
        <w:bidi w:val="0"/>
        <w:spacing w:before="0" w:line="240" w:lineRule="auto"/>
        <w:ind w:left="0" w:right="0" w:firstLine="0"/>
        <w:jc w:val="center"/>
        <w:rPr>
          <w:rStyle w:val="None"/>
          <w:rFonts w:ascii="Times New Roman" w:cs="Times New Roman" w:hAnsi="Times New Roman" w:eastAsia="Times New Roman"/>
          <w:outline w:val="0"/>
          <w:color w:val="0a0a0a"/>
          <w:shd w:val="clear" w:color="auto" w:fill="ffffff"/>
          <w:rtl w:val="0"/>
          <w14:textFill>
            <w14:solidFill>
              <w14:srgbClr w14:val="0A0A0A"/>
            </w14:solidFill>
          </w14:textFill>
        </w:rPr>
      </w:pPr>
    </w:p>
    <w:p>
      <w:pPr>
        <w:pStyle w:val="Default"/>
        <w:bidi w:val="0"/>
        <w:spacing w:before="0" w:after="480" w:line="240" w:lineRule="auto"/>
        <w:ind w:left="0" w:right="0" w:firstLine="0"/>
        <w:jc w:val="left"/>
        <w:rPr>
          <w:rStyle w:val="None"/>
          <w:rFonts w:ascii="Times New Roman" w:cs="Times New Roman" w:hAnsi="Times New Roman" w:eastAsia="Times New Roman"/>
          <w:i w:val="0"/>
          <w:iCs w:val="0"/>
          <w:outline w:val="0"/>
          <w:color w:val="0a0a0a"/>
          <w:shd w:val="clear" w:color="auto" w:fill="ffffff"/>
          <w:rtl w:val="0"/>
          <w14:textFill>
            <w14:solidFill>
              <w14:srgbClr w14:val="0A0A0A"/>
            </w14:solidFill>
          </w14:textFill>
        </w:rPr>
      </w:pPr>
      <w:r>
        <w:rPr>
          <w:rStyle w:val="Hyperlink.1"/>
          <w:rFonts w:ascii="Times New Roman" w:hAnsi="Times New Roman"/>
          <w:i w:val="1"/>
          <w:iCs w:val="1"/>
          <w:outline w:val="0"/>
          <w:color w:val="0a0a0a"/>
          <w:rtl w:val="0"/>
          <w:lang w:val="en-US"/>
          <w14:textFill>
            <w14:solidFill>
              <w14:srgbClr w14:val="0A0A0A"/>
            </w14:solidFill>
          </w14:textFill>
        </w:rPr>
        <w:t xml:space="preserve">This statement was submitted to the International May Day Rally from the Young Guard of the Bolshevik-Leninists in Russia. It was delivered at the rally in Russian with English subtitles. To view all the speeches, visit </w:t>
      </w:r>
      <w:r>
        <w:rPr>
          <w:rStyle w:val="Hyperlink.1"/>
          <w:rFonts w:ascii="Times New Roman" w:cs="Times New Roman" w:hAnsi="Times New Roman" w:eastAsia="Times New Roman"/>
          <w:i w:val="1"/>
          <w:iCs w:val="1"/>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i w:val="1"/>
          <w:iCs w:val="1"/>
          <w:outline w:val="0"/>
          <w:color w:val="0a0a0a"/>
          <w:rtl w:val="0"/>
          <w14:textFill>
            <w14:solidFill>
              <w14:srgbClr w14:val="0A0A0A"/>
            </w14:solidFill>
          </w14:textFill>
        </w:rPr>
        <w:instrText xml:space="preserve"> HYPERLINK "https://www.wsws.org/mayday"</w:instrText>
      </w:r>
      <w:r>
        <w:rPr>
          <w:rStyle w:val="Hyperlink.1"/>
          <w:rFonts w:ascii="Times New Roman" w:cs="Times New Roman" w:hAnsi="Times New Roman" w:eastAsia="Times New Roman"/>
          <w:i w:val="1"/>
          <w:iCs w:val="1"/>
          <w:outline w:val="0"/>
          <w:color w:val="0a0a0a"/>
          <w:rtl w:val="0"/>
          <w14:textFill>
            <w14:solidFill>
              <w14:srgbClr w14:val="0A0A0A"/>
            </w14:solidFill>
          </w14:textFill>
        </w:rPr>
        <w:fldChar w:fldCharType="separate" w:fldLock="0"/>
      </w:r>
      <w:r>
        <w:rPr>
          <w:rStyle w:val="Hyperlink.1"/>
          <w:rFonts w:ascii="Times New Roman" w:hAnsi="Times New Roman"/>
          <w:i w:val="1"/>
          <w:iCs w:val="1"/>
          <w:outline w:val="0"/>
          <w:color w:val="0a0a0a"/>
          <w:rtl w:val="0"/>
          <w14:textFill>
            <w14:solidFill>
              <w14:srgbClr w14:val="0A0A0A"/>
            </w14:solidFill>
          </w14:textFill>
        </w:rPr>
        <w:t>wsws.org/mayday</w:t>
      </w:r>
      <w:r>
        <w:rPr>
          <w:rFonts w:ascii="Times New Roman" w:cs="Times New Roman" w:hAnsi="Times New Roman" w:eastAsia="Times New Roman"/>
          <w:i w:val="1"/>
          <w:iCs w:val="1"/>
          <w:outline w:val="0"/>
          <w:color w:val="0a0a0a"/>
          <w:rtl w:val="0"/>
          <w14:textFill>
            <w14:solidFill>
              <w14:srgbClr w14:val="0A0A0A"/>
            </w14:solidFill>
          </w14:textFill>
        </w:rPr>
        <w:fldChar w:fldCharType="end" w:fldLock="0"/>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Today, on the great historical day of the Workers</w:t>
      </w:r>
      <w:r>
        <w:rPr>
          <w:rStyle w:val="Hyperlink.1"/>
          <w:rFonts w:ascii="Times New Roman" w:hAnsi="Times New Roman" w:hint="default"/>
          <w:outline w:val="0"/>
          <w:color w:val="0a0a0a"/>
          <w:rtl w:val="1"/>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International and International Workers</w:t>
      </w:r>
      <w:r>
        <w:rPr>
          <w:rStyle w:val="Hyperlink.1"/>
          <w:rFonts w:ascii="Times New Roman" w:hAnsi="Times New Roman" w:hint="default"/>
          <w:outline w:val="0"/>
          <w:color w:val="0a0a0a"/>
          <w:rtl w:val="1"/>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Solidarity, despite all obstacles and prohibitions, thousands of hands across the globe will raise the red banners illuminated in the rays of the May sun, the banners that are stained with the blood of the fighters for socialism. Throughout the history of capitalism, they have waged an implacable war against a society of oppression, against a system of exploitation of man by man for the sake of an increased rate of profit.</w:t>
      </w: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ededed"/>
          <w:rtl w:val="0"/>
          <w14:textFill>
            <w14:solidFill>
              <w14:srgbClr w14:val="EEEEEE"/>
            </w14:solidFill>
          </w14:textFill>
        </w:rPr>
      </w:pP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ededed"/>
          <w:rtl w:val="0"/>
          <w14:textFill>
            <w14:solidFill>
              <w14:srgbClr w14:val="EEEEEE"/>
            </w14:solidFill>
          </w14:textFill>
        </w:rPr>
      </w:pP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ededed"/>
          <w:rtl w:val="0"/>
          <w14:shadow w14:sx="100000" w14:sy="100000" w14:kx="0" w14:ky="0" w14:algn="tl" w14:blurRad="50800" w14:dist="0" w14:dir="0">
            <w14:srgbClr w14:val="000000">
              <w14:alpha w14:val="99607"/>
            </w14:srgbClr>
          </w14:shadow>
          <w14:textFill>
            <w14:solidFill>
              <w14:srgbClr w14:val="EEEEEE"/>
            </w14:solidFill>
          </w14:textFill>
        </w:rPr>
      </w:pPr>
    </w:p>
    <w:p>
      <w:pPr>
        <w:pStyle w:val="Default"/>
        <w:bidi w:val="0"/>
        <w:spacing w:before="0" w:line="240" w:lineRule="auto"/>
        <w:ind w:left="0" w:right="0" w:firstLine="0"/>
        <w:jc w:val="center"/>
        <w:rPr>
          <w:rStyle w:val="Hyperlink.1"/>
          <w:rFonts w:ascii="Times New Roman" w:cs="Times New Roman" w:hAnsi="Times New Roman" w:eastAsia="Times New Roman"/>
          <w:outline w:val="0"/>
          <w:color w:val="000000"/>
          <w:rtl w:val="0"/>
          <w14:textFill>
            <w14:solidFill>
              <w14:srgbClr w14:val="000000">
                <w14:alpha w14:val="39999"/>
              </w14:srgbClr>
            </w14:solidFill>
          </w14:textFill>
        </w:rPr>
      </w:pPr>
      <w:r>
        <w:rPr>
          <w:rStyle w:val="Hyperlink.1"/>
          <w:rFonts w:ascii="Times New Roman" w:hAnsi="Times New Roman"/>
          <w:outline w:val="0"/>
          <w:color w:val="000000"/>
          <w:rtl w:val="0"/>
          <w:lang w:val="de-DE"/>
          <w14:textFill>
            <w14:solidFill>
              <w14:srgbClr w14:val="000000">
                <w14:alpha w14:val="39999"/>
              </w14:srgbClr>
            </w14:solidFill>
          </w14:textFill>
        </w:rPr>
        <w:t xml:space="preserve">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Among these hands are we, the Bolshevik-Leninists, who know our place in the history of this struggle and understand the necessity of this struggle for the future of all mankind. The Bolshevik-Leninists were the real socialist alternative to the reactionary Stalinist course of developing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socialism in one country</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in the USSR. They waged their struggle against the revision of Marxism by the Thermidorian Stalinist bureaucracy, whose activities later led to the restoration of capitalism in the USSR. A special place among the Bolshevik-Leninists was held by one of the outstanding revolutionary figures, Lev Davidovich Trotsky. His inflexible will to win and his desire to overthrow capitalist society helped him in accomplishing the greatest event of the 20th century</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the October Revolution of 1917.</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Bolshevik Party, not without Lenin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famous intervention in April, was able then to make a truly great event, the consequences of which are felt even today. The strength of the Bolshevik Party lay not only in its rapid adaptation to great historical events, but also in the traditions they defended.</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traditions established by Marx and Engels were adopted and defended by Lenin and Trotsky. They have been and continue to be defended by today</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Bolshevik-Leninists and consist in an understanding of the historically revolutionary role of the proletariat. This understanding has been gained through enormous theoretical and practical work done with the aid of materialist dialectics in the fields of scientific socialism, history, political economy and philosophy. It is these traditions that we continue to defend against any revision that inevitably ends in a rejection of the revolutionary role of the working class, a rejection of materialist dialectics.</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If we look at every attempt to revise Marxism involving a revision of such fundamentals as historical materialism, dialectics, scientific socialism, and the labor theory of value, every such attempt was doomed to roll back to a pre-Marxist understanding of philosophy, history and political economy. This rollback inevitably meant that the revisionists moved into the camp of opportunism, into the camp of defending capitalism.</w:t>
      </w: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view of the Marxist tradition held by Lenin and Trotsky, and by us after them, led us inevitably to the International Committee of the Fourth International as the only international organization still defending the historical traditions of October, defending the personality and ideas of Lenin and Trotsky against Stalinist slander. An organization that has not lost its proletarian character.</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International Committee, which supports the struggle for socialism on an international basis, has become for us the beacon to which all ships of Marxist revolutionaries must aspire in order to unite in their struggle for the overthrow of the capitalist order and the establishment of socialism throughout the world.</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We understand the importance and complexity of the struggle for a socialist future. It is inextricably linked to the unification of the workers in an international organization which is sincerely and with great zeal carrying out its activities in an effort to overthrow the society of the oppressors. We believe that it is the unification of all the advanced elements of the working class and youth around the International Committee that will enable the workers of the world to realize the cherished goal of constructing a classless society.</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logical arrival in the camp of the International Committee was due, among other things, to an analysis of the current political situation in the world and in Russia. The development of the international crisis of the capitalist system, caused by the contradiction between the level of productive forces and the prevailing capitalist relations of production in society, has led to an aggravation of world tensions. The coronavirus pandemic was a trigger event for the deepening of this crisis, its further escalation worldwide.</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After the collapse of the USSR, US imperialism decided to establish a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it-IT"/>
          <w14:textFill>
            <w14:solidFill>
              <w14:srgbClr w14:val="0A0A0A"/>
            </w14:solidFill>
          </w14:textFill>
        </w:rPr>
        <w:t>unipolar</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world order. Its gradual advance to the East led to supporting the coup d</w:t>
      </w:r>
      <w:r>
        <w:rPr>
          <w:rStyle w:val="Hyperlink.1"/>
          <w:rFonts w:ascii="Times New Roman" w:hAnsi="Times New Roman" w:hint="default"/>
          <w:outline w:val="0"/>
          <w:color w:val="0a0a0a"/>
          <w:rtl w:val="0"/>
          <w:lang w:val="fr-FR"/>
          <w14:textFill>
            <w14:solidFill>
              <w14:srgbClr w14:val="0A0A0A"/>
            </w14:solidFill>
          </w14:textFill>
        </w:rPr>
        <w:t>’é</w:t>
      </w:r>
      <w:r>
        <w:rPr>
          <w:rStyle w:val="Hyperlink.1"/>
          <w:rFonts w:ascii="Times New Roman" w:hAnsi="Times New Roman"/>
          <w:outline w:val="0"/>
          <w:color w:val="0a0a0a"/>
          <w:rtl w:val="0"/>
          <w:lang w:val="en-US"/>
          <w14:textFill>
            <w14:solidFill>
              <w14:srgbClr w14:val="0A0A0A"/>
            </w14:solidFill>
          </w14:textFill>
        </w:rPr>
        <w:t xml:space="preserve">tat against the pro-Russian President Yanukovych in Ukraine in 2014. The further development of the internal crisis of American capitalism, the arming of Ukraine, the adoption of the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14:textFill>
            <w14:solidFill>
              <w14:srgbClr w14:val="0A0A0A"/>
            </w14:solidFill>
          </w14:textFill>
        </w:rPr>
        <w:t>Crimea Platform,</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and the sharpening of relations between NATO and the Putin regime, led to Putin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reactionary invasion of Ukraine on February 24, 2022.</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This invasion only exacerbated the world situation. The sanctions directed in retaliation against Russia hit not only underdeveloped but also developed countries. Underdeveloped countries are now facing an ever sharper problem of hunger, while developed countries are confronting record increases in the cost of living and rising poverty rates.</w:t>
      </w:r>
    </w:p>
    <w:p>
      <w:pPr>
        <w:pStyle w:val="Default"/>
        <w:bidi w:val="0"/>
        <w:spacing w:before="0" w:line="240" w:lineRule="auto"/>
        <w:ind w:left="0" w:right="0" w:firstLine="0"/>
        <w:jc w:val="center"/>
        <w:rPr>
          <w:rStyle w:val="Hyperlink.1"/>
          <w:rFonts w:ascii="Times New Roman" w:cs="Times New Roman" w:hAnsi="Times New Roman" w:eastAsia="Times New Roman"/>
          <w:rtl w:val="0"/>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invasion has shown that the Putin regime has no adequate solution to the problems facing not only Russia, but the entire world. The consolidation of Western imperialism</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domination at the expense of China and Russia cannot bring about a solution to problems of international, let alone national-limited, importance. Nor can the Putin regime in Russia or the Xi regime in China do so with retaliatory aggression based on Russian chauvinism or Chinese nationalism.</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This is not surprising, because the capitalist regimes of Russia and China, established in the course of the betrayal by the Stalinist bureaucracy, are based on private ownership of the means of production. They seek to solve all problems within a national framework, and are therefore incapable of dealing with a crisis of international importance, which requires an international solution of its own.</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In our world there is only one social and historical force capable of uniting humanity on an international basis, and that is the working class. It is the only social force that increases and strengthens with the development of capitalism. It is its product, and therefore has a real opportunity to overthrow capitalism and replace it with a new classless society based on the conscious planning of production, and a distribution of resources that meets the needs of society as a whole.</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Only by uniting around this revolutionary force, in whose interests the ICFI fights, the Socialist Equality Parties and the Young Guard of Bolshevik-Leninists, will we be able to translate into reality the socialism for which Karl Marx, Friedrich Engels, Vladimir Lenin, Leon Trotsky and many others, though little known to us, but no less important for our cause, fought in such an inspiring way for a bright future.</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A correct Marxist leadership will harden and unite the working class and help it to fulfill its revolutionary role. But for the correct leadership to remain so, it must not forget the principles on which the Bolsheviks stood and the Bolshevik-Leninists of the world continue to stand.</w:t>
      </w:r>
    </w:p>
    <w:p>
      <w:pPr>
        <w:pStyle w:val="Default"/>
        <w:bidi w:val="0"/>
        <w:spacing w:before="0" w:after="480" w:line="240" w:lineRule="auto"/>
        <w:ind w:left="0" w:right="0" w:firstLine="0"/>
        <w:jc w:val="left"/>
        <w:rPr>
          <w:rStyle w:val="None"/>
          <w:rFonts w:ascii="Times New Roman" w:cs="Times New Roman" w:hAnsi="Times New Roman" w:eastAsia="Times New Roman"/>
          <w:i w:val="0"/>
          <w:iCs w:val="0"/>
          <w:outline w:val="0"/>
          <w:color w:val="0a0a0a"/>
          <w:shd w:val="clear" w:color="auto" w:fill="ffffff"/>
          <w:rtl w:val="0"/>
          <w14:textFill>
            <w14:solidFill>
              <w14:srgbClr w14:val="0A0A0A"/>
            </w14:solidFill>
          </w14:textFill>
        </w:rPr>
      </w:pPr>
      <w:r>
        <w:rPr>
          <w:rStyle w:val="Hyperlink.1"/>
          <w:rFonts w:ascii="Times New Roman" w:hAnsi="Times New Roman"/>
          <w:i w:val="1"/>
          <w:iCs w:val="1"/>
          <w:outline w:val="0"/>
          <w:color w:val="0a0a0a"/>
          <w:rtl w:val="0"/>
          <w:lang w:val="en-US"/>
          <w14:textFill>
            <w14:solidFill>
              <w14:srgbClr w14:val="0A0A0A"/>
            </w14:solidFill>
          </w14:textFill>
        </w:rPr>
        <w:t>Against the reactionary invasion of Ukraine by Putin</w:t>
      </w:r>
      <w:r>
        <w:rPr>
          <w:rStyle w:val="Hyperlink.1"/>
          <w:rFonts w:ascii="Times New Roman" w:hAnsi="Times New Roman" w:hint="default"/>
          <w:i w:val="1"/>
          <w:iCs w:val="1"/>
          <w:outline w:val="0"/>
          <w:color w:val="0a0a0a"/>
          <w:rtl w:val="1"/>
          <w14:textFill>
            <w14:solidFill>
              <w14:srgbClr w14:val="0A0A0A"/>
            </w14:solidFill>
          </w14:textFill>
        </w:rPr>
        <w:t>’</w:t>
      </w:r>
      <w:r>
        <w:rPr>
          <w:rStyle w:val="Hyperlink.1"/>
          <w:rFonts w:ascii="Times New Roman" w:hAnsi="Times New Roman"/>
          <w:i w:val="1"/>
          <w:iCs w:val="1"/>
          <w:outline w:val="0"/>
          <w:color w:val="0a0a0a"/>
          <w:rtl w:val="0"/>
          <w:lang w:val="pt-PT"/>
          <w14:textFill>
            <w14:solidFill>
              <w14:srgbClr w14:val="0A0A0A"/>
            </w14:solidFill>
          </w14:textFill>
        </w:rPr>
        <w:t xml:space="preserve">s regime! </w:t>
      </w:r>
      <w:r>
        <w:rPr>
          <w:rStyle w:val="Hyperlink.1"/>
          <w:rFonts w:ascii="Times New Roman" w:cs="Times New Roman" w:hAnsi="Times New Roman" w:eastAsia="Times New Roman"/>
          <w:i w:val="1"/>
          <w:iCs w:val="1"/>
          <w:outline w:val="0"/>
          <w:color w:val="0a0a0a"/>
          <w:rtl w:val="0"/>
          <w14:textFill>
            <w14:solidFill>
              <w14:srgbClr w14:val="0A0A0A"/>
            </w14:solidFill>
          </w14:textFill>
        </w:rPr>
        <w:br w:type="textWrapping"/>
      </w:r>
      <w:r>
        <w:rPr>
          <w:rStyle w:val="Hyperlink.1"/>
          <w:rFonts w:ascii="Times New Roman" w:hAnsi="Times New Roman"/>
          <w:i w:val="1"/>
          <w:iCs w:val="1"/>
          <w:outline w:val="0"/>
          <w:color w:val="0a0a0a"/>
          <w:rtl w:val="0"/>
          <w:lang w:val="en-US"/>
          <w14:textFill>
            <w14:solidFill>
              <w14:srgbClr w14:val="0A0A0A"/>
            </w14:solidFill>
          </w14:textFill>
        </w:rPr>
        <w:t xml:space="preserve">For the mobilization of Ukrainian and Russian workers against war! </w:t>
      </w:r>
      <w:r>
        <w:rPr>
          <w:rStyle w:val="Hyperlink.1"/>
          <w:rFonts w:ascii="Times New Roman" w:cs="Times New Roman" w:hAnsi="Times New Roman" w:eastAsia="Times New Roman"/>
          <w:i w:val="1"/>
          <w:iCs w:val="1"/>
          <w:outline w:val="0"/>
          <w:color w:val="0a0a0a"/>
          <w:rtl w:val="0"/>
          <w14:textFill>
            <w14:solidFill>
              <w14:srgbClr w14:val="0A0A0A"/>
            </w14:solidFill>
          </w14:textFill>
        </w:rPr>
        <w:br w:type="textWrapping"/>
      </w:r>
      <w:r>
        <w:rPr>
          <w:rStyle w:val="Hyperlink.1"/>
          <w:rFonts w:ascii="Times New Roman" w:hAnsi="Times New Roman"/>
          <w:i w:val="1"/>
          <w:iCs w:val="1"/>
          <w:outline w:val="0"/>
          <w:color w:val="0a0a0a"/>
          <w:rtl w:val="0"/>
          <w:lang w:val="en-US"/>
          <w14:textFill>
            <w14:solidFill>
              <w14:srgbClr w14:val="0A0A0A"/>
            </w14:solidFill>
          </w14:textFill>
        </w:rPr>
        <w:t xml:space="preserve">Against the military escalation of Western imperialism against Russia and China! </w:t>
      </w:r>
      <w:r>
        <w:rPr>
          <w:rStyle w:val="Hyperlink.1"/>
          <w:rFonts w:ascii="Times New Roman" w:cs="Times New Roman" w:hAnsi="Times New Roman" w:eastAsia="Times New Roman"/>
          <w:i w:val="1"/>
          <w:iCs w:val="1"/>
          <w:outline w:val="0"/>
          <w:color w:val="0a0a0a"/>
          <w:rtl w:val="0"/>
          <w14:textFill>
            <w14:solidFill>
              <w14:srgbClr w14:val="0A0A0A"/>
            </w14:solidFill>
          </w14:textFill>
        </w:rPr>
        <w:br w:type="textWrapping"/>
      </w:r>
      <w:r>
        <w:rPr>
          <w:rStyle w:val="Hyperlink.1"/>
          <w:rFonts w:ascii="Times New Roman" w:hAnsi="Times New Roman"/>
          <w:i w:val="1"/>
          <w:iCs w:val="1"/>
          <w:outline w:val="0"/>
          <w:color w:val="0a0a0a"/>
          <w:rtl w:val="0"/>
          <w:lang w:val="en-US"/>
          <w14:textFill>
            <w14:solidFill>
              <w14:srgbClr w14:val="0A0A0A"/>
            </w14:solidFill>
          </w14:textFill>
        </w:rPr>
        <w:t>For the unification of the international working class!</w:t>
      </w: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Fonts w:ascii="Times New Roman" w:hAnsi="Times New Roman"/>
          <w:b w:val="1"/>
          <w:bCs w:val="1"/>
          <w:outline w:val="0"/>
          <w:color w:val="0a0a0a"/>
          <w:rtl w:val="0"/>
          <w:lang w:val="en-US"/>
          <w14:textFill>
            <w14:solidFill>
              <w14:srgbClr w14:val="0A0A0A"/>
            </w14:solidFill>
          </w14:textFill>
        </w:rPr>
        <w:t>The crimes of the Banderovites against the Ukrainian people: Notes by a Ukrainian Trotskyist</w:t>
      </w:r>
    </w:p>
    <w:p>
      <w:pPr>
        <w:pStyle w:val="Default"/>
        <w:bidi w:val="0"/>
        <w:spacing w:before="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Style w:val="Hyperlink.0"/>
          <w:rFonts w:ascii="Times New Roman" w:cs="Times New Roman" w:hAnsi="Times New Roman" w:eastAsia="Times New Roman"/>
          <w:b w:val="1"/>
          <w:bCs w:val="1"/>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b w:val="1"/>
          <w:bCs w:val="1"/>
          <w:outline w:val="0"/>
          <w:color w:val="0a0a0a"/>
          <w:rtl w:val="0"/>
          <w14:textFill>
            <w14:solidFill>
              <w14:srgbClr w14:val="0A0A0A"/>
            </w14:solidFill>
          </w14:textFill>
        </w:rPr>
        <w:instrText xml:space="preserve"> HYPERLINK "https://www.wsws.org/en/authors/Stepan-Geller"</w:instrText>
      </w:r>
      <w:r>
        <w:rPr>
          <w:rStyle w:val="Hyperlink.0"/>
          <w:rFonts w:ascii="Times New Roman" w:cs="Times New Roman" w:hAnsi="Times New Roman" w:eastAsia="Times New Roman"/>
          <w:b w:val="1"/>
          <w:bCs w:val="1"/>
          <w:outline w:val="0"/>
          <w:color w:val="0a0a0a"/>
          <w:rtl w:val="0"/>
          <w14:textFill>
            <w14:solidFill>
              <w14:srgbClr w14:val="0A0A0A"/>
            </w14:solidFill>
          </w14:textFill>
        </w:rPr>
        <w:fldChar w:fldCharType="separate" w:fldLock="0"/>
      </w:r>
      <w:r>
        <w:rPr>
          <w:rStyle w:val="Hyperlink.0"/>
          <w:rFonts w:ascii="Times New Roman" w:hAnsi="Times New Roman"/>
          <w:b w:val="1"/>
          <w:bCs w:val="1"/>
          <w:outline w:val="0"/>
          <w:color w:val="0a0a0a"/>
          <w:rtl w:val="0"/>
          <w:lang w:val="de-DE"/>
          <w14:textFill>
            <w14:solidFill>
              <w14:srgbClr w14:val="0A0A0A"/>
            </w14:solidFill>
          </w14:textFill>
        </w:rPr>
        <w:t>Stepan Geller</w:t>
      </w:r>
      <w:r>
        <w:rPr>
          <w:rFonts w:ascii="Times New Roman" w:cs="Times New Roman" w:hAnsi="Times New Roman" w:eastAsia="Times New Roman"/>
          <w:b w:val="1"/>
          <w:bCs w:val="1"/>
          <w:outline w:val="0"/>
          <w:color w:val="0a0a0a"/>
          <w:rtl w:val="0"/>
          <w14:textFill>
            <w14:solidFill>
              <w14:srgbClr w14:val="0A0A0A"/>
            </w14:solidFill>
          </w14:textFill>
        </w:rPr>
        <w:fldChar w:fldCharType="end" w:fldLock="0"/>
      </w:r>
    </w:p>
    <w:p>
      <w:pPr>
        <w:pStyle w:val="Default"/>
        <w:bidi w:val="0"/>
        <w:spacing w:before="0" w:line="240" w:lineRule="auto"/>
        <w:ind w:left="0" w:right="0" w:firstLine="0"/>
        <w:jc w:val="left"/>
        <w:rPr>
          <w:rFonts w:ascii="Times New Roman" w:cs="Times New Roman" w:hAnsi="Times New Roman" w:eastAsia="Times New Roman"/>
          <w:outline w:val="0"/>
          <w:color w:val="000000"/>
          <w:rtl w:val="0"/>
          <w14:textFill>
            <w14:solidFill>
              <w14:srgbClr w14:val="000000">
                <w14:alpha w14:val="39999"/>
              </w14:srgbClr>
            </w14:solidFill>
          </w14:textFill>
        </w:rPr>
      </w:pPr>
      <w:r>
        <w:rPr>
          <w:rFonts w:ascii="Times New Roman" w:hAnsi="Times New Roman"/>
          <w:outline w:val="0"/>
          <w:color w:val="000000"/>
          <w:rtl w:val="0"/>
          <w:lang w:val="it-IT"/>
          <w14:textFill>
            <w14:solidFill>
              <w14:srgbClr w14:val="000000">
                <w14:alpha w14:val="39999"/>
              </w14:srgbClr>
            </w14:solidFill>
          </w14:textFill>
        </w:rPr>
        <w:t>8 April 2023</w:t>
      </w:r>
    </w:p>
    <w:p>
      <w:pPr>
        <w:pStyle w:val="Default"/>
        <w:numPr>
          <w:ilvl w:val="0"/>
          <w:numId w:val="3"/>
        </w:numPr>
        <w:bidi w:val="0"/>
        <w:spacing w:before="0" w:line="240" w:lineRule="auto"/>
        <w:ind w:right="0"/>
        <w:jc w:val="center"/>
        <w:rPr>
          <w:rFonts w:ascii="Times New Roman" w:cs="Times New Roman" w:hAnsi="Times New Roman" w:eastAsia="Times New Roman"/>
          <w:rtl w:val="0"/>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Nazi accomplices of the Organization of Ukrainian Nationalists (OUN) and its paramilitary wing, the Ukrainian Insurgent Army (UPA) and their leaders were involved in many crimes, including against the Ukrainian people. Yet today, to many in Ukraine, their ominous names are not synonymous with criminals, but with the names of national heroes. Streets, stadiums and cafes are named after them, and monuments are erected in their honor throughout the country.</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Ukrainian bourgeois nationalists have always argued that the Ukrainian Soviet Socialist Republic was not a legitimate state like today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bourgeois Ukraine, and therefore Soviet Ukraine was not Ukraine at all.</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For them, the liberation from fascist occupation through the Red Army in October 1944 and the victory over fascism in Germany in May 1945 did not constitute a liberation, not a victory, but a new occupation of Ukraine by Soviet Russia. They only accept as legitimate the Ukrainian state that was proclaimed in the summer of 1941, when the SS division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de-DE"/>
          <w14:textFill>
            <w14:solidFill>
              <w14:srgbClr w14:val="0A0A0A"/>
            </w14:solidFill>
          </w14:textFill>
        </w:rPr>
        <w:t>Nachtigall</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de-DE"/>
          <w14:textFill>
            <w14:solidFill>
              <w14:srgbClr w14:val="0A0A0A"/>
            </w14:solidFill>
          </w14:textFill>
        </w:rPr>
        <w:t>and Stepan Bandera</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de-DE"/>
          <w14:textFill>
            <w14:solidFill>
              <w14:srgbClr w14:val="0A0A0A"/>
            </w14:solidFill>
          </w14:textFill>
        </w:rPr>
        <w:t xml:space="preserve">s detachment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14:textFill>
            <w14:solidFill>
              <w14:srgbClr w14:val="0A0A0A"/>
            </w14:solidFill>
          </w14:textFill>
        </w:rPr>
        <w:t>Roland</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entered Nazi-occupied Soviet Lvov (Lviv), and the Ukrainian capitalist state that emerged as a result of the restoration of capitalism and the liquidation of the Soviet Union by the Stalinist bureaucracy [in 1991]. Those who did not or do not share their vision of a capitalist Ukraine will be subject to political repression by the Ukrainian bourgeois nationalists.</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From 1944 to 1953, a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"https://www.wsws.org/en/articles/2014/06/10/fasc-j10.html"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civil war</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raged in newly Sovietized Western Ukraine between the OUN-UPA, on the one hand, and the Stalinist-led Red Army, on the other. Throughout this period, the OUN-UPA, which had earlier collaborated with the Nazis, received funding, arms and other support from the imperialist powers and their secret services, including the newly founded CIA.</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Historians now believe that almost 25,000 Soviet servicemen, policemen and frontier guards, two and a half thousand party workers, and about six hundred chairmen of collective farms and village councils were killed in this civil war by the OUN-UPA in the western areas of Ukraine. Among those murdered were 30 secretaries of district committees, 32 chairmen and deputy chairmen of the district executive committees, 37 secretaries of the regional party and Komsomol committees and hundreds of deputies of the local Soviets. According to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"https://www.wsws.org/en/articles/2022/10/04/kmmk-o04.html"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14:textFill>
            <w14:solidFill>
              <w14:srgbClr w14:val="0A0A0A"/>
            </w14:solidFill>
          </w14:textFill>
        </w:rPr>
        <w:t>historian Grzegorz Rossoli</w:t>
      </w:r>
      <w:r>
        <w:rPr>
          <w:rStyle w:val="Hyperlink.0"/>
          <w:rFonts w:ascii="Times New Roman" w:hAnsi="Times New Roman" w:hint="default"/>
          <w:outline w:val="0"/>
          <w:color w:val="0a0a0a"/>
          <w:rtl w:val="0"/>
          <w14:textFill>
            <w14:solidFill>
              <w14:srgbClr w14:val="0A0A0A"/>
            </w14:solidFill>
          </w14:textFill>
        </w:rPr>
        <w:t>ń</w:t>
      </w:r>
      <w:r>
        <w:rPr>
          <w:rStyle w:val="Hyperlink.0"/>
          <w:rFonts w:ascii="Times New Roman" w:hAnsi="Times New Roman"/>
          <w:outline w:val="0"/>
          <w:color w:val="0a0a0a"/>
          <w:rtl w:val="0"/>
          <w:lang w:val="de-DE"/>
          <w14:textFill>
            <w14:solidFill>
              <w14:srgbClr w14:val="0A0A0A"/>
            </w14:solidFill>
          </w14:textFill>
        </w:rPr>
        <w:t>ski-Liebe</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the OUN-UPA also murdered more than 20,000 Ukrainian civilians.</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This does not include the many tens and even hundreds of thousands of Jews and Poles in Ukraine who were slaughtered by Ukrainian fascists during the Nazi occupation of Ukraine. Alas, the total numbers of people murdered by the Banderites have been silenced by history but the memories of their atrocities and the blood they spilled of the Soviet people in Ukraine are deeply engrained in the consciousness of the working class.</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You will not find these memories in any books, even though you should. I have had the good fortune to speak with some who survived these atrocities and thanks to the WSWS, their memories can now be related to an international audience.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my life I have met many people who have shaped my opinion of the Bandera people more than any written source. The first accidental conversation I had was with my elderly neighbor, whom I had known for a long time and maintained a friendship with until her death in 2021. During our summer walk in 2012, she told me about an incident that happened to her when she was young.</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She recalled how she was once in a caf</w:t>
      </w:r>
      <w:r>
        <w:rPr>
          <w:rFonts w:ascii="Times New Roman" w:hAnsi="Times New Roman" w:hint="default"/>
          <w:outline w:val="0"/>
          <w:color w:val="0a0a0a"/>
          <w:rtl w:val="0"/>
          <w:lang w:val="fr-FR"/>
          <w14:textFill>
            <w14:solidFill>
              <w14:srgbClr w14:val="0A0A0A"/>
            </w14:solidFill>
          </w14:textFill>
        </w:rPr>
        <w:t xml:space="preserve">é </w:t>
      </w:r>
      <w:r>
        <w:rPr>
          <w:rFonts w:ascii="Times New Roman" w:hAnsi="Times New Roman"/>
          <w:outline w:val="0"/>
          <w:color w:val="0a0a0a"/>
          <w:rtl w:val="0"/>
          <w:lang w:val="en-US"/>
          <w14:textFill>
            <w14:solidFill>
              <w14:srgbClr w14:val="0A0A0A"/>
            </w14:solidFill>
          </w14:textFill>
        </w:rPr>
        <w:t>near the train station, sitting at a table with a man she had met there. While chatting with her, he saw a man sitting not far from them. He recognized him immediately as a Banderovite and drew her attention to him. After this incident, she soon learned that her acquaintance had been found in the woods with his throat cut. This happened in Western Ukraine.</w:t>
      </w:r>
    </w:p>
    <w:p>
      <w:pPr>
        <w:pStyle w:val="Default"/>
        <w:bidi w:val="0"/>
        <w:spacing w:before="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My second conversation about the Banderovites and their crimes took place in March 2013. An old man told me and a number of friends about his childhood in a village in the Ivano-Frankivsk region. What he told us about the horrors he had seen as a child was shocking. Four years after that conversation, I suggested we meet again so I could put his memories in writing. Here is what I recorded almost 6 years ago.</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I was born in 1934. My cousin was killed by the Banderites only because she went to work in the canteen after the war, cooking food for the Soviet soldiers.</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[I also recall that one day] At night there was a knock at the window of our peasant house, my stepfather opened the door, and they shouted at him: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Stop! Do you have a Browning?</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 xml:space="preserve">And he answered them,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Where should I have gotten one? I'm just a construction worker!</w:t>
      </w:r>
      <w:r>
        <w:rPr>
          <w:rFonts w:ascii="Times New Roman" w:hAnsi="Times New Roman" w:hint="default"/>
          <w:outline w:val="0"/>
          <w:color w:val="000000"/>
          <w:rtl w:val="0"/>
          <w14:textFill>
            <w14:solidFill>
              <w14:srgbClr w14:val="000000">
                <w14:alpha w14:val="19999"/>
              </w14:srgbClr>
            </w14:solidFill>
          </w14:textFill>
        </w:rPr>
        <w:t>”</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Then they tied his hands with barbed wire, and the next day, only in another village, they found him in a well, thrown upside down with other ethnic Poles.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man also recalled how, one day, when he was going to another village,</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I saw a man standing near a tree by the road. I shouted at him: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Where are you going, sir? Can you go where I am going?</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 xml:space="preserve">I shouted again.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ru-RU"/>
          <w14:textFill>
            <w14:solidFill>
              <w14:srgbClr w14:val="000000">
                <w14:alpha w14:val="19999"/>
              </w14:srgbClr>
            </w14:solidFill>
          </w14:textFill>
        </w:rPr>
        <w:t>Sir!</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 xml:space="preserve">I then decided to go closer to him, touched him </w:t>
      </w:r>
      <w:r>
        <w:rPr>
          <w:rFonts w:ascii="Times New Roman" w:hAnsi="Times New Roman" w:hint="default"/>
          <w:outline w:val="0"/>
          <w:color w:val="000000"/>
          <w:rtl w:val="0"/>
          <w:lang w:val="en-US"/>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he had been hanged.</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He joined the Komsomol but, as he recalled,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I was afraid to tell my mother that I had joined the Komsomol, so she wouldn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t be worried about me, because they could report me [to the Ukrainian nationalists.]</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He continued,</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[One day] I was swimming with my friends in the river, and there were two Bandera men sitting next to us. They were sitting there, boasting: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We came to the hut, we had a lot of good stuff [weapons], and felt strong, so we killed them all; and look, the old woman was alive, and we started shooting at her: and she turned around, and we killed her only with the third shot.</w:t>
      </w:r>
      <w:r>
        <w:rPr>
          <w:rFonts w:ascii="Times New Roman" w:hAnsi="Times New Roman" w:hint="default"/>
          <w:outline w:val="0"/>
          <w:color w:val="000000"/>
          <w:rtl w:val="0"/>
          <w14:textFill>
            <w14:solidFill>
              <w14:srgbClr w14:val="000000">
                <w14:alpha w14:val="19999"/>
              </w14:srgbClr>
            </w14:solidFill>
          </w14:textFill>
        </w:rPr>
        <w: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He also recalled how at one point the NKVD distributed leaflets among UPA gangs: if you surrender to the Soviet authorities, nothing will happen to you. Many [UPA fighters] did come out of the forests, but they were killed the same night by the Bandera fighters, along with their whole family.</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He continued,</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I once met a girl in our neighborhood, and shortly thereafter I saw her lying in the middle of the road with her head torn off, next to a Banderovite who was also dead. They had probably fled from NKVD persecution, and the Banderovite blew himself and her up with a grenade. The leading forces of the Banderovites on the ground were mostly well-to-do kulaks, who owned many tithes of land.</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last recollection that I recorded from his words sheds light on the legend that the Banderovites fought against the Nazis during the occupation.</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Now they say that the Banderovites fought against the Nazis - in all my memory I remember only one occasion when a German shot a Banderovite. It was when both of them, being drunk, started shooting at each other. The German killed the Banderovite on the spot, while he made it to the hospital. </w:t>
      </w:r>
      <w:r>
        <w:rPr>
          <w:rFonts w:ascii="Times New Roman" w:hAnsi="Times New Roman" w:hint="default"/>
          <w:outline w:val="0"/>
          <w:color w:val="000000"/>
          <w:rtl w:val="0"/>
          <w:lang w:val="en-US"/>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The Banderovites were not fighting the Germans. If the Germans were shooting somewhere, they were running or hiding. When our troops attacked them, they fought with the Germans against the Red Army.</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My third conversation took place with my neighbor, who was born in 1937. After the war, he moved to the north of the Khmelnitsky region for the duration of his father</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service in the Red Army. He told me how once his father, together with his soldiers, went to the forest to get firewood. They were attacked by Bandera fighters, and his father was shell-shocked as a result of the attack.</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In the house where they lived, the Banderites had hidden weapons. They only discovered this after an accident, when a man of his age blew himself up with a grenade while fishing. He also told me a story he had heard in his village: The Banderites were starving and looking for food. And many in the village, whether because they were afraid or simply did not want to, did not give it to them. One elderly man, in order to protect his cow, slept with her in the stable, tying the cow to his leg. Well, this did not help him </w:t>
      </w:r>
      <w:r>
        <w:rPr>
          <w:rFonts w:ascii="Times New Roman" w:hAnsi="Times New Roman" w:hint="default"/>
          <w:outline w:val="0"/>
          <w:color w:val="0a0a0a"/>
          <w:rtl w:val="0"/>
          <w:lang w:val="en-US"/>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when he woke up, he found only her head tied to his leg and what they had left of her.</w:t>
      </w:r>
    </w:p>
    <w:p>
      <w:pPr>
        <w:pStyle w:val="Default"/>
        <w:bidi w:val="0"/>
        <w:spacing w:before="0" w:line="240" w:lineRule="auto"/>
        <w:ind w:left="0" w:right="0" w:firstLine="0"/>
        <w:jc w:val="center"/>
        <w:rPr>
          <w:rFonts w:ascii="Times New Roman" w:cs="Times New Roman" w:hAnsi="Times New Roman" w:eastAsia="Times New Roman"/>
          <w:rtl w:val="0"/>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last conversation took place around November 2018. It was a conversation with an elderly woman who told me about the great tragedy of her life: she was left a widow at 18 because her husband, who had gone to Western Ukraine, was killed by Bandera fighters on a business trip. There were other conversations in which I was told about how the Bandera men took wounded Soviet soldiers from a military hospital and then killed and burned them in the woods. About how they broke into the barracks where Soviet soldiers were sleeping and killed them.</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When you hear all these recollections and stories from people who have experienced all this themselves, you realize how true the account of the Ukrainian communist writer Yaroslav Halan was. In his famous pamphlet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What Has No Name?</w:t>
      </w:r>
      <w:r>
        <w:rPr>
          <w:rFonts w:ascii="Times New Roman" w:hAnsi="Times New Roman" w:hint="default"/>
          <w:outline w:val="0"/>
          <w:color w:val="0a0a0a"/>
          <w:rtl w:val="0"/>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he wrote,</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A 14-year-old girl can</w:t>
      </w:r>
      <w:r>
        <w:rPr>
          <w:rFonts w:ascii="Times New Roman" w:hAnsi="Times New Roman" w:hint="default"/>
          <w:outline w:val="0"/>
          <w:color w:val="000000"/>
          <w:rtl w:val="1"/>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t stand looking at meat. When in her presence people are going to fry cutlets, she turns pale and trembles like an aspen leaf.</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A few months ago, on a night of sparrows, armed men came to a peasant hut near the town of Sarna and stabbed the owners. The girl looked with horror at the agony of her parents.</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One of the bandits put a knife point to the throat of the child, but at the last minute a new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idea</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was born in his brain.</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Live for the glory of Stepan Bandera! And to make sure that you won</w:t>
      </w:r>
      <w:r>
        <w:rPr>
          <w:rFonts w:ascii="Times New Roman" w:hAnsi="Times New Roman" w:hint="default"/>
          <w:outline w:val="0"/>
          <w:color w:val="000000"/>
          <w:rtl w:val="1"/>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t starve to death, we will leave you food. Come on, boys, chop her some pork !..</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The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boys</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liked this. They were grabbing plates and bowls from the shelves; and a few minutes later, before the desperate girl, a mountain of meat grew from the bleeding bodies of her father and mother.</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This is what the degenerate bandits who call themselves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Ukrainian nationalists</w:t>
      </w:r>
      <w:r>
        <w:rPr>
          <w:rFonts w:ascii="Times New Roman" w:hAnsi="Times New Roman" w:hint="default"/>
          <w:outline w:val="0"/>
          <w:color w:val="000000"/>
          <w:rtl w:val="0"/>
          <w14:textFill>
            <w14:solidFill>
              <w14:srgbClr w14:val="000000">
                <w14:alpha w14:val="19999"/>
              </w14:srgbClr>
            </w14:solidFill>
          </w14:textFill>
        </w:rPr>
        <w:t xml:space="preserve">” – </w:t>
      </w:r>
      <w:r>
        <w:rPr>
          <w:rFonts w:ascii="Times New Roman" w:hAnsi="Times New Roman"/>
          <w:outline w:val="0"/>
          <w:color w:val="000000"/>
          <w:rtl w:val="0"/>
          <w14:textFill>
            <w14:solidFill>
              <w14:srgbClr w14:val="000000">
                <w14:alpha w14:val="19999"/>
              </w14:srgbClr>
            </w14:solidFill>
          </w14:textFill>
        </w:rPr>
        <w:t xml:space="preserve">Bandera, Bulbov, Melnikov </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have come to. Their activity in recent years is a continuous chain of wild atrocities, monstrously unbridled behavior and unsurpassed provocations.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Halan, who was a Soviet correspondent at the 1948 Nuremberg Trials against the leaders of Nazi Germany, was himself killed in his office by Banderites who struck him eleven times with an axe in his head in Lvov (Lviv) in 1949.</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Today, just as then, the crimes of those who call themselves the ideological successors and followers of Bandera are almost too numerous to count. Like then, they are a bloody pack of jackals in the service of capital, running from one capitalist to another. But in changing their paymasters, they do not change their essence. There is nothing but backwardness and animal hatred in their faces and minds. Their ideas are reactionary.</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Yet these very ideas of Bandera are today promoted not only by the imperialists and the bourgeois Ukrainian nationalists who want to justify the crimes of OUN-UPA, but also by those who call themselves Ukrainian national-communists, who want to justify all these horrors, by claiming that all this was caused by the policy pursued by Stalin in Western Ukraine.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But is it possible to justify those who turned the towns and villages of Western Ukraine into a real hell, who tortured mothers and children, who filled the wells with corpses of Ukrainians and Russians, Jews and Poles?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Yes, there were many among them who were intimidated, deceived, offended, and unjustly repressed, but there is no basis for portraying the fascist Banderites as fighters for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freedom</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against Stalinism.</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We orthodox Trotskyists hold that the historical truth about the events that took place in the western Ukrainian lands in the 40s and early 50s has to be established and clarified. The Stalinist bureaucracy refused to fight Ukrainian fascism by mobilizing the working class, and instead engaged in violent bureaucratic repression, often targeting people who were entirely innocent. As Trotskyists, we have always strongly condemned and condemn to this day Stalinism and the repression and violence associated with it.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However, this can in no way justify the terror and national and political genocide unleashed by the Ukrainian bourgeois nationalists and fascists. Those who sowed death, fear, grief and tears on the Ukrainian land, who poured blood into peasant huts, who filled wells with corpses, cannot be national heroes. One can only say one thing </w:t>
      </w:r>
      <w:r>
        <w:rPr>
          <w:rFonts w:ascii="Times New Roman" w:hAnsi="Times New Roman" w:hint="default"/>
          <w:outline w:val="0"/>
          <w:color w:val="0a0a0a"/>
          <w:rtl w:val="0"/>
          <w:lang w:val="en-US"/>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Shame! </w:t>
      </w:r>
      <w:r>
        <w:rPr>
          <w:rFonts w:ascii="Times New Roman" w:hAnsi="Times New Roman" w:hint="default"/>
          <w:outline w:val="0"/>
          <w:color w:val="0a0a0a"/>
          <w:rtl w:val="0"/>
          <w:lang w:val="en-US"/>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Shame on all those who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"https://www.wsws.org/en/articles/2022/07/16/rtpt-j16.html"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under the guise of criticism of Stalinism try to justify the crimes of the OUN gangs</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14:textFill>
            <w14:solidFill>
              <w14:srgbClr w14:val="0A0A0A"/>
            </w14:solidFill>
          </w14:textFill>
        </w:rPr>
        <w: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People in Ukraine and all over the world must know and must never forget whose support the imperialists have used and are using in their struggle for their hegemony, for the continuation of the oppression of the workers under the yoke of capital.</w:t>
      </w:r>
    </w:p>
    <w:p>
      <w:pPr>
        <w:pStyle w:val="Default"/>
        <w:bidi w:val="0"/>
        <w:spacing w:before="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Fonts w:ascii="Times New Roman" w:hAnsi="Times New Roman"/>
          <w:b w:val="1"/>
          <w:bCs w:val="1"/>
          <w:outline w:val="0"/>
          <w:color w:val="0a0a0a"/>
          <w:rtl w:val="0"/>
          <w:lang w:val="en-US"/>
          <w14:textFill>
            <w14:solidFill>
              <w14:srgbClr w14:val="0A0A0A"/>
            </w14:solidFill>
          </w14:textFill>
        </w:rPr>
        <w:t>How the Waffen SS Galicia division is glorified on Ukrainian television</w:t>
      </w:r>
    </w:p>
    <w:p>
      <w:pPr>
        <w:pStyle w:val="Default"/>
        <w:bidi w:val="0"/>
        <w:spacing w:before="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Style w:val="Hyperlink.0"/>
          <w:rFonts w:ascii="Times New Roman" w:cs="Times New Roman" w:hAnsi="Times New Roman" w:eastAsia="Times New Roman"/>
          <w:b w:val="1"/>
          <w:bCs w:val="1"/>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b w:val="1"/>
          <w:bCs w:val="1"/>
          <w:outline w:val="0"/>
          <w:color w:val="0a0a0a"/>
          <w:rtl w:val="0"/>
          <w14:textFill>
            <w14:solidFill>
              <w14:srgbClr w14:val="0A0A0A"/>
            </w14:solidFill>
          </w14:textFill>
        </w:rPr>
        <w:instrText xml:space="preserve"> HYPERLINK "https://www.wsws.org/en/authors/Stepan-Geller"</w:instrText>
      </w:r>
      <w:r>
        <w:rPr>
          <w:rStyle w:val="Hyperlink.0"/>
          <w:rFonts w:ascii="Times New Roman" w:cs="Times New Roman" w:hAnsi="Times New Roman" w:eastAsia="Times New Roman"/>
          <w:b w:val="1"/>
          <w:bCs w:val="1"/>
          <w:outline w:val="0"/>
          <w:color w:val="0a0a0a"/>
          <w:rtl w:val="0"/>
          <w14:textFill>
            <w14:solidFill>
              <w14:srgbClr w14:val="0A0A0A"/>
            </w14:solidFill>
          </w14:textFill>
        </w:rPr>
        <w:fldChar w:fldCharType="separate" w:fldLock="0"/>
      </w:r>
      <w:r>
        <w:rPr>
          <w:rStyle w:val="Hyperlink.0"/>
          <w:rFonts w:ascii="Times New Roman" w:hAnsi="Times New Roman"/>
          <w:b w:val="1"/>
          <w:bCs w:val="1"/>
          <w:outline w:val="0"/>
          <w:color w:val="0a0a0a"/>
          <w:rtl w:val="0"/>
          <w:lang w:val="de-DE"/>
          <w14:textFill>
            <w14:solidFill>
              <w14:srgbClr w14:val="0A0A0A"/>
            </w14:solidFill>
          </w14:textFill>
        </w:rPr>
        <w:t>Stepan Geller</w:t>
      </w:r>
      <w:r>
        <w:rPr>
          <w:rFonts w:ascii="Times New Roman" w:cs="Times New Roman" w:hAnsi="Times New Roman" w:eastAsia="Times New Roman"/>
          <w:b w:val="1"/>
          <w:bCs w:val="1"/>
          <w:outline w:val="0"/>
          <w:color w:val="0a0a0a"/>
          <w:rtl w:val="0"/>
          <w14:textFill>
            <w14:solidFill>
              <w14:srgbClr w14:val="0A0A0A"/>
            </w14:solidFill>
          </w14:textFill>
        </w:rPr>
        <w:fldChar w:fldCharType="end" w:fldLock="0"/>
      </w:r>
    </w:p>
    <w:p>
      <w:pPr>
        <w:pStyle w:val="Default"/>
        <w:bidi w:val="0"/>
        <w:spacing w:before="0" w:line="240" w:lineRule="auto"/>
        <w:ind w:left="0" w:right="0" w:firstLine="0"/>
        <w:jc w:val="left"/>
        <w:rPr>
          <w:rFonts w:ascii="Times New Roman" w:cs="Times New Roman" w:hAnsi="Times New Roman" w:eastAsia="Times New Roman"/>
          <w:outline w:val="0"/>
          <w:color w:val="000000"/>
          <w:rtl w:val="0"/>
          <w14:textFill>
            <w14:solidFill>
              <w14:srgbClr w14:val="000000">
                <w14:alpha w14:val="39999"/>
              </w14:srgbClr>
            </w14:solidFill>
          </w14:textFill>
        </w:rPr>
      </w:pPr>
      <w:r>
        <w:rPr>
          <w:rFonts w:ascii="Times New Roman" w:hAnsi="Times New Roman"/>
          <w:outline w:val="0"/>
          <w:color w:val="000000"/>
          <w:rtl w:val="0"/>
          <w:lang w:val="en-US"/>
          <w14:textFill>
            <w14:solidFill>
              <w14:srgbClr w14:val="000000">
                <w14:alpha w14:val="39999"/>
              </w14:srgbClr>
            </w14:solidFill>
          </w14:textFill>
        </w:rPr>
        <w:t>6 October 2023</w:t>
      </w:r>
    </w:p>
    <w:p>
      <w:pPr>
        <w:pStyle w:val="Default"/>
        <w:numPr>
          <w:ilvl w:val="0"/>
          <w:numId w:val="3"/>
        </w:numPr>
        <w:bidi w:val="0"/>
        <w:spacing w:before="0" w:line="240" w:lineRule="auto"/>
        <w:ind w:right="0"/>
        <w:jc w:val="center"/>
        <w:rPr>
          <w:rFonts w:ascii="Times New Roman" w:cs="Times New Roman" w:hAnsi="Times New Roman" w:eastAsia="Times New Roman"/>
          <w:outline w:val="0"/>
          <w:color w:val="0a0a0a"/>
          <w:rtl w:val="0"/>
          <w14:textFill>
            <w14:solidFill>
              <w14:srgbClr w14:val="0A0A0A"/>
            </w14:solidFill>
          </w14:textFill>
        </w:rPr>
      </w:pPr>
      <w:r>
        <w:rPr>
          <w:rFonts w:ascii="Times New Roman" w:cs="Times New Roman" w:hAnsi="Times New Roman" w:eastAsia="Times New Roman"/>
          <w:outline w:val="0"/>
          <w:color w:val="0a0a0a"/>
          <w:rtl w:val="0"/>
          <w14:textFill>
            <w14:solidFill>
              <w14:srgbClr w14:val="0A0A0A"/>
            </w14:solidFill>
          </w14:textFill>
        </w:rPr>
        <w:tab/>
      </w:r>
    </w:p>
    <w:p>
      <w:pPr>
        <w:pStyle w:val="Default"/>
        <w:bidi w:val="0"/>
        <w:spacing w:before="0" w:after="480" w:line="240" w:lineRule="auto"/>
        <w:ind w:left="0" w:right="0" w:firstLine="0"/>
        <w:jc w:val="left"/>
        <w:rPr>
          <w:rStyle w:val="None"/>
          <w:rFonts w:ascii="Times New Roman" w:cs="Times New Roman" w:hAnsi="Times New Roman" w:eastAsia="Times New Roman"/>
          <w:i w:val="0"/>
          <w:iCs w:val="0"/>
          <w:outline w:val="0"/>
          <w:color w:val="0a0a0a"/>
          <w:rtl w:val="0"/>
          <w14:textFill>
            <w14:solidFill>
              <w14:srgbClr w14:val="0A0A0A"/>
            </w14:solidFill>
          </w14:textFill>
        </w:rPr>
      </w:pPr>
      <w:r>
        <w:rPr>
          <w:rFonts w:ascii="Times New Roman" w:hAnsi="Times New Roman"/>
          <w:i w:val="1"/>
          <w:iCs w:val="1"/>
          <w:outline w:val="0"/>
          <w:color w:val="0a0a0a"/>
          <w:rtl w:val="0"/>
          <w:lang w:val="en-US"/>
          <w14:textFill>
            <w14:solidFill>
              <w14:srgbClr w14:val="0A0A0A"/>
            </w14:solidFill>
          </w14:textFill>
        </w:rPr>
        <w:t>The author is a socialist living in Ukraine.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In late September, while on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"https://www.wsws.org/en/articles/2023/09/28/xalg-s28.html"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an official visit to Canada</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Ukrainian President Volodymyr Zelensky, along with the Canadian parliament, gave a standing ovation to a Nazi scoundrel from the 14th Waffen SS Volunteer Division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s-ES_tradnl"/>
          <w14:textFill>
            <w14:solidFill>
              <w14:srgbClr w14:val="0A0A0A"/>
            </w14:solidFill>
          </w14:textFill>
        </w:rPr>
        <w:t>Galicia</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who swore an oath to Adolf Hitler that they would serve and obey him to the death.</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It was based on this oath to the Nazi F</w:t>
      </w:r>
      <w:r>
        <w:rPr>
          <w:rFonts w:ascii="Times New Roman" w:hAnsi="Times New Roman" w:hint="default"/>
          <w:outline w:val="0"/>
          <w:color w:val="0a0a0a"/>
          <w:rtl w:val="0"/>
          <w14:textFill>
            <w14:solidFill>
              <w14:srgbClr w14:val="0A0A0A"/>
            </w14:solidFill>
          </w14:textFill>
        </w:rPr>
        <w:t>ü</w:t>
      </w:r>
      <w:r>
        <w:rPr>
          <w:rFonts w:ascii="Times New Roman" w:hAnsi="Times New Roman"/>
          <w:outline w:val="0"/>
          <w:color w:val="0a0a0a"/>
          <w:rtl w:val="0"/>
          <w:lang w:val="en-US"/>
          <w14:textFill>
            <w14:solidFill>
              <w14:srgbClr w14:val="0A0A0A"/>
            </w14:solidFill>
          </w14:textFill>
        </w:rPr>
        <w:t>hrer that war criminal Yaroslav Hunka fought under Hitler</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14:textFill>
            <w14:solidFill>
              <w14:srgbClr w14:val="0A0A0A"/>
            </w14:solidFill>
          </w14:textFill>
        </w:rPr>
        <w:t>s swastika.</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Serving Hitler, the soldiers of the Waffen SS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s-ES_tradnl"/>
          <w14:textFill>
            <w14:solidFill>
              <w14:srgbClr w14:val="0A0A0A"/>
            </w14:solidFill>
          </w14:textFill>
        </w:rPr>
        <w:t>Galicia</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division whose ranks included members of the Ukrainian Insurgent Army (UPA) directly cooperated with Hitler</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SS units and Hitler</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gendarmerie. One of their many crimes was the destruction of the villages of Guta Penyatska and Bialyaki, where an estimated 800 inhabitants were shot or burned alive in the church and their own homes. While stationed in Slovakia, one of the regiments took part in the suppression of the Slovak National Uprising in 1944. Afterward, the division was transferred to Yugoslavia for action against the partisans.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It was an applause that swept not only over the vaults of the Canadian Parliament, but also over the thousands of graves and ashes of millions blighted by fascism.</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And it has not yet died down, but continues to resound. Emboldened by the support of the imperialist powers, it can now be heard from many Ukrainian TV channels and especially from Espreso TV.</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Espreso TV was founded by Mykola Knyazhytsky, who is now a member of the Verkhovna Rada (Ukrainian parliament) from the European Solidarity party of former President and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it-IT"/>
          <w14:textFill>
            <w14:solidFill>
              <w14:srgbClr w14:val="0A0A0A"/>
            </w14:solidFill>
          </w14:textFill>
        </w:rPr>
        <w:t>chocolate oligarch</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Petro Poroshenko. The channel began broadcasting on November 24, 2013 at 12:30 with a live broadcast of the events at the Euromaidan protests in Kiev.</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Both then and now, that is, for almost 10 years, Espreso TV has been advocating for the 2014 coup d</w:t>
      </w:r>
      <w:r>
        <w:rPr>
          <w:rFonts w:ascii="Times New Roman" w:hAnsi="Times New Roman" w:hint="default"/>
          <w:outline w:val="0"/>
          <w:color w:val="0a0a0a"/>
          <w:rtl w:val="0"/>
          <w:lang w:val="fr-FR"/>
          <w14:textFill>
            <w14:solidFill>
              <w14:srgbClr w14:val="0A0A0A"/>
            </w14:solidFill>
          </w14:textFill>
        </w:rPr>
        <w:t>’é</w:t>
      </w:r>
      <w:r>
        <w:rPr>
          <w:rFonts w:ascii="Times New Roman" w:hAnsi="Times New Roman"/>
          <w:outline w:val="0"/>
          <w:color w:val="0a0a0a"/>
          <w:rtl w:val="0"/>
          <w:lang w:val="en-US"/>
          <w14:textFill>
            <w14:solidFill>
              <w14:srgbClr w14:val="0A0A0A"/>
            </w14:solidFill>
          </w14:textFill>
        </w:rPr>
        <w:t>tat, which was financed and organized by US and German imperialism, and has been committed to all the policies pursued by the authoritarian Kiev regime.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owners of the channel today are Ivan Zhevago</w:t>
      </w:r>
      <w:r>
        <w:rPr>
          <w:rFonts w:ascii="Times New Roman" w:hAnsi="Times New Roman" w:hint="default"/>
          <w:outline w:val="0"/>
          <w:color w:val="0a0a0a"/>
          <w:rtl w:val="0"/>
          <w:lang w:val="en-US"/>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son of Ukrainian billionaire and former parliamentarian Kostyantyn Zhevago</w:t>
      </w:r>
      <w:r>
        <w:rPr>
          <w:rFonts w:ascii="Times New Roman" w:hAnsi="Times New Roman" w:hint="default"/>
          <w:outline w:val="0"/>
          <w:color w:val="0a0a0a"/>
          <w:rtl w:val="0"/>
          <w:lang w:val="en-US"/>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and Larisa Knyazhytska, wife of Mykola Knyazhytsky.</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addition to them, the channel is also owned by Arseniy Yatsenyuk, a former Ukrainian MP and head of the party that was part of the united leadership of Euromaidan together with Oleh Tyahnybok</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14:textFill>
            <w14:solidFill>
              <w14:srgbClr w14:val="0A0A0A"/>
            </w14:solidFill>
          </w14:textFill>
        </w:rPr>
        <w:t>s Svoboda party and Vitali Klitschko</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UDAR party, and Inna Avakova, wife of former Ukrainian Interior Minister Arsen Avakov. Following the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"https://www.wsws.org/en/topics/event/2014-coup-ukraine"</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coup in 2014</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the Svoboda party became the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"https://www.wsws.org/en/articles/2014/03/06/pers-m06.html"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first openly anti-Semitic and neo-Nazi party</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to enter a European government since the end of World War II.</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Even before the defense of Hunka and the whitewashing of the SS Galicia division, the channel distinguished itself with broadcasts mocking the victims of the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"https://www.wsws.org/en/articles/2014/05/03/ukra-m03.html"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it-IT"/>
          <w14:textFill>
            <w14:solidFill>
              <w14:srgbClr w14:val="0A0A0A"/>
            </w14:solidFill>
          </w14:textFill>
        </w:rPr>
        <w:t>fascist May 2, 2014, massacre in Odessa</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14:textFill>
            <w14:solidFill>
              <w14:srgbClr w14:val="0A0A0A"/>
            </w14:solidFill>
          </w14:textFill>
        </w:rPr>
        <w:t>.</w:t>
      </w:r>
    </w:p>
    <w:p>
      <w:pPr>
        <w:pStyle w:val="Default"/>
        <w:bidi w:val="0"/>
        <w:spacing w:before="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When the whole world became aware of the incident in the Canadian Parliament, the TV channel at first began to zealously urge the Institute of National Remembrance to stand up in defense of Zelensky and Hunka and to equate those who fought in the Red Army with those who fought in the SS. This is despite the fact that the overwhelming majority of Ukrainians fought in the ranks of the Red Army. According to some sources, at least 6 million Ukrainians died in its ranks, compared to 9-10 thousand who died fighting for the Nazis in the Waffen SS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s-ES_tradnl"/>
          <w14:textFill>
            <w14:solidFill>
              <w14:srgbClr w14:val="0A0A0A"/>
            </w14:solidFill>
          </w14:textFill>
        </w:rPr>
        <w:t>Galicia</w:t>
      </w:r>
      <w:r>
        <w:rPr>
          <w:rFonts w:ascii="Times New Roman" w:hAnsi="Times New Roman" w:hint="default"/>
          <w:outline w:val="0"/>
          <w:color w:val="0a0a0a"/>
          <w:rtl w:val="0"/>
          <w14:textFill>
            <w14:solidFill>
              <w14:srgbClr w14:val="0A0A0A"/>
            </w14:solidFill>
          </w14:textFill>
        </w:rPr>
        <w:t>”</w:t>
      </w:r>
      <w:r>
        <w:rPr>
          <w:rFonts w:ascii="Times New Roman" w:hAnsi="Times New Roman"/>
          <w:outline w:val="0"/>
          <w:color w:val="0a0a0a"/>
          <w:rtl w:val="0"/>
          <w14:textFill>
            <w14:solidFill>
              <w14:srgbClr w14:val="0A0A0A"/>
            </w14:solidFill>
          </w14:textFill>
        </w:rPr>
        <w: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Then they began to invite Ukrainian academics, starting with the former head of the Institute of National Memory, Volodymyr Vyatrovich, who is an open admirer of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"https://www.wsws.org/en/articles/2022/10/04/kmmk-o04.html"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Ukrainian fascist leader Stepan Bandera</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and the Nazi collaborator Roman Shukhevych and a deputy of the Verkhovna Rada from the party of Petro Poroshenko. On the 3rd day after the incident, they invited Tatyana Shvidchenko, a Candidate of Historical Sciences.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Shvidchenko began by reiterating what Vyatrovych had said earlier, that the division was not condemned at the Nuremberg trial and is not a criminal Nazi organization, because it was not mentioned in the verdict of the Nuremberg Tribunal.</w:t>
      </w:r>
      <w:r>
        <w:rPr>
          <w:rFonts w:ascii="Times New Roman" w:hAnsi="Times New Roman" w:hint="default"/>
          <w:outline w:val="0"/>
          <w:color w:val="0a0a0a"/>
          <w:rtl w:val="0"/>
          <w14:textFill>
            <w14:solidFill>
              <w14:srgbClr w14:val="0A0A0A"/>
            </w14:solidFill>
          </w14:textFill>
        </w:rPr>
        <w:t> </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de-DE"/>
          <w14:textFill>
            <w14:solidFill>
              <w14:srgbClr w14:val="0A0A0A"/>
            </w14:solidFill>
          </w14:textFill>
        </w:rPr>
        <w:t xml:space="preserve">This is a lie. The Waffen SS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Galicia' division was part of the SS forces. Across occupied Europe, SS units were involved in the systematic genocide of the Jewish population, deportation of people of non-German nationality, as well as mass murder and brutal treatment of civilians. The verdict of the Nuremberg Military Tribunal revealed the essence of the SS structure, troops and military units of the SS, exposed their crimes and recognized </w:t>
      </w:r>
      <w:r>
        <w:rPr>
          <w:rStyle w:val="None"/>
          <w:rFonts w:ascii="Times New Roman" w:hAnsi="Times New Roman"/>
          <w:i w:val="1"/>
          <w:iCs w:val="1"/>
          <w:outline w:val="0"/>
          <w:color w:val="0a0a0a"/>
          <w:rtl w:val="0"/>
          <w14:textFill>
            <w14:solidFill>
              <w14:srgbClr w14:val="0A0A0A"/>
            </w14:solidFill>
          </w14:textFill>
        </w:rPr>
        <w:t>all</w:t>
      </w:r>
      <w:r>
        <w:rPr>
          <w:rFonts w:ascii="Times New Roman" w:hAnsi="Times New Roman"/>
          <w:outline w:val="0"/>
          <w:color w:val="0a0a0a"/>
          <w:rtl w:val="0"/>
          <w:lang w:val="en-US"/>
          <w14:textFill>
            <w14:solidFill>
              <w14:srgbClr w14:val="0A0A0A"/>
            </w14:solidFill>
          </w14:textFill>
        </w:rPr>
        <w:t xml:space="preserve"> structures and components of the SS, except for the cavalry, as criminal organizations.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After that Mrs. Shvidchenko read a quote from the memoirs of Roman Danelyuk, who fought, just like Hunka, in the Waffen SS division Galicia:</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We were not fighting against the United States of America, Great Britain, France, we were fighting Bolshevism.</w:t>
      </w:r>
      <w:r>
        <w:rPr>
          <w:rFonts w:ascii="Times New Roman" w:hAnsi="Times New Roman" w:hint="default"/>
          <w:outline w:val="0"/>
          <w:color w:val="0a0a0a"/>
          <w:rtl w:val="0"/>
          <w14:textFill>
            <w14:solidFill>
              <w14:srgbClr w14:val="0A0A0A"/>
            </w14:solidFill>
          </w14:textFill>
        </w:rPr>
        <w: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Toward the end, she called Hunka an innocent victim of bullying.</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But the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facts</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that she cited to back up her words only revealed that, at the height of the Cold War, many war criminals, including those from the SS Galicia, were not punished by the US, Canada and Britain, because they were still considered useful by the imperialist powers.</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What is the real history of the Waffen SS Galicia Division?</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It was none other than Andriy Melnyk, leader of a wing of the Organization of Ukrainian Nationalists, who offered to Adolf Hitler on January 12, 1942 to create a military force of Ukrainian bourgeois nationalists to fight Bolshevism. After the defeat of the Nazis at Stalingrad in February 1943, the German command treated Melnyk</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appeal very favorably.</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On April 28, the act of formation of the division was proclaimed.</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On October 15, 1943 the number of SS Division Galicia was 4,280 people, of which only 820 were Germans, and there were 3,460 Ukrainians in its ranks.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On December 31, 1943 the strength of the division was 12,634 men. During the next month, another 2,304 Ukrainians joined the division.</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July-October 1944, it was subordinated to the rear headquarters of the active land army. In July 1944, it was transferred to Brody-Tarano (Ukraine) as part of the XIII Army Corps, where it was thrown into battle, suffered huge losses and was almost completely negligible. Afterward, the division had about 3,000 men left.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March 1945, it was officially transferred to the command of the Ukrainian National Army (UNA). From April 1945, it was named the 1st Ukrainian Division of the UNA. In May 1945, it surrendered to American troops in the area of Tomsweg.</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open glorification of the Waffen SS Galicia division on Ukrainian television is not a one-off. It is the culmination of a decades-long, systematic rehabilitation of Nazism and its Ukrainian collaborators. Ukrainian fascists and Nazi collaborators like Stepan Bandera are honored in monuments and with streets named after them. Meanwhile, despite the fact that the Red Army liberated the territories of Western Ukraine in battles in which thousands of Ukrainians died, their memory is being purposefully destroyed, monuments to them are being removed and vandalized and their graves are being dug up.</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History has already demonstrated the truth of Marx</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words that all means are good for capitalism, even the worst crimes, when it comes to profit. And today, when the very survival of capitalism is at stake, everything, as before, will be part of the arsenal of reaction. Behind Hunka, as behind Hitler, stands capital.</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By justifying fascism, the ruling class in the imperialist countries, as the oligarchy in Ukraine, open their hands for new crimes such as the world has never seen before.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By glorifying the crimes of the Ukrainian bourgeois nationalists, by putting them on a par with the anti-fascists whom they hanged and shot, for whom they invented ever more cruel means of tortures, the Ukrainian ruling class wants to justify the use of these same means by the heirs of the Ukrainian neo-Nazis today, who only changed their masters, but not their essence.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today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events in Ukraine, with its bloody slogan to fight to the last Ukrainian, we can see a mirror reflection of the ideology of the Waffen SS Galicia Division.</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opposition to this, since the outbreak of this war, the International Committee of the Fourth International has raised the slogan for the unification of the workers of Ukraine and Russia.</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Only through the building of sections of the International Committee all over the world, both in Ukraine and Russia, only through the fraternal union of workers of all countries can this war be stopped, before it develops into a third world imperialist war.</w:t>
      </w:r>
    </w:p>
    <w:p>
      <w:pPr>
        <w:pStyle w:val="Default"/>
        <w:bidi w:val="0"/>
        <w:spacing w:before="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Fonts w:ascii="Times New Roman" w:hAnsi="Times New Roman"/>
          <w:b w:val="1"/>
          <w:bCs w:val="1"/>
          <w:outline w:val="0"/>
          <w:color w:val="0a0a0a"/>
          <w:rtl w:val="0"/>
          <w:lang w:val="en-US"/>
          <w14:textFill>
            <w14:solidFill>
              <w14:srgbClr w14:val="0A0A0A"/>
            </w14:solidFill>
          </w14:textFill>
        </w:rPr>
        <w:t>10 years since the far-right coup in Kiev</w:t>
      </w:r>
    </w:p>
    <w:p>
      <w:pPr>
        <w:pStyle w:val="Default"/>
        <w:bidi w:val="0"/>
        <w:spacing w:before="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Style w:val="Hyperlink.0"/>
          <w:rFonts w:ascii="Times New Roman" w:cs="Times New Roman" w:hAnsi="Times New Roman" w:eastAsia="Times New Roman"/>
          <w:b w:val="1"/>
          <w:bCs w:val="1"/>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b w:val="1"/>
          <w:bCs w:val="1"/>
          <w:outline w:val="0"/>
          <w:color w:val="0a0a0a"/>
          <w:rtl w:val="0"/>
          <w14:textFill>
            <w14:solidFill>
              <w14:srgbClr w14:val="0A0A0A"/>
            </w14:solidFill>
          </w14:textFill>
        </w:rPr>
        <w:instrText xml:space="preserve"> HYPERLINK "https://www.wsws.org/en/authors/A-Ukrainian-socialist"</w:instrText>
      </w:r>
      <w:r>
        <w:rPr>
          <w:rStyle w:val="Hyperlink.0"/>
          <w:rFonts w:ascii="Times New Roman" w:cs="Times New Roman" w:hAnsi="Times New Roman" w:eastAsia="Times New Roman"/>
          <w:b w:val="1"/>
          <w:bCs w:val="1"/>
          <w:outline w:val="0"/>
          <w:color w:val="0a0a0a"/>
          <w:rtl w:val="0"/>
          <w14:textFill>
            <w14:solidFill>
              <w14:srgbClr w14:val="0A0A0A"/>
            </w14:solidFill>
          </w14:textFill>
        </w:rPr>
        <w:fldChar w:fldCharType="separate" w:fldLock="0"/>
      </w:r>
      <w:r>
        <w:rPr>
          <w:rStyle w:val="Hyperlink.0"/>
          <w:rFonts w:ascii="Times New Roman" w:hAnsi="Times New Roman"/>
          <w:b w:val="1"/>
          <w:bCs w:val="1"/>
          <w:outline w:val="0"/>
          <w:color w:val="0a0a0a"/>
          <w:rtl w:val="0"/>
          <w:lang w:val="en-US"/>
          <w14:textFill>
            <w14:solidFill>
              <w14:srgbClr w14:val="0A0A0A"/>
            </w14:solidFill>
          </w14:textFill>
        </w:rPr>
        <w:t>A Ukrainian socialist</w:t>
      </w:r>
      <w:r>
        <w:rPr>
          <w:rFonts w:ascii="Times New Roman" w:cs="Times New Roman" w:hAnsi="Times New Roman" w:eastAsia="Times New Roman"/>
          <w:b w:val="1"/>
          <w:bCs w:val="1"/>
          <w:outline w:val="0"/>
          <w:color w:val="0a0a0a"/>
          <w:rtl w:val="0"/>
          <w14:textFill>
            <w14:solidFill>
              <w14:srgbClr w14:val="0A0A0A"/>
            </w14:solidFill>
          </w14:textFill>
        </w:rPr>
        <w:fldChar w:fldCharType="end" w:fldLock="0"/>
      </w:r>
    </w:p>
    <w:p>
      <w:pPr>
        <w:pStyle w:val="Default"/>
        <w:bidi w:val="0"/>
        <w:spacing w:before="0" w:line="240" w:lineRule="auto"/>
        <w:ind w:left="0" w:right="0" w:firstLine="0"/>
        <w:jc w:val="left"/>
        <w:rPr>
          <w:rFonts w:ascii="Times New Roman" w:cs="Times New Roman" w:hAnsi="Times New Roman" w:eastAsia="Times New Roman"/>
          <w:outline w:val="0"/>
          <w:color w:val="000000"/>
          <w:rtl w:val="0"/>
          <w14:textFill>
            <w14:solidFill>
              <w14:srgbClr w14:val="000000">
                <w14:alpha w14:val="39999"/>
              </w14:srgbClr>
            </w14:solidFill>
          </w14:textFill>
        </w:rPr>
      </w:pPr>
      <w:r>
        <w:rPr>
          <w:rFonts w:ascii="Times New Roman" w:hAnsi="Times New Roman"/>
          <w:outline w:val="0"/>
          <w:color w:val="000000"/>
          <w:rtl w:val="0"/>
          <w:lang w:val="en-US"/>
          <w14:textFill>
            <w14:solidFill>
              <w14:srgbClr w14:val="000000">
                <w14:alpha w14:val="39999"/>
              </w14:srgbClr>
            </w14:solidFill>
          </w14:textFill>
        </w:rPr>
        <w:t>28 February 2024</w:t>
      </w:r>
    </w:p>
    <w:p>
      <w:pPr>
        <w:pStyle w:val="Default"/>
        <w:numPr>
          <w:ilvl w:val="0"/>
          <w:numId w:val="3"/>
        </w:numPr>
        <w:bidi w:val="0"/>
        <w:spacing w:before="0" w:line="240" w:lineRule="auto"/>
        <w:ind w:right="0"/>
        <w:jc w:val="center"/>
        <w:rPr>
          <w:rFonts w:ascii="Times New Roman" w:cs="Times New Roman" w:hAnsi="Times New Roman" w:eastAsia="Times New Roman"/>
          <w:outline w:val="0"/>
          <w:color w:val="0a0a0a"/>
          <w:rtl w:val="0"/>
          <w14:textFill>
            <w14:solidFill>
              <w14:srgbClr w14:val="0A0A0A"/>
            </w14:solidFill>
          </w14:textFill>
        </w:rPr>
      </w:pPr>
      <w:r>
        <w:rPr>
          <w:rFonts w:ascii="Times New Roman" w:cs="Times New Roman" w:hAnsi="Times New Roman" w:eastAsia="Times New Roman"/>
          <w:outline w:val="0"/>
          <w:color w:val="0a0a0a"/>
          <w:rtl w:val="0"/>
          <w14:textFill>
            <w14:solidFill>
              <w14:srgbClr w14:val="0A0A0A"/>
            </w14:solidFill>
          </w14:textFill>
        </w:rPr>
        <w:tab/>
        <w:br w:type="textWrapping"/>
      </w:r>
    </w:p>
    <w:p>
      <w:pPr>
        <w:pStyle w:val="Default"/>
        <w:bidi w:val="0"/>
        <w:spacing w:before="0" w:after="480" w:line="240" w:lineRule="auto"/>
        <w:ind w:left="0" w:right="0" w:firstLine="0"/>
        <w:jc w:val="left"/>
        <w:rPr>
          <w:rStyle w:val="None"/>
          <w:rFonts w:ascii="Times New Roman" w:cs="Times New Roman" w:hAnsi="Times New Roman" w:eastAsia="Times New Roman"/>
          <w:i w:val="0"/>
          <w:iCs w:val="0"/>
          <w:outline w:val="0"/>
          <w:color w:val="0a0a0a"/>
          <w:rtl w:val="0"/>
          <w14:textFill>
            <w14:solidFill>
              <w14:srgbClr w14:val="0A0A0A"/>
            </w14:solidFill>
          </w14:textFill>
        </w:rPr>
      </w:pPr>
      <w:r>
        <w:rPr>
          <w:rFonts w:ascii="Times New Roman" w:hAnsi="Times New Roman"/>
          <w:i w:val="1"/>
          <w:iCs w:val="1"/>
          <w:outline w:val="0"/>
          <w:color w:val="0a0a0a"/>
          <w:rtl w:val="0"/>
          <w:lang w:val="en-US"/>
          <w14:textFill>
            <w14:solidFill>
              <w14:srgbClr w14:val="0A0A0A"/>
            </w14:solidFill>
          </w14:textFill>
        </w:rPr>
        <w:t>This article was written by a Ukrainian socialist living abroad.</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Last week, Volodymyr Zelensky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authoritarian regime celebrated the anniversary of the far-right coup in Kiev against the backdrop of the horrific consequences the 2014 coup had for Ukraine</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multi-millioned population and humanity as a whole.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That coup and the ensuing war, which has already cost hundreds of thousands of Ukrainian lives, were deliberately instigated by American and German imperialism with the goal of bringing a puppet regime to power that would be willing to hand Ukraine over to their direct control.</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conspirators in Washington and Berlin enlisted the support of opposition parties to the pro-Russian regime of Viktor Yanukovych, one of which was the neo-fascist Svoboda Party, which openly support the actions of Nazi collaborators from Stepan Bandera</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Organization of Ukrainian Nationalists (OUN). Following the coup, Svoboda became the first neo-fascist party to enter a government in Europe since the end of World War II.</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imperialists were fully conscious that the coup they were preparing would lead to a military escalation with Russia. They did not try to avoid it at all, but on the contrary, they believed that such a military escalation was necessary to achieve their goals.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And after the coup, which provoked the Russian annexation of Crimea in March 2014 and the civil war in Donbass, in which 3,400 people were killed between 2014 and 2022, Ukraine has been armed to the teeth by NATO with yearly training exercises.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United States and NATO have also systematically armed and trained Ukrainian forces and far-right formations first under the Poroshenko and then Zelensky regime. Even in the lead up to the open war that broke out in 2022, the imperialist powers and the Kiev government worked closely with neo-Nazi elements like the Azov Battalion to wage an indirect war against Russia in East Ukraine.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All these facts put the last nail in the coffin of US propaganda about a sudden and unexpected,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unprovoked</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invasion of Ukraine by Putin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regime in February 2022.</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Although Putin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invasion was a desperate response to NATO expansion, this does neither justify the actions of the Putin regime nor change its reactionary character. Just as the Zelensky regime speaks for the interests of the Ukrainian oligarchy, the Putin regime speaks for the interests of the Russian oligarchy. Both emerged out of the Stalinist bureaucracy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destruction of the Soviet Union and restoration of capitalism and are deeply hostile to the working class.</w:t>
      </w:r>
    </w:p>
    <w:p>
      <w:pPr>
        <w:pStyle w:val="Default"/>
        <w:bidi w:val="0"/>
        <w:spacing w:before="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Immediately following the coup, the working class of Ukraine faced attacks on its social and democratic rights. Arson attacks on party headquarters, physical violence against party members began and parties were banned. The new regime daily restricted the right to express dissent and to assemble peacefully without fear of fascist attack. Prices, inequality and poverty increased exponentially. The policies pursued by the Poroshenko regime and now the Zelensky government have benefited the oligarchy, exacerbating inequality and pushing more and more working class people into abject poverty.</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fr-FR"/>
          <w14:textFill>
            <w14:solidFill>
              <w14:srgbClr w14:val="0A0A0A"/>
            </w14:solidFill>
          </w14:textFill>
        </w:rPr>
        <w:t>The coup d</w:t>
      </w:r>
      <w:r>
        <w:rPr>
          <w:rFonts w:ascii="Times New Roman" w:hAnsi="Times New Roman" w:hint="default"/>
          <w:outline w:val="0"/>
          <w:color w:val="0a0a0a"/>
          <w:rtl w:val="0"/>
          <w:lang w:val="fr-FR"/>
          <w14:textFill>
            <w14:solidFill>
              <w14:srgbClr w14:val="0A0A0A"/>
            </w14:solidFill>
          </w14:textFill>
        </w:rPr>
        <w:t>’é</w:t>
      </w:r>
      <w:r>
        <w:rPr>
          <w:rFonts w:ascii="Times New Roman" w:hAnsi="Times New Roman"/>
          <w:outline w:val="0"/>
          <w:color w:val="0a0a0a"/>
          <w:rtl w:val="0"/>
          <w:lang w:val="en-US"/>
          <w14:textFill>
            <w14:solidFill>
              <w14:srgbClr w14:val="0A0A0A"/>
            </w14:solidFill>
          </w14:textFill>
        </w:rPr>
        <w:t>tat also entailed intensified efforts by the state to rehabilitate the World War II-era fascists from the OUN and its paramilitary wing, the Ukrainian Insurgent Army (UPA). The Communist Party and communist symbols were banned, while fascist forces were rehabilitated and their crimes glorified or minimized. The new regime began to distort historical facts and remake textbooks for its own purposes. It renamed streets and destroyed monuments, including those of many leaders of the October Revolution and the Trotskyist Left Opposition to Stalinism that hailed from Ukraine.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Among the monuments destroyed was one of the Bolshevik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"https://www.wsws.org/en/articles/2014/02/26/prim-f26.html"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14:textFill>
            <w14:solidFill>
              <w14:srgbClr w14:val="0A0A0A"/>
            </w14:solidFill>
          </w14:textFill>
        </w:rPr>
        <w:t>Vitaly Primakov</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the adopted son of the famous Ukrainian writer Mykhailo Kotsiubynsky. Primakov was a member of the Military Revolutionary Committee that organized the October insurrection in 1917, became commander of the Ukrainian Red Cossacks during the civil war and later a member of the Left Opposition.</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Monuments and streets, dedicated to Yevgeniia Bosh, a leader of the Bolshevik Party and member of the Left Opposition in Ukraine, as well as of Vladimir Antonov-Ovseenko, participant in the October armed uprising in Petrograd, and Soviet military commander who signed the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"https://www.wsws.org/en/articles/2023/10/16/yyac-o16.html"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Declaration of the 46,</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were renamed or demolished. A bust of the famous German revolutionary and anti-militarist Karl Liebknecht was also destroyed.</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At the same time, a wave of attacks was unleashed on the historical truth about the victory of the Soviet people over Nazi Germany in World War II. The government systematically tried to present the Red Army in the eyes of the Ukrainian people not as liberators but as occupiers of Ukraine. And this despite the fact that the overwhelming majority of the Ukrainian population has ancestors who fought in the ranks of the Red Army against fascism!</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With the beginning of the war in February 2022, the government began to destroy monuments to Soviet soldiers all over western Ukraine, destroying their burial places and the burial places of victims of the Ukrainian bourgeois nationalists.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All this was aimed at undermining the collective memory, the memory of the working class, at suppressing the history and truth about the achievements of the October Revolution and the struggle of the Left Opposition against Stalinism.</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It is in this history that one must look for the roots of the events of 2014 and the war in Ukraine. All these events can only be understood as the direct result of the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"https://www.wsws.org/en/topics/event/dissolution-soviet-union"</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dissolution of the Soviet Union in 1991</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by the Stalinist bureaucracy, which led to the creation of bourgeois Ukraine.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restoration of capitalism was the culmination of Stalin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betrayal of the internationalist program of the 1917 October Revolution. In Ukraine, this nationalist reaction formed the basis for the policy of forced collectivization and the ensuing famine that killed millions of people, and the perversion of the Bolshevik national policy which suppressed Ukrainian cultural and national aspirations and undermined the unity of the peoples within the Soviet Union.</w:t>
      </w:r>
    </w:p>
    <w:p>
      <w:pPr>
        <w:pStyle w:val="Default"/>
        <w:bidi w:val="0"/>
        <w:spacing w:before="0" w:line="240" w:lineRule="auto"/>
        <w:ind w:left="0" w:right="0" w:firstLine="0"/>
        <w:jc w:val="center"/>
        <w:rPr>
          <w:rFonts w:ascii="Times New Roman" w:cs="Times New Roman" w:hAnsi="Times New Roman" w:eastAsia="Times New Roman"/>
          <w:rtl w:val="0"/>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With the restoration of capitalism in the Soviet Union, bourgeois nationalists began to raise their heads, including in Ukraine. In September 1989, the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People</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Movement of Ukraine for Perestroika</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was formed, which was engaged in fomenting national discord between the Russian and Ukrainian working classes and called for separatism. On the territory of western Ukraine, bourgeois Ukrainian nationalists began not only dismantling monuments to Lenin and Soviet soldiers. Under the guise of fighting Stalinism, they also rehabilitated the</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"https://www.wsws.org/en/articles/2023/04/08/vrxn-a08.html"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 xml:space="preserve"> fascist collaborators and murderers of women, old men and children from the OUN-UPA</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(Organization of Ukrainian Nationalists and the Ukrainian Insurgent Army). They glorified them by building monuments to Bandera and naming streets after him. It was then that the harassment and attacks on workers of Russian nationality and on communists and members of the Komsomol (the youth organization of the Communist Party) began.</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Ukrainian bourgeois nationalists everywhere engaged in this harassment, using force not only against ethnic Russians but also the Russian language, forcing many to leave the cities of western Ukraine.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After the dissolution of the Soviet Union, what had started in the 1980s gained even more momentum, especially under the presidency of Viktor Yushchenko, who came to power after the US-backed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fr-FR"/>
          <w14:textFill>
            <w14:solidFill>
              <w14:srgbClr w14:val="0A0A0A"/>
            </w14:solidFill>
          </w14:textFill>
        </w:rPr>
        <w:t>orange revolution</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of 2004. His government not only promoted the glorification of fascists but also gave Nazi collaborators such as Roman Shukhevych the title of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heroes of Ukraine.</w:t>
      </w:r>
      <w:r>
        <w:rPr>
          <w:rFonts w:ascii="Times New Roman" w:hAnsi="Times New Roman" w:hint="default"/>
          <w:outline w:val="0"/>
          <w:color w:val="0a0a0a"/>
          <w:rtl w:val="0"/>
          <w14:textFill>
            <w14:solidFill>
              <w14:srgbClr w14:val="0A0A0A"/>
            </w14:solidFill>
          </w14:textFill>
        </w:rPr>
        <w: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But no matter how strong the machine of propaganda and historical falsification is, the proletariat of Ukraine will sooner or later break it, winning not only the struggle for historical truth but also in the struggle against Ukrainian bourgeois nationalism and those whom it serves.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Already, every day the numbers of those who do not agree with this war are growing, who realize that its root causes are the dissolution of the Soviet Union and the ultra-right February coup in Kiev and NATO expansion. There are more and more of those who are waking up from the decade-long stupor. Among them are not only the Ukrainian workers who were destined by Zelensky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authoritarian regime to be nothing more than cannon fodder but also those who are already in the war. They are looking at the government in Kiev and are realizing what fate is in store for them. Already facing injustice, they are beginning to think about what they are fighting and dying for.</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Some of them still think that once they win this war, they will go and overthrow the government that sent them to war. Others are already prepared to desert the battlefield or to turn their guns on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their</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regime. And this mood exists not only in the Ukrainian working class but also in the Russian working class, which is, ultimately, in the same situation as the Ukrainian working class.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Sooner or later, this war will lead to a popular explosion. However, without an independent workers</w:t>
      </w:r>
      <w:r>
        <w:rPr>
          <w:rFonts w:ascii="Times New Roman" w:hAnsi="Times New Roman" w:hint="default"/>
          <w:outline w:val="0"/>
          <w:color w:val="0a0a0a"/>
          <w:rtl w:val="1"/>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party and a</w:t>
      </w:r>
      <w:r>
        <w:rPr>
          <w:rFonts w:ascii="Times New Roman" w:hAnsi="Times New Roman" w:hint="default"/>
          <w:outline w:val="0"/>
          <w:color w:val="0a0a0a"/>
          <w:rtl w:val="0"/>
          <w14:textFill>
            <w14:solidFill>
              <w14:srgbClr w14:val="0A0A0A"/>
            </w14:solidFill>
          </w14:textFill>
        </w:rPr>
        <w:t> </w:t>
      </w:r>
      <w:r>
        <w:rPr>
          <w:rFonts w:ascii="Times New Roman" w:hAnsi="Times New Roman"/>
          <w:outline w:val="0"/>
          <w:color w:val="0a0a0a"/>
          <w:rtl w:val="0"/>
          <w:lang w:val="en-US"/>
          <w14:textFill>
            <w14:solidFill>
              <w14:srgbClr w14:val="0A0A0A"/>
            </w14:solidFill>
          </w14:textFill>
        </w:rPr>
        <w:t>revolutionary leadership, the Ukrainian and Russian working class cannot win. Above all, it cannot win without returning to the internationalist traditions of the great October proletarian revolution. The revival of these traditions can only be achieved through a fight for orthodox Trotskyism, which is the Marxism of the 21st century, and embodies Bolshevik traditions. That is why socialist-minded workers and young people who are opposed to this war must fight for the building of the Ukrainian and Russian sections of the International Committee of the Fourth International!</w:t>
      </w:r>
    </w:p>
    <w:p>
      <w:pPr>
        <w:pStyle w:val="Default"/>
        <w:bidi w:val="0"/>
        <w:spacing w:before="0" w:line="240" w:lineRule="auto"/>
        <w:ind w:left="1440" w:right="0" w:firstLine="0"/>
        <w:jc w:val="both"/>
        <w:rPr>
          <w:rtl w:val="0"/>
        </w:rPr>
      </w:pPr>
      <w:r>
        <w:rPr>
          <w:rStyle w:val="Hyperlink.1"/>
          <w:rFonts w:ascii="Times New Roman" w:hAnsi="Times New Roman"/>
          <w:u w:color="000000"/>
          <w:rtl w:val="0"/>
          <w:lang w:val="de-DE"/>
          <w14:textOutline w14:w="12700" w14:cap="flat">
            <w14:noFill/>
            <w14:miter w14:lim="400000"/>
          </w14:textOutline>
        </w:rPr>
        <w:t xml:space="preserve"> </w:t>
      </w:r>
      <w:r>
        <w:rPr>
          <w:rStyle w:val="Hyperlink.1"/>
          <w:rFonts w:ascii="Arial Unicode MS" w:cs="Arial Unicode MS" w:hAnsi="Arial Unicode MS" w:eastAsia="Arial Unicode MS"/>
          <w:b w:val="0"/>
          <w:bCs w:val="0"/>
          <w:i w:val="0"/>
          <w:iCs w:val="0"/>
          <w:u w:color="000000"/>
          <w:rtl w:val="0"/>
          <w:lang w:val="en-US"/>
          <w14:textOutline w14:w="12700" w14:cap="flat">
            <w14:noFill/>
            <w14:miter w14:lim="400000"/>
          </w14:textOutline>
        </w:rPr>
        <w:br w:type="page"/>
      </w:r>
    </w:p>
    <w:p>
      <w:pPr>
        <w:pStyle w:val="Default"/>
        <w:bidi w:val="0"/>
        <w:spacing w:before="0" w:line="240" w:lineRule="auto"/>
        <w:ind w:left="0" w:right="0" w:firstLine="0"/>
        <w:jc w:val="left"/>
        <w:rPr>
          <w:rStyle w:val="Hyperlink.1"/>
          <w:rFonts w:ascii="Times New Roman" w:cs="Times New Roman" w:hAnsi="Times New Roman" w:eastAsia="Times New Roman"/>
          <w:b w:val="1"/>
          <w:bCs w:val="1"/>
          <w:outline w:val="0"/>
          <w:color w:val="0a0a0a"/>
          <w:rtl w:val="0"/>
          <w14:textFill>
            <w14:solidFill>
              <w14:srgbClr w14:val="0A0A0A"/>
            </w14:solidFill>
          </w14:textFill>
        </w:rPr>
      </w:pPr>
      <w:r>
        <w:rPr>
          <w:rStyle w:val="Hyperlink.1"/>
          <w:rFonts w:ascii="Times New Roman" w:hAnsi="Times New Roman"/>
          <w:b w:val="1"/>
          <w:bCs w:val="1"/>
          <w:outline w:val="0"/>
          <w:color w:val="0a0a0a"/>
          <w:rtl w:val="0"/>
          <w:lang w:val="en-US"/>
          <w14:textFill>
            <w14:solidFill>
              <w14:srgbClr w14:val="0A0A0A"/>
            </w14:solidFill>
          </w14:textFill>
        </w:rPr>
        <w:t>Oppose the Putin government</w:t>
      </w:r>
      <w:r>
        <w:rPr>
          <w:rStyle w:val="Hyperlink.1"/>
          <w:rFonts w:ascii="Times New Roman" w:hAnsi="Times New Roman" w:hint="default"/>
          <w:b w:val="1"/>
          <w:bCs w:val="1"/>
          <w:outline w:val="0"/>
          <w:color w:val="0a0a0a"/>
          <w:rtl w:val="1"/>
          <w14:textFill>
            <w14:solidFill>
              <w14:srgbClr w14:val="0A0A0A"/>
            </w14:solidFill>
          </w14:textFill>
        </w:rPr>
        <w:t>’</w:t>
      </w:r>
      <w:r>
        <w:rPr>
          <w:rStyle w:val="Hyperlink.1"/>
          <w:rFonts w:ascii="Times New Roman" w:hAnsi="Times New Roman"/>
          <w:b w:val="1"/>
          <w:bCs w:val="1"/>
          <w:outline w:val="0"/>
          <w:color w:val="0a0a0a"/>
          <w:rtl w:val="0"/>
          <w:lang w:val="en-US"/>
          <w14:textFill>
            <w14:solidFill>
              <w14:srgbClr w14:val="0A0A0A"/>
            </w14:solidFill>
          </w14:textFill>
        </w:rPr>
        <w:t>s invasion of Ukraine and US-NATO warmongering! For the unity of Russian and Ukrainian workers!</w:t>
      </w:r>
    </w:p>
    <w:p>
      <w:pPr>
        <w:pStyle w:val="Default"/>
        <w:bidi w:val="0"/>
        <w:spacing w:before="0" w:line="240" w:lineRule="auto"/>
        <w:ind w:left="0" w:right="0" w:firstLine="0"/>
        <w:jc w:val="left"/>
        <w:rPr>
          <w:rStyle w:val="Hyperlink.1"/>
          <w:rFonts w:ascii="Times New Roman" w:cs="Times New Roman" w:hAnsi="Times New Roman" w:eastAsia="Times New Roman"/>
          <w:b w:val="1"/>
          <w:bCs w:val="1"/>
          <w:outline w:val="0"/>
          <w:color w:val="0a0a0a"/>
          <w:rtl w:val="0"/>
          <w14:textFill>
            <w14:solidFill>
              <w14:srgbClr w14:val="0A0A0A"/>
            </w14:solidFill>
          </w14:textFill>
        </w:rPr>
      </w:pPr>
      <w:r>
        <w:rPr>
          <w:rStyle w:val="Hyperlink.1"/>
          <w:rFonts w:ascii="Times New Roman" w:cs="Times New Roman" w:hAnsi="Times New Roman" w:eastAsia="Times New Roman"/>
          <w:b w:val="1"/>
          <w:bCs w:val="1"/>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b w:val="1"/>
          <w:bCs w:val="1"/>
          <w:outline w:val="0"/>
          <w:color w:val="0a0a0a"/>
          <w:rtl w:val="0"/>
          <w14:textFill>
            <w14:solidFill>
              <w14:srgbClr w14:val="0A0A0A"/>
            </w14:solidFill>
          </w14:textFill>
        </w:rPr>
        <w:instrText xml:space="preserve"> HYPERLINK "https://www.wsws.org/en/authors/Statement-of-the-International-Committee-of-the-Fourth-International"</w:instrText>
      </w:r>
      <w:r>
        <w:rPr>
          <w:rStyle w:val="Hyperlink.1"/>
          <w:rFonts w:ascii="Times New Roman" w:cs="Times New Roman" w:hAnsi="Times New Roman" w:eastAsia="Times New Roman"/>
          <w:b w:val="1"/>
          <w:bCs w:val="1"/>
          <w:outline w:val="0"/>
          <w:color w:val="0a0a0a"/>
          <w:rtl w:val="0"/>
          <w14:textFill>
            <w14:solidFill>
              <w14:srgbClr w14:val="0A0A0A"/>
            </w14:solidFill>
          </w14:textFill>
        </w:rPr>
        <w:fldChar w:fldCharType="separate" w:fldLock="0"/>
      </w:r>
      <w:r>
        <w:rPr>
          <w:rStyle w:val="Hyperlink.1"/>
          <w:rFonts w:ascii="Times New Roman" w:hAnsi="Times New Roman"/>
          <w:b w:val="1"/>
          <w:bCs w:val="1"/>
          <w:outline w:val="0"/>
          <w:color w:val="0a0a0a"/>
          <w:rtl w:val="0"/>
          <w:lang w:val="en-US"/>
          <w14:textFill>
            <w14:solidFill>
              <w14:srgbClr w14:val="0A0A0A"/>
            </w14:solidFill>
          </w14:textFill>
        </w:rPr>
        <w:t>Statement of the International Committee of the Fourth International</w:t>
      </w:r>
      <w:r>
        <w:rPr>
          <w:rFonts w:ascii="Times New Roman" w:cs="Times New Roman" w:hAnsi="Times New Roman" w:eastAsia="Times New Roman"/>
          <w:b w:val="1"/>
          <w:bCs w:val="1"/>
          <w:outline w:val="0"/>
          <w:color w:val="0a0a0a"/>
          <w:rtl w:val="0"/>
          <w14:textFill>
            <w14:solidFill>
              <w14:srgbClr w14:val="0A0A0A"/>
            </w14:solidFill>
          </w14:textFill>
        </w:rPr>
        <w:fldChar w:fldCharType="end" w:fldLock="0"/>
      </w: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39999"/>
              </w14:srgbClr>
            </w14:solidFill>
          </w14:textFill>
        </w:rPr>
      </w:pPr>
      <w:r>
        <w:rPr>
          <w:rStyle w:val="Hyperlink.1"/>
          <w:rFonts w:ascii="Times New Roman" w:hAnsi="Times New Roman"/>
          <w:outline w:val="0"/>
          <w:color w:val="000000"/>
          <w:rtl w:val="0"/>
          <w:lang w:val="en-US"/>
          <w14:textFill>
            <w14:solidFill>
              <w14:srgbClr w14:val="000000">
                <w14:alpha w14:val="39999"/>
              </w14:srgbClr>
            </w14:solidFill>
          </w14:textFill>
        </w:rPr>
        <w:t>24 February 2022</w:t>
      </w:r>
    </w:p>
    <w:p>
      <w:pPr>
        <w:pStyle w:val="Default"/>
        <w:bidi w:val="0"/>
        <w:spacing w:before="0" w:line="240" w:lineRule="auto"/>
        <w:ind w:left="0" w:right="0" w:firstLine="0"/>
        <w:jc w:val="center"/>
        <w:rPr>
          <w:rStyle w:val="Hyperlink.1"/>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1. The International Committee of the Fourth International and the </w:t>
      </w:r>
      <w:r>
        <w:rPr>
          <w:rStyle w:val="None"/>
          <w:rFonts w:ascii="Times New Roman" w:hAnsi="Times New Roman"/>
          <w:i w:val="1"/>
          <w:iCs w:val="1"/>
          <w:outline w:val="0"/>
          <w:color w:val="0a0a0a"/>
          <w:shd w:val="clear" w:color="auto" w:fill="ffffff"/>
          <w:rtl w:val="0"/>
          <w:lang w:val="en-US"/>
          <w14:textFill>
            <w14:solidFill>
              <w14:srgbClr w14:val="0A0A0A"/>
            </w14:solidFill>
          </w14:textFill>
        </w:rPr>
        <w:t>World Socialist Web Site</w:t>
      </w:r>
      <w:r>
        <w:rPr>
          <w:rStyle w:val="Hyperlink.1"/>
          <w:rFonts w:ascii="Times New Roman" w:hAnsi="Times New Roman"/>
          <w:outline w:val="0"/>
          <w:color w:val="0a0a0a"/>
          <w:rtl w:val="0"/>
          <w:lang w:val="en-US"/>
          <w14:textFill>
            <w14:solidFill>
              <w14:srgbClr w14:val="0A0A0A"/>
            </w14:solidFill>
          </w14:textFill>
        </w:rPr>
        <w:t xml:space="preserve"> denounce the Russian military intervention in Ukraine. Despite the provocations and threats by the US and NATO powers, Russia</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invasion of Ukraine must be opposed by socialists and class-conscious workers. The catastrophe that was set in motion by the dissolution of the Soviet Union in 1991 cannot be averted on the basis of Russian nationalism, a thoroughly reactionary ideology that serves the interests of the capitalist ruling class represented by Vladimir Putin.</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2. What is required is not a return to the pre-1917 foreign policy of tsarism, but, rather, a revival, in Russia and throughout the world, of the socialist internationalism that inspired the October Revolution of 1917 and led to the creation of the Soviet Union as a workers state. The invasion of Ukraine, whatever the justifications given by the Putin regime, will serve only to divide the Russian and Ukrainian working class and, moreover, serve the interests of US and European imperialism.</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3. In the two major statements that he has made during the past week, Putin has justified his actions by enumerating the provocations and crimes of the United States. There is, no question, much that is factually true in his denunciation of Washington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hypocrisy. But the viciously anti-communist and xenophobic ideology that he invokes and the interests that he claims to be defending are thoroughly reactionary and incapable of appealing to the broad mass of the working class in Russia, let alone in Ukraine and throughout the world. A substantial section of the working class in Russia and Ukraine will be repelled by the cynicism of Putin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glorification of the heroic struggle waged by the Soviet Union against Nazi Germany in World War II while denouncing the October Revolution and the existence of the USSR as a multi-national state.</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4. The Biden administration, by refusing to discuss Russia</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objections to Ukraine</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integration into NATO, used Ukraine as bait. It incited the invasion, which will now be used as a pretext for escalating confrontation with Russia.</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5. Biden announced this afternoon a new series of crippling sanctions that he said were aimed at imposing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severe costs on the Russian economy.</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 xml:space="preserve">Putin chose this war, Biden declared,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and now he and his country will bear the consequences.</w:t>
      </w:r>
      <w:r>
        <w:rPr>
          <w:rStyle w:val="Hyperlink.1"/>
          <w:rFonts w:ascii="Times New Roman" w:hAnsi="Times New Roman" w:hint="default"/>
          <w:outline w:val="0"/>
          <w:color w:val="0a0a0a"/>
          <w:rtl w:val="0"/>
          <w14:textFill>
            <w14:solidFill>
              <w14:srgbClr w14:val="0A0A0A"/>
            </w14:solidFill>
          </w14:textFill>
        </w:rPr>
        <w:t>”</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6. The claim, repeated by Biden, that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our forces are not and will not be engaged in a conflict with Russia in Ukraine,</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it-IT"/>
          <w14:textFill>
            <w14:solidFill>
              <w14:srgbClr w14:val="0A0A0A"/>
            </w14:solidFill>
          </w14:textFill>
        </w:rPr>
        <w:t xml:space="preserve">has no credibility. The US and NATO powers have funneled billions of dollars in military equipment into Ukraine and have armed its fascistic paramilitary forces with the aim of prolonging the conflicts and exacting significant Russian losses.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History has shown time and again,</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 xml:space="preserve">Biden said,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how swift gains in territory eventually give way to grinding occupations, acts of mass civil disobedience and strategic dead-ends.</w:t>
      </w:r>
      <w:r>
        <w:rPr>
          <w:rStyle w:val="Hyperlink.1"/>
          <w:rFonts w:ascii="Times New Roman" w:hAnsi="Times New Roman" w:hint="default"/>
          <w:outline w:val="0"/>
          <w:color w:val="0a0a0a"/>
          <w:rtl w:val="0"/>
          <w14:textFill>
            <w14:solidFill>
              <w14:srgbClr w14:val="0A0A0A"/>
            </w14:solidFill>
          </w14:textFill>
        </w:rPr>
        <w:t>”</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7. The US and NATO have, moreover, already sent thousands of troops to Eastern Europe, which will be concentrated in the Baltic states of Estonia, Lithuania and Latvia, along with Poland and Romania, all of which are members of NATO. The Pentagon today ordered the deployment of 7,000 additional soldiers to Europe.</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8. Mounting external threats, combined with the efforts to strangle Russia</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s economy, increase the likelihood of expanding the war beyond Ukraine. Biden again declared that in a confrontation involving Russia with any NATO country, the US will use the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full force of American power.</w:t>
      </w:r>
      <w:r>
        <w:rPr>
          <w:rStyle w:val="Hyperlink.1"/>
          <w:rFonts w:ascii="Times New Roman" w:hAnsi="Times New Roman" w:hint="default"/>
          <w:outline w:val="0"/>
          <w:color w:val="0a0a0a"/>
          <w:rtl w:val="0"/>
          <w14:textFill>
            <w14:solidFill>
              <w14:srgbClr w14:val="0A0A0A"/>
            </w14:solidFill>
          </w14:textFill>
        </w:rPr>
        <w:t>”</w:t>
      </w: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9. This can only mean that not only is nuclear war possible, but the danger is far advanced and greater than at any previous time in history. Biden stated today that relations between the US and Russia have completely broken down, declaring that, amidst the danger of a catastrophic European and global war, he has no plans to call Putin.</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10. A breakdown of relations has throughout the 20th century been identified with the outbreak of a shooting war. The rupture of diplomatic relations between the US and the Soviet Union never happened during the Cold War. Even during the Cuban Missile Crisis of 1962, US President John F. Kennedy and Soviet Premier Nikita Khrushchev maintained a line of communication. Biden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s angry remark that he is not talking to Putin is profoundly irresponsible. Among the major technical innovations in US-Soviet relations, following the 1962 crisis, was the installation of a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hot line</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that linked the White House and the Kremlin. The purpose was to avoid a disaster-producing misinterpretation of the opposing side</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fr-FR"/>
          <w14:textFill>
            <w14:solidFill>
              <w14:srgbClr w14:val="0A0A0A"/>
            </w14:solidFill>
          </w14:textFill>
        </w:rPr>
        <w:t>s intentions.</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11. That the US and NATO are prepared to take the world to the brink of nuclear war, with all its horrific consequences, testifies to the staggering level of recklessness and aggressiveness that now prevails in all the centers of world imperialism.</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12. How is this to be explained? As always, the US media projects on to whomever it confronts as an enemy the image of pure evil. This explains nothing. The present confrontation with Russia is the outcome of a geopolitical strategy pursued by the United States since the dissolution of the USSR 30 years ago. Its aim has been US global hegemony, using military power to offset economic decline. This has been the source of the numerous and unending series of wars launched by the US, involving the invasion and/or bombing of Iraq, Somalia, Serbia, Afghanistan, Libya and Syria. Of course, this history of illegal wars goes unmentioned in the media today.</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13. These wars have all ended in tactical and strategic defeat, undermining the US</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striving for global hegemony. These failures have increased US anxiety over the challenge it faces from larger powers, including Russia</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which occupies a vast portion of strategically critical Eurasia coveted by the United States</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and, above all, China.</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14. But the major impulse for the provocation of this crisis has been the COVID-19 pandemic, which has brought the social and political crisis within the United States to a boiling point. The death toll in the US from the pandemic is approaching 1 million. The Omicron variant has caused the second-highest number of deaths of any surge in the US, with over 2,000 dead every day over the past month.</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15. Globally, in just the past two months over 150 million people have been, according to official figures, infected with Omicron and 500,000 have died worldwide, with the US, Russia and Germany among the top five countries in terms of infections. Official figures, however, fail to capture reality. The Institute for Health Metrics and Evaluation estimates that there have been at least 2 billion people infected since mid-December, and the </w:t>
      </w:r>
      <w:r>
        <w:rPr>
          <w:rStyle w:val="None"/>
          <w:rFonts w:ascii="Times New Roman" w:hAnsi="Times New Roman"/>
          <w:i w:val="1"/>
          <w:iCs w:val="1"/>
          <w:outline w:val="0"/>
          <w:color w:val="0a0a0a"/>
          <w:shd w:val="clear" w:color="auto" w:fill="ffffff"/>
          <w:rtl w:val="0"/>
          <w:lang w:val="it-IT"/>
          <w14:textFill>
            <w14:solidFill>
              <w14:srgbClr w14:val="0A0A0A"/>
            </w14:solidFill>
          </w14:textFill>
        </w:rPr>
        <w:t>Economist</w:t>
      </w:r>
      <w:r>
        <w:rPr>
          <w:rStyle w:val="Hyperlink.1"/>
          <w:rFonts w:ascii="Times New Roman" w:hAnsi="Times New Roman"/>
          <w:outline w:val="0"/>
          <w:color w:val="0a0a0a"/>
          <w:rtl w:val="0"/>
          <w:lang w:val="en-US"/>
          <w14:textFill>
            <w14:solidFill>
              <w14:srgbClr w14:val="0A0A0A"/>
            </w14:solidFill>
          </w14:textFill>
        </w:rPr>
        <w:t xml:space="preserve"> estimates that there have been at least 2.2 million excess deaths over the same period.</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16. The intensified stress placed by the pandemic on a society already torn by extreme social conflict has brought the political system to the point of breakdown, exemplified in the attempted coup of January 6, 2021. The Biden administration, which has publicly expressed its fear that US democracy may not survive the decade, is hoping to manufacture domestic unity and project conflict outward through the medium of war. It wants to change the subject.</w:t>
      </w:r>
    </w:p>
    <w:p>
      <w:pPr>
        <w:pStyle w:val="Default"/>
        <w:bidi w:val="0"/>
        <w:spacing w:before="0" w:after="480" w:line="240" w:lineRule="auto"/>
        <w:ind w:left="0" w:right="0" w:firstLine="0"/>
        <w:jc w:val="left"/>
        <w:rPr>
          <w:rStyle w:val="None"/>
          <w:rFonts w:ascii="Times New Roman" w:cs="Times New Roman" w:hAnsi="Times New Roman" w:eastAsia="Times New Roman"/>
          <w:outline w:val="0"/>
          <w:color w:val="000000"/>
          <w:shd w:val="clear" w:color="auto" w:fill="ffffff"/>
          <w:rtl w:val="0"/>
          <w14:textFill>
            <w14:solidFill>
              <w14:srgbClr w14:val="000000"/>
            </w14:solidFill>
          </w14:textFill>
        </w:rPr>
      </w:pPr>
      <w:r>
        <w:rPr>
          <w:rStyle w:val="Hyperlink.1"/>
          <w:rFonts w:ascii="Times New Roman" w:hAnsi="Times New Roman"/>
          <w:outline w:val="0"/>
          <w:color w:val="0a0a0a"/>
          <w:rtl w:val="0"/>
          <w:lang w:val="en-US"/>
          <w14:textFill>
            <w14:solidFill>
              <w14:srgbClr w14:val="0A0A0A"/>
            </w14:solidFill>
          </w14:textFill>
        </w:rPr>
        <w:t>17. The American crisis is only the most extreme manifestation of the crisis of world capitalism. Capitalist Russia, along with the imperialist powers of Europe, confront a deepening political crisis and are turning to war as a means to divert internal tensions outward.</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18. The danger of a catastrophe can only be averted by the action of the working class, within the US and throughout the world, on the basis of a revolutionary socialist program.</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19. A fundamental principle of this program is the rejection of the defense of the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national state,</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a historically obsolete political structure, the existence of which is in contradiction to the dominance of world economy and the global interdependence of the productive forces.</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20. As Leon Trotsky, the great Russian revolutionary and founder of the Fourth International, explained in 1934, in the crisis-stricken years between World Wars I and II:</w:t>
      </w:r>
    </w:p>
    <w:p>
      <w:pPr>
        <w:pStyle w:val="Default"/>
        <w:bidi w:val="0"/>
        <w:spacing w:before="0" w:after="32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19999"/>
              </w14:srgbClr>
            </w14:solidFill>
          </w14:textFill>
        </w:rPr>
      </w:pPr>
      <w:r>
        <w:rPr>
          <w:rStyle w:val="Hyperlink.1"/>
          <w:rFonts w:ascii="Times New Roman" w:hAnsi="Times New Roman"/>
          <w:outline w:val="0"/>
          <w:color w:val="000000"/>
          <w:rtl w:val="0"/>
          <w:lang w:val="en-US"/>
          <w14:textFill>
            <w14:solidFill>
              <w14:srgbClr w14:val="000000">
                <w14:alpha w14:val="19999"/>
              </w14:srgbClr>
            </w14:solidFill>
          </w14:textFill>
        </w:rPr>
        <w:t>The defence of the national state, first of all in Balkanised Europe</w:t>
      </w:r>
      <w:r>
        <w:rPr>
          <w:rStyle w:val="Hyperlink.1"/>
          <w:rFonts w:ascii="Times New Roman" w:hAnsi="Times New Roman" w:hint="default"/>
          <w:outline w:val="0"/>
          <w:color w:val="000000"/>
          <w:rtl w:val="0"/>
          <w:lang w:val="en-US"/>
          <w14:textFill>
            <w14:solidFill>
              <w14:srgbClr w14:val="000000">
                <w14:alpha w14:val="19999"/>
              </w14:srgbClr>
            </w14:solidFill>
          </w14:textFill>
        </w:rPr>
        <w:t>—</w:t>
      </w:r>
      <w:r>
        <w:rPr>
          <w:rStyle w:val="Hyperlink.1"/>
          <w:rFonts w:ascii="Times New Roman" w:hAnsi="Times New Roman"/>
          <w:outline w:val="0"/>
          <w:color w:val="000000"/>
          <w:rtl w:val="0"/>
          <w:lang w:val="en-US"/>
          <w14:textFill>
            <w14:solidFill>
              <w14:srgbClr w14:val="000000">
                <w14:alpha w14:val="19999"/>
              </w14:srgbClr>
            </w14:solidFill>
          </w14:textFill>
        </w:rPr>
        <w:t>the cradle of the national state</w:t>
      </w:r>
      <w:r>
        <w:rPr>
          <w:rStyle w:val="Hyperlink.1"/>
          <w:rFonts w:ascii="Times New Roman" w:hAnsi="Times New Roman" w:hint="default"/>
          <w:outline w:val="0"/>
          <w:color w:val="000000"/>
          <w:rtl w:val="0"/>
          <w:lang w:val="en-US"/>
          <w14:textFill>
            <w14:solidFill>
              <w14:srgbClr w14:val="000000">
                <w14:alpha w14:val="19999"/>
              </w14:srgbClr>
            </w14:solidFill>
          </w14:textFill>
        </w:rPr>
        <w:t>—</w:t>
      </w:r>
      <w:r>
        <w:rPr>
          <w:rStyle w:val="Hyperlink.1"/>
          <w:rFonts w:ascii="Times New Roman" w:hAnsi="Times New Roman"/>
          <w:outline w:val="0"/>
          <w:color w:val="000000"/>
          <w:rtl w:val="0"/>
          <w:lang w:val="en-US"/>
          <w14:textFill>
            <w14:solidFill>
              <w14:srgbClr w14:val="000000">
                <w14:alpha w14:val="19999"/>
              </w14:srgbClr>
            </w14:solidFill>
          </w14:textFill>
        </w:rPr>
        <w:t xml:space="preserve">is in the full sense of the word a </w:t>
      </w:r>
      <w:r>
        <w:rPr>
          <w:rStyle w:val="None"/>
          <w:rFonts w:ascii="Times New Roman" w:hAnsi="Times New Roman"/>
          <w:i w:val="1"/>
          <w:iCs w:val="1"/>
          <w:outline w:val="0"/>
          <w:color w:val="000000"/>
          <w:shd w:val="clear" w:color="auto" w:fill="ffffff"/>
          <w:rtl w:val="0"/>
          <w:lang w:val="en-US"/>
          <w14:textFill>
            <w14:solidFill>
              <w14:srgbClr w14:val="000000">
                <w14:alpha w14:val="19999"/>
              </w14:srgbClr>
            </w14:solidFill>
          </w14:textFill>
        </w:rPr>
        <w:t>reactionary task</w:t>
      </w:r>
      <w:r>
        <w:rPr>
          <w:rStyle w:val="Hyperlink.1"/>
          <w:rFonts w:ascii="Times New Roman" w:hAnsi="Times New Roman"/>
          <w:outline w:val="0"/>
          <w:color w:val="000000"/>
          <w:rtl w:val="0"/>
          <w:lang w:val="en-US"/>
          <w14:textFill>
            <w14:solidFill>
              <w14:srgbClr w14:val="000000">
                <w14:alpha w14:val="19999"/>
              </w14:srgbClr>
            </w14:solidFill>
          </w14:textFill>
        </w:rPr>
        <w:t>. The national state with its borders, passports, monetary system, customs and the army for the protection of customs has become a frightful impediment to the economic and cultural development of humanity. The task of the proletariat is not the defence of the national state but its complete and final liquidation.</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21. Trotsky added,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Not to bind itself to the national state in time of war, to follow not the war map but the map of the class struggle, is possible only for that party that has already declared irreconcilable war on the national state in time of peace.</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 xml:space="preserve">To follow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the map of the class struggle</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means to root opposition to imperialism in the fight to unify the international working class in opposition to exploitation, inequality and the capitalist system.</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22. The ICFI calls for an immediate end to the war. In opposing the invasion of Ukraine, we denounce the policies of US/NATO imperialism, whose claims to be defending democracy and human rights are blood-drenched with hypocrisy.</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23. The public mood is not the same as it was in the 1990s. Masses of people have gone through the experience of the past three decades of unending war. The overwhelming sentiment in the working class throughout the world is opposed to war. The criminal policies of the ruling class during the pandemic, which have led to the deaths of nearly 6 million people, along with the massive growth of inequality and surging inflation, are fueling social anger and opposition throughout the world.</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24. This opposition, however, must be developed as a conscious political movement for socialism. This means the building of the International Committee of the Fourth International and its affiliated Socialist Equality Parties in every country.</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line="240" w:lineRule="auto"/>
        <w:ind w:left="0" w:right="0" w:firstLine="0"/>
        <w:jc w:val="left"/>
        <w:rPr>
          <w:rStyle w:val="Hyperlink.1"/>
          <w:rFonts w:ascii="Times New Roman" w:cs="Times New Roman" w:hAnsi="Times New Roman" w:eastAsia="Times New Roman"/>
          <w:b w:val="1"/>
          <w:bCs w:val="1"/>
          <w:outline w:val="0"/>
          <w:color w:val="0a0a0a"/>
          <w:rtl w:val="0"/>
          <w14:textFill>
            <w14:solidFill>
              <w14:srgbClr w14:val="0A0A0A"/>
            </w14:solidFill>
          </w14:textFill>
        </w:rPr>
      </w:pPr>
      <w:r>
        <w:rPr>
          <w:rStyle w:val="Hyperlink.1"/>
          <w:rFonts w:ascii="Times New Roman" w:hAnsi="Times New Roman"/>
          <w:b w:val="1"/>
          <w:bCs w:val="1"/>
          <w:outline w:val="0"/>
          <w:color w:val="0a0a0a"/>
          <w:rtl w:val="0"/>
          <w:lang w:val="en-US"/>
          <w14:textFill>
            <w14:solidFill>
              <w14:srgbClr w14:val="0A0A0A"/>
            </w14:solidFill>
          </w14:textFill>
        </w:rPr>
        <w:t>Demand the release of Bogdan Syrotiuk, socialist opponent of NATO</w:t>
      </w:r>
      <w:r>
        <w:rPr>
          <w:rStyle w:val="Hyperlink.1"/>
          <w:rFonts w:ascii="Times New Roman" w:hAnsi="Times New Roman" w:hint="default"/>
          <w:b w:val="1"/>
          <w:bCs w:val="1"/>
          <w:outline w:val="0"/>
          <w:color w:val="0a0a0a"/>
          <w:rtl w:val="1"/>
          <w14:textFill>
            <w14:solidFill>
              <w14:srgbClr w14:val="0A0A0A"/>
            </w14:solidFill>
          </w14:textFill>
        </w:rPr>
        <w:t>’</w:t>
      </w:r>
      <w:r>
        <w:rPr>
          <w:rStyle w:val="Hyperlink.1"/>
          <w:rFonts w:ascii="Times New Roman" w:hAnsi="Times New Roman"/>
          <w:b w:val="1"/>
          <w:bCs w:val="1"/>
          <w:outline w:val="0"/>
          <w:color w:val="0a0a0a"/>
          <w:rtl w:val="0"/>
          <w:lang w:val="en-US"/>
          <w14:textFill>
            <w14:solidFill>
              <w14:srgbClr w14:val="0A0A0A"/>
            </w14:solidFill>
          </w14:textFill>
        </w:rPr>
        <w:t>s proxy war, from a Ukrainian prison</w:t>
      </w:r>
    </w:p>
    <w:p>
      <w:pPr>
        <w:pStyle w:val="Default"/>
        <w:bidi w:val="0"/>
        <w:spacing w:before="0" w:line="240" w:lineRule="auto"/>
        <w:ind w:left="0" w:right="0" w:firstLine="0"/>
        <w:jc w:val="left"/>
        <w:rPr>
          <w:rStyle w:val="None"/>
          <w:rFonts w:ascii="Times New Roman" w:cs="Times New Roman" w:hAnsi="Times New Roman" w:eastAsia="Times New Roman"/>
          <w:b w:val="1"/>
          <w:bCs w:val="1"/>
          <w:outline w:val="0"/>
          <w:color w:val="0a0a0a"/>
          <w:shd w:val="clear" w:color="auto" w:fill="ffffff"/>
          <w:rtl w:val="0"/>
          <w14:textFill>
            <w14:solidFill>
              <w14:srgbClr w14:val="0A0A0A"/>
            </w14:solidFill>
          </w14:textFill>
        </w:rPr>
      </w:pPr>
      <w:r>
        <w:rPr>
          <w:rStyle w:val="Hyperlink.1"/>
          <w:rFonts w:ascii="Times New Roman" w:cs="Times New Roman" w:hAnsi="Times New Roman" w:eastAsia="Times New Roman"/>
          <w:b w:val="1"/>
          <w:bCs w:val="1"/>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b w:val="1"/>
          <w:bCs w:val="1"/>
          <w:outline w:val="0"/>
          <w:color w:val="0a0a0a"/>
          <w:rtl w:val="0"/>
          <w14:textFill>
            <w14:solidFill>
              <w14:srgbClr w14:val="0A0A0A"/>
            </w14:solidFill>
          </w14:textFill>
        </w:rPr>
        <w:instrText xml:space="preserve"> HYPERLINK "https://www.wsws.org/en/authors/David-North"</w:instrText>
      </w:r>
      <w:r>
        <w:rPr>
          <w:rStyle w:val="Hyperlink.1"/>
          <w:rFonts w:ascii="Times New Roman" w:cs="Times New Roman" w:hAnsi="Times New Roman" w:eastAsia="Times New Roman"/>
          <w:b w:val="1"/>
          <w:bCs w:val="1"/>
          <w:outline w:val="0"/>
          <w:color w:val="0a0a0a"/>
          <w:rtl w:val="0"/>
          <w14:textFill>
            <w14:solidFill>
              <w14:srgbClr w14:val="0A0A0A"/>
            </w14:solidFill>
          </w14:textFill>
        </w:rPr>
        <w:fldChar w:fldCharType="separate" w:fldLock="0"/>
      </w:r>
      <w:r>
        <w:rPr>
          <w:rStyle w:val="Hyperlink.1"/>
          <w:rFonts w:ascii="Times New Roman" w:hAnsi="Times New Roman"/>
          <w:b w:val="1"/>
          <w:bCs w:val="1"/>
          <w:outline w:val="0"/>
          <w:color w:val="0a0a0a"/>
          <w:rtl w:val="0"/>
          <w:lang w:val="en-US"/>
          <w14:textFill>
            <w14:solidFill>
              <w14:srgbClr w14:val="0A0A0A"/>
            </w14:solidFill>
          </w14:textFill>
        </w:rPr>
        <w:t>David North</w:t>
      </w:r>
      <w:r>
        <w:rPr>
          <w:rFonts w:ascii="Times New Roman" w:cs="Times New Roman" w:hAnsi="Times New Roman" w:eastAsia="Times New Roman"/>
          <w:b w:val="1"/>
          <w:bCs w:val="1"/>
          <w:outline w:val="0"/>
          <w:color w:val="0a0a0a"/>
          <w:rtl w:val="0"/>
          <w14:textFill>
            <w14:solidFill>
              <w14:srgbClr w14:val="0A0A0A"/>
            </w14:solidFill>
          </w14:textFill>
        </w:rPr>
        <w:fldChar w:fldCharType="end" w:fldLock="0"/>
      </w:r>
      <w:r>
        <w:rPr>
          <w:rFonts w:ascii="Times New Roman" w:hAnsi="Times New Roman"/>
          <w:b w:val="1"/>
          <w:bCs w:val="1"/>
          <w:outline w:val="0"/>
          <w:color w:val="0a0a0a"/>
          <w:rtl w:val="0"/>
          <w:lang w:val="en-US"/>
          <w14:textFill>
            <w14:solidFill>
              <w14:srgbClr w14:val="0A0A0A"/>
            </w14:solidFill>
          </w14:textFill>
        </w:rPr>
        <w:t xml:space="preserve"> </w:t>
      </w:r>
    </w:p>
    <w:p>
      <w:pPr>
        <w:pStyle w:val="Default"/>
        <w:numPr>
          <w:ilvl w:val="0"/>
          <w:numId w:val="3"/>
        </w:numPr>
        <w:bidi w:val="0"/>
        <w:spacing w:before="0" w:line="240" w:lineRule="auto"/>
        <w:ind w:right="0"/>
        <w:jc w:val="center"/>
        <w:rPr>
          <w:rFonts w:ascii="Times New Roman" w:cs="Times New Roman" w:hAnsi="Times New Roman" w:eastAsia="Times New Roman"/>
          <w:rtl w:val="0"/>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On Thursday, April 25, Bogdan Syrotiuk</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a socialist opponent of the fascistic Zelensky regime and the NATO-instigated Ukraine-Russia war</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was arrested by the Security Service of Ukraine, the SBU, in his hometown of Pervomaisk in southern Ukraine.</w:t>
      </w:r>
    </w:p>
    <w:p>
      <w:pPr>
        <w:pStyle w:val="Default"/>
        <w:bidi w:val="0"/>
        <w:spacing w:before="0" w:line="240" w:lineRule="auto"/>
        <w:ind w:left="0" w:right="0" w:firstLine="0"/>
        <w:jc w:val="center"/>
        <w:rPr>
          <w:rStyle w:val="Hyperlink.1"/>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Bogdan, who is 25 years old and in poor health, is being held in a prison in Nikolaev under atrocious conditions on fraudulent charges of undermining the territorial integrity of Ukraine and serving the interests of Russia. If found guilty by a kangaroo court of these charges, Bogdan is threatened with a prison sentence of 15 years to life, which is the equivalent of a death sentence.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Ukrainian socialist Bogdan Syrotiuk, a fighter for a unified struggle of Ukrainian and Russian workers against the reactionary war of the regimes in Kiev and Moscow, has been arrested on trumped-up charges by the fascistic Zelensky dictatorship. Demand his freedom! </w:t>
      </w:r>
      <w:r>
        <w:rPr>
          <w:rStyle w:val="Hyperlink.2"/>
          <w:rFonts w:ascii="Times New Roman" w:cs="Times New Roman" w:hAnsi="Times New Roman" w:eastAsia="Times New Roman"/>
          <w:outline w:val="0"/>
          <w:color w:val="006ed6"/>
          <w:rtl w:val="0"/>
          <w14:textFill>
            <w14:solidFill>
              <w14:srgbClr w14:val="006FD6"/>
            </w14:solidFill>
          </w14:textFill>
        </w:rPr>
        <w:fldChar w:fldCharType="begin" w:fldLock="0"/>
      </w:r>
      <w:r>
        <w:rPr>
          <w:rStyle w:val="Hyperlink.2"/>
          <w:rFonts w:ascii="Times New Roman" w:cs="Times New Roman" w:hAnsi="Times New Roman" w:eastAsia="Times New Roman"/>
          <w:outline w:val="0"/>
          <w:color w:val="006ed6"/>
          <w:rtl w:val="0"/>
          <w14:textFill>
            <w14:solidFill>
              <w14:srgbClr w14:val="006FD6"/>
            </w14:solidFill>
          </w14:textFill>
        </w:rPr>
        <w:instrText xml:space="preserve"> HYPERLINK "https://twitter.com/hashtag/FreeBogdan?ref_src=twsrc%5Etfw%7Ctwcamp%5Etweetembed%7Ctwterm%5E1785376007232303446%7Ctwgr%5Edf66b4d934ae136369978a7523ce3c2ee861fbd6%7Ctwcon%5Es1_&amp;ref_url=https%3A%2F%2Fwww.wsws.org%2Fen%2Farticles%2F2024%2F05%2F01%2Faysm-m01.html&amp;src=hashtag_click"</w:instrText>
      </w:r>
      <w:r>
        <w:rPr>
          <w:rStyle w:val="Hyperlink.2"/>
          <w:rFonts w:ascii="Times New Roman" w:cs="Times New Roman" w:hAnsi="Times New Roman" w:eastAsia="Times New Roman"/>
          <w:outline w:val="0"/>
          <w:color w:val="006ed6"/>
          <w:rtl w:val="0"/>
          <w14:textFill>
            <w14:solidFill>
              <w14:srgbClr w14:val="006FD6"/>
            </w14:solidFill>
          </w14:textFill>
        </w:rPr>
        <w:fldChar w:fldCharType="separate" w:fldLock="0"/>
      </w:r>
      <w:r>
        <w:rPr>
          <w:rStyle w:val="Hyperlink.2"/>
          <w:rFonts w:ascii="Times New Roman" w:hAnsi="Times New Roman"/>
          <w:outline w:val="0"/>
          <w:color w:val="006ed6"/>
          <w:rtl w:val="0"/>
          <w14:textFill>
            <w14:solidFill>
              <w14:srgbClr w14:val="006FD6"/>
            </w14:solidFill>
          </w14:textFill>
        </w:rPr>
        <w:t>#FreeBogdan</w:t>
      </w:r>
      <w:r>
        <w:rPr>
          <w:rFonts w:ascii="Times New Roman" w:cs="Times New Roman" w:hAnsi="Times New Roman" w:eastAsia="Times New Roman"/>
          <w:outline w:val="0"/>
          <w:color w:val="0a0a0a"/>
          <w:rtl w:val="0"/>
          <w14:textFill>
            <w14:solidFill>
              <w14:srgbClr w14:val="0A0A0A"/>
            </w14:solidFill>
          </w14:textFill>
        </w:rPr>
        <w:fldChar w:fldCharType="end" w:fldLock="0"/>
      </w:r>
    </w:p>
    <w:p>
      <w:pPr>
        <w:pStyle w:val="Default"/>
        <w:bidi w:val="0"/>
        <w:spacing w:before="0" w:line="240" w:lineRule="auto"/>
        <w:ind w:left="0" w:right="0" w:firstLine="0"/>
        <w:jc w:val="left"/>
        <w:rPr>
          <w:rStyle w:val="Hyperlink.1"/>
          <w:rFonts w:ascii="Times New Roman" w:cs="Times New Roman" w:hAnsi="Times New Roman" w:eastAsia="Times New Roman"/>
          <w:rtl w:val="0"/>
        </w:rPr>
      </w:pPr>
    </w:p>
    <w:p>
      <w:pPr>
        <w:pStyle w:val="Default"/>
        <w:bidi w:val="0"/>
        <w:spacing w:before="0" w:line="240" w:lineRule="auto"/>
        <w:ind w:left="0" w:right="0" w:firstLine="0"/>
        <w:jc w:val="left"/>
        <w:rPr>
          <w:rStyle w:val="Hyperlink.1"/>
          <w:rFonts w:ascii="Times New Roman" w:cs="Times New Roman" w:hAnsi="Times New Roman" w:eastAsia="Times New Roman"/>
          <w:rtl w:val="0"/>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arrest of Bogdan is the latest example of the Zelensky regime</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brutal repression of left-wing movements, whose opposition to the war is finding a growing response within the Ukrainian working class.</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SBU agents ransacked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s apartment and the office that he has used to conduct political and educational activities. The </w:t>
      </w:r>
      <w:r>
        <w:rPr>
          <w:rStyle w:val="None"/>
          <w:rFonts w:ascii="Times New Roman" w:hAnsi="Times New Roman"/>
          <w:i w:val="1"/>
          <w:iCs w:val="1"/>
          <w:outline w:val="0"/>
          <w:color w:val="0a0a0a"/>
          <w:shd w:val="clear" w:color="auto" w:fill="ffffff"/>
          <w:rtl w:val="0"/>
          <w:lang w:val="en-US"/>
          <w14:textFill>
            <w14:solidFill>
              <w14:srgbClr w14:val="0A0A0A"/>
            </w14:solidFill>
          </w14:textFill>
        </w:rPr>
        <w:t>World Socialist Web Site</w:t>
      </w:r>
      <w:r>
        <w:rPr>
          <w:rStyle w:val="Hyperlink.1"/>
          <w:rFonts w:ascii="Times New Roman" w:hAnsi="Times New Roman"/>
          <w:outline w:val="0"/>
          <w:color w:val="0a0a0a"/>
          <w:rtl w:val="0"/>
          <w:lang w:val="en-US"/>
          <w14:textFill>
            <w14:solidFill>
              <w14:srgbClr w14:val="0A0A0A"/>
            </w14:solidFill>
          </w14:textFill>
        </w:rPr>
        <w:t xml:space="preserve"> has been informed that the SBU is claiming that it found a Russian military coat, a backpack with the letter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14:textFill>
            <w14:solidFill>
              <w14:srgbClr w14:val="0A0A0A"/>
            </w14:solidFill>
          </w14:textFill>
        </w:rPr>
        <w:t>Z</w:t>
      </w:r>
      <w:r>
        <w:rPr>
          <w:rStyle w:val="Hyperlink.1"/>
          <w:rFonts w:ascii="Times New Roman" w:hAnsi="Times New Roman" w:hint="default"/>
          <w:outline w:val="0"/>
          <w:color w:val="0a0a0a"/>
          <w:rtl w:val="0"/>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a symbol associated with Russian military chauvinism</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and a gas mask in the office. Only dull-witted fascist police will expect people to believe that such items will be found in an office that prominently displays a photo of Leon Trotsky and offers a wide selection of Marxist-Trotskyist literature.</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If such items were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found</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14:textFill>
            <w14:solidFill>
              <w14:srgbClr w14:val="0A0A0A"/>
            </w14:solidFill>
          </w14:textFill>
        </w:rPr>
        <w:t>in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office, it is because they were planted there by the SBU, whose unscrupulous and Gestapo-like methods are common knowledge in Ukraine.</w:t>
      </w: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Attempts to portray Bogdan as a supporter of the Putin regime and its invasion of Ukraine are politically preposterous. Comrade Syrotiuk is a leading member of the Young Guard of Bolshevik-Leninists (YGBL), a Trotskyist youth organization active in Ukraine and throughout the former Soviet Union.</w:t>
      </w: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In political solidarity with the International Committee of the Fourth International (ICFI), the YGBL opposes the oligarchic capitalist governments in both Ukraine and Russia. In numerous articles posted on the </w:t>
      </w:r>
      <w:r>
        <w:rPr>
          <w:rStyle w:val="None"/>
          <w:rFonts w:ascii="Times New Roman" w:hAnsi="Times New Roman"/>
          <w:i w:val="1"/>
          <w:iCs w:val="1"/>
          <w:outline w:val="0"/>
          <w:color w:val="0a0a0a"/>
          <w:shd w:val="clear" w:color="auto" w:fill="ffffff"/>
          <w:rtl w:val="0"/>
          <w:lang w:val="en-US"/>
          <w14:textFill>
            <w14:solidFill>
              <w14:srgbClr w14:val="0A0A0A"/>
            </w14:solidFill>
          </w14:textFill>
        </w:rPr>
        <w:t>World Socialist Web Site</w:t>
      </w:r>
      <w:r>
        <w:rPr>
          <w:rStyle w:val="Hyperlink.1"/>
          <w:rFonts w:ascii="Times New Roman" w:hAnsi="Times New Roman"/>
          <w:outline w:val="0"/>
          <w:color w:val="0a0a0a"/>
          <w:rtl w:val="0"/>
          <w:lang w:val="en-US"/>
          <w14:textFill>
            <w14:solidFill>
              <w14:srgbClr w14:val="0A0A0A"/>
            </w14:solidFill>
          </w14:textFill>
        </w:rPr>
        <w:t xml:space="preserve"> and in speeches delivered at events sponsored by the ICFI, Bogdan has unequivocally condemned the war and called for the unity of the Ukrainian and Russian working class against the reactionary national-chauvinist regimes headquartered in Kiev and Moscow. His comrades in Russia unequivocally oppose the capitalist restorationist regime of Putin and its delusional glorification of neo-tsarist Russian nationalism.</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In a speech written three days before his arrest, which he planned to deliver at the International Committee</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upcoming celebration of May Day, Comrade Bogdan states:</w:t>
      </w:r>
    </w:p>
    <w:p>
      <w:pPr>
        <w:pStyle w:val="Default"/>
        <w:bidi w:val="0"/>
        <w:spacing w:before="0" w:after="32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19999"/>
              </w14:srgbClr>
            </w14:solidFill>
          </w14:textFill>
        </w:rPr>
      </w:pPr>
      <w:r>
        <w:rPr>
          <w:rStyle w:val="Hyperlink.1"/>
          <w:rFonts w:ascii="Times New Roman" w:hAnsi="Times New Roman"/>
          <w:outline w:val="0"/>
          <w:color w:val="000000"/>
          <w:rtl w:val="0"/>
          <w:lang w:val="en-US"/>
          <w14:textFill>
            <w14:solidFill>
              <w14:srgbClr w14:val="000000">
                <w14:alpha w14:val="19999"/>
              </w14:srgbClr>
            </w14:solidFill>
          </w14:textFill>
        </w:rPr>
        <w:t>On the day of international solidarity of the working class, we, members of the Ukrainian branch of the Young Guard of Bolshevik-Leninists, and the entire YGBL call for the unification of the Ukrainian and Russian proletariat with the proletariat in the imperialist countries to end this war!</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arrest of Comrade Bogdan Syrotiuk, part of a pattern of brutal repressive measures by the Zelensky regime against opponents of the war and the entire working class, exposes the lying claim that the US-NATO war against Russia is being waged in defense of democracy. Ukraine is a police state. Its population is subjected to martial law. Elections have been cancelled and Zelensky rules as a dictator, subject only to the dictates of his NATO sponsors, the financial interests of the billionaire oligarchs, and the neo-Nazi gangs upon whom he relies to intimidate the Ukrainian people.</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In fact, the US State Department</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Bureau of Democracy, Human Rights, and Labor acknowledges in its latest report, issued earlier this month, the Ukrainian regime</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s brutally repressive character. Among the grave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human rights issues</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cited by the report are:</w:t>
      </w:r>
    </w:p>
    <w:p>
      <w:pPr>
        <w:pStyle w:val="Default"/>
        <w:bidi w:val="0"/>
        <w:spacing w:before="0" w:after="32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19999"/>
              </w14:srgbClr>
            </w14:solidFill>
          </w14:textFill>
        </w:rPr>
      </w:pPr>
      <w:r>
        <w:rPr>
          <w:rStyle w:val="Hyperlink.1"/>
          <w:rFonts w:ascii="Times New Roman" w:hAnsi="Times New Roman"/>
          <w:outline w:val="0"/>
          <w:color w:val="000000"/>
          <w:rtl w:val="0"/>
          <w:lang w:val="en-US"/>
          <w14:textFill>
            <w14:solidFill>
              <w14:srgbClr w14:val="000000">
                <w14:alpha w14:val="19999"/>
              </w14:srgbClr>
            </w14:solidFill>
          </w14:textFill>
        </w:rPr>
        <w:t>enforced disappearance; torture and cruel, inhuman, or degrading treatment or punishment; harsh and life-threatening prison conditions; arbitrary arrest or detention; serious problems with the independence of the judiciary; restrictions on freedom of expression, including for members of the media, including violence or threats of violence against journalists, unjustified arrests or prosecutions of journalists, and censorship; serious restrictions on internet freedom; substantial interference with the freedoms of peaceful assembly and association; restrictions on freedom of movement; serious government corruption; extensive gender-based violence; systematic restrictions on workers</w:t>
      </w:r>
      <w:r>
        <w:rPr>
          <w:rStyle w:val="Hyperlink.1"/>
          <w:rFonts w:ascii="Times New Roman" w:hAnsi="Times New Roman" w:hint="default"/>
          <w:outline w:val="0"/>
          <w:color w:val="000000"/>
          <w:rtl w:val="1"/>
          <w14:textFill>
            <w14:solidFill>
              <w14:srgbClr w14:val="000000">
                <w14:alpha w14:val="19999"/>
              </w14:srgbClr>
            </w14:solidFill>
          </w14:textFill>
        </w:rPr>
        <w:t xml:space="preserve">’ </w:t>
      </w:r>
      <w:r>
        <w:rPr>
          <w:rStyle w:val="Hyperlink.1"/>
          <w:rFonts w:ascii="Times New Roman" w:hAnsi="Times New Roman"/>
          <w:outline w:val="0"/>
          <w:color w:val="000000"/>
          <w:rtl w:val="0"/>
          <w:lang w:val="en-US"/>
          <w14:textFill>
            <w14:solidFill>
              <w14:srgbClr w14:val="000000">
                <w14:alpha w14:val="19999"/>
              </w14:srgbClr>
            </w14:solidFill>
          </w14:textFill>
        </w:rPr>
        <w:t>freedom of association; and the existence of the worst forms of child labor. Some of these human rights issues stemmed from martial law, which continued to curtail democratic freedoms, including freedom of movement, freedom of the press, freedom of peaceful assembly, and legal protections.</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Under these conditions of vicious repression, the life of Bogdan Syrotiuk is in immediate danger. Within the prisons, the inmates are subject to the violent regime instituted by an administration saturated with Ukrainian fascists. The State Department report further states:</w:t>
      </w:r>
    </w:p>
    <w:p>
      <w:pPr>
        <w:pStyle w:val="Default"/>
        <w:bidi w:val="0"/>
        <w:spacing w:before="0" w:after="32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19999"/>
              </w14:srgbClr>
            </w14:solidFill>
          </w14:textFill>
        </w:rPr>
      </w:pPr>
      <w:r>
        <w:rPr>
          <w:rStyle w:val="Hyperlink.1"/>
          <w:rFonts w:ascii="Times New Roman" w:hAnsi="Times New Roman"/>
          <w:outline w:val="0"/>
          <w:color w:val="000000"/>
          <w:rtl w:val="0"/>
          <w:lang w:val="en-US"/>
          <w14:textFill>
            <w14:solidFill>
              <w14:srgbClr w14:val="000000">
                <w14:alpha w14:val="19999"/>
              </w14:srgbClr>
            </w14:solidFill>
          </w14:textFill>
        </w:rPr>
        <w:t>Although the constitution and law prohibited torture and other cruel and unusual punishment, there were reports law enforcement authorities engaged in such abuse. Under normal circumstances, courts could not legally use confessions and statements made under duress to police by persons in custody as evidence in court proceedings, but the institution of martial law since the start of Russia</w:t>
      </w:r>
      <w:r>
        <w:rPr>
          <w:rStyle w:val="Hyperlink.1"/>
          <w:rFonts w:ascii="Times New Roman" w:hAnsi="Times New Roman" w:hint="default"/>
          <w:outline w:val="0"/>
          <w:color w:val="000000"/>
          <w:rtl w:val="1"/>
          <w14:textFill>
            <w14:solidFill>
              <w14:srgbClr w14:val="000000">
                <w14:alpha w14:val="19999"/>
              </w14:srgbClr>
            </w14:solidFill>
          </w14:textFill>
        </w:rPr>
        <w:t>’</w:t>
      </w:r>
      <w:r>
        <w:rPr>
          <w:rStyle w:val="Hyperlink.1"/>
          <w:rFonts w:ascii="Times New Roman" w:hAnsi="Times New Roman"/>
          <w:outline w:val="0"/>
          <w:color w:val="000000"/>
          <w:rtl w:val="0"/>
          <w:lang w:val="en-US"/>
          <w14:textFill>
            <w14:solidFill>
              <w14:srgbClr w14:val="000000">
                <w14:alpha w14:val="19999"/>
              </w14:srgbClr>
            </w14:solidFill>
          </w14:textFill>
        </w:rPr>
        <w:t>s full-scale invasion permitted this.</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Particularly ominous, given the attempt of the SBU to frame up Bogdan as an agent of the Russian military, is the State Department</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finding that:</w:t>
      </w:r>
    </w:p>
    <w:p>
      <w:pPr>
        <w:pStyle w:val="Default"/>
        <w:bidi w:val="0"/>
        <w:spacing w:before="0" w:after="32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19999"/>
              </w14:srgbClr>
            </w14:solidFill>
          </w14:textFill>
        </w:rPr>
      </w:pPr>
      <w:r>
        <w:rPr>
          <w:rStyle w:val="Hyperlink.1"/>
          <w:rFonts w:ascii="Times New Roman" w:hAnsi="Times New Roman"/>
          <w:outline w:val="0"/>
          <w:color w:val="000000"/>
          <w:rtl w:val="0"/>
          <w:lang w:val="en-US"/>
          <w14:textFill>
            <w14:solidFill>
              <w14:srgbClr w14:val="000000">
                <w14:alpha w14:val="19999"/>
              </w14:srgbClr>
            </w14:solidFill>
          </w14:textFill>
        </w:rPr>
        <w:t>There were reports law enforcement and military officials abused and, at times, tortured persons in custody to obtain confessions, usually related to alleged collaboration with Russia.</w:t>
      </w:r>
    </w:p>
    <w:p>
      <w:pPr>
        <w:pStyle w:val="Default"/>
        <w:bidi w:val="0"/>
        <w:spacing w:before="0" w:after="480" w:line="240" w:lineRule="auto"/>
        <w:ind w:left="0" w:right="0" w:firstLine="0"/>
        <w:jc w:val="left"/>
        <w:rPr>
          <w:rStyle w:val="None"/>
          <w:rFonts w:ascii="Times New Roman" w:cs="Times New Roman" w:hAnsi="Times New Roman" w:eastAsia="Times New Roman"/>
          <w:outline w:val="0"/>
          <w:color w:val="000000"/>
          <w:shd w:val="clear" w:color="auto" w:fill="ffffff"/>
          <w:rtl w:val="0"/>
          <w14:textFill>
            <w14:solidFill>
              <w14:srgbClr w14:val="000000"/>
            </w14:solidFill>
          </w14:textFill>
        </w:rPr>
      </w:pPr>
      <w:r>
        <w:rPr>
          <w:rStyle w:val="Hyperlink.1"/>
          <w:rFonts w:ascii="Times New Roman" w:hAnsi="Times New Roman"/>
          <w:outline w:val="0"/>
          <w:color w:val="0a0a0a"/>
          <w:rtl w:val="0"/>
          <w:lang w:val="en-US"/>
          <w14:textFill>
            <w14:solidFill>
              <w14:srgbClr w14:val="0A0A0A"/>
            </w14:solidFill>
          </w14:textFill>
        </w:rPr>
        <w:t>The Kiev regime, which is responsible for these atrocities is being showered with billions of dollars and armed with the most advanced weaponry by the United States and its NATO allies. The arrest of Bogdan occurred just as the US Congress voted to allocate another $60 billion to a war that has already cost the lives of approximately 500,000 Ukrainian soldiers. The Biden administration and its counterparts in London, Paris, Berlin, Rome and the other capitals involved in the direction of the proxy war are no less responsible for the fate of Bogdan Syrotiuk than their agents in Kiev.</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working class and youth throughout the world are justly outraged by the criminal war being waged by Israel, with the support of the Biden administration and NATO, against the people of Gaza. But it must be understood that the same governments that are collaborating in the Gaza genocide are sponsoring the proxy war in Ukraine. The violence in Gaza and Ukraine are interconnected fronts in a global escalation of military conflicts that threaten humanity with a nuclear catastrophe.</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fight for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freedom and for an end to the proxy war must be seen as an essential component of the struggle against imperialism, genocide, and fascism.</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The International Committee of the Fourth International and the </w:t>
      </w:r>
      <w:r>
        <w:rPr>
          <w:rStyle w:val="None"/>
          <w:rFonts w:ascii="Times New Roman" w:hAnsi="Times New Roman"/>
          <w:i w:val="1"/>
          <w:iCs w:val="1"/>
          <w:outline w:val="0"/>
          <w:color w:val="0a0a0a"/>
          <w:shd w:val="clear" w:color="auto" w:fill="ffffff"/>
          <w:rtl w:val="0"/>
          <w:lang w:val="en-US"/>
          <w14:textFill>
            <w14:solidFill>
              <w14:srgbClr w14:val="0A0A0A"/>
            </w14:solidFill>
          </w14:textFill>
        </w:rPr>
        <w:t>World Socialist Web Site</w:t>
      </w:r>
      <w:r>
        <w:rPr>
          <w:rStyle w:val="Hyperlink.1"/>
          <w:rFonts w:ascii="Times New Roman" w:hAnsi="Times New Roman"/>
          <w:outline w:val="0"/>
          <w:color w:val="0a0a0a"/>
          <w:rtl w:val="0"/>
          <w:lang w:val="en-US"/>
          <w14:textFill>
            <w14:solidFill>
              <w14:srgbClr w14:val="0A0A0A"/>
            </w14:solidFill>
          </w14:textFill>
        </w:rPr>
        <w:t xml:space="preserve"> call for a global campaign to demand the immediate release of Bogdan Syrotiuk.</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international working class and student youth throughout the world must be informed of the seizure of Bogdan and mobilized in his defense.</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We call for the widest circulation of this statement on all available social media. An </w:t>
      </w:r>
      <w:r>
        <w:rPr>
          <w:rStyle w:val="Hyperlink.1"/>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outline w:val="0"/>
          <w:color w:val="0a0a0a"/>
          <w:rtl w:val="0"/>
          <w14:textFill>
            <w14:solidFill>
              <w14:srgbClr w14:val="0A0A0A"/>
            </w14:solidFill>
          </w14:textFill>
        </w:rPr>
        <w:instrText xml:space="preserve"> HYPERLINK "https://www.change.org/p/free-bogdan-syrotiuk-ukrainian-socialist-and-opponent-of-nato-s-proxy-war?recruited_by_id=cf57d8a0-06db-11ef-8b50-090b1e16355f"</w:instrText>
      </w:r>
      <w:r>
        <w:rPr>
          <w:rStyle w:val="Hyperlink.1"/>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1"/>
          <w:rFonts w:ascii="Times New Roman" w:hAnsi="Times New Roman"/>
          <w:outline w:val="0"/>
          <w:color w:val="0a0a0a"/>
          <w:rtl w:val="0"/>
          <w:lang w:val="en-US"/>
          <w14:textFill>
            <w14:solidFill>
              <w14:srgbClr w14:val="0A0A0A"/>
            </w14:solidFill>
          </w14:textFill>
        </w:rPr>
        <w:t xml:space="preserve">online petition calling for the freedom of Bogdan </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Style w:val="Hyperlink.1"/>
          <w:rFonts w:ascii="Times New Roman" w:hAnsi="Times New Roman"/>
          <w:outline w:val="0"/>
          <w:color w:val="0a0a0a"/>
          <w:rtl w:val="0"/>
          <w:lang w:val="en-US"/>
          <w14:textFill>
            <w14:solidFill>
              <w14:srgbClr w14:val="0A0A0A"/>
            </w14:solidFill>
          </w14:textFill>
        </w:rPr>
        <w:t>has been established at Change.org. We urge you to sign the petition and post a statement on the site amplifying your call for his freedom. Bring this campaign to the attention of your co-workers and fellow students. For more information on how you can become involved in the fight for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s release from prison, </w:t>
      </w:r>
      <w:r>
        <w:rPr>
          <w:rStyle w:val="Hyperlink.1"/>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outline w:val="0"/>
          <w:color w:val="0a0a0a"/>
          <w:rtl w:val="0"/>
          <w14:textFill>
            <w14:solidFill>
              <w14:srgbClr w14:val="0A0A0A"/>
            </w14:solidFill>
          </w14:textFill>
        </w:rPr>
        <w:instrText xml:space="preserve"> HYPERLINK "https://www.wsws.org/en/special/pages/contact.html"</w:instrText>
      </w:r>
      <w:r>
        <w:rPr>
          <w:rStyle w:val="Hyperlink.1"/>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1"/>
          <w:rFonts w:ascii="Times New Roman" w:hAnsi="Times New Roman"/>
          <w:outline w:val="0"/>
          <w:color w:val="0a0a0a"/>
          <w:rtl w:val="0"/>
          <w:lang w:val="en-US"/>
          <w14:textFill>
            <w14:solidFill>
              <w14:srgbClr w14:val="0A0A0A"/>
            </w14:solidFill>
          </w14:textFill>
        </w:rPr>
        <w:t xml:space="preserve">contact the </w:t>
      </w:r>
      <w:r>
        <w:rPr>
          <w:rStyle w:val="None"/>
          <w:rFonts w:ascii="Times New Roman" w:hAnsi="Times New Roman"/>
          <w:i w:val="1"/>
          <w:iCs w:val="1"/>
          <w:outline w:val="0"/>
          <w:color w:val="0a0a0a"/>
          <w:shd w:val="clear" w:color="auto" w:fill="ffffff"/>
          <w:rtl w:val="0"/>
          <w:lang w:val="en-US"/>
          <w14:textFill>
            <w14:solidFill>
              <w14:srgbClr w14:val="0A0A0A"/>
            </w14:solidFill>
          </w14:textFill>
        </w:rPr>
        <w:t>World Socialist Web Site</w:t>
      </w:r>
      <w:r>
        <w:rPr>
          <w:rStyle w:val="Hyperlink.1"/>
          <w:rFonts w:ascii="Times New Roman" w:hAnsi="Times New Roman"/>
          <w:outline w:val="0"/>
          <w:color w:val="0a0a0a"/>
          <w:rtl w:val="0"/>
          <w14:textFill>
            <w14:solidFill>
              <w14:srgbClr w14:val="0A0A0A"/>
            </w14:solidFill>
          </w14:textFill>
        </w:rPr>
        <w:t xml:space="preserve"> </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Style w:val="Hyperlink.1"/>
          <w:rFonts w:ascii="Times New Roman" w:hAnsi="Times New Roman"/>
          <w:outline w:val="0"/>
          <w:color w:val="0a0a0a"/>
          <w:rtl w:val="0"/>
          <w:lang w:val="en-US"/>
          <w14:textFill>
            <w14:solidFill>
              <w14:srgbClr w14:val="0A0A0A"/>
            </w14:solidFill>
          </w14:textFill>
        </w:rPr>
        <w:t>at this address.</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Bogdan Syrotiuk must be freed!</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line="240" w:lineRule="auto"/>
        <w:ind w:left="0" w:right="0" w:firstLine="0"/>
        <w:jc w:val="left"/>
        <w:rPr>
          <w:rStyle w:val="Hyperlink.1"/>
          <w:rFonts w:ascii="Times New Roman" w:cs="Times New Roman" w:hAnsi="Times New Roman" w:eastAsia="Times New Roman"/>
          <w:b w:val="1"/>
          <w:bCs w:val="1"/>
          <w:outline w:val="0"/>
          <w:color w:val="0a0a0a"/>
          <w:rtl w:val="0"/>
          <w14:textFill>
            <w14:solidFill>
              <w14:srgbClr w14:val="0A0A0A"/>
            </w14:solidFill>
          </w14:textFill>
        </w:rPr>
      </w:pPr>
      <w:r>
        <w:rPr>
          <w:rStyle w:val="Hyperlink.1"/>
          <w:rFonts w:ascii="Times New Roman" w:hAnsi="Times New Roman"/>
          <w:b w:val="1"/>
          <w:bCs w:val="1"/>
          <w:outline w:val="0"/>
          <w:color w:val="0a0a0a"/>
          <w:rtl w:val="0"/>
          <w:lang w:val="en-US"/>
          <w14:textFill>
            <w14:solidFill>
              <w14:srgbClr w14:val="0A0A0A"/>
            </w14:solidFill>
          </w14:textFill>
        </w:rPr>
        <w:t>1 year since the arrest of the Ukrainian socialist Bogdan Syrotiuk</w:t>
      </w:r>
    </w:p>
    <w:p>
      <w:pPr>
        <w:pStyle w:val="Default"/>
        <w:bidi w:val="0"/>
        <w:spacing w:before="0" w:line="240" w:lineRule="auto"/>
        <w:ind w:left="0" w:right="0" w:firstLine="0"/>
        <w:jc w:val="left"/>
        <w:rPr>
          <w:rStyle w:val="Hyperlink.1"/>
          <w:rFonts w:ascii="Times New Roman" w:cs="Times New Roman" w:hAnsi="Times New Roman" w:eastAsia="Times New Roman"/>
          <w:b w:val="1"/>
          <w:bCs w:val="1"/>
          <w:outline w:val="0"/>
          <w:color w:val="0a0a0a"/>
          <w:rtl w:val="0"/>
          <w14:textFill>
            <w14:solidFill>
              <w14:srgbClr w14:val="0A0A0A"/>
            </w14:solidFill>
          </w14:textFill>
        </w:rPr>
      </w:pPr>
      <w:r>
        <w:rPr>
          <w:rStyle w:val="Hyperlink.1"/>
          <w:rFonts w:ascii="Times New Roman" w:cs="Times New Roman" w:hAnsi="Times New Roman" w:eastAsia="Times New Roman"/>
          <w:b w:val="1"/>
          <w:bCs w:val="1"/>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b w:val="1"/>
          <w:bCs w:val="1"/>
          <w:outline w:val="0"/>
          <w:color w:val="0a0a0a"/>
          <w:rtl w:val="0"/>
          <w14:textFill>
            <w14:solidFill>
              <w14:srgbClr w14:val="0A0A0A"/>
            </w14:solidFill>
          </w14:textFill>
        </w:rPr>
        <w:instrText xml:space="preserve"> HYPERLINK "https://www.wsws.org/en/authors/Young-Guard-of-Bolshevik--Leninists"</w:instrText>
      </w:r>
      <w:r>
        <w:rPr>
          <w:rStyle w:val="Hyperlink.1"/>
          <w:rFonts w:ascii="Times New Roman" w:cs="Times New Roman" w:hAnsi="Times New Roman" w:eastAsia="Times New Roman"/>
          <w:b w:val="1"/>
          <w:bCs w:val="1"/>
          <w:outline w:val="0"/>
          <w:color w:val="0a0a0a"/>
          <w:rtl w:val="0"/>
          <w14:textFill>
            <w14:solidFill>
              <w14:srgbClr w14:val="0A0A0A"/>
            </w14:solidFill>
          </w14:textFill>
        </w:rPr>
        <w:fldChar w:fldCharType="separate" w:fldLock="0"/>
      </w:r>
      <w:r>
        <w:rPr>
          <w:rStyle w:val="Hyperlink.1"/>
          <w:rFonts w:ascii="Times New Roman" w:hAnsi="Times New Roman"/>
          <w:b w:val="1"/>
          <w:bCs w:val="1"/>
          <w:outline w:val="0"/>
          <w:color w:val="0a0a0a"/>
          <w:rtl w:val="0"/>
          <w:lang w:val="en-US"/>
          <w14:textFill>
            <w14:solidFill>
              <w14:srgbClr w14:val="0A0A0A"/>
            </w14:solidFill>
          </w14:textFill>
        </w:rPr>
        <w:t>Young Guard of Bolshevik-Leninists</w:t>
      </w:r>
      <w:r>
        <w:rPr>
          <w:rFonts w:ascii="Times New Roman" w:cs="Times New Roman" w:hAnsi="Times New Roman" w:eastAsia="Times New Roman"/>
          <w:b w:val="1"/>
          <w:bCs w:val="1"/>
          <w:outline w:val="0"/>
          <w:color w:val="0a0a0a"/>
          <w:rtl w:val="0"/>
          <w14:textFill>
            <w14:solidFill>
              <w14:srgbClr w14:val="0A0A0A"/>
            </w14:solidFill>
          </w14:textFill>
        </w:rPr>
        <w:fldChar w:fldCharType="end" w:fldLock="0"/>
      </w:r>
    </w:p>
    <w:p>
      <w:pPr>
        <w:pStyle w:val="Default"/>
        <w:bidi w:val="0"/>
        <w:spacing w:before="0" w:line="240" w:lineRule="auto"/>
        <w:ind w:left="0" w:right="0" w:firstLine="0"/>
        <w:jc w:val="left"/>
        <w:rPr>
          <w:rStyle w:val="None"/>
          <w:rFonts w:ascii="Times New Roman" w:cs="Times New Roman" w:hAnsi="Times New Roman" w:eastAsia="Times New Roman"/>
          <w:outline w:val="0"/>
          <w:color w:val="0a0a0a"/>
          <w:shd w:val="clear" w:color="auto" w:fill="ffffff"/>
          <w:rtl w:val="0"/>
          <w14:textFill>
            <w14:solidFill>
              <w14:srgbClr w14:val="0A0A0A"/>
            </w14:solidFill>
          </w14:textFill>
        </w:rPr>
      </w:pPr>
      <w:r>
        <w:rPr>
          <w:rStyle w:val="Hyperlink.1"/>
          <w:rFonts w:ascii="Times New Roman" w:hAnsi="Times New Roman"/>
          <w:outline w:val="0"/>
          <w:color w:val="000000"/>
          <w:rtl w:val="0"/>
          <w:lang w:val="en-US"/>
          <w14:textFill>
            <w14:solidFill>
              <w14:srgbClr w14:val="000000">
                <w14:alpha w14:val="39999"/>
              </w14:srgbClr>
            </w14:solidFill>
          </w14:textFill>
        </w:rPr>
        <w:t>24 April 2025</w:t>
      </w:r>
    </w:p>
    <w:p>
      <w:pPr>
        <w:pStyle w:val="Default"/>
        <w:bidi w:val="0"/>
        <w:spacing w:before="0" w:line="240" w:lineRule="auto"/>
        <w:ind w:left="0" w:right="0" w:firstLine="0"/>
        <w:jc w:val="center"/>
        <w:rPr>
          <w:rStyle w:val="Hyperlink.1"/>
          <w:rFonts w:ascii="Times New Roman" w:cs="Times New Roman" w:hAnsi="Times New Roman" w:eastAsia="Times New Roman"/>
          <w:rtl w:val="0"/>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Exactly one year ago, on April 25, 2024, our Comrade Bogdan Syrotiuk, aged 25 at the time, was arrested by the Ukrainian Secret Service (SBU). Bogdan is a socialist opponent of the war in Ukraine and is a leading member of our organization, the Young Guard of Bolshevik-Leninists (YGBL), which has declared its solidarity with the world Trotskyist movement, the International Committee of the Fourth International (ICFI) and the </w:t>
      </w:r>
      <w:r>
        <w:rPr>
          <w:rStyle w:val="None"/>
          <w:rFonts w:ascii="Times New Roman" w:hAnsi="Times New Roman"/>
          <w:i w:val="1"/>
          <w:iCs w:val="1"/>
          <w:outline w:val="0"/>
          <w:color w:val="0a0a0a"/>
          <w:shd w:val="clear" w:color="auto" w:fill="ffffff"/>
          <w:rtl w:val="0"/>
          <w:lang w:val="en-US"/>
          <w14:textFill>
            <w14:solidFill>
              <w14:srgbClr w14:val="0A0A0A"/>
            </w14:solidFill>
          </w14:textFill>
        </w:rPr>
        <w:t>World Socialist Web Site</w:t>
      </w:r>
      <w:r>
        <w:rPr>
          <w:rStyle w:val="Hyperlink.1"/>
          <w:rFonts w:ascii="Times New Roman" w:hAnsi="Times New Roman"/>
          <w:outline w:val="0"/>
          <w:color w:val="0a0a0a"/>
          <w:rtl w:val="0"/>
          <w14:textFill>
            <w14:solidFill>
              <w14:srgbClr w14:val="0A0A0A"/>
            </w14:solidFill>
          </w14:textFill>
        </w:rPr>
        <w:t>.</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Bogdan has been charged with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treason under martial law.</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He is being held in an overcrowded prison under poor hygienic conditions in Nikolaev, sharing his fate with imprisoned factory workers and youth. If convicted, he faces between 15 years to life in prison. Central to the indictment and trial is the SBU</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s claim that Bogdan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was involved in preparing publications on behalf of representatives of the Russian propaganda and information agency </w:t>
      </w:r>
      <w:r>
        <w:rPr>
          <w:rStyle w:val="None"/>
          <w:rFonts w:ascii="Times New Roman" w:hAnsi="Times New Roman"/>
          <w:i w:val="1"/>
          <w:iCs w:val="1"/>
          <w:outline w:val="0"/>
          <w:color w:val="0a0a0a"/>
          <w:shd w:val="clear" w:color="auto" w:fill="ffffff"/>
          <w:rtl w:val="0"/>
          <w:lang w:val="en-US"/>
          <w14:textFill>
            <w14:solidFill>
              <w14:srgbClr w14:val="0A0A0A"/>
            </w14:solidFill>
          </w14:textFill>
        </w:rPr>
        <w:t>World Socialist Web Site</w:t>
      </w:r>
      <w:r>
        <w:rPr>
          <w:rStyle w:val="Hyperlink.1"/>
          <w:rFonts w:ascii="Times New Roman" w:hAnsi="Times New Roman"/>
          <w:outline w:val="0"/>
          <w:color w:val="0a0a0a"/>
          <w:rtl w:val="0"/>
          <w14:textFill>
            <w14:solidFill>
              <w14:srgbClr w14:val="0A0A0A"/>
            </w14:solidFill>
          </w14:textFill>
        </w:rPr>
        <w:t>.</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 xml:space="preserve">The principal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evidence</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for the charges are articles he wrote that were published by the WSWS.</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In reality,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and the ICFI</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s well documented views directly refute this claim of the SBU. The ICFI and the YGBL have </w:t>
      </w:r>
      <w:r>
        <w:rPr>
          <w:rStyle w:val="Hyperlink.1"/>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"https://www.wsws.org/en/articles/2022/02/25/pers-f25.html"</w:instrText>
      </w:r>
      <w:r>
        <w:rPr>
          <w:rStyle w:val="Hyperlink.1"/>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1"/>
          <w:rFonts w:ascii="Times New Roman" w:hAnsi="Times New Roman"/>
          <w:outline w:val="0"/>
          <w:color w:val="0a0a0a"/>
          <w:rtl w:val="0"/>
          <w:lang w:val="en-US"/>
          <w14:textFill>
            <w14:solidFill>
              <w14:srgbClr w14:val="0A0A0A"/>
            </w14:solidFill>
          </w14:textFill>
        </w:rPr>
        <w:t>opposed</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Style w:val="Hyperlink.1"/>
          <w:rFonts w:ascii="Times New Roman" w:hAnsi="Times New Roman"/>
          <w:outline w:val="0"/>
          <w:color w:val="0a0a0a"/>
          <w:rtl w:val="0"/>
          <w:lang w:val="en-US"/>
          <w14:textFill>
            <w14:solidFill>
              <w14:srgbClr w14:val="0A0A0A"/>
            </w14:solidFill>
          </w14:textFill>
        </w:rPr>
        <w:t xml:space="preserve"> the invasion of Ukraine from the beginning as a reactionary response by the Russian oligarchy to the imperialist encirclement of Russia, which would only serve the interests of the imperialist powers and divide the working class.</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Bogdan has consistently </w:t>
      </w:r>
      <w:r>
        <w:rPr>
          <w:rStyle w:val="Hyperlink.1"/>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"https://www.wsws.org/en/articles/2022/05/02/mdr1-m02.html"</w:instrText>
      </w:r>
      <w:r>
        <w:rPr>
          <w:rStyle w:val="Hyperlink.1"/>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1"/>
          <w:rFonts w:ascii="Times New Roman" w:hAnsi="Times New Roman"/>
          <w:outline w:val="0"/>
          <w:color w:val="0a0a0a"/>
          <w:rtl w:val="0"/>
          <w:lang w:val="en-US"/>
          <w14:textFill>
            <w14:solidFill>
              <w14:srgbClr w14:val="0A0A0A"/>
            </w14:solidFill>
          </w14:textFill>
        </w:rPr>
        <w:t>called</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Style w:val="Hyperlink.1"/>
          <w:rFonts w:ascii="Times New Roman" w:hAnsi="Times New Roman"/>
          <w:outline w:val="0"/>
          <w:color w:val="0a0a0a"/>
          <w:rtl w:val="0"/>
          <w:lang w:val="en-US"/>
          <w14:textFill>
            <w14:solidFill>
              <w14:srgbClr w14:val="0A0A0A"/>
            </w14:solidFill>
          </w14:textFill>
        </w:rPr>
        <w:t xml:space="preserve"> for an end to the war through the unification of the Ukrainian, Russian and world working class on the basis of a socialist perspective. He has consistently opposed both the Zelensky regime and the Putin regime, both of which he has characterized as the reactionary result of the restoration of capitalism in the Soviet Union by the Stalinist bureaucracy.</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This is what Bogdan, as the representative of the YGBL in Ukraine, wanted to say at last year</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May Day online rally of the ICFI:</w:t>
      </w:r>
    </w:p>
    <w:p>
      <w:pPr>
        <w:pStyle w:val="Default"/>
        <w:bidi w:val="0"/>
        <w:spacing w:before="0" w:after="32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19999"/>
              </w14:srgbClr>
            </w14:solidFill>
          </w14:textFill>
        </w:rPr>
      </w:pPr>
      <w:r>
        <w:rPr>
          <w:rStyle w:val="Hyperlink.1"/>
          <w:rFonts w:ascii="Times New Roman" w:hAnsi="Times New Roman"/>
          <w:outline w:val="0"/>
          <w:color w:val="000000"/>
          <w:rtl w:val="0"/>
          <w:lang w:val="en-US"/>
          <w14:textFill>
            <w14:solidFill>
              <w14:srgbClr w14:val="000000">
                <w14:alpha w14:val="19999"/>
              </w14:srgbClr>
            </w14:solidFill>
          </w14:textFill>
        </w:rPr>
        <w:t>On this day of international working class solidarity, we, the members of the Ukrainian branch of the Young Guard of Bolshevik-Leninists and the entire YGBL, call for the unification of the Ukrainian and Russian proletariat with the proletariat of the imperialist countries to end this war!</w:t>
      </w:r>
      <w:r>
        <w:rPr>
          <w:rStyle w:val="Hyperlink.1"/>
          <w:rFonts w:ascii="Times New Roman" w:hAnsi="Times New Roman" w:hint="default"/>
          <w:outline w:val="0"/>
          <w:color w:val="000000"/>
          <w:rtl w:val="0"/>
          <w14:textFill>
            <w14:solidFill>
              <w14:srgbClr w14:val="000000">
                <w14:alpha w14:val="19999"/>
              </w14:srgbClr>
            </w14:solidFill>
          </w14:textFill>
        </w:rPr>
        <w:t> </w:t>
      </w:r>
    </w:p>
    <w:p>
      <w:pPr>
        <w:pStyle w:val="Default"/>
        <w:bidi w:val="0"/>
        <w:spacing w:before="0" w:after="32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19999"/>
              </w14:srgbClr>
            </w14:solidFill>
          </w14:textFill>
        </w:rPr>
      </w:pPr>
      <w:r>
        <w:rPr>
          <w:rStyle w:val="Hyperlink.1"/>
          <w:rFonts w:ascii="Times New Roman" w:hAnsi="Times New Roman"/>
          <w:outline w:val="0"/>
          <w:color w:val="000000"/>
          <w:rtl w:val="0"/>
          <w:lang w:val="en-US"/>
          <w14:textFill>
            <w14:solidFill>
              <w14:srgbClr w14:val="000000">
                <w14:alpha w14:val="19999"/>
              </w14:srgbClr>
            </w14:solidFill>
          </w14:textFill>
        </w:rPr>
        <w:t>We call for the creation of branches of the International Committee of the Fourth International in all former Soviet republics.</w:t>
      </w:r>
    </w:p>
    <w:p>
      <w:pPr>
        <w:pStyle w:val="Default"/>
        <w:bidi w:val="0"/>
        <w:spacing w:before="0" w:after="32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19999"/>
              </w14:srgbClr>
            </w14:solidFill>
          </w14:textFill>
        </w:rPr>
      </w:pPr>
      <w:r>
        <w:rPr>
          <w:rStyle w:val="Hyperlink.1"/>
          <w:rFonts w:ascii="Times New Roman" w:hAnsi="Times New Roman"/>
          <w:outline w:val="0"/>
          <w:color w:val="000000"/>
          <w:rtl w:val="0"/>
          <w:lang w:val="en-US"/>
          <w14:textFill>
            <w14:solidFill>
              <w14:srgbClr w14:val="000000">
                <w14:alpha w14:val="19999"/>
              </w14:srgbClr>
            </w14:solidFill>
          </w14:textFill>
        </w:rPr>
        <w:t>We call on the proletariat of the whole world to unite under the banner of its leader, the International Committee of the Fourth International.</w:t>
      </w:r>
      <w:r>
        <w:rPr>
          <w:rStyle w:val="Hyperlink.1"/>
          <w:rFonts w:ascii="Times New Roman" w:hAnsi="Times New Roman" w:hint="default"/>
          <w:outline w:val="0"/>
          <w:color w:val="000000"/>
          <w:rtl w:val="0"/>
          <w14:textFill>
            <w14:solidFill>
              <w14:srgbClr w14:val="000000">
                <w14:alpha w14:val="19999"/>
              </w14:srgbClr>
            </w14:solidFill>
          </w14:textFill>
        </w:rPr>
        <w:t> </w:t>
      </w:r>
    </w:p>
    <w:p>
      <w:pPr>
        <w:pStyle w:val="Default"/>
        <w:bidi w:val="0"/>
        <w:spacing w:before="0" w:after="32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19999"/>
              </w14:srgbClr>
            </w14:solidFill>
          </w14:textFill>
        </w:rPr>
      </w:pPr>
      <w:r>
        <w:rPr>
          <w:rStyle w:val="Hyperlink.1"/>
          <w:rFonts w:ascii="Times New Roman" w:hAnsi="Times New Roman"/>
          <w:outline w:val="0"/>
          <w:color w:val="000000"/>
          <w:rtl w:val="0"/>
          <w:lang w:val="en-US"/>
          <w14:textFill>
            <w14:solidFill>
              <w14:srgbClr w14:val="000000">
                <w14:alpha w14:val="19999"/>
              </w14:srgbClr>
            </w14:solidFill>
          </w14:textFill>
        </w:rPr>
        <w:t xml:space="preserve">Let the words of Karl Marx and Friedrich Engels ring out louder and stronger: </w:t>
      </w:r>
      <w:r>
        <w:rPr>
          <w:rStyle w:val="Hyperlink.1"/>
          <w:rFonts w:ascii="Times New Roman" w:hAnsi="Times New Roman" w:hint="default"/>
          <w:outline w:val="0"/>
          <w:color w:val="000000"/>
          <w:rtl w:val="1"/>
          <w:lang w:val="ar-SA" w:bidi="ar-SA"/>
          <w14:textFill>
            <w14:solidFill>
              <w14:srgbClr w14:val="000000">
                <w14:alpha w14:val="19999"/>
              </w14:srgbClr>
            </w14:solidFill>
          </w14:textFill>
        </w:rPr>
        <w:t>“</w:t>
      </w:r>
      <w:r>
        <w:rPr>
          <w:rStyle w:val="Hyperlink.1"/>
          <w:rFonts w:ascii="Times New Roman" w:hAnsi="Times New Roman"/>
          <w:outline w:val="0"/>
          <w:color w:val="000000"/>
          <w:rtl w:val="0"/>
          <w:lang w:val="en-US"/>
          <w14:textFill>
            <w14:solidFill>
              <w14:srgbClr w14:val="000000">
                <w14:alpha w14:val="19999"/>
              </w14:srgbClr>
            </w14:solidFill>
          </w14:textFill>
        </w:rPr>
        <w:t>Workers of all countries, unite!</w:t>
      </w:r>
      <w:r>
        <w:rPr>
          <w:rStyle w:val="Hyperlink.1"/>
          <w:rFonts w:ascii="Times New Roman" w:hAnsi="Times New Roman" w:hint="default"/>
          <w:outline w:val="0"/>
          <w:color w:val="000000"/>
          <w:rtl w:val="0"/>
          <w14:textFill>
            <w14:solidFill>
              <w14:srgbClr w14:val="000000">
                <w14:alpha w14:val="19999"/>
              </w14:srgbClr>
            </w14:solidFill>
          </w14:textFill>
        </w:rPr>
        <w:t>”</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He wrote these words just a few days before his arrest and was unable to deliver them. These words alone are more than enough to make clear the content of his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pt-PT"/>
          <w14:textFill>
            <w14:solidFill>
              <w14:srgbClr w14:val="0A0A0A"/>
            </w14:solidFill>
          </w14:textFill>
        </w:rPr>
        <w:t>crimes.</w:t>
      </w:r>
      <w:r>
        <w:rPr>
          <w:rStyle w:val="Hyperlink.1"/>
          <w:rFonts w:ascii="Times New Roman" w:hAnsi="Times New Roman" w:hint="default"/>
          <w:outline w:val="0"/>
          <w:color w:val="0a0a0a"/>
          <w:rtl w:val="0"/>
          <w14:textFill>
            <w14:solidFill>
              <w14:srgbClr w14:val="0A0A0A"/>
            </w14:solidFill>
          </w14:textFill>
        </w:rPr>
        <w:t>”</w:t>
      </w: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In fact, Bogdan was arrested for expressing his anti-war socialist views, for his exposures of the </w:t>
      </w:r>
      <w:r>
        <w:rPr>
          <w:rStyle w:val="Hyperlink.1"/>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"https://www.wsws.org/en/articles/2023/04/08/vrxn-a08.html"</w:instrText>
      </w:r>
      <w:r>
        <w:rPr>
          <w:rStyle w:val="Hyperlink.1"/>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1"/>
          <w:rFonts w:ascii="Times New Roman" w:hAnsi="Times New Roman"/>
          <w:outline w:val="0"/>
          <w:color w:val="0a0a0a"/>
          <w:rtl w:val="0"/>
          <w:lang w:val="en-US"/>
          <w14:textFill>
            <w14:solidFill>
              <w14:srgbClr w14:val="0A0A0A"/>
            </w14:solidFill>
          </w14:textFill>
        </w:rPr>
        <w:t>crimes of the Ukrainian fascists</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Style w:val="Hyperlink.1"/>
          <w:rFonts w:ascii="Times New Roman" w:hAnsi="Times New Roman"/>
          <w:outline w:val="0"/>
          <w:color w:val="0a0a0a"/>
          <w:rtl w:val="0"/>
          <w:lang w:val="en-US"/>
          <w14:textFill>
            <w14:solidFill>
              <w14:srgbClr w14:val="0A0A0A"/>
            </w14:solidFill>
          </w14:textFill>
        </w:rPr>
        <w:t xml:space="preserve"> and, above all, for his struggle for the rebuilding of the Trotskyist movement in the former Soviet Union.</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YGBL was founded in 2018 as an organization seeking to uncover the truth about Trotsky and the Left Opposition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struggle against the nationalist betrayal of the October Revolution by Stalinism. The YGBL emerged in conditions aptly described by the Soviet historian Vadim Rogovin as scorched earth for Trotskyism. In the Great Terror of the 1930s, virtually all Trotskyists and other revolutionaries had been physically destroyed by the Stalinist bureaucracy. In the decades after, all information about Trotsky and the struggle of the Left Opposition against Stalinism was distorted or concealed.</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In our further development, we came to the conclusion that it was necessary to join the conscious struggle of the international working class. This recognition was expressed in our decision to join the International Committee of the Fourth International as the only force capable of leading the working class. Today, the YGBL, together with the ICFI, is fighting to overcome the legacy of Stalinism and revive the internationalist traditions of Lenin and Trotsky in the working class of the former Soviet Union. </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14:textFill>
            <w14:solidFill>
              <w14:srgbClr w14:val="0A0A0A"/>
            </w14:solidFill>
          </w14:textFill>
        </w:rPr>
        <w:t>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prosecution exposes the imperialist propaganda that the war waged by NATO against Russia in Ukraine is a war for democracy against Putin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s dictatorship. For the persecution of this socialist youth, </w:t>
      </w:r>
      <w:r>
        <w:rPr>
          <w:rStyle w:val="Hyperlink.1"/>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"https://www.wsws.org/en/articles/2023/09/08/xbay-s08.html"</w:instrText>
      </w:r>
      <w:r>
        <w:rPr>
          <w:rStyle w:val="Hyperlink.1"/>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1"/>
          <w:rFonts w:ascii="Times New Roman" w:hAnsi="Times New Roman"/>
          <w:outline w:val="0"/>
          <w:color w:val="0a0a0a"/>
          <w:rtl w:val="0"/>
          <w:lang w:val="en-US"/>
          <w14:textFill>
            <w14:solidFill>
              <w14:srgbClr w14:val="0A0A0A"/>
            </w14:solidFill>
          </w14:textFill>
        </w:rPr>
        <w:t>dictatorial laws</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Style w:val="Hyperlink.1"/>
          <w:rFonts w:ascii="Times New Roman" w:hAnsi="Times New Roman"/>
          <w:outline w:val="0"/>
          <w:color w:val="0a0a0a"/>
          <w:rtl w:val="0"/>
          <w:lang w:val="en-US"/>
          <w14:textFill>
            <w14:solidFill>
              <w14:srgbClr w14:val="0A0A0A"/>
            </w14:solidFill>
          </w14:textFill>
        </w:rPr>
        <w:t xml:space="preserve"> are being mobilized that allow the Ukrainian government to prosecute citizens for their statements if they are suspected of being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traitors to the state.</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14:textFill>
            <w14:solidFill>
              <w14:srgbClr w14:val="0A0A0A"/>
            </w14:solidFill>
          </w14:textFill>
        </w:rPr>
        <w:t xml:space="preserve">To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14:textFill>
            <w14:solidFill>
              <w14:srgbClr w14:val="0A0A0A"/>
            </w14:solidFill>
          </w14:textFill>
        </w:rPr>
        <w:t>prove</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 xml:space="preserve">such crimes, special linguistic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nl-NL"/>
          <w14:textFill>
            <w14:solidFill>
              <w14:srgbClr w14:val="0A0A0A"/>
            </w14:solidFill>
          </w14:textFill>
        </w:rPr>
        <w:t>experts</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 xml:space="preserve">are brought in to prove the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it-IT"/>
          <w14:textFill>
            <w14:solidFill>
              <w14:srgbClr w14:val="0A0A0A"/>
            </w14:solidFill>
          </w14:textFill>
        </w:rPr>
        <w:t>criminal</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 xml:space="preserve">content of statements. In effect, what is happening is the persecution of people for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thought crimes,</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a procedure previously associated, above all, with Nazi Germany. Tens of thousands of young people and workers have been arrested on this basis.</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Since the start of the war, hundreds of thousands of Ukrainian youth and workers have died on the front lines; many more permanently injured or crippled. Their lives have been brutally squandered, not for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freedom</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 xml:space="preserve">and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democracy</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but for the predatory interests of the imperialist powers and the rapacious oligarchy.</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Bogdan was arrested amid growing opposition to the war and an immense social crisis in Ukraine. Having emerged from the Stalinist betrayal of the October Revolution, the Ukrainian oligarchy, like its Russian counterpart, is acutely sensitive to the threat posed to its rule by the Trotskyist movement. Fearful that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views would gain a wider hearing amid a movement among workers and youth against the war, it moved to arrest him.</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arrest of Bogdan is not only an attack on Bogdan and the YGBL, it is an attack on the entire working class and the ICFI in particular. The state is building its case with the aim of criminalizing Trotskyism. The WSWS, the online publication of the ICFI, was banned one month after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arrest in order to cut off Ukrainians</w:t>
      </w:r>
      <w:r>
        <w:rPr>
          <w:rStyle w:val="Hyperlink.1"/>
          <w:rFonts w:ascii="Times New Roman" w:hAnsi="Times New Roman" w:hint="default"/>
          <w:outline w:val="0"/>
          <w:color w:val="0a0a0a"/>
          <w:rtl w:val="1"/>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access to the exposure of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trial and to the real information about his views.</w:t>
      </w:r>
    </w:p>
    <w:p>
      <w:pPr>
        <w:pStyle w:val="Default"/>
        <w:bidi w:val="0"/>
        <w:spacing w:before="0" w:after="480" w:line="240" w:lineRule="auto"/>
        <w:ind w:left="0" w:right="0" w:firstLine="0"/>
        <w:jc w:val="left"/>
        <w:rPr>
          <w:rStyle w:val="None"/>
          <w:rFonts w:ascii="Times New Roman" w:cs="Times New Roman" w:hAnsi="Times New Roman" w:eastAsia="Times New Roman"/>
          <w:outline w:val="0"/>
          <w:color w:val="000000"/>
          <w:shd w:val="clear" w:color="auto" w:fill="ffffff"/>
          <w:rtl w:val="0"/>
          <w14:textFill>
            <w14:solidFill>
              <w14:srgbClr w14:val="000000"/>
            </w14:solidFill>
          </w14:textFill>
        </w:rPr>
      </w:pPr>
      <w:r>
        <w:rPr>
          <w:rStyle w:val="Hyperlink.1"/>
          <w:rFonts w:ascii="Times New Roman" w:hAnsi="Times New Roman"/>
          <w:outline w:val="0"/>
          <w:color w:val="0a0a0a"/>
          <w:rtl w:val="0"/>
          <w:lang w:val="en-US"/>
          <w14:textFill>
            <w14:solidFill>
              <w14:srgbClr w14:val="0A0A0A"/>
            </w14:solidFill>
          </w14:textFill>
        </w:rPr>
        <w:t>There can be no doubt that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s arrest was orchestrated not only by Kiev but also by the imperialist backers of the Zelensky regime in Berlin, London and Washington. It is worth remembering that the ICFI has been under attack from governments for a number of years. In 2018, the Socialist Equality Party in Germany (SGP) was added to the list of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left-wing extremist organizations.</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 xml:space="preserve">And last year, the IYSSE in Germany, the youth section of the SGP, was added to the list of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anti-constitutional organizations.</w:t>
      </w:r>
      <w:r>
        <w:rPr>
          <w:rStyle w:val="Hyperlink.1"/>
          <w:rFonts w:ascii="Times New Roman" w:hAnsi="Times New Roman" w:hint="default"/>
          <w:outline w:val="0"/>
          <w:color w:val="0a0a0a"/>
          <w:rtl w:val="0"/>
          <w14:textFill>
            <w14:solidFill>
              <w14:srgbClr w14:val="0A0A0A"/>
            </w14:solidFill>
          </w14:textFill>
        </w:rPr>
        <w:t>”</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But we have not been and will never be intimidated by such attacks. The International Committee responded to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arrest with a powerful campaign on a global level, demanding his immediate release and popularizing the Trotskyist principles for which he stands. In the first days after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s detention, a petition demanding his release was created and gathered more than 4,700 signatures. A </w:t>
      </w:r>
      <w:r>
        <w:rPr>
          <w:rStyle w:val="Hyperlink.1"/>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outline w:val="0"/>
          <w:color w:val="0a0a0a"/>
          <w:rtl w:val="0"/>
          <w14:textFill>
            <w14:solidFill>
              <w14:srgbClr w14:val="0A0A0A"/>
            </w14:solidFill>
          </w14:textFill>
        </w:rPr>
        <w:instrText xml:space="preserve"> HYPERLINK "https://www.wsws.org/en/special/pages/freebogdan.html"</w:instrText>
      </w:r>
      <w:r>
        <w:rPr>
          <w:rStyle w:val="Hyperlink.1"/>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1"/>
          <w:rFonts w:ascii="Times New Roman" w:hAnsi="Times New Roman"/>
          <w:outline w:val="0"/>
          <w:color w:val="0a0a0a"/>
          <w:rtl w:val="0"/>
          <w:lang w:val="en-US"/>
          <w14:textFill>
            <w14:solidFill>
              <w14:srgbClr w14:val="0A0A0A"/>
            </w14:solidFill>
          </w14:textFill>
        </w:rPr>
        <w:t>special page</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Style w:val="Hyperlink.1"/>
          <w:rFonts w:ascii="Times New Roman" w:hAnsi="Times New Roman"/>
          <w:outline w:val="0"/>
          <w:color w:val="0a0a0a"/>
          <w:rtl w:val="0"/>
          <w:lang w:val="en-US"/>
          <w14:textFill>
            <w14:solidFill>
              <w14:srgbClr w14:val="0A0A0A"/>
            </w14:solidFill>
          </w14:textFill>
        </w:rPr>
        <w:t xml:space="preserve"> on the WSWS features information about Bogdan and this campaign.</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On June 13, the ICFI held pickets outside Ukrainian embassies around the world, reading out a letter from David North, the chairperson of the WSWS editorial board,</w:t>
      </w:r>
      <w:r>
        <w:rPr>
          <w:rStyle w:val="Hyperlink.1"/>
          <w:rFonts w:ascii="Times New Roman" w:hAnsi="Times New Roman" w:hint="default"/>
          <w:outline w:val="0"/>
          <w:color w:val="0a0a0a"/>
          <w:rtl w:val="0"/>
          <w14:textFill>
            <w14:solidFill>
              <w14:srgbClr w14:val="0A0A0A"/>
            </w14:solidFill>
          </w14:textFill>
        </w:rPr>
        <w:t> </w:t>
      </w:r>
      <w:r>
        <w:rPr>
          <w:rStyle w:val="Hyperlink.1"/>
          <w:rFonts w:ascii="Times New Roman" w:hAnsi="Times New Roman"/>
          <w:outline w:val="0"/>
          <w:color w:val="0a0a0a"/>
          <w:rtl w:val="0"/>
          <w:lang w:val="en-US"/>
          <w14:textFill>
            <w14:solidFill>
              <w14:srgbClr w14:val="0A0A0A"/>
            </w14:solidFill>
          </w14:textFill>
        </w:rPr>
        <w:t>to the Ukrainian government demanding Bogdan Syrotiuk</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release.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release was one of the central themes of the election campaigns of the Socialist Equality Parties in the UK, Sri Lanka, the US and Germany.</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campaign has received support from numerous organizations, intellectuals and public figures, including Pink Floyd co-founder Roger Waters. As a result, the state prosecutors have come under intense public scrutiny and are scrambling in court to prove their case against Bogdan.</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But this struggle is far from over. One year on, the fight to free Bogdan is more urgent than ever. At stake is not only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freedom but the political mobilization of the international working class against the escalating threat of world war, fascism and dictatorship. Whatever the outcome of the current negotiations by the US with Ukraine and Russia, the trajectory is toward a new imperialist redivision of the world. But as the experience of the war in Ukraine shows, imperialist war and the ensuing mass death cannot be imposed on the working class without a brutal crackdown on anti-war opposition and the bolstering of fascist forces.</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Since Trump</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s coming to power, his administration has revived the law to justify the deportation of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illegal immigrants,</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 xml:space="preserve">has already deported more than 100,000 people and has also revoked the visas of more than 1,600 foreign students, many of whom were targeted because of their political statements protesting the Israeli genocide in Gaza. Like Bogdan, they are being persecuted effectively for their opposition to war and fascism, a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thought crime.</w:t>
      </w:r>
      <w:r>
        <w:rPr>
          <w:rStyle w:val="Hyperlink.1"/>
          <w:rFonts w:ascii="Times New Roman" w:hAnsi="Times New Roman" w:hint="default"/>
          <w:outline w:val="0"/>
          <w:color w:val="0a0a0a"/>
          <w:rtl w:val="0"/>
          <w14:textFill>
            <w14:solidFill>
              <w14:srgbClr w14:val="0A0A0A"/>
            </w14:solidFill>
          </w14:textFill>
        </w:rPr>
        <w:t>”</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We therefore appeal to workers and youth in Russia, Ukraine, the US and throughout the world to join the campaign for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release as a central part of the conscious struggle against fascism, dictatorship, war and capitalism.</w:t>
      </w:r>
      <w:r>
        <w:rPr>
          <w:rStyle w:val="Hyperlink.1"/>
          <w:rFonts w:ascii="Times New Roman" w:hAnsi="Times New Roman" w:hint="default"/>
          <w:outline w:val="0"/>
          <w:color w:val="0a0a0a"/>
          <w:rtl w:val="0"/>
          <w14:textFill>
            <w14:solidFill>
              <w14:srgbClr w14:val="0A0A0A"/>
            </w14:solidFill>
          </w14:textFill>
        </w:rPr>
        <w:t> </w:t>
      </w:r>
    </w:p>
    <w:p>
      <w:pPr>
        <w:pStyle w:val="Default"/>
        <w:numPr>
          <w:ilvl w:val="0"/>
          <w:numId w:val="2"/>
        </w:numPr>
        <w:bidi w:val="0"/>
        <w:spacing w:before="0" w:after="480" w:line="240" w:lineRule="auto"/>
        <w:ind w:right="0"/>
        <w:jc w:val="left"/>
        <w:rPr>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outline w:val="0"/>
          <w:color w:val="0a0a0a"/>
          <w:rtl w:val="0"/>
          <w14:textFill>
            <w14:solidFill>
              <w14:srgbClr w14:val="0A0A0A"/>
            </w14:solidFill>
          </w14:textFill>
        </w:rPr>
        <w:instrText xml:space="preserve"> HYPERLINK "https://www.wsws.org/en/special/pages/freebogdan.html"</w:instrText>
      </w:r>
      <w:r>
        <w:rPr>
          <w:rStyle w:val="Hyperlink.1"/>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1"/>
          <w:rFonts w:ascii="Times New Roman" w:hAnsi="Times New Roman"/>
          <w:outline w:val="0"/>
          <w:color w:val="0a0a0a"/>
          <w:rtl w:val="0"/>
          <w:lang w:val="en-US"/>
          <w14:textFill>
            <w14:solidFill>
              <w14:srgbClr w14:val="0A0A0A"/>
            </w14:solidFill>
          </w14:textFill>
        </w:rPr>
        <w:t>Sign the petition</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Style w:val="Hyperlink.1"/>
          <w:rFonts w:ascii="Times New Roman" w:hAnsi="Times New Roman"/>
          <w:outline w:val="0"/>
          <w:color w:val="0a0a0a"/>
          <w:rtl w:val="0"/>
          <w14:textFill>
            <w14:solidFill>
              <w14:srgbClr w14:val="0A0A0A"/>
            </w14:solidFill>
          </w14:textFill>
        </w:rPr>
        <w:t xml:space="preserve"> demanding Bogdan</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release, and share it with your friends and acquaintances!</w:t>
      </w:r>
      <w:r>
        <w:rPr>
          <w:rStyle w:val="Hyperlink.1"/>
          <w:rFonts w:ascii="Times New Roman" w:hAnsi="Times New Roman" w:hint="default"/>
          <w:outline w:val="0"/>
          <w:color w:val="0a0a0a"/>
          <w:rtl w:val="0"/>
          <w14:textFill>
            <w14:solidFill>
              <w14:srgbClr w14:val="0A0A0A"/>
            </w14:solidFill>
          </w14:textFill>
        </w:rPr>
        <w:t> </w:t>
      </w:r>
    </w:p>
    <w:p>
      <w:pPr>
        <w:pStyle w:val="Default"/>
        <w:numPr>
          <w:ilvl w:val="0"/>
          <w:numId w:val="2"/>
        </w:numPr>
        <w:bidi w:val="0"/>
        <w:spacing w:before="0" w:after="480" w:line="240" w:lineRule="auto"/>
        <w:ind w:right="0"/>
        <w:jc w:val="left"/>
        <w:rPr>
          <w:rFonts w:ascii="Times New Roman" w:hAnsi="Times New Roman"/>
          <w:outline w:val="0"/>
          <w:color w:val="0a0a0a"/>
          <w:rtl w:val="0"/>
          <w:lang w:val="en-US"/>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No to fascism and war! Fight for the unification of the Ukrainian, Russian and international working class, through the building of the Trotskyist movement!</w:t>
      </w:r>
    </w:p>
    <w:p>
      <w:pPr>
        <w:pStyle w:val="Default"/>
        <w:numPr>
          <w:ilvl w:val="0"/>
          <w:numId w:val="2"/>
        </w:numPr>
        <w:bidi w:val="0"/>
        <w:spacing w:before="0" w:after="480" w:line="240" w:lineRule="auto"/>
        <w:ind w:right="0"/>
        <w:jc w:val="left"/>
        <w:rPr>
          <w:rFonts w:ascii="Times New Roman" w:hAnsi="Times New Roman"/>
          <w:outline w:val="0"/>
          <w:color w:val="0a0a0a"/>
          <w:rtl w:val="0"/>
          <w:lang w:val="en-US"/>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Participate in the </w:t>
      </w:r>
      <w:r>
        <w:rPr>
          <w:rStyle w:val="Hyperlink.1"/>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outline w:val="0"/>
          <w:color w:val="0a0a0a"/>
          <w:rtl w:val="0"/>
          <w14:textFill>
            <w14:solidFill>
              <w14:srgbClr w14:val="0A0A0A"/>
            </w14:solidFill>
          </w14:textFill>
        </w:rPr>
        <w:instrText xml:space="preserve"> HYPERLINK "https://www.wsws.org/en/special/pages/international-mayday-online-rally-2025.html?utm_source=wsws&amp;utm_medium=frontpage&amp;utm_campaign=frontpage-may-day-2025"</w:instrText>
      </w:r>
      <w:r>
        <w:rPr>
          <w:rStyle w:val="Hyperlink.1"/>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1"/>
          <w:rFonts w:ascii="Times New Roman" w:hAnsi="Times New Roman"/>
          <w:outline w:val="0"/>
          <w:color w:val="0a0a0a"/>
          <w:rtl w:val="0"/>
          <w:lang w:val="en-US"/>
          <w14:textFill>
            <w14:solidFill>
              <w14:srgbClr w14:val="0A0A0A"/>
            </w14:solidFill>
          </w14:textFill>
        </w:rPr>
        <w:t>2025 Online May Day Rally</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Style w:val="Hyperlink.1"/>
          <w:rFonts w:ascii="Times New Roman" w:hAnsi="Times New Roman"/>
          <w:outline w:val="0"/>
          <w:color w:val="0a0a0a"/>
          <w:rtl w:val="0"/>
          <w:lang w:val="en-US"/>
          <w14:textFill>
            <w14:solidFill>
              <w14:srgbClr w14:val="0A0A0A"/>
            </w14:solidFill>
          </w14:textFill>
        </w:rPr>
        <w:t xml:space="preserve"> on May 3!</w:t>
      </w:r>
      <w:r>
        <w:rPr>
          <w:rStyle w:val="Hyperlink.1"/>
          <w:rFonts w:ascii="Times New Roman" w:hAnsi="Times New Roman" w:hint="default"/>
          <w:outline w:val="0"/>
          <w:color w:val="0a0a0a"/>
          <w:rtl w:val="0"/>
          <w14:textFill>
            <w14:solidFill>
              <w14:srgbClr w14:val="0A0A0A"/>
            </w14:solidFill>
          </w14:textFill>
        </w:rPr>
        <w:t> </w:t>
      </w:r>
    </w:p>
    <w:p>
      <w:pPr>
        <w:pStyle w:val="Default"/>
        <w:numPr>
          <w:ilvl w:val="0"/>
          <w:numId w:val="2"/>
        </w:numPr>
        <w:bidi w:val="0"/>
        <w:spacing w:before="0" w:after="480" w:line="240" w:lineRule="auto"/>
        <w:ind w:right="0"/>
        <w:jc w:val="left"/>
        <w:rPr>
          <w:rFonts w:ascii="Times New Roman" w:hAnsi="Times New Roman"/>
          <w:outline w:val="0"/>
          <w:color w:val="0a0a0a"/>
          <w:rtl w:val="0"/>
          <w:lang w:val="en-US"/>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Join the Socialist Equality Party and build the Fourth International!</w:t>
      </w:r>
    </w:p>
    <w:p>
      <w:pPr>
        <w:pStyle w:val="Default"/>
        <w:numPr>
          <w:ilvl w:val="0"/>
          <w:numId w:val="2"/>
        </w:numPr>
        <w:bidi w:val="0"/>
        <w:spacing w:before="0" w:after="480" w:line="240" w:lineRule="auto"/>
        <w:ind w:right="0"/>
        <w:jc w:val="left"/>
        <w:rPr>
          <w:rFonts w:ascii="Times New Roman" w:hAnsi="Times New Roman"/>
          <w:outline w:val="0"/>
          <w:color w:val="0a0a0a"/>
          <w:rtl w:val="0"/>
          <w:lang w:val="en-US"/>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Fight for freedom for Bogdan Syrotiuk!</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39999"/>
              </w14:srgbClr>
            </w14:solidFill>
          </w14:textFill>
        </w:rPr>
      </w:pPr>
      <w:r>
        <w:rPr>
          <w:rFonts w:ascii="Times New Roman" w:hAnsi="Times New Roman"/>
          <w:outline w:val="0"/>
          <w:color w:val="000000"/>
          <w:rtl w:val="0"/>
          <w:lang w:val="en-US"/>
          <w14:textFill>
            <w14:solidFill>
              <w14:srgbClr w14:val="000000">
                <w14:alpha w14:val="39999"/>
              </w14:srgbClr>
            </w14:solidFill>
          </w14:textFill>
        </w:rPr>
        <w:t>Russia in the aftermath of the Crocus City Hall attack</w:t>
      </w:r>
    </w:p>
    <w:p>
      <w:pPr>
        <w:pStyle w:val="Default"/>
        <w:bidi w:val="0"/>
        <w:spacing w:before="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Fonts w:ascii="Times New Roman" w:hAnsi="Times New Roman"/>
          <w:b w:val="1"/>
          <w:bCs w:val="1"/>
          <w:outline w:val="0"/>
          <w:color w:val="0a0a0a"/>
          <w:rtl w:val="0"/>
          <w:lang w:val="en-US"/>
          <w14:textFill>
            <w14:solidFill>
              <w14:srgbClr w14:val="0A0A0A"/>
            </w14:solidFill>
          </w14:textFill>
        </w:rPr>
        <w:t>The danger of the imperialist carve-up of the former Soviet Union and the tasks of the working class</w:t>
      </w:r>
    </w:p>
    <w:p>
      <w:pPr>
        <w:pStyle w:val="Default"/>
        <w:bidi w:val="0"/>
        <w:spacing w:before="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Style w:val="Hyperlink.0"/>
          <w:rFonts w:ascii="Times New Roman" w:cs="Times New Roman" w:hAnsi="Times New Roman" w:eastAsia="Times New Roman"/>
          <w:b w:val="1"/>
          <w:bCs w:val="1"/>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b w:val="1"/>
          <w:bCs w:val="1"/>
          <w:outline w:val="0"/>
          <w:color w:val="0a0a0a"/>
          <w:rtl w:val="0"/>
          <w14:textFill>
            <w14:solidFill>
              <w14:srgbClr w14:val="0A0A0A"/>
            </w14:solidFill>
          </w14:textFill>
        </w:rPr>
        <w:instrText xml:space="preserve"> HYPERLINK "https://www.wsws.org/en/authors/Young-Guard-of-Bolshevik--Leninists"</w:instrText>
      </w:r>
      <w:r>
        <w:rPr>
          <w:rStyle w:val="Hyperlink.0"/>
          <w:rFonts w:ascii="Times New Roman" w:cs="Times New Roman" w:hAnsi="Times New Roman" w:eastAsia="Times New Roman"/>
          <w:b w:val="1"/>
          <w:bCs w:val="1"/>
          <w:outline w:val="0"/>
          <w:color w:val="0a0a0a"/>
          <w:rtl w:val="0"/>
          <w14:textFill>
            <w14:solidFill>
              <w14:srgbClr w14:val="0A0A0A"/>
            </w14:solidFill>
          </w14:textFill>
        </w:rPr>
        <w:fldChar w:fldCharType="separate" w:fldLock="0"/>
      </w:r>
      <w:r>
        <w:rPr>
          <w:rStyle w:val="Hyperlink.0"/>
          <w:rFonts w:ascii="Times New Roman" w:hAnsi="Times New Roman"/>
          <w:b w:val="1"/>
          <w:bCs w:val="1"/>
          <w:outline w:val="0"/>
          <w:color w:val="0a0a0a"/>
          <w:rtl w:val="0"/>
          <w:lang w:val="en-US"/>
          <w14:textFill>
            <w14:solidFill>
              <w14:srgbClr w14:val="0A0A0A"/>
            </w14:solidFill>
          </w14:textFill>
        </w:rPr>
        <w:t>Young Guard of Bolshevik-Leninists</w:t>
      </w:r>
      <w:r>
        <w:rPr>
          <w:rFonts w:ascii="Times New Roman" w:cs="Times New Roman" w:hAnsi="Times New Roman" w:eastAsia="Times New Roman"/>
          <w:b w:val="1"/>
          <w:bCs w:val="1"/>
          <w:outline w:val="0"/>
          <w:color w:val="0a0a0a"/>
          <w:rtl w:val="0"/>
          <w14:textFill>
            <w14:solidFill>
              <w14:srgbClr w14:val="0A0A0A"/>
            </w14:solidFill>
          </w14:textFill>
        </w:rPr>
        <w:fldChar w:fldCharType="end" w:fldLock="0"/>
      </w:r>
    </w:p>
    <w:p>
      <w:pPr>
        <w:pStyle w:val="Default"/>
        <w:bidi w:val="0"/>
        <w:spacing w:before="0" w:line="240" w:lineRule="auto"/>
        <w:ind w:left="0" w:right="0" w:firstLine="0"/>
        <w:jc w:val="left"/>
        <w:rPr>
          <w:rFonts w:ascii="Times New Roman" w:cs="Times New Roman" w:hAnsi="Times New Roman" w:eastAsia="Times New Roman"/>
          <w:outline w:val="0"/>
          <w:color w:val="000000"/>
          <w:rtl w:val="0"/>
          <w14:textFill>
            <w14:solidFill>
              <w14:srgbClr w14:val="000000">
                <w14:alpha w14:val="39999"/>
              </w14:srgbClr>
            </w14:solidFill>
          </w14:textFill>
        </w:rPr>
      </w:pPr>
      <w:r>
        <w:rPr>
          <w:rFonts w:ascii="Times New Roman" w:hAnsi="Times New Roman"/>
          <w:outline w:val="0"/>
          <w:color w:val="000000"/>
          <w:rtl w:val="0"/>
          <w:lang w:val="en-US"/>
          <w14:textFill>
            <w14:solidFill>
              <w14:srgbClr w14:val="000000">
                <w14:alpha w14:val="39999"/>
              </w14:srgbClr>
            </w14:solidFill>
          </w14:textFill>
        </w:rPr>
        <w:t>8 April 2024</w:t>
      </w:r>
    </w:p>
    <w:p>
      <w:pPr>
        <w:pStyle w:val="Default"/>
        <w:bidi w:val="0"/>
        <w:spacing w:before="0" w:line="240" w:lineRule="auto"/>
        <w:ind w:left="0" w:right="0" w:firstLine="0"/>
        <w:jc w:val="center"/>
        <w:rPr>
          <w:rStyle w:val="None"/>
          <w:rFonts w:ascii="Times New Roman" w:cs="Times New Roman" w:hAnsi="Times New Roman" w:eastAsia="Times New Roman"/>
          <w:outline w:val="0"/>
          <w:color w:val="0a0a0a"/>
          <w:rtl w:val="0"/>
          <w14:textFill>
            <w14:solidFill>
              <w14:srgbClr w14:val="0A0A0A"/>
            </w14:solidFill>
          </w14:textFill>
        </w:rPr>
      </w:pPr>
      <w:r>
        <w:rPr>
          <w:rFonts w:ascii="Times New Roman" w:cs="Times New Roman" w:hAnsi="Times New Roman" w:eastAsia="Times New Roman"/>
          <w:rtl w:val="0"/>
        </w:rPr>
        <w:br w:type="textWrapping"/>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terrorist attack on March 22 in the Crocus City concert hall near Moscow has shocked not only the population of Russia, but also the rest of the world. The barbaric attack killed at least 144 people and injured nearly 700.</w:t>
      </w:r>
      <w:r>
        <w:rPr>
          <w:rFonts w:ascii="Times New Roman" w:hAnsi="Times New Roman" w:hint="default"/>
          <w:outline w:val="0"/>
          <w:color w:val="0a0a0a"/>
          <w:rtl w:val="0"/>
          <w14:textFill>
            <w14:solidFill>
              <w14:srgbClr w14:val="0A0A0A"/>
            </w14:solidFill>
          </w14:textFill>
        </w:rPr>
        <w:t> </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Young Guard of Bolshevik Leninists expresses its sincere condolences to the families of the victims. We denounce the attack which bears the imprint of NATO and its proxy regime in Kiev. But we also oppose the reactionary response by the Russian oligarchy to the attack: Playing into the hands of the imperialist powers which seek to foment a regime change and civil war, the Russian parliament and far-right oligarchs have instigated a pogrom-like atmosphere against immigrants in Russia.</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order to prevent a disaster, the working class must intervene in the crisis on an independent basis. This requires a political understanding of the historical impasse confronting the working class as a result of the Stalinist destruction of the Soviet Union and the restoration of capitalism.</w:t>
      </w:r>
      <w:r>
        <w:rPr>
          <w:rFonts w:ascii="Times New Roman" w:hAnsi="Times New Roman" w:hint="default"/>
          <w:outline w:val="0"/>
          <w:color w:val="0a0a0a"/>
          <w:rtl w:val="0"/>
          <w14:textFill>
            <w14:solidFill>
              <w14:srgbClr w14:val="0A0A0A"/>
            </w14:solidFill>
          </w14:textFill>
        </w:rPr>
        <w:t> </w:t>
      </w:r>
    </w:p>
    <w:p>
      <w:pPr>
        <w:pStyle w:val="Default"/>
        <w:bidi w:val="0"/>
        <w:spacing w:before="0" w:after="64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Fonts w:ascii="Times New Roman" w:hAnsi="Times New Roman"/>
          <w:b w:val="1"/>
          <w:bCs w:val="1"/>
          <w:outline w:val="0"/>
          <w:color w:val="0a0a0a"/>
          <w:rtl w:val="0"/>
          <w:lang w:val="en-US"/>
          <w14:textFill>
            <w14:solidFill>
              <w14:srgbClr w14:val="0A0A0A"/>
            </w14:solidFill>
          </w14:textFill>
        </w:rPr>
        <w:t xml:space="preserve">A terror attack, made in Washington and Kiev </w:t>
      </w:r>
      <w:r>
        <w:rPr>
          <w:rFonts w:ascii="Times New Roman" w:hAnsi="Times New Roman" w:hint="default"/>
          <w:b w:val="1"/>
          <w:bCs w:val="1"/>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Everything about the attack in the country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capital indicates that those who perpetrated it acted as mercenaries. The four captured terrorists were all young migrant laborers from Tajikistan, a desperately impoverished former Soviet republic in Central Asia. Two of them had been trained in Turkey just weeks prior. They were to receive 500,000 rubles, a bit over $5,400 for their act. Russian media reports indicate that the terrorists carried out the slaughter while being on drugs, aimed at reducing anxiety.</w:t>
      </w:r>
      <w:r>
        <w:rPr>
          <w:rFonts w:ascii="Times New Roman" w:hAnsi="Times New Roman" w:hint="default"/>
          <w:outline w:val="0"/>
          <w:color w:val="0a0a0a"/>
          <w:rtl w:val="0"/>
          <w14:textFill>
            <w14:solidFill>
              <w14:srgbClr w14:val="0A0A0A"/>
            </w14:solidFill>
          </w14:textFill>
        </w:rPr>
        <w:t> </w:t>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instant denials of involvement by the Ukrainian government and the White House have no credibility.</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pro-NATO media echoes these denials by pointing out that the Afghanistan-based terrorist organization ISIS-K (Khorasan) has claimed responsibility for the attack. If true, this only reinforces the all but evident conclusion that these four individuals acted on behalf of US and Ukrainian intelligence. ISIS-K, like its predecessor ISIS, is largely a product of US imperialism. It is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"https://www.wsws.org/en/articles/2021/11/05/afgh-n05.html"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known to include</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US-trained intelligence and military personnel that had earlier fought for NATO in Afghanistan, and began to join ISIS-K after the US troop withdrawal in 2021 to fight against the now ruling Taliban regime.</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Even more than the technical aspect of the terrorist attack, the evaluation of the political context and NATO</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strategy in the war against Russia suggests direct involvement by Kiev and Washington. The situation on the front has become nothing short of catastrophic for Ukraine. It is suffering from a severe shortage of men and ammunition and continues to lose territory to Russian forces.</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response to the recent, significant military setbacks, Kiev and its imperialist backers are responding by escalating the war on two fronts: First, through ever more direct military intervention in Ukraine, including the sending of NATO troops by France. And by opening up a second front inside Russia to destabilize the Putin regime.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Terrorist attacks and the mobilization of various fascist elements have, in fact, long formed an important part of imperialism</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war against Russia. This includes ongoing and evermore brazen bombings of the Russian Belgorod region; the car bombing of far-right Putin supporters like Daria Dugina; the terrorist attack on the Kerch Bridge, and the bombing of the Nord Stream gas pipeline.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Just days before the Crocus City Hall attack and in the midst of the Russian presidential election, neo-Nazi forces launched an incursion of Russian territory involving tanks. The </w:t>
      </w:r>
      <w:r>
        <w:rPr>
          <w:rStyle w:val="None"/>
          <w:rFonts w:ascii="Times New Roman" w:hAnsi="Times New Roman"/>
          <w:i w:val="1"/>
          <w:iCs w:val="1"/>
          <w:outline w:val="0"/>
          <w:color w:val="0a0a0a"/>
          <w:rtl w:val="0"/>
          <w:lang w:val="en-US"/>
          <w14:textFill>
            <w14:solidFill>
              <w14:srgbClr w14:val="0A0A0A"/>
            </w14:solidFill>
          </w14:textFill>
        </w:rPr>
        <w:t xml:space="preserve">New York Times </w:t>
      </w:r>
      <w:r>
        <w:rPr>
          <w:rFonts w:ascii="Times New Roman" w:hAnsi="Times New Roman"/>
          <w:outline w:val="0"/>
          <w:color w:val="0a0a0a"/>
          <w:rtl w:val="0"/>
          <w:lang w:val="en-US"/>
          <w14:textFill>
            <w14:solidFill>
              <w14:srgbClr w14:val="0A0A0A"/>
            </w14:solidFill>
          </w14:textFill>
        </w:rPr>
        <w:t xml:space="preserve">praised these attacks as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daring,</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expressing the hope that they would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undermine the sense of stability in Russia and divert the country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military resources from Ukraine.</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The neo-Nazi forces behind these incursions, as the </w:t>
      </w:r>
      <w:r>
        <w:rPr>
          <w:rStyle w:val="None"/>
          <w:rFonts w:ascii="Times New Roman" w:hAnsi="Times New Roman"/>
          <w:i w:val="1"/>
          <w:iCs w:val="1"/>
          <w:outline w:val="0"/>
          <w:color w:val="0a0a0a"/>
          <w:rtl w:val="0"/>
          <w:lang w:val="en-US"/>
          <w14:textFill>
            <w14:solidFill>
              <w14:srgbClr w14:val="0A0A0A"/>
            </w14:solidFill>
          </w14:textFill>
        </w:rPr>
        <w:t>Times</w:t>
      </w:r>
      <w:r>
        <w:rPr>
          <w:rFonts w:ascii="Times New Roman" w:hAnsi="Times New Roman"/>
          <w:outline w:val="0"/>
          <w:color w:val="0a0a0a"/>
          <w:rtl w:val="0"/>
          <w:lang w:val="en-US"/>
          <w14:textFill>
            <w14:solidFill>
              <w14:srgbClr w14:val="0A0A0A"/>
            </w14:solidFill>
          </w14:textFill>
        </w:rPr>
        <w:t xml:space="preserve"> acknowledged,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were openly backed by Ukraine</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military intelligence.</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Using similar language, the </w:t>
      </w:r>
      <w:r>
        <w:rPr>
          <w:rStyle w:val="None"/>
          <w:rFonts w:ascii="Times New Roman" w:hAnsi="Times New Roman"/>
          <w:i w:val="1"/>
          <w:iCs w:val="1"/>
          <w:outline w:val="0"/>
          <w:color w:val="0a0a0a"/>
          <w:rtl w:val="0"/>
          <w:lang w:val="en-US"/>
          <w14:textFill>
            <w14:solidFill>
              <w14:srgbClr w14:val="0A0A0A"/>
            </w14:solidFill>
          </w14:textFill>
        </w:rPr>
        <w:t>Times</w:t>
      </w:r>
      <w:r>
        <w:rPr>
          <w:rFonts w:ascii="Times New Roman" w:hAnsi="Times New Roman"/>
          <w:outline w:val="0"/>
          <w:color w:val="0a0a0a"/>
          <w:rtl w:val="0"/>
          <w:lang w:val="en-US"/>
          <w14:textFill>
            <w14:solidFill>
              <w14:srgbClr w14:val="0A0A0A"/>
            </w14:solidFill>
          </w14:textFill>
        </w:rPr>
        <w:t xml:space="preserve"> gloated days after the Crocus City Hall attack that it constituted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a blow to Mr. Putin</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aura as a leader for whom national security is paramount.</w:t>
      </w:r>
      <w:r>
        <w:rPr>
          <w:rFonts w:ascii="Times New Roman" w:hAnsi="Times New Roman" w:hint="default"/>
          <w:outline w:val="0"/>
          <w:color w:val="0a0a0a"/>
          <w:rtl w:val="0"/>
          <w14:textFill>
            <w14:solidFill>
              <w14:srgbClr w14:val="0A0A0A"/>
            </w14:solidFill>
          </w14:textFill>
        </w:rPr>
        <w: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As the WSWS wrote in a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"https://www.wsws.org/en/articles/2024/03/25/vcnv-m25.html"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March 25 perspective</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on the events at Crocus City Hall, the US and NATO are pursuing three goals:</w:t>
      </w:r>
      <w:r>
        <w:rPr>
          <w:rFonts w:ascii="Times New Roman" w:hAnsi="Times New Roman" w:hint="default"/>
          <w:outline w:val="0"/>
          <w:color w:val="0a0a0a"/>
          <w:rtl w:val="0"/>
          <w14:textFill>
            <w14:solidFill>
              <w14:srgbClr w14:val="0A0A0A"/>
            </w14:solidFill>
          </w14:textFill>
        </w:rPr>
        <w:t> </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First, to embolden opposition to the Putin regime within the oligarchy and state apparatus; second, to provoke a military response by the Kremlin that can serve as the pretext for a further escalation of the war by NATO; and third, to foster ethnic and religious tensions within Russia that would destabilize the regime and facilitate the carve-up of the entire region by the imperialist powers.</w:t>
      </w:r>
    </w:p>
    <w:p>
      <w:pPr>
        <w:pStyle w:val="Default"/>
        <w:bidi w:val="0"/>
        <w:spacing w:before="0" w:after="64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Fonts w:ascii="Times New Roman" w:hAnsi="Times New Roman"/>
          <w:b w:val="1"/>
          <w:bCs w:val="1"/>
          <w:outline w:val="0"/>
          <w:color w:val="0a0a0a"/>
          <w:rtl w:val="0"/>
          <w:lang w:val="en-US"/>
          <w14:textFill>
            <w14:solidFill>
              <w14:srgbClr w14:val="0A0A0A"/>
            </w14:solidFill>
          </w14:textFill>
        </w:rPr>
        <w:t>The crisis of the Putin regime</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Already, the attack has emboldened both NATO-backed forces and the ultra-right faction of the Russian oligarchy and state apparatus under the Putin regime.</w:t>
      </w:r>
      <w:r>
        <w:rPr>
          <w:rFonts w:ascii="Times New Roman" w:hAnsi="Times New Roman" w:hint="default"/>
          <w:outline w:val="0"/>
          <w:color w:val="0a0a0a"/>
          <w:rtl w:val="0"/>
          <w14:textFill>
            <w14:solidFill>
              <w14:srgbClr w14:val="0A0A0A"/>
            </w14:solidFill>
          </w14:textFill>
        </w:rPr>
        <w:t> </w:t>
      </w:r>
    </w:p>
    <w:p>
      <w:pPr>
        <w:pStyle w:val="Default"/>
        <w:bidi w:val="0"/>
        <w:spacing w:before="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One such NATO-backed oppositionist in the oligarchy is Ilya Ponomaryov, who has lived in Kiev since 2015. Ponomaryov is also a long-time friend of the ex-oligarch and NATO-backed oppositionist Mikhail Khodorkovsky. In a recent interview, Ponomaryov praised the terrorists as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comrades from Tajikistan</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who had confirmed his earlier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prediction</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that Moscow could relatively easily be seized militarily.</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Ponomaryov</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s comments are significant: he has been an important figure behind the incursions of Russian territory, the drone attacks and the development of a counter-insurgency within Russia. Ponomaryov openly advocates an overthrow of the Putin regime and the carve-up of Russia along ethnic lines, based on mobilizing sections of the state apparatus. From Kiev, Ponomaryov is overseeing operations of the neo-fascist Russian Volunteer Corps and the Freedom of Russia Legion, which have spearheaded the incursions into Russian territory. </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Meanwhile, far-right oligarchs inside Russia have responded to the attack by demanding that the Putin regime escalate the war and crack down on immigrants. The billionaire Konstantin Malofeev, founder of the openly reactionary and religious Tsargrad channel, wrote that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a second front has been opened up against Russia</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by the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nl-NL"/>
          <w14:textFill>
            <w14:solidFill>
              <w14:srgbClr w14:val="0A0A0A"/>
            </w14:solidFill>
          </w14:textFill>
        </w:rPr>
        <w:t>Anglo-Saxons</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with the aim of dividing and subjugating the country. He continued,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But we are not a British colony, not a banana republic. We are Great Russia, heir to the Empire of the Third Rome. ... We have become the largest state in the history of mankind thanks to the unique imperial spirit of the Russian people. We have fought and will fight to the victorious end with our real enemies in Washington and London.</w:t>
      </w:r>
      <w:r>
        <w:rPr>
          <w:rFonts w:ascii="Times New Roman" w:hAnsi="Times New Roman" w:hint="default"/>
          <w:outline w:val="0"/>
          <w:color w:val="0a0a0a"/>
          <w:rtl w:val="0"/>
          <w14:textFill>
            <w14:solidFill>
              <w14:srgbClr w14:val="0A0A0A"/>
            </w14:solidFill>
          </w14:textFill>
        </w:rPr>
        <w: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In the same piece, Malofeev denounced the terrorists as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four filthy drug addicts</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and wrote that the attack had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 xml:space="preserve">made the darkest warnings about the threat posed by </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labor</w:t>
      </w:r>
      <w:r>
        <w:rPr>
          <w:rFonts w:ascii="Times New Roman" w:hAnsi="Times New Roman" w:hint="default"/>
          <w:outline w:val="0"/>
          <w:color w:val="0a0a0a"/>
          <w:rtl w:val="1"/>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immigrants from Central Asia to Russia</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national security come true.</w:t>
      </w:r>
      <w:r>
        <w:rPr>
          <w:rFonts w:ascii="Times New Roman" w:hAnsi="Times New Roman" w:hint="default"/>
          <w:outline w:val="0"/>
          <w:color w:val="0a0a0a"/>
          <w:rtl w:val="0"/>
          <w14:textFill>
            <w14:solidFill>
              <w14:srgbClr w14:val="0A0A0A"/>
            </w14:solidFill>
          </w14:textFill>
        </w:rPr>
        <w: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Russian parliament (Duma) and police have also helped create a pogrom-like atmosphere against immigrants. Russia is home to a Muslim population of 14 million to 20 million and an estimated 17 million migrant laborers, most of them from Central Asia and the Caucasus.</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In a clear encouragement of anti-immigrant and anti-Muslim violence, the four terrorist suspects were demonstrably tortured and violently beaten before being dragged into court. In the press, ultra-right chauvinists are demanding the return of the death penalty.</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Duma has quickly passed two anti-immigrant bills: One will limit the time migrant workers can stay in the country to two years, and another one abolishes paid maternity leave for migrant families. Putin added more to the fire by declaring that 2023 allegedly saw a 75 percent increase of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pt-PT"/>
          <w14:textFill>
            <w14:solidFill>
              <w14:srgbClr w14:val="0A0A0A"/>
            </w14:solidFill>
          </w14:textFill>
        </w:rPr>
        <w:t>crimes</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14:textFill>
            <w14:solidFill>
              <w14:srgbClr w14:val="0A0A0A"/>
            </w14:solidFill>
          </w14:textFill>
        </w:rPr>
        <w:t xml:space="preserve">by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14:textFill>
            <w14:solidFill>
              <w14:srgbClr w14:val="0A0A0A"/>
            </w14:solidFill>
          </w14:textFill>
        </w:rPr>
        <w:t>illegal</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immigrant workers. The government, Putin announced, would develop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preemptive anti-criminal measures in the area of migration.</w:t>
      </w:r>
      <w:r>
        <w:rPr>
          <w:rFonts w:ascii="Times New Roman" w:hAnsi="Times New Roman" w:hint="default"/>
          <w:outline w:val="0"/>
          <w:color w:val="0a0a0a"/>
          <w:rtl w:val="0"/>
          <w14:textFill>
            <w14:solidFill>
              <w14:srgbClr w14:val="0A0A0A"/>
            </w14:solidFill>
          </w14:textFill>
        </w:rPr>
        <w: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Immediately following the arrest of the perpetrators, the estimated 1</w:t>
      </w:r>
      <w:r>
        <w:rPr>
          <w:rFonts w:ascii="Times New Roman" w:hAnsi="Times New Roman" w:hint="default"/>
          <w:outline w:val="0"/>
          <w:color w:val="0a0a0a"/>
          <w:rtl w:val="0"/>
          <w14:textFill>
            <w14:solidFill>
              <w14:srgbClr w14:val="0A0A0A"/>
            </w14:solidFill>
          </w14:textFill>
        </w:rPr>
        <w:t> </w:t>
      </w:r>
      <w:r>
        <w:rPr>
          <w:rFonts w:ascii="Times New Roman" w:hAnsi="Times New Roman"/>
          <w:outline w:val="0"/>
          <w:color w:val="0a0a0a"/>
          <w:rtl w:val="0"/>
          <w:lang w:val="en-US"/>
          <w14:textFill>
            <w14:solidFill>
              <w14:srgbClr w14:val="0A0A0A"/>
            </w14:solidFill>
          </w14:textFill>
        </w:rPr>
        <w:t>million Tajik workers in Russia were advised not to leave their homes in the evenings. In Blagoveshchensk, a store owned by Tajik citizens was set on fire. In Moscow, St. Petersburg and other cities, large-scale anti-immigrant campaigns have begun in apartment buildings and factories.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Human rights groups have described the indiscriminate beatings and torture of detained immigrants in St. Petersburg. On social media, lists with the names of Tajik cab drivers have been circulated to encourage a boycott. As one immigrant who was violently beaten up told a newspaper: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We are the most defenseless. I did not even go to the police because I</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m scared. There they beat me, it hurts and is denigrating, but when I go to the police they might also arrest me.</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The Tajik Ministry of Labor has reported that an atmosphere of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fear</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 xml:space="preserve">and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14:textFill>
            <w14:solidFill>
              <w14:srgbClr w14:val="0A0A0A"/>
            </w14:solidFill>
          </w14:textFill>
        </w:rPr>
        <w:t>panic</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prevails among Tajik immigrants has prompted many to flee Russia.</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YGBL emphatically rejects this promotion of anti-immigrant sentiments. It stands in the tradition of the Great Russian chauvinism employed both by the tsar and then the Stalinist regime against the working class. Under the tsar, antisemitism was systematically whipped up by the government to divide the revolutionary movement of the working class. Stalinism also resorted to national chauvinism, including the promotion of outright xenophobia and antisemitism, to disorient the working class and mobilize right-wing forces in support of the bureaucracy. Similarly, today, the promotion of anti-immigrant chauvinism is fundamentally directed against the working class, and aimed at preempting its unification across ethnic, religious and national boundaries.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Well aware of the imperialist aim of instigating national divisions within the country, Putin has been overall more careful in his public statements than figures like Malofeev and continues to stress that Russia is a multi-national and multi-religious country. Nevertheless, he is compelled to accommodate the far-right elements in the oligarchy and state apparatus because of the very nature and historical origins of his regime, its hostility to the working class, and its ever greater reliance on the whipping up of Great Russian nationalism.</w:t>
      </w:r>
    </w:p>
    <w:p>
      <w:pPr>
        <w:pStyle w:val="Default"/>
        <w:bidi w:val="0"/>
        <w:spacing w:before="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cs="Times New Roman" w:hAnsi="Times New Roman" w:eastAsia="Times New Roman"/>
          <w:outline w:val="0"/>
          <w:color w:val="0a0a0a"/>
          <w:rtl w:val="0"/>
          <w14:textFill>
            <w14:solidFill>
              <w14:srgbClr w14:val="0A0A0A"/>
            </w14:solidFill>
          </w14:textFill>
        </w:rPr>
        <w:drawing xmlns:a="http://schemas.openxmlformats.org/drawingml/2006/main">
          <wp:inline distT="0" distB="0" distL="0" distR="0">
            <wp:extent cx="203200" cy="203200"/>
            <wp:effectExtent l="0" t="0" r="0" b="0"/>
            <wp:docPr id="1073741825" name="officeArt object" descr="Attachment.png"/>
            <wp:cNvGraphicFramePr/>
            <a:graphic xmlns:a="http://schemas.openxmlformats.org/drawingml/2006/main">
              <a:graphicData uri="http://schemas.openxmlformats.org/drawingml/2006/picture">
                <pic:pic xmlns:pic="http://schemas.openxmlformats.org/drawingml/2006/picture">
                  <pic:nvPicPr>
                    <pic:cNvPr id="1073741825" name="Attachment.png" descr="Attachment.png"/>
                    <pic:cNvPicPr>
                      <a:picLocks noChangeAspect="1"/>
                    </pic:cNvPicPr>
                  </pic:nvPicPr>
                  <pic:blipFill>
                    <a:blip r:embed="rId4">
                      <a:extLst/>
                    </a:blip>
                    <a:stretch>
                      <a:fillRect/>
                    </a:stretch>
                  </pic:blipFill>
                  <pic:spPr>
                    <a:xfrm>
                      <a:off x="0" y="0"/>
                      <a:ext cx="203200" cy="2032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outline w:val="0"/>
          <w:color w:val="000000"/>
          <w:rtl w:val="0"/>
          <w14:textFill>
            <w14:solidFill>
              <w14:srgbClr w14:val="000000">
                <w14:alpha w14:val="39999"/>
              </w14:srgbClr>
            </w14:solidFill>
          </w14:textFill>
        </w:rPr>
      </w:pPr>
      <w:r>
        <w:rPr>
          <w:rFonts w:ascii="Times New Roman" w:hAnsi="Times New Roman"/>
          <w:outline w:val="0"/>
          <w:color w:val="000000"/>
          <w:rtl w:val="0"/>
          <w14:textFill>
            <w14:solidFill>
              <w14:srgbClr w14:val="000000">
                <w14:alpha w14:val="39999"/>
              </w14:srgbClr>
            </w14:solidFill>
          </w14:textFill>
        </w:rPr>
        <w:t>Russian President Vladimir Putin [AP Photo/Gavriil Grigorov, Sputnik, Kremlin Pool Photo via AP]</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As we explained in our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"https://www.wsws.org/en/articles/2024/03/19/elfl-m19.html"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statement</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xml:space="preserve"> on the recent presidential elections, Vladimir Putin is a Bonapartist figure whose regime emerged out of the restoration of capitalism in the Soviet Union. The principal function of his regime consists, above all, in the preservation of the privileges of the tiny stratum of oligarchs that has emerged as the new ruling class of Russia through the looting of Soviet state property. In the words of Trotsky,</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By Bonapartism we understand such a regime when the economically dominant class </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 xml:space="preserve">finds itself forced, in the interests of preserving its property, to tolerate over itself the uncontrolled command of a military-police apparatus crowned by a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savior</w:t>
      </w:r>
      <w:r>
        <w:rPr>
          <w:rFonts w:ascii="Times New Roman" w:hAnsi="Times New Roman" w:hint="default"/>
          <w:outline w:val="0"/>
          <w:color w:val="000000"/>
          <w:rtl w:val="0"/>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 xml:space="preserve">. Such a situation is created in periods of particular aggravation of class contradictions: Bonapartism is intended to keep them from exploding. (Leon Trotsky,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More on Bonapartism,</w:t>
      </w:r>
      <w:r>
        <w:rPr>
          <w:rFonts w:ascii="Times New Roman" w:hAnsi="Times New Roman" w:hint="default"/>
          <w:outline w:val="0"/>
          <w:color w:val="000000"/>
          <w:rtl w:val="0"/>
          <w14:textFill>
            <w14:solidFill>
              <w14:srgbClr w14:val="000000">
                <w14:alpha w14:val="19999"/>
              </w14:srgbClr>
            </w14:solidFill>
          </w14:textFill>
        </w:rPr>
        <w:t xml:space="preserve">” </w:t>
      </w:r>
      <w:r>
        <w:rPr>
          <w:rStyle w:val="None"/>
          <w:rFonts w:ascii="Times New Roman" w:hAnsi="Times New Roman"/>
          <w:i w:val="1"/>
          <w:iCs w:val="1"/>
          <w:outline w:val="0"/>
          <w:color w:val="000000"/>
          <w:rtl w:val="0"/>
          <w:lang w:val="en-US"/>
          <w14:textFill>
            <w14:solidFill>
              <w14:srgbClr w14:val="000000">
                <w14:alpha w14:val="19999"/>
              </w14:srgbClr>
            </w14:solidFill>
          </w14:textFill>
        </w:rPr>
        <w:t>Bulletin of the Opposition</w:t>
      </w:r>
      <w:r>
        <w:rPr>
          <w:rFonts w:ascii="Times New Roman" w:hAnsi="Times New Roman"/>
          <w:outline w:val="0"/>
          <w:color w:val="000000"/>
          <w:rtl w:val="0"/>
          <w:lang w:val="it-IT"/>
          <w14:textFill>
            <w14:solidFill>
              <w14:srgbClr w14:val="000000">
                <w14:alpha w14:val="19999"/>
              </w14:srgbClr>
            </w14:solidFill>
          </w14:textFill>
        </w:rPr>
        <w:t>, No. 43, April 1935).</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To preempt this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pt-PT"/>
          <w14:textFill>
            <w14:solidFill>
              <w14:srgbClr w14:val="0A0A0A"/>
            </w14:solidFill>
          </w14:textFill>
        </w:rPr>
        <w:t>explosion</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of class tensions, Putin is desperately seeking to mediate between the working class and the oligarchy, between the different factions of the oligarchy, and between the national and economic interests of the oligarchy and the interests of Western imperialism. But the ever more aggressive offensive by imperialism and its fueling of internecine struggle within the oligarchy, as well as the development of the class struggle, make this balancing act ever more tenuous. Within the oligarchy, Putin is under fire from all sides. The pressure on him to either escalate the war, capitulate completely to imperialism or be overthrown in a regime-change operation is growing by the day.</w:t>
      </w:r>
    </w:p>
    <w:p>
      <w:pPr>
        <w:pStyle w:val="Default"/>
        <w:bidi w:val="0"/>
        <w:spacing w:before="0" w:after="640" w:line="240" w:lineRule="auto"/>
        <w:ind w:left="0" w:right="0" w:firstLine="0"/>
        <w:jc w:val="left"/>
        <w:rPr>
          <w:rFonts w:ascii="Times New Roman" w:cs="Times New Roman" w:hAnsi="Times New Roman" w:eastAsia="Times New Roman"/>
          <w:b w:val="1"/>
          <w:bCs w:val="1"/>
          <w:outline w:val="0"/>
          <w:color w:val="0a0a0a"/>
          <w:rtl w:val="0"/>
          <w14:textFill>
            <w14:solidFill>
              <w14:srgbClr w14:val="0A0A0A"/>
            </w14:solidFill>
          </w14:textFill>
        </w:rPr>
      </w:pPr>
      <w:r>
        <w:rPr>
          <w:rFonts w:ascii="Times New Roman" w:hAnsi="Times New Roman"/>
          <w:b w:val="1"/>
          <w:bCs w:val="1"/>
          <w:outline w:val="0"/>
          <w:color w:val="0a0a0a"/>
          <w:rtl w:val="0"/>
          <w:lang w:val="en-US"/>
          <w14:textFill>
            <w14:solidFill>
              <w14:srgbClr w14:val="0A0A0A"/>
            </w14:solidFill>
          </w14:textFill>
        </w:rPr>
        <w:t>The dissolution of the Soviet Union and the imperialist drive to subjugate the region</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historical impasse confronting the working class can only be understood in the context of the Stalinist reaction against the October Revolution of 1917, which culminated in the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"https://www.wsws.org/en/topics/event/dissolution-soviet-union"</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1991 dissolution of the Soviet Union</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While Putin has initiated the invasion of Ukraine with an attack on the October Revolution and Vladimir Lenin, the disastrous course of the war has, in fact, confirmed that the revolution provided the only viable solution to the great historical problems confronting the masses of that region.</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strategy of the Putin regime to deploy military pressure to force a deal with the imperialist powers has failed. Every attempt by the Kremlin to reach a settlement is interpreted by NATO as weakness and exploited. And now that the proxy forces of NATO in Ukraine are facing a military debacle, the response by the imperialist powers has been to open up another front in the war within Russia itself, and to prepare the sending of NATO troops into Ukraine. One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red line</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after another has been dropped. NATO is at war with Russia, the second-largest nuclear power in the world, in all but name.</w:t>
      </w:r>
      <w:r>
        <w:rPr>
          <w:rFonts w:ascii="Times New Roman" w:hAnsi="Times New Roman" w:hint="default"/>
          <w:outline w:val="0"/>
          <w:color w:val="0a0a0a"/>
          <w:rtl w:val="0"/>
          <w14:textFill>
            <w14:solidFill>
              <w14:srgbClr w14:val="0A0A0A"/>
            </w14:solidFill>
          </w14:textFill>
        </w:rPr>
        <w:t> </w:t>
      </w:r>
    </w:p>
    <w:p>
      <w:pPr>
        <w:pStyle w:val="Default"/>
        <w:bidi w:val="0"/>
        <w:spacing w:before="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line="240" w:lineRule="auto"/>
        <w:ind w:left="0" w:right="0" w:firstLine="0"/>
        <w:jc w:val="center"/>
        <w:rPr>
          <w:rFonts w:ascii="Times New Roman" w:cs="Times New Roman" w:hAnsi="Times New Roman" w:eastAsia="Times New Roman"/>
          <w:rtl w:val="0"/>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Underlying this seemingly irrational and crazed escalation of the war by the imperialist powers are profound historical and economic driving forces.</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destruction of the Soviet Union in 1991 marked a new period of imperialist wars and social revolution. David North, the chairperson of the international editorial board of the </w:t>
      </w:r>
      <w:r>
        <w:rPr>
          <w:rStyle w:val="None"/>
          <w:rFonts w:ascii="Times New Roman" w:hAnsi="Times New Roman"/>
          <w:i w:val="1"/>
          <w:iCs w:val="1"/>
          <w:outline w:val="0"/>
          <w:color w:val="0a0a0a"/>
          <w:rtl w:val="0"/>
          <w:lang w:val="en-US"/>
          <w14:textFill>
            <w14:solidFill>
              <w14:srgbClr w14:val="0A0A0A"/>
            </w14:solidFill>
          </w14:textFill>
        </w:rPr>
        <w:t>World Socialist Web Site</w:t>
      </w:r>
      <w:r>
        <w:rPr>
          <w:rFonts w:ascii="Times New Roman" w:hAnsi="Times New Roman"/>
          <w:outline w:val="0"/>
          <w:color w:val="0a0a0a"/>
          <w:rtl w:val="0"/>
          <w:lang w:val="en-US"/>
          <w14:textFill>
            <w14:solidFill>
              <w14:srgbClr w14:val="0A0A0A"/>
            </w14:solidFill>
          </w14:textFill>
        </w:rPr>
        <w:t xml:space="preserve"> and of the Socialist Equality Party (US), explained in August 1990 that the unfolding crisis in the Persian Gulf,</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hint="default"/>
          <w:outline w:val="0"/>
          <w:color w:val="000000"/>
          <w:rtl w:val="0"/>
          <w14:textFill>
            <w14:solidFill>
              <w14:srgbClr w14:val="000000">
                <w14:alpha w14:val="19999"/>
              </w14:srgbClr>
            </w14:solidFill>
          </w14:textFill>
        </w:rPr>
        <w:t>…</w:t>
      </w:r>
      <w:r>
        <w:rPr>
          <w:rStyle w:val="None"/>
          <w:rFonts w:ascii="Times New Roman" w:hAnsi="Times New Roman"/>
          <w:i w:val="1"/>
          <w:iCs w:val="1"/>
          <w:outline w:val="0"/>
          <w:color w:val="000000"/>
          <w:rtl w:val="0"/>
          <w:lang w:val="en-US"/>
          <w14:textFill>
            <w14:solidFill>
              <w14:srgbClr w14:val="000000">
                <w14:alpha w14:val="19999"/>
              </w14:srgbClr>
            </w14:solidFill>
          </w14:textFill>
        </w:rPr>
        <w:t>marks the beginning of a new imperialist redivision of the world</w:t>
      </w:r>
      <w:r>
        <w:rPr>
          <w:rFonts w:ascii="Times New Roman" w:hAnsi="Times New Roman"/>
          <w:outline w:val="0"/>
          <w:color w:val="000000"/>
          <w:rtl w:val="0"/>
          <w14:textFill>
            <w14:solidFill>
              <w14:srgbClr w14:val="000000">
                <w14:alpha w14:val="19999"/>
              </w14:srgbClr>
            </w14:solidFill>
          </w14:textFill>
        </w:rPr>
        <w:t xml:space="preserve">. </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 xml:space="preserve">As it proclaims the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failure of socialism,</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 xml:space="preserve">the imperialist bourgeoisie, in deeds if not yet in words, proclaims the failure of independence. The deepening crisis confronting all the major imperialist powers compels them to secure control over strategic resources and markets. Former colonies which had achieved a degree of political independence, must be resubjugated. In its brutal assault against Iraq, imperialism is giving notice that it intends to restore the type of unrestrained domination of the backward countries that existed prior to World War II. (David North,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On the Eve of the First Iraq War,</w:t>
      </w:r>
      <w:r>
        <w:rPr>
          <w:rFonts w:ascii="Times New Roman" w:hAnsi="Times New Roman" w:hint="default"/>
          <w:outline w:val="0"/>
          <w:color w:val="000000"/>
          <w:rtl w:val="0"/>
          <w14:textFill>
            <w14:solidFill>
              <w14:srgbClr w14:val="000000">
                <w14:alpha w14:val="19999"/>
              </w14:srgbClr>
            </w14:solidFill>
          </w14:textFill>
        </w:rPr>
        <w:t xml:space="preserve">” </w:t>
      </w:r>
      <w:r>
        <w:rPr>
          <w:rStyle w:val="None"/>
          <w:rFonts w:ascii="Times New Roman" w:hAnsi="Times New Roman"/>
          <w:i w:val="1"/>
          <w:iCs w:val="1"/>
          <w:outline w:val="0"/>
          <w:color w:val="000000"/>
          <w:rtl w:val="0"/>
          <w:lang w:val="en-US"/>
          <w14:textFill>
            <w14:solidFill>
              <w14:srgbClr w14:val="000000">
                <w14:alpha w14:val="19999"/>
              </w14:srgbClr>
            </w14:solidFill>
          </w14:textFill>
        </w:rPr>
        <w:t>A Quarter Century of War: The U.S. Drive for Global Hegemony, 1990-2016</w:t>
      </w:r>
      <w:r>
        <w:rPr>
          <w:rFonts w:ascii="Times New Roman" w:hAnsi="Times New Roman"/>
          <w:outline w:val="0"/>
          <w:color w:val="000000"/>
          <w:rtl w:val="0"/>
          <w:lang w:val="de-DE"/>
          <w14:textFill>
            <w14:solidFill>
              <w14:srgbClr w14:val="000000">
                <w14:alpha w14:val="19999"/>
              </w14:srgbClr>
            </w14:solidFill>
          </w14:textFill>
        </w:rPr>
        <w:t>, Mehring Books 2016, p. 6).</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A few months later, the US initiated the bombing of Iraq with the endorsement of the Soviet bureaucracy. But in its embrace of imperialism, the Soviet bureaucracy paved the way for the colonial subjugation of the entire region. The October Revolution and establishment of the Soviet Union cut off vast resources of the globe from direct imperialist control and exploitation for decades. Establishing direct access to these resources again became a major priority in the geopolitical and economic calculations of the imperialist powers. In May 1991, the International Committee of the Fourth International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"https://www.wsws.org/en/special/library/fi-18-1/02.html"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warned</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14:textFill>
            <w14:solidFill>
              <w14:srgbClr w14:val="0A0A0A"/>
            </w14:solidFill>
          </w14:textFill>
        </w:rPr>
        <w:t>,</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With the connivance of the Kremlin, imperialism is asserting with increasing brazenness its right to assume control of the vast territories of the USSR. It is impossible for the imperialists to ignore the economic significance of the Soviet Union</w:t>
      </w:r>
      <w:r>
        <w:rPr>
          <w:rFonts w:ascii="Times New Roman" w:hAnsi="Times New Roman" w:hint="default"/>
          <w:outline w:val="0"/>
          <w:color w:val="000000"/>
          <w:rtl w:val="1"/>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s raw materials, vast productive potential and huge market.</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And in a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"https://www.wsws.org/en/special/library/fi-19-1/22.html"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lecture in Kiev in October 1991</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David North presciently stated with regard to the national republics of the former Soviet Union such as Ukraine,</w:t>
      </w:r>
    </w:p>
    <w:p>
      <w:pPr>
        <w:pStyle w:val="Default"/>
        <w:bidi w:val="0"/>
        <w:spacing w:before="0" w:after="320" w:line="240" w:lineRule="auto"/>
        <w:ind w:left="0" w:right="0" w:firstLine="0"/>
        <w:jc w:val="left"/>
        <w:rPr>
          <w:rFonts w:ascii="Times New Roman" w:cs="Times New Roman" w:hAnsi="Times New Roman" w:eastAsia="Times New Roman"/>
          <w:outline w:val="0"/>
          <w:color w:val="000000"/>
          <w:rtl w:val="0"/>
          <w14:textFill>
            <w14:solidFill>
              <w14:srgbClr w14:val="000000">
                <w14:alpha w14:val="19999"/>
              </w14:srgbClr>
            </w14:solidFill>
          </w14:textFill>
        </w:rPr>
      </w:pPr>
      <w:r>
        <w:rPr>
          <w:rFonts w:ascii="Times New Roman" w:hAnsi="Times New Roman"/>
          <w:outline w:val="0"/>
          <w:color w:val="000000"/>
          <w:rtl w:val="0"/>
          <w:lang w:val="en-US"/>
          <w14:textFill>
            <w14:solidFill>
              <w14:srgbClr w14:val="000000">
                <w14:alpha w14:val="19999"/>
              </w14:srgbClr>
            </w14:solidFill>
          </w14:textFill>
        </w:rPr>
        <w:t xml:space="preserve">Declaring </w:t>
      </w:r>
      <w:r>
        <w:rPr>
          <w:rFonts w:ascii="Times New Roman" w:hAnsi="Times New Roman" w:hint="default"/>
          <w:outline w:val="0"/>
          <w:color w:val="000000"/>
          <w:rtl w:val="1"/>
          <w:lang w:val="ar-SA" w:bidi="ar-SA"/>
          <w14:textFill>
            <w14:solidFill>
              <w14:srgbClr w14:val="000000">
                <w14:alpha w14:val="19999"/>
              </w14:srgbClr>
            </w14:solidFill>
          </w14:textFill>
        </w:rPr>
        <w:t>“</w:t>
      </w:r>
      <w:r>
        <w:rPr>
          <w:rFonts w:ascii="Times New Roman" w:hAnsi="Times New Roman"/>
          <w:outline w:val="0"/>
          <w:color w:val="000000"/>
          <w:rtl w:val="0"/>
          <w:lang w:val="en-US"/>
          <w14:textFill>
            <w14:solidFill>
              <w14:srgbClr w14:val="000000">
                <w14:alpha w14:val="19999"/>
              </w14:srgbClr>
            </w14:solidFill>
          </w14:textFill>
        </w:rPr>
        <w:t>independence</w:t>
      </w:r>
      <w:r>
        <w:rPr>
          <w:rFonts w:ascii="Times New Roman" w:hAnsi="Times New Roman" w:hint="default"/>
          <w:outline w:val="0"/>
          <w:color w:val="000000"/>
          <w:rtl w:val="0"/>
          <w14:textFill>
            <w14:solidFill>
              <w14:srgbClr w14:val="000000">
                <w14:alpha w14:val="19999"/>
              </w14:srgbClr>
            </w14:solidFill>
          </w14:textFill>
        </w:rPr>
        <w:t xml:space="preserve">” </w:t>
      </w:r>
      <w:r>
        <w:rPr>
          <w:rFonts w:ascii="Times New Roman" w:hAnsi="Times New Roman"/>
          <w:outline w:val="0"/>
          <w:color w:val="000000"/>
          <w:rtl w:val="0"/>
          <w:lang w:val="en-US"/>
          <w14:textFill>
            <w14:solidFill>
              <w14:srgbClr w14:val="000000">
                <w14:alpha w14:val="19999"/>
              </w14:srgbClr>
            </w14:solidFill>
          </w14:textFill>
        </w:rPr>
        <w:t>from Moscow, the nationalists can do nothing more than place all the vital decisions relating to the future of their new states in the hands of Germany, Britain, France, Japan and the United States. ... The return to capitalism, for which the chauvinist agitation of the nationalists is only one guise, can only lead to a new form of oppression.</w:t>
      </w:r>
    </w:p>
    <w:p>
      <w:pPr>
        <w:pStyle w:val="Default"/>
        <w:bidi w:val="0"/>
        <w:spacing w:before="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developments of the past 30 years have provided a brutal and tragic confirmation of these warnings. Large portions of the Middle East have been devastated by imperialist aggression with millions killed. The former Soviet republics were turned into capitalist nation-states, ruled by criminal oligarchies, riven by ethnic, tribal, religious and national conflicts, and marked by extreme levels of social inequality.</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The so called </w:t>
      </w:r>
      <w:r>
        <w:rPr>
          <w:rFonts w:ascii="Times New Roman" w:hAnsi="Times New Roman" w:hint="default"/>
          <w:outline w:val="0"/>
          <w:color w:val="0a0a0a"/>
          <w:rtl w:val="1"/>
          <w:lang w:val="ar-SA" w:bidi="ar-SA"/>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independence</w:t>
      </w:r>
      <w:r>
        <w:rPr>
          <w:rFonts w:ascii="Times New Roman" w:hAnsi="Times New Roman" w:hint="default"/>
          <w:outline w:val="0"/>
          <w:color w:val="0a0a0a"/>
          <w:rtl w:val="0"/>
          <w14:textFill>
            <w14:solidFill>
              <w14:srgbClr w14:val="0A0A0A"/>
            </w14:solidFill>
          </w14:textFill>
        </w:rPr>
        <w:t xml:space="preserve">” </w:t>
      </w:r>
      <w:r>
        <w:rPr>
          <w:rFonts w:ascii="Times New Roman" w:hAnsi="Times New Roman"/>
          <w:outline w:val="0"/>
          <w:color w:val="0a0a0a"/>
          <w:rtl w:val="0"/>
          <w:lang w:val="en-US"/>
          <w14:textFill>
            <w14:solidFill>
              <w14:srgbClr w14:val="0A0A0A"/>
            </w14:solidFill>
          </w14:textFill>
        </w:rPr>
        <w:t>of Ukraine served the self-enrichment of a tiny stratum of oligarchs and privileged layers of the middle class. For the country</w:t>
      </w:r>
      <w:r>
        <w:rPr>
          <w:rFonts w:ascii="Times New Roman" w:hAnsi="Times New Roman" w:hint="default"/>
          <w:outline w:val="0"/>
          <w:color w:val="0a0a0a"/>
          <w:rtl w:val="1"/>
          <w14:textFill>
            <w14:solidFill>
              <w14:srgbClr w14:val="0A0A0A"/>
            </w14:solidFill>
          </w14:textFill>
        </w:rPr>
        <w:t>’</w:t>
      </w:r>
      <w:r>
        <w:rPr>
          <w:rFonts w:ascii="Times New Roman" w:hAnsi="Times New Roman"/>
          <w:outline w:val="0"/>
          <w:color w:val="0a0a0a"/>
          <w:rtl w:val="0"/>
          <w:lang w:val="en-US"/>
          <w14:textFill>
            <w14:solidFill>
              <w14:srgbClr w14:val="0A0A0A"/>
            </w14:solidFill>
          </w14:textFill>
        </w:rPr>
        <w:t>s working class, it has been a catastrophe. Ukraine, a country that had been occupied in two world wars by Germany, has been transformed into a launching pad for yet another imperialist war against Russia. Hundreds of thousands of Ukrainians have already been slaughtered. Those who have so far survived are faced with social destitution.</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 xml:space="preserve">Tajikistan, where the suspected terrorists are from, is another tragic example of the combined disaster of capitalist restoration and explosion of imperialist wars. It is the poorest of all former Soviet republics with almost half of its population lacking access to clean water. Half of its GDP is derived from remittances. The dire situation facing Tajikistan was significantly influenced by </w:t>
      </w:r>
      <w:r>
        <w:rPr>
          <w:rStyle w:val="Hyperlink.0"/>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0"/>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"https://www.wsws.org/en/articles/2001/10/tal1-o24.html"</w:instrText>
      </w:r>
      <w:r>
        <w:rPr>
          <w:rStyle w:val="Hyperlink.0"/>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0"/>
          <w:rFonts w:ascii="Times New Roman" w:hAnsi="Times New Roman"/>
          <w:outline w:val="0"/>
          <w:color w:val="0a0a0a"/>
          <w:rtl w:val="0"/>
          <w:lang w:val="en-US"/>
          <w14:textFill>
            <w14:solidFill>
              <w14:srgbClr w14:val="0A0A0A"/>
            </w14:solidFill>
          </w14:textFill>
        </w:rPr>
        <w:t>US interventions in neighboring Afghanistan</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Fonts w:ascii="Times New Roman" w:hAnsi="Times New Roman"/>
          <w:outline w:val="0"/>
          <w:color w:val="0a0a0a"/>
          <w:rtl w:val="0"/>
          <w:lang w:val="en-US"/>
          <w14:textFill>
            <w14:solidFill>
              <w14:srgbClr w14:val="0A0A0A"/>
            </w14:solidFill>
          </w14:textFill>
        </w:rPr>
        <w:t>. Afghan militant Islamist muhajeedin that were funded by the US in the 1980s to wage a war against the Soviet army were directly involved in a civil war that ravaged Tajikistan from 1992 through 1997.</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imperialist wars of the past three decades and the growing encirclement of Russia and China have now reached a qualitatively new stage: Driven by internal crises and faced with a rapidly declining position of US and European imperialism on the world scale, above all vis a vis China, the imperialist powers are lurching toward a new attempt to redivide the world. From their standpoint, the resources of the former Soviet Union are indispensable for the impending war against China.</w:t>
      </w:r>
      <w:r>
        <w:rPr>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The working class of the former Soviet Union confronts an existential threat. If the situation is left in the hands of the ruling oligarchy, the alternatives posed are between a direct conflict with NATO, which threatens the use of nuclear weapons, and a carve-up of the entire region through a series of civil wars and regime-change operations.</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r>
        <w:rPr>
          <w:rFonts w:ascii="Times New Roman" w:hAnsi="Times New Roman"/>
          <w:outline w:val="0"/>
          <w:color w:val="0a0a0a"/>
          <w:rtl w:val="0"/>
          <w:lang w:val="en-US"/>
          <w14:textFill>
            <w14:solidFill>
              <w14:srgbClr w14:val="0A0A0A"/>
            </w14:solidFill>
          </w14:textFill>
        </w:rPr>
        <w:t>Workers and youth across the former Soviet Union can only fight against the existential threat posed by the imperialist onslaught by returning to the path of 1917, i.e., the path of class struggle and socialist revolution. They need a party that is completely independent of the all factions of the oligarchy and imperialist powers, and fights for the historical interests of the international working class. Only the world Trotskyist movement, which is embodied in the International Committee of the Fourth International, represents such a party. Its building is therefore the most urgent task in the fight to unite workers internationally around the program of world socialist revolution.</w:t>
      </w:r>
    </w:p>
    <w:p>
      <w:pPr>
        <w:pStyle w:val="Default"/>
        <w:bidi w:val="0"/>
        <w:spacing w:before="0" w:after="480" w:line="240" w:lineRule="auto"/>
        <w:ind w:left="0" w:right="0" w:firstLine="0"/>
        <w:jc w:val="left"/>
        <w:rPr>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after="32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39999"/>
              </w14:srgbClr>
            </w14:solidFill>
          </w14:textFill>
        </w:rPr>
      </w:pPr>
      <w:r>
        <w:rPr>
          <w:rStyle w:val="Hyperlink.1"/>
          <w:rFonts w:ascii="Times New Roman" w:hAnsi="Times New Roman"/>
          <w:outline w:val="0"/>
          <w:color w:val="000000"/>
          <w:rtl w:val="0"/>
          <w:lang w:val="en-US"/>
          <w14:textFill>
            <w14:solidFill>
              <w14:srgbClr w14:val="000000">
                <w14:alpha w14:val="39999"/>
              </w14:srgbClr>
            </w14:solidFill>
          </w14:textFill>
        </w:rPr>
        <w:t>Greetings to the Young Guard of Bolshevik Leninists, supporters of the International Committee of the Fourth International in the former USSR</w:t>
      </w:r>
    </w:p>
    <w:p>
      <w:pPr>
        <w:pStyle w:val="Default"/>
        <w:bidi w:val="0"/>
        <w:spacing w:before="0" w:line="240" w:lineRule="auto"/>
        <w:ind w:left="0" w:right="0" w:firstLine="0"/>
        <w:jc w:val="left"/>
        <w:rPr>
          <w:rStyle w:val="Hyperlink.1"/>
          <w:rFonts w:ascii="Times New Roman" w:cs="Times New Roman" w:hAnsi="Times New Roman" w:eastAsia="Times New Roman"/>
          <w:b w:val="1"/>
          <w:bCs w:val="1"/>
          <w:outline w:val="0"/>
          <w:color w:val="0a0a0a"/>
          <w:rtl w:val="0"/>
          <w14:textFill>
            <w14:solidFill>
              <w14:srgbClr w14:val="0A0A0A"/>
            </w14:solidFill>
          </w14:textFill>
        </w:rPr>
      </w:pPr>
      <w:r>
        <w:rPr>
          <w:rStyle w:val="Hyperlink.1"/>
          <w:rFonts w:ascii="Times New Roman" w:hAnsi="Times New Roman"/>
          <w:b w:val="1"/>
          <w:bCs w:val="1"/>
          <w:outline w:val="0"/>
          <w:color w:val="0a0a0a"/>
          <w:rtl w:val="0"/>
          <w:lang w:val="en-US"/>
          <w14:textFill>
            <w14:solidFill>
              <w14:srgbClr w14:val="0A0A0A"/>
            </w14:solidFill>
          </w14:textFill>
        </w:rPr>
        <w:t>On the centenary of the founding of the Left Opposition</w:t>
      </w:r>
    </w:p>
    <w:p>
      <w:pPr>
        <w:pStyle w:val="Default"/>
        <w:bidi w:val="0"/>
        <w:spacing w:before="0" w:line="240" w:lineRule="auto"/>
        <w:ind w:left="0" w:right="0" w:firstLine="0"/>
        <w:jc w:val="left"/>
        <w:rPr>
          <w:rStyle w:val="Hyperlink.1"/>
          <w:rFonts w:ascii="Times New Roman" w:cs="Times New Roman" w:hAnsi="Times New Roman" w:eastAsia="Times New Roman"/>
          <w:b w:val="1"/>
          <w:bCs w:val="1"/>
          <w:outline w:val="0"/>
          <w:color w:val="0a0a0a"/>
          <w:rtl w:val="0"/>
          <w14:textFill>
            <w14:solidFill>
              <w14:srgbClr w14:val="0A0A0A"/>
            </w14:solidFill>
          </w14:textFill>
        </w:rPr>
      </w:pPr>
      <w:r>
        <w:rPr>
          <w:rStyle w:val="Hyperlink.1"/>
          <w:rFonts w:ascii="Times New Roman" w:cs="Times New Roman" w:hAnsi="Times New Roman" w:eastAsia="Times New Roman"/>
          <w:b w:val="1"/>
          <w:bCs w:val="1"/>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b w:val="1"/>
          <w:bCs w:val="1"/>
          <w:outline w:val="0"/>
          <w:color w:val="0a0a0a"/>
          <w:rtl w:val="0"/>
          <w14:textFill>
            <w14:solidFill>
              <w14:srgbClr w14:val="0A0A0A"/>
            </w14:solidFill>
          </w14:textFill>
        </w:rPr>
        <w:instrText xml:space="preserve"> HYPERLINK "https://www.wsws.org/en/authors/David-North-"</w:instrText>
      </w:r>
      <w:r>
        <w:rPr>
          <w:rStyle w:val="Hyperlink.1"/>
          <w:rFonts w:ascii="Times New Roman" w:cs="Times New Roman" w:hAnsi="Times New Roman" w:eastAsia="Times New Roman"/>
          <w:b w:val="1"/>
          <w:bCs w:val="1"/>
          <w:outline w:val="0"/>
          <w:color w:val="0a0a0a"/>
          <w:rtl w:val="0"/>
          <w14:textFill>
            <w14:solidFill>
              <w14:srgbClr w14:val="0A0A0A"/>
            </w14:solidFill>
          </w14:textFill>
        </w:rPr>
        <w:fldChar w:fldCharType="separate" w:fldLock="0"/>
      </w:r>
      <w:r>
        <w:rPr>
          <w:rStyle w:val="Hyperlink.1"/>
          <w:rFonts w:ascii="Times New Roman" w:hAnsi="Times New Roman"/>
          <w:b w:val="1"/>
          <w:bCs w:val="1"/>
          <w:outline w:val="0"/>
          <w:color w:val="0a0a0a"/>
          <w:rtl w:val="0"/>
          <w:lang w:val="en-US"/>
          <w14:textFill>
            <w14:solidFill>
              <w14:srgbClr w14:val="0A0A0A"/>
            </w14:solidFill>
          </w14:textFill>
        </w:rPr>
        <w:t>David North</w:t>
      </w:r>
      <w:r>
        <w:rPr>
          <w:rFonts w:ascii="Times New Roman" w:cs="Times New Roman" w:hAnsi="Times New Roman" w:eastAsia="Times New Roman"/>
          <w:b w:val="1"/>
          <w:bCs w:val="1"/>
          <w:outline w:val="0"/>
          <w:color w:val="0a0a0a"/>
          <w:rtl w:val="0"/>
          <w14:textFill>
            <w14:solidFill>
              <w14:srgbClr w14:val="0A0A0A"/>
            </w14:solidFill>
          </w14:textFill>
        </w:rPr>
        <w:fldChar w:fldCharType="end" w:fldLock="0"/>
      </w: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numPr>
          <w:ilvl w:val="0"/>
          <w:numId w:val="3"/>
        </w:numPr>
        <w:bidi w:val="0"/>
        <w:spacing w:before="0" w:line="240" w:lineRule="auto"/>
        <w:ind w:right="0"/>
        <w:jc w:val="center"/>
        <w:rPr>
          <w:rFonts w:ascii="Times New Roman" w:cs="Times New Roman" w:hAnsi="Times New Roman" w:eastAsia="Times New Roman"/>
          <w:rtl w:val="0"/>
        </w:rPr>
      </w:pPr>
    </w:p>
    <w:p>
      <w:pPr>
        <w:pStyle w:val="Default"/>
        <w:bidi w:val="0"/>
        <w:spacing w:before="0" w:after="480" w:line="240" w:lineRule="auto"/>
        <w:ind w:left="0" w:right="0" w:firstLine="0"/>
        <w:jc w:val="left"/>
        <w:rPr>
          <w:rStyle w:val="None"/>
          <w:rFonts w:ascii="Times New Roman" w:cs="Times New Roman" w:hAnsi="Times New Roman" w:eastAsia="Times New Roman"/>
          <w:i w:val="0"/>
          <w:iCs w:val="0"/>
          <w:outline w:val="0"/>
          <w:color w:val="0a0a0a"/>
          <w:shd w:val="clear" w:color="auto" w:fill="ffffff"/>
          <w:rtl w:val="0"/>
          <w14:textFill>
            <w14:solidFill>
              <w14:srgbClr w14:val="0A0A0A"/>
            </w14:solidFill>
          </w14:textFill>
        </w:rPr>
      </w:pPr>
      <w:r>
        <w:rPr>
          <w:rStyle w:val="Hyperlink.1"/>
          <w:rFonts w:ascii="Times New Roman" w:hAnsi="Times New Roman"/>
          <w:i w:val="1"/>
          <w:iCs w:val="1"/>
          <w:outline w:val="0"/>
          <w:color w:val="0a0a0a"/>
          <w:rtl w:val="0"/>
          <w:lang w:val="en-US"/>
          <w14:textFill>
            <w14:solidFill>
              <w14:srgbClr w14:val="0A0A0A"/>
            </w14:solidFill>
          </w14:textFill>
        </w:rPr>
        <w:t>These remarks were delivered by David North, chairman of the international editorial board of the World Socialist Web Site and the Socialist Equality Party (US), to a meeting honoring the 100th anniversary of the founding of the Left Opposition that was held by the Young Guard of Bolshevik Leninists (YGBL) on October 15, 2023. The YGBL is a Trotskyist youth organization in Russia, Ukraine and several other former Soviet republics that has declared its political solidarity with the International Committee of the Fourth International.</w:t>
      </w:r>
    </w:p>
    <w:p>
      <w:pPr>
        <w:pStyle w:val="Default"/>
        <w:bidi w:val="0"/>
        <w:spacing w:before="0" w:line="240" w:lineRule="auto"/>
        <w:ind w:left="0" w:right="0" w:firstLine="0"/>
        <w:jc w:val="center"/>
        <w:rPr>
          <w:rStyle w:val="Hyperlink.1"/>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On behalf of the International Committee of the Fourth International and the Socialist Equality Party in the United States, permit me to bring revolutionary greetings to the comrades of the Young Guard of Bolshevik Leninists.</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significance of this meeting arises from the fact that it establishes, exactly 100 years after the founding of the Left Opposition, that Trotskyism lives in the former Soviet Union.</w:t>
      </w:r>
      <w:r>
        <w:rPr>
          <w:rStyle w:val="Hyperlink.1"/>
          <w:rFonts w:ascii="Times New Roman" w:hAnsi="Times New Roman" w:hint="default"/>
          <w:outline w:val="0"/>
          <w:color w:val="0a0a0a"/>
          <w:rtl w:val="0"/>
          <w14:textFill>
            <w14:solidFill>
              <w14:srgbClr w14:val="0A0A0A"/>
            </w14:solidFill>
          </w14:textFill>
        </w:rPr>
        <w:t> </w:t>
      </w:r>
      <w:r>
        <w:rPr>
          <w:rStyle w:val="Hyperlink.1"/>
          <w:rFonts w:ascii="Times New Roman" w:hAnsi="Times New Roman"/>
          <w:outline w:val="0"/>
          <w:color w:val="0a0a0a"/>
          <w:rtl w:val="0"/>
          <w:lang w:val="en-US"/>
          <w14:textFill>
            <w14:solidFill>
              <w14:srgbClr w14:val="0A0A0A"/>
            </w14:solidFill>
          </w14:textFill>
        </w:rPr>
        <w:t>The principles and traditions underlying the struggle initiated by Trotsky and his co-thinkers</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the most advanced and politically conscious sections of the Bolshevik Party</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are being revived and fought for by a new generation of revolutionary youth in Russia and Ukraine and all the different components of the former Soviet Union.</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Trotsky was once described as a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man of history.</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The Fourth International, which emerged out of the Left Opposition, is a party of history. Our movement contains within it and is a concentrated expression of the great and often tragic revolutionary experiences of the working class over an entire historical epoch. We cannot avoid being mindful of this great legacy as we meet today.</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One hundred years ago on this date, co-thinkers of Leon Trotsky in the leadership of the Bolshevik Party, within the Russian Communist Party, addressed a letter to the Politburo of the Central Committee</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 xml:space="preserve">the </w:t>
      </w:r>
      <w:r>
        <w:rPr>
          <w:rStyle w:val="Hyperlink.3"/>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3"/>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"https://www.wsws.org/en/articles/2023/10/16/yyac-o16.html"</w:instrText>
      </w:r>
      <w:r>
        <w:rPr>
          <w:rStyle w:val="Hyperlink.3"/>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3"/>
          <w:rFonts w:ascii="Times New Roman" w:hAnsi="Times New Roman"/>
          <w:outline w:val="0"/>
          <w:color w:val="0a0a0a"/>
          <w:rtl w:val="0"/>
          <w:lang w:val="en-US"/>
          <w14:textFill>
            <w14:solidFill>
              <w14:srgbClr w14:val="0A0A0A"/>
            </w14:solidFill>
          </w14:textFill>
        </w:rPr>
        <w:t>Declaration of the 46</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Style w:val="Hyperlink.3"/>
          <w:rFonts w:ascii="Times New Roman" w:hAnsi="Times New Roman" w:hint="default"/>
          <w:outline w:val="0"/>
          <w:color w:val="0a0a0a"/>
          <w:rtl w:val="0"/>
          <w:lang w:val="en-US"/>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which criticized the growth of bureaucratism and the incorrect policies that were placing in danger the survival of the newly established workers</w:t>
      </w:r>
      <w:r>
        <w:rPr>
          <w:rStyle w:val="Hyperlink.1"/>
          <w:rFonts w:ascii="Times New Roman" w:hAnsi="Times New Roman" w:hint="default"/>
          <w:outline w:val="0"/>
          <w:color w:val="0a0a0a"/>
          <w:rtl w:val="1"/>
          <w14:textFill>
            <w14:solidFill>
              <w14:srgbClr w14:val="0A0A0A"/>
            </w14:solidFill>
          </w14:textFill>
        </w:rPr>
        <w:t xml:space="preserve">’ </w:t>
      </w:r>
      <w:r>
        <w:rPr>
          <w:rStyle w:val="Hyperlink.1"/>
          <w:rFonts w:ascii="Times New Roman" w:hAnsi="Times New Roman"/>
          <w:outline w:val="0"/>
          <w:color w:val="0a0a0a"/>
          <w:rtl w:val="0"/>
          <w14:textFill>
            <w14:solidFill>
              <w14:srgbClr w14:val="0A0A0A"/>
            </w14:solidFill>
          </w14:textFill>
        </w:rPr>
        <w:t>state.</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line="240" w:lineRule="auto"/>
        <w:ind w:left="0" w:right="0" w:firstLine="0"/>
        <w:jc w:val="center"/>
        <w:rPr>
          <w:rStyle w:val="Hyperlink.1"/>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It is important to recognize that they were criticizing not only a given set of policies but an abandonment of a method, the Marxist method, upon which, and only upon which, correct policies for the working class can be formulated. They criticized bureaucratism as a method representing alien class forces, which strangled inner-party democracy and cut off the possibility of genuine theoretical work and political analysis. They recognized that this false method, rooted in hostile class forces and the pressures of imperialism on the workers</w:t>
      </w:r>
      <w:r>
        <w:rPr>
          <w:rStyle w:val="Hyperlink.1"/>
          <w:rFonts w:ascii="Times New Roman" w:hAnsi="Times New Roman" w:hint="default"/>
          <w:outline w:val="0"/>
          <w:color w:val="0a0a0a"/>
          <w:rtl w:val="1"/>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state, confronted the working class with great dangers.</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No one could have foreseen in 1923 that this document marked the beginning of a political struggle that would prove to be the most consequential in modern history. And yet, in historical retrospect, we now understand very well that the outcome of the struggle within the Bolshevik Party, which developed on an international scale, was to have vast consequences for the international working class and humanity as a whole.</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defeat of the Left Opposition by the Stalinist bureaucracy is the principal reason for the terrible defeats suffered by the working class in the 20th century. If the Left Opposition had prevailed in its struggle against the Stalinist faction</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against the growth of bureaucratism, against the resurgence of nationalism</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the world socialist revolution would have been successfully completed in the last century. But that, of course, did not take place.</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Why did it not succeed? Trotsky and his supporters initiated the struggle against Stalinism under unfavorable conditions. The month that the founders of the Left Opposition first raised the banner of political opposition to the growing apparatus was the same month in which the German Revolution suffered a massive political defeat. The defeat of the most powerful working class in Europe, which was to be followed just 10 years later by the catastrophic victory of fascism in Germany, had profound consequences for the struggle for Marxism within the Soviet Union itself. It must never be forgotten that Stalinism was ultimately the product of the defeats of the working class, both within Russia and internationally.</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Trotsky never succumbed to political pessimism. All the events of that period were subjected to Marxist analysis, and from these experiences Trotsky drew the most far-reaching political lessons. Trotsky declared that the great problem of this historical epoch, the epoch of the death agony of capitalism, was the crisis of working class leadership.</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line="240" w:lineRule="auto"/>
        <w:ind w:left="0" w:right="0" w:firstLine="0"/>
        <w:jc w:val="left"/>
        <w:rPr>
          <w:rStyle w:val="None"/>
          <w:rFonts w:ascii="Times New Roman" w:cs="Times New Roman" w:hAnsi="Times New Roman" w:eastAsia="Times New Roman"/>
          <w:b w:val="0"/>
          <w:bCs w:val="0"/>
          <w:outline w:val="0"/>
          <w:color w:val="000000"/>
          <w:shd w:val="clear" w:color="auto" w:fill="ffffff"/>
          <w:rtl w:val="0"/>
          <w14:textFill>
            <w14:solidFill>
              <w14:srgbClr w14:val="000000"/>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Marxism was not disproven by the events of the 1920s and 1930s. Rather, though in a tragic form, its essential role in the liberation of the working class was confirmed. As capitalism staggered from crisis to crisis in that period, it fully deserved the description given to it by Trotsky. It was in its death agony. Nevertheless, the great problem remained that of proletarian leadership. That was the problem that had to be solved. But he was convinced that it could be.</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The centrist opponents of Trotskyism said that it was premature to found the Fourth International. One could not found an International apart from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great events,</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by which they meant that an International could only be founded on the basis of a successful socialist revolution. That conception was entirely incorrect, because it implied that a successful socialist revolution preceded the building of a Marxist a leadership. If that were the case, it would not be necessary to have a revolutionary party at all. Its only purpose would be to gather people to celebrate victories already achieved.</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Trotsky replied by first of all reminding his critics that the Third International itself, though it held its first Congress in 1919, had actually been founded in the immediate aftermath of the outbreak of the First World War, in August 1914, when Lenin demanded a break from the discredited and politically bankrupt Second International.</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line="240" w:lineRule="auto"/>
        <w:ind w:left="0" w:right="0" w:firstLine="0"/>
        <w:jc w:val="center"/>
        <w:rPr>
          <w:rStyle w:val="Hyperlink.1"/>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Trotsky said that the Fourth International was being founded on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great events,</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 xml:space="preserve">the greatest defeats in the history of the working class. But those defeats, to the extent that the lessons were learned, would lay the basis for a new international revolutionary regroupment of the working class. He acted with complete confidence in the power of Marxist thought, the Marxist program and the revolutionary capacities of the working class. And he understood, notwithstanding the ruthlessness and power of the Soviet bureaucracy, that it was politically doomed. Stalinism was a reactionary excrescence of the revolution, and its victory would be short-lived. Its national program, rooted in the false concept of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socialism in one country,</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contradicted the basic tendencies of world historical development and could not resolve the problem of socialism in the Soviet Union, let alone on a world scale.</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sv-SE"/>
          <w14:textFill>
            <w14:solidFill>
              <w14:srgbClr w14:val="0A0A0A"/>
            </w14:solidFill>
          </w14:textFill>
        </w:rPr>
        <w:t>Trotsky</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call for the political revolution was to be vindicated. He said many times that without the overthrow of the Stalinist bureaucracy, the bureaucracy would destroy the USSR. That is what happened. But the dissolution of the Soviet Union was not the end of Marxism. In fact, political developments today demonstrate the enormous perspicacity of Trotsky</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thought and the program of the Fourth International.</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question arises: Why should such emphasis be placed on this 100th anniversary? Is this only a matter of historical study? What is the relevance of this history to the present day?</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I think this question can be answered on both theoretical and political grounds.</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First, the struggle of the Left Opposition demonstrates, and this has been extensively documented in particular in the books of Comrade Vadim Rogovin, that there was an alternative to Stalinism, that the fate of the Soviet Union was not predetermined, that Stalinism was not the natural and necessary outgrowth of the October Revolution and of Bolshevism, but rather its negation; and that there was a powerful opposition with an extensively developed program, which correctly analyzed and provided an entirely different orientation for the development of the Soviet Union. That program, had it prevailed, would have led to very different outcome. That is the first point which we make and insist upon.</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line="240" w:lineRule="auto"/>
        <w:ind w:left="0" w:right="0" w:firstLine="0"/>
        <w:jc w:val="center"/>
        <w:rPr>
          <w:rStyle w:val="Hyperlink.1"/>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Second, within the context of the present world situation, it can be demonstrated that all the issues raised by the Left Opposition contained in embryonic form the issues that confront the working class within the former USSR and on a world scale today.</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For example,</w:t>
      </w:r>
      <w:r>
        <w:rPr>
          <w:rStyle w:val="Hyperlink.1"/>
          <w:rFonts w:ascii="Times New Roman" w:hAnsi="Times New Roman" w:hint="default"/>
          <w:outline w:val="0"/>
          <w:color w:val="0a0a0a"/>
          <w:rtl w:val="0"/>
          <w14:textFill>
            <w14:solidFill>
              <w14:srgbClr w14:val="0A0A0A"/>
            </w14:solidFill>
          </w14:textFill>
        </w:rPr>
        <w:t> </w:t>
      </w:r>
      <w:r>
        <w:rPr>
          <w:rStyle w:val="Hyperlink.1"/>
          <w:rFonts w:ascii="Times New Roman" w:hAnsi="Times New Roman"/>
          <w:outline w:val="0"/>
          <w:color w:val="0a0a0a"/>
          <w:rtl w:val="0"/>
          <w:lang w:val="en-US"/>
          <w14:textFill>
            <w14:solidFill>
              <w14:srgbClr w14:val="0A0A0A"/>
            </w14:solidFill>
          </w14:textFill>
        </w:rPr>
        <w:t>the issue that played a central role in the emergence of the Left Opposition, and which preoccupied Lenin in the final months of his active political life, was the question of the nationalities. Lenin came to realize that Stalin more and more openly represented a dangerous and reactionary nationalist tendency within the Bolshevik Party, a tendency upon which he was determined to declare war, and would have declared war openly at the scheduled Twelfth Party Congress of April 1923, had he not succumbed to a stroke.</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documents of that period are essential to understanding the roots of the tragic, fratricidal struggle that has erupted between Russia and Ukraine. The war has been</w:t>
      </w:r>
      <w:r>
        <w:rPr>
          <w:rStyle w:val="Hyperlink.1"/>
          <w:rFonts w:ascii="Times New Roman" w:hAnsi="Times New Roman" w:hint="default"/>
          <w:outline w:val="0"/>
          <w:color w:val="0a0a0a"/>
          <w:rtl w:val="0"/>
          <w14:textFill>
            <w14:solidFill>
              <w14:srgbClr w14:val="0A0A0A"/>
            </w14:solidFill>
          </w14:textFill>
        </w:rPr>
        <w:t> </w:t>
      </w:r>
      <w:r>
        <w:rPr>
          <w:rStyle w:val="Hyperlink.1"/>
          <w:rFonts w:ascii="Times New Roman" w:hAnsi="Times New Roman"/>
          <w:outline w:val="0"/>
          <w:color w:val="0a0a0a"/>
          <w:rtl w:val="0"/>
          <w:lang w:val="en-US"/>
          <w14:textFill>
            <w14:solidFill>
              <w14:srgbClr w14:val="0A0A0A"/>
            </w14:solidFill>
          </w14:textFill>
        </w:rPr>
        <w:t>instigated by American and European imperialism. But this war is the historical outcome of the Stalinist regime</w:t>
      </w:r>
      <w:r>
        <w:rPr>
          <w:rStyle w:val="Hyperlink.1"/>
          <w:rFonts w:ascii="Times New Roman" w:hAnsi="Times New Roman" w:hint="default"/>
          <w:outline w:val="0"/>
          <w:color w:val="0a0a0a"/>
          <w:rtl w:val="1"/>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s repudiation of socialist internationalism.</w:t>
      </w:r>
    </w:p>
    <w:p>
      <w:pPr>
        <w:pStyle w:val="Default"/>
        <w:bidi w:val="0"/>
        <w:spacing w:before="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p>
    <w:p>
      <w:pPr>
        <w:pStyle w:val="Default"/>
        <w:bidi w:val="0"/>
        <w:spacing w:before="0" w:line="240" w:lineRule="auto"/>
        <w:ind w:left="0" w:right="0" w:firstLine="0"/>
        <w:jc w:val="center"/>
        <w:rPr>
          <w:rStyle w:val="Hyperlink.1"/>
          <w:rFonts w:ascii="Times New Roman" w:cs="Times New Roman" w:hAnsi="Times New Roman" w:eastAsia="Times New Roman"/>
          <w:rtl w:val="0"/>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policies of Putin in Moscow and Zelensky in Kiev</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regimes arising out of the dissolution of the USSR and the restoration of capitalism</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are rooted in the the chauvinism of</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the Stalinist bureaucracy, which inflamed national divisions.</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Or let us take the present tragic events which are unfolding in Israel and in Gaza. One cannot help but be struck by the degree to which these events fully vindicate the warnings made by Trotsky in 1938 and 1939, that an attempt to solve what was called the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Jewish question,</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apart from the socialist revolution, was impossible. Well, Palestinian and Jewish workers are now paying the price of the tragic betrayal of Stalinism, and they are experiencing the hopelessness of attempts to solve such a historical question apart from the struggle for socialism, and socialist internationalism, in the working class.</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Our party builds its program, conducts its work within the working class on a world scale, on the basis of the strategic experiences of the working class during the past century. No other party has anything to offer the working class. One hundred years after the Left Opposition was founded, what alternative has emerged to the program of Trotskyism? Where are other and better answers to be found to the great political questions of our time? In the writings of Gramsci? Mao Zedong? Fidel Castro? The Frankfurt School? All of these variations of bourgeois ideology, petty bourgeois politics, and nationalist perspectives are frauds. None of these individuals and tendencies</w:t>
      </w:r>
      <w:r>
        <w:rPr>
          <w:rStyle w:val="Hyperlink.1"/>
          <w:rFonts w:ascii="Times New Roman" w:hAnsi="Times New Roman" w:hint="default"/>
          <w:outline w:val="0"/>
          <w:color w:val="0a0a0a"/>
          <w:rtl w:val="0"/>
          <w14:textFill>
            <w14:solidFill>
              <w14:srgbClr w14:val="0A0A0A"/>
            </w14:solidFill>
          </w14:textFill>
        </w:rPr>
        <w:t> </w:t>
      </w:r>
      <w:r>
        <w:rPr>
          <w:rStyle w:val="Hyperlink.1"/>
          <w:rFonts w:ascii="Times New Roman" w:hAnsi="Times New Roman"/>
          <w:outline w:val="0"/>
          <w:color w:val="0a0a0a"/>
          <w:rtl w:val="0"/>
          <w:lang w:val="en-US"/>
          <w14:textFill>
            <w14:solidFill>
              <w14:srgbClr w14:val="0A0A0A"/>
            </w14:solidFill>
          </w14:textFill>
        </w:rPr>
        <w:t>have left behind a program and a legacy which answers the problems of our time. Only the work of Trotsky, as it has been developed by the Fourth International, has proved itself equal to the historical period.</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I want to conclude by stressing that we are observing two anniversaries this year. The first is the anniversary which we are celebrating today, the centenary of the founding of the Trotskyist movement. Next month, on the 16th of November, we will also be taking note of the 70th anniversary of the founding of the International Committee. These anniversaries are profoundly interconnected. They answer the two great questions of our time.</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line="240" w:lineRule="auto"/>
        <w:ind w:left="0" w:right="0" w:firstLine="0"/>
        <w:jc w:val="center"/>
        <w:rPr>
          <w:rStyle w:val="Hyperlink.1"/>
          <w:rFonts w:ascii="Times New Roman" w:cs="Times New Roman" w:hAnsi="Times New Roman" w:eastAsia="Times New Roman"/>
          <w:outline w:val="0"/>
          <w:color w:val="000000"/>
          <w:rtl w:val="0"/>
          <w14:textFill>
            <w14:solidFill>
              <w14:srgbClr w14:val="000000">
                <w14:alpha w14:val="39999"/>
              </w14:srgbClr>
            </w14:solidFill>
          </w14:textFill>
        </w:rPr>
      </w:pP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The first question is: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Was there an alternative to Stalinism?</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And that is answered by the review of the history of the Left Opposition.</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But once that question is answered in the affirmative, once one has established that Trotskyism was the alternative to Stalinism, a second question arises: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Who are the Trotskyists?</w:t>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Does there exist a movement today which can legitimately claim to be based on the legacy of Trotskyism? That question is answered no less decisively in the founding of the International Committee of the Fourth International.</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 xml:space="preserve">Of the 100 years of Trotskyism, 70 of those years have developed under the banner of the International Committee. In the </w:t>
      </w:r>
      <w:r>
        <w:rPr>
          <w:rStyle w:val="Hyperlink.1"/>
          <w:rFonts w:ascii="Times New Roman" w:hAnsi="Times New Roman" w:hint="default"/>
          <w:outline w:val="0"/>
          <w:color w:val="0a0a0a"/>
          <w:rtl w:val="1"/>
          <w:lang w:val="ar-SA" w:bidi="ar-SA"/>
          <w14:textFill>
            <w14:solidFill>
              <w14:srgbClr w14:val="0A0A0A"/>
            </w14:solidFill>
          </w14:textFill>
        </w:rPr>
        <w:t>“</w:t>
      </w:r>
      <w:r>
        <w:rPr>
          <w:rStyle w:val="Hyperlink.1"/>
          <w:rFonts w:ascii="Times New Roman" w:cs="Times New Roman" w:hAnsi="Times New Roman" w:eastAsia="Times New Roman"/>
          <w:outline w:val="0"/>
          <w:color w:val="0a0a0a"/>
          <w:rtl w:val="0"/>
          <w14:textFill>
            <w14:solidFill>
              <w14:srgbClr w14:val="0A0A0A"/>
            </w14:solidFill>
          </w14:textFill>
        </w:rPr>
        <w:fldChar w:fldCharType="begin" w:fldLock="0"/>
      </w:r>
      <w:r>
        <w:rPr>
          <w:rStyle w:val="Hyperlink.1"/>
          <w:rFonts w:ascii="Times New Roman" w:cs="Times New Roman" w:hAnsi="Times New Roman" w:eastAsia="Times New Roman"/>
          <w:outline w:val="0"/>
          <w:color w:val="0a0a0a"/>
          <w:rtl w:val="0"/>
          <w14:textFill>
            <w14:solidFill>
              <w14:srgbClr w14:val="0A0A0A"/>
            </w14:solidFill>
          </w14:textFill>
        </w:rPr>
        <w:instrText xml:space="preserve"> HYPERLINK "https://www.wsws.org/en/articles/2008/10/open-o21.html"</w:instrText>
      </w:r>
      <w:r>
        <w:rPr>
          <w:rStyle w:val="Hyperlink.1"/>
          <w:rFonts w:ascii="Times New Roman" w:cs="Times New Roman" w:hAnsi="Times New Roman" w:eastAsia="Times New Roman"/>
          <w:outline w:val="0"/>
          <w:color w:val="0a0a0a"/>
          <w:rtl w:val="0"/>
          <w14:textFill>
            <w14:solidFill>
              <w14:srgbClr w14:val="0A0A0A"/>
            </w14:solidFill>
          </w14:textFill>
        </w:rPr>
        <w:fldChar w:fldCharType="separate" w:fldLock="0"/>
      </w:r>
      <w:r>
        <w:rPr>
          <w:rStyle w:val="Hyperlink.1"/>
          <w:rFonts w:ascii="Times New Roman" w:hAnsi="Times New Roman"/>
          <w:outline w:val="0"/>
          <w:color w:val="0a0a0a"/>
          <w:rtl w:val="0"/>
          <w:lang w:val="de-DE"/>
          <w14:textFill>
            <w14:solidFill>
              <w14:srgbClr w14:val="0A0A0A"/>
            </w14:solidFill>
          </w14:textFill>
        </w:rPr>
        <w:t>Open Letter</w:t>
      </w:r>
      <w:r>
        <w:rPr>
          <w:rFonts w:ascii="Times New Roman" w:cs="Times New Roman" w:hAnsi="Times New Roman" w:eastAsia="Times New Roman"/>
          <w:outline w:val="0"/>
          <w:color w:val="0a0a0a"/>
          <w:rtl w:val="0"/>
          <w14:textFill>
            <w14:solidFill>
              <w14:srgbClr w14:val="0A0A0A"/>
            </w14:solidFill>
          </w14:textFill>
        </w:rPr>
        <w:fldChar w:fldCharType="end" w:fldLock="0"/>
      </w:r>
      <w:r>
        <w:rPr>
          <w:rStyle w:val="Hyperlink.1"/>
          <w:rFonts w:ascii="Times New Roman" w:hAnsi="Times New Roman" w:hint="default"/>
          <w:outline w:val="0"/>
          <w:color w:val="0a0a0a"/>
          <w:rtl w:val="0"/>
          <w14:textFill>
            <w14:solidFill>
              <w14:srgbClr w14:val="0A0A0A"/>
            </w14:solidFill>
          </w14:textFill>
        </w:rPr>
        <w:t xml:space="preserve">” </w:t>
      </w:r>
      <w:r>
        <w:rPr>
          <w:rStyle w:val="Hyperlink.1"/>
          <w:rFonts w:ascii="Times New Roman" w:hAnsi="Times New Roman"/>
          <w:outline w:val="0"/>
          <w:color w:val="0a0a0a"/>
          <w:rtl w:val="0"/>
          <w:lang w:val="en-US"/>
          <w14:textFill>
            <w14:solidFill>
              <w14:srgbClr w14:val="0A0A0A"/>
            </w14:solidFill>
          </w14:textFill>
        </w:rPr>
        <w:t>written by James P. Cannon and issued in November 1953, breaking with Pabloism, Cannon reasserted the basic principles upon which the Trotskyist movement had been founded. All of them have been vindicated. Several months later, in March of 1954, Cannon reiterated that the International Committee alone upholds the Leninist-Trotskyist theory of the revolutionary party.</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The past 70 years have been years of relentless struggle against those who would revise and abandon the principles upon which the Left Opposition and the Fourth International were founded. These dual anniversaries</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the 100th anniversary of the Left Opposition and the 70th anniversary of the issuing of the Open Letter</w:t>
      </w:r>
      <w:r>
        <w:rPr>
          <w:rStyle w:val="Hyperlink.1"/>
          <w:rFonts w:ascii="Times New Roman" w:hAnsi="Times New Roman" w:hint="default"/>
          <w:outline w:val="0"/>
          <w:color w:val="0a0a0a"/>
          <w:rtl w:val="0"/>
          <w:lang w:val="en-US"/>
          <w14:textFill>
            <w14:solidFill>
              <w14:srgbClr w14:val="0A0A0A"/>
            </w14:solidFill>
          </w14:textFill>
        </w:rPr>
        <w:t>—</w:t>
      </w:r>
      <w:r>
        <w:rPr>
          <w:rStyle w:val="Hyperlink.1"/>
          <w:rFonts w:ascii="Times New Roman" w:hAnsi="Times New Roman"/>
          <w:outline w:val="0"/>
          <w:color w:val="0a0a0a"/>
          <w:rtl w:val="0"/>
          <w:lang w:val="en-US"/>
          <w14:textFill>
            <w14:solidFill>
              <w14:srgbClr w14:val="0A0A0A"/>
            </w14:solidFill>
          </w14:textFill>
        </w:rPr>
        <w:t>acquire therefore immense historical and political significance in the present situation.</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We all realize that we are passing through a global economic, social, political and intellectual crisis. Nevertheless, this situation, characteristic of a revolutionary epoch, creates the possibility for the transformation of society on the basis of socialism. The old order is breaking down, and a new and higher form of civilization is emerging.</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We see throughout the world the resurgence of revolutionary opposition. It is not yet conscious of its tasks. But our movement will bring into that growing process of struggle an awareness and understanding of the political tasks which it confronts. This is an epoch where it is possible to achieve that unity of the international working class which has always been the principal objective of our movement. This is the epoch of Trotskyism. No other movement, no other party, no other tendency has prepared for the situation which we face today.</w:t>
      </w:r>
      <w:r>
        <w:rPr>
          <w:rStyle w:val="Hyperlink.1"/>
          <w:rFonts w:ascii="Times New Roman" w:hAnsi="Times New Roman" w:hint="default"/>
          <w:outline w:val="0"/>
          <w:color w:val="0a0a0a"/>
          <w:rtl w:val="0"/>
          <w14:textFill>
            <w14:solidFill>
              <w14:srgbClr w14:val="0A0A0A"/>
            </w14:solidFill>
          </w14:textFill>
        </w:rPr>
        <w:t> </w:t>
      </w:r>
    </w:p>
    <w:p>
      <w:pPr>
        <w:pStyle w:val="Default"/>
        <w:bidi w:val="0"/>
        <w:spacing w:before="0" w:after="480" w:line="240" w:lineRule="auto"/>
        <w:ind w:left="0" w:right="0" w:firstLine="0"/>
        <w:jc w:val="left"/>
        <w:rPr>
          <w:rStyle w:val="Hyperlink.1"/>
          <w:rFonts w:ascii="Times New Roman" w:cs="Times New Roman" w:hAnsi="Times New Roman" w:eastAsia="Times New Roman"/>
          <w:outline w:val="0"/>
          <w:color w:val="0a0a0a"/>
          <w:rtl w:val="0"/>
          <w14:textFill>
            <w14:solidFill>
              <w14:srgbClr w14:val="0A0A0A"/>
            </w14:solidFill>
          </w14:textFill>
        </w:rPr>
      </w:pPr>
      <w:r>
        <w:rPr>
          <w:rStyle w:val="Hyperlink.1"/>
          <w:rFonts w:ascii="Times New Roman" w:hAnsi="Times New Roman"/>
          <w:outline w:val="0"/>
          <w:color w:val="0a0a0a"/>
          <w:rtl w:val="0"/>
          <w:lang w:val="en-US"/>
          <w14:textFill>
            <w14:solidFill>
              <w14:srgbClr w14:val="0A0A0A"/>
            </w14:solidFill>
          </w14:textFill>
        </w:rPr>
        <w:t>I must finally say, comrades, as one who has been active in the Trotskyist movement for more than a half century, the very fact that we are celebrating 100 years of Trotskyism with our comrades in Russia, Ukraine and other components of the Soviet Union, is not only a vindication of the struggle of Trotskyism, but a source of enormous optimism. Trotskyism lives. Its influence is expanding throughout the world. The Fourth International will prove itself in practice to be the World Party of Socialist Revolution.</w:t>
      </w:r>
    </w:p>
    <w:p>
      <w:pPr>
        <w:pStyle w:val="Default"/>
        <w:bidi w:val="0"/>
        <w:spacing w:before="0" w:after="480" w:line="240" w:lineRule="auto"/>
        <w:ind w:left="0" w:right="0" w:firstLine="0"/>
        <w:jc w:val="left"/>
        <w:rPr>
          <w:rtl w:val="0"/>
        </w:rPr>
      </w:pPr>
      <w:r>
        <w:rPr>
          <w:rStyle w:val="Hyperlink.1"/>
          <w:rFonts w:ascii="Times New Roman" w:hAnsi="Times New Roman"/>
          <w:outline w:val="0"/>
          <w:color w:val="0a0a0a"/>
          <w:rtl w:val="0"/>
          <w:lang w:val="en-US"/>
          <w14:textFill>
            <w14:solidFill>
              <w14:srgbClr w14:val="0A0A0A"/>
            </w14:solidFill>
          </w14:textFill>
        </w:rPr>
        <w:t>Long live the Fourth International!</w:t>
      </w:r>
      <w:r>
        <w:rPr>
          <w:rStyle w:val="Hyperlink.1"/>
          <w:rFonts w:ascii="Times New Roman" w:cs="Times New Roman" w:hAnsi="Times New Roman" w:eastAsia="Times New Roman"/>
          <w:outline w:val="0"/>
          <w:color w:val="0a0a0a"/>
          <w:rtl w:val="0"/>
          <w14:textFill>
            <w14:solidFill>
              <w14:srgbClr w14:val="0A0A0A"/>
            </w14:solidFill>
          </w14:textFill>
        </w:rPr>
        <w:br w:type="textWrapping"/>
      </w:r>
      <w:r>
        <w:rPr>
          <w:rStyle w:val="Hyperlink.1"/>
          <w:rFonts w:ascii="Times New Roman" w:hAnsi="Times New Roman"/>
          <w:outline w:val="0"/>
          <w:color w:val="0a0a0a"/>
          <w:rtl w:val="0"/>
          <w:lang w:val="en-US"/>
          <w14:textFill>
            <w14:solidFill>
              <w14:srgbClr w14:val="0A0A0A"/>
            </w14:solidFill>
          </w14:textFill>
        </w:rPr>
        <w:t>Long live the International Committee!</w:t>
      </w:r>
      <w:r>
        <w:rPr>
          <w:rStyle w:val="Hyperlink.1"/>
          <w:rFonts w:ascii="Times New Roman" w:cs="Times New Roman" w:hAnsi="Times New Roman" w:eastAsia="Times New Roman"/>
          <w:outline w:val="0"/>
          <w:color w:val="0a0a0a"/>
          <w:rtl w:val="0"/>
          <w14:textFill>
            <w14:solidFill>
              <w14:srgbClr w14:val="0A0A0A"/>
            </w14:solidFill>
          </w14:textFill>
        </w:rPr>
        <w:br w:type="textWrapping"/>
      </w:r>
      <w:r>
        <w:rPr>
          <w:rStyle w:val="Hyperlink.1"/>
          <w:rFonts w:ascii="Times New Roman" w:hAnsi="Times New Roman"/>
          <w:outline w:val="0"/>
          <w:color w:val="0a0a0a"/>
          <w:rtl w:val="0"/>
          <w:lang w:val="en-US"/>
          <w14:textFill>
            <w14:solidFill>
              <w14:srgbClr w14:val="0A0A0A"/>
            </w14:solidFill>
          </w14:textFill>
        </w:rPr>
        <w:t>Long live the struggle for world socialist revolution!</w:t>
      </w:r>
      <w:r>
        <w:rPr>
          <w:rStyle w:val="Hyperlink.1"/>
          <w:rFonts w:ascii="Times New Roman" w:hAnsi="Times New Roman" w:hint="default"/>
          <w:outline w:val="0"/>
          <w:color w:val="0a0a0a"/>
          <w:rtl w:val="0"/>
          <w14:textFill>
            <w14:solidFill>
              <w14:srgbClr w14:val="0A0A0A"/>
            </w14:solidFill>
          </w14:textFill>
        </w:rPr>
        <w:t> </w:t>
      </w:r>
    </w:p>
    <w:sectPr>
      <w:headerReference w:type="default" r:id="rId5"/>
      <w:footerReference w:type="default" r:id="rId6"/>
      <w:pgSz w:w="8391" w:h="11906"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PT Serif">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3061"/>
        <w:tab w:val="right" w:pos="6123"/>
        <w:tab w:val="clear" w:pos="9020"/>
      </w:tabs>
      <w:jc w:val="left"/>
    </w:pPr>
    <w:r>
      <w:rPr>
        <w:rFonts w:ascii="Times New Roman" w:hAnsi="Times New Roman"/>
      </w:rPr>
      <w:tab/>
      <w:tab/>
    </w:r>
    <w:r>
      <w:rPr>
        <w:rFonts w:ascii="Times New Roman" w:hAnsi="Times New Roman"/>
      </w:rPr>
      <w:fldChar w:fldCharType="begin" w:fldLock="0"/>
    </w:r>
    <w:r>
      <w:rPr>
        <w:rFonts w:ascii="Times New Roman" w:hAnsi="Times New Roman"/>
      </w:rPr>
      <w:instrText xml:space="preserve"> PAGE </w:instrText>
    </w:r>
    <w:r>
      <w:rPr>
        <w:rFonts w:ascii="Times New Roman" w:hAnsi="Times New Roman"/>
      </w:rPr>
      <w:fldChar w:fldCharType="separate" w:fldLock="0"/>
    </w:r>
    <w:r>
      <w:rPr>
        <w:rFonts w:ascii="Times New Roman" w:hAnsi="Times New Roman"/>
      </w:rPr>
    </w:r>
    <w:r>
      <w:rPr>
        <w:rFonts w:ascii="Times New Roman" w:hAnsi="Times New Roman"/>
      </w:rPr>
      <w:fldChar w:fldCharType="end" w:fldLock="0"/>
    </w:r>
    <w:r>
      <w:rPr>
        <w:rFonts w:ascii="Times New Roman" w:hAnsi="Times New Roman"/>
        <w:rtl w:val="0"/>
        <w:lang w:val="en-US"/>
      </w:rPr>
      <w:t xml:space="preserve"> of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NUMPAGES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720" w:hanging="500"/>
      </w:pPr>
      <w:rPr>
        <w:rFonts w:ascii="PT Serif" w:cs="PT Serif" w:hAnsi="PT Serif" w:eastAsia="PT Serif"/>
        <w:b w:val="0"/>
        <w:bCs w:val="0"/>
        <w:i w:val="0"/>
        <w:iCs w:val="0"/>
        <w:caps w:val="0"/>
        <w:smallCaps w:val="0"/>
        <w:strike w:val="0"/>
        <w:dstrike w:val="0"/>
        <w:outline w:val="0"/>
        <w:emboss w:val="0"/>
        <w:imprint w:val="0"/>
        <w:color w:val="0a0a0a"/>
        <w:spacing w:val="0"/>
        <w:w w:val="100"/>
        <w:kern w:val="0"/>
        <w:position w:val="0"/>
        <w:highlight w:val="none"/>
        <w:vertAlign w:val="baseline"/>
      </w:rPr>
    </w:lvl>
    <w:lvl w:ilvl="1">
      <w:start w:val="1"/>
      <w:numFmt w:val="bullet"/>
      <w:suff w:val="tab"/>
      <w:lvlText w:val="•"/>
      <w:lvlJc w:val="left"/>
      <w:pPr>
        <w:ind w:left="740" w:hanging="300"/>
      </w:pPr>
      <w:rPr>
        <w:rFonts w:ascii="PT Serif" w:cs="PT Serif" w:hAnsi="PT Serif" w:eastAsia="PT Serif"/>
        <w:b w:val="0"/>
        <w:bCs w:val="0"/>
        <w:i w:val="0"/>
        <w:iCs w:val="0"/>
        <w:caps w:val="0"/>
        <w:smallCaps w:val="0"/>
        <w:strike w:val="0"/>
        <w:dstrike w:val="0"/>
        <w:outline w:val="0"/>
        <w:emboss w:val="0"/>
        <w:imprint w:val="0"/>
        <w:color w:val="0a0a0a"/>
        <w:spacing w:val="0"/>
        <w:w w:val="100"/>
        <w:kern w:val="0"/>
        <w:position w:val="-2"/>
        <w:highlight w:val="none"/>
        <w:vertAlign w:val="baseline"/>
      </w:rPr>
    </w:lvl>
    <w:lvl w:ilvl="2">
      <w:start w:val="1"/>
      <w:numFmt w:val="bullet"/>
      <w:suff w:val="tab"/>
      <w:lvlText w:val="•"/>
      <w:lvlJc w:val="left"/>
      <w:pPr>
        <w:ind w:left="960" w:hanging="300"/>
      </w:pPr>
      <w:rPr>
        <w:rFonts w:ascii="PT Serif" w:cs="PT Serif" w:hAnsi="PT Serif" w:eastAsia="PT Serif"/>
        <w:b w:val="0"/>
        <w:bCs w:val="0"/>
        <w:i w:val="0"/>
        <w:iCs w:val="0"/>
        <w:caps w:val="0"/>
        <w:smallCaps w:val="0"/>
        <w:strike w:val="0"/>
        <w:dstrike w:val="0"/>
        <w:outline w:val="0"/>
        <w:emboss w:val="0"/>
        <w:imprint w:val="0"/>
        <w:color w:val="0a0a0a"/>
        <w:spacing w:val="0"/>
        <w:w w:val="100"/>
        <w:kern w:val="0"/>
        <w:position w:val="-2"/>
        <w:highlight w:val="none"/>
        <w:vertAlign w:val="baseline"/>
      </w:rPr>
    </w:lvl>
    <w:lvl w:ilvl="3">
      <w:start w:val="1"/>
      <w:numFmt w:val="bullet"/>
      <w:suff w:val="tab"/>
      <w:lvlText w:val="•"/>
      <w:lvlJc w:val="left"/>
      <w:pPr>
        <w:ind w:left="1180" w:hanging="300"/>
      </w:pPr>
      <w:rPr>
        <w:rFonts w:ascii="PT Serif" w:cs="PT Serif" w:hAnsi="PT Serif" w:eastAsia="PT Serif"/>
        <w:b w:val="0"/>
        <w:bCs w:val="0"/>
        <w:i w:val="0"/>
        <w:iCs w:val="0"/>
        <w:caps w:val="0"/>
        <w:smallCaps w:val="0"/>
        <w:strike w:val="0"/>
        <w:dstrike w:val="0"/>
        <w:outline w:val="0"/>
        <w:emboss w:val="0"/>
        <w:imprint w:val="0"/>
        <w:color w:val="0a0a0a"/>
        <w:spacing w:val="0"/>
        <w:w w:val="100"/>
        <w:kern w:val="0"/>
        <w:position w:val="-2"/>
        <w:highlight w:val="none"/>
        <w:vertAlign w:val="baseline"/>
      </w:rPr>
    </w:lvl>
    <w:lvl w:ilvl="4">
      <w:start w:val="1"/>
      <w:numFmt w:val="bullet"/>
      <w:suff w:val="tab"/>
      <w:lvlText w:val="•"/>
      <w:lvlJc w:val="left"/>
      <w:pPr>
        <w:ind w:left="1400" w:hanging="300"/>
      </w:pPr>
      <w:rPr>
        <w:rFonts w:ascii="PT Serif" w:cs="PT Serif" w:hAnsi="PT Serif" w:eastAsia="PT Serif"/>
        <w:b w:val="0"/>
        <w:bCs w:val="0"/>
        <w:i w:val="0"/>
        <w:iCs w:val="0"/>
        <w:caps w:val="0"/>
        <w:smallCaps w:val="0"/>
        <w:strike w:val="0"/>
        <w:dstrike w:val="0"/>
        <w:outline w:val="0"/>
        <w:emboss w:val="0"/>
        <w:imprint w:val="0"/>
        <w:color w:val="0a0a0a"/>
        <w:spacing w:val="0"/>
        <w:w w:val="100"/>
        <w:kern w:val="0"/>
        <w:position w:val="-2"/>
        <w:highlight w:val="none"/>
        <w:vertAlign w:val="baseline"/>
      </w:rPr>
    </w:lvl>
    <w:lvl w:ilvl="5">
      <w:start w:val="1"/>
      <w:numFmt w:val="bullet"/>
      <w:suff w:val="tab"/>
      <w:lvlText w:val="•"/>
      <w:lvlJc w:val="left"/>
      <w:pPr>
        <w:ind w:left="1620" w:hanging="300"/>
      </w:pPr>
      <w:rPr>
        <w:rFonts w:ascii="PT Serif" w:cs="PT Serif" w:hAnsi="PT Serif" w:eastAsia="PT Serif"/>
        <w:b w:val="0"/>
        <w:bCs w:val="0"/>
        <w:i w:val="0"/>
        <w:iCs w:val="0"/>
        <w:caps w:val="0"/>
        <w:smallCaps w:val="0"/>
        <w:strike w:val="0"/>
        <w:dstrike w:val="0"/>
        <w:outline w:val="0"/>
        <w:emboss w:val="0"/>
        <w:imprint w:val="0"/>
        <w:color w:val="0a0a0a"/>
        <w:spacing w:val="0"/>
        <w:w w:val="100"/>
        <w:kern w:val="0"/>
        <w:position w:val="-2"/>
        <w:highlight w:val="none"/>
        <w:vertAlign w:val="baseline"/>
      </w:rPr>
    </w:lvl>
    <w:lvl w:ilvl="6">
      <w:start w:val="1"/>
      <w:numFmt w:val="bullet"/>
      <w:suff w:val="tab"/>
      <w:lvlText w:val="•"/>
      <w:lvlJc w:val="left"/>
      <w:pPr>
        <w:ind w:left="1840" w:hanging="300"/>
      </w:pPr>
      <w:rPr>
        <w:rFonts w:ascii="PT Serif" w:cs="PT Serif" w:hAnsi="PT Serif" w:eastAsia="PT Serif"/>
        <w:b w:val="0"/>
        <w:bCs w:val="0"/>
        <w:i w:val="0"/>
        <w:iCs w:val="0"/>
        <w:caps w:val="0"/>
        <w:smallCaps w:val="0"/>
        <w:strike w:val="0"/>
        <w:dstrike w:val="0"/>
        <w:outline w:val="0"/>
        <w:emboss w:val="0"/>
        <w:imprint w:val="0"/>
        <w:color w:val="0a0a0a"/>
        <w:spacing w:val="0"/>
        <w:w w:val="100"/>
        <w:kern w:val="0"/>
        <w:position w:val="-2"/>
        <w:highlight w:val="none"/>
        <w:vertAlign w:val="baseline"/>
      </w:rPr>
    </w:lvl>
    <w:lvl w:ilvl="7">
      <w:start w:val="1"/>
      <w:numFmt w:val="bullet"/>
      <w:suff w:val="tab"/>
      <w:lvlText w:val="•"/>
      <w:lvlJc w:val="left"/>
      <w:pPr>
        <w:ind w:left="2060" w:hanging="300"/>
      </w:pPr>
      <w:rPr>
        <w:rFonts w:ascii="PT Serif" w:cs="PT Serif" w:hAnsi="PT Serif" w:eastAsia="PT Serif"/>
        <w:b w:val="0"/>
        <w:bCs w:val="0"/>
        <w:i w:val="0"/>
        <w:iCs w:val="0"/>
        <w:caps w:val="0"/>
        <w:smallCaps w:val="0"/>
        <w:strike w:val="0"/>
        <w:dstrike w:val="0"/>
        <w:outline w:val="0"/>
        <w:emboss w:val="0"/>
        <w:imprint w:val="0"/>
        <w:color w:val="0a0a0a"/>
        <w:spacing w:val="0"/>
        <w:w w:val="100"/>
        <w:kern w:val="0"/>
        <w:position w:val="-2"/>
        <w:highlight w:val="none"/>
        <w:vertAlign w:val="baseline"/>
      </w:rPr>
    </w:lvl>
    <w:lvl w:ilvl="8">
      <w:start w:val="1"/>
      <w:numFmt w:val="bullet"/>
      <w:suff w:val="tab"/>
      <w:lvlText w:val="•"/>
      <w:lvlJc w:val="left"/>
      <w:pPr>
        <w:ind w:left="2280" w:hanging="300"/>
      </w:pPr>
      <w:rPr>
        <w:rFonts w:ascii="PT Serif" w:cs="PT Serif" w:hAnsi="PT Serif" w:eastAsia="PT Serif"/>
        <w:b w:val="0"/>
        <w:bCs w:val="0"/>
        <w:i w:val="0"/>
        <w:iCs w:val="0"/>
        <w:caps w:val="0"/>
        <w:smallCaps w:val="0"/>
        <w:strike w:val="0"/>
        <w:dstrike w:val="0"/>
        <w:outline w:val="0"/>
        <w:emboss w:val="0"/>
        <w:imprint w:val="0"/>
        <w:color w:val="0a0a0a"/>
        <w:spacing w:val="0"/>
        <w:w w:val="100"/>
        <w:kern w:val="0"/>
        <w:position w:val="-2"/>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720" w:hanging="500"/>
        </w:pPr>
        <w:rPr>
          <w:rFonts w:ascii="Helvetica" w:cs="Helvetica" w:hAnsi="Helvetica" w:eastAsia="Helvetica"/>
          <w:b w:val="0"/>
          <w:bCs w:val="0"/>
          <w:i w:val="0"/>
          <w:iCs w:val="0"/>
          <w:caps w:val="0"/>
          <w:smallCaps w:val="0"/>
          <w:strike w:val="0"/>
          <w:dstrike w:val="0"/>
          <w:outline w:val="0"/>
          <w:emboss w:val="0"/>
          <w:imprint w:val="0"/>
          <w:color w:val="0a0a0a"/>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Helvetica" w:cs="Helvetica" w:hAnsi="Helvetica" w:eastAsia="Helvetica"/>
          <w:b w:val="0"/>
          <w:bCs w:val="0"/>
          <w:i w:val="0"/>
          <w:iCs w:val="0"/>
          <w:caps w:val="0"/>
          <w:smallCaps w:val="0"/>
          <w:strike w:val="0"/>
          <w:dstrike w:val="0"/>
          <w:outline w:val="0"/>
          <w:emboss w:val="0"/>
          <w:imprint w:val="0"/>
          <w:color w:val="0a0a0a"/>
          <w:spacing w:val="0"/>
          <w:w w:val="100"/>
          <w:kern w:val="0"/>
          <w:position w:val="-2"/>
          <w:highlight w:val="none"/>
          <w:vertAlign w:val="baseline"/>
        </w:rPr>
      </w:lvl>
    </w:lvlOverride>
    <w:lvlOverride w:ilvl="2">
      <w:lvl w:ilvl="2">
        <w:start w:val="1"/>
        <w:numFmt w:val="bullet"/>
        <w:suff w:val="tab"/>
        <w:lvlText w:val="•"/>
        <w:lvlJc w:val="left"/>
        <w:pPr>
          <w:ind w:left="1160" w:hanging="500"/>
        </w:pPr>
        <w:rPr>
          <w:rFonts w:ascii="Helvetica" w:cs="Helvetica" w:hAnsi="Helvetica" w:eastAsia="Helvetica"/>
          <w:b w:val="0"/>
          <w:bCs w:val="0"/>
          <w:i w:val="0"/>
          <w:iCs w:val="0"/>
          <w:caps w:val="0"/>
          <w:smallCaps w:val="0"/>
          <w:strike w:val="0"/>
          <w:dstrike w:val="0"/>
          <w:outline w:val="0"/>
          <w:emboss w:val="0"/>
          <w:imprint w:val="0"/>
          <w:color w:val="0a0a0a"/>
          <w:spacing w:val="0"/>
          <w:w w:val="100"/>
          <w:kern w:val="0"/>
          <w:position w:val="-2"/>
          <w:highlight w:val="none"/>
          <w:vertAlign w:val="baseline"/>
        </w:rPr>
      </w:lvl>
    </w:lvlOverride>
    <w:lvlOverride w:ilvl="3">
      <w:lvl w:ilvl="3">
        <w:start w:val="1"/>
        <w:numFmt w:val="bullet"/>
        <w:suff w:val="tab"/>
        <w:lvlText w:val="•"/>
        <w:lvlJc w:val="left"/>
        <w:pPr>
          <w:ind w:left="1380" w:hanging="500"/>
        </w:pPr>
        <w:rPr>
          <w:rFonts w:ascii="Helvetica" w:cs="Helvetica" w:hAnsi="Helvetica" w:eastAsia="Helvetica"/>
          <w:b w:val="0"/>
          <w:bCs w:val="0"/>
          <w:i w:val="0"/>
          <w:iCs w:val="0"/>
          <w:caps w:val="0"/>
          <w:smallCaps w:val="0"/>
          <w:strike w:val="0"/>
          <w:dstrike w:val="0"/>
          <w:outline w:val="0"/>
          <w:emboss w:val="0"/>
          <w:imprint w:val="0"/>
          <w:color w:val="0a0a0a"/>
          <w:spacing w:val="0"/>
          <w:w w:val="100"/>
          <w:kern w:val="0"/>
          <w:position w:val="-2"/>
          <w:highlight w:val="none"/>
          <w:vertAlign w:val="baseline"/>
        </w:rPr>
      </w:lvl>
    </w:lvlOverride>
    <w:lvlOverride w:ilvl="4">
      <w:lvl w:ilvl="4">
        <w:start w:val="1"/>
        <w:numFmt w:val="bullet"/>
        <w:suff w:val="tab"/>
        <w:lvlText w:val="•"/>
        <w:lvlJc w:val="left"/>
        <w:pPr>
          <w:ind w:left="1600" w:hanging="500"/>
        </w:pPr>
        <w:rPr>
          <w:rFonts w:ascii="Helvetica" w:cs="Helvetica" w:hAnsi="Helvetica" w:eastAsia="Helvetica"/>
          <w:b w:val="0"/>
          <w:bCs w:val="0"/>
          <w:i w:val="0"/>
          <w:iCs w:val="0"/>
          <w:caps w:val="0"/>
          <w:smallCaps w:val="0"/>
          <w:strike w:val="0"/>
          <w:dstrike w:val="0"/>
          <w:outline w:val="0"/>
          <w:emboss w:val="0"/>
          <w:imprint w:val="0"/>
          <w:color w:val="0a0a0a"/>
          <w:spacing w:val="0"/>
          <w:w w:val="100"/>
          <w:kern w:val="0"/>
          <w:position w:val="-2"/>
          <w:highlight w:val="none"/>
          <w:vertAlign w:val="baseline"/>
        </w:rPr>
      </w:lvl>
    </w:lvlOverride>
    <w:lvlOverride w:ilvl="5">
      <w:lvl w:ilvl="5">
        <w:start w:val="1"/>
        <w:numFmt w:val="bullet"/>
        <w:suff w:val="tab"/>
        <w:lvlText w:val="•"/>
        <w:lvlJc w:val="left"/>
        <w:pPr>
          <w:ind w:left="1820" w:hanging="500"/>
        </w:pPr>
        <w:rPr>
          <w:rFonts w:ascii="Helvetica" w:cs="Helvetica" w:hAnsi="Helvetica" w:eastAsia="Helvetica"/>
          <w:b w:val="0"/>
          <w:bCs w:val="0"/>
          <w:i w:val="0"/>
          <w:iCs w:val="0"/>
          <w:caps w:val="0"/>
          <w:smallCaps w:val="0"/>
          <w:strike w:val="0"/>
          <w:dstrike w:val="0"/>
          <w:outline w:val="0"/>
          <w:emboss w:val="0"/>
          <w:imprint w:val="0"/>
          <w:color w:val="0a0a0a"/>
          <w:spacing w:val="0"/>
          <w:w w:val="100"/>
          <w:kern w:val="0"/>
          <w:position w:val="-2"/>
          <w:highlight w:val="none"/>
          <w:vertAlign w:val="baseline"/>
        </w:rPr>
      </w:lvl>
    </w:lvlOverride>
    <w:lvlOverride w:ilvl="6">
      <w:lvl w:ilvl="6">
        <w:start w:val="1"/>
        <w:numFmt w:val="bullet"/>
        <w:suff w:val="tab"/>
        <w:lvlText w:val="•"/>
        <w:lvlJc w:val="left"/>
        <w:pPr>
          <w:ind w:left="2040" w:hanging="500"/>
        </w:pPr>
        <w:rPr>
          <w:rFonts w:ascii="Helvetica" w:cs="Helvetica" w:hAnsi="Helvetica" w:eastAsia="Helvetica"/>
          <w:b w:val="0"/>
          <w:bCs w:val="0"/>
          <w:i w:val="0"/>
          <w:iCs w:val="0"/>
          <w:caps w:val="0"/>
          <w:smallCaps w:val="0"/>
          <w:strike w:val="0"/>
          <w:dstrike w:val="0"/>
          <w:outline w:val="0"/>
          <w:emboss w:val="0"/>
          <w:imprint w:val="0"/>
          <w:color w:val="0a0a0a"/>
          <w:spacing w:val="0"/>
          <w:w w:val="100"/>
          <w:kern w:val="0"/>
          <w:position w:val="-2"/>
          <w:highlight w:val="none"/>
          <w:vertAlign w:val="baseline"/>
        </w:rPr>
      </w:lvl>
    </w:lvlOverride>
    <w:lvlOverride w:ilvl="7">
      <w:lvl w:ilvl="7">
        <w:start w:val="1"/>
        <w:numFmt w:val="bullet"/>
        <w:suff w:val="tab"/>
        <w:lvlText w:val="•"/>
        <w:lvlJc w:val="left"/>
        <w:pPr>
          <w:ind w:left="2260" w:hanging="500"/>
        </w:pPr>
        <w:rPr>
          <w:rFonts w:ascii="Helvetica" w:cs="Helvetica" w:hAnsi="Helvetica" w:eastAsia="Helvetica"/>
          <w:b w:val="0"/>
          <w:bCs w:val="0"/>
          <w:i w:val="0"/>
          <w:iCs w:val="0"/>
          <w:caps w:val="0"/>
          <w:smallCaps w:val="0"/>
          <w:strike w:val="0"/>
          <w:dstrike w:val="0"/>
          <w:outline w:val="0"/>
          <w:emboss w:val="0"/>
          <w:imprint w:val="0"/>
          <w:color w:val="0a0a0a"/>
          <w:spacing w:val="0"/>
          <w:w w:val="100"/>
          <w:kern w:val="0"/>
          <w:position w:val="-2"/>
          <w:highlight w:val="none"/>
          <w:vertAlign w:val="baseline"/>
        </w:rPr>
      </w:lvl>
    </w:lvlOverride>
    <w:lvlOverride w:ilvl="8">
      <w:lvl w:ilvl="8">
        <w:start w:val="1"/>
        <w:numFmt w:val="bullet"/>
        <w:suff w:val="tab"/>
        <w:lvlText w:val="•"/>
        <w:lvlJc w:val="left"/>
        <w:pPr>
          <w:ind w:left="2480" w:hanging="500"/>
        </w:pPr>
        <w:rPr>
          <w:rFonts w:ascii="Helvetica" w:cs="Helvetica" w:hAnsi="Helvetica" w:eastAsia="Helvetica"/>
          <w:b w:val="0"/>
          <w:bCs w:val="0"/>
          <w:i w:val="0"/>
          <w:iCs w:val="0"/>
          <w:caps w:val="0"/>
          <w:smallCaps w:val="0"/>
          <w:strike w:val="0"/>
          <w:dstrike w:val="0"/>
          <w:outline w:val="0"/>
          <w:emboss w:val="0"/>
          <w:imprint w:val="0"/>
          <w:color w:val="0a0a0a"/>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numbering" w:styleId="Bullet">
    <w:name w:val="Bullet"/>
    <w:pPr>
      <w:numPr>
        <w:numId w:val="1"/>
      </w:numPr>
    </w:pPr>
  </w:style>
  <w:style w:type="character" w:styleId="None">
    <w:name w:val="None"/>
  </w:style>
  <w:style w:type="character" w:styleId="Hyperlink.1">
    <w:name w:val="Hyperlink.1"/>
    <w:basedOn w:val="None"/>
    <w:next w:val="Hyperlink.1"/>
    <w:rPr>
      <w:shd w:val="clear" w:color="auto" w:fill="ffffff"/>
    </w:rPr>
  </w:style>
  <w:style w:type="character" w:styleId="Hyperlink.2">
    <w:name w:val="Hyperlink.2"/>
    <w:basedOn w:val="None"/>
    <w:next w:val="Hyperlink.2"/>
    <w:rPr>
      <w:outline w:val="0"/>
      <w:color w:val="006ed6"/>
      <w14:textFill>
        <w14:solidFill>
          <w14:srgbClr w14:val="006FD6"/>
        </w14:solidFill>
      </w14:textFill>
    </w:rPr>
  </w:style>
  <w:style w:type="character" w:styleId="Hyperlink.3">
    <w:name w:val="Hyperlink.3"/>
    <w:basedOn w:val="None"/>
    <w:next w:val="Hyperlink.3"/>
    <w:rPr>
      <w:i w:val="1"/>
      <w:iCs w:val="1"/>
      <w:shd w:val="clear" w:color="auto" w:fill="ffffff"/>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