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5F67C" w14:textId="77777777" w:rsidR="00B56E6C" w:rsidRDefault="00B56E6C" w:rsidP="00B56E6C">
      <w:pPr>
        <w:spacing w:after="0" w:line="240" w:lineRule="auto"/>
        <w:jc w:val="center"/>
        <w:rPr>
          <w:rFonts w:ascii="Garamond" w:hAnsi="Garamond"/>
          <w:sz w:val="72"/>
          <w:szCs w:val="72"/>
        </w:rPr>
      </w:pPr>
    </w:p>
    <w:p w14:paraId="773638CA" w14:textId="77777777" w:rsidR="00B56E6C" w:rsidRDefault="00B56E6C" w:rsidP="00B56E6C">
      <w:pPr>
        <w:spacing w:after="0" w:line="240" w:lineRule="auto"/>
        <w:jc w:val="center"/>
        <w:rPr>
          <w:rFonts w:ascii="Garamond" w:hAnsi="Garamond"/>
          <w:sz w:val="72"/>
          <w:szCs w:val="72"/>
        </w:rPr>
      </w:pPr>
    </w:p>
    <w:p w14:paraId="4BFE237E" w14:textId="77777777" w:rsidR="00B56E6C" w:rsidRDefault="00B56E6C" w:rsidP="00B56E6C">
      <w:pPr>
        <w:spacing w:after="0" w:line="240" w:lineRule="auto"/>
        <w:jc w:val="center"/>
        <w:rPr>
          <w:rFonts w:ascii="Garamond" w:hAnsi="Garamond"/>
          <w:sz w:val="72"/>
          <w:szCs w:val="72"/>
        </w:rPr>
      </w:pPr>
    </w:p>
    <w:p w14:paraId="11FECC06" w14:textId="77777777" w:rsidR="00B56E6C" w:rsidRDefault="00B56E6C" w:rsidP="00B56E6C">
      <w:pPr>
        <w:spacing w:after="0" w:line="240" w:lineRule="auto"/>
        <w:jc w:val="center"/>
        <w:rPr>
          <w:rFonts w:ascii="Garamond" w:hAnsi="Garamond"/>
          <w:sz w:val="72"/>
          <w:szCs w:val="72"/>
        </w:rPr>
      </w:pPr>
    </w:p>
    <w:p w14:paraId="63E451CF" w14:textId="77777777" w:rsidR="00B56E6C" w:rsidRDefault="00B56E6C" w:rsidP="00B56E6C">
      <w:pPr>
        <w:spacing w:after="0" w:line="240" w:lineRule="auto"/>
        <w:jc w:val="center"/>
        <w:rPr>
          <w:rFonts w:ascii="Garamond" w:hAnsi="Garamond"/>
          <w:sz w:val="72"/>
          <w:szCs w:val="72"/>
        </w:rPr>
      </w:pPr>
    </w:p>
    <w:p w14:paraId="1D77E7F2" w14:textId="76E5AB2A" w:rsidR="00B56E6C" w:rsidRDefault="00B56E6C" w:rsidP="00B56E6C">
      <w:pPr>
        <w:spacing w:after="0" w:line="240" w:lineRule="auto"/>
        <w:jc w:val="center"/>
        <w:rPr>
          <w:rFonts w:ascii="Garamond" w:hAnsi="Garamond"/>
          <w:sz w:val="72"/>
          <w:szCs w:val="72"/>
        </w:rPr>
      </w:pPr>
      <w:r>
        <w:rPr>
          <w:rFonts w:ascii="Garamond" w:hAnsi="Garamond"/>
          <w:sz w:val="72"/>
          <w:szCs w:val="72"/>
        </w:rPr>
        <w:t>The Intentional Leader</w:t>
      </w:r>
    </w:p>
    <w:p w14:paraId="1C09FB0B" w14:textId="77777777" w:rsidR="00B56E6C" w:rsidRPr="00C73B31" w:rsidRDefault="00B56E6C" w:rsidP="00B56E6C">
      <w:pPr>
        <w:spacing w:after="0" w:line="240" w:lineRule="auto"/>
        <w:jc w:val="center"/>
        <w:rPr>
          <w:rFonts w:ascii="Garamond" w:hAnsi="Garamond"/>
          <w:sz w:val="40"/>
          <w:szCs w:val="40"/>
        </w:rPr>
      </w:pPr>
      <w:r>
        <w:rPr>
          <w:rFonts w:ascii="Garamond" w:hAnsi="Garamond"/>
          <w:sz w:val="40"/>
          <w:szCs w:val="40"/>
        </w:rPr>
        <w:t>Unlocking the Untapped Narrative</w:t>
      </w:r>
    </w:p>
    <w:p w14:paraId="45F09D74" w14:textId="77777777" w:rsidR="00B56E6C" w:rsidRPr="00C40C47" w:rsidRDefault="00B56E6C" w:rsidP="00B56E6C">
      <w:pPr>
        <w:spacing w:after="100" w:afterAutospacing="1" w:line="240" w:lineRule="auto"/>
        <w:jc w:val="center"/>
        <w:rPr>
          <w:rFonts w:ascii="Garamond" w:hAnsi="Garamond"/>
          <w:sz w:val="72"/>
          <w:szCs w:val="72"/>
        </w:rPr>
      </w:pPr>
    </w:p>
    <w:p w14:paraId="3AD5376B" w14:textId="77777777" w:rsidR="00B56E6C" w:rsidRDefault="00B56E6C" w:rsidP="00B56E6C">
      <w:pPr>
        <w:spacing w:after="100" w:afterAutospacing="1" w:line="240" w:lineRule="auto"/>
        <w:rPr>
          <w:rFonts w:ascii="Garamond" w:hAnsi="Garamond"/>
          <w:sz w:val="72"/>
          <w:szCs w:val="72"/>
        </w:rPr>
      </w:pPr>
    </w:p>
    <w:p w14:paraId="6A56EB3C" w14:textId="77777777" w:rsidR="00B56E6C" w:rsidRDefault="00B56E6C" w:rsidP="00B56E6C">
      <w:pPr>
        <w:spacing w:after="100" w:afterAutospacing="1" w:line="240" w:lineRule="auto"/>
        <w:rPr>
          <w:rFonts w:ascii="Garamond" w:hAnsi="Garamond"/>
          <w:sz w:val="72"/>
          <w:szCs w:val="72"/>
        </w:rPr>
      </w:pPr>
    </w:p>
    <w:p w14:paraId="30488B0A" w14:textId="77777777" w:rsidR="00B56E6C" w:rsidRPr="00C40C47" w:rsidRDefault="00B56E6C" w:rsidP="00B56E6C">
      <w:pPr>
        <w:spacing w:after="100" w:afterAutospacing="1" w:line="240" w:lineRule="auto"/>
        <w:rPr>
          <w:rFonts w:ascii="Garamond" w:hAnsi="Garamond"/>
          <w:sz w:val="72"/>
          <w:szCs w:val="72"/>
        </w:rPr>
      </w:pPr>
    </w:p>
    <w:p w14:paraId="20BBDA44" w14:textId="77777777" w:rsidR="00B56E6C" w:rsidRDefault="00B56E6C" w:rsidP="00B56E6C">
      <w:pPr>
        <w:spacing w:after="100" w:afterAutospacing="1" w:line="240" w:lineRule="auto"/>
        <w:jc w:val="center"/>
        <w:rPr>
          <w:rFonts w:ascii="Garamond" w:hAnsi="Garamond"/>
          <w:sz w:val="36"/>
          <w:szCs w:val="36"/>
        </w:rPr>
      </w:pPr>
    </w:p>
    <w:p w14:paraId="61B126BC" w14:textId="77777777" w:rsidR="00B56E6C" w:rsidRDefault="00B56E6C" w:rsidP="00B56E6C">
      <w:pPr>
        <w:spacing w:after="100" w:afterAutospacing="1" w:line="240" w:lineRule="auto"/>
        <w:jc w:val="center"/>
        <w:rPr>
          <w:rFonts w:ascii="Garamond" w:hAnsi="Garamond"/>
          <w:sz w:val="36"/>
          <w:szCs w:val="36"/>
        </w:rPr>
      </w:pPr>
    </w:p>
    <w:p w14:paraId="6427F7CD" w14:textId="77777777" w:rsidR="00B56E6C" w:rsidRDefault="00B56E6C" w:rsidP="00B56E6C">
      <w:pPr>
        <w:spacing w:after="100" w:afterAutospacing="1" w:line="240" w:lineRule="auto"/>
        <w:jc w:val="center"/>
        <w:rPr>
          <w:rFonts w:ascii="Garamond" w:hAnsi="Garamond"/>
          <w:sz w:val="36"/>
          <w:szCs w:val="36"/>
        </w:rPr>
      </w:pPr>
    </w:p>
    <w:p w14:paraId="6C5A56D3" w14:textId="77777777" w:rsidR="00B56E6C" w:rsidRDefault="00B56E6C" w:rsidP="00B56E6C">
      <w:pPr>
        <w:spacing w:after="100" w:afterAutospacing="1" w:line="240" w:lineRule="auto"/>
        <w:jc w:val="center"/>
        <w:rPr>
          <w:rFonts w:ascii="Garamond" w:hAnsi="Garamond"/>
          <w:sz w:val="36"/>
          <w:szCs w:val="36"/>
        </w:rPr>
      </w:pPr>
    </w:p>
    <w:p w14:paraId="60C1D74F" w14:textId="77777777" w:rsidR="00B56E6C" w:rsidRDefault="00B56E6C" w:rsidP="00B56E6C">
      <w:pPr>
        <w:spacing w:after="100" w:afterAutospacing="1" w:line="240" w:lineRule="auto"/>
        <w:jc w:val="center"/>
        <w:rPr>
          <w:rFonts w:ascii="Garamond" w:hAnsi="Garamond"/>
          <w:sz w:val="36"/>
          <w:szCs w:val="36"/>
        </w:rPr>
      </w:pPr>
      <w:r>
        <w:rPr>
          <w:rFonts w:ascii="Garamond" w:hAnsi="Garamond"/>
          <w:sz w:val="36"/>
          <w:szCs w:val="36"/>
        </w:rPr>
        <w:t>PAUL PHILLIPS</w:t>
      </w:r>
    </w:p>
    <w:p w14:paraId="076DD8E1" w14:textId="77777777" w:rsidR="00B56E6C" w:rsidRPr="00C40C47" w:rsidRDefault="00B56E6C" w:rsidP="00B56E6C">
      <w:pPr>
        <w:spacing w:line="240" w:lineRule="auto"/>
        <w:jc w:val="center"/>
        <w:rPr>
          <w:rFonts w:ascii="Garamond" w:hAnsi="Garamond" w:cs="CenturyGothic"/>
          <w:sz w:val="20"/>
          <w:szCs w:val="20"/>
        </w:rPr>
      </w:pPr>
      <w:r w:rsidRPr="00C40C47">
        <w:rPr>
          <w:rFonts w:ascii="Garamond" w:hAnsi="Garamond" w:cs="CenturyGothic"/>
          <w:sz w:val="20"/>
          <w:szCs w:val="20"/>
        </w:rPr>
        <w:t>Copyright © 20</w:t>
      </w:r>
      <w:r>
        <w:rPr>
          <w:rFonts w:ascii="Garamond" w:hAnsi="Garamond" w:cs="CenturyGothic"/>
          <w:sz w:val="20"/>
          <w:szCs w:val="20"/>
        </w:rPr>
        <w:t>25</w:t>
      </w:r>
      <w:r w:rsidRPr="00C40C47">
        <w:rPr>
          <w:rFonts w:ascii="Garamond" w:hAnsi="Garamond" w:cs="CenturyGothic"/>
          <w:sz w:val="20"/>
          <w:szCs w:val="20"/>
        </w:rPr>
        <w:t xml:space="preserve"> </w:t>
      </w:r>
      <w:r>
        <w:rPr>
          <w:rFonts w:ascii="Garamond" w:hAnsi="Garamond" w:cs="CenturyGothic"/>
          <w:sz w:val="20"/>
          <w:szCs w:val="20"/>
        </w:rPr>
        <w:t>Paul Phillips</w:t>
      </w:r>
    </w:p>
    <w:p w14:paraId="1C25E7CA" w14:textId="77777777" w:rsidR="00B56E6C" w:rsidRDefault="00B56E6C" w:rsidP="00B56E6C">
      <w:pPr>
        <w:jc w:val="center"/>
        <w:rPr>
          <w:rFonts w:ascii="Garamond" w:hAnsi="Garamond" w:cs="CenturyGothic"/>
          <w:sz w:val="20"/>
          <w:szCs w:val="20"/>
        </w:rPr>
      </w:pPr>
      <w:r w:rsidRPr="00C40C47">
        <w:rPr>
          <w:rFonts w:ascii="Garamond" w:hAnsi="Garamond" w:cs="CenturyGothic"/>
          <w:sz w:val="20"/>
          <w:szCs w:val="20"/>
        </w:rPr>
        <w:t>All rights reserve</w:t>
      </w:r>
    </w:p>
    <w:p w14:paraId="7539DEC3" w14:textId="77777777" w:rsidR="00B56E6C" w:rsidRDefault="00B56E6C" w:rsidP="00B56E6C">
      <w:pPr>
        <w:pStyle w:val="CSP-FrontMatterBodyText"/>
      </w:pPr>
    </w:p>
    <w:p w14:paraId="4823C963" w14:textId="77777777" w:rsidR="00B56E6C" w:rsidRDefault="00B56E6C" w:rsidP="00B56E6C">
      <w:pPr>
        <w:pStyle w:val="CSP-FrontMatterBodyText"/>
      </w:pPr>
    </w:p>
    <w:p w14:paraId="1FF1C032" w14:textId="77777777" w:rsidR="00B56E6C" w:rsidRDefault="00B56E6C" w:rsidP="00B56E6C">
      <w:pPr>
        <w:pStyle w:val="CSP-FrontMatterBodyText"/>
      </w:pPr>
    </w:p>
    <w:p w14:paraId="186700DA" w14:textId="77777777" w:rsidR="00B56E6C" w:rsidRDefault="00B56E6C" w:rsidP="00B56E6C">
      <w:pPr>
        <w:pStyle w:val="CSP-FrontMatterBodyText"/>
      </w:pPr>
    </w:p>
    <w:p w14:paraId="429877FF" w14:textId="77777777" w:rsidR="00B56E6C" w:rsidRDefault="00B56E6C" w:rsidP="00B56E6C">
      <w:pPr>
        <w:pStyle w:val="CSP-FrontMatterBodyText"/>
      </w:pPr>
    </w:p>
    <w:p w14:paraId="6E405271" w14:textId="77777777" w:rsidR="00B56E6C" w:rsidRDefault="00B56E6C" w:rsidP="00B56E6C">
      <w:pPr>
        <w:pStyle w:val="CSP-FrontMatterBodyText"/>
      </w:pPr>
    </w:p>
    <w:p w14:paraId="34A7ACF7" w14:textId="77777777" w:rsidR="00B56E6C" w:rsidRDefault="00B56E6C" w:rsidP="00B56E6C">
      <w:pPr>
        <w:pStyle w:val="CSP-FrontMatterBodyText"/>
      </w:pPr>
    </w:p>
    <w:p w14:paraId="1FA35992" w14:textId="77777777" w:rsidR="00B56E6C" w:rsidRDefault="00B56E6C" w:rsidP="00B56E6C">
      <w:pPr>
        <w:pStyle w:val="CSP-FrontMatterBodyText"/>
      </w:pPr>
    </w:p>
    <w:p w14:paraId="58B007B6" w14:textId="77777777" w:rsidR="00B56E6C" w:rsidRDefault="00B56E6C" w:rsidP="00B56E6C">
      <w:pPr>
        <w:pStyle w:val="CSP-FrontMatterBodyText"/>
      </w:pPr>
    </w:p>
    <w:p w14:paraId="7424AA81" w14:textId="77777777" w:rsidR="00B56E6C" w:rsidRDefault="00B56E6C" w:rsidP="00B56E6C">
      <w:pPr>
        <w:pStyle w:val="CSP-FrontMatterBodyText"/>
      </w:pPr>
    </w:p>
    <w:p w14:paraId="3DAE0B74" w14:textId="77777777" w:rsidR="00B56E6C" w:rsidRDefault="00B56E6C" w:rsidP="00B56E6C">
      <w:pPr>
        <w:pStyle w:val="CSP-FrontMatterBodyText"/>
      </w:pPr>
    </w:p>
    <w:p w14:paraId="58FA2CE4" w14:textId="77777777" w:rsidR="00B56E6C" w:rsidRDefault="00B56E6C" w:rsidP="00B56E6C">
      <w:pPr>
        <w:pStyle w:val="CSP-FrontMatterBodyText"/>
      </w:pPr>
    </w:p>
    <w:p w14:paraId="1099192C" w14:textId="77777777" w:rsidR="00B56E6C" w:rsidRDefault="00B56E6C" w:rsidP="00B56E6C">
      <w:pPr>
        <w:pStyle w:val="CSP-FrontMatterBodyText"/>
      </w:pPr>
    </w:p>
    <w:p w14:paraId="1B8D9519" w14:textId="77777777" w:rsidR="00B56E6C" w:rsidRDefault="00B56E6C" w:rsidP="00B56E6C">
      <w:pPr>
        <w:pStyle w:val="CSP-FrontMatterBodyText"/>
        <w:rPr>
          <w:i/>
          <w:iCs w:val="0"/>
          <w:sz w:val="44"/>
          <w:szCs w:val="44"/>
        </w:rPr>
      </w:pPr>
    </w:p>
    <w:p w14:paraId="3723FEA3" w14:textId="77777777" w:rsidR="00B56E6C" w:rsidRDefault="00B56E6C" w:rsidP="00B56E6C">
      <w:pPr>
        <w:pStyle w:val="CSP-FrontMatterBodyText"/>
        <w:rPr>
          <w:i/>
          <w:iCs w:val="0"/>
          <w:sz w:val="44"/>
          <w:szCs w:val="44"/>
        </w:rPr>
      </w:pPr>
    </w:p>
    <w:p w14:paraId="5BC7737A" w14:textId="77777777" w:rsidR="00B56E6C" w:rsidRDefault="00B56E6C" w:rsidP="00B56E6C">
      <w:pPr>
        <w:pStyle w:val="CSP-FrontMatterBodyText"/>
        <w:rPr>
          <w:i/>
          <w:iCs w:val="0"/>
          <w:sz w:val="44"/>
          <w:szCs w:val="44"/>
        </w:rPr>
      </w:pPr>
    </w:p>
    <w:p w14:paraId="3E10E0C4" w14:textId="7AEC7167" w:rsidR="00B56E6C" w:rsidRPr="00B56E6C" w:rsidRDefault="00B56E6C" w:rsidP="00B56E6C">
      <w:pPr>
        <w:pStyle w:val="CSP-FrontMatterBodyText"/>
        <w:rPr>
          <w:i/>
          <w:iCs w:val="0"/>
          <w:sz w:val="44"/>
          <w:szCs w:val="44"/>
        </w:rPr>
      </w:pPr>
      <w:r w:rsidRPr="00B56E6C">
        <w:rPr>
          <w:i/>
          <w:iCs w:val="0"/>
          <w:sz w:val="44"/>
          <w:szCs w:val="44"/>
        </w:rPr>
        <w:t>“You can’t out-strategize a toxic culture”.</w:t>
      </w:r>
    </w:p>
    <w:p w14:paraId="5C676781" w14:textId="77777777" w:rsidR="00B56E6C" w:rsidRDefault="00B56E6C" w:rsidP="00B56E6C">
      <w:pPr>
        <w:pStyle w:val="CSP-FrontMatterBodyText"/>
      </w:pPr>
    </w:p>
    <w:p w14:paraId="05FA9463" w14:textId="77777777" w:rsidR="00B56E6C" w:rsidRDefault="00B56E6C" w:rsidP="00B56E6C">
      <w:pPr>
        <w:pStyle w:val="CSP-FrontMatterBodyText"/>
      </w:pPr>
    </w:p>
    <w:p w14:paraId="791B493E" w14:textId="77777777" w:rsidR="00B56E6C" w:rsidRDefault="00B56E6C" w:rsidP="00B56E6C">
      <w:pPr>
        <w:pStyle w:val="CSP-FrontMatterBodyText"/>
      </w:pPr>
    </w:p>
    <w:p w14:paraId="26D5C0F7" w14:textId="77777777" w:rsidR="00B56E6C" w:rsidRDefault="00B56E6C" w:rsidP="00B56E6C">
      <w:pPr>
        <w:pStyle w:val="CSP-FrontMatterBodyText"/>
      </w:pPr>
    </w:p>
    <w:p w14:paraId="71589DDE" w14:textId="77777777" w:rsidR="00B56E6C" w:rsidRDefault="00B56E6C" w:rsidP="00B56E6C">
      <w:pPr>
        <w:pStyle w:val="CSP-FrontMatterBodyText"/>
      </w:pPr>
    </w:p>
    <w:p w14:paraId="6FAD3B31" w14:textId="77777777" w:rsidR="00B56E6C" w:rsidRDefault="00B56E6C" w:rsidP="00B56E6C">
      <w:pPr>
        <w:pStyle w:val="CSP-FrontMatterBodyText"/>
      </w:pPr>
    </w:p>
    <w:p w14:paraId="63C4B638" w14:textId="77777777" w:rsidR="00B56E6C" w:rsidRDefault="00B56E6C" w:rsidP="00B56E6C">
      <w:pPr>
        <w:pStyle w:val="CSP-FrontMatterBodyText"/>
      </w:pPr>
    </w:p>
    <w:p w14:paraId="0C8F6015" w14:textId="77777777" w:rsidR="00B56E6C" w:rsidRDefault="00B56E6C" w:rsidP="00B56E6C">
      <w:pPr>
        <w:pStyle w:val="CSP-FrontMatterBodyText"/>
      </w:pPr>
    </w:p>
    <w:p w14:paraId="7365C205" w14:textId="77777777" w:rsidR="00B56E6C" w:rsidRDefault="00B56E6C" w:rsidP="00B56E6C">
      <w:pPr>
        <w:pStyle w:val="CSP-FrontMatterBodyText"/>
      </w:pPr>
    </w:p>
    <w:p w14:paraId="21D12318" w14:textId="77777777" w:rsidR="00B56E6C" w:rsidRDefault="00B56E6C" w:rsidP="00B56E6C">
      <w:pPr>
        <w:pStyle w:val="CSP-FrontMatterBodyText"/>
      </w:pPr>
    </w:p>
    <w:p w14:paraId="6F3C0B22" w14:textId="77777777" w:rsidR="00B56E6C" w:rsidRDefault="00B56E6C" w:rsidP="00B56E6C">
      <w:pPr>
        <w:pStyle w:val="CSP-FrontMatterBodyText"/>
      </w:pPr>
    </w:p>
    <w:p w14:paraId="6D841920" w14:textId="77777777" w:rsidR="00B56E6C" w:rsidRDefault="00B56E6C" w:rsidP="00B56E6C">
      <w:pPr>
        <w:pStyle w:val="CSP-FrontMatterBodyText"/>
      </w:pPr>
    </w:p>
    <w:p w14:paraId="7FC4D18A" w14:textId="77777777" w:rsidR="00B56E6C" w:rsidRDefault="00B56E6C" w:rsidP="00B56E6C">
      <w:pPr>
        <w:pStyle w:val="CSP-FrontMatterBodyText"/>
      </w:pPr>
    </w:p>
    <w:p w14:paraId="3CA79125" w14:textId="77777777" w:rsidR="00B56E6C" w:rsidRDefault="00B56E6C" w:rsidP="00B56E6C">
      <w:pPr>
        <w:pStyle w:val="CSP-FrontMatterBodyText"/>
      </w:pPr>
    </w:p>
    <w:p w14:paraId="03781595" w14:textId="77777777" w:rsidR="00B56E6C" w:rsidRDefault="00B56E6C" w:rsidP="00B56E6C">
      <w:pPr>
        <w:pStyle w:val="CSP-FrontMatterBodyText"/>
      </w:pPr>
    </w:p>
    <w:p w14:paraId="5E1E1C08" w14:textId="77777777" w:rsidR="00B56E6C" w:rsidRDefault="00B56E6C" w:rsidP="00B56E6C">
      <w:pPr>
        <w:pStyle w:val="CSP-FrontMatterBodyText"/>
        <w:jc w:val="left"/>
        <w:rPr>
          <w:lang w:val="en-GB"/>
        </w:rPr>
      </w:pPr>
    </w:p>
    <w:p w14:paraId="0D94986F" w14:textId="77777777" w:rsidR="00B56E6C" w:rsidRDefault="00B56E6C" w:rsidP="00B56E6C">
      <w:pPr>
        <w:pStyle w:val="CSP-FrontMatterBodyText"/>
        <w:jc w:val="left"/>
        <w:rPr>
          <w:lang w:val="en-GB"/>
        </w:rPr>
      </w:pPr>
    </w:p>
    <w:p w14:paraId="18C45B93" w14:textId="77777777" w:rsidR="00B56E6C" w:rsidRDefault="00B56E6C" w:rsidP="00B56E6C">
      <w:pPr>
        <w:pStyle w:val="CSP-FrontMatterBodyText"/>
        <w:jc w:val="left"/>
        <w:rPr>
          <w:lang w:val="en-GB"/>
        </w:rPr>
      </w:pPr>
    </w:p>
    <w:p w14:paraId="6D6F06A6" w14:textId="77777777" w:rsidR="00B56E6C" w:rsidRDefault="00B56E6C" w:rsidP="00B56E6C">
      <w:pPr>
        <w:pStyle w:val="CSP-FrontMatterBodyText"/>
        <w:jc w:val="left"/>
        <w:rPr>
          <w:lang w:val="en-GB"/>
        </w:rPr>
      </w:pPr>
    </w:p>
    <w:p w14:paraId="721BC13C" w14:textId="77777777" w:rsidR="00B56E6C" w:rsidRDefault="00B56E6C" w:rsidP="00B56E6C">
      <w:pPr>
        <w:pStyle w:val="CSP-FrontMatterBodyText"/>
        <w:jc w:val="left"/>
        <w:rPr>
          <w:lang w:val="en-GB"/>
        </w:rPr>
      </w:pPr>
    </w:p>
    <w:p w14:paraId="46092E95" w14:textId="77777777" w:rsidR="00B56E6C" w:rsidRDefault="00B56E6C" w:rsidP="00B56E6C">
      <w:pPr>
        <w:pStyle w:val="CSP-FrontMatterBodyText"/>
        <w:jc w:val="left"/>
        <w:rPr>
          <w:lang w:val="en-GB"/>
        </w:rPr>
      </w:pPr>
    </w:p>
    <w:p w14:paraId="46878A9E" w14:textId="77777777" w:rsidR="00B56E6C" w:rsidRDefault="00B56E6C" w:rsidP="00B56E6C">
      <w:pPr>
        <w:pStyle w:val="CSP-FrontMatterBodyText"/>
        <w:jc w:val="left"/>
        <w:rPr>
          <w:lang w:val="en-GB"/>
        </w:rPr>
      </w:pPr>
    </w:p>
    <w:p w14:paraId="4BF72C38" w14:textId="77777777" w:rsidR="00B56E6C" w:rsidRDefault="00B56E6C" w:rsidP="00B56E6C">
      <w:pPr>
        <w:pStyle w:val="CSP-FrontMatterBodyText"/>
        <w:jc w:val="left"/>
        <w:rPr>
          <w:lang w:val="en-GB"/>
        </w:rPr>
      </w:pPr>
    </w:p>
    <w:p w14:paraId="0CAF98B5" w14:textId="77777777" w:rsidR="00B56E6C" w:rsidRDefault="00B56E6C" w:rsidP="00B56E6C">
      <w:pPr>
        <w:pStyle w:val="CSP-FrontMatterBodyText"/>
        <w:jc w:val="left"/>
        <w:rPr>
          <w:lang w:val="en-GB"/>
        </w:rPr>
      </w:pPr>
    </w:p>
    <w:p w14:paraId="6473F6E7" w14:textId="77777777" w:rsidR="00B56E6C" w:rsidRDefault="00B56E6C" w:rsidP="00B56E6C">
      <w:pPr>
        <w:pStyle w:val="CSP-FrontMatterBodyText"/>
        <w:jc w:val="left"/>
        <w:rPr>
          <w:lang w:val="en-GB"/>
        </w:rPr>
      </w:pPr>
    </w:p>
    <w:p w14:paraId="10C436B9" w14:textId="77777777" w:rsidR="00B56E6C" w:rsidRDefault="00B56E6C" w:rsidP="00B56E6C">
      <w:pPr>
        <w:pStyle w:val="CSP-FrontMatterBodyText"/>
        <w:jc w:val="left"/>
        <w:rPr>
          <w:lang w:val="en-GB"/>
        </w:rPr>
      </w:pPr>
    </w:p>
    <w:p w14:paraId="4B3A712F" w14:textId="77777777" w:rsidR="00B56E6C" w:rsidRDefault="00B56E6C" w:rsidP="00B56E6C">
      <w:pPr>
        <w:pStyle w:val="CSP-FrontMatterBodyText"/>
        <w:jc w:val="left"/>
        <w:rPr>
          <w:lang w:val="en-GB"/>
        </w:rPr>
      </w:pPr>
    </w:p>
    <w:p w14:paraId="68B72504" w14:textId="77777777" w:rsidR="00B56E6C" w:rsidRDefault="00B56E6C" w:rsidP="00B56E6C">
      <w:pPr>
        <w:pStyle w:val="CSP-FrontMatterBodyText"/>
        <w:jc w:val="left"/>
        <w:rPr>
          <w:lang w:val="en-GB"/>
        </w:rPr>
      </w:pPr>
    </w:p>
    <w:p w14:paraId="7B4313B6" w14:textId="77777777" w:rsidR="00B56E6C" w:rsidRDefault="00B56E6C" w:rsidP="00B56E6C">
      <w:pPr>
        <w:pStyle w:val="CSP-FrontMatterBodyText"/>
        <w:jc w:val="left"/>
        <w:rPr>
          <w:lang w:val="en-GB"/>
        </w:rPr>
      </w:pPr>
    </w:p>
    <w:p w14:paraId="6B8AA339" w14:textId="77777777" w:rsidR="00B56E6C" w:rsidRDefault="00B56E6C" w:rsidP="00B56E6C">
      <w:pPr>
        <w:pStyle w:val="CSP-FrontMatterBodyText"/>
        <w:jc w:val="left"/>
        <w:rPr>
          <w:lang w:val="en-GB"/>
        </w:rPr>
      </w:pPr>
    </w:p>
    <w:p w14:paraId="08C19B39" w14:textId="77777777" w:rsidR="00B56E6C" w:rsidRDefault="00B56E6C" w:rsidP="00B56E6C">
      <w:pPr>
        <w:pStyle w:val="CSP-FrontMatterBodyText"/>
        <w:jc w:val="left"/>
        <w:rPr>
          <w:lang w:val="en-GB"/>
        </w:rPr>
      </w:pPr>
    </w:p>
    <w:p w14:paraId="0D892711" w14:textId="77777777" w:rsidR="00B56E6C" w:rsidRDefault="00B56E6C" w:rsidP="00B56E6C">
      <w:pPr>
        <w:pStyle w:val="CSP-FrontMatterBodyText"/>
        <w:jc w:val="left"/>
        <w:rPr>
          <w:lang w:val="en-GB"/>
        </w:rPr>
      </w:pPr>
    </w:p>
    <w:p w14:paraId="348C31ED" w14:textId="77777777" w:rsidR="00B56E6C" w:rsidRDefault="00B56E6C" w:rsidP="00B56E6C">
      <w:pPr>
        <w:pStyle w:val="CSP-FrontMatterBodyText"/>
        <w:jc w:val="left"/>
        <w:rPr>
          <w:lang w:val="en-GB"/>
        </w:rPr>
      </w:pPr>
    </w:p>
    <w:p w14:paraId="300B48C1" w14:textId="77777777" w:rsidR="00B56E6C" w:rsidRDefault="00B56E6C" w:rsidP="00B56E6C">
      <w:pPr>
        <w:pStyle w:val="CSP-FrontMatterBodyText"/>
        <w:jc w:val="left"/>
        <w:rPr>
          <w:lang w:val="en-GB"/>
        </w:rPr>
      </w:pPr>
    </w:p>
    <w:p w14:paraId="6E0D6470" w14:textId="77777777" w:rsidR="00B56E6C" w:rsidRDefault="00B56E6C" w:rsidP="00B56E6C">
      <w:pPr>
        <w:pStyle w:val="CSP-FrontMatterBodyText"/>
        <w:jc w:val="left"/>
        <w:rPr>
          <w:lang w:val="en-GB"/>
        </w:rPr>
      </w:pPr>
    </w:p>
    <w:p w14:paraId="30E0A024" w14:textId="4322E0F6" w:rsidR="00B56E6C" w:rsidRDefault="00B56E6C" w:rsidP="00B56E6C">
      <w:pPr>
        <w:pStyle w:val="CSP-FrontMatterBodyText"/>
        <w:jc w:val="left"/>
        <w:rPr>
          <w:lang w:val="en-GB"/>
        </w:rPr>
      </w:pPr>
      <w:r w:rsidRPr="008C042E">
        <w:rPr>
          <w:lang w:val="en-GB"/>
        </w:rPr>
        <w:lastRenderedPageBreak/>
        <w:t>The information, ideas, and strategies presented in this book are based on the author's personal and professional experience. They are intended to provide guidance and inspiration for building a positive organi</w:t>
      </w:r>
      <w:r>
        <w:rPr>
          <w:lang w:val="en-GB"/>
        </w:rPr>
        <w:t>s</w:t>
      </w:r>
      <w:r w:rsidRPr="008C042E">
        <w:rPr>
          <w:lang w:val="en-GB"/>
        </w:rPr>
        <w:t>ational culture.</w:t>
      </w:r>
    </w:p>
    <w:p w14:paraId="7318BD89" w14:textId="77777777" w:rsidR="00B56E6C" w:rsidRPr="008C042E" w:rsidRDefault="00B56E6C" w:rsidP="00B56E6C">
      <w:pPr>
        <w:pStyle w:val="CSP-FrontMatterBodyText"/>
        <w:jc w:val="left"/>
        <w:rPr>
          <w:lang w:val="en-GB"/>
        </w:rPr>
      </w:pPr>
    </w:p>
    <w:p w14:paraId="346C4298" w14:textId="77777777" w:rsidR="00B56E6C" w:rsidRDefault="00B56E6C" w:rsidP="00B56E6C">
      <w:pPr>
        <w:pStyle w:val="CSP-FrontMatterBodyText"/>
        <w:jc w:val="left"/>
        <w:rPr>
          <w:lang w:val="en-GB"/>
        </w:rPr>
      </w:pPr>
      <w:r w:rsidRPr="008C042E">
        <w:rPr>
          <w:lang w:val="en-GB"/>
        </w:rPr>
        <w:t>While every effort has been made to ensure the accuracy and effectiveness of the concepts within, the results and outcomes of applying these principles may vary depending on individual circumstances, team dynamics, and business environments. This book is not a substitute for professional advice tailored to your specific situation.</w:t>
      </w:r>
    </w:p>
    <w:p w14:paraId="1374083F" w14:textId="77777777" w:rsidR="00B56E6C" w:rsidRPr="008C042E" w:rsidRDefault="00B56E6C" w:rsidP="00B56E6C">
      <w:pPr>
        <w:pStyle w:val="CSP-FrontMatterBodyText"/>
        <w:jc w:val="left"/>
        <w:rPr>
          <w:lang w:val="en-GB"/>
        </w:rPr>
      </w:pPr>
    </w:p>
    <w:p w14:paraId="38439FEE" w14:textId="77777777" w:rsidR="00B56E6C" w:rsidRPr="008C042E" w:rsidRDefault="00B56E6C" w:rsidP="00B56E6C">
      <w:pPr>
        <w:pStyle w:val="CSP-FrontMatterBodyText"/>
        <w:jc w:val="left"/>
        <w:rPr>
          <w:lang w:val="en-GB"/>
        </w:rPr>
      </w:pPr>
      <w:r w:rsidRPr="008C042E">
        <w:rPr>
          <w:lang w:val="en-GB"/>
        </w:rPr>
        <w:t>The reader accepts full responsibility for any and all actions taken based on the content of this book. The author and publisher shall not be held liable for any damages, direct or indirect, arising from the use or application of this material.</w:t>
      </w:r>
    </w:p>
    <w:p w14:paraId="155B37B8" w14:textId="77777777" w:rsidR="00B56E6C" w:rsidRPr="008C042E" w:rsidRDefault="00B56E6C" w:rsidP="00B56E6C">
      <w:pPr>
        <w:pStyle w:val="CSP-FrontMatterBodyText"/>
        <w:rPr>
          <w:lang w:val="en-GB"/>
        </w:rPr>
      </w:pPr>
      <w:r w:rsidRPr="008C042E">
        <w:rPr>
          <w:lang w:val="en-GB"/>
        </w:rPr>
        <w:pict w14:anchorId="383D29C3">
          <v:rect id="_x0000_i1025" style="width:0;height:1.5pt" o:hralign="center" o:hrstd="t" o:hr="t" fillcolor="#a0a0a0" stroked="f"/>
        </w:pict>
      </w:r>
    </w:p>
    <w:p w14:paraId="258E25CB" w14:textId="77777777" w:rsidR="00B56E6C" w:rsidRDefault="00B56E6C" w:rsidP="00B56E6C">
      <w:pPr>
        <w:pStyle w:val="CSP-FrontMatterBodyText"/>
        <w:rPr>
          <w:b/>
          <w:bCs/>
          <w:lang w:val="en-GB"/>
        </w:rPr>
      </w:pPr>
    </w:p>
    <w:p w14:paraId="6775418B" w14:textId="656D1A13" w:rsidR="00B56E6C" w:rsidRDefault="00B56E6C" w:rsidP="00B56E6C">
      <w:pPr>
        <w:pStyle w:val="CSP-FrontMatterBodyText"/>
        <w:rPr>
          <w:b/>
          <w:bCs/>
          <w:lang w:val="en-GB"/>
        </w:rPr>
      </w:pPr>
      <w:r w:rsidRPr="008C042E">
        <w:rPr>
          <w:b/>
          <w:bCs/>
          <w:lang w:val="en-GB"/>
        </w:rPr>
        <w:t>Copyright © 2025 by Paul Phillips</w:t>
      </w:r>
    </w:p>
    <w:p w14:paraId="2EFA82D0" w14:textId="77777777" w:rsidR="00B56E6C" w:rsidRPr="008C042E" w:rsidRDefault="00B56E6C" w:rsidP="00B56E6C">
      <w:pPr>
        <w:pStyle w:val="CSP-FrontMatterBodyText"/>
        <w:jc w:val="left"/>
        <w:rPr>
          <w:lang w:val="en-GB"/>
        </w:rPr>
      </w:pPr>
    </w:p>
    <w:p w14:paraId="5B7926C0" w14:textId="77777777" w:rsidR="00B56E6C" w:rsidRPr="008C042E" w:rsidRDefault="00B56E6C" w:rsidP="00B56E6C">
      <w:pPr>
        <w:pStyle w:val="CSP-FrontMatterBodyText"/>
        <w:jc w:val="left"/>
        <w:rPr>
          <w:lang w:val="en-GB"/>
        </w:rPr>
      </w:pPr>
      <w:r w:rsidRPr="008C042E">
        <w:rPr>
          <w:i/>
          <w:lang w:val="en-GB"/>
        </w:rPr>
        <w:t>All rights reserved. 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51D06EA3" w14:textId="77777777" w:rsidR="00B56E6C" w:rsidRDefault="00B56E6C" w:rsidP="00B56E6C">
      <w:pPr>
        <w:pStyle w:val="CSP-FrontMatterBodyText"/>
      </w:pPr>
    </w:p>
    <w:p w14:paraId="443149B8" w14:textId="77777777" w:rsidR="00B56E6C" w:rsidRDefault="00B56E6C" w:rsidP="00B56E6C">
      <w:pPr>
        <w:pStyle w:val="CSP-FrontMatterBodyText"/>
      </w:pPr>
    </w:p>
    <w:p w14:paraId="5A7EBA63" w14:textId="77777777" w:rsidR="00B56E6C" w:rsidRPr="00243968" w:rsidRDefault="00B56E6C" w:rsidP="00B56E6C">
      <w:pPr>
        <w:pStyle w:val="CSP-FrontMatterBodyText"/>
        <w:rPr>
          <w:sz w:val="28"/>
          <w:szCs w:val="28"/>
        </w:rPr>
      </w:pPr>
    </w:p>
    <w:p w14:paraId="4611A135" w14:textId="77777777" w:rsidR="006B5A60" w:rsidRDefault="006B5A60"/>
    <w:p w14:paraId="775AB2B0" w14:textId="77777777" w:rsidR="00B56E6C" w:rsidRDefault="00B56E6C"/>
    <w:p w14:paraId="4AAD1F73" w14:textId="77777777" w:rsidR="00B56E6C" w:rsidRDefault="00B56E6C"/>
    <w:p w14:paraId="7F5C72EE" w14:textId="77777777" w:rsidR="00B56E6C" w:rsidRDefault="00B56E6C"/>
    <w:p w14:paraId="00402CFF" w14:textId="77777777" w:rsidR="00B56E6C" w:rsidRDefault="00B56E6C"/>
    <w:p w14:paraId="70396E94" w14:textId="77777777" w:rsidR="00B56E6C" w:rsidRDefault="00B56E6C"/>
    <w:p w14:paraId="44A71642" w14:textId="77777777" w:rsidR="00B56E6C" w:rsidRDefault="00B56E6C"/>
    <w:p w14:paraId="7E4739F7" w14:textId="77777777" w:rsidR="00B56E6C" w:rsidRDefault="00B56E6C"/>
    <w:p w14:paraId="2B725320" w14:textId="77777777" w:rsidR="00B56E6C" w:rsidRDefault="00B56E6C"/>
    <w:p w14:paraId="7F496BD2" w14:textId="77777777" w:rsidR="00B56E6C" w:rsidRDefault="00B56E6C"/>
    <w:p w14:paraId="100893F0" w14:textId="77777777" w:rsidR="00B56E6C" w:rsidRDefault="00B56E6C"/>
    <w:p w14:paraId="4D219AA1" w14:textId="77777777" w:rsidR="00B56E6C" w:rsidRDefault="00B56E6C"/>
    <w:p w14:paraId="37A71079" w14:textId="77777777" w:rsidR="00B56E6C" w:rsidRDefault="00B56E6C"/>
    <w:p w14:paraId="08C6B5FB" w14:textId="77777777" w:rsidR="00B56E6C" w:rsidRDefault="00B56E6C"/>
    <w:p w14:paraId="18FA9AA9" w14:textId="77777777" w:rsidR="00B56E6C" w:rsidRDefault="00B56E6C"/>
    <w:p w14:paraId="2679509B" w14:textId="77777777" w:rsidR="00B56E6C" w:rsidRDefault="00B56E6C"/>
    <w:p w14:paraId="24D02275" w14:textId="77777777" w:rsidR="00B56E6C" w:rsidRPr="00C40C47" w:rsidRDefault="00B56E6C" w:rsidP="00B56E6C">
      <w:pPr>
        <w:pStyle w:val="CSP-ChapterTitle"/>
        <w:rPr>
          <w:rFonts w:ascii="Garamond" w:hAnsi="Garamond"/>
        </w:rPr>
      </w:pPr>
      <w:r w:rsidRPr="00C40C47">
        <w:rPr>
          <w:rFonts w:ascii="Garamond" w:hAnsi="Garamond"/>
        </w:rPr>
        <w:lastRenderedPageBreak/>
        <w:t>CONTENTS</w:t>
      </w:r>
    </w:p>
    <w:p w14:paraId="5FC6A138" w14:textId="77777777" w:rsidR="00B56E6C" w:rsidRDefault="00B56E6C" w:rsidP="00B56E6C">
      <w:pPr>
        <w:spacing w:after="0" w:line="240" w:lineRule="auto"/>
        <w:jc w:val="center"/>
        <w:rPr>
          <w:rFonts w:ascii="Garamond" w:hAnsi="Garamond"/>
          <w:sz w:val="24"/>
          <w:szCs w:val="24"/>
        </w:rPr>
      </w:pPr>
    </w:p>
    <w:p w14:paraId="6223BC74" w14:textId="77777777" w:rsidR="00B56E6C" w:rsidRPr="00260C49" w:rsidRDefault="00B56E6C" w:rsidP="00B56E6C">
      <w:pPr>
        <w:spacing w:after="0" w:line="240" w:lineRule="auto"/>
        <w:rPr>
          <w:rFonts w:ascii="Garamond" w:hAnsi="Garamond"/>
          <w:sz w:val="28"/>
          <w:szCs w:val="28"/>
        </w:rPr>
      </w:pPr>
      <w:r w:rsidRPr="00260C49">
        <w:rPr>
          <w:rFonts w:ascii="Garamond" w:hAnsi="Garamond"/>
          <w:sz w:val="28"/>
          <w:szCs w:val="28"/>
        </w:rPr>
        <w:t>Part 1: The Cultural Core – Building the Foundation</w:t>
      </w:r>
    </w:p>
    <w:p w14:paraId="1001A98D" w14:textId="77777777" w:rsidR="00B56E6C" w:rsidRDefault="00B56E6C" w:rsidP="00B56E6C">
      <w:pPr>
        <w:spacing w:after="0" w:line="240" w:lineRule="auto"/>
        <w:rPr>
          <w:rFonts w:ascii="Garamond" w:hAnsi="Garamond"/>
          <w:sz w:val="24"/>
          <w:szCs w:val="24"/>
        </w:rPr>
      </w:pPr>
    </w:p>
    <w:p w14:paraId="2AD23FEB"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The Culture Blueprint………………………………………………..3-4</w:t>
      </w:r>
    </w:p>
    <w:p w14:paraId="5EEAEEF7"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Igniting the Inner Engine……………………………............................5-7</w:t>
      </w:r>
    </w:p>
    <w:p w14:paraId="75DE5657"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From Grit to Grins…………………………………............................8-10</w:t>
      </w:r>
    </w:p>
    <w:p w14:paraId="6DA334EC"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Curiosity Over Compliance………………………………………...11-12</w:t>
      </w:r>
    </w:p>
    <w:p w14:paraId="2932428A"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Small Hinges – Big Doors………………………………………….13-14</w:t>
      </w:r>
    </w:p>
    <w:p w14:paraId="082F64E7"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Design for Change………………………………………………....15-17</w:t>
      </w:r>
    </w:p>
    <w:p w14:paraId="1D3EB14F"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The Climb is Culture………………………………………………18-19</w:t>
      </w:r>
    </w:p>
    <w:p w14:paraId="0924F0CE"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Expresso Yourself…………………………………………………20-23</w:t>
      </w:r>
    </w:p>
    <w:p w14:paraId="6936BECA" w14:textId="77777777" w:rsidR="00B56E6C" w:rsidRPr="006B0BB9" w:rsidRDefault="00B56E6C" w:rsidP="00B56E6C">
      <w:pPr>
        <w:pStyle w:val="ListParagraph"/>
        <w:rPr>
          <w:rFonts w:ascii="Garamond" w:hAnsi="Garamond"/>
        </w:rPr>
      </w:pPr>
    </w:p>
    <w:p w14:paraId="74422ECF" w14:textId="77777777" w:rsidR="00B56E6C" w:rsidRDefault="00B56E6C" w:rsidP="00B56E6C">
      <w:pPr>
        <w:spacing w:after="0" w:line="240" w:lineRule="auto"/>
        <w:rPr>
          <w:rFonts w:ascii="Garamond" w:hAnsi="Garamond"/>
          <w:sz w:val="24"/>
          <w:szCs w:val="24"/>
        </w:rPr>
      </w:pPr>
    </w:p>
    <w:p w14:paraId="2A0ABCD4" w14:textId="77777777" w:rsidR="00B56E6C" w:rsidRPr="00260C49" w:rsidRDefault="00B56E6C" w:rsidP="00B56E6C">
      <w:pPr>
        <w:spacing w:after="0" w:line="240" w:lineRule="auto"/>
        <w:rPr>
          <w:rFonts w:ascii="Garamond" w:hAnsi="Garamond"/>
          <w:sz w:val="28"/>
          <w:szCs w:val="28"/>
        </w:rPr>
      </w:pPr>
      <w:r w:rsidRPr="00260C49">
        <w:rPr>
          <w:rFonts w:ascii="Garamond" w:hAnsi="Garamond"/>
          <w:sz w:val="28"/>
          <w:szCs w:val="28"/>
        </w:rPr>
        <w:t xml:space="preserve">Part 2: Coaching in </w:t>
      </w:r>
      <w:proofErr w:type="spellStart"/>
      <w:r w:rsidRPr="00260C49">
        <w:rPr>
          <w:rFonts w:ascii="Garamond" w:hAnsi="Garamond"/>
          <w:sz w:val="28"/>
          <w:szCs w:val="28"/>
        </w:rPr>
        <w:t>Colour</w:t>
      </w:r>
      <w:proofErr w:type="spellEnd"/>
      <w:r w:rsidRPr="00260C49">
        <w:rPr>
          <w:rFonts w:ascii="Garamond" w:hAnsi="Garamond"/>
          <w:sz w:val="28"/>
          <w:szCs w:val="28"/>
        </w:rPr>
        <w:t xml:space="preserve"> – The Human Side of Culture</w:t>
      </w:r>
    </w:p>
    <w:p w14:paraId="78FACDC8" w14:textId="77777777" w:rsidR="00B56E6C" w:rsidRDefault="00B56E6C" w:rsidP="00B56E6C">
      <w:pPr>
        <w:spacing w:after="0" w:line="240" w:lineRule="auto"/>
        <w:rPr>
          <w:rFonts w:ascii="Garamond" w:hAnsi="Garamond"/>
          <w:sz w:val="24"/>
          <w:szCs w:val="24"/>
        </w:rPr>
      </w:pPr>
    </w:p>
    <w:p w14:paraId="48B55769"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Kindness Is A Tactic Too………………………………………….25-26</w:t>
      </w:r>
    </w:p>
    <w:p w14:paraId="6FE72465"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Superheroes in Plain Clothes………………………………………27-29</w:t>
      </w:r>
    </w:p>
    <w:p w14:paraId="116C1AF3"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Your Inner Critic Needs a Timeout………………..............................30-31</w:t>
      </w:r>
    </w:p>
    <w:p w14:paraId="7B529140"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Connect to Correct………………………………...............................32-34</w:t>
      </w:r>
    </w:p>
    <w:p w14:paraId="299B2E33"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The Coaching Genome…………………………………………….35-37</w:t>
      </w:r>
    </w:p>
    <w:p w14:paraId="41482E5F"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Grit, Wit, and a Bit of Magic……………………………………….38-39</w:t>
      </w:r>
    </w:p>
    <w:p w14:paraId="0927D62C"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Echoes of Intentions……………………………………………….40-41</w:t>
      </w:r>
    </w:p>
    <w:p w14:paraId="584FF96D"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Lions Know When to Purr………………………………………....42-44</w:t>
      </w:r>
    </w:p>
    <w:p w14:paraId="0F20A138"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Passion Without Poison……………………………………………45-47</w:t>
      </w:r>
    </w:p>
    <w:p w14:paraId="71D593EB"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The Untapped Narrative…………………………...............................48-49</w:t>
      </w:r>
    </w:p>
    <w:p w14:paraId="29988F84"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Who’s Really in Control?............................................................................50-51</w:t>
      </w:r>
    </w:p>
    <w:p w14:paraId="5CC67938"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Poise Under Pressure………………………………………………52-53</w:t>
      </w:r>
    </w:p>
    <w:p w14:paraId="45253103"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Wisdom Without Words…………………………...............................54-55</w:t>
      </w:r>
    </w:p>
    <w:p w14:paraId="3ED6077F"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Unified By Meaning………………………………..............................56-58</w:t>
      </w:r>
    </w:p>
    <w:p w14:paraId="33EA70F3" w14:textId="7777777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Guiding the Guide………………………………………………….59-61</w:t>
      </w:r>
    </w:p>
    <w:p w14:paraId="43FBDDA3" w14:textId="428D5667"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Players in the Driver’s Seat……………………………………</w:t>
      </w:r>
      <w:r>
        <w:rPr>
          <w:rFonts w:ascii="Garamond" w:hAnsi="Garamond"/>
        </w:rPr>
        <w:t>……</w:t>
      </w:r>
      <w:r>
        <w:rPr>
          <w:rFonts w:ascii="Garamond" w:hAnsi="Garamond"/>
        </w:rPr>
        <w:t>62-64</w:t>
      </w:r>
    </w:p>
    <w:p w14:paraId="30729B5F" w14:textId="3ED99050"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It’s Showtime, Coach…………………………………………</w:t>
      </w:r>
      <w:r>
        <w:rPr>
          <w:rFonts w:ascii="Garamond" w:hAnsi="Garamond"/>
        </w:rPr>
        <w:t>……</w:t>
      </w:r>
      <w:r>
        <w:rPr>
          <w:rFonts w:ascii="Garamond" w:hAnsi="Garamond"/>
        </w:rPr>
        <w:t>.65-66</w:t>
      </w:r>
    </w:p>
    <w:p w14:paraId="37BF473B" w14:textId="12B38F8C"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The Force is Strong with This One……………………………</w:t>
      </w:r>
      <w:r>
        <w:rPr>
          <w:rFonts w:ascii="Garamond" w:hAnsi="Garamond"/>
        </w:rPr>
        <w:t>……</w:t>
      </w:r>
      <w:r>
        <w:rPr>
          <w:rFonts w:ascii="Garamond" w:hAnsi="Garamond"/>
        </w:rPr>
        <w:t>67-70</w:t>
      </w:r>
    </w:p>
    <w:p w14:paraId="401C735B" w14:textId="657FFDD3"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Success by Design……………………………………………</w:t>
      </w:r>
      <w:r>
        <w:rPr>
          <w:rFonts w:ascii="Garamond" w:hAnsi="Garamond"/>
        </w:rPr>
        <w:t>……..</w:t>
      </w:r>
      <w:r>
        <w:rPr>
          <w:rFonts w:ascii="Garamond" w:hAnsi="Garamond"/>
        </w:rPr>
        <w:t>71-73</w:t>
      </w:r>
    </w:p>
    <w:p w14:paraId="1E824A7E" w14:textId="7C300548"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Aha! On Autopilot……………………………………………</w:t>
      </w:r>
      <w:r>
        <w:rPr>
          <w:rFonts w:ascii="Garamond" w:hAnsi="Garamond"/>
        </w:rPr>
        <w:t>…….</w:t>
      </w:r>
      <w:r>
        <w:rPr>
          <w:rFonts w:ascii="Garamond" w:hAnsi="Garamond"/>
        </w:rPr>
        <w:t>74-75</w:t>
      </w:r>
    </w:p>
    <w:p w14:paraId="077094DA" w14:textId="69EAE08D"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Trust is the True Transfer……………………………………</w:t>
      </w:r>
      <w:r>
        <w:rPr>
          <w:rFonts w:ascii="Garamond" w:hAnsi="Garamond"/>
        </w:rPr>
        <w:t>……...</w:t>
      </w:r>
      <w:r>
        <w:rPr>
          <w:rFonts w:ascii="Garamond" w:hAnsi="Garamond"/>
        </w:rPr>
        <w:t>76-77</w:t>
      </w:r>
    </w:p>
    <w:p w14:paraId="050B10D8" w14:textId="5350900D"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Trust Built in Battle………………………………......................</w:t>
      </w:r>
      <w:r>
        <w:rPr>
          <w:rFonts w:ascii="Garamond" w:hAnsi="Garamond"/>
        </w:rPr>
        <w:t>..........</w:t>
      </w:r>
      <w:r>
        <w:rPr>
          <w:rFonts w:ascii="Garamond" w:hAnsi="Garamond"/>
        </w:rPr>
        <w:t>78-79</w:t>
      </w:r>
    </w:p>
    <w:p w14:paraId="1491D0F0" w14:textId="779E0171"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Trust Falls and Game Calls……………………………………</w:t>
      </w:r>
      <w:r>
        <w:rPr>
          <w:rFonts w:ascii="Garamond" w:hAnsi="Garamond"/>
        </w:rPr>
        <w:t>…….</w:t>
      </w:r>
      <w:r>
        <w:rPr>
          <w:rFonts w:ascii="Garamond" w:hAnsi="Garamond"/>
        </w:rPr>
        <w:t>80-81</w:t>
      </w:r>
    </w:p>
    <w:p w14:paraId="39094FF2" w14:textId="07015FA5" w:rsidR="00B56E6C" w:rsidRPr="006B0BB9" w:rsidRDefault="00B56E6C" w:rsidP="00B56E6C">
      <w:pPr>
        <w:pStyle w:val="ListParagraph"/>
        <w:widowControl/>
        <w:numPr>
          <w:ilvl w:val="0"/>
          <w:numId w:val="1"/>
        </w:numPr>
        <w:spacing w:after="0" w:line="360" w:lineRule="auto"/>
        <w:rPr>
          <w:rFonts w:ascii="Garamond" w:hAnsi="Garamond"/>
        </w:rPr>
      </w:pPr>
      <w:r>
        <w:rPr>
          <w:rFonts w:ascii="Garamond" w:hAnsi="Garamond"/>
        </w:rPr>
        <w:lastRenderedPageBreak/>
        <w:t>Confidence in the Unknown…………………………………</w:t>
      </w:r>
      <w:r>
        <w:rPr>
          <w:rFonts w:ascii="Garamond" w:hAnsi="Garamond"/>
        </w:rPr>
        <w:t>…….</w:t>
      </w:r>
      <w:r w:rsidR="00C1677E">
        <w:rPr>
          <w:rFonts w:ascii="Garamond" w:hAnsi="Garamond"/>
        </w:rPr>
        <w:t>.</w:t>
      </w:r>
      <w:r>
        <w:rPr>
          <w:rFonts w:ascii="Garamond" w:hAnsi="Garamond"/>
        </w:rPr>
        <w:t>82-84</w:t>
      </w:r>
    </w:p>
    <w:p w14:paraId="354CB8B4" w14:textId="77777777" w:rsidR="00B56E6C" w:rsidRDefault="00B56E6C" w:rsidP="00B56E6C">
      <w:pPr>
        <w:spacing w:after="0" w:line="240" w:lineRule="auto"/>
        <w:rPr>
          <w:rFonts w:ascii="Garamond" w:hAnsi="Garamond"/>
          <w:sz w:val="24"/>
          <w:szCs w:val="24"/>
        </w:rPr>
      </w:pPr>
    </w:p>
    <w:p w14:paraId="5B56974C" w14:textId="77777777" w:rsidR="00B56E6C" w:rsidRDefault="00B56E6C" w:rsidP="00B56E6C">
      <w:pPr>
        <w:spacing w:after="0" w:line="240" w:lineRule="auto"/>
        <w:rPr>
          <w:rFonts w:ascii="Garamond" w:hAnsi="Garamond"/>
          <w:sz w:val="24"/>
          <w:szCs w:val="24"/>
        </w:rPr>
      </w:pPr>
    </w:p>
    <w:p w14:paraId="23F72A82" w14:textId="77777777" w:rsidR="00B56E6C" w:rsidRPr="00260C49" w:rsidRDefault="00B56E6C" w:rsidP="00B56E6C">
      <w:pPr>
        <w:spacing w:after="0" w:line="240" w:lineRule="auto"/>
        <w:rPr>
          <w:rFonts w:ascii="Garamond" w:hAnsi="Garamond"/>
          <w:sz w:val="28"/>
          <w:szCs w:val="28"/>
        </w:rPr>
      </w:pPr>
      <w:r w:rsidRPr="00260C49">
        <w:rPr>
          <w:rFonts w:ascii="Garamond" w:hAnsi="Garamond"/>
          <w:sz w:val="28"/>
          <w:szCs w:val="28"/>
        </w:rPr>
        <w:t>Part 3: Leadership that Lasts – Culture as a Legacy</w:t>
      </w:r>
    </w:p>
    <w:p w14:paraId="5C268648" w14:textId="77777777" w:rsidR="00B56E6C" w:rsidRDefault="00B56E6C" w:rsidP="00B56E6C">
      <w:pPr>
        <w:spacing w:after="0" w:line="240" w:lineRule="auto"/>
        <w:rPr>
          <w:rFonts w:ascii="Garamond" w:hAnsi="Garamond"/>
          <w:sz w:val="24"/>
          <w:szCs w:val="24"/>
        </w:rPr>
      </w:pPr>
    </w:p>
    <w:p w14:paraId="4CFA55D1" w14:textId="3F1E431C"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Feedback: A Two-Sided Coin…………………………………</w:t>
      </w:r>
      <w:r>
        <w:rPr>
          <w:rFonts w:ascii="Garamond" w:hAnsi="Garamond"/>
        </w:rPr>
        <w:t>…</w:t>
      </w:r>
      <w:r w:rsidR="00C1677E">
        <w:rPr>
          <w:rFonts w:ascii="Garamond" w:hAnsi="Garamond"/>
        </w:rPr>
        <w:t>….</w:t>
      </w:r>
      <w:r>
        <w:rPr>
          <w:rFonts w:ascii="Garamond" w:hAnsi="Garamond"/>
        </w:rPr>
        <w:t>87-88</w:t>
      </w:r>
    </w:p>
    <w:p w14:paraId="3ABB0EB7" w14:textId="66E67D8A"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Gloves Off Coaching…………………………………………</w:t>
      </w:r>
      <w:r>
        <w:rPr>
          <w:rFonts w:ascii="Garamond" w:hAnsi="Garamond"/>
        </w:rPr>
        <w:t>…</w:t>
      </w:r>
      <w:r w:rsidR="00C1677E">
        <w:rPr>
          <w:rFonts w:ascii="Garamond" w:hAnsi="Garamond"/>
        </w:rPr>
        <w:t>….</w:t>
      </w:r>
      <w:r>
        <w:rPr>
          <w:rFonts w:ascii="Garamond" w:hAnsi="Garamond"/>
        </w:rPr>
        <w:t>89-91</w:t>
      </w:r>
    </w:p>
    <w:p w14:paraId="35304983" w14:textId="022B2C6A"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Success Without Spotlight……………………………………</w:t>
      </w:r>
      <w:r>
        <w:rPr>
          <w:rFonts w:ascii="Garamond" w:hAnsi="Garamond"/>
        </w:rPr>
        <w:t>…...</w:t>
      </w:r>
      <w:r w:rsidR="00C1677E">
        <w:rPr>
          <w:rFonts w:ascii="Garamond" w:hAnsi="Garamond"/>
        </w:rPr>
        <w:t>....</w:t>
      </w:r>
      <w:r>
        <w:rPr>
          <w:rFonts w:ascii="Garamond" w:hAnsi="Garamond"/>
        </w:rPr>
        <w:t>92-93</w:t>
      </w:r>
    </w:p>
    <w:p w14:paraId="188107ED" w14:textId="565EE74B"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Instinct or Incoherence? The Elevator Moment………………</w:t>
      </w:r>
      <w:r>
        <w:rPr>
          <w:rFonts w:ascii="Garamond" w:hAnsi="Garamond"/>
        </w:rPr>
        <w:t>…</w:t>
      </w:r>
      <w:r w:rsidR="00C1677E">
        <w:rPr>
          <w:rFonts w:ascii="Garamond" w:hAnsi="Garamond"/>
        </w:rPr>
        <w:t>….</w:t>
      </w:r>
      <w:r>
        <w:rPr>
          <w:rFonts w:ascii="Garamond" w:hAnsi="Garamond"/>
        </w:rPr>
        <w:t>94-95</w:t>
      </w:r>
    </w:p>
    <w:p w14:paraId="2919C0B4" w14:textId="72D7CFF6" w:rsidR="00B56E6C" w:rsidRDefault="00B56E6C" w:rsidP="00B56E6C">
      <w:pPr>
        <w:pStyle w:val="ListParagraph"/>
        <w:widowControl/>
        <w:numPr>
          <w:ilvl w:val="0"/>
          <w:numId w:val="1"/>
        </w:numPr>
        <w:spacing w:after="0" w:line="360" w:lineRule="auto"/>
        <w:rPr>
          <w:rFonts w:ascii="Garamond" w:hAnsi="Garamond"/>
        </w:rPr>
      </w:pPr>
      <w:r>
        <w:rPr>
          <w:rFonts w:ascii="Garamond" w:hAnsi="Garamond"/>
        </w:rPr>
        <w:t>No Edits, Just You……………………………………………</w:t>
      </w:r>
      <w:r>
        <w:rPr>
          <w:rFonts w:ascii="Garamond" w:hAnsi="Garamond"/>
        </w:rPr>
        <w:t>…</w:t>
      </w:r>
      <w:r w:rsidR="00C1677E">
        <w:rPr>
          <w:rFonts w:ascii="Garamond" w:hAnsi="Garamond"/>
        </w:rPr>
        <w:t>….</w:t>
      </w:r>
      <w:r>
        <w:rPr>
          <w:rFonts w:ascii="Garamond" w:hAnsi="Garamond"/>
        </w:rPr>
        <w:t>96-97</w:t>
      </w:r>
    </w:p>
    <w:p w14:paraId="5C02764E" w14:textId="77777777" w:rsidR="00B56E6C" w:rsidRDefault="00B56E6C" w:rsidP="00B56E6C">
      <w:pPr>
        <w:rPr>
          <w:rFonts w:ascii="Garamond" w:hAnsi="Garamond"/>
        </w:rPr>
      </w:pPr>
    </w:p>
    <w:p w14:paraId="41CFB887" w14:textId="5C5215BD" w:rsidR="00B56E6C" w:rsidRDefault="00B56E6C" w:rsidP="00B56E6C">
      <w:pPr>
        <w:rPr>
          <w:rFonts w:ascii="Garamond" w:hAnsi="Garamond"/>
        </w:rPr>
      </w:pPr>
      <w:r>
        <w:rPr>
          <w:rFonts w:ascii="Garamond" w:hAnsi="Garamond"/>
        </w:rPr>
        <w:t>About the Author………………………………………………………..98-99</w:t>
      </w:r>
    </w:p>
    <w:p w14:paraId="70949CDB" w14:textId="77777777" w:rsidR="009A5A6B" w:rsidRDefault="009A5A6B" w:rsidP="00B56E6C">
      <w:pPr>
        <w:rPr>
          <w:rFonts w:ascii="Garamond" w:hAnsi="Garamond"/>
        </w:rPr>
      </w:pPr>
    </w:p>
    <w:p w14:paraId="47CF123D" w14:textId="77777777" w:rsidR="009A5A6B" w:rsidRDefault="009A5A6B" w:rsidP="00B56E6C">
      <w:pPr>
        <w:rPr>
          <w:rFonts w:ascii="Garamond" w:hAnsi="Garamond"/>
        </w:rPr>
      </w:pPr>
    </w:p>
    <w:p w14:paraId="66974E6B" w14:textId="77777777" w:rsidR="009A5A6B" w:rsidRDefault="009A5A6B" w:rsidP="00B56E6C">
      <w:pPr>
        <w:rPr>
          <w:rFonts w:ascii="Garamond" w:hAnsi="Garamond"/>
        </w:rPr>
      </w:pPr>
    </w:p>
    <w:p w14:paraId="3549051D" w14:textId="77777777" w:rsidR="009A5A6B" w:rsidRDefault="009A5A6B" w:rsidP="00B56E6C">
      <w:pPr>
        <w:rPr>
          <w:rFonts w:ascii="Garamond" w:hAnsi="Garamond"/>
        </w:rPr>
      </w:pPr>
    </w:p>
    <w:p w14:paraId="7525EA11" w14:textId="77777777" w:rsidR="009A5A6B" w:rsidRDefault="009A5A6B" w:rsidP="00B56E6C">
      <w:pPr>
        <w:rPr>
          <w:rFonts w:ascii="Garamond" w:hAnsi="Garamond"/>
        </w:rPr>
      </w:pPr>
    </w:p>
    <w:p w14:paraId="49445CB2" w14:textId="77777777" w:rsidR="009A5A6B" w:rsidRDefault="009A5A6B" w:rsidP="00B56E6C">
      <w:pPr>
        <w:rPr>
          <w:rFonts w:ascii="Garamond" w:hAnsi="Garamond"/>
        </w:rPr>
      </w:pPr>
    </w:p>
    <w:p w14:paraId="7BB850D9" w14:textId="77777777" w:rsidR="009A5A6B" w:rsidRDefault="009A5A6B" w:rsidP="00B56E6C">
      <w:pPr>
        <w:rPr>
          <w:rFonts w:ascii="Garamond" w:hAnsi="Garamond"/>
        </w:rPr>
      </w:pPr>
    </w:p>
    <w:p w14:paraId="213681F3" w14:textId="77777777" w:rsidR="009A5A6B" w:rsidRDefault="009A5A6B" w:rsidP="00B56E6C">
      <w:pPr>
        <w:rPr>
          <w:rFonts w:ascii="Garamond" w:hAnsi="Garamond"/>
        </w:rPr>
      </w:pPr>
    </w:p>
    <w:p w14:paraId="59400E4A" w14:textId="77777777" w:rsidR="009A5A6B" w:rsidRDefault="009A5A6B" w:rsidP="00B56E6C">
      <w:pPr>
        <w:rPr>
          <w:rFonts w:ascii="Garamond" w:hAnsi="Garamond"/>
        </w:rPr>
      </w:pPr>
    </w:p>
    <w:p w14:paraId="51100DE3" w14:textId="77777777" w:rsidR="009A5A6B" w:rsidRDefault="009A5A6B" w:rsidP="00B56E6C">
      <w:pPr>
        <w:rPr>
          <w:rFonts w:ascii="Garamond" w:hAnsi="Garamond"/>
        </w:rPr>
      </w:pPr>
    </w:p>
    <w:p w14:paraId="21748673" w14:textId="77777777" w:rsidR="009A5A6B" w:rsidRDefault="009A5A6B" w:rsidP="00B56E6C">
      <w:pPr>
        <w:rPr>
          <w:rFonts w:ascii="Garamond" w:hAnsi="Garamond"/>
        </w:rPr>
      </w:pPr>
    </w:p>
    <w:p w14:paraId="30A42132" w14:textId="77777777" w:rsidR="009A5A6B" w:rsidRDefault="009A5A6B" w:rsidP="00B56E6C">
      <w:pPr>
        <w:rPr>
          <w:rFonts w:ascii="Garamond" w:hAnsi="Garamond"/>
        </w:rPr>
      </w:pPr>
    </w:p>
    <w:p w14:paraId="6E498C3F" w14:textId="77777777" w:rsidR="009A5A6B" w:rsidRDefault="009A5A6B" w:rsidP="00B56E6C">
      <w:pPr>
        <w:rPr>
          <w:rFonts w:ascii="Garamond" w:hAnsi="Garamond"/>
        </w:rPr>
      </w:pPr>
    </w:p>
    <w:p w14:paraId="1C609C67" w14:textId="77777777" w:rsidR="009A5A6B" w:rsidRDefault="009A5A6B" w:rsidP="00B56E6C">
      <w:pPr>
        <w:rPr>
          <w:rFonts w:ascii="Garamond" w:hAnsi="Garamond"/>
        </w:rPr>
      </w:pPr>
    </w:p>
    <w:p w14:paraId="216E4DDF" w14:textId="77777777" w:rsidR="009A5A6B" w:rsidRDefault="009A5A6B" w:rsidP="00B56E6C">
      <w:pPr>
        <w:rPr>
          <w:rFonts w:ascii="Garamond" w:hAnsi="Garamond"/>
        </w:rPr>
      </w:pPr>
    </w:p>
    <w:p w14:paraId="79B5CF4E" w14:textId="77777777" w:rsidR="009A5A6B" w:rsidRDefault="009A5A6B" w:rsidP="00B56E6C">
      <w:pPr>
        <w:rPr>
          <w:rFonts w:ascii="Garamond" w:hAnsi="Garamond"/>
        </w:rPr>
      </w:pPr>
    </w:p>
    <w:p w14:paraId="56D1E20E" w14:textId="77777777" w:rsidR="009A5A6B" w:rsidRDefault="009A5A6B" w:rsidP="00B56E6C">
      <w:pPr>
        <w:rPr>
          <w:rFonts w:ascii="Garamond" w:hAnsi="Garamond"/>
        </w:rPr>
      </w:pPr>
    </w:p>
    <w:p w14:paraId="661A3BA7" w14:textId="77777777" w:rsidR="009A5A6B" w:rsidRDefault="009A5A6B" w:rsidP="00B56E6C">
      <w:pPr>
        <w:rPr>
          <w:rFonts w:ascii="Garamond" w:hAnsi="Garamond"/>
        </w:rPr>
      </w:pPr>
    </w:p>
    <w:p w14:paraId="27D936E7" w14:textId="77777777" w:rsidR="009A5A6B" w:rsidRDefault="009A5A6B" w:rsidP="00B56E6C">
      <w:pPr>
        <w:rPr>
          <w:rFonts w:ascii="Garamond" w:hAnsi="Garamond"/>
        </w:rPr>
      </w:pPr>
    </w:p>
    <w:p w14:paraId="00C8E1B4" w14:textId="77777777" w:rsidR="009A5A6B" w:rsidRDefault="009A5A6B" w:rsidP="00B56E6C">
      <w:pPr>
        <w:rPr>
          <w:rFonts w:ascii="Garamond" w:hAnsi="Garamond"/>
        </w:rPr>
      </w:pPr>
    </w:p>
    <w:p w14:paraId="11C07EAA" w14:textId="77777777" w:rsidR="009A5A6B" w:rsidRPr="00C40C47" w:rsidRDefault="009A5A6B" w:rsidP="009A5A6B">
      <w:pPr>
        <w:pStyle w:val="CSP-ChapterTitle"/>
        <w:jc w:val="left"/>
        <w:rPr>
          <w:rFonts w:ascii="Garamond" w:hAnsi="Garamond"/>
        </w:rPr>
      </w:pPr>
      <w:r>
        <w:rPr>
          <w:rFonts w:ascii="Garamond" w:hAnsi="Garamond"/>
        </w:rPr>
        <w:lastRenderedPageBreak/>
        <w:t>preface</w:t>
      </w:r>
    </w:p>
    <w:p w14:paraId="20C7EA18" w14:textId="77777777" w:rsidR="009A5A6B" w:rsidRPr="00C40C47" w:rsidRDefault="009A5A6B" w:rsidP="009A5A6B">
      <w:pPr>
        <w:spacing w:after="0" w:line="240" w:lineRule="auto"/>
        <w:jc w:val="center"/>
        <w:rPr>
          <w:rFonts w:ascii="Garamond" w:hAnsi="Garamond"/>
          <w:iCs/>
          <w:sz w:val="24"/>
          <w:szCs w:val="24"/>
        </w:rPr>
      </w:pPr>
    </w:p>
    <w:p w14:paraId="306C663F" w14:textId="77777777" w:rsidR="009A5A6B" w:rsidRPr="00C40C47" w:rsidRDefault="009A5A6B" w:rsidP="009A5A6B">
      <w:pPr>
        <w:spacing w:after="0" w:line="240" w:lineRule="auto"/>
        <w:jc w:val="center"/>
        <w:rPr>
          <w:rFonts w:ascii="Garamond" w:hAnsi="Garamond"/>
          <w:iCs/>
          <w:sz w:val="24"/>
          <w:szCs w:val="24"/>
        </w:rPr>
      </w:pPr>
    </w:p>
    <w:p w14:paraId="499B5C52" w14:textId="63E3FCD3" w:rsidR="009A5A6B" w:rsidRPr="00A1525B" w:rsidRDefault="009A5A6B" w:rsidP="009A5A6B">
      <w:pPr>
        <w:jc w:val="both"/>
        <w:rPr>
          <w:rFonts w:ascii="Garamond" w:hAnsi="Garamond"/>
        </w:rPr>
      </w:pPr>
      <w:r w:rsidRPr="00A1525B">
        <w:rPr>
          <w:rFonts w:ascii="Garamond" w:hAnsi="Garamond"/>
        </w:rPr>
        <w:t>Leadership and culture sit at the heart of success in any environment. As coaches, mentors and facilitators, our greatest impact is not merely in strategy or tactics but in how we inspire people, shape environments, and cultivate growth. This book is a blueprint for building transformative</w:t>
      </w:r>
      <w:r w:rsidR="00CF7878">
        <w:rPr>
          <w:rFonts w:ascii="Garamond" w:hAnsi="Garamond"/>
        </w:rPr>
        <w:t xml:space="preserve"> Leadership in our cultures</w:t>
      </w:r>
      <w:r w:rsidRPr="00A1525B">
        <w:rPr>
          <w:rFonts w:ascii="Garamond" w:hAnsi="Garamond"/>
        </w:rPr>
        <w:t xml:space="preserve"> - environments that empower individuals and teams to thrive, adapt, and excel.</w:t>
      </w:r>
    </w:p>
    <w:p w14:paraId="6831A308" w14:textId="2DDC7436" w:rsidR="009A5A6B" w:rsidRPr="00A1525B" w:rsidRDefault="009A5A6B" w:rsidP="009A5A6B">
      <w:pPr>
        <w:jc w:val="both"/>
        <w:rPr>
          <w:rFonts w:ascii="Garamond" w:hAnsi="Garamond"/>
        </w:rPr>
      </w:pPr>
      <w:r w:rsidRPr="00A1525B">
        <w:rPr>
          <w:rFonts w:ascii="Garamond" w:hAnsi="Garamond"/>
        </w:rPr>
        <w:t xml:space="preserve">This journey is guided by the vision of </w:t>
      </w:r>
      <w:r>
        <w:rPr>
          <w:rFonts w:ascii="Garamond" w:hAnsi="Garamond"/>
        </w:rPr>
        <w:t>the</w:t>
      </w:r>
      <w:r w:rsidRPr="00A1525B">
        <w:rPr>
          <w:rFonts w:ascii="Garamond" w:hAnsi="Garamond"/>
        </w:rPr>
        <w:t xml:space="preserve"> author, </w:t>
      </w:r>
      <w:r>
        <w:rPr>
          <w:rFonts w:ascii="Garamond" w:hAnsi="Garamond"/>
        </w:rPr>
        <w:t>created</w:t>
      </w:r>
      <w:r w:rsidRPr="00A1525B">
        <w:rPr>
          <w:rFonts w:ascii="Garamond" w:hAnsi="Garamond"/>
        </w:rPr>
        <w:t xml:space="preserve"> by a passion for leadership development and cultural transformation. Paul Phillips</w:t>
      </w:r>
      <w:r>
        <w:rPr>
          <w:rFonts w:ascii="Garamond" w:hAnsi="Garamond"/>
        </w:rPr>
        <w:t>, formerly a university lecturer – now a</w:t>
      </w:r>
      <w:r w:rsidR="00CF7878">
        <w:rPr>
          <w:rFonts w:ascii="Garamond" w:hAnsi="Garamond"/>
        </w:rPr>
        <w:t xml:space="preserve"> Learning Consultant and </w:t>
      </w:r>
      <w:r>
        <w:rPr>
          <w:rFonts w:ascii="Garamond" w:hAnsi="Garamond"/>
        </w:rPr>
        <w:t>Organi</w:t>
      </w:r>
      <w:r w:rsidR="00CF7878">
        <w:rPr>
          <w:rFonts w:ascii="Garamond" w:hAnsi="Garamond"/>
        </w:rPr>
        <w:t>s</w:t>
      </w:r>
      <w:r>
        <w:rPr>
          <w:rFonts w:ascii="Garamond" w:hAnsi="Garamond"/>
        </w:rPr>
        <w:t xml:space="preserve">ational Culture </w:t>
      </w:r>
      <w:r w:rsidR="00CF7878">
        <w:rPr>
          <w:rFonts w:ascii="Garamond" w:hAnsi="Garamond"/>
        </w:rPr>
        <w:t>s</w:t>
      </w:r>
      <w:r>
        <w:rPr>
          <w:rFonts w:ascii="Garamond" w:hAnsi="Garamond"/>
        </w:rPr>
        <w:t xml:space="preserve">pecialist, </w:t>
      </w:r>
      <w:r w:rsidR="00CF7878">
        <w:rPr>
          <w:rFonts w:ascii="Garamond" w:hAnsi="Garamond"/>
        </w:rPr>
        <w:t xml:space="preserve">whom </w:t>
      </w:r>
      <w:r w:rsidRPr="00A1525B">
        <w:rPr>
          <w:rFonts w:ascii="Garamond" w:hAnsi="Garamond"/>
        </w:rPr>
        <w:t>bring</w:t>
      </w:r>
      <w:r>
        <w:rPr>
          <w:rFonts w:ascii="Garamond" w:hAnsi="Garamond"/>
        </w:rPr>
        <w:t>s</w:t>
      </w:r>
      <w:r w:rsidRPr="00A1525B">
        <w:rPr>
          <w:rFonts w:ascii="Garamond" w:hAnsi="Garamond"/>
        </w:rPr>
        <w:t xml:space="preserve"> decades of experience to offer a resource that is both practical and </w:t>
      </w:r>
      <w:r>
        <w:rPr>
          <w:rFonts w:ascii="Garamond" w:hAnsi="Garamond"/>
        </w:rPr>
        <w:t>profoundly</w:t>
      </w:r>
      <w:r w:rsidRPr="00A1525B">
        <w:rPr>
          <w:rFonts w:ascii="Garamond" w:hAnsi="Garamond"/>
        </w:rPr>
        <w:t xml:space="preserve"> reflective. </w:t>
      </w:r>
    </w:p>
    <w:p w14:paraId="534863AA" w14:textId="77777777" w:rsidR="009A5A6B" w:rsidRPr="00A1525B" w:rsidRDefault="009A5A6B" w:rsidP="009A5A6B">
      <w:pPr>
        <w:spacing w:after="0"/>
        <w:jc w:val="both"/>
        <w:rPr>
          <w:rFonts w:ascii="Garamond" w:hAnsi="Garamond"/>
        </w:rPr>
      </w:pPr>
      <w:r w:rsidRPr="00A1525B">
        <w:rPr>
          <w:rFonts w:ascii="Garamond" w:hAnsi="Garamond"/>
          <w:i/>
          <w:iCs/>
        </w:rPr>
        <w:t>The Vision</w:t>
      </w:r>
      <w:r w:rsidRPr="00A1525B">
        <w:rPr>
          <w:rFonts w:ascii="Garamond" w:hAnsi="Garamond"/>
        </w:rPr>
        <w:t>:</w:t>
      </w:r>
    </w:p>
    <w:p w14:paraId="1B2450F8" w14:textId="3D40EEB1" w:rsidR="009A5A6B" w:rsidRPr="00A1525B" w:rsidRDefault="009A5A6B" w:rsidP="009A5A6B">
      <w:pPr>
        <w:spacing w:after="0"/>
        <w:jc w:val="both"/>
        <w:rPr>
          <w:rFonts w:ascii="Garamond" w:hAnsi="Garamond"/>
        </w:rPr>
      </w:pPr>
      <w:r w:rsidRPr="00A1525B">
        <w:rPr>
          <w:rFonts w:ascii="Garamond" w:hAnsi="Garamond"/>
        </w:rPr>
        <w:t xml:space="preserve">At its core, this book is about unlocking your potential as a leader and empowering you to shape cultures that are resilient, inclusive, and high-performing. Drawing from real-life experiences and evidence-based principles, </w:t>
      </w:r>
      <w:r>
        <w:rPr>
          <w:rFonts w:ascii="Garamond" w:hAnsi="Garamond"/>
        </w:rPr>
        <w:t>this book will</w:t>
      </w:r>
      <w:r w:rsidRPr="00A1525B">
        <w:rPr>
          <w:rFonts w:ascii="Garamond" w:hAnsi="Garamond"/>
        </w:rPr>
        <w:t xml:space="preserve"> provide you with the insights that are actionable and relevant, no matter your level - whether you’re </w:t>
      </w:r>
      <w:r w:rsidR="00C629BA">
        <w:rPr>
          <w:rFonts w:ascii="Garamond" w:hAnsi="Garamond"/>
        </w:rPr>
        <w:t>leading</w:t>
      </w:r>
      <w:r w:rsidRPr="00A1525B">
        <w:rPr>
          <w:rFonts w:ascii="Garamond" w:hAnsi="Garamond"/>
        </w:rPr>
        <w:t xml:space="preserve"> </w:t>
      </w:r>
      <w:r w:rsidR="00C629BA">
        <w:rPr>
          <w:rFonts w:ascii="Garamond" w:hAnsi="Garamond"/>
        </w:rPr>
        <w:t>a</w:t>
      </w:r>
      <w:r w:rsidRPr="00A1525B">
        <w:rPr>
          <w:rFonts w:ascii="Garamond" w:hAnsi="Garamond"/>
        </w:rPr>
        <w:t xml:space="preserve"> </w:t>
      </w:r>
      <w:r w:rsidR="00C629BA">
        <w:rPr>
          <w:rFonts w:ascii="Garamond" w:hAnsi="Garamond"/>
        </w:rPr>
        <w:t xml:space="preserve">small team – to – an organisation, and every level in between. </w:t>
      </w:r>
    </w:p>
    <w:p w14:paraId="5B42F643" w14:textId="77777777" w:rsidR="009A5A6B" w:rsidRPr="00A1525B" w:rsidRDefault="009A5A6B" w:rsidP="009A5A6B">
      <w:pPr>
        <w:spacing w:after="0"/>
        <w:jc w:val="both"/>
        <w:rPr>
          <w:rFonts w:ascii="Garamond" w:hAnsi="Garamond"/>
        </w:rPr>
      </w:pPr>
    </w:p>
    <w:p w14:paraId="32EE3CB6" w14:textId="4C8A2909" w:rsidR="009A5A6B" w:rsidRPr="00A1525B" w:rsidRDefault="009A5A6B" w:rsidP="009A5A6B">
      <w:pPr>
        <w:jc w:val="both"/>
        <w:rPr>
          <w:rFonts w:ascii="Garamond" w:hAnsi="Garamond"/>
        </w:rPr>
      </w:pPr>
      <w:r w:rsidRPr="00A1525B">
        <w:rPr>
          <w:rFonts w:ascii="Garamond" w:hAnsi="Garamond"/>
        </w:rPr>
        <w:t>Inspired by iconic figures such as John Wooden, who distilled the complexity of leadership into simple, actionable formulas</w:t>
      </w:r>
      <w:r w:rsidR="00C629BA">
        <w:rPr>
          <w:rFonts w:ascii="Garamond" w:hAnsi="Garamond"/>
        </w:rPr>
        <w:t>, and drawing on the principles of championed by leading organisations like Frankling Covey and the Center for Creative Leadership, we have designed this book to make the intricate art of Lead</w:t>
      </w:r>
      <w:r w:rsidR="00C535BB">
        <w:rPr>
          <w:rFonts w:ascii="Garamond" w:hAnsi="Garamond"/>
        </w:rPr>
        <w:t xml:space="preserve">ing Culture Transformation accessible. From foundational concepts to advanced strategies, the content is </w:t>
      </w:r>
      <w:proofErr w:type="spellStart"/>
      <w:r w:rsidR="00C535BB">
        <w:rPr>
          <w:rFonts w:ascii="Garamond" w:hAnsi="Garamond"/>
        </w:rPr>
        <w:t>derlivered</w:t>
      </w:r>
      <w:proofErr w:type="spellEnd"/>
      <w:r w:rsidR="00C535BB">
        <w:rPr>
          <w:rFonts w:ascii="Garamond" w:hAnsi="Garamond"/>
        </w:rPr>
        <w:t xml:space="preserve"> in bite-sized, practical lessons that enable you to immediately apply what you learn. </w:t>
      </w:r>
    </w:p>
    <w:p w14:paraId="789BD9D2" w14:textId="77777777" w:rsidR="009A5A6B" w:rsidRPr="00A1525B" w:rsidRDefault="009A5A6B" w:rsidP="009A5A6B">
      <w:pPr>
        <w:spacing w:after="0"/>
        <w:jc w:val="both"/>
        <w:rPr>
          <w:rFonts w:ascii="Garamond" w:hAnsi="Garamond"/>
          <w:i/>
          <w:iCs/>
        </w:rPr>
      </w:pPr>
      <w:r w:rsidRPr="00A1525B">
        <w:rPr>
          <w:rFonts w:ascii="Garamond" w:hAnsi="Garamond"/>
          <w:i/>
          <w:iCs/>
        </w:rPr>
        <w:t>The Framework:</w:t>
      </w:r>
    </w:p>
    <w:p w14:paraId="0E0046FA" w14:textId="77777777" w:rsidR="009A5A6B" w:rsidRPr="00A1525B" w:rsidRDefault="009A5A6B" w:rsidP="009A5A6B">
      <w:pPr>
        <w:spacing w:after="0"/>
        <w:jc w:val="both"/>
        <w:rPr>
          <w:rFonts w:ascii="Garamond" w:hAnsi="Garamond"/>
        </w:rPr>
      </w:pPr>
      <w:r w:rsidRPr="00A1525B">
        <w:rPr>
          <w:rFonts w:ascii="Garamond" w:hAnsi="Garamond"/>
        </w:rPr>
        <w:t xml:space="preserve">At the heart of this book lies a framework that </w:t>
      </w:r>
      <w:proofErr w:type="spellStart"/>
      <w:r w:rsidRPr="00A1525B">
        <w:rPr>
          <w:rFonts w:ascii="Garamond" w:hAnsi="Garamond"/>
        </w:rPr>
        <w:t>emphasises</w:t>
      </w:r>
      <w:proofErr w:type="spellEnd"/>
      <w:r w:rsidRPr="00A1525B">
        <w:rPr>
          <w:rFonts w:ascii="Garamond" w:hAnsi="Garamond"/>
        </w:rPr>
        <w:t xml:space="preserve"> creating environments designed to Growth Great People. This model provides a foundation for decision-making, guiding you to define your values, align your actions, and build cultures that reflect your unique philosophy. Like constructing a </w:t>
      </w:r>
      <w:r w:rsidRPr="00A1525B">
        <w:rPr>
          <w:rFonts w:ascii="Garamond" w:hAnsi="Garamond"/>
          <w:i/>
          <w:iCs/>
        </w:rPr>
        <w:t>wall</w:t>
      </w:r>
      <w:r w:rsidRPr="00A1525B">
        <w:rPr>
          <w:rFonts w:ascii="Garamond" w:hAnsi="Garamond"/>
        </w:rPr>
        <w:t xml:space="preserve">; successful Coaching Cultures are built with strong foundations of trust and honesty, values that form each </w:t>
      </w:r>
      <w:r w:rsidRPr="00A1525B">
        <w:rPr>
          <w:rFonts w:ascii="Garamond" w:hAnsi="Garamond"/>
          <w:i/>
          <w:iCs/>
        </w:rPr>
        <w:t>brick</w:t>
      </w:r>
      <w:r w:rsidRPr="00A1525B">
        <w:rPr>
          <w:rFonts w:ascii="Garamond" w:hAnsi="Garamond"/>
        </w:rPr>
        <w:t xml:space="preserve">, and unity as the </w:t>
      </w:r>
      <w:r w:rsidRPr="00A1525B">
        <w:rPr>
          <w:rFonts w:ascii="Garamond" w:hAnsi="Garamond"/>
          <w:i/>
          <w:iCs/>
        </w:rPr>
        <w:t>mortar</w:t>
      </w:r>
      <w:r w:rsidRPr="00A1525B">
        <w:rPr>
          <w:rFonts w:ascii="Garamond" w:hAnsi="Garamond"/>
        </w:rPr>
        <w:t xml:space="preserve"> that binds everything together.</w:t>
      </w:r>
    </w:p>
    <w:p w14:paraId="3BAF97B2" w14:textId="77777777" w:rsidR="009A5A6B" w:rsidRPr="00A1525B" w:rsidRDefault="009A5A6B" w:rsidP="009A5A6B">
      <w:pPr>
        <w:spacing w:after="0"/>
        <w:jc w:val="both"/>
        <w:rPr>
          <w:rFonts w:ascii="Garamond" w:hAnsi="Garamond"/>
        </w:rPr>
      </w:pPr>
    </w:p>
    <w:p w14:paraId="5A5B6E51" w14:textId="77777777" w:rsidR="009A5A6B" w:rsidRPr="00A1525B" w:rsidRDefault="009A5A6B" w:rsidP="009A5A6B">
      <w:pPr>
        <w:jc w:val="both"/>
        <w:rPr>
          <w:rFonts w:ascii="Garamond" w:hAnsi="Garamond"/>
        </w:rPr>
      </w:pPr>
      <w:r w:rsidRPr="00A1525B">
        <w:rPr>
          <w:rFonts w:ascii="Garamond" w:hAnsi="Garamond"/>
        </w:rPr>
        <w:t xml:space="preserve">This process isn’t without its challenges. Some </w:t>
      </w:r>
      <w:r w:rsidRPr="00A1525B">
        <w:rPr>
          <w:rFonts w:ascii="Garamond" w:hAnsi="Garamond"/>
          <w:i/>
          <w:iCs/>
        </w:rPr>
        <w:t>bricks</w:t>
      </w:r>
      <w:r w:rsidRPr="00A1525B">
        <w:rPr>
          <w:rFonts w:ascii="Garamond" w:hAnsi="Garamond"/>
        </w:rPr>
        <w:t xml:space="preserve"> will need to be replaced, some </w:t>
      </w:r>
      <w:r w:rsidRPr="00A1525B">
        <w:rPr>
          <w:rFonts w:ascii="Garamond" w:hAnsi="Garamond"/>
          <w:i/>
          <w:iCs/>
        </w:rPr>
        <w:t>mortar</w:t>
      </w:r>
      <w:r w:rsidRPr="00A1525B">
        <w:rPr>
          <w:rFonts w:ascii="Garamond" w:hAnsi="Garamond"/>
        </w:rPr>
        <w:t xml:space="preserve"> adjusted, and some </w:t>
      </w:r>
      <w:r w:rsidRPr="00A1525B">
        <w:rPr>
          <w:rFonts w:ascii="Garamond" w:hAnsi="Garamond"/>
          <w:i/>
          <w:iCs/>
        </w:rPr>
        <w:t>foundations</w:t>
      </w:r>
      <w:r w:rsidRPr="00A1525B">
        <w:rPr>
          <w:rFonts w:ascii="Garamond" w:hAnsi="Garamond"/>
        </w:rPr>
        <w:t xml:space="preserve"> reinforced. This book equips you with the tools and strategies to assess and refine these elements, ensuring your culture remains dynamic and resilient in the face of change.</w:t>
      </w:r>
    </w:p>
    <w:p w14:paraId="00A3ED6D" w14:textId="77777777" w:rsidR="009A5A6B" w:rsidRPr="00A1525B" w:rsidRDefault="009A5A6B" w:rsidP="009A5A6B">
      <w:pPr>
        <w:spacing w:after="0"/>
        <w:jc w:val="both"/>
        <w:rPr>
          <w:rFonts w:ascii="Garamond" w:hAnsi="Garamond"/>
          <w:i/>
          <w:iCs/>
        </w:rPr>
      </w:pPr>
      <w:r w:rsidRPr="00A1525B">
        <w:rPr>
          <w:rFonts w:ascii="Garamond" w:hAnsi="Garamond"/>
          <w:i/>
          <w:iCs/>
        </w:rPr>
        <w:t>What You’ll Discover:</w:t>
      </w:r>
    </w:p>
    <w:p w14:paraId="2BD81377" w14:textId="77777777" w:rsidR="009A5A6B" w:rsidRDefault="009A5A6B" w:rsidP="009A5A6B">
      <w:pPr>
        <w:spacing w:after="0"/>
        <w:jc w:val="both"/>
        <w:rPr>
          <w:rFonts w:ascii="Garamond" w:hAnsi="Garamond"/>
        </w:rPr>
      </w:pPr>
      <w:r>
        <w:rPr>
          <w:rFonts w:ascii="Garamond" w:hAnsi="Garamond"/>
        </w:rPr>
        <w:t>This book was</w:t>
      </w:r>
      <w:r w:rsidRPr="00A1525B">
        <w:rPr>
          <w:rFonts w:ascii="Garamond" w:hAnsi="Garamond"/>
        </w:rPr>
        <w:t xml:space="preserve"> designed to be more than a guide - it’s a companion on your journey. Inside, you will find:</w:t>
      </w:r>
    </w:p>
    <w:p w14:paraId="1B6F7DCC" w14:textId="77777777" w:rsidR="009A5A6B" w:rsidRPr="00A1525B" w:rsidRDefault="009A5A6B" w:rsidP="009A5A6B">
      <w:pPr>
        <w:spacing w:after="0"/>
        <w:jc w:val="both"/>
        <w:rPr>
          <w:rFonts w:ascii="Garamond" w:hAnsi="Garamond"/>
        </w:rPr>
      </w:pPr>
    </w:p>
    <w:p w14:paraId="1F39B79E" w14:textId="77777777" w:rsidR="009A5A6B" w:rsidRPr="00A1525B" w:rsidRDefault="009A5A6B" w:rsidP="009A5A6B">
      <w:pPr>
        <w:pStyle w:val="ListParagraph"/>
        <w:widowControl/>
        <w:numPr>
          <w:ilvl w:val="0"/>
          <w:numId w:val="2"/>
        </w:numPr>
        <w:spacing w:after="0" w:line="240" w:lineRule="auto"/>
        <w:jc w:val="both"/>
        <w:rPr>
          <w:rFonts w:ascii="Garamond" w:hAnsi="Garamond"/>
        </w:rPr>
      </w:pPr>
      <w:r w:rsidRPr="00A1525B">
        <w:rPr>
          <w:rFonts w:ascii="Garamond" w:hAnsi="Garamond"/>
        </w:rPr>
        <w:t>Bite-sized chapters offering modern, actionable techniques.</w:t>
      </w:r>
    </w:p>
    <w:p w14:paraId="0445E296" w14:textId="77777777" w:rsidR="009A5A6B" w:rsidRPr="00A1525B" w:rsidRDefault="009A5A6B" w:rsidP="009A5A6B">
      <w:pPr>
        <w:pStyle w:val="ListParagraph"/>
        <w:widowControl/>
        <w:numPr>
          <w:ilvl w:val="0"/>
          <w:numId w:val="2"/>
        </w:numPr>
        <w:spacing w:after="0" w:line="240" w:lineRule="auto"/>
        <w:jc w:val="both"/>
        <w:rPr>
          <w:rFonts w:ascii="Garamond" w:hAnsi="Garamond"/>
        </w:rPr>
      </w:pPr>
      <w:r w:rsidRPr="00A1525B">
        <w:rPr>
          <w:rFonts w:ascii="Garamond" w:hAnsi="Garamond"/>
        </w:rPr>
        <w:t>Real-world examples and personal stories to ground the lessons in practice.</w:t>
      </w:r>
    </w:p>
    <w:p w14:paraId="0812367A" w14:textId="77777777" w:rsidR="009A5A6B" w:rsidRPr="00A1525B" w:rsidRDefault="009A5A6B" w:rsidP="009A5A6B">
      <w:pPr>
        <w:pStyle w:val="ListParagraph"/>
        <w:widowControl/>
        <w:numPr>
          <w:ilvl w:val="0"/>
          <w:numId w:val="2"/>
        </w:numPr>
        <w:spacing w:after="0" w:line="240" w:lineRule="auto"/>
        <w:jc w:val="both"/>
        <w:rPr>
          <w:rFonts w:ascii="Garamond" w:hAnsi="Garamond"/>
        </w:rPr>
      </w:pPr>
      <w:r w:rsidRPr="00A1525B">
        <w:rPr>
          <w:rFonts w:ascii="Garamond" w:hAnsi="Garamond"/>
        </w:rPr>
        <w:t>Thought-provoking questions and exercises to inspire reflection and adaptation.</w:t>
      </w:r>
    </w:p>
    <w:p w14:paraId="3DC094F7" w14:textId="77777777" w:rsidR="009A5A6B" w:rsidRPr="00A1525B" w:rsidRDefault="009A5A6B" w:rsidP="009A5A6B">
      <w:pPr>
        <w:pStyle w:val="ListParagraph"/>
        <w:widowControl/>
        <w:numPr>
          <w:ilvl w:val="0"/>
          <w:numId w:val="2"/>
        </w:numPr>
        <w:spacing w:after="0" w:line="240" w:lineRule="auto"/>
        <w:jc w:val="both"/>
        <w:rPr>
          <w:rFonts w:ascii="Garamond" w:hAnsi="Garamond"/>
        </w:rPr>
      </w:pPr>
      <w:r w:rsidRPr="00A1525B">
        <w:rPr>
          <w:rFonts w:ascii="Garamond" w:hAnsi="Garamond"/>
        </w:rPr>
        <w:t>Opportunities for deeper engagement, including workshops, consultations, and practical sessions.</w:t>
      </w:r>
    </w:p>
    <w:p w14:paraId="201F9120" w14:textId="77777777" w:rsidR="009A5A6B" w:rsidRPr="00A1525B" w:rsidRDefault="009A5A6B" w:rsidP="009A5A6B">
      <w:pPr>
        <w:pStyle w:val="ListParagraph"/>
        <w:jc w:val="both"/>
        <w:rPr>
          <w:rFonts w:ascii="Garamond" w:hAnsi="Garamond"/>
        </w:rPr>
      </w:pPr>
    </w:p>
    <w:p w14:paraId="760F3C0F" w14:textId="77777777" w:rsidR="009A5A6B" w:rsidRPr="00A1525B" w:rsidRDefault="009A5A6B" w:rsidP="009A5A6B">
      <w:pPr>
        <w:jc w:val="both"/>
        <w:rPr>
          <w:rFonts w:ascii="Garamond" w:hAnsi="Garamond"/>
        </w:rPr>
      </w:pPr>
      <w:r w:rsidRPr="00A1525B">
        <w:rPr>
          <w:rFonts w:ascii="Garamond" w:hAnsi="Garamond"/>
        </w:rPr>
        <w:t xml:space="preserve">This book reflects decades of experiences navigating the highs and lows of leadership and culture development. Every story, technique, and strategy shared here has been tested, adapted, and refined. </w:t>
      </w:r>
      <w:r>
        <w:rPr>
          <w:rFonts w:ascii="Garamond" w:hAnsi="Garamond"/>
        </w:rPr>
        <w:t>The</w:t>
      </w:r>
      <w:r w:rsidRPr="00A1525B">
        <w:rPr>
          <w:rFonts w:ascii="Garamond" w:hAnsi="Garamond"/>
        </w:rPr>
        <w:t xml:space="preserve"> goal is to empower you with the tools and confidence to create environments where individuals and teams achieve both </w:t>
      </w:r>
      <w:r w:rsidRPr="00A1525B">
        <w:rPr>
          <w:rFonts w:ascii="Garamond" w:hAnsi="Garamond"/>
          <w:i/>
          <w:iCs/>
        </w:rPr>
        <w:t>private</w:t>
      </w:r>
      <w:r w:rsidRPr="00A1525B">
        <w:rPr>
          <w:rFonts w:ascii="Garamond" w:hAnsi="Garamond"/>
        </w:rPr>
        <w:t xml:space="preserve"> and </w:t>
      </w:r>
      <w:r w:rsidRPr="00A1525B">
        <w:rPr>
          <w:rFonts w:ascii="Garamond" w:hAnsi="Garamond"/>
          <w:i/>
          <w:iCs/>
        </w:rPr>
        <w:t>public</w:t>
      </w:r>
      <w:r w:rsidRPr="00A1525B">
        <w:rPr>
          <w:rFonts w:ascii="Garamond" w:hAnsi="Garamond"/>
        </w:rPr>
        <w:t xml:space="preserve"> successes.</w:t>
      </w:r>
    </w:p>
    <w:p w14:paraId="417FF792" w14:textId="77777777" w:rsidR="009A5A6B" w:rsidRPr="00A1525B" w:rsidRDefault="009A5A6B" w:rsidP="009A5A6B">
      <w:pPr>
        <w:spacing w:after="0"/>
        <w:jc w:val="both"/>
        <w:rPr>
          <w:rFonts w:ascii="Garamond" w:hAnsi="Garamond"/>
          <w:i/>
          <w:iCs/>
        </w:rPr>
      </w:pPr>
      <w:r w:rsidRPr="00A1525B">
        <w:rPr>
          <w:rFonts w:ascii="Garamond" w:hAnsi="Garamond"/>
          <w:i/>
          <w:iCs/>
        </w:rPr>
        <w:t>Your Journey Begins:</w:t>
      </w:r>
    </w:p>
    <w:p w14:paraId="65497A12" w14:textId="77777777" w:rsidR="009A5A6B" w:rsidRPr="00A1525B" w:rsidRDefault="009A5A6B" w:rsidP="009A5A6B">
      <w:pPr>
        <w:spacing w:after="0"/>
        <w:jc w:val="both"/>
        <w:rPr>
          <w:rFonts w:ascii="Garamond" w:hAnsi="Garamond"/>
          <w:i/>
          <w:iCs/>
        </w:rPr>
      </w:pPr>
      <w:r w:rsidRPr="00A1525B">
        <w:rPr>
          <w:rFonts w:ascii="Garamond" w:hAnsi="Garamond"/>
        </w:rPr>
        <w:lastRenderedPageBreak/>
        <w:t>Leadership is an art, a science, and a practice that demands commitment, adaptability, and a deep understanding of people. By opening this book, you have taken the first step towards becoming an architect of excellence. Together, we will explore what it means to lead with purpose, build with intention, and create cultures that inspire growth and success.</w:t>
      </w:r>
    </w:p>
    <w:p w14:paraId="4EDD032B" w14:textId="77777777" w:rsidR="009A5A6B" w:rsidRPr="00A1525B" w:rsidRDefault="009A5A6B" w:rsidP="009A5A6B">
      <w:pPr>
        <w:jc w:val="both"/>
        <w:rPr>
          <w:rFonts w:ascii="Garamond" w:hAnsi="Garamond"/>
        </w:rPr>
      </w:pPr>
    </w:p>
    <w:p w14:paraId="0FCF616A" w14:textId="77777777" w:rsidR="009A5A6B" w:rsidRPr="00A1525B" w:rsidRDefault="009A5A6B" w:rsidP="009A5A6B">
      <w:pPr>
        <w:jc w:val="both"/>
        <w:rPr>
          <w:rFonts w:ascii="Garamond" w:hAnsi="Garamond"/>
        </w:rPr>
      </w:pPr>
      <w:r w:rsidRPr="00A1525B">
        <w:rPr>
          <w:rFonts w:ascii="Garamond" w:hAnsi="Garamond"/>
        </w:rPr>
        <w:t>Welcome to the journey. Let’s get started.</w:t>
      </w:r>
    </w:p>
    <w:p w14:paraId="2503F1B2" w14:textId="77777777" w:rsidR="009A5A6B" w:rsidRDefault="009A5A6B" w:rsidP="00B56E6C"/>
    <w:sectPr w:rsidR="009A5A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7470E" w14:textId="77777777" w:rsidR="00D54AEC" w:rsidRDefault="00D54AEC" w:rsidP="009A5A6B">
      <w:pPr>
        <w:spacing w:after="0" w:line="240" w:lineRule="auto"/>
      </w:pPr>
      <w:r>
        <w:separator/>
      </w:r>
    </w:p>
  </w:endnote>
  <w:endnote w:type="continuationSeparator" w:id="0">
    <w:p w14:paraId="65BF2127" w14:textId="77777777" w:rsidR="00D54AEC" w:rsidRDefault="00D54AEC" w:rsidP="009A5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Gothic">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4E7D7" w14:textId="77777777" w:rsidR="00D54AEC" w:rsidRDefault="00D54AEC" w:rsidP="009A5A6B">
      <w:pPr>
        <w:spacing w:after="0" w:line="240" w:lineRule="auto"/>
      </w:pPr>
      <w:r>
        <w:separator/>
      </w:r>
    </w:p>
  </w:footnote>
  <w:footnote w:type="continuationSeparator" w:id="0">
    <w:p w14:paraId="66666DAF" w14:textId="77777777" w:rsidR="00D54AEC" w:rsidRDefault="00D54AEC" w:rsidP="009A5A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279"/>
    <w:multiLevelType w:val="hybridMultilevel"/>
    <w:tmpl w:val="A85C6B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5D4F2F"/>
    <w:multiLevelType w:val="hybridMultilevel"/>
    <w:tmpl w:val="AEC66BA2"/>
    <w:lvl w:ilvl="0" w:tplc="072EEE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8517989">
    <w:abstractNumId w:val="0"/>
  </w:num>
  <w:num w:numId="2" w16cid:durableId="523790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E6C"/>
    <w:rsid w:val="006B5A60"/>
    <w:rsid w:val="009A5A6B"/>
    <w:rsid w:val="00B56E6C"/>
    <w:rsid w:val="00C1677E"/>
    <w:rsid w:val="00C535BB"/>
    <w:rsid w:val="00C629BA"/>
    <w:rsid w:val="00CF7878"/>
    <w:rsid w:val="00D54AEC"/>
    <w:rsid w:val="00EC0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376B5"/>
  <w15:chartTrackingRefBased/>
  <w15:docId w15:val="{1E79F3B9-DC14-481A-8833-5B4C6EB72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E6C"/>
    <w:pPr>
      <w:widowControl w:val="0"/>
      <w:spacing w:after="200" w:line="276" w:lineRule="auto"/>
    </w:pPr>
    <w:rPr>
      <w:rFonts w:ascii="Calibri" w:eastAsia="Calibri" w:hAnsi="Calibri" w:cs="Times New Roman"/>
      <w:kern w:val="0"/>
      <w:lang w:val="en-US"/>
      <w14:ligatures w14:val="none"/>
    </w:rPr>
  </w:style>
  <w:style w:type="paragraph" w:styleId="Heading1">
    <w:name w:val="heading 1"/>
    <w:basedOn w:val="Normal"/>
    <w:next w:val="Normal"/>
    <w:link w:val="Heading1Char"/>
    <w:uiPriority w:val="9"/>
    <w:qFormat/>
    <w:rsid w:val="00B56E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56E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6E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6E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6E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6E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E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E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E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E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6E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6E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6E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6E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6E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E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E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E6C"/>
    <w:rPr>
      <w:rFonts w:eastAsiaTheme="majorEastAsia" w:cstheme="majorBidi"/>
      <w:color w:val="272727" w:themeColor="text1" w:themeTint="D8"/>
    </w:rPr>
  </w:style>
  <w:style w:type="paragraph" w:styleId="Title">
    <w:name w:val="Title"/>
    <w:basedOn w:val="Normal"/>
    <w:next w:val="Normal"/>
    <w:link w:val="TitleChar"/>
    <w:uiPriority w:val="10"/>
    <w:qFormat/>
    <w:rsid w:val="00B56E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E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E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E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E6C"/>
    <w:pPr>
      <w:spacing w:before="160"/>
      <w:jc w:val="center"/>
    </w:pPr>
    <w:rPr>
      <w:i/>
      <w:iCs/>
      <w:color w:val="404040" w:themeColor="text1" w:themeTint="BF"/>
    </w:rPr>
  </w:style>
  <w:style w:type="character" w:customStyle="1" w:styleId="QuoteChar">
    <w:name w:val="Quote Char"/>
    <w:basedOn w:val="DefaultParagraphFont"/>
    <w:link w:val="Quote"/>
    <w:uiPriority w:val="29"/>
    <w:rsid w:val="00B56E6C"/>
    <w:rPr>
      <w:i/>
      <w:iCs/>
      <w:color w:val="404040" w:themeColor="text1" w:themeTint="BF"/>
    </w:rPr>
  </w:style>
  <w:style w:type="paragraph" w:styleId="ListParagraph">
    <w:name w:val="List Paragraph"/>
    <w:basedOn w:val="Normal"/>
    <w:uiPriority w:val="34"/>
    <w:qFormat/>
    <w:rsid w:val="00B56E6C"/>
    <w:pPr>
      <w:ind w:left="720"/>
      <w:contextualSpacing/>
    </w:pPr>
  </w:style>
  <w:style w:type="character" w:styleId="IntenseEmphasis">
    <w:name w:val="Intense Emphasis"/>
    <w:basedOn w:val="DefaultParagraphFont"/>
    <w:uiPriority w:val="21"/>
    <w:qFormat/>
    <w:rsid w:val="00B56E6C"/>
    <w:rPr>
      <w:i/>
      <w:iCs/>
      <w:color w:val="2F5496" w:themeColor="accent1" w:themeShade="BF"/>
    </w:rPr>
  </w:style>
  <w:style w:type="paragraph" w:styleId="IntenseQuote">
    <w:name w:val="Intense Quote"/>
    <w:basedOn w:val="Normal"/>
    <w:next w:val="Normal"/>
    <w:link w:val="IntenseQuoteChar"/>
    <w:uiPriority w:val="30"/>
    <w:qFormat/>
    <w:rsid w:val="00B56E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6E6C"/>
    <w:rPr>
      <w:i/>
      <w:iCs/>
      <w:color w:val="2F5496" w:themeColor="accent1" w:themeShade="BF"/>
    </w:rPr>
  </w:style>
  <w:style w:type="character" w:styleId="IntenseReference">
    <w:name w:val="Intense Reference"/>
    <w:basedOn w:val="DefaultParagraphFont"/>
    <w:uiPriority w:val="32"/>
    <w:qFormat/>
    <w:rsid w:val="00B56E6C"/>
    <w:rPr>
      <w:b/>
      <w:bCs/>
      <w:smallCaps/>
      <w:color w:val="2F5496" w:themeColor="accent1" w:themeShade="BF"/>
      <w:spacing w:val="5"/>
    </w:rPr>
  </w:style>
  <w:style w:type="paragraph" w:customStyle="1" w:styleId="CSP-FrontMatterBodyText">
    <w:name w:val="CSP - Front Matter Body Text"/>
    <w:basedOn w:val="Normal"/>
    <w:qFormat/>
    <w:rsid w:val="00B56E6C"/>
    <w:pPr>
      <w:spacing w:after="0" w:line="240" w:lineRule="auto"/>
      <w:jc w:val="center"/>
    </w:pPr>
    <w:rPr>
      <w:rFonts w:ascii="Garamond" w:hAnsi="Garamond"/>
      <w:iCs/>
    </w:rPr>
  </w:style>
  <w:style w:type="paragraph" w:customStyle="1" w:styleId="CSP-ChapterTitle">
    <w:name w:val="CSP - Chapter Title"/>
    <w:basedOn w:val="Normal"/>
    <w:qFormat/>
    <w:rsid w:val="00B56E6C"/>
    <w:pPr>
      <w:spacing w:after="0" w:line="240" w:lineRule="auto"/>
      <w:jc w:val="center"/>
    </w:pPr>
    <w:rPr>
      <w:rFonts w:ascii="Times New Roman" w:hAnsi="Times New Roman"/>
      <w:iCs/>
      <w:caps/>
      <w:sz w:val="28"/>
      <w:szCs w:val="28"/>
    </w:rPr>
  </w:style>
  <w:style w:type="paragraph" w:styleId="Header">
    <w:name w:val="header"/>
    <w:basedOn w:val="Normal"/>
    <w:link w:val="HeaderChar"/>
    <w:uiPriority w:val="99"/>
    <w:unhideWhenUsed/>
    <w:rsid w:val="009A5A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A6B"/>
    <w:rPr>
      <w:rFonts w:ascii="Calibri" w:eastAsia="Calibri" w:hAnsi="Calibri" w:cs="Times New Roman"/>
      <w:kern w:val="0"/>
      <w:lang w:val="en-US"/>
      <w14:ligatures w14:val="none"/>
    </w:rPr>
  </w:style>
  <w:style w:type="paragraph" w:styleId="Footer">
    <w:name w:val="footer"/>
    <w:basedOn w:val="Normal"/>
    <w:link w:val="FooterChar"/>
    <w:uiPriority w:val="99"/>
    <w:unhideWhenUsed/>
    <w:rsid w:val="009A5A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A6B"/>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Phillips</dc:creator>
  <cp:keywords/>
  <dc:description/>
  <cp:lastModifiedBy>Paul Phillips</cp:lastModifiedBy>
  <cp:revision>5</cp:revision>
  <dcterms:created xsi:type="dcterms:W3CDTF">2025-09-22T16:01:00Z</dcterms:created>
  <dcterms:modified xsi:type="dcterms:W3CDTF">2025-09-22T16:18:00Z</dcterms:modified>
</cp:coreProperties>
</file>