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5BCB9" w14:textId="77777777" w:rsidR="004D752B" w:rsidRDefault="00000000">
      <w:pPr>
        <w:spacing w:after="0" w:line="259" w:lineRule="auto"/>
        <w:ind w:left="3423" w:right="3543"/>
        <w:jc w:val="center"/>
      </w:pPr>
      <w:r>
        <w:rPr>
          <w:rFonts w:ascii="Times New Roman" w:eastAsia="Times New Roman" w:hAnsi="Times New Roman" w:cs="Times New Roman"/>
          <w:sz w:val="24"/>
        </w:rPr>
        <w:t>3M Draft for Edit by Shaqilia</w:t>
      </w:r>
      <w:r>
        <w:br w:type="page"/>
      </w:r>
    </w:p>
    <w:p w14:paraId="1F35C546" w14:textId="77777777" w:rsidR="004D752B" w:rsidRDefault="00000000">
      <w:pPr>
        <w:pStyle w:val="Heading1"/>
      </w:pPr>
      <w:r>
        <w:t>Front Matter</w:t>
      </w:r>
    </w:p>
    <w:p w14:paraId="6CDDCD84" w14:textId="77777777" w:rsidR="004D752B" w:rsidRDefault="00000000">
      <w:pPr>
        <w:ind w:left="-5" w:right="129"/>
      </w:pPr>
      <w:r>
        <w:t>To all those driven by ambition, blessed with intellect, and burdened by the complexities of wealth creation. This book is a testament to your dedication, a guide through your challenges, and a roadmap to unlocking your fullest financial potential. May your journey from high income to enduring prosperity be illuminated, and may the strategies within these pages empower you to not only build wealth but to craft a legacy that resonates for generations to come. This is for the entrepreneurs who dare to dream, the professionals who excel, and all who seek to master their financial destiny.</w:t>
      </w:r>
    </w:p>
    <w:p w14:paraId="14223EE9" w14:textId="77777777" w:rsidR="004D752B" w:rsidRDefault="00000000">
      <w:pPr>
        <w:ind w:left="-5" w:right="129"/>
      </w:pPr>
      <w:r>
        <w:t xml:space="preserve">Welcome to a journey that will redefine your understanding of wealth creation. If you are a high-income professional, a successful entrepreneur, or a business owner who has achieved significant financial success but feels there's more to unlock – more security, more freedom, more impact – then you are in the right place. You’ve likely mastered the art of earning, navigating complex professional landscapes and perhaps building businesses from the ground up. You understand the value of hard work, strategic thinking, and relentless execution. Yet, the transition from a substantial income to substantial, enduring net worth can be a perplexing one. Many individuals find themselves earning more than ever before, yet feeling no closer to true financial abundance. The reasons are multifaceted, often stemming from lifestyle inflation that outpaces earning potential, a lack of robust financial architecture, or simply the absence of a clear, actionable strategy for wealth accumulation and preservation. This book is meticulously designed to bridge that critical gap. It is not merely a collection of tips; it is a comprehensive playbook, grounded in modern business strategies and timeless financial principles, tailored for individuals like you who possess the potential and the drive for significant wealth. We will dismantle the common misconceptions that equate high earnings with inherent wealth. Instead, we will illuminate the crucial distinction between income and true net worth, focusing on the strategic accumulation of assets rather than mere consumption. Our exploration will be guided by a powerful framework that addresses the entire wealth lifecycle: how to strategically </w:t>
      </w:r>
      <w:r>
        <w:rPr>
          <w:i/>
        </w:rPr>
        <w:t>Move</w:t>
      </w:r>
      <w:r>
        <w:t xml:space="preserve"> your money, effectively </w:t>
      </w:r>
      <w:r>
        <w:rPr>
          <w:i/>
        </w:rPr>
        <w:t>Multiply</w:t>
      </w:r>
      <w:r>
        <w:t xml:space="preserve"> your capital, and diligently </w:t>
      </w:r>
      <w:r>
        <w:rPr>
          <w:i/>
        </w:rPr>
        <w:t>Maintain</w:t>
      </w:r>
      <w:r>
        <w:t xml:space="preserve"> your wealth for the long term. Whether you are looking to optimize your existing income streams, diversify your investments beyond traditional avenues, protect your assets from unforeseen threats, or build a legacy that transcends generations, this book provides the insights and actionable steps to achieve your most ambitious financial goals. Prepare to shift your perspective, recalibrate your strategies, and embark on a path to not just financial success, but lasting financial</w:t>
      </w:r>
    </w:p>
    <w:p w14:paraId="00D43129" w14:textId="77777777" w:rsidR="004D752B" w:rsidRDefault="00000000">
      <w:pPr>
        <w:spacing w:after="82" w:line="308" w:lineRule="auto"/>
        <w:ind w:left="-5" w:right="-15"/>
        <w:jc w:val="right"/>
      </w:pPr>
      <w:r>
        <w:rPr>
          <w:rFonts w:ascii="Times New Roman" w:eastAsia="Times New Roman" w:hAnsi="Times New Roman" w:cs="Times New Roman"/>
          <w:sz w:val="18"/>
        </w:rPr>
        <w:t xml:space="preserve">3. </w:t>
      </w:r>
      <w:r>
        <w:t>sovereignty and impact.</w:t>
      </w:r>
      <w:r>
        <w:br w:type="page"/>
      </w:r>
    </w:p>
    <w:p w14:paraId="676EB46E" w14:textId="77777777" w:rsidR="004D752B" w:rsidRDefault="00000000">
      <w:pPr>
        <w:pStyle w:val="Heading1"/>
      </w:pPr>
      <w:r>
        <w:t>title_of_chapter_1</w:t>
      </w:r>
    </w:p>
    <w:p w14:paraId="1D0CC531" w14:textId="77777777" w:rsidR="004D752B" w:rsidRDefault="00000000">
      <w:pPr>
        <w:ind w:left="-5" w:right="129"/>
      </w:pPr>
      <w:r>
        <w:t>The journey to financial abundance is often perceived as a purely mechanical endeavor—a matter of earning, saving, and investing. However, the most significant hurdles to accumulating substantial wealth rarely lie in the spreadsheets or financial instruments themselves. Instead, they are deeply embedded within our psychological landscape, manifesting as limiting beliefs and ingrained patterns of thought that sabotage our best intentions. For high-income professionals and business owners, individuals who possess the means and opportunity to build significant fortunes, these internal barriers can be particularly insidious, often preventing them from translating their high earnings into lasting prosperity.</w:t>
      </w:r>
    </w:p>
    <w:p w14:paraId="0DF5B6F4" w14:textId="77777777" w:rsidR="004D752B" w:rsidRDefault="00000000">
      <w:pPr>
        <w:ind w:left="-5" w:right="129"/>
      </w:pPr>
      <w:r>
        <w:t>One of the most prevalent psychological impediments is the pervasive belief in scarcity. This scarcity mindset operates on the assumption that resources are finite, that there isn't enough to go around, and that one must constantly struggle to secure a limited supply. This can manifest in various ways: an inability to spend money on oneself even when financially justified, a relentless focus on cutting costs to an extreme that stifles growth, or a deep-seated fear of losing what one has, leading to overly conservative decisions. For someone earning a substantial income, a scarcity mindset might translate into hoarding cash rather than investing it strategically, or being unwilling to delegate tasks because of a belief that they alone can do it best or most cost-effectively. This internal narrative, a constant whisper of "not enough," creates a self-fulfilling prophecy, hindering the very actions required to create an abundance of wealth. It primes us for a defensive posture, making us resistant to the bold, calculated risks that are often necessary for significant wealth multiplication.</w:t>
      </w:r>
    </w:p>
    <w:p w14:paraId="2678736D" w14:textId="77777777" w:rsidR="004D752B" w:rsidRDefault="00000000">
      <w:pPr>
        <w:ind w:left="-5" w:right="129"/>
      </w:pPr>
      <w:r>
        <w:t xml:space="preserve">Closely linked to scarcity is the issue of self-worth, particularly as it pertains to money. Many individuals unconsciously tie their value as a person to their net worth or their income. This can create a paradoxical situation: the more money they earn, the more pressure they feel to </w:t>
      </w:r>
      <w:r>
        <w:rPr>
          <w:i/>
        </w:rPr>
        <w:t>be</w:t>
      </w:r>
      <w:r>
        <w:t xml:space="preserve"> more or </w:t>
      </w:r>
      <w:r>
        <w:rPr>
          <w:i/>
        </w:rPr>
        <w:t>do</w:t>
      </w:r>
      <w:r>
        <w:t xml:space="preserve"> more, leading to burnout and a constant sense of inadequacy. Alternatively, for some, a lower self-worth might lead to a belief that they don't </w:t>
      </w:r>
      <w:r>
        <w:rPr>
          <w:i/>
        </w:rPr>
        <w:t>deserve</w:t>
      </w:r>
      <w:r>
        <w:t xml:space="preserve"> wealth. This can result in self-sabotaging behaviors, such as making impulsive, high-risk investments with money they cannot afford to lose, or subconsciously undermining successful ventures to return to a perceived level of comfort associated with their current self-image. Wealth creation, in this context, becomes not just about managing finances, but about healing and redefining one's relationship with self-worth, understanding that intrinsic value is not contingent upon external financial markers.</w:t>
      </w:r>
    </w:p>
    <w:p w14:paraId="75F0ECB1" w14:textId="77777777" w:rsidR="004D752B" w:rsidRDefault="004D752B">
      <w:pPr>
        <w:sectPr w:rsidR="004D752B">
          <w:headerReference w:type="even" r:id="rId7"/>
          <w:headerReference w:type="default" r:id="rId8"/>
          <w:headerReference w:type="first" r:id="rId9"/>
          <w:pgSz w:w="11906" w:h="16838"/>
          <w:pgMar w:top="1317" w:right="1440" w:bottom="1938" w:left="1570" w:header="720" w:footer="720" w:gutter="0"/>
          <w:cols w:space="720"/>
        </w:sectPr>
      </w:pPr>
    </w:p>
    <w:p w14:paraId="36B5492C" w14:textId="77777777" w:rsidR="004D752B" w:rsidRDefault="00000000">
      <w:pPr>
        <w:ind w:left="-5" w:right="129"/>
      </w:pPr>
      <w:r>
        <w:t>Another common psychological barrier is the fear of the unknown or the fear of failure. For individuals accustomed to operating within established professional frameworks, the transition to proactive wealth building can feel daunting. The predictable path of a salary or client fees offers a sense of security, while the path of investment or entrepreneurial growth is inherently less certain. This fear can lead to inertia—staying with familiar, albeit less lucrative, financial strategies because the alternative feels too risky. The potential for loss, however small, can loom larger than the potential for gain, paralyzing decision-making. This is where the concept of recalibrating one's internal framework becomes paramount. Shifting from a mindset that prioritizes avoiding loss to one that embraces calculated risk for the sake of growth is a fundamental psychological pivot.</w:t>
      </w:r>
    </w:p>
    <w:p w14:paraId="63C4F506" w14:textId="77777777" w:rsidR="004D752B" w:rsidRDefault="00000000">
      <w:pPr>
        <w:ind w:left="-5" w:right="129"/>
      </w:pPr>
      <w:r>
        <w:t>Furthermore, many high-achievers are conditioned to seek external validation. Their success in their careers might have been built on achieving predefined metrics, receiving accolades, or climbing corporate ladders. When it comes to personal wealth, this external validation can be elusive or slow to materialize. This can lead to frustration and a feeling of being "stuck," even when objective financial progress is being made. True wealth building, however, requires an internal compass—a clear understanding of personal goals and values that drive the pursuit of financial abundance, independent of external praise. It necessitates finding satisfaction in the process, in the learning, and in the consistent, deliberate steps taken toward a larger vision, rather than solely in the immediate achievement of measurable outcomes.</w:t>
      </w:r>
    </w:p>
    <w:p w14:paraId="15F8D16E" w14:textId="77777777" w:rsidR="004D752B" w:rsidRDefault="00000000">
      <w:pPr>
        <w:ind w:left="-5" w:right="129"/>
      </w:pPr>
      <w:r>
        <w:t>The emphasis, therefore, must be on internal recalibration. Wealth creation truly begins not with the acquisition of new financial tools or the implementation of complex strategies, but with a fundamental shift in how we perceive money, our own capacity, and the possibilities that lie before us. This internal recalibration is the bedrock upon which all external financial mechanics can be effectively applied. Without it, even the most sound financial advice can fall on deaf ears, or be undermined by ingrained psychological patterns.</w:t>
      </w:r>
    </w:p>
    <w:p w14:paraId="0587322B" w14:textId="77777777" w:rsidR="004D752B" w:rsidRDefault="00000000">
      <w:pPr>
        <w:ind w:left="-5" w:right="0"/>
      </w:pPr>
      <w:r>
        <w:t>A key component of this recalibration is cultivating a growth mindset, a concept popularized by Dr. Carol Dweck. A growth mindset is the belief that one's abilities and intelligence can be developed through dedication and hard work. Individuals with a growth mindset see challenges as opportunities to learn and grow, persist in the face of setbacks, and find inspiration in the success of others. Conversely, a fixed mindset assumes that one's qualities are fixed traits, leading to avoidance of challenges, giving up easily, and feeling threatened by the success of others. For wealth creation, adopting a growth mindset is transformative. It means viewing financial setbacks not as evidence of personal failure, but as valuable learning experiences. It means embracing the complexity of financial markets and business as areas for continuous learning and skill development, rather than domains to be feared or avoided.</w:t>
      </w:r>
    </w:p>
    <w:p w14:paraId="2E9C60DB" w14:textId="77777777" w:rsidR="004D752B" w:rsidRDefault="00000000">
      <w:pPr>
        <w:ind w:left="-5" w:right="0"/>
      </w:pPr>
      <w:r>
        <w:t>Conscious awareness is the first step in cultivating this growth mindset. It involves paying attention to one's thoughts and beliefs about money, recognizing when a scarcity mentality or a fixed mindset is at play. This might involve journaling about financial anxieties, reflecting on past financial decisions and the underlying thought processes, or engaging in conversations with trusted mentors or advisors who can offer objective perspectives. Once these limiting beliefs are brought into conscious awareness, the process of reframing can begin. Reframing involves consciously challenging negative or limiting thoughts and replacing them with more positive, empowering, and realistic perspectives. For example, if the belief is "I'm not good with numbers, so I can't possibly manage my investments," reframing might involve, "I can learn to understand the basics of investing, and I can leverage tools and professionals to help me, just as I do in my profession."</w:t>
      </w:r>
    </w:p>
    <w:p w14:paraId="403C851B" w14:textId="77777777" w:rsidR="004D752B" w:rsidRDefault="00000000">
      <w:pPr>
        <w:ind w:left="-5" w:right="25"/>
      </w:pPr>
      <w:r>
        <w:t>This internal work lays the essential groundwork for accepting new possibilities. When the mind is conditioned by scarcity and limitation, it struggles to envision or accept opportunities that lie outside its established boundaries. Wealth creation often requires recognizing and acting upon opportunities that may seem unconventional or require a leap of faith. A recalibrated mindset, one that embraces growth and possibility, is open to these opportunities. It allows individuals to see potential where others see risk, to identify solutions where others see problems, and to envision futures that might currently seem unattainable. This internal openness is what truly unlocks the door to proactive wealth management. It shifts the focus from merely protecting what little one has to actively seeking avenues for growth and abundance.</w:t>
      </w:r>
    </w:p>
    <w:p w14:paraId="6CCB2496" w14:textId="77777777" w:rsidR="004D752B" w:rsidRDefault="00000000">
      <w:pPr>
        <w:spacing w:after="70"/>
        <w:ind w:left="-5" w:right="0"/>
      </w:pPr>
      <w:r>
        <w:t>Consider the example of an entrepreneur who has built a successful business, earning a substantial income. Yet, they are hesitant to reinvest profits back into the business for expansion, or to diversify into other ventures. Their mind might be stuck in a pattern of reinvesting only enough to maintain the status quo, driven by a fear of jeopardizing the current, stable income. This is a scarcity-driven thought pattern, coupled with a fixed mindset about the business's growth potential. To shift this, the entrepreneur needs to consciously acknowledge these underlying beliefs. They might then reframe their thinking: "My business has reached a plateau. To achieve true wealth and create a lasting legacy, I need to take calculated risks to expand and innovate. My current success is a testament to my ability to learn and adapt, and I can apply that same ability to future growth." This reframing opens the door to exploring</w:t>
      </w:r>
    </w:p>
    <w:p w14:paraId="48478F25" w14:textId="77777777" w:rsidR="004D752B" w:rsidRDefault="00000000">
      <w:pPr>
        <w:ind w:left="-5" w:right="129"/>
      </w:pPr>
      <w:r>
        <w:t>new markets, developing new products, or acquiring complementary businesses—actions that are crucial for multiplying wealth.</w:t>
      </w:r>
    </w:p>
    <w:p w14:paraId="7C4B53A2" w14:textId="77777777" w:rsidR="004D752B" w:rsidRDefault="00000000">
      <w:pPr>
        <w:ind w:left="-5" w:right="0"/>
      </w:pPr>
      <w:r>
        <w:t>Similarly, a highly paid professional might find themselves constantly living paycheck to paycheck, despite their high income. This is often a symptom of lifestyle inflation and a lack of conscious financial planning, but it can also be rooted in a belief that they don't deserve to accumulate significant wealth, or that money is meant to be spent to signal status. To shift this, the individual must first become aware of these underlying beliefs. They might then reframe their perspective: "My high income is a reward for my skills and hard work, and it provides me with the capacity to build a secure and abundant future. Accumulating wealth is not selfish; it allows me to create opportunities for myself and my family, and to have the freedom to pursue my passions." This reframing can empower them to make deliberate choices about saving and investing, even if it means making small adjustments to their current lifestyle.</w:t>
      </w:r>
    </w:p>
    <w:p w14:paraId="70D45BD8" w14:textId="77777777" w:rsidR="004D752B" w:rsidRDefault="00000000">
      <w:pPr>
        <w:spacing w:after="0"/>
        <w:ind w:left="-5" w:right="0"/>
      </w:pPr>
      <w:r>
        <w:t>The process of internal recalibration is not about denying reality or engaging in wishful thinking. It is about consciously choosing to adopt a perspective that supports growth, resilience, and abundance. It is about understanding that our internal narrative plays a critical role in shaping our external financial reality. By addressing the psychological barriers of scarcity, self-worth, fear, and the need for external validation, and by cultivating a growth mindset through conscious awareness and reframing, individuals can create the internal conditions necessary to not only accept but actively pursue and achieve true financial abundance. This internal</w:t>
      </w:r>
    </w:p>
    <w:p w14:paraId="1DD46030" w14:textId="77777777" w:rsidR="004D752B" w:rsidRDefault="00000000">
      <w:pPr>
        <w:ind w:left="-5" w:right="0"/>
      </w:pPr>
      <w:r>
        <w:t>transformation is not merely a preparatory step; it is an ongoing, essential element of a successful and sustainable wealth-building journey. It transforms the pursuit of wealth from a daunting task into an empowering journey of self-discovery and growth, paving the way for the application of sophisticated financial strategies with genuine effectiveness.</w:t>
      </w:r>
    </w:p>
    <w:p w14:paraId="777AC882" w14:textId="77777777" w:rsidR="004D752B" w:rsidRDefault="00000000">
      <w:pPr>
        <w:ind w:left="-5" w:right="0"/>
      </w:pPr>
      <w:r>
        <w:t>The very act of recognizing these psychological hurdles is a powerful step toward overcoming them. It is an acknowledgment that our financial behaviors are not always dictated by rational calculations but are often influenced by deeply ingrained beliefs. For example, the "scarcity mindset" is a powerful driver of seemingly irrational financial behaviors. An individual might earn a six-figure salary but still feel an intense anxiety about every expense, meticulously clipping coupons for groceries or delaying necessary purchases for their business. This isn't necessarily a sign of poor financial management; it's often a reflection of an internal narrative that says, "There isn't enough. I must conserve every penny because it might disappear." This ingrained belief system can prevent them from making strategic investments that could yield far greater returns than the small amounts saved by being overly frugal. The money they are "saving" is money not being put to work, thus perpetuating the very scarcity they fear.</w:t>
      </w:r>
    </w:p>
    <w:p w14:paraId="3C6B1079" w14:textId="77777777" w:rsidR="004D752B" w:rsidRDefault="00000000">
      <w:pPr>
        <w:ind w:left="-5" w:right="0"/>
      </w:pPr>
      <w:r>
        <w:t xml:space="preserve">Similarly, beliefs surrounding self-worth can be incredibly detrimental. For high-income earners, there can be an unconscious association between their earning capacity and their personal value. This can lead to a fear of losing their income, making them risk-averse to the point of stagnation. Conversely, some individuals may harbor a subconscious belief that they don't </w:t>
      </w:r>
      <w:r>
        <w:rPr>
          <w:i/>
        </w:rPr>
        <w:t>deserve</w:t>
      </w:r>
      <w:r>
        <w:t xml:space="preserve"> wealth. This can manifest in a variety of ways, from compulsive overspending on luxury items to signal worth they don't feel internally, to making consistently poor financial decisions that lead to financial instability, essentially self-sabotaging their own success. When wealth is seen as a reflection of innate worth, then the fear of losing wealth becomes a fear of losing self. This is a profound psychological burden that needs to be addressed before external financial strategies can take root effectively.</w:t>
      </w:r>
    </w:p>
    <w:p w14:paraId="7263C580" w14:textId="77777777" w:rsidR="004D752B" w:rsidRDefault="00000000">
      <w:pPr>
        <w:ind w:left="-5" w:right="10"/>
      </w:pPr>
      <w:r>
        <w:t>The fear of the unknown is another potent psychological barrier, especially for those who have achieved success through a well-defined professional path. The world of investing, entrepreneurship, and strategic wealth management can seem complex and unpredictable. The comfort of a predictable salary or a steady stream of clients can be a powerful anchor, making the idea of venturing into less certain territory feel threatening. This fear can paralyze decision-making, leading individuals to stick with familiar, low-yield options rather than exploring potentially lucrative avenues. It’s the paralysis of "analysis," where an individual becomes so overwhelmed by the possibilities and potential risks that they do nothing at all. This inertia, while appearing safe, is a significant impediment to wealth accumulation, as it prevents capital from being deployed effectively to generate returns.</w:t>
      </w:r>
    </w:p>
    <w:p w14:paraId="789CADA4" w14:textId="77777777" w:rsidR="004D752B" w:rsidRDefault="00000000">
      <w:pPr>
        <w:ind w:left="-5" w:right="0"/>
      </w:pPr>
      <w:r>
        <w:t>The emphasis on internal recalibration, therefore, is not about a superficial change in attitude; it's about a fundamental re-architecting of one's psychological framework concerning wealth. This process begins with conscious awareness—the act of becoming an observer of one's own thoughts and feelings about money. When faced with a financial decision, or even a general thought about wealth, pause and ask: "What is the underlying belief driving this thought or feeling? Is it rooted in fear, scarcity, or a need for validation? Or is it rooted in possibility, growth, and purpose?" This self-inquiry is crucial. It allows for the identification of cognitive distortions and limiting narratives that have gone unnoticed for years, dictating financial behaviors without conscious consent.</w:t>
      </w:r>
    </w:p>
    <w:p w14:paraId="2DBE6D62" w14:textId="77777777" w:rsidR="004D752B" w:rsidRDefault="00000000">
      <w:pPr>
        <w:ind w:left="-5" w:right="0"/>
      </w:pPr>
      <w:r>
        <w:t>Once identified, these beliefs can be reframed. This is an active process, not a passive one. It requires challenging the validity of the limiting belief and consciously constructing an alternative, more empowering one. For instance, if the limiting belief is, "I'm not smart enough to understand complex investments," a reframed belief could be, "I am capable of learning about investments, and I can surround myself with experts and resources to help me make informed decisions. My intelligence lies in my ability to learn and leverage others." This isn't about denying the learning curve; it's about asserting one's capacity to navigate it successfully.</w:t>
      </w:r>
    </w:p>
    <w:p w14:paraId="7D77055D" w14:textId="77777777" w:rsidR="004D752B" w:rsidRDefault="00000000">
      <w:pPr>
        <w:ind w:left="-5" w:right="0"/>
      </w:pPr>
      <w:r>
        <w:t>Cultivating a growth mindset is central to this reframing process. As defined by Dr. Carol Dweck, a growth mindset is the belief that one's abilities and intelligence can be developed through dedication and hard work. For wealth builders, this translates into viewing challenges not as insurmountable obstacles, but as opportunities for learning and growth. A market downturn isn't a catastrophe; it's a chance to understand market cycles and perhaps acquire assets at a discount. A failed business venture isn't a personal indictment; it's a rich source of lessons learned for the next endeavor. This resilience, born from a growth mindset, is indispensable for long-term wealth accumulation. It allows individuals to persist through inevitable setbacks, to adapt to changing circumstances, and to continuously refine their strategies.</w:t>
      </w:r>
    </w:p>
    <w:p w14:paraId="5A15CCE6" w14:textId="77777777" w:rsidR="004D752B" w:rsidRDefault="00000000">
      <w:pPr>
        <w:ind w:left="-5" w:right="0"/>
      </w:pPr>
      <w:r>
        <w:t>This internal recalibration is what ultimately allows for the acceptance of new possibilities. When the mind is open and expansive, it is more receptive to innovative financial strategies, emerging investment opportunities, and unconventional paths to wealth. It moves beyond a defensive posture of protecting what little one has, to an offensive and proactive stance of creating and growing abundance. This shift in perspective is what enables high-income professionals and business owners to move beyond simply earning a lot to truly building and sustaining significant wealth. It transforms the pursuit of financial success from a potentially stressful obligation into an empowering journey of continuous growth and fulfillment.</w:t>
      </w:r>
    </w:p>
    <w:p w14:paraId="1162872C" w14:textId="77777777" w:rsidR="004D752B" w:rsidRDefault="00000000">
      <w:pPr>
        <w:ind w:left="-5" w:right="129"/>
      </w:pPr>
      <w:r>
        <w:t>For example, consider a seasoned executive accustomed to the structured environment of a large corporation. Their career success might have been built on predictable paths and clear performance metrics. When considering wealth creation outside their primary role, they might initially feel apprehensive about venturing into areas like angel investing or starting a side business. The perceived lack of structure, the potential for failure, and the absence of immediate, externally validated results can be daunting. However, by consciously shifting their mindset, they can begin to reframe these challenges. They can recognize that their experience in strategic planning, risk assessment, and leadership within their corporate role is highly transferable. They can view the initial stages of a new venture not as a sign of failure, but as an essential learning phase, a fertile ground for developing new skills and insights. This embracement of learning and adaptability, a hallmark of a growth mindset, opens the door to exploring opportunities they might have otherwise dismissed due to fear or a lack of perceived certainty.</w:t>
      </w:r>
    </w:p>
    <w:p w14:paraId="0BE860E1" w14:textId="77777777" w:rsidR="004D752B" w:rsidRDefault="00000000">
      <w:pPr>
        <w:ind w:left="-5" w:right="0"/>
      </w:pPr>
      <w:r>
        <w:t>Another illustration can be found in the context of business owners. A business owner might have a thriving enterprise that generates substantial profits, but they are hesitant to scale beyond their current capacity. Their internal narrative might be rooted in a fear of losing control, a belief that growth inevitably leads to chaos, or a deep-seated attachment to the way things have always been done. This fixed mindset, focused on maintaining the status quo, can cap their wealth-building potential. Through conscious awareness, they can identify these underlying fears and limiting beliefs. They can then begin to reframe their perspective, perhaps by focusing on the opportunities that scaling presents: the ability to serve a larger market, to create more jobs, to generate significantly more capital for further investment, and to build a truly enduring legacy. This reframing encourages them to explore strategies for controlled growth, to delegate effectively, and to invest in systems and talent that can support expansion, thereby unlocking a new level of wealth creation.</w:t>
      </w:r>
    </w:p>
    <w:p w14:paraId="6CD94C8F" w14:textId="77777777" w:rsidR="004D752B" w:rsidRDefault="00000000">
      <w:pPr>
        <w:ind w:left="-5" w:right="0"/>
      </w:pPr>
      <w:r>
        <w:t>The process of internal recalibration is not a one-time event but an ongoing commitment. It requires continuous self-reflection, a willingness to challenge one's own assumptions, and an openness to new perspectives. It is about understanding that our psychological landscape is as critical to our financial success as our financial literacy. By prioritizing this internal work, high-income professionals and business owners can dismantle the invisible barriers that prevent them from achieving their full financial potential, laying the solid foundation for a future of sustained abundance and prosperity. This foundational shift in mindset is the prerequisite for effectively implementing any financial strategy. Without it, even the most brilliant external plans are likely to falter, undermined by the persistent whispers of doubt, scarcity, and limitation. It is the inner game, played effectively, that ultimately determines the outer results in the arena of wealth creation.</w:t>
      </w:r>
    </w:p>
    <w:p w14:paraId="675B0C53" w14:textId="77777777" w:rsidR="004D752B" w:rsidRDefault="00000000">
      <w:pPr>
        <w:ind w:left="-5" w:right="129"/>
      </w:pPr>
      <w:r>
        <w:t>The distinction between earning a high income and possessing a high net worth is often overlooked, creating a significant chasm for many individuals striving for financial freedom. It's a common paradox: professionals and entrepreneurs who consistently bring in substantial sums of money find themselves, at the end of the day, with little to show for it in terms of accumulated wealth. They are high earners, undoubtedly, but not necessarily high net worth individuals. This is a critical divergence that warrants deep exploration, for it’s the foundation upon which true, lasting financial security is built. Simply put, earning is a flow, while net worth is a stock. One is about the activity of generating money, the other is about the accumulated store of value. The former is often a product of one's labor or business acumen, while the latter is a testament to deliberate accumulation and strategic deployment of assets.</w:t>
      </w:r>
    </w:p>
    <w:p w14:paraId="2AF4A817" w14:textId="77777777" w:rsidR="004D752B" w:rsidRDefault="00000000">
      <w:pPr>
        <w:ind w:left="-5" w:right="0"/>
      </w:pPr>
      <w:r>
        <w:t>The primary culprit behind this disconnect is often a phenomenon known as lifestyle inflation. As incomes rise, so too do our perceived needs and desires. The modest apartment gives way to a larger home, the reliable sedan is replaced by a luxury vehicle, and weekend getaways morph into international expeditions. Each step up the income ladder can bring with it a corresponding escalation in spending, an almost unconscious adjustment of one's baseline expectations for comfort and material possessions. This isn't inherently wrong; enjoying the fruits of one's labor is a natural human inclination. However, when this escalation in spending consistently outpaces or entirely consumes any increase in income, it actively works against the goal of wealth accumulation. The extra income, rather than being channeled into investments that grow over time, is simply absorbed into a higher standard of living, leaving the individual no wealthier than they were before, perhaps even less so if debt is incurred to maintain this elevated lifestyle.</w:t>
      </w:r>
    </w:p>
    <w:p w14:paraId="06E14F54" w14:textId="77777777" w:rsidR="004D752B" w:rsidRDefault="00000000">
      <w:pPr>
        <w:ind w:left="-5" w:right="0"/>
      </w:pPr>
      <w:r>
        <w:t>Consider the case of a software engineer who lands a lucrative position at a burgeoning tech company, her salary doubling overnight. Previously, she lived comfortably in a one-bedroom apartment, drove a modest car, and saved a portion of her income. With her new salary, she might find herself drawn to a spacious condominium in a prime location, a newer, more sophisticated vehicle, and a wardrobe replete with designer brands. Dinners out become more frequent and extravagant, and travel plans expand in scope and cost. If every dollar of that salary increase is allocated to these enhanced lifestyle expenditures, her savings rate may remain stagnant, or even decrease if she takes on a mortgage for the new condo and a car payment for the luxury vehicle. While her income has doubled, her net worth may see only marginal growth, if any. She is earning more, but not necessarily building more. The money is circulating, supporting a higher cost of living, rather than being directed towards assets that can generate further wealth.</w:t>
      </w:r>
    </w:p>
    <w:p w14:paraId="0CACFC3F" w14:textId="77777777" w:rsidR="004D752B" w:rsidRDefault="00000000">
      <w:pPr>
        <w:ind w:left="-5" w:right="129"/>
      </w:pPr>
      <w:r>
        <w:t>This brings us to the fundamental difference between consumption and accumulation. A high income can easily fuel a life of high consumption. This can provide immediate gratification, a sense of status, and a comfortable existence. However, consumption, by its very nature, depletes resources. It is the spending of money on goods and services that are used up or lose value over time. A new car, while a symbol of success, depreciates rapidly. A lavish vacation provides memories, but the financial outlay is gone. Wealth accumulation, conversely, is about acquiring assets that can grow in value or generate income. These are the engines of long-term prosperity. They are the investments in real estate that appreciate and provide rental income, the stocks that pay dividends and increase in price, the businesses that generate profits.</w:t>
      </w:r>
    </w:p>
    <w:p w14:paraId="6355AF3D" w14:textId="77777777" w:rsidR="004D752B" w:rsidRDefault="00000000">
      <w:pPr>
        <w:ind w:left="-5" w:right="0"/>
      </w:pPr>
      <w:r>
        <w:t>Successful business owners, perhaps more than any other group, intuitively understand this principle. They often reinvest a significant portion of their profits back into their enterprises. They understand that expanding their business, acquiring new equipment, hiring more talent, or entering new markets are investments that fuel future growth and, consequently, future wealth. They don't view their business's profit as solely personal income to be spent; they see it as capital that can be redeployed to create more capital. This mindset, this focus on reinvestment and asset building, is the very essence of transitioning from a spender to an accumulator. They are not just running a business; they are building an asset.</w:t>
      </w:r>
    </w:p>
    <w:p w14:paraId="69309365" w14:textId="77777777" w:rsidR="004D752B" w:rsidRDefault="00000000">
      <w:pPr>
        <w:ind w:left="-5" w:right="0"/>
      </w:pPr>
      <w:r>
        <w:t>Imagine two individuals, both earning $300,000 per year. Individual A lives in a modest home, drives a sensible car, and diligently saves and invests 25% of their income. Individual B lives in a large, expensive house, drives a high-end sports car, and spends 90% of their income on living expenses, only managing to save a meager 5%. Over a decade, Individual A will have accumulated significant assets through their consistent saving and investing, likely growing their net worth considerably due to compound interest and market appreciation. Individual B, on the other hand, will have very little to show for their decade of high earnings, potentially even being in debt if they financed their lifestyle. The income is the same, but the outcome is vastly different. Individual A has embraced the accumulator mindset, prioritizing long-term growth over immediate gratification.</w:t>
      </w:r>
    </w:p>
    <w:p w14:paraId="07937A8A" w14:textId="77777777" w:rsidR="004D752B" w:rsidRDefault="00000000">
      <w:pPr>
        <w:spacing w:after="290"/>
        <w:ind w:left="-5" w:right="7"/>
      </w:pPr>
      <w:r>
        <w:t>The "spender" mentality, often a byproduct of lifestyle inflation, is characterized by a focus on immediate wants and a tendency to equate financial success with the ability to acquire goods and services. This can be particularly seductive for those who have worked hard to achieve a high income and feel they "deserve" to enjoy the finer things. There's nothing inherently wrong with enjoying life's pleasures, but when the pursuit of these pleasures eclipses the pursuit of wealth, the wealth-building potential is severely hampered. The money is spent on things that depreciate or are consumed, rather than on things that appreciate or generate further income. This creates a treadmill effect: one must continually earn more just to maintain the same level of spending, let alone build wealth.</w:t>
      </w:r>
    </w:p>
    <w:p w14:paraId="3FD0A260" w14:textId="77777777" w:rsidR="004D752B" w:rsidRDefault="00000000">
      <w:pPr>
        <w:ind w:left="-5" w:right="0"/>
      </w:pPr>
      <w:r>
        <w:t>Conversely, the "accumulator" mindset is one of strategic allocation and long-term vision. It's about making conscious decisions about where every dollar goes, with a significant portion earmarked for assets that will grow over time. This doesn't necessarily mean living a life of deprivation; it means making informed choices. It might mean choosing a slightly smaller, yet still comfortable, home to free up capital for investment. It might mean opting for a reliable and fuel-efficient car instead of a luxury model, redirecting the savings into a diversified investment portfolio. It's about prioritizing the creation of future financial freedom over the immediate acquisition of possessions.</w:t>
      </w:r>
    </w:p>
    <w:p w14:paraId="41F21717" w14:textId="77777777" w:rsidR="004D752B" w:rsidRDefault="00000000">
      <w:pPr>
        <w:ind w:left="-5" w:right="0"/>
      </w:pPr>
      <w:r>
        <w:t>The transition from a spender to an accumulator requires a conscious shift in perspective and behavior. It involves setting clear financial goals beyond just earning a certain amount. These goals should be focused on net worth targets, asset acquisition, and income-generating investments. It necessitates developing a budget, not as a constraint, but as a roadmap for where money is going, ensuring that wealth-building activities are not an afterthought but a planned, integral part of one's financial life. This also involves educating oneself about different asset classes and investment strategies, understanding how to make money work for you rather than solely relying on your own labor to generate income.</w:t>
      </w:r>
    </w:p>
    <w:p w14:paraId="7F6C9B81" w14:textId="77777777" w:rsidR="004D752B" w:rsidRDefault="00000000">
      <w:pPr>
        <w:ind w:left="-5" w:right="0"/>
      </w:pPr>
      <w:r>
        <w:t>Furthermore, the accumulator mindset involves embracing patience and discipline. Wealth building is rarely a get-rich-quick scheme; it’s a marathon, not a sprint. It requires the discipline to continue saving and investing even when the immediate returns are not spectacular, and the patience to let compound growth work its magic over years and decades. This contrasts sharply with the spender mentality, which often seeks immediate gratification and can be easily discouraged by slow progress.</w:t>
      </w:r>
    </w:p>
    <w:p w14:paraId="04968F04" w14:textId="77777777" w:rsidR="004D752B" w:rsidRDefault="00000000">
      <w:pPr>
        <w:ind w:left="-5" w:right="0"/>
      </w:pPr>
      <w:r>
        <w:t>Consider the example of two entrepreneurs. Both have successful businesses that generate substantial profits. Entrepreneur X lives a lavish lifestyle, purchasing multiple vacation homes, luxury cars, and expensive art. Entrepreneur Y reinvests a significant portion of their profits back into their business, expanding operations, acquiring complementary businesses, and investing in research and development. They also set aside a portion of profits for personal investments in real estate and the stock market. While Entrepreneur X enjoys immediate material wealth, Entrepreneur Y is systematically building a larger, more diversified asset base. Over time, Entrepreneur Y's net worth will likely far outstrip that of Entrepreneur X, not just because of the profits from their original business, but because of the growth and income generated by their accumulated assets. Entrepreneur X's wealth is tied to their ongoing ability to run their business and manage their expenses, while Entrepreneur Y's wealth is diversified and has multiple engines of growth.</w:t>
      </w:r>
    </w:p>
    <w:p w14:paraId="1EF93657" w14:textId="77777777" w:rsidR="004D752B" w:rsidRDefault="00000000">
      <w:pPr>
        <w:ind w:left="-5" w:right="0"/>
      </w:pPr>
      <w:r>
        <w:t xml:space="preserve">The narrative around high earners often glorifies consumption. We see images of lavish spending and associate it with success. This can create a societal pressure to spend lavishly as a signal of achievement. However, true financial success, measured by net worth, is often built quietly, through disciplined saving, strategic investing, and a focus on asset accumulation rather than consumption. The individuals who truly achieve financial independence are typically those who understand that income is a tool to build assets, not merely a means to finance a lifestyle. They differentiate between the income they </w:t>
      </w:r>
      <w:r>
        <w:rPr>
          <w:i/>
        </w:rPr>
        <w:t>earn</w:t>
      </w:r>
      <w:r>
        <w:t xml:space="preserve"> and the wealth they </w:t>
      </w:r>
      <w:r>
        <w:rPr>
          <w:i/>
        </w:rPr>
        <w:t>own</w:t>
      </w:r>
      <w:r>
        <w:t>.</w:t>
      </w:r>
    </w:p>
    <w:p w14:paraId="59A66FAF" w14:textId="77777777" w:rsidR="004D752B" w:rsidRDefault="00000000">
      <w:pPr>
        <w:ind w:left="-5" w:right="0"/>
      </w:pPr>
      <w:r>
        <w:t>This differentiation is crucial for anyone aspiring to move from high income to high net worth. It means actively resisting the urge to let income dictate lifestyle without careful consideration of long-term goals. It involves making deliberate choices about saving and investing, treating these activities with the same seriousness and strategic planning as one’s professional endeavors. It means understanding that every dollar spent on depreciating assets or consumables is a dollar that could have been invested in an appreciating asset or an income-generating opportunity.</w:t>
      </w:r>
    </w:p>
    <w:p w14:paraId="611782BC" w14:textId="77777777" w:rsidR="004D752B" w:rsidRDefault="00000000">
      <w:pPr>
        <w:ind w:left="-5" w:right="129"/>
      </w:pPr>
      <w:r>
        <w:t>The psychological shift is profound. It requires moving away from a mindset that equates financial well-being with immediate purchasing power, to one that defines it by the enduring value of one's accumulated assets. This is about building a financial fortress, brick by brick, rather than merely decorating the temporary dwelling of one's current income. It is the difference between being a high-powered engine that simply burns fuel and a well-oiled machine that generates power for future endeavors. For high earners, the path to sustained wealth is not about earning more, but about strategically deploying what they earn to own more. It's about making the conscious, consistent choice to be an accumulator, not just a consumer, of wealth. This deliberate focus on asset building, rather than lifestyle inflation, is the cornerstone of transforming high income into a truly high net worth, providing not just comfort today, but enduring financial security and freedom for tomorrow.</w:t>
      </w:r>
    </w:p>
    <w:p w14:paraId="5DFF514B" w14:textId="77777777" w:rsidR="004D752B" w:rsidRDefault="00000000">
      <w:pPr>
        <w:ind w:left="-5" w:right="0"/>
      </w:pPr>
      <w:r>
        <w:t>The journey from simply earning a substantial income to cultivating genuine, lasting wealth is a nuanced process that requires more than just a high salary. As we've discussed, lifestyle inflation can easily consume the gains of increased earnings, leaving individuals in a cycle of earning more without necessarily accumulating more. To break this cycle and forge a path toward true financial independence, we need a systematic, actionable framework. This book is built around such a framework: the 3M Wealth Playbook. It's a comprehensive approach designed to guide you through the essential stages of wealth creation, growth, and preservation. This playbook consists of three interconnected pillars: Move, Multiply, and Maintain. Each 'M' represents a critical phase, and together, they form a holistic strategy for building and sustaining a robust financial future. Understanding these pillars is the bedrock upon which we will build our wealth-creation edifice.</w:t>
      </w:r>
    </w:p>
    <w:p w14:paraId="26DE92C6" w14:textId="77777777" w:rsidR="004D752B" w:rsidRDefault="00000000">
      <w:pPr>
        <w:ind w:left="-5" w:right="0"/>
      </w:pPr>
      <w:r>
        <w:t xml:space="preserve">The first pillar, </w:t>
      </w:r>
      <w:r>
        <w:rPr>
          <w:b/>
        </w:rPr>
        <w:t>Move</w:t>
      </w:r>
      <w:r>
        <w:t>, is about inertia and intentionality. It’s about recognizing that your current financial state is a result of past decisions and inaction, and that building wealth requires a deliberate shift – a conscious decision to set your money in motion. This phase is less about the sheer volume of income you generate and more about the strategic deployment of the capital you have. It involves moving your money from a passive state, where it might be sitting idle in a low-interest savings account or being drained by unnecessary expenses, to an active role where it begins to work for you. This is the foundational step, the genesis of wealth accumulation. It’s about optimizing your current financial resources, eliminating financial drag, and redirecting funds towards vehicles that have the potential to grow. Think of it as preparing the soil and planting the seeds. Without this initial, purposeful action, any attempts at growth will be futile. This stage emphasizes efficiency, smart spending, and the disciplined allocation of your income towards future growth. It’s about developing the habits and mindset that ensure every dollar earned has a purpose beyond immediate consumption.</w:t>
      </w:r>
    </w:p>
    <w:p w14:paraId="43B17851" w14:textId="77777777" w:rsidR="004D752B" w:rsidRDefault="00000000">
      <w:pPr>
        <w:ind w:left="-5" w:right="0"/>
      </w:pPr>
      <w:r>
        <w:t xml:space="preserve">Following the imperative to Move your money is the crucial phase of </w:t>
      </w:r>
      <w:r>
        <w:rPr>
          <w:b/>
        </w:rPr>
        <w:t>Multiply</w:t>
      </w:r>
      <w:r>
        <w:t>. Once your capital is in motion, the next logical step is to accelerate its growth. This pillar is where we delve into the active expansion of your wealth. It involves making informed decisions about investments, understanding market dynamics, and leveraging various financial instruments and systems to increase your capital exponentially. Multiplication is not just about earning returns; it’s about compounding those returns, creating a snowball effect where your money generates more money, which in turn generates even more. This stage requires a deeper understanding of different asset classes – from stocks and bonds to real estate and alternative investments – and the strategic diversification of your portfolio to mitigate risk while maximizing potential gains. It's also about building systems, whether through entrepreneurship or smart investing, that can generate passive or semi-passive income streams, allowing your wealth to grow even when you’re not actively trading your time for money. This is akin to providing the optimal conditions for your planted seeds to sprout, grow, and flourish under the sun. It’s about fostering an environment where your initial efforts in the 'Move' phase can yield significant, compounding returns.</w:t>
      </w:r>
    </w:p>
    <w:p w14:paraId="0A6192B9" w14:textId="77777777" w:rsidR="004D752B" w:rsidRDefault="00000000">
      <w:pPr>
        <w:ind w:left="-5" w:right="0"/>
      </w:pPr>
      <w:r>
        <w:t xml:space="preserve">The third, and equally vital, pillar of the 3M Wealth Playbook is </w:t>
      </w:r>
      <w:r>
        <w:rPr>
          <w:b/>
        </w:rPr>
        <w:t>Maintain</w:t>
      </w:r>
      <w:r>
        <w:t>. Building wealth is an impressive feat, but preserving it is where true long-term financial security lies. The 'Maintain' phase is focused on protecting your accumulated capital from erosion, whether through market downturns, inflation, unforeseen expenses, or poor financial decisions. This pillar is about building a robust defense system for your wealth. It involves strategies such as diversification not just for growth, but for stability, incorporating asset protection techniques, prudent tax planning, and establishing clear estate planning to ensure your wealth is passed on according to your wishes. It’s about creating a sustainable financial structure that can weather economic storms and safeguard your legacy. This phase recognizes that wealth is not just about accumulating a large sum, but about ensuring that sum endures and continues to provide for you and future generations. Think of this as tending to your thriving garden, ensuring it is protected from pests, adverse weather, and that its fruits are harvested and preserved for future sustenance. It’s about ensuring the enduring health and vitality of your financial ecosystem.</w:t>
      </w:r>
    </w:p>
    <w:p w14:paraId="5C4667C5" w14:textId="77777777" w:rsidR="004D752B" w:rsidRDefault="00000000">
      <w:pPr>
        <w:ind w:left="-5" w:right="0"/>
      </w:pPr>
      <w:r>
        <w:t>These three pillars – Move, Multiply, and Maintain – are not independent silos; they are interconnected and interdependent. The effectiveness of 'Multiply' relies heavily on the diligence of 'Move.' You can't effectively grow wealth if it's not first being strategically allocated. Similarly, 'Maintain' is crucial for ensuring that the wealth you've worked so hard to multiply is not lost. A sophisticated investment strategy that generates high returns is of little long-term benefit if the gains are quickly eroded by taxes, poor risk management, or inadequate protection. Conversely, a strong 'Maintain' strategy can provide the stability and security needed to take calculated risks in the 'Multiply' phase. This cyclical and reinforcing relationship is what makes the 3M Wealth Playbook a comprehensive and robust strategy for sustainable wealth creation. It’s a dynamic process, not a one-time setup. As your wealth grows, your approach to each pillar will evolve, requiring continuous learning, adaptation, and refinement. This playbook provides the structure, but your commitment and strategic application will be the driving force behind your financial success. Each 'M' represents a distinct yet complementary focus, working in concert to build a resilient and ever-growing financial future.</w:t>
      </w:r>
    </w:p>
    <w:p w14:paraId="1407E2FC" w14:textId="77777777" w:rsidR="004D752B" w:rsidRDefault="00000000">
      <w:pPr>
        <w:ind w:left="-5" w:right="129"/>
      </w:pPr>
      <w:r>
        <w:t>The 'Move' phase is fundamentally about establishing the discipline and systems to ensure that your income is directed towards wealth-building activities. It's the necessary precursor to growth. Without first optimizing your cash flow and ensuring that a portion of your earnings is consistently being set aside and intelligently allocated, the opportunities in the 'Multiply' phase will be severely limited. This isn't about living a life of austerity; it's about making conscious choices. It involves scrutinizing your expenses, identifying areas where you can reduce spending without significantly diminishing your quality of life, and automating your savings and investments. The goal here is to create a reliable engine for capital accumulation. This might involve setting up automatic transfers from your checking account to your investment accounts each payday, ensuring that saving and investing become a non-negotiable part of your financial life, rather than an afterthought. It also involves a critical assessment of where your money is currently going. Are you spending excessively on depreciating assets or services that offer little long-term value? Identifying and redirecting these funds is a core component of 'Move.' For many, this initial step can be the most challenging, requiring a significant mental shift from a consumption-oriented mindset to an accumulation-oriented one. It’s about shifting your perspective from viewing your income as a tool for immediate gratification to seeing it as fuel for future financial independence. This disciplined approach to managing your cash flow is the bedrock upon which all subsequent wealth-building efforts will rest. It's the quiet, often unseen work that lays the groundwork for significant financial progress. Without this fundamental step, the grander strategies of multiplication will have nothing substantial to build upon, and the efforts to maintain wealth will be trying to guard an insufficient sum.</w:t>
      </w:r>
    </w:p>
    <w:p w14:paraId="0D9B9F0A" w14:textId="77777777" w:rsidR="004D752B" w:rsidRDefault="00000000">
      <w:pPr>
        <w:ind w:left="-5" w:right="0"/>
      </w:pPr>
      <w:r>
        <w:t>The 'Multiply' phase is where your assets begin to generate their own growth, creating a powerful engine for wealth expansion. This is where strategic investment decisions come to the forefront. It involves understanding different investment vehicles and how they can be combined to create a diversified portfolio that aligns with your risk tolerance and financial goals. For example, investing in the stock market, through individual stocks or diversified index funds, offers the potential for significant capital appreciation and dividend income over the long term. Real estate can provide both rental income and potential appreciation, while also offering tax advantages. Businesses, whether your own or through private equity, can offer even higher growth potential, albeit with higher risk. The key here is not just to invest, but to invest wisely and strategically. This means conducting thorough research, understanding the underlying assets, and being aware of market trends. It also means embracing the power of compounding. Compounding is the process by which your investment earnings begin to generate their own earnings, creating exponential growth over time. The earlier you start and the more consistently you invest, the more significant the impact of compounding will be. Furthermore, 'Multiply' extends beyond traditional investments. It encompasses building and scaling businesses, creating intellectual property, and developing passive income streams. These avenues can significantly accelerate wealth creation by generating income that is not directly tied to your personal labor. The success of this phase is directly proportional to the effectiveness of the 'Move' phase; the more capital you have available to invest, the greater the potential for multiplication. It’s about making your money work harder for you, moving from a position where you are the primary engine of income generation to one where your assets are contributing significantly to your net worth. This phase requires ongoing learning, adaptation, and a willingness to take calculated risks.</w:t>
      </w:r>
    </w:p>
    <w:p w14:paraId="2630ECAB" w14:textId="77777777" w:rsidR="004D752B" w:rsidRDefault="00000000">
      <w:pPr>
        <w:ind w:left="-5" w:right="0"/>
      </w:pPr>
      <w:r>
        <w:t>Finally, the 'Maintain' phase is the guardian of your financial future. Once you've successfully moved your money and begun to multiply it, the crucial task becomes protecting and preserving that accumulated wealth. This isn't about stopping growth entirely, but about ensuring that your gains are not eroded by unforeseen circumstances or poor planning. A significant aspect of 'Maintain' is risk management. This includes diversifying your investments across different asset classes, geographies, and industries to avoid overexposure to any single sector. It also involves having adequate insurance coverage – life, health, disability, and property – to protect against catastrophic financial losses. Tax efficiency is another critical component. Understanding tax laws and employing strategies to minimize your tax burden legally can significantly impact your net wealth over time. This might involve utilizing tax-advantaged retirement accounts, understanding capital gains tax, and seeking professional tax advice. Estate planning is also paramount in the 'Maintain' phase. This involves creating a will, establishing trusts, and designating beneficiaries to ensure your assets are distributed according to your wishes after your passing, minimizing estate taxes and potential family disputes. Furthermore, 'Maintain' involves ongoing vigilance against inflation, which can erode the purchasing power of your savings over time. This requires investing in assets that have the potential to outpace inflation, such as real estate or certain types of equities. It's about building a resilient financial structure that can withstand economic volatility and protect the wealth you've worked so hard to build, ensuring it serves your long-term goals and legacy. Without a robust 'Maintain' strategy, even the most successful 'Multiply' efforts can be undone by a single unfortunate event or a series of poor decisions. It's the final, essential layer that ensures your financial success is not fleeting but enduring.</w:t>
      </w:r>
    </w:p>
    <w:p w14:paraId="3DF43224" w14:textId="77777777" w:rsidR="004D752B" w:rsidRDefault="00000000">
      <w:pPr>
        <w:ind w:left="-5" w:right="129"/>
      </w:pPr>
      <w:r>
        <w:t>The synergy between these three pillars is what transforms a mere accumulation of money into a robust, self-sustaining wealth-building system. The 'Move' phase generates the fuel; the 'Multiply' phase drives the engine forward at increasing speeds; and the 'Maintain' phase ensures the vehicle is roadworthy, protected, and can reach its final destination. Neglecting any one of these pillars creates a significant vulnerability. For instance, focusing solely on 'Multiply' without a solid 'Move' strategy means you might be taking significant investment risks without adequate capital to begin with, or without the discipline to continue investing. Similarly, focusing only on 'Move' and 'Maintain' without actively seeking to 'Multiply' your wealth will lead to stagnation, where your assets grow too slowly to outpace inflation or achieve significant financial freedom. And of course, excelling at 'Move' and 'Multiply' without a strong 'Maintain' framework is like building a magnificent castle only to leave its gates unguarded. The wealth is created, but it's perpetually at risk of being lost.</w:t>
      </w:r>
    </w:p>
    <w:p w14:paraId="5C3456A2" w14:textId="77777777" w:rsidR="004D752B" w:rsidRDefault="00000000">
      <w:pPr>
        <w:ind w:left="-5" w:right="0"/>
      </w:pPr>
      <w:r>
        <w:t>Therefore, the 3M Wealth Playbook isn't just a sequence of steps; it's a continuous cycle of refinement and optimization. As you achieve success in the 'Multiply' phase, you might find new opportunities to further optimize your 'Move' strategy by identifying more efficient ways to save or invest. Likewise, as your wealth grows, your 'Maintain' strategy will need to adapt, perhaps requiring more sophisticated tax planning or asset protection measures. This ongoing interaction ensures that your wealth-building efforts remain dynamic, resilient, and aligned with your evolving financial goals. The philosophy embedded within this framework is one of proactive engagement and strategic foresight. It’s about moving beyond the passive accumulation of income to actively orchestrating your financial destiny. By understanding and implementing the principles of Move, Multiply, and Maintain, you are not just aiming for financial security; you are building a foundation for enduring prosperity and the freedom it affords. This playbook is your roadmap, but your active participation and commitment to its principles will determine the ultimate destination of your wealth-building journey. It is a holistic approach designed to empower you to take control of your financial future with confidence and clarity.</w:t>
      </w:r>
    </w:p>
    <w:p w14:paraId="5EEC7099" w14:textId="77777777" w:rsidR="004D752B" w:rsidRDefault="00000000">
      <w:pPr>
        <w:ind w:left="-5"/>
      </w:pPr>
      <w:r>
        <w:t>To embark on any significant journey, particularly one as transformative as building lasting wealth, the first and most crucial step is to understand precisely where you stand. Before we can effectively chart a course toward our desired financial future, we must have an unvarnished, crystal-clear picture of our current financial landscape. This isn't about judgment or dwelling on past mistakes; it's about objective assessment. Think of it as a navigator preparing to set sail: they wouldn't simply point the ship in a direction and hope for the best. Instead, they meticulously check their charts, understand their vessel's current position, its speed, its fuel levels, and the prevailing weather conditions. Similarly, in our pursuit of wealth, we must conduct a thorough personal financial audit. This process is the bedrock upon which all personalized wealth-building strategies will be constructed, ensuring that our plans are grounded in factual reality rather than mere aspirations or wishful thinking. Without this fundamental understanding, any subsequent strategies for moving, multiplying, or maintaining wealth will be built on shaky ground, prone to misalignment and ultimately, less effective.</w:t>
      </w:r>
    </w:p>
    <w:p w14:paraId="2FA87F11" w14:textId="77777777" w:rsidR="004D752B" w:rsidRDefault="00000000">
      <w:pPr>
        <w:ind w:left="-5" w:right="0"/>
      </w:pPr>
      <w:r>
        <w:t xml:space="preserve">The cornerstone of this financial audit is the calculation of your </w:t>
      </w:r>
      <w:r>
        <w:rPr>
          <w:b/>
        </w:rPr>
        <w:t>net worth</w:t>
      </w:r>
      <w:r>
        <w:t>. This is not simply the amount of money in your checking account, nor is it solely your income. Net worth is a snapshot of your financial health at a specific moment in time. It is calculated by taking all of your assets – everything you own that has monetary value – and subtracting all of your liabilities – everything you owe to others. Understanding this single figure provides an immediate, high-level indicator of your financial standing. If your net worth is positive and growing, it suggests you are on a sound financial footing. If it's negative or stagnant, it signals an urgent need to re-evaluate your financial habits and strategies.</w:t>
      </w:r>
    </w:p>
    <w:p w14:paraId="6E1F6EB6" w14:textId="77777777" w:rsidR="004D752B" w:rsidRDefault="00000000">
      <w:pPr>
        <w:ind w:left="-5" w:right="0"/>
      </w:pPr>
      <w:r>
        <w:t xml:space="preserve">Let's break down what constitutes assets. These are broadly categorized into liquid and illiquid assets. </w:t>
      </w:r>
      <w:r>
        <w:rPr>
          <w:b/>
        </w:rPr>
        <w:t>Liquid assets</w:t>
      </w:r>
      <w:r>
        <w:t xml:space="preserve"> are those that can be quickly and easily converted into cash with minimal loss of value. This includes the cash in your checking and savings accounts, money market accounts, and any easily accessible short-term investments. For instance, if you have $5,000 in your savings account and $2,000 in a money market fund, that's $7,000 in liquid assets. These are crucial for immediate needs and emergencies. On the other hand, </w:t>
      </w:r>
      <w:r>
        <w:rPr>
          <w:b/>
        </w:rPr>
        <w:t>illiquid assets</w:t>
      </w:r>
      <w:r>
        <w:t xml:space="preserve"> are those that cannot be converted to cash quickly or easily without a significant potential loss in value. The most common examples include real estate (your primary residence, investment properties), vehicles, valuable personal property (like art, jewelry, or collectibles), and longer-term investments such as stocks, bonds, or mutual funds held in retirement accounts or brokerage accounts, especially if they are subject to early withdrawal penalties or market volatility. Even your retirement funds, like a 401(k) or IRA, while valuable, are considered illiquid for practical purposes in the short term due to penalties for early withdrawal. It's important to value these assets realistically. For real estate, this means looking at comparable recent sales in your area, not just what you think it's worth or what you paid for it. For investments, it’s the current market value.</w:t>
      </w:r>
    </w:p>
    <w:p w14:paraId="46E73D85" w14:textId="77777777" w:rsidR="004D752B" w:rsidRDefault="00000000">
      <w:pPr>
        <w:ind w:left="-5" w:right="0"/>
      </w:pPr>
      <w:r>
        <w:t xml:space="preserve">On the other side of the equation are your liabilities, or what you owe. These are typically divided into short-term and long-term liabilities. </w:t>
      </w:r>
      <w:r>
        <w:rPr>
          <w:b/>
        </w:rPr>
        <w:t>Short-term liabilities</w:t>
      </w:r>
      <w:r>
        <w:t xml:space="preserve"> are debts that are due within one year. This includes credit card balances, personal loans, the current portion of a mortgage or car loan that is due within the next twelve months, outstanding utility bills, and any other immediate financial obligations. For example, if you have $3,000 outstanding on your credit card and $500 in medical bills, that's $3,500 in short-term liabilities. These are often the immediate drains on your cash flow. </w:t>
      </w:r>
      <w:r>
        <w:rPr>
          <w:b/>
        </w:rPr>
        <w:t>Long-term liabilities</w:t>
      </w:r>
      <w:r>
        <w:t xml:space="preserve"> are debts that are due in more than one year. The most common examples are mortgages on your home or investment properties, car loans, student loans, and any other installment loans with a repayment period extending beyond a year. For instance, if you still owe $200,000 on your mortgage and $15,000 on your car loan, these represent significant long-term liabilities.</w:t>
      </w:r>
    </w:p>
    <w:p w14:paraId="302FE578" w14:textId="77777777" w:rsidR="004D752B" w:rsidRDefault="00000000">
      <w:pPr>
        <w:ind w:left="-5" w:right="0"/>
      </w:pPr>
      <w:r>
        <w:t>To calculate your net worth, you would sum up the total value of all your assets (liquid and illiquid) and then subtract the total amount of all your liabilities (short-term and long-term). For example, let's say an individual has:</w:t>
      </w:r>
    </w:p>
    <w:p w14:paraId="3882F161" w14:textId="77777777" w:rsidR="004D752B" w:rsidRDefault="00000000">
      <w:pPr>
        <w:spacing w:after="290" w:line="259" w:lineRule="auto"/>
        <w:ind w:left="-5" w:right="129"/>
      </w:pPr>
      <w:r>
        <w:t>Checking Account: $3,000</w:t>
      </w:r>
    </w:p>
    <w:p w14:paraId="1272E657" w14:textId="77777777" w:rsidR="004D752B" w:rsidRDefault="00000000">
      <w:pPr>
        <w:spacing w:after="290" w:line="259" w:lineRule="auto"/>
        <w:ind w:left="-5" w:right="129"/>
      </w:pPr>
      <w:r>
        <w:t>Savings Account: $7,000</w:t>
      </w:r>
    </w:p>
    <w:p w14:paraId="5CFB51C0" w14:textId="77777777" w:rsidR="004D752B" w:rsidRDefault="00000000">
      <w:pPr>
        <w:spacing w:after="290" w:line="259" w:lineRule="auto"/>
        <w:ind w:left="-5" w:right="129"/>
      </w:pPr>
      <w:r>
        <w:t>Brokerage Account (current market value): $50,000</w:t>
      </w:r>
    </w:p>
    <w:p w14:paraId="307C0ACB" w14:textId="77777777" w:rsidR="004D752B" w:rsidRDefault="00000000">
      <w:pPr>
        <w:spacing w:after="290" w:line="259" w:lineRule="auto"/>
        <w:ind w:left="-5" w:right="129"/>
      </w:pPr>
      <w:r>
        <w:t>Retirement Accounts (401k, IRA - current value): $150,000</w:t>
      </w:r>
    </w:p>
    <w:p w14:paraId="21B6D1A2" w14:textId="77777777" w:rsidR="004D752B" w:rsidRDefault="00000000">
      <w:pPr>
        <w:spacing w:after="290" w:line="259" w:lineRule="auto"/>
        <w:ind w:left="-5" w:right="129"/>
      </w:pPr>
      <w:r>
        <w:t>Primary Residence (estimated market value): $300,000</w:t>
      </w:r>
    </w:p>
    <w:p w14:paraId="7D94FD0E" w14:textId="77777777" w:rsidR="004D752B" w:rsidRDefault="00000000">
      <w:pPr>
        <w:spacing w:after="290" w:line="259" w:lineRule="auto"/>
        <w:ind w:left="-5" w:right="129"/>
      </w:pPr>
      <w:r>
        <w:t>Vehicle (estimated current value): $15,000</w:t>
      </w:r>
    </w:p>
    <w:p w14:paraId="57BCEDAF" w14:textId="77777777" w:rsidR="004D752B" w:rsidRDefault="00000000">
      <w:pPr>
        <w:spacing w:after="290" w:line="259" w:lineRule="auto"/>
        <w:ind w:left="-5" w:right="19"/>
      </w:pPr>
      <w:r>
        <w:rPr>
          <w:b/>
        </w:rPr>
        <w:t>Total Assets:</w:t>
      </w:r>
      <w:r>
        <w:t xml:space="preserve"> $525,000</w:t>
      </w:r>
    </w:p>
    <w:p w14:paraId="05F72620" w14:textId="77777777" w:rsidR="004D752B" w:rsidRDefault="00000000">
      <w:pPr>
        <w:spacing w:after="290" w:line="259" w:lineRule="auto"/>
        <w:ind w:left="-5" w:right="129"/>
      </w:pPr>
      <w:r>
        <w:t>And their liabilities are:</w:t>
      </w:r>
    </w:p>
    <w:p w14:paraId="757E3B0A" w14:textId="77777777" w:rsidR="004D752B" w:rsidRDefault="00000000">
      <w:pPr>
        <w:spacing w:after="290" w:line="259" w:lineRule="auto"/>
        <w:ind w:left="-5" w:right="129"/>
      </w:pPr>
      <w:r>
        <w:t>Credit Card Balance: $4,000</w:t>
      </w:r>
    </w:p>
    <w:p w14:paraId="06ABEF4A" w14:textId="77777777" w:rsidR="004D752B" w:rsidRDefault="00000000">
      <w:pPr>
        <w:spacing w:after="290" w:line="259" w:lineRule="auto"/>
        <w:ind w:left="-5" w:right="129"/>
      </w:pPr>
      <w:r>
        <w:t>Student Loans: $20,000</w:t>
      </w:r>
    </w:p>
    <w:p w14:paraId="0D0798B7" w14:textId="77777777" w:rsidR="004D752B" w:rsidRDefault="00000000">
      <w:pPr>
        <w:spacing w:after="290" w:line="259" w:lineRule="auto"/>
        <w:ind w:left="-5" w:right="129"/>
      </w:pPr>
      <w:r>
        <w:t>Car Loan: $10,000</w:t>
      </w:r>
    </w:p>
    <w:p w14:paraId="777A6C1C" w14:textId="77777777" w:rsidR="004D752B" w:rsidRDefault="00000000">
      <w:pPr>
        <w:spacing w:after="290" w:line="259" w:lineRule="auto"/>
        <w:ind w:left="-5" w:right="129"/>
      </w:pPr>
      <w:r>
        <w:t>Mortgage: $200,000</w:t>
      </w:r>
    </w:p>
    <w:p w14:paraId="2E9260E3" w14:textId="77777777" w:rsidR="004D752B" w:rsidRDefault="00000000">
      <w:pPr>
        <w:spacing w:after="290" w:line="259" w:lineRule="auto"/>
        <w:ind w:left="-5" w:right="19"/>
      </w:pPr>
      <w:r>
        <w:rPr>
          <w:b/>
        </w:rPr>
        <w:t>Total Liabilities:</w:t>
      </w:r>
      <w:r>
        <w:t xml:space="preserve"> $234,000</w:t>
      </w:r>
    </w:p>
    <w:p w14:paraId="409BC1E7" w14:textId="77777777" w:rsidR="004D752B" w:rsidRDefault="00000000">
      <w:pPr>
        <w:ind w:left="-5" w:right="129"/>
      </w:pPr>
      <w:r>
        <w:t>In this scenario, the individual's net worth would be $525,000 (Total Assets) $234,000 (Total Liabilities) = $291,000.</w:t>
      </w:r>
    </w:p>
    <w:p w14:paraId="326A81CD" w14:textId="77777777" w:rsidR="004D752B" w:rsidRDefault="00000000">
      <w:pPr>
        <w:ind w:left="-5" w:right="0"/>
      </w:pPr>
      <w:r>
        <w:t>This calculation is not a one-time event. It's a crucial practice to perform at least annually, and ideally, quarterly or semi-annually. Tracking your net worth over time will reveal the impact of your financial decisions. Is it growing? At what rate? Are there specific actions you've taken that have led to significant increases or decreases? This data provides invaluable insight into the effectiveness of your financial strategies. It transforms abstract goals like "getting rich" into a measurable objective.</w:t>
      </w:r>
    </w:p>
    <w:p w14:paraId="3B0268DE" w14:textId="77777777" w:rsidR="004D752B" w:rsidRDefault="00000000">
      <w:pPr>
        <w:ind w:left="-5" w:right="129"/>
      </w:pPr>
      <w:r>
        <w:t xml:space="preserve">Beyond net worth, a deep dive into your </w:t>
      </w:r>
      <w:r>
        <w:rPr>
          <w:b/>
        </w:rPr>
        <w:t>cash flow</w:t>
      </w:r>
      <w:r>
        <w:t xml:space="preserve"> is equally critical. While net worth provides a static picture, cash flow reveals the dynamic movement of money in and out of your financial life over a period, typically a month. Understanding your cash flow is essential for identifying where your money is going and whether you have a surplus or deficit. Many people </w:t>
      </w:r>
      <w:r>
        <w:rPr>
          <w:i/>
        </w:rPr>
        <w:t>think</w:t>
      </w:r>
      <w:r>
        <w:t xml:space="preserve"> they know where their money goes, but a detailed audit often reveals surprising truths. Lifestyle inflation, the tendency for spending to increase as income rises, often operates subtly, chipping away at potential savings and investments.</w:t>
      </w:r>
    </w:p>
    <w:p w14:paraId="667DECDB" w14:textId="77777777" w:rsidR="004D752B" w:rsidRDefault="00000000">
      <w:pPr>
        <w:ind w:left="-5" w:right="0"/>
      </w:pPr>
      <w:r>
        <w:t xml:space="preserve">To assess your cash flow, you need to meticulously track all sources of income and all expenditures. </w:t>
      </w:r>
      <w:r>
        <w:rPr>
          <w:b/>
        </w:rPr>
        <w:t>Income</w:t>
      </w:r>
      <w:r>
        <w:t xml:space="preserve"> typically includes your salary or wages (after taxes, i.e., net income), any freelance or side hustle earnings, investment income (dividends, interest, rental income), and any other regular financial inflows. It’s important to be realistic here; use your take-home pay, not your gross salary, as that’s the money you actually have available to spend or save. For variable income streams, it's often best to use a conservative average or the lowest expected amount.</w:t>
      </w:r>
    </w:p>
    <w:p w14:paraId="07F47018" w14:textId="77777777" w:rsidR="004D752B" w:rsidRDefault="00000000">
      <w:pPr>
        <w:ind w:left="-5" w:right="0"/>
      </w:pPr>
      <w:r>
        <w:rPr>
          <w:b/>
        </w:rPr>
        <w:t>Expenses</w:t>
      </w:r>
      <w:r>
        <w:t xml:space="preserve"> are far more varied and require careful categorization. A common and effective method is to divide expenses into fixed and variable categories. </w:t>
      </w:r>
      <w:r>
        <w:rPr>
          <w:b/>
        </w:rPr>
        <w:t>Fixed expenses</w:t>
      </w:r>
      <w:r>
        <w:t xml:space="preserve"> are those that generally remain the same each month and are often non-negotiable. These include mortgage or rent payments, loan installments (car, student loans), insurance premiums, property taxes (if not escrowed), and subscriptions that are contractually obligated. For example, a $1,500 mortgage payment, a $300 car loan payment, and a $150 insurance premium are fixed expenses.</w:t>
      </w:r>
    </w:p>
    <w:p w14:paraId="477CF6B9" w14:textId="77777777" w:rsidR="004D752B" w:rsidRDefault="00000000">
      <w:pPr>
        <w:ind w:left="-5" w:right="0"/>
      </w:pPr>
      <w:r>
        <w:rPr>
          <w:b/>
        </w:rPr>
        <w:t>Variable expenses</w:t>
      </w:r>
      <w:r>
        <w:t>, on the other hand, fluctuate from month to month and offer more flexibility for adjustment. These include groceries, dining out, transportation (fuel, public transit fares), utilities (electricity, gas, water – while some have fixed components, the total varies), entertainment, clothing, personal care, and miscellaneous spending. Tracking these requires diligence. For instance, your grocery bill might be $600 one month and $750 the next. Dining out could range from $100 to $400. Entertainment costs can vary wildly depending on social activities.</w:t>
      </w:r>
    </w:p>
    <w:p w14:paraId="20120547" w14:textId="77777777" w:rsidR="004D752B" w:rsidRDefault="00000000">
      <w:pPr>
        <w:ind w:left="-5" w:right="0"/>
      </w:pPr>
      <w:r>
        <w:t>The process of tracking variable expenses is where many people gain the most significant insights. This often involves using budgeting apps, spreadsheet software, or even a simple notebook for a period of one to three months. Every dollar spent, no matter how small, should be accounted for. That $5 coffee every morning, the impulse purchase at the checkout counter, the streaming service you rarely watch – these add up. A detailed breakdown might look something like this for a single month:</w:t>
      </w:r>
    </w:p>
    <w:p w14:paraId="6E61481C" w14:textId="77777777" w:rsidR="004D752B" w:rsidRDefault="00000000">
      <w:pPr>
        <w:spacing w:after="290" w:line="259" w:lineRule="auto"/>
        <w:ind w:left="-5" w:right="19"/>
      </w:pPr>
      <w:r>
        <w:rPr>
          <w:b/>
        </w:rPr>
        <w:t>Income:</w:t>
      </w:r>
    </w:p>
    <w:p w14:paraId="251859C7" w14:textId="77777777" w:rsidR="004D752B" w:rsidRDefault="00000000">
      <w:pPr>
        <w:spacing w:after="290" w:line="259" w:lineRule="auto"/>
        <w:ind w:left="-5" w:right="129"/>
      </w:pPr>
      <w:r>
        <w:t>Net Salary: $4,500</w:t>
      </w:r>
    </w:p>
    <w:p w14:paraId="3238E7A8" w14:textId="77777777" w:rsidR="004D752B" w:rsidRDefault="00000000">
      <w:pPr>
        <w:spacing w:after="290" w:line="259" w:lineRule="auto"/>
        <w:ind w:left="-5" w:right="129"/>
      </w:pPr>
      <w:r>
        <w:t>Side Hustle Income: $500</w:t>
      </w:r>
    </w:p>
    <w:p w14:paraId="4C1BF2FE" w14:textId="77777777" w:rsidR="004D752B" w:rsidRDefault="00000000">
      <w:pPr>
        <w:spacing w:after="290" w:line="259" w:lineRule="auto"/>
        <w:ind w:left="-5" w:right="19"/>
      </w:pPr>
      <w:r>
        <w:rPr>
          <w:b/>
        </w:rPr>
        <w:t>Total Income:</w:t>
      </w:r>
      <w:r>
        <w:t xml:space="preserve"> $5,000</w:t>
      </w:r>
    </w:p>
    <w:p w14:paraId="6745E7BE" w14:textId="77777777" w:rsidR="004D752B" w:rsidRDefault="00000000">
      <w:pPr>
        <w:spacing w:after="290" w:line="259" w:lineRule="auto"/>
        <w:ind w:left="-5" w:right="19"/>
      </w:pPr>
      <w:r>
        <w:rPr>
          <w:b/>
        </w:rPr>
        <w:t>Expenses:</w:t>
      </w:r>
    </w:p>
    <w:p w14:paraId="7FD84C52" w14:textId="77777777" w:rsidR="004D752B" w:rsidRDefault="00000000">
      <w:pPr>
        <w:spacing w:after="290" w:line="259" w:lineRule="auto"/>
        <w:ind w:left="-5" w:right="19"/>
      </w:pPr>
      <w:r>
        <w:rPr>
          <w:b/>
        </w:rPr>
        <w:t>Fixed Expenses:</w:t>
      </w:r>
    </w:p>
    <w:p w14:paraId="27F4E000" w14:textId="77777777" w:rsidR="004D752B" w:rsidRDefault="00000000">
      <w:pPr>
        <w:spacing w:after="290" w:line="259" w:lineRule="auto"/>
        <w:ind w:left="-5" w:right="129"/>
      </w:pPr>
      <w:r>
        <w:t>Rent/Mortgage: $1,500</w:t>
      </w:r>
    </w:p>
    <w:p w14:paraId="78421D5D" w14:textId="77777777" w:rsidR="004D752B" w:rsidRDefault="00000000">
      <w:pPr>
        <w:spacing w:after="290" w:line="259" w:lineRule="auto"/>
        <w:ind w:left="-5" w:right="129"/>
      </w:pPr>
      <w:r>
        <w:t>Car Loan: $300</w:t>
      </w:r>
    </w:p>
    <w:p w14:paraId="1B6D6FEC" w14:textId="77777777" w:rsidR="004D752B" w:rsidRDefault="00000000">
      <w:pPr>
        <w:spacing w:after="290" w:line="259" w:lineRule="auto"/>
        <w:ind w:left="-5" w:right="129"/>
      </w:pPr>
      <w:r>
        <w:t>Student Loan: $200</w:t>
      </w:r>
    </w:p>
    <w:p w14:paraId="506B8361" w14:textId="77777777" w:rsidR="004D752B" w:rsidRDefault="00000000">
      <w:pPr>
        <w:spacing w:after="290" w:line="259" w:lineRule="auto"/>
        <w:ind w:left="-5" w:right="129"/>
      </w:pPr>
      <w:r>
        <w:t>Car Insurance: $100</w:t>
      </w:r>
    </w:p>
    <w:p w14:paraId="479C077D" w14:textId="77777777" w:rsidR="004D752B" w:rsidRDefault="00000000">
      <w:pPr>
        <w:spacing w:after="290" w:line="259" w:lineRule="auto"/>
        <w:ind w:left="-5" w:right="129"/>
      </w:pPr>
      <w:r>
        <w:t>Renter's/Homeowner's Insurance: $50</w:t>
      </w:r>
    </w:p>
    <w:p w14:paraId="47D82BCA" w14:textId="77777777" w:rsidR="004D752B" w:rsidRDefault="00000000">
      <w:pPr>
        <w:spacing w:after="290" w:line="259" w:lineRule="auto"/>
        <w:ind w:left="-5" w:right="129"/>
      </w:pPr>
      <w:r>
        <w:t>Internet: $70</w:t>
      </w:r>
    </w:p>
    <w:p w14:paraId="4B14B501" w14:textId="77777777" w:rsidR="004D752B" w:rsidRDefault="00000000">
      <w:pPr>
        <w:spacing w:after="290" w:line="259" w:lineRule="auto"/>
        <w:ind w:left="-5" w:right="19"/>
      </w:pPr>
      <w:r>
        <w:rPr>
          <w:b/>
        </w:rPr>
        <w:t>Subtotal Fixed Expenses:</w:t>
      </w:r>
      <w:r>
        <w:t xml:space="preserve"> $2,220</w:t>
      </w:r>
    </w:p>
    <w:p w14:paraId="7470D248" w14:textId="77777777" w:rsidR="004D752B" w:rsidRDefault="00000000">
      <w:pPr>
        <w:spacing w:after="290" w:line="259" w:lineRule="auto"/>
        <w:ind w:left="-5" w:right="19"/>
      </w:pPr>
      <w:r>
        <w:rPr>
          <w:b/>
        </w:rPr>
        <w:t>Variable Expenses:</w:t>
      </w:r>
    </w:p>
    <w:p w14:paraId="27401C14" w14:textId="77777777" w:rsidR="004D752B" w:rsidRDefault="00000000">
      <w:pPr>
        <w:spacing w:after="290" w:line="259" w:lineRule="auto"/>
        <w:ind w:left="-5" w:right="129"/>
      </w:pPr>
      <w:r>
        <w:t>Groceries: $650</w:t>
      </w:r>
    </w:p>
    <w:p w14:paraId="6181F1EC" w14:textId="77777777" w:rsidR="004D752B" w:rsidRDefault="00000000">
      <w:pPr>
        <w:spacing w:after="290" w:line="259" w:lineRule="auto"/>
        <w:ind w:left="-5" w:right="129"/>
      </w:pPr>
      <w:r>
        <w:t>Utilities (Electricity, Gas, Water): $200</w:t>
      </w:r>
    </w:p>
    <w:p w14:paraId="512ACF96" w14:textId="77777777" w:rsidR="004D752B" w:rsidRDefault="00000000">
      <w:pPr>
        <w:spacing w:after="290" w:line="259" w:lineRule="auto"/>
        <w:ind w:left="-5" w:right="129"/>
      </w:pPr>
      <w:r>
        <w:t>Fuel/Transportation: $150</w:t>
      </w:r>
    </w:p>
    <w:p w14:paraId="726A9A0F" w14:textId="77777777" w:rsidR="004D752B" w:rsidRDefault="00000000">
      <w:pPr>
        <w:spacing w:after="290" w:line="259" w:lineRule="auto"/>
        <w:ind w:left="-5" w:right="129"/>
      </w:pPr>
      <w:r>
        <w:t>Dining Out/Takeaway: $300</w:t>
      </w:r>
    </w:p>
    <w:p w14:paraId="7EA53937" w14:textId="77777777" w:rsidR="004D752B" w:rsidRDefault="00000000">
      <w:pPr>
        <w:spacing w:line="259" w:lineRule="auto"/>
        <w:ind w:left="-5" w:right="129"/>
      </w:pPr>
      <w:r>
        <w:t>Entertainment (Movies, Events, Hobbies): $250</w:t>
      </w:r>
    </w:p>
    <w:p w14:paraId="2390F848" w14:textId="77777777" w:rsidR="004D752B" w:rsidRDefault="00000000">
      <w:pPr>
        <w:spacing w:after="290" w:line="259" w:lineRule="auto"/>
        <w:ind w:left="-5" w:right="129"/>
      </w:pPr>
      <w:r>
        <w:t>Clothing/Personal Care: $150</w:t>
      </w:r>
    </w:p>
    <w:p w14:paraId="0B919B08" w14:textId="77777777" w:rsidR="004D752B" w:rsidRDefault="00000000">
      <w:pPr>
        <w:spacing w:after="290" w:line="259" w:lineRule="auto"/>
        <w:ind w:left="-5" w:right="129"/>
      </w:pPr>
      <w:r>
        <w:t>Subscriptions (Streaming, Apps): $50</w:t>
      </w:r>
    </w:p>
    <w:p w14:paraId="6BF53036" w14:textId="77777777" w:rsidR="004D752B" w:rsidRDefault="00000000">
      <w:pPr>
        <w:spacing w:after="290" w:line="259" w:lineRule="auto"/>
        <w:ind w:left="-5" w:right="129"/>
      </w:pPr>
      <w:r>
        <w:t>Miscellaneous/Impulse Buys: $230</w:t>
      </w:r>
    </w:p>
    <w:p w14:paraId="38476B33" w14:textId="77777777" w:rsidR="004D752B" w:rsidRDefault="00000000">
      <w:pPr>
        <w:spacing w:after="290" w:line="259" w:lineRule="auto"/>
        <w:ind w:left="-5" w:right="19"/>
      </w:pPr>
      <w:r>
        <w:rPr>
          <w:b/>
        </w:rPr>
        <w:t>Subtotal Variable Expenses:</w:t>
      </w:r>
      <w:r>
        <w:t xml:space="preserve"> $1,980</w:t>
      </w:r>
    </w:p>
    <w:p w14:paraId="26E84671" w14:textId="77777777" w:rsidR="004D752B" w:rsidRDefault="00000000">
      <w:pPr>
        <w:spacing w:after="290" w:line="259" w:lineRule="auto"/>
        <w:ind w:left="-5" w:right="129"/>
      </w:pPr>
      <w:r>
        <w:rPr>
          <w:b/>
        </w:rPr>
        <w:t>Total Expenses:</w:t>
      </w:r>
      <w:r>
        <w:t xml:space="preserve"> $2,220 (Fixed) + $1,980 (Variable) = $4,200</w:t>
      </w:r>
    </w:p>
    <w:p w14:paraId="37E31865" w14:textId="77777777" w:rsidR="004D752B" w:rsidRDefault="00000000">
      <w:pPr>
        <w:ind w:left="-5" w:right="129"/>
      </w:pPr>
      <w:r>
        <w:t xml:space="preserve">In this example, the individual has a </w:t>
      </w:r>
      <w:r>
        <w:rPr>
          <w:b/>
        </w:rPr>
        <w:t>surplus</w:t>
      </w:r>
      <w:r>
        <w:t xml:space="preserve"> of $800 ($5,000 Income - $4,200 Expenses). This surplus is the amount available for savings, investments, debt reduction beyond minimum payments, or other financial goals. If, however, the total expenses exceeded total income, it would indicate a deficit, requiring immediate attention to either increase income or reduce spending.</w:t>
      </w:r>
    </w:p>
    <w:p w14:paraId="1E2BAF23" w14:textId="77777777" w:rsidR="004D752B" w:rsidRDefault="00000000">
      <w:pPr>
        <w:ind w:left="-5" w:right="7"/>
      </w:pPr>
      <w:r>
        <w:t xml:space="preserve">Identifying where the bulk of variable expenses lie is often the key to unlocking more capital for wealth building. Are you spending $800 a month on dining out and entertainment? Could that be reduced to $400? Are impulse purchases a significant drain? Identifying these patterns allows for conscious adjustments. This is where the "Move" pillar of the 3M Wealth Playbook begins to take shape – by understanding your cash flow, you identify the funds you can strategically </w:t>
      </w:r>
      <w:r>
        <w:rPr>
          <w:i/>
        </w:rPr>
        <w:t>move</w:t>
      </w:r>
      <w:r>
        <w:t xml:space="preserve"> towards your wealth-building goals. Without this level of detail, any attempt to save or invest is like trying to bail out a leaky boat without knowing where the holes are.</w:t>
      </w:r>
    </w:p>
    <w:p w14:paraId="0CEAA065" w14:textId="77777777" w:rsidR="004D752B" w:rsidRDefault="00000000">
      <w:pPr>
        <w:ind w:left="-5" w:right="129"/>
      </w:pPr>
      <w:r>
        <w:t xml:space="preserve">Furthermore, it's crucial to differentiate between </w:t>
      </w:r>
      <w:r>
        <w:rPr>
          <w:b/>
        </w:rPr>
        <w:t>needs</w:t>
      </w:r>
      <w:r>
        <w:t xml:space="preserve"> and </w:t>
      </w:r>
      <w:r>
        <w:rPr>
          <w:b/>
        </w:rPr>
        <w:t>wants</w:t>
      </w:r>
      <w:r>
        <w:t>. While some variable expenses are essential (like groceries and basic transportation), others are discretionary. The $200 spent on impulse purchases or the extra $150 on premium streaming services might fall into the "want" category. Learning to distinguish and prioritize these wants is fundamental to controlling your spending and redirecting those funds towards your financial future. This isn't about deprivation; it's about intentionality. It’s about making conscious choices about what truly adds value to your life and aligning your spending with those values and your long-term financial objectives.</w:t>
      </w:r>
    </w:p>
    <w:p w14:paraId="2017EB88" w14:textId="77777777" w:rsidR="004D752B" w:rsidRDefault="00000000">
      <w:pPr>
        <w:spacing w:after="290"/>
        <w:ind w:left="-5" w:right="129"/>
      </w:pPr>
      <w:r>
        <w:t xml:space="preserve">A comprehensive financial audit also involves reviewing your existing </w:t>
      </w:r>
      <w:r>
        <w:rPr>
          <w:b/>
        </w:rPr>
        <w:t>assets and liabilities</w:t>
      </w:r>
      <w:r>
        <w:t xml:space="preserve"> in more detail. For assets, beyond their monetary value, consider their performance and potential. Are your savings accounts earning virtually nothing? Are your investments performing as expected, or are they lagging significantly behind market benchmarks? Are there assets that are costing you money to maintain (e.g., a car that is constantly in the shop, an investment property with high carrying costs and low occupancy) with little return?</w:t>
      </w:r>
    </w:p>
    <w:p w14:paraId="50B373A8" w14:textId="77777777" w:rsidR="004D752B" w:rsidRDefault="00000000">
      <w:pPr>
        <w:ind w:left="-5" w:right="0"/>
      </w:pPr>
      <w:r>
        <w:t>For liabilities, the focus should be on the interest rates. High-interest debt, such as credit card balances, can be a major impediment to wealth accumulation. The interest paid on a 20% credit card debt is effectively a significant negative return on your money. Understanding the precise interest rates on your mortgage, car loans, student loans, and any other debts will help you prioritize which ones to tackle first. Aggressively paying down high-interest debt is often a more financially sound strategy than investing in the market, as the guaranteed "return" of saving on interest payments is usually higher and less risky.</w:t>
      </w:r>
    </w:p>
    <w:p w14:paraId="0F68D72A" w14:textId="77777777" w:rsidR="004D752B" w:rsidRDefault="00000000">
      <w:pPr>
        <w:ind w:left="-5" w:right="0"/>
      </w:pPr>
      <w:r>
        <w:t>Consider the example of someone with a $5,000 credit card balance at 18% APR and a $20,000 student loan at 5% APR. If they have $500 extra cash flow per month, they could choose to pay the minimums on both and invest the rest, or they could aggressively pay down the credit card first. By allocating a substantial portion of that $500 to the credit card, they avoid paying hundreds of dollars in interest annually, a guaranteed 18% "return" on their money. Once that debt is eliminated, they can redirect those payments to the student loan or to investments. This strategic approach to debt management is a critical component of understanding your current financial landscape.</w:t>
      </w:r>
    </w:p>
    <w:p w14:paraId="441325A6" w14:textId="77777777" w:rsidR="004D752B" w:rsidRDefault="00000000">
      <w:pPr>
        <w:ind w:left="-5" w:right="129"/>
      </w:pPr>
      <w:r>
        <w:t xml:space="preserve">Another vital aspect of this audit is understanding your </w:t>
      </w:r>
      <w:r>
        <w:rPr>
          <w:b/>
        </w:rPr>
        <w:t>risk tolerance and financial goals</w:t>
      </w:r>
      <w:r>
        <w:t>. While you might be willing to take on significant investment risk to achieve aggressive growth, your current financial situation might not support that. For instance, if you have very little emergency savings, a volatile investment portfolio could be disastrous if unexpected expenses arise, forcing you to sell at a loss. Your goals also dictate your strategy. Are you saving for a down payment on a house in three years, or are you planning for retirement in thirty years? These vastly different timelines require different approaches to managing assets and liabilities. A short-term goal necessitates lower-risk, more liquid investments, whereas a long-term goal allows for greater risk and potential for higher returns.</w:t>
      </w:r>
    </w:p>
    <w:p w14:paraId="2D981E68" w14:textId="77777777" w:rsidR="004D752B" w:rsidRDefault="00000000">
      <w:pPr>
        <w:ind w:left="-5" w:right="0"/>
      </w:pPr>
      <w:r>
        <w:t>In essence, conducting a thorough personal financial audit is about creating a realistic and comprehensive “financial X-ray.” It reveals not just the numbers, but also the habits, patterns, and underlying assumptions that shape your financial reality. This detailed self-assessment serves as the essential foundation upon which we will build personalized, effective, and sustainable wealth-building strategies. It provides the clarity needed to move forward with confidence, knowing that our plans are rooted in fact, designed to address our specific circumstances, and optimized for success. Without this honest appraisal, the journey to wealth creation risks being a meandering path filled with missteps, rather than a direct and efficient route to financial freedom. This is not a task to be rushed; it is an investment in your future, a commitment to understanding your financial self so you can empower it to grow.</w:t>
      </w:r>
    </w:p>
    <w:p w14:paraId="3FD35219" w14:textId="77777777" w:rsidR="004D752B" w:rsidRDefault="00000000">
      <w:pPr>
        <w:ind w:left="-5" w:right="0"/>
      </w:pPr>
      <w:r>
        <w:t>Wealth creation, at its core, is not a matter of chance or serendipity. It is the deliberate outcome of meticulous design and unwavering commitment. It is about understanding that the future you envision is not something that simply happens to you, but something you actively construct. This intentionality begins with a profound realization: that the pursuit of financial prosperity must be anchored by a clear and compelling purpose. Without a well-defined "why," even the most sophisticated financial strategies can feel hollow, lacking the deep-seated motivation required to weather the inevitable challenges and temptations that arise on the path to building lasting wealth. It is this underlying purpose that distinguishes mere accumulation of assets from the creation of a meaningful and fulfilling financial life, one that resonates with your core values and aspirations.</w:t>
      </w:r>
    </w:p>
    <w:p w14:paraId="29016C83" w14:textId="77777777" w:rsidR="004D752B" w:rsidRDefault="00000000">
      <w:pPr>
        <w:ind w:left="-5" w:right="0"/>
      </w:pPr>
      <w:r>
        <w:t>The journey towards significant wealth is often characterized by its complexity, a labyrinth of financial instruments, market fluctuations, and evolving economic landscapes. Navigating this terrain effectively demands more than just technical knowledge; it requires a guiding star, a compass that points towards your ultimate destination. This is where the power of purposeful financial planning comes into play. It transforms abstract desires like "having more money" or "being financially secure" into concrete, actionable objectives. It necessitates a deep introspection into what financial freedom truly signifies for you personally, what kind of legacy you wish to leave behind, and how your financial resources can be leveraged to serve these broader life goals. This process is not about creating a rigid, unattainable ideal, but rather about articulating a vision that is both aspirational and grounded in your present reality, a vision that fuels your drive and provides unwavering direction.</w:t>
      </w:r>
    </w:p>
    <w:p w14:paraId="36ACB8DA" w14:textId="77777777" w:rsidR="004D752B" w:rsidRDefault="00000000">
      <w:pPr>
        <w:ind w:left="-5" w:right="1"/>
      </w:pPr>
      <w:r>
        <w:t>Consider the fundamental difference between setting out on a journey with a vague notion of reaching "somewhere nice" versus having a precise destination mapped out, with a clear route, estimated travel time, and an understanding of the resources needed. The latter approach, with its defined purpose, allows for proactive planning, for anticipating obstacles, and for making informed decisions at every juncture. Similarly, when it comes to financial planning, establishing a clear purpose acts as that vital destination. It provides the foundational clarity needed to align your everyday financial decisions with your long-term aspirations. Without this clarity, individuals often find themselves drifting, making decisions based on immediate impulses or external pressures rather than a coherent, self-defined strategy. This can lead to a scattershot approach, where savings are haphazard, investments are speculative, and financial goals remain perpetually out of reach, much like a ship without a rudder, tossed about by the waves of circumstance.</w:t>
      </w:r>
    </w:p>
    <w:p w14:paraId="1B3C662E" w14:textId="77777777" w:rsidR="004D752B" w:rsidRDefault="00000000">
      <w:pPr>
        <w:ind w:left="-5" w:right="129"/>
      </w:pPr>
      <w:r>
        <w:t xml:space="preserve">To truly harness the power of purpose, the initial step involves delving into what financial independence and a lasting legacy truly mean to </w:t>
      </w:r>
      <w:r>
        <w:rPr>
          <w:i/>
        </w:rPr>
        <w:t>you</w:t>
      </w:r>
      <w:r>
        <w:t>. This is a deeply personal exercise, and there is no single right answer. For some, financial freedom might mean the ability to retire early, free from the obligation of working for a living, allowing them to pursue passions, travel the world, or spend more time with loved ones. For others, it could signify the capacity to support charitable causes they believe in, to provide educational opportunities for future generations, or to build a business that leaves a positive impact on society. A legacy is often intertwined with this sense of purpose; it’s not merely about transferring wealth, but about passing on values, principles, and the means to continue a positive influence. It’s about ensuring that your financial success serves a purpose beyond personal enrichment.</w:t>
      </w:r>
    </w:p>
    <w:p w14:paraId="7728A429" w14:textId="77777777" w:rsidR="004D752B" w:rsidRDefault="00000000">
      <w:pPr>
        <w:ind w:left="-5" w:right="0"/>
      </w:pPr>
      <w:r>
        <w:t>Articulating these personal definitions is crucial. Take, for instance, the concept of "financial freedom." What does that look like in tangible terms? Does it mean having enough passive income to cover all your living expenses? Does it mean having a specific net worth that allows you to say "no" to opportunities that don't align with your values? Or perhaps it means having the flexibility to take career risks, start a new venture, or simply have the peace of mind that comes from knowing your financial needs are secure, regardless of unforeseen events. The more specific you can be, the more tangible your goal becomes. Instead of saying "I want to be rich," a purposeful statement might be: "I want to generate $10,000 per month in passive income within 15 years so that I can dedicate my time to philanthropic work and travel extensively." This specificity provides a target to aim for and a metric by which to measure progress.</w:t>
      </w:r>
    </w:p>
    <w:p w14:paraId="6D2EB499" w14:textId="77777777" w:rsidR="004D752B" w:rsidRDefault="00000000">
      <w:pPr>
        <w:ind w:left="-5" w:right="129"/>
      </w:pPr>
      <w:r>
        <w:t>Similarly, when considering your legacy, what enduring impact do you wish to have? Is it about the financial security you provide for your children and grandchildren, enabling them to pursue their dreams without the burden of debt? Is it about establishing a foundation or trust to support a cause you deeply care about? Or is it about sharing the knowledge and experiences you've gained, mentoring aspiring entrepreneurs, or contributing to the community in a meaningful way? Your definition of legacy will heavily influence how you approach wealth management, estate planning, and even your philanthropic endeavors. A legacy focused on education might lead to prioritizing investments in educational trusts, while a legacy focused on environmental sustainability might guide your investment choices towards ethical and green initiatives.</w:t>
      </w:r>
    </w:p>
    <w:p w14:paraId="33D34D97" w14:textId="77777777" w:rsidR="004D752B" w:rsidRDefault="00000000">
      <w:pPr>
        <w:ind w:left="-5" w:right="0"/>
      </w:pPr>
      <w:r>
        <w:t>Once these core purposes are defined, the next step is to translate them into actionable financial goals. This is where the abstract becomes concrete. For example, if your purpose is to achieve early retirement and travel the world, your financial goals might include:</w:t>
      </w:r>
    </w:p>
    <w:p w14:paraId="4C546502" w14:textId="77777777" w:rsidR="004D752B" w:rsidRDefault="00000000">
      <w:pPr>
        <w:numPr>
          <w:ilvl w:val="0"/>
          <w:numId w:val="1"/>
        </w:numPr>
        <w:spacing w:after="220"/>
        <w:ind w:right="19"/>
      </w:pPr>
      <w:r>
        <w:rPr>
          <w:b/>
        </w:rPr>
        <w:t>Accumulate a retirement nest egg of $2 million within 20 years.</w:t>
      </w:r>
      <w:r>
        <w:t xml:space="preserve"> This goal is quantifiable and time-bound.</w:t>
      </w:r>
    </w:p>
    <w:p w14:paraId="5CB3DEAF" w14:textId="77777777" w:rsidR="004D752B" w:rsidRDefault="00000000">
      <w:pPr>
        <w:numPr>
          <w:ilvl w:val="0"/>
          <w:numId w:val="1"/>
        </w:numPr>
        <w:spacing w:after="220"/>
        <w:ind w:right="19"/>
      </w:pPr>
      <w:r>
        <w:rPr>
          <w:b/>
        </w:rPr>
        <w:t>Develop a diversified investment portfolio that generates an average annual return of 7% after inflation.</w:t>
      </w:r>
      <w:r>
        <w:t xml:space="preserve"> This goal focuses on the mechanics of wealth growth.</w:t>
      </w:r>
    </w:p>
    <w:p w14:paraId="7B72BB0F" w14:textId="77777777" w:rsidR="004D752B" w:rsidRDefault="00000000">
      <w:pPr>
        <w:numPr>
          <w:ilvl w:val="0"/>
          <w:numId w:val="1"/>
        </w:numPr>
        <w:spacing w:after="220"/>
        <w:ind w:right="19"/>
      </w:pPr>
      <w:r>
        <w:rPr>
          <w:b/>
        </w:rPr>
        <w:t>Establish a passive income stream of $5,000 per month through rental properties or dividend-paying stocks within 15 years.</w:t>
      </w:r>
      <w:r>
        <w:t xml:space="preserve"> This goal targets a specific income level to fund your lifestyle.</w:t>
      </w:r>
    </w:p>
    <w:p w14:paraId="7B7F2655" w14:textId="77777777" w:rsidR="004D752B" w:rsidRDefault="00000000">
      <w:pPr>
        <w:numPr>
          <w:ilvl w:val="0"/>
          <w:numId w:val="1"/>
        </w:numPr>
        <w:spacing w:after="220"/>
        <w:ind w:right="19"/>
      </w:pPr>
      <w:r>
        <w:rPr>
          <w:b/>
        </w:rPr>
        <w:t>Build an emergency fund sufficient to cover 12 months of living expenses, totaling $60,000.</w:t>
      </w:r>
      <w:r>
        <w:t xml:space="preserve"> This goal ensures financial resilience.</w:t>
      </w:r>
    </w:p>
    <w:p w14:paraId="57EE7CB2" w14:textId="77777777" w:rsidR="004D752B" w:rsidRDefault="00000000">
      <w:pPr>
        <w:numPr>
          <w:ilvl w:val="0"/>
          <w:numId w:val="1"/>
        </w:numPr>
        <w:ind w:right="19"/>
      </w:pPr>
      <w:r>
        <w:rPr>
          <w:b/>
        </w:rPr>
        <w:t>Reduce all non-mortgage debt to zero within 5 years.</w:t>
      </w:r>
      <w:r>
        <w:t xml:space="preserve"> This goal addresses financial liabilities that hinder growth.</w:t>
      </w:r>
    </w:p>
    <w:p w14:paraId="73328F34" w14:textId="77777777" w:rsidR="004D752B" w:rsidRDefault="00000000">
      <w:pPr>
        <w:ind w:left="-5" w:right="0"/>
      </w:pPr>
      <w:r>
        <w:t>Each of these goals directly supports the overarching purpose of early retirement and global travel. They are not random aspirations; they are the building blocks designed to bring your ultimate vision to fruition. Without the overarching purpose, these individual goals might seem arbitrary or overwhelming. But with the purpose clearly defined, each goal gains significance and context. They become the milestones on your meticulously planned route.</w:t>
      </w:r>
    </w:p>
    <w:p w14:paraId="75ACB639" w14:textId="77777777" w:rsidR="004D752B" w:rsidRDefault="00000000">
      <w:pPr>
        <w:spacing w:after="290"/>
        <w:ind w:left="-5" w:right="129"/>
      </w:pPr>
      <w:r>
        <w:t>The process of setting these purpose-driven goals requires an honest assessment of your current situation, as discussed in the previous section regarding your financial audit. Knowing your net worth, your cash flow, and your spending habits is not just about understanding where you are; it's about understanding the starting point from which you will launch your purposeful journey. For instance, if your goal is to accumulate $2 million in 20 years, and your current audit reveals a significant monthly deficit, you immediately know that reducing expenses or increasing income must be a primary focus. If your audit shows a substantial amount of high-interest debt, then aggressively paying down that debt becomes a critical intermediate goal that directly supports your larger purpose, as that debt acts as an anchor, dragging down your progress.</w:t>
      </w:r>
    </w:p>
    <w:p w14:paraId="7DD79E1E" w14:textId="77777777" w:rsidR="004D752B" w:rsidRDefault="00000000">
      <w:pPr>
        <w:ind w:left="-5" w:right="0"/>
      </w:pPr>
      <w:r>
        <w:t>Moreover, the alignment of financial goals with personal values is a crucial aspect of purposeful planning. Values are the deeply held beliefs that guide our behavior and decision-making. If integrity, for example, is a core value, then a financial strategy that involves deceptive practices or exploits others would be entirely misaligned, regardless of its potential for short-term gain. Similarly, if family is a paramount value, then financial decisions should reflect that priority, perhaps by prioritizing savings for children's education or ensuring adequate life insurance coverage. This alignment prevents internal conflict and ensures that the wealth you build is ethically sound and contributes to a life lived in accordance with your principles. It fosters a sense of wholeness, where your financial actions are a true expression of who you are and what you stand for.</w:t>
      </w:r>
    </w:p>
    <w:p w14:paraId="53D9D703" w14:textId="77777777" w:rsidR="004D752B" w:rsidRDefault="00000000">
      <w:pPr>
        <w:ind w:left="-5" w:right="129"/>
      </w:pPr>
      <w:r>
        <w:t>This intentional design also means anticipating and planning for the inevitable fluctuations and challenges inherent in any long-term endeavor. Markets will go down, unexpected expenses will arise, and personal circumstances may change. A purpose-driven plan, however, is designed with resilience in mind. It incorporates mechanisms for managing risk, for adjusting strategies when necessary, and for maintaining focus even during difficult periods. The "why" behind your efforts provides the fortitude to persevere when the "how" becomes difficult. It's the difference between quitting a marathon when you hit a wall versus pushing through because you are running for a cause you deeply believe in.</w:t>
      </w:r>
    </w:p>
    <w:p w14:paraId="671A8081" w14:textId="77777777" w:rsidR="004D752B" w:rsidRDefault="00000000">
      <w:pPr>
        <w:ind w:left="-5" w:right="129"/>
      </w:pPr>
      <w:r>
        <w:t>Consider the psychological impact of purposeful planning. When you have a clear vision of what you are working towards and why it matters to you, motivation levels remain higher. The daily grind of saving, investing, and making prudent financial choices becomes less of a chore and more of a meaningful contribution to a larger objective. This psychological reinforcement is invaluable. It helps in resisting the allure of instant gratification, which often derails financial progress. The $500 spent on a fleeting luxury item might seem appealing in the moment, but when viewed against the backdrop of a clear purpose—like funding a down payment for a home or securing a comfortable retirement—its true cost becomes apparent. The immediate pleasure is weighed against the long-term fulfillment of your purpose.</w:t>
      </w:r>
    </w:p>
    <w:p w14:paraId="7EC0BCB6" w14:textId="77777777" w:rsidR="004D752B" w:rsidRDefault="00000000">
      <w:pPr>
        <w:ind w:left="-5" w:right="129"/>
      </w:pPr>
      <w:r>
        <w:t>Furthermore, purposeful financial planning encourages a shift in perspective from a reactive approach to a proactive one. Instead of reacting to financial events as they happen (e.g., taking on debt to cover an unexpected expense), a purposeful planner anticipates potential needs and scenarios. This might involve setting aside funds for predictable future expenses like car replacements or home maintenance, or establishing robust insurance coverage to mitigate the impact of catastrophic events. This foresight not only protects your financial well-being but also reduces stress and allows you to maintain control over your financial destiny.</w:t>
      </w:r>
    </w:p>
    <w:p w14:paraId="431488E1" w14:textId="77777777" w:rsidR="004D752B" w:rsidRDefault="00000000">
      <w:pPr>
        <w:ind w:left="-5" w:right="0"/>
      </w:pPr>
      <w:r>
        <w:t>The act of defining your purpose and goals also fosters a greater sense of control and agency over your financial life. Many individuals feel powerless in the face of financial challenges or uncertainties. However, by consciously deciding what you want to achieve and developing a plan to get there, you reclaim that sense of power. You are no longer a passive observer of your financial situation; you are an active architect. This empowerment can lead to increased confidence, reduced financial anxiety, and a more positive outlook on life in general. Financial well-being is inextricably linked to mental and emotional well-being, and purposeful planning is a powerful catalyst for both.</w:t>
      </w:r>
    </w:p>
    <w:p w14:paraId="05D3F5D6" w14:textId="77777777" w:rsidR="004D752B" w:rsidRDefault="00000000">
      <w:pPr>
        <w:ind w:left="-5" w:right="0"/>
      </w:pPr>
      <w:r>
        <w:t>In essence, the journey of wealth creation is not merely a mathematical exercise of balancing income and expenses, or a speculative gamble in the markets. It is a deeply personal and intentional endeavor. It requires introspection, a clear articulation of what success and legacy truly mean to you, and the translation of these profound desires into specific, measurable, achievable, relevant, and time-bound (SMART) financial goals. This purposeful planning provides the essential framework, the unwavering direction, and the enduring motivation needed to navigate the complexities of building lasting wealth. It transforms the abstract pursuit of financial prosperity into a tangible, meaningful, and ultimately, achievable reality. Without this guiding purpose, even the most diligent efforts can lead to aimless wandering. But with it, every financial decision becomes a deliberate step towards a future you have not only dreamed of, but have actively designed. This is the foundational pillar upon which all successful wealth-building strategies are built, serving as the compass that guides the entire transformative journey towards financial fulfillment and enduring impact.</w:t>
      </w:r>
    </w:p>
    <w:p w14:paraId="2F8ABAE8" w14:textId="77777777" w:rsidR="004D752B" w:rsidRDefault="00000000">
      <w:pPr>
        <w:pStyle w:val="Heading1"/>
        <w:ind w:right="3413"/>
      </w:pPr>
      <w:r>
        <w:t>title_of_chapter_2</w:t>
      </w:r>
    </w:p>
    <w:p w14:paraId="7831178A" w14:textId="77777777" w:rsidR="004D752B" w:rsidRDefault="00000000">
      <w:pPr>
        <w:ind w:left="-5" w:right="129"/>
      </w:pPr>
      <w:r>
        <w:t>The foundation of any robust wealth-building strategy rests not solely on how much you earn, but on how effectively you manage and multiply that income. For high-income professionals and astute business owners, the journey from earning to owning is paved with strategic decisions about capital flow. This chapter initiates the exploration of the 'Move' pillar, a critical phase where we transition from understanding your financial landscape, as explored in the previous discussions on purposeful planning, to actively optimizing the engine that drives your wealth creation: your income streams. It’s about transforming raw earning potential into a dynamic, self-sustaining wealth-generating ecosystem.</w:t>
      </w:r>
    </w:p>
    <w:p w14:paraId="0E61115B" w14:textId="77777777" w:rsidR="004D752B" w:rsidRDefault="00000000">
      <w:pPr>
        <w:ind w:left="-5" w:right="129"/>
      </w:pPr>
      <w:r>
        <w:t>Maximizing your current earning potential is the first, and perhaps most intuitive, step in this process. For professionals, this might mean evaluating your current role, seeking opportunities for advancement, acquiring new skills that command higher compensation, or even negotiating your salary or fees more assertively. It’s not just about working harder, but working smarter and ensuring your market value is accurately reflected in your compensation. Consider the executive who diligently pursues certifications and leadership training, leading to promotions and substantial salary increases. Or the consultant who refines their niche expertise, becoming the go-to authority in a specialized field, thus justifying premium pricing for their services. The key here is continuous professional development and a keen awareness of your industry's compensation benchmarks.</w:t>
      </w:r>
    </w:p>
    <w:p w14:paraId="3CE38C3A" w14:textId="77777777" w:rsidR="004D752B" w:rsidRDefault="00000000">
      <w:pPr>
        <w:ind w:left="-5" w:right="0"/>
      </w:pPr>
      <w:r>
        <w:t>For business owners, optimizing income streams involves a multifaceted approach. It begins with a deep dive into the profitability of each product or service line. Which offerings are the most lucrative? Which have the highest potential for growth? This requires rigorous analysis, often using tools like cost-benefit analysis, customer segmentation, and market trend forecasting. A business owner might discover that a seemingly popular service has razor-thin margins, while a less prominent offering is actually a cash cow. The strategic decision then becomes clear: divert resources to enhance the high-margin offerings, or find ways to either increase the efficiency of lower-margin ones or phase them out. This is not about simply selling more; it's about selling smarter, focusing on revenue that contributes most significantly to the bottom line and, consequently, to your personal wealth accumulation.</w:t>
      </w:r>
    </w:p>
    <w:p w14:paraId="00876172" w14:textId="77777777" w:rsidR="004D752B" w:rsidRDefault="00000000">
      <w:pPr>
        <w:ind w:left="-5" w:right="129"/>
      </w:pPr>
      <w:r>
        <w:t>Beyond simply maximizing what you already do, diversification of revenue sources is paramount. Relying on a single income stream, however substantial, is akin to having all your eggs in one basket. A sudden downturn in your primary industry, a change in client demand, or even a personal health crisis could jeopardize your entire financial foundation. For professionals, this could mean developing a side consultancy, creating and selling online courses related to your expertise, or investing in dividend-paying stocks that provide a steady income stream independent of your primary employment. Consider a lawyer who, alongside their successful practice, develops an online legal resource platform that generates recurring subscription revenue. This creates a buffer and an additional engine for wealth growth.</w:t>
      </w:r>
    </w:p>
    <w:p w14:paraId="64B1F3C1" w14:textId="77777777" w:rsidR="004D752B" w:rsidRDefault="00000000">
      <w:pPr>
        <w:ind w:left="-5" w:right="129"/>
      </w:pPr>
      <w:r>
        <w:t>Business owners have even broader avenues for diversification. This might involve expanding into related markets, launching new product lines, or developing strategic partnerships that open up new customer segments. A software company, for instance, might diversify by offering implementation and training services, or by developing a premium subscription tier with advanced features. Another approach is through strategic acquisitions – buying complementary businesses that add to the revenue mix and potentially offer synergies. The principle remains the same: spread your income-generating activities across different domains to mitigate risk and amplify overall wealth creation potential.</w:t>
      </w:r>
    </w:p>
    <w:p w14:paraId="19E12CCD" w14:textId="77777777" w:rsidR="004D752B" w:rsidRDefault="00000000">
      <w:pPr>
        <w:ind w:left="-5" w:right="6"/>
      </w:pPr>
      <w:r>
        <w:t>Crucially, we must understand the concept of 'money circulation' not as mere personal spending, but as a strategic reinvestment cycle. Wealth acceleration doesn't happen by simply accumulating money in a checking account. It happens when capital is actively put to work. This means intelligently directing a significant portion of your earned income back into assets that appreciate or generate further income. This is where the distinction between high-income earners and truly wealthy individuals becomes most apparent. The former may have a substantial paycheck but might spend most of it, while the latter, regardless of their immediate income, has a significant portion of their capital circulating within their wealth-building machine.</w:t>
      </w:r>
    </w:p>
    <w:p w14:paraId="6E8072CF" w14:textId="77777777" w:rsidR="004D752B" w:rsidRDefault="00000000">
      <w:pPr>
        <w:ind w:left="-5" w:right="129"/>
      </w:pPr>
      <w:r>
        <w:t>For business owners, this 'money circulation' is often inherent in reinvesting profits back into the business for growth, R&amp;D;, or expansion. However, it's vital to do this strategically. Simply throwing money at a problem rarely solves it. The reinvestment must be aligned with the business's overall strategy and have a clear, measurable return on investment (ROI) in mind. This might involve upgrading technology to improve efficiency and reduce long-term costs, investing in marketing campaigns to capture market share, or expanding into new geographic territories. The goal is to deploy capital in a way that generates returns exceeding the cost of that capital, thereby increasing the overall net worth of the business and, by extension, the owner's wealth.</w:t>
      </w:r>
    </w:p>
    <w:p w14:paraId="50C17432" w14:textId="77777777" w:rsidR="004D752B" w:rsidRDefault="00000000">
      <w:pPr>
        <w:ind w:left="-5" w:right="129"/>
      </w:pPr>
      <w:r>
        <w:t>For professionals, this reinvestment often takes the form of investing in assets outside their primary profession. This could include real estate – be it rental properties that generate passive income and appreciation, or commercial spaces leased to other businesses. It could also involve investing in the stock market, bonds, or alternative investments. The art lies in choosing investments that align with your risk tolerance, time horizon, and financial goals. It’s about building a diversified portfolio where different asset classes can perform in varying economic conditions, ensuring that your capital is always working for you, not lying dormant.</w:t>
      </w:r>
    </w:p>
    <w:p w14:paraId="28938BE4" w14:textId="77777777" w:rsidR="004D752B" w:rsidRDefault="00000000">
      <w:pPr>
        <w:ind w:left="-5" w:right="0"/>
      </w:pPr>
      <w:r>
        <w:t>A vital, yet often overlooked, aspect of optimizing income streams is understanding and leveraging tax-efficient structures. Taxation is, without question, one of the largest drains on personal wealth accumulation. High-income earners are particularly susceptible to this. Therefore, intelligently structuring your income sources and your personal finances to minimize tax liabilities is not tax evasion; it is prudent financial planning. This involves understanding the tax implications of different types of income (ordinary income, capital gains, dividend income, etc.) and the various legal structures available for businesses and investments.</w:t>
      </w:r>
    </w:p>
    <w:p w14:paraId="3F6A689E" w14:textId="77777777" w:rsidR="004D752B" w:rsidRDefault="00000000">
      <w:pPr>
        <w:ind w:left="-5" w:right="26"/>
      </w:pPr>
      <w:r>
        <w:t>For business owners, this might involve choosing the most tax-advantageous business entity – whether it's a sole proprietorship, partnership, S-corp, or C-corp. Each has different implications for how profits are taxed and how owners can extract funds. Furthermore, strategic use of tax-deductible business expenses, retirement plans like 401(k)s, SEP IRAs, or defined benefit plans, and qualified opportunity zones can significantly reduce the taxable income. For example, a business owner might choose to structure their business as an S-corp to potentially pay themselves a more tax-efficient combination of salary and distributions, or utilize a Section 199A deduction for pass-through income. The key is to work with tax professionals to ensure compliance and maximize legitimate tax savings.</w:t>
      </w:r>
    </w:p>
    <w:p w14:paraId="703C577A" w14:textId="77777777" w:rsidR="004D752B" w:rsidRDefault="00000000">
      <w:pPr>
        <w:ind w:left="-5" w:right="129"/>
      </w:pPr>
      <w:r>
        <w:t>Professionals can also benefit immensely from tax-efficient strategies. This includes maximizing contributions to tax-advantaged retirement accounts like 401(k)s, IRAs (including Roth IRAs if eligible), and HSAs (Health Savings Accounts), which offer triple tax benefits (tax-deductible contributions, tax-deferred growth, and tax-free withdrawals for qualified medical expenses). For those with significant investment portfolios, understanding the difference between taxable and tax-advantaged accounts, and employing strategies like tax-loss harvesting, can further optimize returns. Investing in municipal bonds, for instance, can provide tax-exempt income, which is particularly attractive for individuals in high tax brackets.</w:t>
      </w:r>
    </w:p>
    <w:p w14:paraId="55F4DA9B" w14:textId="77777777" w:rsidR="004D752B" w:rsidRDefault="00000000">
      <w:pPr>
        <w:ind w:left="-5" w:right="7"/>
      </w:pPr>
      <w:r>
        <w:t>Consider the case of executive compensation. High-level executives often have access to complex compensation packages that can include base salary, bonuses, stock options, restricted stock units (RSUs), and deferred compensation plans. Each component has unique tax implications. Understanding when and how these are taxed, and strategically exercising stock options or managing the vesting of RSUs, can have a profound impact on net take-home pay and future wealth accumulation. For instance, exercising non-qualified stock options can trigger ordinary income tax liability, while selling stock acquired through ISOs (Incentive Stock Options) may qualify for more favorable capital gains treatment if certain holding periods are met. This requires careful planning and often coordination with financial advisors and tax specialists.</w:t>
      </w:r>
    </w:p>
    <w:p w14:paraId="2D734CBE" w14:textId="77777777" w:rsidR="004D752B" w:rsidRDefault="00000000">
      <w:pPr>
        <w:ind w:left="-5" w:right="129"/>
      </w:pPr>
      <w:r>
        <w:t>Another critical element in optimizing income streams is the concept of 'money circulation' within the business itself, beyond just reinvestment. This refers to how efficiently the business's internal financial operations generate cash flow. This includes optimizing accounts receivable (ensuring customers pay on time), managing inventory effectively to avoid obsolescence and carrying costs, and negotiating favorable payment terms with suppliers. A business that collects payments quickly and pays its suppliers strategically can significantly improve its working capital. This increased liquidity then becomes available for more aggressive reinvestment, debt reduction, or distribution to the owner, directly enhancing personal wealth.</w:t>
      </w:r>
    </w:p>
    <w:p w14:paraId="3B53E619" w14:textId="77777777" w:rsidR="004D752B" w:rsidRDefault="00000000">
      <w:pPr>
        <w:ind w:left="-5" w:right="0"/>
      </w:pPr>
      <w:r>
        <w:t>For example, implementing a robust invoicing and collections system can drastically shorten the cash conversion cycle. Offering small discounts for early payment can incentivize customers to pay faster, freeing up capital sooner. Conversely, negotiating extended payment terms with suppliers allows the business to hold onto its cash longer, enabling it to earn interest or deploy that capital elsewhere during that period. This internal financial agility is a form of capital optimization that directly feeds into the owner's wealth-building capacity. It's about ensuring that the business's operational efficiency directly translates into greater financial resources available for wealth acceleration.</w:t>
      </w:r>
    </w:p>
    <w:p w14:paraId="1CAF1517" w14:textId="77777777" w:rsidR="004D752B" w:rsidRDefault="00000000">
      <w:pPr>
        <w:ind w:left="-5" w:right="0"/>
      </w:pPr>
      <w:r>
        <w:t xml:space="preserve">Furthermore, the strategic allocation of capital within a business is a direct reflection of its 'money circulation' for growth. This involves not just deciding </w:t>
      </w:r>
      <w:r>
        <w:rPr>
          <w:i/>
        </w:rPr>
        <w:t>where</w:t>
      </w:r>
      <w:r>
        <w:t xml:space="preserve"> to invest, but also </w:t>
      </w:r>
      <w:r>
        <w:rPr>
          <w:i/>
        </w:rPr>
        <w:t>how much</w:t>
      </w:r>
      <w:r>
        <w:t>. This often means performing rigorous due diligence on potential investment opportunities. Is a new marketing campaign likely to yield a 20% ROI? Is acquiring a competitor likely to increase market share and profitability by 15%? These aren't hypothetical questions; they are essential analytical steps that dictate the efficient deployment of capital. A business that consistently makes informed, high-ROI investment decisions will see its value – and its owner’s wealth – grow at an accelerated pace.</w:t>
      </w:r>
    </w:p>
    <w:p w14:paraId="03C8DC31" w14:textId="77777777" w:rsidR="004D752B" w:rsidRDefault="00000000">
      <w:pPr>
        <w:ind w:left="-5" w:right="0"/>
      </w:pPr>
      <w:r>
        <w:t>The process of income optimization is continuous. It requires regular review and adaptation. Market conditions change, tax laws evolve, and personal circumstances shift. What was an optimal strategy last year may not be optimal today. Therefore, maintaining a proactive stance, regularly assessing your income streams, your tax situation, and your investment strategies is crucial. This involves not just looking at the broad strokes, but diving into the details. For a business owner, this might mean quarterly reviews of financial statements, analyzing key performance indicators (KPIs) related to profitability and cash flow. For a professional, it might involve an annual review of their investment portfolio, compensation structure, and tax planning strategies with their advisory team.</w:t>
      </w:r>
    </w:p>
    <w:p w14:paraId="4BB3E631" w14:textId="77777777" w:rsidR="004D752B" w:rsidRDefault="00000000">
      <w:pPr>
        <w:ind w:left="-5" w:right="0"/>
      </w:pPr>
      <w:r>
        <w:t>In essence, optimizing your income streams is about treating your earnings not as an endpoint, but as a vital starting point for further wealth creation. It’s a conscious and deliberate process of maximizing inflows, intelligently diversifying revenue, ensuring efficient money circulation through strategic reinvestment and operational excellence, and minimizing outflows through tax-efficient structuring. By mastering these principles, high-income professionals and business owners can transform their earning potential into a powerful, compounding force for building lasting wealth, setting a robust stage for the subsequent wealth acceleration strategies we will explore. This proactive management of your capital is the engine that drives your journey towards financial freedom.</w:t>
      </w:r>
    </w:p>
    <w:p w14:paraId="4F92CDF3" w14:textId="77777777" w:rsidR="004D752B" w:rsidRDefault="00000000">
      <w:pPr>
        <w:ind w:left="-5" w:right="0"/>
      </w:pPr>
      <w:r>
        <w:t>The most potent accelerator of wealth creation, particularly for those who operate at the apex of earning potential, lies not just in the strategic diversification and maximization of income, but in the intelligent delegation of routine financial tasks. This is where the power of automation enters the stage, transforming the potentially laborious process of financial management into a seamless, self-sustaining engine for wealth growth. For high-income professionals and discerning business owners, the principle of leverage extends beyond capital and human resources; it fundamentally applies to time and cognitive bandwidth. By automating the predictable and repetitive aspects of your financial life, you effectively buy back your most valuable asset – time – and crucially, reduce the friction that can lead to missed opportunities and stagnant wealth.</w:t>
      </w:r>
    </w:p>
    <w:p w14:paraId="4DF3CF8C" w14:textId="77777777" w:rsidR="004D752B" w:rsidRDefault="00000000">
      <w:pPr>
        <w:ind w:left="-5" w:right="0"/>
      </w:pPr>
      <w:r>
        <w:t>Imagine a financial ecosystem where your savings grow effortlessly, your investments are consistently funded, and your obligations are met without you having to lift a finger each month. This isn't a futuristic fantasy; it's the tangible outcome of embracing technological solutions to manage your personal and business finances. The core idea is to establish a "set it and forget it" framework for the recurring activities that are fundamental to wealth building. This approach liberates you from the daily grind of financial housekeeping, allowing your mental energy to be directed towards higher-level strategic thinking, innovation, and the pursuit of opportunities that truly move the needle on your net worth.</w:t>
      </w:r>
    </w:p>
    <w:p w14:paraId="1D6E19C2" w14:textId="77777777" w:rsidR="004D752B" w:rsidRDefault="00000000">
      <w:pPr>
        <w:ind w:left="-5" w:right="10"/>
      </w:pPr>
      <w:r>
        <w:t>Let's begin with the bedrock of any wealth-building endeavor: consistent savings. For professionals and business owners alike, the temptation to let earnings sit in readily accessible accounts, only to be eventually spent or used for immediate needs, is a significant impediment to long-term accumulation. Automation directly combats this inertia. By setting up automatic transfers from your primary checking or operating account to dedicated savings or investment accounts, you ensure that a predetermined portion of your income is systematically set aside for future growth. This can be configured to occur immediately after each paycheck or revenue deposit, effectively prioritizing your future self before discretionary spending even enters the picture. Consider a scenario where you've decided to allocate 20% of your income to savings. Instead of relying on manual discipline each month – a discipline that can waver – you can instruct your bank or brokerage to automatically move that 20% to your investment portfolio on a bi-weekly or monthly basis. This removes the decision point, eliminating the psychological barrier of consciously deciding to save. This is not just about setting a reminder; it's about building a financial habit that operates on autopilot.</w:t>
      </w:r>
    </w:p>
    <w:p w14:paraId="23DEF089" w14:textId="77777777" w:rsidR="004D752B" w:rsidRDefault="00000000">
      <w:pPr>
        <w:ind w:left="-5" w:right="2"/>
      </w:pPr>
      <w:r>
        <w:t>The sophistication of modern financial technology offers a spectrum of options for implementing this automated savings strategy. Many online brokerage accounts and high-yield savings accounts allow you to set up recurring transfers with just a few clicks. You can often specify the amount, the frequency (daily, weekly, bi-weekly, monthly), and the source and destination accounts. For business owners, this automation can be integrated with their accounting software or merchant services, ensuring that a percentage of incoming revenue is automatically earmarked and transferred to a separate wealth-building account before it's even considered operational cash. This proactive segregation of funds is a powerful psychological and practical tool, reinforcing the priority of long-term financial security. Furthermore, for those looking to maximize returns, automated contributions to investment accounts, such as index funds, exchange-traded funds (ETFs), or mutual funds, ensure that you are continuously dollar-cost averaging into the market. This strategy, by investing a fixed amount at regular intervals, helps to mitigate the risk associated with market timing, as you buy more shares when prices are low and fewer when prices are high, leading to a potentially lower average cost per share over time.</w:t>
      </w:r>
    </w:p>
    <w:p w14:paraId="3ABE6F11" w14:textId="77777777" w:rsidR="004D752B" w:rsidRDefault="00000000">
      <w:pPr>
        <w:ind w:left="-5" w:right="28"/>
      </w:pPr>
      <w:r>
        <w:t>Beyond savings, the timely and consistent funding of investment vehicles is paramount. This includes not only automated contributions to brokerage accounts but also the disciplined funding of retirement accounts. For professionals, this means ensuring maximum contributions to employer-sponsored plans like 401(k)s or 403(b)s, where contributions are often automatically deducted from payroll. However, for those with higher incomes, maximizing these contributions might still leave significant capital available for further investment. This is where setting up automated contributions to Individual Retirement Accounts (IRAs), whether Traditional or Roth, becomes crucial. Many financial institutions allow you to schedule recurring deposits into these accounts, ensuring that you consistently take advantage of tax-advantaged growth opportunities.</w:t>
      </w:r>
    </w:p>
    <w:p w14:paraId="36B7BAF7" w14:textId="77777777" w:rsidR="004D752B" w:rsidRDefault="00000000">
      <w:pPr>
        <w:ind w:left="-5" w:right="129"/>
      </w:pPr>
      <w:r>
        <w:t>For business owners, the automation of investment contributions might extend to funding retirement plans like SEP IRAs or Solo 401(k)s. These plans, designed for the self-employed and small business owners, allow for substantial tax-deductible contributions. By automating these transfers, you ensure that these significant tax benefits are realized consistently, without the burden of manual tracking and remittance. This not only contributes to personal wealth accumulation but also provides a valuable tax deduction for the business.</w:t>
      </w:r>
    </w:p>
    <w:p w14:paraId="418C5CC3" w14:textId="77777777" w:rsidR="004D752B" w:rsidRDefault="00000000">
      <w:pPr>
        <w:ind w:left="-5" w:right="0"/>
      </w:pPr>
      <w:r>
        <w:t xml:space="preserve">The proactive management of liabilities, while seemingly counterintuitive to wealth </w:t>
      </w:r>
      <w:r>
        <w:rPr>
          <w:i/>
        </w:rPr>
        <w:t>creation</w:t>
      </w:r>
      <w:r>
        <w:t xml:space="preserve">, is an integral part of wealth </w:t>
      </w:r>
      <w:r>
        <w:rPr>
          <w:i/>
        </w:rPr>
        <w:t>preservation</w:t>
      </w:r>
      <w:r>
        <w:t xml:space="preserve"> and </w:t>
      </w:r>
      <w:r>
        <w:rPr>
          <w:i/>
        </w:rPr>
        <w:t>acceleration</w:t>
      </w:r>
      <w:r>
        <w:t>. Unmanaged debt can erode wealth rapidly through interest payments, and late payments can incur hefty penalties and damage creditworthiness. Automation offers a robust solution for managing recurring bills and loan payments. Setting up automatic bill pay through your bank or through individual service providers ensures that essential expenses are paid on time, every time. This includes mortgages, car loans, student loans, credit card payments, utility bills, and insurance premiums.</w:t>
      </w:r>
    </w:p>
    <w:p w14:paraId="40CF862C" w14:textId="77777777" w:rsidR="004D752B" w:rsidRDefault="00000000">
      <w:pPr>
        <w:spacing w:after="0"/>
        <w:ind w:left="-5" w:right="129"/>
      </w:pPr>
      <w:r>
        <w:t>The benefits of automated bill payments are manifold. Firstly, it eliminates the risk of late fees, which can add up significantly over time and represent a direct drain on disposable income that could otherwise be invested. Secondly, consistent on-time payments are crucial for maintaining a strong credit score, which can impact your ability to secure favorable loan terms for future investments or business expansion.</w:t>
      </w:r>
    </w:p>
    <w:p w14:paraId="745B1DF3" w14:textId="77777777" w:rsidR="004D752B" w:rsidRDefault="00000000">
      <w:pPr>
        <w:spacing w:line="259" w:lineRule="auto"/>
        <w:ind w:left="-5" w:right="129"/>
      </w:pPr>
      <w:r>
        <w:t>For business owners, automating payments to suppliers can also be a strategic move.</w:t>
      </w:r>
    </w:p>
    <w:p w14:paraId="6698D68E" w14:textId="77777777" w:rsidR="004D752B" w:rsidRDefault="00000000">
      <w:pPr>
        <w:ind w:left="-5" w:right="129"/>
      </w:pPr>
      <w:r>
        <w:t>While it's important to balance prompt payment to maintain good vendor relationships and potentially secure early payment discounts, automating these payments can prevent cash flow disruptions and ensure operational continuity. However, for larger, more strategic payments, manual oversight might still be preferable to allow for negotiation or review of invoices. The key is to automate the predictable, recurring, and essential payments that form the backbone of your financial obligations.</w:t>
      </w:r>
    </w:p>
    <w:p w14:paraId="106BF95A" w14:textId="77777777" w:rsidR="004D752B" w:rsidRDefault="00000000">
      <w:pPr>
        <w:ind w:left="-5" w:right="129"/>
      </w:pPr>
      <w:r>
        <w:t>Beyond direct savings and bill payments, automation can also play a critical role in rebalancing your investment portfolio. As markets fluctuate, the allocation of your assets can drift from your target percentages. For instance, if your stock holdings perform exceptionally well, they might grow to represent a larger portion of your portfolio than initially intended, increasing your overall risk exposure. Manually rebalancing – selling assets that have grown significantly and buying those that have lagged – can be time-consuming and emotionally challenging. Many modern investment platforms offer automated rebalancing features. You can set your target asset allocation, and the platform will automatically buy or sell assets to bring your portfolio back in line with your predetermined strategy, typically on a quarterly or annual basis. This ensures that your investment risk profile remains consistent with your goals and risk tolerance, without requiring constant manual intervention.</w:t>
      </w:r>
    </w:p>
    <w:p w14:paraId="1949BD87" w14:textId="77777777" w:rsidR="004D752B" w:rsidRDefault="00000000">
      <w:pPr>
        <w:ind w:left="-5" w:right="7"/>
      </w:pPr>
      <w:r>
        <w:t>Furthermore, for business owners who have implemented systems for wealth creation within their businesses, automation can extend to profit distribution and reinvestment strategies. For example, if a business has a policy of automatically distributing a certain percentage of profits to the owner once specific revenue or profitability thresholds are met, this can be automated through accounting software or financial management systems. Similarly, if a business has a set reinvestment rate for growth initiatives, automated transfers to a designated R&amp;D; or expansion fund can ensure that growth capital is consistently allocated. This level of automation within the business structure directly translates into more predictable and consistent capital flow for personal wealth accumulation.</w:t>
      </w:r>
    </w:p>
    <w:p w14:paraId="3CF890A0" w14:textId="77777777" w:rsidR="004D752B" w:rsidRDefault="00000000">
      <w:pPr>
        <w:ind w:left="-5" w:right="0"/>
      </w:pPr>
      <w:r>
        <w:t>The psychological benefits of financial automation are as profound as the practical ones. By removing the daily or weekly decision-making burden from routine financial tasks, you significantly reduce financial stress and mental clutter. This allows for greater clarity and focus on strategic initiatives that are truly wealth-generating. Think of it as outsourcing the mundane aspects of your financial life to technology, freeing up your cognitive resources for more impactful work. This "set it and forget it" approach fosters discipline without demanding constant willpower. The system</w:t>
      </w:r>
    </w:p>
    <w:p w14:paraId="26D126E3" w14:textId="77777777" w:rsidR="004D752B" w:rsidRDefault="00000000">
      <w:pPr>
        <w:ind w:left="-5" w:right="129"/>
      </w:pPr>
      <w:r>
        <w:t>works for you in the background, ensuring that progress is made consistently, even when motivation wanes or life’s demands become overwhelming.</w:t>
      </w:r>
    </w:p>
    <w:p w14:paraId="40CDA75C" w14:textId="77777777" w:rsidR="004D752B" w:rsidRDefault="00000000">
      <w:pPr>
        <w:ind w:left="-5" w:right="0"/>
      </w:pPr>
      <w:r>
        <w:t>The "inertia of income" – the tendency for earnings to simply sit and lose purchasing power due to inflation or be frittered away on non-essential expenditures – is a formidable enemy of wealth accumulation. Automation is the most effective weapon against this inertia. It ensures that your income is immediately put to work, moving towards your long-term financial objectives. This proactive approach transforms your financial operations from a reactive chore into a proactive wealth-building machine.</w:t>
      </w:r>
    </w:p>
    <w:p w14:paraId="2C9A468B" w14:textId="77777777" w:rsidR="004D752B" w:rsidRDefault="00000000">
      <w:pPr>
        <w:ind w:left="-5" w:right="0"/>
      </w:pPr>
      <w:r>
        <w:t>To effectively implement these automation strategies, it’s essential to choose the right tools and platforms. Many established banks offer robust online banking and bill pay services. Online brokers and robo-advisors provide user-friendly interfaces for setting up automated investment contributions and portfolio rebalancing. Accounting software like QuickBooks, Xero, or Wave can automate invoice generation, payment reminders, and even recurring expense payments for businesses. Specialized financial planning software can also help visualize and manage these automated flows. The key is to select tools that integrate well with your existing financial infrastructure and offer the level of customization and control you require.</w:t>
      </w:r>
    </w:p>
    <w:p w14:paraId="35911F55" w14:textId="77777777" w:rsidR="004D752B" w:rsidRDefault="00000000">
      <w:pPr>
        <w:ind w:left="-5" w:right="0"/>
      </w:pPr>
      <w:r>
        <w:t>It is also important to acknowledge that while automation is powerful, it is not a substitute for periodic review and strategic adjustment. Once a system is in place, it's wise to conduct a quarterly or bi-annual review to ensure that the automated settings still align with your financial goals and market conditions. For instance, if your income significantly increases, you might want to adjust your automated savings or investment percentages upward. If interest rates change dramatically, you may need to re-evaluate your automated debt repayment strategies. Automation handles the mechanics, but human oversight remains crucial for strategic direction.</w:t>
      </w:r>
    </w:p>
    <w:p w14:paraId="1B6BDBBE" w14:textId="77777777" w:rsidR="004D752B" w:rsidRDefault="00000000">
      <w:pPr>
        <w:ind w:left="-5" w:right="129"/>
      </w:pPr>
      <w:r>
        <w:t>In summary, automating your financial operations is not merely about convenience; it's a fundamental pillar of efficient wealth creation for high-income individuals and business owners. By leveraging technology to automate savings, investment contributions, bill payments, and even portfolio rebalancing, you create a resilient and consistent wealth-building framework. This frees up valuable time and cognitive energy, allowing you to focus on higher-impact activities, while ensuring that your financial progress remains on track, regardless of daily fluctuations in motivation or attention. It's about building a system that works for you, ensuring that your hard-earned income is continuously channeled towards your most ambitious financial aspirations, effectively combating the drag of inertia and propelling you forward on your journey to financial mastery. This automated efficiency ensures that your financial life becomes a powerful, self-perpetuating engine of wealth growth, a stark contrast to the manual, effort-intensive methods that often leave wealth potential unrealized.</w:t>
      </w:r>
    </w:p>
    <w:p w14:paraId="13D9D607" w14:textId="77777777" w:rsidR="004D752B" w:rsidRDefault="00000000">
      <w:pPr>
        <w:ind w:left="-5" w:right="129"/>
      </w:pPr>
      <w:r>
        <w:t>Debt, often perceived as a universally negative force, can in fact be a potent tool in the arsenal of wealth creation when wielded with discernment and strategic intent. The critical distinction lies not in the presence of debt itself, but in its purpose, its cost, and the underlying asset or opportunity it facilitates. For the astute investor, entrepreneur, or high-income professional, understanding this dichotomy between "good" debt and "bad" debt is paramount to leveraging financial instruments for accelerated growth rather than succumbing to their erosive potential.</w:t>
      </w:r>
    </w:p>
    <w:p w14:paraId="26F48164" w14:textId="77777777" w:rsidR="004D752B" w:rsidRDefault="00000000">
      <w:pPr>
        <w:ind w:left="-5" w:right="129"/>
      </w:pPr>
      <w:r>
        <w:t>At its core, "good" debt is characterized by its ability to generate returns that exceed its cost. It is debt that is used to acquire or enhance assets that are likely to appreciate in value, generate income, or provide a strategic advantage that fuels further wealth accumulation. Think of it as a calculated investment where borrowed capital acts as a multiplier. When you secure a mortgage to purchase a property that appreciates over time, or when you take out a business loan to invest in equipment that increases your company's productivity and profitability, you are utilizing debt as a lever. The interest paid on this debt is a cost, but if the asset acquired or the expansion enabled yields a greater return, then the debt has served its purpose as a wealth-building catalyst.</w:t>
      </w:r>
    </w:p>
    <w:p w14:paraId="0D14B1AC" w14:textId="77777777" w:rsidR="004D752B" w:rsidRDefault="00000000">
      <w:pPr>
        <w:ind w:left="-5" w:right="0"/>
      </w:pPr>
      <w:r>
        <w:t>Consider the real estate investor. A well-placed mortgage can allow an individual to acquire a property that, through rental income and capital appreciation, generates a return on investment far exceeding the interest paid on the loan. If an investor borrows $500,000 at a 5% interest rate to purchase a property valued at $750,000, and that property generates $3,000 per month in rent and appreciates by 4% annually, the leveraged position can be highly lucrative. The annual interest on the loan would be $25,000. The rental income yields $36,000 annually, and the property appreciation adds another $30,000 in value in the first year (based on its initial value). Even after accounting for property taxes, insurance, and maintenance, the net return on the investor's actual equity can be significantly amplified due to the use of borrowed funds. This is debt as a strategic enabler. The lender essentially becomes a partner, providing capital that allows the investor to control a larger asset and capture a greater share of its potential returns.</w:t>
      </w:r>
    </w:p>
    <w:p w14:paraId="6DF0CCE1" w14:textId="77777777" w:rsidR="004D752B" w:rsidRDefault="00000000">
      <w:pPr>
        <w:ind w:left="-5" w:right="24"/>
      </w:pPr>
      <w:r>
        <w:t>Similarly, for business owners, "good" debt is the fuel for growth. A loan taken to acquire new machinery that doubles production capacity, to invest in marketing campaigns that significantly expand customer reach, or to purchase inventory that meets surging demand, can all be considered strategic uses of borrowed capital. If a business can borrow funds at 6% to invest in a project that is projected to yield a 15% return on investment, the decision to borrow becomes financially sound. The additional profit generated by the investment—9% after covering the cost of debt—directly contributes to the company's bottom line and, by extension, the owner's net worth. This type of debt isn't just about funding operations; it's about strategically expanding the income-generating capacity of the business. The key here is due diligence: understanding the projected returns, the risks involved, and ensuring the business has the cash flow to service the debt comfortably.</w:t>
      </w:r>
    </w:p>
    <w:p w14:paraId="49F0B2D2" w14:textId="77777777" w:rsidR="004D752B" w:rsidRDefault="00000000">
      <w:pPr>
        <w:ind w:left="-5" w:right="0"/>
      </w:pPr>
      <w:r>
        <w:t>Another facet of "good" debt involves education and skill development that directly enhances earning potential. While student loans are often viewed with trepidation, a loan taken to acquire a high-demand certification, a specialized degree in a lucrative field, or to attend a program that demonstrably leads to a significant salary increase can be a wise investment. If the projected increase in lifetime earnings, net of loan interest and repayment, is substantial, then this form of debt has served as a powerful wealth-creation engine. It's about investing in your human capital, your most valuable asset, which then has the capacity to generate ongoing returns in the form of higher income.</w:t>
      </w:r>
    </w:p>
    <w:p w14:paraId="32090F76" w14:textId="77777777" w:rsidR="004D752B" w:rsidRDefault="00000000">
      <w:pPr>
        <w:ind w:left="-5" w:right="129"/>
      </w:pPr>
      <w:r>
        <w:t>The principles of managing "good" debt involve meticulous planning, rigorous risk assessment, and a clear understanding of the repayment strategy. It requires not just optimism about future returns but a grounded analysis of potential downsides. Diversification is also crucial; not putting all your borrowed capital into a single, speculative venture. For instance, a business owner might take out a loan to expand one product line but might also maintain significant investments in other areas, mitigating the risk if the new venture underperforms.</w:t>
      </w:r>
    </w:p>
    <w:p w14:paraId="20A2EE4C" w14:textId="77777777" w:rsidR="004D752B" w:rsidRDefault="00000000">
      <w:pPr>
        <w:ind w:left="-5" w:right="129"/>
      </w:pPr>
      <w:r>
        <w:t>In contrast, "bad" debt is characterized by its high cost and its tendency to fund depreciating assets or consumption. This is debt that you pay a premium for, and it actively erodes your net worth over time. The most common examples are high-interest credit card balances, payday loans, and personal loans taken out for discretionary spending on items that lose value the moment they are purchased.</w:t>
      </w:r>
    </w:p>
    <w:p w14:paraId="259C9794" w14:textId="77777777" w:rsidR="004D752B" w:rsidRDefault="00000000">
      <w:pPr>
        <w:ind w:left="-5" w:right="0"/>
      </w:pPr>
      <w:r>
        <w:t>High-interest credit card debt is a prime example of "bad" debt. Carrying a balance on a credit card with an interest rate of 18%, 20%, or even higher, means that every dollar you spend on that debt is effectively costing you a significant amount more over time. If you owe $10,000 on a credit card at 20% interest, you are paying $2,000 per year in interest alone. This money is not contributing to any asset that will grow in value; it is simply a cost of past consumption, and it actively subtracts from your ability to save or invest. It's like running on a financial treadmill, expending significant energy (interest payments) without moving forward towards your wealth goals. The psychological burden of carrying such debt can also be immense, impacting decision-making and overall financial well-being.</w:t>
      </w:r>
    </w:p>
    <w:p w14:paraId="036FC490" w14:textId="77777777" w:rsidR="004D752B" w:rsidRDefault="00000000">
      <w:pPr>
        <w:ind w:left="-5" w:right="0"/>
      </w:pPr>
      <w:r>
        <w:t>Similarly, personal loans taken out for "wants" rather than "needs"—such as funding a luxury vacation, purchasing the latest electronics that will be obsolete in a year, or financing a lavish wedding—fall into the category of "bad" debt. These are often financed with interest rates that, while perhaps lower than credit cards, are still substantial and represent a direct drain on future income. The enjoyment derived from these purchases is temporary, but the obligation to repay the loan, with interest, can linger for years, hindering long-term financial progress.</w:t>
      </w:r>
    </w:p>
    <w:p w14:paraId="71D479D6" w14:textId="77777777" w:rsidR="004D752B" w:rsidRDefault="00000000">
      <w:pPr>
        <w:ind w:left="-5" w:right="129"/>
      </w:pPr>
      <w:r>
        <w:t>The insidious nature of "bad" debt often lies in its accessibility and the psychological trap it sets. Credit cards offer immediate gratification, and personal loans can seem like an easy solution to immediate financial desires. However, the compound interest working against the borrower in these scenarios is a powerful force for wealth destruction. It can create a debt cycle that is incredibly difficult to escape, where payments barely cover the interest, and the principal amount remains stubbornly high. For individuals with high earning potential, falling into the trap of "bad" debt is particularly detrimental because it diverts resources that could be used for significantly more productive investments, thereby capping their wealth-building potential.</w:t>
      </w:r>
    </w:p>
    <w:p w14:paraId="7F53096A" w14:textId="77777777" w:rsidR="004D752B" w:rsidRDefault="00000000">
      <w:pPr>
        <w:ind w:left="-5" w:right="129"/>
      </w:pPr>
      <w:r>
        <w:t>Distinguishing between "good" and "bad" debt requires a critical evaluation of several factors:</w:t>
      </w:r>
    </w:p>
    <w:p w14:paraId="2F9D1F52" w14:textId="77777777" w:rsidR="004D752B" w:rsidRDefault="00000000">
      <w:pPr>
        <w:numPr>
          <w:ilvl w:val="0"/>
          <w:numId w:val="2"/>
        </w:numPr>
        <w:ind w:right="0"/>
      </w:pPr>
      <w:r>
        <w:rPr>
          <w:b/>
        </w:rPr>
        <w:t>Purpose of the Debt:</w:t>
      </w:r>
      <w:r>
        <w:t xml:space="preserve"> Is the debt being used to acquire an appreciating asset, generate income, or enhance earning potential? Or is it funding consumption or depreciating items? This is the most fundamental differentiator. Debt for a tangible asset with growth potential (real estate, business expansion) is generally "good," while debt for immediate gratification or items that lose value is "bad."</w:t>
      </w:r>
    </w:p>
    <w:p w14:paraId="39C75159" w14:textId="77777777" w:rsidR="004D752B" w:rsidRDefault="00000000">
      <w:pPr>
        <w:numPr>
          <w:ilvl w:val="0"/>
          <w:numId w:val="2"/>
        </w:numPr>
        <w:spacing w:after="290"/>
        <w:ind w:right="0"/>
      </w:pPr>
      <w:r>
        <w:rPr>
          <w:b/>
        </w:rPr>
        <w:t>Cost of the Debt (Interest Rate):</w:t>
      </w:r>
      <w:r>
        <w:t xml:space="preserve"> What is the annual percentage rate (APR) of the debt? "Good" debt typically has a relatively low interest rate, making it easier for the asset or income generated to outpace the cost. "Bad" debt is almost always characterized by a high APR, which rapidly diminishes its economic viability.</w:t>
      </w:r>
    </w:p>
    <w:p w14:paraId="2E88A4E4" w14:textId="77777777" w:rsidR="004D752B" w:rsidRDefault="00000000">
      <w:pPr>
        <w:numPr>
          <w:ilvl w:val="0"/>
          <w:numId w:val="2"/>
        </w:numPr>
        <w:ind w:right="0"/>
      </w:pPr>
      <w:r>
        <w:rPr>
          <w:b/>
        </w:rPr>
        <w:t>Potential Return on Investment (ROI):</w:t>
      </w:r>
      <w:r>
        <w:t xml:space="preserve"> For "good" debt, there must be a clear and realistic expectation of a return that exceeds the cost of borrowing. This ROI can come in the form of capital appreciation, rental income, increased business profits, or higher future earnings. For "bad" debt, there is no such positive ROI; the "return" is the immediate utility or enjoyment of a purchased item, which is quickly offset by the repayment obligation.</w:t>
      </w:r>
    </w:p>
    <w:p w14:paraId="4B2A8556" w14:textId="77777777" w:rsidR="004D752B" w:rsidRDefault="00000000">
      <w:pPr>
        <w:numPr>
          <w:ilvl w:val="0"/>
          <w:numId w:val="2"/>
        </w:numPr>
        <w:ind w:right="0"/>
      </w:pPr>
      <w:r>
        <w:rPr>
          <w:b/>
        </w:rPr>
        <w:t>Cash Flow and Repayment Capacity:</w:t>
      </w:r>
      <w:r>
        <w:t xml:space="preserve"> Can the borrower comfortably service the debt without jeopardizing essential living expenses or other financial commitments? Even "good" debt can become problematic if it overburdens cash flow, leading to missed payments and damage to creditworthiness. A robust business plan with realistic financial projections is crucial for business loans, and a stable income is necessary for personal loans.</w:t>
      </w:r>
    </w:p>
    <w:p w14:paraId="394A0B29" w14:textId="77777777" w:rsidR="004D752B" w:rsidRDefault="00000000">
      <w:pPr>
        <w:numPr>
          <w:ilvl w:val="0"/>
          <w:numId w:val="2"/>
        </w:numPr>
        <w:ind w:right="0"/>
      </w:pPr>
      <w:r>
        <w:rPr>
          <w:b/>
        </w:rPr>
        <w:t>Asset Quality and Liquidity:</w:t>
      </w:r>
      <w:r>
        <w:t xml:space="preserve"> What is the underlying asset that the debt is tied to? Is it a solid, appreciating asset like a well-chosen property, or is it something volatile or with little resale value? The ability to liquidate an asset to repay debt can be a crucial risk management strategy.</w:t>
      </w:r>
    </w:p>
    <w:p w14:paraId="689AF258" w14:textId="77777777" w:rsidR="004D752B" w:rsidRDefault="00000000">
      <w:pPr>
        <w:ind w:left="-5" w:right="0"/>
      </w:pPr>
      <w:r>
        <w:t>For those seeking to accelerate wealth creation, the strategic use of "good" debt is not optional; it is a necessity. However, this necessitates a disciplined approach to risk management. One must avoid the temptation to over-leverage, meaning borrowing beyond one's capacity to manage or repay, even with projected positive returns. It also means being realistic about projections and building in contingencies for unexpected market downturns or business challenges.</w:t>
      </w:r>
    </w:p>
    <w:p w14:paraId="1B4FFAA1" w14:textId="77777777" w:rsidR="004D752B" w:rsidRDefault="00000000">
      <w:pPr>
        <w:spacing w:after="290" w:line="259" w:lineRule="auto"/>
        <w:ind w:left="-5" w:right="129"/>
      </w:pPr>
      <w:r>
        <w:t>A practical framework for employing debt strategically involves:</w:t>
      </w:r>
    </w:p>
    <w:p w14:paraId="664EB21A" w14:textId="77777777" w:rsidR="004D752B" w:rsidRDefault="00000000">
      <w:pPr>
        <w:ind w:left="-5" w:right="129"/>
      </w:pPr>
      <w:r>
        <w:rPr>
          <w:b/>
        </w:rPr>
        <w:t>Defining Clear Objectives:</w:t>
      </w:r>
      <w:r>
        <w:t xml:space="preserve"> Before considering any form of borrowing, clearly articulate what the debt is intended to achieve. Is it to purchase an investment property? Expand a business? Acquire a specific skill set?</w:t>
      </w:r>
    </w:p>
    <w:p w14:paraId="74137173" w14:textId="77777777" w:rsidR="004D752B" w:rsidRDefault="00000000">
      <w:pPr>
        <w:ind w:left="-5" w:right="129"/>
      </w:pPr>
      <w:r>
        <w:rPr>
          <w:b/>
        </w:rPr>
        <w:t>Thorough Due Diligence:</w:t>
      </w:r>
      <w:r>
        <w:t xml:space="preserve"> Research the asset, market conditions, and potential returns meticulously. For business loans, this means detailed financial modeling and market analysis. For real estate, it involves understanding local market trends, rental yields, and property values.</w:t>
      </w:r>
    </w:p>
    <w:p w14:paraId="28F43919" w14:textId="77777777" w:rsidR="004D752B" w:rsidRDefault="00000000">
      <w:pPr>
        <w:spacing w:after="290"/>
        <w:ind w:left="-5" w:right="129"/>
      </w:pPr>
      <w:r>
        <w:rPr>
          <w:b/>
        </w:rPr>
        <w:t>Comparing Loan Options:</w:t>
      </w:r>
      <w:r>
        <w:t xml:space="preserve"> Shop around for the best interest rates and terms. Even a small difference in APR can significantly impact the total cost of borrowing over the life of the loan.</w:t>
      </w:r>
    </w:p>
    <w:p w14:paraId="3C3F3259" w14:textId="77777777" w:rsidR="004D752B" w:rsidRDefault="00000000">
      <w:pPr>
        <w:ind w:left="-5" w:right="129"/>
      </w:pPr>
      <w:r>
        <w:rPr>
          <w:b/>
        </w:rPr>
        <w:t>Stress Testing Scenarios:</w:t>
      </w:r>
      <w:r>
        <w:t xml:space="preserve"> Consider what would happen if returns are lower than expected, or if interest rates rise. Have a plan for how to manage these scenarios.</w:t>
      </w:r>
    </w:p>
    <w:p w14:paraId="5F7B57FF" w14:textId="77777777" w:rsidR="004D752B" w:rsidRDefault="00000000">
      <w:pPr>
        <w:ind w:left="-5" w:right="0"/>
      </w:pPr>
      <w:r>
        <w:rPr>
          <w:b/>
        </w:rPr>
        <w:t>Prioritizing Debt Repayment:</w:t>
      </w:r>
      <w:r>
        <w:t xml:space="preserve"> Once "good" debt is acquired, treat its repayment with the same rigor as any other investment. Focus on paying down principal as efficiently as possible, especially if interest rates are variable.</w:t>
      </w:r>
    </w:p>
    <w:p w14:paraId="19EBBF69" w14:textId="77777777" w:rsidR="004D752B" w:rsidRDefault="00000000">
      <w:pPr>
        <w:spacing w:after="290" w:line="259" w:lineRule="auto"/>
        <w:ind w:left="-5" w:right="129"/>
      </w:pPr>
      <w:r>
        <w:t>Conversely, a strict policy of avoiding "bad" debt is paramount. This means:</w:t>
      </w:r>
    </w:p>
    <w:p w14:paraId="041AD698" w14:textId="77777777" w:rsidR="004D752B" w:rsidRDefault="00000000">
      <w:pPr>
        <w:ind w:left="-5" w:right="129"/>
      </w:pPr>
      <w:r>
        <w:rPr>
          <w:b/>
        </w:rPr>
        <w:t>Living Within Your Means:</w:t>
      </w:r>
      <w:r>
        <w:t xml:space="preserve"> Especially crucial for those with high incomes, resist the urge to inflate your lifestyle with debt. Focus on saving and investing the excess income rather than spending it on depreciating assets or experiences funded by loans.</w:t>
      </w:r>
    </w:p>
    <w:p w14:paraId="14A74895" w14:textId="77777777" w:rsidR="004D752B" w:rsidRDefault="00000000">
      <w:pPr>
        <w:ind w:left="-5" w:right="129"/>
      </w:pPr>
      <w:r>
        <w:rPr>
          <w:b/>
        </w:rPr>
        <w:t>Emergency Fund as a Buffer:</w:t>
      </w:r>
      <w:r>
        <w:t xml:space="preserve"> A robust emergency fund can prevent the need to resort to high-interest debt for unexpected expenses.</w:t>
      </w:r>
    </w:p>
    <w:p w14:paraId="70983AEB" w14:textId="77777777" w:rsidR="004D752B" w:rsidRDefault="00000000">
      <w:pPr>
        <w:ind w:left="-5" w:right="0"/>
      </w:pPr>
      <w:r>
        <w:rPr>
          <w:b/>
        </w:rPr>
        <w:t>Disciplined Budgeting:</w:t>
      </w:r>
      <w:r>
        <w:t xml:space="preserve"> Even with a high income, understanding where your money goes is key to identifying areas where debt might be lurking or where spending could be reduced to accelerate debt repayment.</w:t>
      </w:r>
    </w:p>
    <w:p w14:paraId="1B192B74" w14:textId="77777777" w:rsidR="004D752B" w:rsidRDefault="00000000">
      <w:pPr>
        <w:ind w:left="-5" w:right="0"/>
      </w:pPr>
      <w:r>
        <w:t>The narrative around debt is often overly simplistic, casting it solely as a burden. However, for individuals and businesses aiming for significant wealth accumulation, debt, when understood and applied correctly, can be an incredibly powerful leverage tool. It allows for the acquisition of assets and the pursuit of opportunities that might otherwise be out of reach. The distinction between "good" debt—strategic, low-cost, and income-generating—and "bad" debt—expensive, consumption-oriented, and wealth-eroding—is not merely academic; it is the cornerstone of responsible and effective financial leverage. By mastering this distinction, you can transform debt from a potential pitfall into a calculated accelerator of your financial journey.</w:t>
      </w:r>
    </w:p>
    <w:p w14:paraId="2FA4D224" w14:textId="77777777" w:rsidR="004D752B" w:rsidRDefault="00000000">
      <w:pPr>
        <w:ind w:left="-5" w:right="0"/>
      </w:pPr>
      <w:r>
        <w:t>The engine of any thriving enterprise is its cash flow. It's the lifeblood that nourishes operations, fuels innovation, and ultimately drives expansion. For the entrepreneur or business owner, mastering the art of cash flow management isn't just a best practice; it's the bedrock upon which sustainable success is built. Without a clear understanding and diligent management of the money moving in and out of your business, even the most brilliant strategies can falter, leaving you adrift in a sea of unmet obligations and missed opportunities. This section delves into the practicalities of transforming cash flow from a potential source of anxiety into a predictable, powerful engine for reinvestment and growth, a critical component in propelling your business forward.</w:t>
      </w:r>
    </w:p>
    <w:p w14:paraId="611E701D" w14:textId="77777777" w:rsidR="004D752B" w:rsidRDefault="00000000">
      <w:pPr>
        <w:ind w:left="-5" w:right="0"/>
      </w:pPr>
      <w:r>
        <w:t>Forecasting cash flow is the foundational step. It’s not about crystal-ball gazing, but about informed prediction based on historical data, current commitments, and anticipated trends. A robust cash flow forecast allows you to anticipate periods of surplus and deficit, enabling proactive decision-making rather than reactive scrambling. The process begins with understanding your typical cash inflows – sales revenue, investment income, loan disbursements – and your typical cash outflows – salaries, rent, supplier payments, loan repayments, taxes, and discretionary spending. By projecting these elements over a specific period, typically 30, 60, 90 days, or even longer for strategic planning, you gain invaluable foresight.</w:t>
      </w:r>
    </w:p>
    <w:p w14:paraId="67BFFBD9" w14:textId="77777777" w:rsidR="004D752B" w:rsidRDefault="00000000">
      <w:pPr>
        <w:ind w:left="-5" w:right="129"/>
      </w:pPr>
      <w:r>
        <w:t>Let’s consider a small manufacturing business. They expect to receive a large payment from a key client for a custom order in 45 days. However, they also know that their quarterly tax payments are due in 30 days, and a significant raw material order needs to be paid for upon delivery, which is anticipated in 20 days. Without a forecast, this situation could lead to a temporary cash crunch. A proactive forecast would highlight this upcoming deficit between day 20 and day 30, prompting the business owner to arrange a short-term line of credit or to negotiate slightly extended payment terms with the supplier of the raw materials. This foresight prevents a stressful situation and ensures the business maintains its operational momentum without interruption.</w:t>
      </w:r>
    </w:p>
    <w:p w14:paraId="4B2DA293" w14:textId="77777777" w:rsidR="004D752B" w:rsidRDefault="00000000">
      <w:pPr>
        <w:ind w:left="-5" w:right="0"/>
      </w:pPr>
      <w:r>
        <w:t>The accuracy of your forecast hinges on the quality of your data. Regularly reviewing your historical financial statements – profit and loss statements, balance sheets, and cash flow statements – provides the empirical basis for your projections. Seasonality is another crucial factor for many businesses. A retail store, for instance, will see a dramatic influx of cash during the holiday season but may experience a significant lull in the early months of the year. A detailed forecast will account for these predictable peaks and troughs, allowing for strategic cash hoarding during busy periods to cover leaner times. Similarly, businesses with project-based revenue streams need to carefully estimate project completion dates and payment schedules, which can often be subject to delays.</w:t>
      </w:r>
    </w:p>
    <w:p w14:paraId="30C2CD13" w14:textId="77777777" w:rsidR="004D752B" w:rsidRDefault="00000000">
      <w:pPr>
        <w:ind w:left="-5" w:right="129"/>
      </w:pPr>
      <w:r>
        <w:t>Beyond simple projections, the goal is to optimize your working capital – the difference between your current assets and current liabilities. Efficient working capital management means ensuring you have enough cash on hand to meet short-term obligations while also minimizing the amount of idle cash that could be invested elsewhere. This involves a dual approach: accelerating cash inflows and managing cash outflows judiciously.</w:t>
      </w:r>
    </w:p>
    <w:p w14:paraId="3C422C6B" w14:textId="77777777" w:rsidR="004D752B" w:rsidRDefault="00000000">
      <w:pPr>
        <w:ind w:left="-5" w:right="129"/>
      </w:pPr>
      <w:r>
        <w:t>Accelerating receivables is a powerful lever for improving cash flow. This starts with clear invoicing practices. Ensure your invoices are accurate, detailed, and sent out promptly upon completion of goods or services. Offering early payment discounts can incentivize customers to settle their accounts faster. For example, a 2% discount for payment within 10 days (2/10 net 30) can be a cost-effective way to bring cash in sooner, especially if the cost of capital for the business is higher than 2% over 20 days. It's a trade-off that often yields a net positive.</w:t>
      </w:r>
    </w:p>
    <w:p w14:paraId="51AEC888" w14:textId="77777777" w:rsidR="004D752B" w:rsidRDefault="00000000">
      <w:pPr>
        <w:ind w:left="-5" w:right="0"/>
      </w:pPr>
      <w:r>
        <w:t>Furthermore, establishing clear credit policies for new customers and consistently following up on overdue accounts are non-negotiable. Automated reminder systems can be incredibly effective, sending polite prompts as invoices approach their due date and escalating follow-up for those that are past due. For larger accounts or businesses with significant credit exposure, considering options like invoice financing or factoring can provide immediate liquidity, albeit at a cost. Invoice financing allows you to borrow against your outstanding invoices, while factoring involves selling your invoices to a third party at a discount. While these solutions come with fees, they can be invaluable when immediate cash is critical for seizing an opportunity or avoiding a cash crunch.</w:t>
      </w:r>
    </w:p>
    <w:p w14:paraId="394FE412" w14:textId="77777777" w:rsidR="004D752B" w:rsidRDefault="00000000">
      <w:pPr>
        <w:ind w:left="-5" w:right="129"/>
      </w:pPr>
      <w:r>
        <w:t>On the other side of the equation lies managing payables. This doesn't mean delaying payments to the point of damaging supplier relationships, which can have long-term detrimental effects. Instead, it involves strategically timing your payments to maximize your cash on hand for as long as possible, without incurring late fees or jeopardizing future supply. Negotiating favorable payment terms with your suppliers is key. Aiming for terms like net 30, net 45, or even net 60, depending on your industry and purchasing power, gives you more time to collect payments from your customers before you have to pay your own bills.</w:t>
      </w:r>
    </w:p>
    <w:p w14:paraId="48ED5823" w14:textId="77777777" w:rsidR="004D752B" w:rsidRDefault="00000000">
      <w:pPr>
        <w:ind w:left="-5" w:right="0"/>
      </w:pPr>
      <w:r>
        <w:t>Regularly reviewing your supplier agreements and consolidating purchases can also lead to better terms and potential discounts. If you can forecast your needs accurately, you might be able to negotiate bulk discounts that not only reduce your per-unit cost but also allow for more flexible payment scheduling. For instance, if a business anticipates needing 100 units of a specific component over the next six months, negotiating a payment schedule that aligns with their projected cash inflows, rather than paying for all 100 units upfront, can significantly improve their immediate cash position.</w:t>
      </w:r>
    </w:p>
    <w:p w14:paraId="545B0923" w14:textId="77777777" w:rsidR="004D752B" w:rsidRDefault="00000000">
      <w:pPr>
        <w:ind w:left="-5" w:right="0"/>
      </w:pPr>
      <w:r>
        <w:t>Maintaining healthy cash reserves is the third pillar of effective cash flow management. This involves building and holding an adequate buffer of cash or highly liquid assets to cover unexpected expenses or short-term revenue shortfalls. The ideal level of reserves depends on several factors, including the volatility of your industry, the predictability of your revenue streams, and your risk tolerance. A general rule of thumb is to maintain enough cash to cover at least three to six months of operating expenses.</w:t>
      </w:r>
    </w:p>
    <w:p w14:paraId="437A5610" w14:textId="77777777" w:rsidR="004D752B" w:rsidRDefault="00000000">
      <w:pPr>
        <w:ind w:left="-5" w:right="0"/>
      </w:pPr>
      <w:r>
        <w:t>This emergency fund acts as a crucial safety net, preventing you from needing to take on expensive debt or make detrimental operational decisions during lean periods. It also provides the peace of mind necessary to focus on long-term strategic initiatives rather than constantly worrying about day-to-day survival. This cash reserve should be held in easily accessible, low-risk accounts, such as high-yield savings accounts or money market funds, ensuring it is available when needed without being exposed to significant market volatility.</w:t>
      </w:r>
    </w:p>
    <w:p w14:paraId="47446F31" w14:textId="77777777" w:rsidR="004D752B" w:rsidRDefault="00000000">
      <w:pPr>
        <w:ind w:left="-5" w:right="129"/>
      </w:pPr>
      <w:r>
        <w:t>The discipline of cash flow management extends beyond these tactical measures to fostering a cash-conscious culture within the organization. Every decision, from hiring new staff to investing in new equipment, should be evaluated through the lens of its impact on cash flow. For instance, acquiring new machinery might offer long-term productivity gains, but if its purchase significantly depletes cash reserves, the immediate strain on operations could outweigh the future benefits. A thorough cash flow analysis would weigh the upfront cost, the anticipated increase in revenue or decrease in expenses, and the impact on liquidity over the payback period.</w:t>
      </w:r>
    </w:p>
    <w:p w14:paraId="276A7A4D" w14:textId="77777777" w:rsidR="004D752B" w:rsidRDefault="00000000">
      <w:pPr>
        <w:ind w:left="-5" w:right="0"/>
      </w:pPr>
      <w:r>
        <w:t>Furthermore, understanding the difference between profit and cash is paramount. A business can be profitable on paper yet still face insolvency if it doesn't have enough cash to meet its immediate obligations. This can happen if sales are on credit terms that are too long, or if inventory levels are too high, tying up valuable capital. For example, a company might sell a large volume of goods on 90-day payment terms. They will show a healthy profit on their income statement, but if their operational expenses are due monthly, they could find themselves unable to pay their staff or suppliers, despite being a "profitable" entity. This highlights the crucial role of the cash flow statement, which tracks the actual movement of cash, as a more immediate indicator of financial health than the profit and loss statement.</w:t>
      </w:r>
    </w:p>
    <w:p w14:paraId="3AE2AB19" w14:textId="77777777" w:rsidR="004D752B" w:rsidRDefault="00000000">
      <w:pPr>
        <w:ind w:left="-5" w:right="129"/>
      </w:pPr>
      <w:r>
        <w:t>Regularly revisiting and refining your cash flow forecast is an ongoing process. Market conditions change, customer payment behaviors can shift, and unexpected events occur. Therefore, your forecast should be a living document, updated frequently – weekly for short-term operational needs, and monthly or quarterly for strategic planning. This iterative approach ensures that your financial management remains agile and responsive to the dynamic business environment.</w:t>
      </w:r>
    </w:p>
    <w:p w14:paraId="24CAB0BB" w14:textId="77777777" w:rsidR="004D752B" w:rsidRDefault="00000000">
      <w:pPr>
        <w:ind w:left="-5" w:right="0"/>
      </w:pPr>
      <w:r>
        <w:t>Consider the impact of technology on cash flow management. Cloud-based accounting software, for example, can provide real-time visibility into your financial position, automate invoicing and payment reminders, and integrate with bank accounts for seamless transaction recording. This technology not only streamlines processes but also provides the data necessary for more accurate and timely forecasting. Sophisticated forecasting tools can even incorporate predictive analytics, leveraging historical data and market trends to offer more nuanced projections.</w:t>
      </w:r>
    </w:p>
    <w:p w14:paraId="0EEAB6D3" w14:textId="77777777" w:rsidR="004D752B" w:rsidRDefault="00000000">
      <w:pPr>
        <w:spacing w:after="0"/>
        <w:ind w:left="-5" w:right="0"/>
      </w:pPr>
      <w:r>
        <w:t>The "Move" pillar of wealth creation, as discussed, is all about strategic deployment of capital. Effective cash flow management is the engine that ensures this capital is not only available but also deployed optimally. It ensures that when a strategic</w:t>
      </w:r>
    </w:p>
    <w:p w14:paraId="5D747BAA" w14:textId="77777777" w:rsidR="004D752B" w:rsidRDefault="00000000">
      <w:pPr>
        <w:ind w:left="-5" w:right="0"/>
      </w:pPr>
      <w:r>
        <w:t>opportunity arises – an acquisition, a market expansion, a significant R&amp;D; investment – the necessary funds are accessible without causing undue strain on the core business. It prevents situations where a profitable business might have to pass up a lucrative expansion due to a temporary liquidity shortage.</w:t>
      </w:r>
    </w:p>
    <w:p w14:paraId="58B91FBE" w14:textId="77777777" w:rsidR="004D752B" w:rsidRDefault="00000000">
      <w:pPr>
        <w:ind w:left="-5" w:right="0"/>
      </w:pPr>
      <w:r>
        <w:t>Ultimately, mastering cash flow management provides business owners with a powerful sense of control. It transforms uncertainty into predictability, allowing for strategic decision-making based on a solid financial foundation. It’s about proactively managing the flow of money so that it consistently supports your business objectives, enabling you to not only survive but to thrive and expand, turning potential financial stress into a consistent driver of growth and wealth. This disciplined approach to managing the inflow and outflow of funds is not just about keeping the lights on; it's about ensuring the engine of your business has the optimal fuel mix to reach its full potential.</w:t>
      </w:r>
    </w:p>
    <w:p w14:paraId="5103A6F2" w14:textId="77777777" w:rsidR="004D752B" w:rsidRDefault="00000000">
      <w:pPr>
        <w:spacing w:after="290"/>
        <w:ind w:left="-5" w:right="129"/>
      </w:pPr>
      <w:r>
        <w:t>At the heart of consistent wealth movement lies a robust financial infrastructure – the underlying systems and processes that govern how money is managed, tracked, and leveraged. This isn't about intricate financial instruments or complex investment strategies, but rather the foundational architecture that ensures your financial operations are not only efficient but also transparent and organized. Think of it as building a sophisticated plumbing system for your money; without well-laid pipes, valves, and filtration, even the purest water can become stagnant or leak away. For both personal wealth accumulation and business growth, establishing this infrastructure is a critical step in embodying the 'Move' principle, ensuring that capital flows smoothly and effectively towards your wealth-building objectives.</w:t>
      </w:r>
    </w:p>
    <w:p w14:paraId="14287379" w14:textId="77777777" w:rsidR="004D752B" w:rsidRDefault="00000000">
      <w:pPr>
        <w:ind w:left="-5" w:right="0"/>
      </w:pPr>
      <w:r>
        <w:t>The cornerstone of any sound financial infrastructure is a well-functioning accounting system. For businesses, this typically involves choosing between various accounting software platforms. Options range from user-friendly, cloud-based solutions like QuickBooks Online or Xero, which are excellent for small to medium-sized enterprises, to more comprehensive enterprise resource planning (ERP) systems like SAP or Oracle for larger organizations with complex operational needs. The choice depends on the scale of operations, budget, and the specific functionalities required. The key is to select a system that accurately records all financial transactions, from sales and expenses to assets and liabilities, providing a clear and up-to-date picture of your financial health. A well-implemented accounting system automates many tedious tasks, reduces the likelihood of manual errors, and provides the data necessary for informed decision-making. For instance, a small e-commerce business using a cloud-based platform can automatically reconcile bank statements, track inventory levels, and generate invoices, freeing up valuable time for strategic planning and customer engagement. This immediate access to accurate financial data is paramount for making timely adjustments and capitalizing on opportunities.</w:t>
      </w:r>
    </w:p>
    <w:p w14:paraId="6EE2AF76" w14:textId="77777777" w:rsidR="004D752B" w:rsidRDefault="00000000">
      <w:pPr>
        <w:ind w:left="-5" w:right="129"/>
      </w:pPr>
      <w:r>
        <w:t>Beyond basic bookkeeping, the accounting system must be configured to facilitate robust financial reporting. This means not just having transactional data but being able to transform it into meaningful insights. Key financial statements such as the Profit and Loss (P&amp;L;) statement, Balance Sheet, and Cash Flow Statement are essential outputs. The P&amp;L; statement reveals profitability over a period, the Balance Sheet provides a snapshot of assets, liabilities, and equity at a specific point in time, and the Cash Flow Statement tracks the actual movement of cash in and out of the business. For an entrepreneur, understanding the nuances of these reports is non-negotiable. A business might show a healthy profit on its P&amp;L; but be struggling with liquidity if its accounts receivable are too high or its inventory is overstocked. Regular generation and analysis of these reports, ideally on a monthly basis, allow for early detection of potential issues and the ability to pivot strategies before they become critical problems. Furthermore, these reports are vital for communicating financial performance to stakeholders, including investors, lenders, and even management teams. The quality and clarity of these reports directly impact the trust and confidence placed in the business's financial stewardship.</w:t>
      </w:r>
    </w:p>
    <w:p w14:paraId="09723F27" w14:textId="77777777" w:rsidR="004D752B" w:rsidRDefault="00000000">
      <w:pPr>
        <w:ind w:left="-5" w:right="0"/>
      </w:pPr>
      <w:r>
        <w:t>For personal finances, while the complexity might be lower, the principle remains the same. Establishing a system for tracking income and expenses is fundamental. This can range from using budgeting apps like Mint or YNAB (You Need A Budget) to maintaining a detailed spreadsheet or even a well-organized ledger. The goal is to gain clarity on where your money is coming from and where it is going. This visibility is the first step in identifying areas for optimization, such as reducing discretionary spending, increasing savings, or strategically paying down debt. For example, a young professional might use a budgeting app to categorize their spending, quickly realizing they are spending significantly more on dining out than they initially thought. This insight allows them to set a realistic target for reducing that expense, thereby freeing up capital to direct towards their investment goals or an emergency fund.</w:t>
      </w:r>
    </w:p>
    <w:p w14:paraId="7EED6340" w14:textId="77777777" w:rsidR="004D752B" w:rsidRDefault="00000000">
      <w:pPr>
        <w:ind w:left="-5" w:right="129"/>
      </w:pPr>
      <w:r>
        <w:t>The integration of various financial tools and platforms is another crucial aspect of building a sophisticated financial infrastructure. In today's interconnected world, data often resides in multiple systems, and the ability to bring it together seamlessly is vital. This could involve linking your accounting software to your CRM (Customer Relationship Management) system to track sales revenue and payment status, or connecting your banking feeds directly into your budgeting or accounting software for automatic transaction updates. For businesses, integration can streamline workflows, eliminate data silos, and provide a more holistic view of operations. For instance, integrating a point-of-sale (POS) system with inventory management and accounting software can provide real-time stock counts and automatically update sales figures and cost of goods sold, offering an immediate and accurate reflection of financial performance. This seamless flow of information reduces manual data entry, minimizes errors, and speeds up the reporting process.</w:t>
      </w:r>
    </w:p>
    <w:p w14:paraId="74059545" w14:textId="77777777" w:rsidR="004D752B" w:rsidRDefault="00000000">
      <w:pPr>
        <w:ind w:left="-5" w:right="129"/>
      </w:pPr>
      <w:r>
        <w:t>In the realm of personal finance, integration might look like linking your bank accounts, credit cards, and investment portfolios to a personal finance dashboard or aggregator. This provides a consolidated view of your net worth, cash flow, and investment performance, simplifying financial oversight. Services like Personal Capital or Empower offer this kind of aggregation, allowing individuals to see their entire financial picture in one place. This consolidated view is particularly powerful for tracking progress towards long-term goals like retirement or homeownership, providing both motivation and a clear understanding of what adjustments might be needed.</w:t>
      </w:r>
    </w:p>
    <w:p w14:paraId="153C5E32" w14:textId="77777777" w:rsidR="004D752B" w:rsidRDefault="00000000">
      <w:pPr>
        <w:ind w:left="-5" w:right="129"/>
      </w:pPr>
      <w:r>
        <w:t>Beyond the immediate operational aspects, the financial infrastructure must also support strategic planning and future growth. This involves establishing clear processes for financial forecasting and budgeting. A budget acts as a roadmap, allocating anticipated income towards planned expenses and savings. A forecast, on the other hand, projects future financial outcomes based on current trends and anticipated changes. For businesses, effective budgeting and forecasting are essential for resource allocation, setting performance targets, and securing financing. This process requires collaboration across departments, input from sales and operations teams, and a deep understanding of market dynamics. For example, a company planning to launch a new product line would need to develop a detailed budget for research and development, marketing, production, and sales, and then create a financial forecast projecting the revenue and profitability of this new venture.</w:t>
      </w:r>
    </w:p>
    <w:p w14:paraId="47F66DD2" w14:textId="77777777" w:rsidR="004D752B" w:rsidRDefault="00000000">
      <w:pPr>
        <w:ind w:left="-5" w:right="0"/>
      </w:pPr>
      <w:r>
        <w:t>For individuals, budgeting and forecasting are equally important. Creating a personal budget helps in managing spending and saving for specific goals. Financial forecasting, whether it's retirement planning or estimating the cost of future education for children, helps in setting realistic financial targets and developing strategies to achieve them. This might involve working with a financial advisor to project future income needs, considering inflation, and determining the required savings rate. The infrastructure here might include a financial planning software or even a series of detailed spreadsheets that model different financial scenarios. The disciplined act of budgeting and forecasting, supported by accessible data, transforms vague financial aspirations into concrete, actionable plans.</w:t>
      </w:r>
    </w:p>
    <w:p w14:paraId="53DFD9F8" w14:textId="77777777" w:rsidR="004D752B" w:rsidRDefault="00000000">
      <w:pPr>
        <w:ind w:left="-5" w:right="0"/>
      </w:pPr>
      <w:r>
        <w:t>The concept of financial controls is an indispensable component of a robust financial infrastructure. These are the policies and procedures put in place to safeguard assets, ensure the accuracy of financial records, and promote operational efficiency. For businesses, this can include segregation of duties (where no single person has control over all aspects of a financial transaction), authorization levels for expenditures, regular inventory audits, and security measures for financial data. Implementing strong internal controls mitigates the risk of fraud, error, and mismanagement. Imagine a scenario where only one person in a company is responsible for approving invoices, processing payments, and reconciling bank statements. This creates a significant vulnerability. By implementing controls such as requiring dual authorization for payments above a certain threshold and having a separate individual perform bank reconciliations, the risk of fraudulent activity is significantly reduced.</w:t>
      </w:r>
    </w:p>
    <w:p w14:paraId="4DB9E046" w14:textId="77777777" w:rsidR="004D752B" w:rsidRDefault="00000000">
      <w:pPr>
        <w:spacing w:after="290"/>
        <w:ind w:left="-5" w:right="0"/>
      </w:pPr>
      <w:r>
        <w:t>In personal finance, controls might seem less formal but are equally important. These could include regularly reviewing bank and credit card statements for unauthorized transactions, setting spending limits on credit cards, and establishing a separate savings account for emergency funds that is not easily accessible for everyday spending. The discipline of "checking your work" – whether it’s reviewing your monthly budget against actual spending or verifying that all expected income has been received – acts as a personal control mechanism. These simple checks help maintain integrity and accuracy in your financial picture.</w:t>
      </w:r>
    </w:p>
    <w:p w14:paraId="6EDDCDD2" w14:textId="77777777" w:rsidR="004D752B" w:rsidRDefault="00000000">
      <w:pPr>
        <w:ind w:left="-5" w:right="0"/>
      </w:pPr>
      <w:r>
        <w:t>The technological backbone of a modern financial infrastructure cannot be overstated. Cloud computing has revolutionized how businesses and individuals manage their finances, offering scalability, accessibility, and enhanced security. Cloud-based accounting software, for instance, allows access from anywhere with an internet connection, facilitates real-time collaboration, and ensures data is backed up securely. This mobility and accessibility are crucial for entrepreneurs who are often on the go. Furthermore, advancements in data analytics and artificial intelligence are beginning to play a significant role. AI-powered tools can analyze vast amounts of financial data to identify trends, detect anomalies, and even provide predictive insights for better forecasting. For a business, this could mean using AI to optimize pricing strategies based on demand patterns or to predict customer churn. For an individual investor, AI might help identify potential investment opportunities or assess market sentiment.</w:t>
      </w:r>
    </w:p>
    <w:p w14:paraId="4E2DDCD0" w14:textId="77777777" w:rsidR="004D752B" w:rsidRDefault="00000000">
      <w:pPr>
        <w:ind w:left="-5" w:right="0"/>
      </w:pPr>
      <w:r>
        <w:t>The security of this financial infrastructure is paramount. With increasing digitalization, the risk of cyber threats and data breaches is a constant concern. Robust security measures are not an afterthought but a fundamental requirement. This includes strong password policies, multi-factor authentication, regular software updates, and encryption of sensitive financial data. For businesses, investing in cybersecurity is as critical as investing in their core products or services. For individuals, using secure networks, being wary of phishing attempts, and enabling security features on financial accounts are essential protective measures. A breach in your financial infrastructure can lead to not only financial loss but also identity theft and reputational damage, making security a non-negotiable aspect of building and maintaining it.</w:t>
      </w:r>
    </w:p>
    <w:p w14:paraId="507CE437" w14:textId="77777777" w:rsidR="004D752B" w:rsidRDefault="00000000">
      <w:pPr>
        <w:ind w:left="-5" w:right="129"/>
      </w:pPr>
      <w:r>
        <w:t>Ultimately, building and maintaining a sophisticated financial infrastructure is an ongoing process, not a one-time event. It requires regular review, adaptation, and investment. As financial goals evolve, business strategies shift, and technology advances, the underlying systems and processes must evolve in tandem. This commitment to continuous improvement ensures that your financial infrastructure remains a powerful engine for wealth creation, always enabling the smooth and effective movement of capital towards your most important objectives. It’s about creating an environment where financial clarity leads to confident decision-making, where efficiency minimizes waste, and where security protects your hard-earned gains, ensuring that money consistently serves your ambitions. This organized, transparent, and secure framework is the silent partner that empowers every</w:t>
      </w:r>
    </w:p>
    <w:p w14:paraId="624BE4D9" w14:textId="77777777" w:rsidR="004D752B" w:rsidRDefault="004D752B">
      <w:pPr>
        <w:sectPr w:rsidR="004D752B">
          <w:headerReference w:type="even" r:id="rId10"/>
          <w:headerReference w:type="default" r:id="rId11"/>
          <w:headerReference w:type="first" r:id="rId12"/>
          <w:pgSz w:w="11906" w:h="16838"/>
          <w:pgMar w:top="1559" w:right="1570" w:bottom="1658" w:left="1570" w:header="1317" w:footer="720" w:gutter="0"/>
          <w:cols w:space="720"/>
        </w:sectPr>
      </w:pPr>
    </w:p>
    <w:p w14:paraId="149754FE" w14:textId="77777777" w:rsidR="004D752B" w:rsidRDefault="00000000">
      <w:pPr>
        <w:spacing w:after="82" w:line="308" w:lineRule="auto"/>
        <w:ind w:left="-5" w:right="-15"/>
        <w:jc w:val="right"/>
      </w:pPr>
      <w:r>
        <w:rPr>
          <w:rFonts w:ascii="Times New Roman" w:eastAsia="Times New Roman" w:hAnsi="Times New Roman" w:cs="Times New Roman"/>
          <w:sz w:val="18"/>
        </w:rPr>
        <w:t xml:space="preserve">53. </w:t>
      </w:r>
      <w:r>
        <w:t>successful financial journey, whether personal or professional.</w:t>
      </w:r>
      <w:r>
        <w:br w:type="page"/>
      </w:r>
    </w:p>
    <w:p w14:paraId="0CA446EE" w14:textId="77777777" w:rsidR="004D752B" w:rsidRDefault="00000000">
      <w:pPr>
        <w:pStyle w:val="Heading1"/>
      </w:pPr>
      <w:r>
        <w:t>title_of_chapter_3</w:t>
      </w:r>
    </w:p>
    <w:p w14:paraId="1541C3D9" w14:textId="77777777" w:rsidR="004D752B" w:rsidRDefault="00000000">
      <w:pPr>
        <w:ind w:left="-5" w:right="129"/>
      </w:pPr>
      <w:r>
        <w:t>The journey to multiplying your wealth is paved with a diverse array of investment opportunities, each offering a unique blend of potential returns, inherent risks, and liquidity characteristics. To truly harness the 'Multiply' pillar, one must move beyond a single-minded focus and embrace the breadth of what the investment landscape has to offer. This involves understanding the spectrum of investment vehicles, from the well-trodden paths of traditional assets to the more adventurous terrains of alternative investments. Each segment of this spectrum plays a role in constructing a robust portfolio, capable of navigating market fluctuations and capitalizing on growth opportunities.</w:t>
      </w:r>
    </w:p>
    <w:p w14:paraId="170315D4" w14:textId="77777777" w:rsidR="004D752B" w:rsidRDefault="00000000">
      <w:pPr>
        <w:ind w:left="-5" w:right="129"/>
      </w:pPr>
      <w:r>
        <w:t xml:space="preserve">At the foundational level of most investment portfolios lie </w:t>
      </w:r>
      <w:r>
        <w:rPr>
          <w:b/>
        </w:rPr>
        <w:t>traditional assets</w:t>
      </w:r>
      <w:r>
        <w:t xml:space="preserve">. These are the bedrock upon which many wealth-building strategies are built, characterized by their long-standing presence in financial markets and a generally well-understood risk profile. Among these, </w:t>
      </w:r>
      <w:r>
        <w:rPr>
          <w:b/>
        </w:rPr>
        <w:t>equities</w:t>
      </w:r>
      <w:r>
        <w:t>, or stocks, represent ownership in publicly traded companies. When you buy a stock, you are essentially buying a small piece of that company. The value of this piece can fluctuate based on the company's performance, industry trends, and broader economic conditions. The potential for growth with stocks is significant, driven by both capital appreciation (the stock price increasing) and dividends (a portion of the company's profits distributed to shareholders). However, this potential for high returns comes hand-in-hand with volatility. Stock markets can experience sharp downturns, and individual company fortunes can change rapidly. For the investor seeking growth, understanding the difference between large-cap, established companies that might offer steady, albeit slower, growth and smaller, emerging companies with higher growth potential but also higher risk is crucial. Diversification across different sectors, industries, and geographies is a key strategy to mitigate the specific risks associated with individual stocks or market segments. For instance, an investor might allocate a portion of their portfolio to technology stocks for their growth potential, while also holding shares in utility companies, which tend to be more stable and provide consistent dividends, even during economic downturns. The advent of Exchange Traded Funds (ETFs) and mutual funds has made it easier than ever to gain diversified exposure to the stock market, allowing investors to own a basket of stocks with a single investment, thereby spreading risk efficiently.</w:t>
      </w:r>
    </w:p>
    <w:p w14:paraId="6C69301E" w14:textId="77777777" w:rsidR="004D752B" w:rsidRDefault="00000000">
      <w:pPr>
        <w:ind w:left="-5" w:right="129"/>
      </w:pPr>
      <w:r>
        <w:t xml:space="preserve">Complementing equities are </w:t>
      </w:r>
      <w:r>
        <w:rPr>
          <w:b/>
        </w:rPr>
        <w:t>fixed-income securities</w:t>
      </w:r>
      <w:r>
        <w:t>, most commonly known as bonds. When you purchase a bond, you are essentially lending money to an entity – be it a government or a corporation – in exchange for periodic interest payments and the return of the principal amount at maturity. Bonds are generally considered less risky than stocks, offering a more predictable stream of income and a higher degree of capital preservation. The risk associated with bonds is primarily related to interest rate risk (the risk that rising interest rates will decrease the value of existing bonds) and credit risk (the risk that the issuer will default on its payments). Government bonds, such as U.S. Treasury bonds, are typically considered among the safest investments, while corporate bonds carry varying degrees of risk depending on the financial health of the issuing company. The yield on a bond, which represents the return an investor receives, is influenced by factors like maturity, credit quality, and prevailing interest rates. Investors often use bonds to add stability to their portfolios, reduce overall volatility, and generate a reliable income stream. For instance, an investor nearing retirement might increase their allocation to high-quality bonds to ensure a steady income and protect their accumulated capital, while a younger investor might hold a smaller proportion of bonds, focusing more on growth-oriented assets like stocks. Bond ETFs and mutual funds also offer convenient ways to diversify across numerous bond issues and issuers, mitigating the impact of any single default.</w:t>
      </w:r>
    </w:p>
    <w:p w14:paraId="1A67E164" w14:textId="77777777" w:rsidR="004D752B" w:rsidRDefault="00000000">
      <w:pPr>
        <w:ind w:left="-5" w:right="129"/>
      </w:pPr>
      <w:r>
        <w:rPr>
          <w:b/>
        </w:rPr>
        <w:t>Real estate</w:t>
      </w:r>
      <w:r>
        <w:t xml:space="preserve"> represents another significant traditional asset class, offering potential for both income generation and capital appreciation. This can range from direct ownership of residential properties (rental homes, apartments) and commercial properties (office buildings, retail spaces) to indirect investment through Real Estate Investment Trusts (REITs). Real estate can provide tangible value and act as a hedge against inflation, as property values and rental income often rise with the general price level. However, real estate is also an illiquid asset; it can take time to sell and involves significant transaction costs. It requires active management, especially for direct ownership, which can include property maintenance, tenant management, and dealing with local regulations. REITs, on the other hand, offer a more liquid way to invest in real estate, functioning much like stocks by trading on public exchanges and paying dividends derived from rental income. They allow investors to gain exposure to diversified portfolios of properties without the burdens of direct ownership. For example, a real estate investor might purchase a duplex, living in one unit while renting out the other, thereby generating income and benefiting from property appreciation. Alternatively, they might invest in a REIT that focuses on healthcare facilities or shopping malls, gaining exposure to specific real estate sectors.</w:t>
      </w:r>
    </w:p>
    <w:p w14:paraId="1E3E81C9" w14:textId="77777777" w:rsidR="004D752B" w:rsidRDefault="00000000">
      <w:pPr>
        <w:ind w:left="-5" w:right="129"/>
      </w:pPr>
      <w:r>
        <w:t xml:space="preserve">Moving beyond these core traditional assets, we enter the realm of </w:t>
      </w:r>
      <w:r>
        <w:rPr>
          <w:b/>
        </w:rPr>
        <w:t>alternative investments</w:t>
      </w:r>
      <w:r>
        <w:t>. This category encompasses a broad and evolving set of assets that typically fall outside the traditional stock, bond, and cash categories. They often appeal to investors seeking diversification, higher potential returns, or access to markets that are not readily available through traditional channels. However, they also frequently come with higher risks, lower liquidity, and greater complexity.</w:t>
      </w:r>
    </w:p>
    <w:p w14:paraId="5F05C84C" w14:textId="77777777" w:rsidR="004D752B" w:rsidRDefault="00000000">
      <w:pPr>
        <w:ind w:left="-5" w:right="129"/>
      </w:pPr>
      <w:r>
        <w:t xml:space="preserve">One prominent category within alternatives is </w:t>
      </w:r>
      <w:r>
        <w:rPr>
          <w:b/>
        </w:rPr>
        <w:t>private equity</w:t>
      </w:r>
      <w:r>
        <w:t>. This involves investing in companies that are not publicly traded on a stock exchange. This can include venture capital (investing in early-stage startups with high growth potential) and buyouts (investing in established companies to restructure or improve them). Private equity investments are typically made through private equity funds, which pool capital from institutional investors and high-net-worth individuals. The appeal lies in the potential for substantial returns, as private companies can be acquired at attractive valuations and, with strategic improvements, can be sold for a significant profit. However, private equity is highly illiquid; investments are locked up for many years (often 5-10 years or more), and there is no public market to easily sell these holdings. The risks are also considerable, as many startups fail, and the success of buyout firms depends heavily on their management and operational expertise. For instance, a venture capital fund might invest in a promising technology startup, providing capital and strategic guidance, with the expectation of a lucrative exit through an initial public offering (IPO) or acquisition years down the line.</w:t>
      </w:r>
    </w:p>
    <w:p w14:paraId="7BE1E200" w14:textId="77777777" w:rsidR="004D752B" w:rsidRDefault="00000000">
      <w:pPr>
        <w:ind w:left="-5" w:right="129"/>
      </w:pPr>
      <w:r>
        <w:rPr>
          <w:b/>
        </w:rPr>
        <w:t>Hedge funds</w:t>
      </w:r>
      <w:r>
        <w:t xml:space="preserve"> are another significant component of the alternative investment landscape. These are typically pooled investment funds that use a variety of complex strategies, often involving leverage and derivatives, to generate returns. They are generally less regulated than mutual funds and are accessible only to accredited investors. Hedge funds can pursue a wide range of investment objectives, from aggressive growth to market-neutral strategies designed to profit regardless of market direction. The complexity and flexibility of hedge fund strategies can lead to outsized returns, but they also carry substantial risks. Performance can be highly dependent on the skill of the fund manager, and some strategies can lead to significant losses, especially in volatile markets. Liquidity can also be a concern, as many hedge funds impose lock-up periods and redemption restrictions. For example, a hedge fund might employ a long-short equity strategy, buying stocks it expects to rise and selling short stocks it expects to fall, aiming to profit from the relative performance of these positions.</w:t>
      </w:r>
    </w:p>
    <w:p w14:paraId="23A80466" w14:textId="77777777" w:rsidR="004D752B" w:rsidRDefault="00000000">
      <w:pPr>
        <w:ind w:left="-5" w:right="129"/>
      </w:pPr>
      <w:r>
        <w:rPr>
          <w:b/>
        </w:rPr>
        <w:t>Commodities</w:t>
      </w:r>
      <w:r>
        <w:t>, such as gold, oil, agricultural products, and industrial metals, represent a distinct investment avenue. Their prices are driven by supply and demand dynamics, geopolitical events, and global economic growth. Investing in commodities can offer diversification benefits, as their performance often moves independently of traditional financial markets. For example, gold is often seen as a safe-haven asset during times of economic uncertainty or inflation. Investors can gain exposure to commodities through direct investment in physical assets, futures contracts, or commodity-focused ETFs and mutual funds. However, commodity markets can be extremely volatile. Prices can fluctuate wildly due to weather patterns, political instability, or changes in global demand. Futures contracts, while offering leverage, also carry significant risk and require a deep understanding of market dynamics.</w:t>
      </w:r>
    </w:p>
    <w:p w14:paraId="7FBD9431" w14:textId="77777777" w:rsidR="004D752B" w:rsidRDefault="00000000">
      <w:pPr>
        <w:ind w:left="-5" w:right="129"/>
      </w:pPr>
      <w:r>
        <w:rPr>
          <w:b/>
        </w:rPr>
        <w:t>Cryptocurrencies</w:t>
      </w:r>
      <w:r>
        <w:t xml:space="preserve"> have emerged as a highly discussed and often volatile alternative asset class in recent years. These digital or virtual currencies, secured by cryptography, operate on decentralized ledger technology, most notably blockchain. Examples include Bitcoin, Ethereum, and a myriad of others. The allure of cryptocurrencies lies in their potential for rapid, exponential growth and their decentralized nature, which appeals to those wary of traditional financial systems. However, they are also characterized by extreme price volatility, regulatory uncertainty, and security risks, including hacking and fraud. Their intrinsic value is often debated, and their long-term viability and integration into the broader financial system remain subjects of ongoing development and speculation. For investors, understanding the underlying technology, the specific project or coin’s use case, and the significant risks involved is paramount before considering any allocation.</w:t>
      </w:r>
    </w:p>
    <w:p w14:paraId="26EB2585" w14:textId="77777777" w:rsidR="004D752B" w:rsidRDefault="00000000">
      <w:pPr>
        <w:ind w:left="-5" w:right="129"/>
      </w:pPr>
      <w:r>
        <w:rPr>
          <w:b/>
        </w:rPr>
        <w:t>Infrastructure investments</w:t>
      </w:r>
      <w:r>
        <w:t xml:space="preserve"> represent another area that has gained traction, particularly for institutional investors and sophisticated individuals. This involves investing in physical assets that provide essential services, such as toll roads, airports, pipelines, utilities, and renewable energy projects. These assets often generate stable, long-term cash flows, are typically inflation-linked, and can offer diversification benefits. Investments can be made directly, through private funds, or via publicly traded infrastructure companies and specialized REITs. While generally considered less volatile than other alternatives, infrastructure projects can be subject to regulatory changes, construction risks, and operational challenges.</w:t>
      </w:r>
    </w:p>
    <w:p w14:paraId="260B33C3" w14:textId="77777777" w:rsidR="004D752B" w:rsidRDefault="00000000">
      <w:pPr>
        <w:ind w:left="-5" w:right="129"/>
      </w:pPr>
      <w:r>
        <w:t xml:space="preserve">Finally, within the broad umbrella of alternatives, we can also include </w:t>
      </w:r>
      <w:r>
        <w:rPr>
          <w:b/>
        </w:rPr>
        <w:t xml:space="preserve">private credit </w:t>
      </w:r>
      <w:r>
        <w:t xml:space="preserve">and </w:t>
      </w:r>
      <w:r>
        <w:rPr>
          <w:b/>
        </w:rPr>
        <w:t>digital assets (beyond cryptocurrencies)</w:t>
      </w:r>
      <w:r>
        <w:t>. Private credit involves lending directly to companies, often those that may not have access to traditional bank loans or public debt markets. This can offer attractive yields but also carries credit risk and illiquidity. Digital assets encompass a wider array of tokenized assets, decentralized finance (DeFi) protocols, and non-fungible tokens (NFTs), each with its own unique set of risks and potential rewards, often at the cutting edge of technological innovation and speculation.</w:t>
      </w:r>
    </w:p>
    <w:p w14:paraId="16CD8E84" w14:textId="77777777" w:rsidR="004D752B" w:rsidRDefault="00000000">
      <w:pPr>
        <w:ind w:left="-5" w:right="129"/>
      </w:pPr>
      <w:r>
        <w:t>Understanding where each of these investments sits on the spectrum of risk and return, liquidity, and correlation with other asset classes is fundamental to building a diversified and resilient portfolio. Traditional assets like stocks and bonds form the core, providing growth potential and stability, respectively. Real estate offers tangible value and income, with varying degrees of liquidity. Alternative investments, while often more complex and less liquid, can provide enhanced diversification, unique return streams, and access to specialized opportunities. The key is not to chase the highest possible returns in any single asset class but to construct a balanced portfolio that aligns with an individual's financial goals, time horizon, and tolerance for risk. This nuanced approach, informed by a comprehensive understanding of the investment spectrum, is the true engine of wealth multiplication.</w:t>
      </w:r>
    </w:p>
    <w:p w14:paraId="66E12D26" w14:textId="77777777" w:rsidR="004D752B" w:rsidRDefault="00000000">
      <w:pPr>
        <w:ind w:left="-5" w:right="129"/>
      </w:pPr>
      <w:r>
        <w:t>The accelerating integration of technology into the fabric of wealth creation and business operations presents a transformative opportunity for investors. At the forefront of this evolution are Artificial Intelligence (AI) and automation, tools that are rapidly redefining how investment portfolios are managed, analyzed, and grown. These technologies are no longer relegated to the realm of science fiction; they are now practical, accessible instruments that can empower individuals and institutions alike to achieve greater efficiency, uncover deeper insights, and ultimately, enhance investment returns. Harnessing these powerful forces is not merely about keeping pace with modern trends; it is about unlocking new levels of potential in your wealth-building journey.</w:t>
      </w:r>
    </w:p>
    <w:p w14:paraId="678E0AC8" w14:textId="77777777" w:rsidR="004D752B" w:rsidRDefault="00000000">
      <w:pPr>
        <w:ind w:left="-5" w:right="129"/>
      </w:pPr>
      <w:r>
        <w:t xml:space="preserve">One of the most prominent applications of AI and automation in investment is </w:t>
      </w:r>
      <w:r>
        <w:rPr>
          <w:b/>
        </w:rPr>
        <w:t>algorithmic trading</w:t>
      </w:r>
      <w:r>
        <w:t>, often referred to as algo-trading or black-box trading. This sophisticated approach involves using computer programs to execute trades at high speeds and frequencies, based on pre-set instructions or algorithms. These algorithms are designed to analyze market data – such as price movements, trading volumes, economic indicators, and news sentiment – at speeds far exceeding human capability. They can identify trading opportunities that might be missed by human traders, such as fleeting price discrepancies or patterns that emerge and disappear in milliseconds. For instance, an algorithm might be programmed to detect a statistically significant correlation between the price of two related stocks and execute trades to capitalize on any temporary deviation from that correlation. Another common strategy involves high-frequency trading (HFT), where algorithms execute a large number of orders at extremely high speeds, aiming to profit from small price differences. While HFT is largely the domain of institutional investors due to the significant technological infrastructure required, the underlying principles of algorithmic decision-making are becoming increasingly accessible. Even retail investors can leverage simpler forms of algorithmic trading through platforms that allow for the creation and back-testing of trading strategies. The key advantage here is the removal of human emotion from trading decisions. Fear, greed, and impulse can often lead to poor investment choices. Algorithmic trading, by adhering strictly to its programmed logic, can execute trades dispassionately, leading to more consistent and rational decision-making. Furthermore, automation in this context allows for continuous market monitoring without human fatigue, ensuring that opportunities are seized as soon as they arise, around the clock.</w:t>
      </w:r>
    </w:p>
    <w:p w14:paraId="4F407DC9" w14:textId="77777777" w:rsidR="004D752B" w:rsidRDefault="00000000">
      <w:pPr>
        <w:spacing w:after="0"/>
        <w:ind w:left="-5" w:right="129"/>
      </w:pPr>
      <w:r>
        <w:t xml:space="preserve">Beyond direct trading execution, AI is revolutionizing </w:t>
      </w:r>
      <w:r>
        <w:rPr>
          <w:b/>
        </w:rPr>
        <w:t>portfolio management</w:t>
      </w:r>
      <w:r>
        <w:t xml:space="preserve"> through sophisticated analytical tools. These AI-powered platforms can process vast datasets, including historical market performance, economic reports, company financial statements, and even social media sentiment, to identify patterns and predict future market movements. Machine learning algorithms, a subset of AI, are particularly adept at learning from data and improving their predictive capabilities over time. For example, an AI system can analyze thousands of financial news articles and social media posts to gauge market sentiment towards a particular stock or sector. If the sentiment is overwhelmingly negative, the AI might flag it as a potential sell signal or identify it as an opportunity for contrarian investors. Conversely, positive sentiment, coupled with strong financial fundamentals, could indicate a promising investment. These tools can also assist in </w:t>
      </w:r>
      <w:r>
        <w:rPr>
          <w:b/>
        </w:rPr>
        <w:t>asset allocation</w:t>
      </w:r>
      <w:r>
        <w:t>, recommending optimal mixes of different asset classes based on an investor's risk tolerance, financial goals, and prevailing market conditions. Instead of relying solely on traditional diversification models, AI can consider a more dynamic and nuanced approach, factoring in correlations between assets that might not be immediately apparent to human analysts. Some advanced AI portfolio managers can even personalize</w:t>
      </w:r>
    </w:p>
    <w:p w14:paraId="78266DC5" w14:textId="77777777" w:rsidR="004D752B" w:rsidRDefault="00000000">
      <w:pPr>
        <w:ind w:left="-5" w:right="129"/>
      </w:pPr>
      <w:r>
        <w:t>recommendations based on an individual investor's specific circumstances, offering a level of tailored advice that was previously only available to high-net-worth individuals. Consider an AI tool that monitors a user's entire investment portfolio, not just a single account. It can detect if a new market downturn is disproportionately affecting certain sectors within the portfolio and proactively suggest adjustments, perhaps reallocating funds from underperforming assets to those with better prospects or a lower correlation to the broader market decline. The insights generated by these AI systems can be profound, helping investors to understand risks and opportunities at a granular level that would be impossible through manual analysis.</w:t>
      </w:r>
    </w:p>
    <w:p w14:paraId="754E1207" w14:textId="77777777" w:rsidR="004D752B" w:rsidRDefault="00000000">
      <w:pPr>
        <w:ind w:left="-5" w:right="129"/>
      </w:pPr>
      <w:r>
        <w:t xml:space="preserve">Another critical area where automation shines is in </w:t>
      </w:r>
      <w:r>
        <w:rPr>
          <w:b/>
        </w:rPr>
        <w:t>portfolio rebalancing</w:t>
      </w:r>
      <w:r>
        <w:t>. Many investors understand the importance of periodically rebalancing their portfolios to maintain their desired asset allocation. Over time, as some investments grow faster than others, the original balance of assets can shift, leading to a portfolio that may become riskier or less aligned with its intended goals. Manually rebalancing involves selling assets that have grown beyond their target allocation and buying those that have fallen below. This process can be time-consuming, especially for investors with complex portfolios. Automation streamlines this entirely. Investors can set rebalancing rules – such as rebalancing when an asset class deviates by a certain percentage from its target, or at a fixed interval (e.g., quarterly or annually). Once these rules are in place, the system can automatically execute the necessary trades to bring the portfolio back into alignment. This not only saves time and effort but also ensures that the rebalancing occurs in a disciplined and timely manner, preventing prolonged periods of unintended risk exposure. For instance, if an investor's target allocation is 60% stocks and 40% bonds, and a bull market causes stocks to grow to 70% of the portfolio, an automated rebalancing system would trigger a sale of some stocks and a purchase of bonds to return to the 60/40 split. This discipline is crucial for long-term wealth accumulation, as it forces investors to "sell high and buy low" systematically, a principle that is often difficult to adhere to with emotional decision-making. Some advanced systems can even optimize the rebalancing process to minimize transaction costs and tax implications, further enhancing the efficiency of wealth multiplication.</w:t>
      </w:r>
    </w:p>
    <w:p w14:paraId="4F16934C" w14:textId="77777777" w:rsidR="004D752B" w:rsidRDefault="00000000">
      <w:pPr>
        <w:ind w:left="-5" w:right="129"/>
      </w:pPr>
      <w:r>
        <w:t xml:space="preserve">The power of AI extends to </w:t>
      </w:r>
      <w:r>
        <w:rPr>
          <w:b/>
        </w:rPr>
        <w:t>opportunity identification</w:t>
      </w:r>
      <w:r>
        <w:t>. Traditional investment research often involves sifting through mountains of data, attending company presentations, and conducting in-depth financial analysis. AI can augment this process significantly by identifying emerging trends and potential investment opportunities that might be overlooked. AI algorithms can analyze global economic data, consumer behavior patterns, scientific research papers, patent filings, and even satellite imagery to spot nascent industries or companies poised for significant growth. For example, an AI might detect an increasing trend in online searches for sustainable energy solutions coupled with a rise in patent applications for solar technology in specific regions. This could signal an emerging investment opportunity in the renewable energy sector long before it becomes widely recognized by the market. Similarly, AI can analyze the supply chains of major corporations to identify potential vulnerabilities or dependencies that could impact their future performance, flagging companies that are more resilient or those that may face headwinds. This ability to process and synthesize information from disparate sources at scale allows AI to act as an early warning system or a discovery engine, uncovering investment avenues that might otherwise remain hidden. Imagine an AI that monitors thousands of academic research papers being published daily. It identifies a breakthrough in a specific area of biotechnology, linking it to a small, publicly traded company that has filed patents related to that research. This could be an early indicator of a significant future development, allowing an investor to get in on the ground floor.</w:t>
      </w:r>
    </w:p>
    <w:p w14:paraId="301DB515" w14:textId="77777777" w:rsidR="004D752B" w:rsidRDefault="00000000">
      <w:pPr>
        <w:ind w:left="-5" w:right="129"/>
      </w:pPr>
      <w:r>
        <w:t xml:space="preserve">Furthermore, AI and automation are enhancing </w:t>
      </w:r>
      <w:r>
        <w:rPr>
          <w:b/>
        </w:rPr>
        <w:t>risk management</w:t>
      </w:r>
      <w:r>
        <w:t>. While AI can identify opportunities, it is equally adept at pinpointing and mitigating potential risks. Machine learning models can analyze historical market data to identify periods of high volatility or correlation between asset classes, enabling investors to prepare for or avoid such conditions. AI can also monitor individual investments for signs of distress, such as declining financial metrics, negative news sentiment, or unusual trading patterns, and alert the investor to potential problems. This proactive approach to risk management is crucial for wealth preservation. Consider a scenario where an AI system detects a sudden surge in short-selling activity and negative news surrounding a company held in a portfolio. It could flag this as a high-risk event, prompting the investor to review their position and potentially exit before significant losses are incurred. AI-powered tools can also be used to stress-test portfolios against various hypothetical scenarios, such as a sudden interest rate hike, a global pandemic, or a geopolitical crisis, providing a more comprehensive understanding of how the portfolio might perform under duress. This allows for the construction of more robust and resilient portfolios, better equipped to withstand market shocks and preserve capital. By automating the continuous monitoring of risk factors, investors can gain peace of mind knowing that potential threats are being tracked diligently, freeing them to focus on growth strategies.</w:t>
      </w:r>
    </w:p>
    <w:p w14:paraId="7EB8C4BC" w14:textId="77777777" w:rsidR="004D752B" w:rsidRDefault="00000000">
      <w:pPr>
        <w:ind w:left="-5" w:right="129"/>
      </w:pPr>
      <w:r>
        <w:t xml:space="preserve">The democratization of these technologies is also a significant development. What was once the exclusive domain of large financial institutions is now increasingly accessible to individual investors through user-friendly platforms and robo-advisors. </w:t>
      </w:r>
      <w:r>
        <w:rPr>
          <w:b/>
        </w:rPr>
        <w:t>Robo-advisors</w:t>
      </w:r>
      <w:r>
        <w:t>, for example, are digital platforms that provide automated, algorithm-driven financial planning and investment management services. They typically use AI to assess an investor's goals, risk tolerance, and financial situation, and then construct and manage a diversified portfolio, usually composed of low-cost ETFs. These platforms automate the process of portfolio creation, rebalancing, and tax-loss harvesting, offering a cost-effective and convenient way for individuals to invest. While they may not offer the highly customized strategies of a human advisor or an institutional hedge fund, they provide a powerful and accessible entry point into sophisticated investment management for a broad audience. This accessibility ensures that more individuals can leverage the benefits of AI and automation, not just for active trading, but for systematic, disciplined, long-term wealth building. The ability to access professional-grade portfolio management at a fraction of the cost is a direct consequence of AI and automation, making wealth multiplication a more attainable goal for a wider segment of the population.</w:t>
      </w:r>
    </w:p>
    <w:p w14:paraId="116065E6" w14:textId="77777777" w:rsidR="004D752B" w:rsidRDefault="00000000">
      <w:pPr>
        <w:ind w:left="-5" w:right="129"/>
      </w:pPr>
      <w:r>
        <w:t>In essence, AI and automation are not merely tools for passive investment; they are active catalysts for enhanced growth and more efficient wealth creation. They empower investors with data-driven insights, reduce the impact of emotional biases, streamline complex processes, and enable a more proactive approach to risk management. By embracing these technological advancements, investors can navigate the complexities of the modern financial landscape with greater confidence and precision, ultimately multiplying their wealth more effectively than ever before. The future of investing is intelligent, automated, and accessible, and understanding how to harness these forces is no longer optional, but essential for anyone serious about building lasting wealth.</w:t>
      </w:r>
    </w:p>
    <w:p w14:paraId="3A31D6F0" w14:textId="77777777" w:rsidR="004D752B" w:rsidRDefault="00000000">
      <w:pPr>
        <w:ind w:left="-5" w:right="129"/>
      </w:pPr>
      <w:r>
        <w:t>Real estate has historically served as a bedrock for wealth accumulation, a tangible asset that has consistently proven its mettle across economic cycles. Within the 'Multiply' framework of wealth creation, strategic property acquisition stands as a formidable avenue for building substantial assets. It’s not merely about purchasing a property; it’s about adopting a deliberate and informed approach that leverages real estate’s unique ability to generate passive income, appreciate in value over time, and offer significant tax advantages. This section delves into the multifaceted world of real estate investment, exploring how to strategically acquire, finance, and manage properties to maximize returns and serve as a potent wealth multiplier.</w:t>
      </w:r>
    </w:p>
    <w:p w14:paraId="250F7960" w14:textId="77777777" w:rsidR="004D752B" w:rsidRDefault="00000000">
      <w:pPr>
        <w:ind w:left="-5" w:right="129"/>
      </w:pPr>
      <w:r>
        <w:t>The allure of real estate as an investment lies in its multifaceted nature. Unlike purely financial assets, a physical property offers tangible utility, whether it's providing shelter, a commercial space, or simply a parcel of land. This inherent utility underpins its value and its potential for appreciation. Furthermore, real estate offers several distinct pathways to wealth generation: rental income, capital appreciation, and tax benefits. Rental income provides a steady stream of passive cash flow, which can offset mortgage payments, cover operating expenses, and ultimately contribute to profit. Capital appreciation, driven by factors such as market demand, inflation, and improvements to the property or surrounding area, allows the asset’s value to grow over time, creating equity. Tax advantages, such as depreciation deductions, mortgage interest write-offs, and capital gains tax deferral strategies like 1031 exchanges, can significantly enhance the overall profitability of real estate investments. Understanding and strategically employing these elements is crucial for transforming real estate from a mere expense into a powerful engine for wealth multiplication.</w:t>
      </w:r>
    </w:p>
    <w:p w14:paraId="5DB01697" w14:textId="77777777" w:rsidR="004D752B" w:rsidRDefault="00000000">
      <w:pPr>
        <w:ind w:left="-5" w:right="129"/>
      </w:pPr>
      <w:r>
        <w:t>At the heart of successful real estate investing lies the principle of strategic acquisition, focusing on identifying undervalued assets. This involves looking beyond the surface-level asking price and delving into the underlying value drivers of a property. One common strategy is to target properties in emerging neighborhoods or areas poised for growth. This could involve research into upcoming infrastructure projects, new business developments, or shifts in demographic trends that indicate future demand for housing or commercial space. For instance, an investor might identify a neighborhood undergoing significant revitalization, with new public transport links and a growing number of trendy businesses. While properties here might not be the cheapest, their potential for future appreciation can be substantial, offering a higher return on investment as the area matures. Another approach is to seek out properties that require renovation or modernization. Often, these "fixer-uppers" are priced below their true market value, allowing an investor to purchase them at a discount, invest in strategic improvements, and then realize their enhanced value through rental income or a subsequent sale. This requires a keen eye for potential, an understanding of renovation costs, and the ability to manage a construction or remodeling project effectively. The key is to buy at a price that allows for profit even after accounting for all expenses, including the cost of improvements.</w:t>
      </w:r>
    </w:p>
    <w:p w14:paraId="475F79F8" w14:textId="77777777" w:rsidR="004D752B" w:rsidRDefault="00000000">
      <w:pPr>
        <w:ind w:left="-5" w:right="129"/>
      </w:pPr>
      <w:r>
        <w:t>Beyond individual residential properties, commercial real estate presents another compelling avenue for wealth multiplication. This category encompasses a wide range of assets, including office buildings, retail spaces, industrial warehouses, and multi-family apartment complexes. Commercial properties often offer higher rental yields than residential properties and can be leased to businesses for longer terms, providing greater stability. However, they also typically require a larger initial investment and a more sophisticated understanding of tenant needs, lease agreements, and market dynamics. For example, investing in a small retail strip mall might involve understanding the synergy between different types of businesses, ensuring a steady flow of customers to all tenants. Similarly, investing in an office building requires understanding the demand for office space in a particular location, the types of businesses that are likely to lease there, and the amenities that modern companies expect. Multi-family properties, such as apartment buildings, can be particularly attractive due to the diversification of income streams; a vacancy in one unit does not mean a complete loss of rental income, unlike a single-family home. The management of commercial properties also tends to be more complex, often involving professional property managers who handle tenant relations, maintenance, and rent collection.</w:t>
      </w:r>
    </w:p>
    <w:p w14:paraId="34D6F423" w14:textId="77777777" w:rsidR="004D752B" w:rsidRDefault="00000000">
      <w:pPr>
        <w:ind w:left="-5" w:right="129"/>
      </w:pPr>
      <w:r>
        <w:t>For investors seeking a more passive approach to real estate, Real Estate Investment Trusts (REITs) offer a compelling alternative. REITs are companies that own, operate, or finance income-producing real estate across a range of property sectors. They allow individuals to invest in large-scale, income-producing real estate without having to physically own or manage properties themselves. REITs are traded on major stock exchanges, making them highly liquid and accessible. They are legally required to distribute at least 90% of their taxable income to shareholders annually in the form of dividends, making them an attractive option for income-focused investors. Investing in REITs provides diversification across a portfolio of properties, managed by professional teams. For instance, an investor can gain exposure to a diverse portfolio of shopping malls, hotels, or healthcare facilities through a single REIT investment. This eliminates the complexities of direct property ownership, such as tenant management, maintenance, and property taxes, while still allowing participation in the real estate market and its potential for capital appreciation and income generation. The selection of REITs should be based on their underlying asset quality, management team, dividend history, and growth prospects.</w:t>
      </w:r>
    </w:p>
    <w:p w14:paraId="3560C2C6" w14:textId="77777777" w:rsidR="004D752B" w:rsidRDefault="00000000">
      <w:pPr>
        <w:spacing w:after="70" w:line="259" w:lineRule="auto"/>
        <w:ind w:left="-5" w:right="129"/>
      </w:pPr>
      <w:r>
        <w:t>Financing strategies are a critical component of any real estate investment plan.</w:t>
      </w:r>
    </w:p>
    <w:p w14:paraId="5C1CFA86" w14:textId="77777777" w:rsidR="004D752B" w:rsidRDefault="00000000">
      <w:pPr>
        <w:ind w:left="-5" w:right="129"/>
      </w:pPr>
      <w:r>
        <w:t>Leveraging debt can significantly amplify returns on equity, but it also introduces risk. Understanding the various financing options available is paramount. Mortgages, both residential and commercial, are the most common form of financing. Investors can utilize traditional mortgages, often requiring a down payment of 20% or more for investment properties. For experienced investors, portfolio loans, which are secured by multiple properties, can offer more flexible terms. Hard money loans, while carrying higher interest rates and shorter terms, can be a useful tool for acquiring distressed properties or for projects with a quick turnaround, as they are often based on the value of the property rather than the borrower's creditworthiness. Private lenders, such as individuals or private equity firms, can also provide financing, often with customized terms. Creative financing strategies, such as seller financing, where the property seller acts as the lender, can also be employed, especially for off-market deals or when traditional financing is difficult to secure. The key is to structure the financing in a way that ensures the cash flow generated by the property can comfortably cover the debt service and operating expenses, leaving a positive return.</w:t>
      </w:r>
    </w:p>
    <w:p w14:paraId="5EC3C34A" w14:textId="77777777" w:rsidR="004D752B" w:rsidRDefault="00000000">
      <w:pPr>
        <w:ind w:left="-5" w:right="129"/>
      </w:pPr>
      <w:r>
        <w:t>Careful consideration of loan-to-value ratios, interest rates, and repayment terms is essential to avoid over-leveraging and to maintain financial flexibility.</w:t>
      </w:r>
    </w:p>
    <w:p w14:paraId="1727DB35" w14:textId="77777777" w:rsidR="004D752B" w:rsidRDefault="00000000">
      <w:pPr>
        <w:ind w:left="-5" w:right="129"/>
      </w:pPr>
      <w:r>
        <w:t>Property management is another crucial aspect that directly impacts the profitability of real estate investments. While some investors opt for self-management, especially if they own a few properties locally, professional property management offers significant advantages, particularly for those with multiple properties or who reside far from their investments. A good property manager handles all aspects of tenant relations, including marketing vacant units, screening potential tenants, collecting rent, responding to maintenance requests, and addressing any issues that arise. They are knowledgeable about landlord-tenant laws and can ensure compliance, minimizing legal risks. For commercial properties, the management role often extends to lease negotiations, property maintenance oversight, and ensuring the property remains attractive to businesses. While professional management comes with a fee, typically a percentage of the monthly rent, the time saved, the potential for reduced vacancies, and the more professional tenant relations often result in a net positive financial outcome for the investor. Effective property management ensures that the asset is well-maintained, tenants are satisfied, and the property continues to generate optimal returns, thereby preserving and enhancing its value as a wealth-building tool.</w:t>
      </w:r>
    </w:p>
    <w:p w14:paraId="6F113440" w14:textId="77777777" w:rsidR="004D752B" w:rsidRDefault="00000000">
      <w:pPr>
        <w:spacing w:after="0"/>
        <w:ind w:left="-5" w:right="129"/>
      </w:pPr>
      <w:r>
        <w:t>The appreciation of real estate over the long term is a powerful driver of wealth. While markets can fluctuate, well-chosen properties in desirable locations have historically shown a tendency to increase in value. This appreciation can be driven by several factors. Economic growth in a region often leads to increased demand for housing and commercial space, pushing up prices. Population growth, job creation, and rising incomes are all positive indicators for real estate appreciation.</w:t>
      </w:r>
    </w:p>
    <w:p w14:paraId="020E7DB4" w14:textId="77777777" w:rsidR="004D752B" w:rsidRDefault="00000000">
      <w:pPr>
        <w:spacing w:after="290"/>
        <w:ind w:left="-5" w:right="129"/>
      </w:pPr>
      <w:r>
        <w:t>Furthermore, inflation can also contribute to property value increases, as the cost of construction and land generally rises over time. Investors can actively influence property appreciation through strategic improvements. Upgrading kitchens and bathrooms, improving curb appeal, adding extra living space, or investing in energy-efficient features can significantly increase a property's market value and its desirability to tenants. Moreover, positive neighborhood development, such as improved schools, parks, and amenities, can also enhance property values. A thorough understanding of local market trends, demographic shifts, and economic indicators is essential for predicting and capitalizing on appreciation potential. By focusing on properties in areas with strong growth prospects and by making strategic improvements, investors can accelerate the wealth-building process through real estate.</w:t>
      </w:r>
    </w:p>
    <w:p w14:paraId="00F91F03" w14:textId="77777777" w:rsidR="004D752B" w:rsidRDefault="00000000">
      <w:pPr>
        <w:ind w:left="-5" w:right="129"/>
      </w:pPr>
      <w:r>
        <w:t>Tax advantages are a significant, often overlooked, component of real estate's wealth-multiplying power. The tax code is designed to encourage property ownership, offering several deductions and benefits that can substantially reduce an investor's tax liability. One of the most significant is depreciation. While a property itself does not wear out in a way that can be physically depreciated, the IRS allows investors to deduct a portion of the property's value each year over its useful life (typically 27.5 years for residential and 39 years for commercial property). This "phantom deduction" reduces taxable income without any cash outlay. Mortgage interest paid on investment properties is also fully tax-deductible, further reducing taxable income. Property taxes are another deductible expense. For investors selling a property, strategies like the 1031 exchange allow them to defer capital gains taxes by reinvesting the proceeds into a like-kind property, effectively allowing their capital to continue growing tax-deferred. Understanding these tax benefits and structuring investments to take full advantage of them requires careful planning, often in consultation with a tax professional. By minimizing tax burdens, investors can retain more of their rental income and capital gains, accelerating their wealth accumulation.</w:t>
      </w:r>
    </w:p>
    <w:p w14:paraId="7027678B" w14:textId="77777777" w:rsidR="004D752B" w:rsidRDefault="00000000">
      <w:pPr>
        <w:ind w:left="-5" w:right="129"/>
      </w:pPr>
      <w:r>
        <w:t>In conclusion, real estate, when approached with strategic intent, serves as a potent wealth multiplier. By focusing on identifying undervalued assets, understanding diverse property types like residential, commercial, and REITs, employing astute financing strategies, and mastering property management, investors can harness its unique capacity for generating passive income, appreciating in value, and providing significant tax advantages. The journey of real estate investment is one that demands diligence, research, and a long-term perspective, but the rewards—substantial asset growth, consistent cash flow, and a diversified portfolio—make it an indispensable element for anyone serious about building lasting wealth. The strategic acquisition and management of property are not just about owning bricks and mortar; they are about building a financial fortress that can stand the test of time and economic change.</w:t>
      </w:r>
    </w:p>
    <w:p w14:paraId="32BC2BD6" w14:textId="77777777" w:rsidR="004D752B" w:rsidRDefault="00000000">
      <w:pPr>
        <w:ind w:left="-5" w:right="129"/>
      </w:pPr>
      <w:r>
        <w:t>The entrepreneurial spirit, when effectively channeled, transforms a nascent idea into a robust, profit-generating entity. For individuals who find themselves at the forefront of their professions – be it as accomplished surgeons, pioneering tech innovators, or seasoned legal professionals – their business often becomes the most potent catalyst for wealth multiplication. This subsection is dedicated to unpacking the methodologies that enable the construction and scaling of such ventures, moving beyond mere survival to achieve sustained profitability and significant value creation.</w:t>
      </w:r>
    </w:p>
    <w:p w14:paraId="77EA9093" w14:textId="77777777" w:rsidR="004D752B" w:rsidRDefault="00000000">
      <w:pPr>
        <w:ind w:left="-5" w:right="129"/>
      </w:pPr>
      <w:r>
        <w:t>We will examine the core pillars that underpin successful businesses, focusing on how to leverage innovation, carve out distinct market positions, streamline operations, and cultivate effective leadership to drive growth and maximize financial returns. The ultimate aim here is to equip you with the insights and strategies necessary to either refine an existing enterprise or launch a new one that consistently generates substantial value and predictable cash flow, thereby directly fueling your broader wealth accumulation goals.</w:t>
      </w:r>
    </w:p>
    <w:p w14:paraId="7CB93D74" w14:textId="77777777" w:rsidR="004D752B" w:rsidRDefault="00000000">
      <w:pPr>
        <w:ind w:left="-5" w:right="129"/>
      </w:pPr>
      <w:r>
        <w:t>At the heart of any enduring and profitable business lies innovation. It’s not simply about having a groundbreaking idea at inception, but about fostering a culture that consistently seeks out new and improved ways of doing things. This can manifest in numerous forms: developing a novel product or service that addresses an unmet market need, refining an existing process to achieve greater efficiency or lower costs, or creating a unique customer experience that fosters loyalty. Consider the evolution of ride-sharing services. Initially, the concept of summoning a car via a mobile app was a novel approach to personal transportation. However, the sustained success and profitability came from continuous innovation: introducing different service tiers (economy, premium), integrating features like surge pricing to balance supply and demand, developing in-car amenities, and expanding into related services like food delivery. For a business owner, this means actively encouraging experimentation, investing in research and development (even if it's just time and dedicated thought), and being open to feedback from customers and employees alike. A crucial aspect of innovation is understanding that it doesn't always need to be a revolutionary leap; often, incremental improvements, consistently applied, can lead to a significant competitive advantage and increased profitability over time. This could involve adopting new software to streamline client onboarding, developing a more efficient inventory management system, or even reimagining internal communication protocols to enhance team collaboration and reduce errors. The key is to view innovation not as a one-off event, but as an ongoing strategic imperative.</w:t>
      </w:r>
    </w:p>
    <w:p w14:paraId="69777443" w14:textId="77777777" w:rsidR="004D752B" w:rsidRDefault="00000000">
      <w:pPr>
        <w:ind w:left="-5" w:right="129"/>
      </w:pPr>
      <w:r>
        <w:t>Complementary to innovation is market differentiation. In a crowded marketplace, simply offering a good product or service is often insufficient. To truly thrive and command premium pricing, a business must stand out. This involves identifying what makes your offering unique and communicating that value proposition clearly and compellingly to your target audience. Differentiation can be achieved through various means. It could be through superior quality – the luxury watch brand that emphasizes meticulous craftsmanship and rare materials. It could be through exceptional customer service – a boutique hotel that remembers guests' preferences and anticipates their needs. It might be through a specific niche focus – a financial advisory firm that specializes exclusively in serving tech startups. Another powerful form of differentiation is through brand identity and storytelling. Companies that build a strong emotional connection with their customers, often by aligning with shared values or aspirations, can cultivate fierce loyalty that transcends price competition. Think of outdoor apparel companies that emphasize environmental stewardship; their customers are often willing to pay more because they feel their purchase supports a cause they believe in. For the business owner, the process begins with a deep understanding of the target market, their pain points, and their desires, as well as a thorough analysis of competitors. Once this is established, the focus shifts to articulating a clear, consistent, and compelling message that highlights the unique benefits and value your business provides. This message should permeate all aspects of the business, from marketing and sales to product development and customer support. Without clear differentiation, a business risks becoming a commodity, constantly fighting on price and struggling to achieve sustainable profit margins.</w:t>
      </w:r>
    </w:p>
    <w:p w14:paraId="26B4288D" w14:textId="77777777" w:rsidR="004D752B" w:rsidRDefault="00000000">
      <w:pPr>
        <w:ind w:left="-5" w:right="129"/>
      </w:pPr>
      <w:r>
        <w:t>Operational efficiency is the silent engine that drives profitability, particularly as a business scales. While innovation and differentiation capture attention, it is the seamless execution of day-to-day activities that ensures margins are protected and resources are not wasted. This involves meticulously examining every process within the organization and identifying opportunities for improvement. For a service-based business, this might mean optimizing client intake procedures, standardizing service delivery protocols, or implementing project management tools to ensure timely completion and accurate billing. In a product-based business, it could involve streamlining supply chains, reducing manufacturing waste, optimizing warehousing and logistics, or adopting lean manufacturing principles. The advent of technology has been a significant enabler of operational efficiency. Customer Relationship Management (CRM) systems can automate sales processes and improve customer engagement. Enterprise Resource Planning (ERP) systems can integrate various business functions, from finance and HR to supply chain and manufacturing, providing a unified view of operations and enabling better decision-making. Automation, where appropriate, can reduce manual effort, minimize errors, and free up human resources for more strategic tasks. For example, automating invoice processing or customer service inquiries can lead to significant time and cost savings. Furthermore, a culture of continuous improvement, where employees are encouraged to identify and suggest efficiency gains, is invaluable. This can be fostered through regular team meetings, suggestion boxes, or dedicated process improvement initiatives. The goal is to create a finely tuned operation where resources are utilized optimally, costs are controlled, and output is maximized, all of which directly contribute to a healthier bottom line.</w:t>
      </w:r>
    </w:p>
    <w:p w14:paraId="68846683" w14:textId="77777777" w:rsidR="004D752B" w:rsidRDefault="00000000">
      <w:pPr>
        <w:ind w:left="-5" w:right="129"/>
      </w:pPr>
      <w:r>
        <w:t>Leadership is arguably the most critical element in building and scaling a profitable business. A visionary leader sets the direction, inspires the team, and makes the tough decisions necessary for growth. This involves more than just managerial competence; it requires a blend of strategic thinking, decisive action, and the ability to cultivate a high-performing culture. Effective leaders understand the importance of building a strong team. This means not only hiring talented individuals but also fostering an environment where they can thrive. This includes clear communication of expectations, providing opportunities for professional development, empowering employees to take ownership, and recognizing and rewarding contributions. A leader’s ability to delegate effectively is paramount for scaling. Trying to maintain control over every aspect of the business is a recipe for burnout and stagnation. Instead, leaders must trust their team, provide them with the necessary resources and autonomy, and focus their own energy on high-level strategic initiatives. Moreover, leadership involves navigating challenges and setbacks with resilience. Businesses rarely experience linear growth; there will be obstacles, market shifts, and unexpected crises. A leader’s response to these situations – their ability to remain calm, analyze the problem, and chart a course forward – can determine the ultimate fate of the venture. This also extends to ethical leadership. Building a reputation for integrity and fairness is not only the right thing to do but also a crucial factor in long-term business success, fostering trust with employees, customers, and stakeholders. The leader’s commitment to the company’s mission and values also serves as a powerful guiding force, ensuring that growth is pursued in a way that aligns with the company's core identity.</w:t>
      </w:r>
    </w:p>
    <w:p w14:paraId="3A5D9FC2" w14:textId="77777777" w:rsidR="004D752B" w:rsidRDefault="00000000">
      <w:pPr>
        <w:ind w:left="-5" w:right="129"/>
      </w:pPr>
      <w:r>
        <w:t>The scaling process itself is a distinct phase that requires careful planning and execution. Scaling is not simply about doing more of the same; it’s about growing the business in a way that maintains or even improves profitability and customer satisfaction. This often involves significant investment in infrastructure, technology, and human capital. For instance, a software company that experiences rapid user growth will need to invest heavily in server capacity, cybersecurity measures, and a larger customer support team. A manufacturing firm may need to build new facilities or acquire advanced machinery to meet increased demand. One of the primary challenges of scaling is maintaining quality and consistency as volume increases. This is where robust systems and processes become indispensable. Standard operating procedures, quality control checkpoints, and well-defined training programs are essential to ensure that every product or service delivered meets the established standards, regardless of how many are produced or delivered. Financial management is also critical during scaling. Increased revenues can sometimes mask underlying inefficiencies or unsustainable cost structures. It’s vital to closely monitor key financial metrics, manage cash flow diligently, and ensure that investments in growth are generating a positive return. Understanding the unit economics of the business – the profitability of each individual product, service, or customer – is fundamental to making sound scaling decisions. If a business unit is not profitable on a per-unit basis, simply selling more of it will only exacerbate losses. Therefore, scaling often involves refining pricing strategies, negotiating better terms with suppliers, and optimizing marketing spend to acquire customers more efficiently.</w:t>
      </w:r>
    </w:p>
    <w:p w14:paraId="34C6AC18" w14:textId="77777777" w:rsidR="004D752B" w:rsidRDefault="00000000">
      <w:pPr>
        <w:ind w:left="-5" w:right="129"/>
      </w:pPr>
      <w:r>
        <w:t>The journey from startup to established, scaled enterprise is one that demands foresight, adaptability, and a relentless focus on value creation. By prioritizing innovation to stay ahead of the curve, differentiating to command market attention, optimizing operations for maximum efficiency, and fostering strong leadership to guide the team, business owners can build ventures that are not only profitable but also sustainable and scalable. These businesses act as powerful engines for wealth, generating the capital and assets necessary to fuel further investment and accelerate the overall wealth-building trajectory. The strategic development of a business is, therefore, a cornerstone of any comprehensive plan for multiplying one’s financial resources. It’s about building an asset that generates value, not just for the immediate term, but for years to come, providing a stable and growing foundation for financial independence.</w:t>
      </w:r>
    </w:p>
    <w:p w14:paraId="44C4EDA9" w14:textId="77777777" w:rsidR="004D752B" w:rsidRDefault="00000000">
      <w:pPr>
        <w:ind w:left="-5" w:right="129"/>
      </w:pPr>
      <w:r>
        <w:t>The previous discussion illuminated the powerful role of entrepreneurial ventures in wealth multiplication, emphasizing innovation, differentiation, operational efficiency, strong leadership, and strategic scaling. However, the pursuit of true financial abundance and resilience necessitates a more expansive view of diversification – one that extends beyond the traditional allocation of capital across different asset classes like stocks, bonds, and real estate. This chapter delves into the critical, yet often overlooked, dimensions of diversification: income streams and risk mitigation. Building a robust wealth-building engine requires not only owning valuable assets but also ensuring that these assets, and the individual’s overall financial well-being, are protected from unforeseen economic headwinds and personal circumstances. This involves cultivating multiple, independent streams of income and implementing deliberate strategies to hedge against a spectrum of financial risks. By weaving these elements together, we create a financial tapestry that is not only richer but also significantly more durable, capable of weathering storms and continuing to grow even when individual threads may fray.</w:t>
      </w:r>
    </w:p>
    <w:p w14:paraId="51DE372C" w14:textId="77777777" w:rsidR="004D752B" w:rsidRDefault="00000000">
      <w:pPr>
        <w:ind w:left="-5" w:right="129"/>
      </w:pPr>
      <w:r>
        <w:t>The concept of diversifying income streams is paramount to building a resilient financial future. Relying on a single source of income, whether it's a salary from employment or profits from a single business, creates a vulnerability. Economic downturns, industry disruptions, or even personal health issues can significantly impact that solitary income stream, potentially derailing years of wealth accumulation. The objective is to architect a financial ecosystem where multiple, distinct sources of income contribute to the overall wealth generation. These streams should ideally be uncorrelated, meaning that a downturn in one does not necessarily lead to a downturn in another. This is where the entrepreneurial success we've previously discussed can be a powerful springboard. The profits and cash flow generated from a well-managed business can be strategically redeployed to establish new income-generating avenues.</w:t>
      </w:r>
    </w:p>
    <w:p w14:paraId="54F77776" w14:textId="77777777" w:rsidR="004D752B" w:rsidRDefault="00000000">
      <w:pPr>
        <w:ind w:left="-5" w:right="129"/>
      </w:pPr>
      <w:r>
        <w:t>Consider the active business owner as a prime example. Beyond the primary profits from their core enterprise, they can leverage their expertise, capital, and network to create secondary income streams. One potent method is through strategic investments in other businesses, perhaps through angel investing or private equity, where they provide capital in exchange for equity and a share of future profits. This moves them from being solely an operator to also becoming an investor, tapping into the growth of other enterprises. Another avenue is the creation of intellectual property. A business owner with deep industry knowledge might author a book, develop an online course, or create a subscription-based newsletter offering insights and analysis. These initiatives, once established, can generate passive or semi-passive income, requiring less direct involvement than the primary business. For instance, a successful software developer who has built a thriving SaaS company could create a series of advanced coding tutorials sold on an online platform. The initial investment of time and expertise is significant, but once created, these courses can generate revenue for years with minimal ongoing effort, appealing to a different segment of the market and requiring entirely different operational infrastructure.</w:t>
      </w:r>
    </w:p>
    <w:p w14:paraId="34AED9F6" w14:textId="77777777" w:rsidR="004D752B" w:rsidRDefault="00000000">
      <w:pPr>
        <w:ind w:left="-5" w:right="129"/>
      </w:pPr>
      <w:r>
        <w:t>Furthermore, individuals can explore diversification through the strategic use of their existing skills and assets in new contexts. A seasoned consultant, for example, might leverage their client network to offer fractional executive services to startups that cannot afford a full-time senior leader. This taps into their core competencies but in a more flexible, project-based model. Alternatively, if the business has generated significant intellectual property, licensing that IP to other companies can create a recurring revenue stream. This could involve patents, trademarks, or proprietary software that other entities can utilize for a fee. The key differentiator between these diversified income streams and simply earning more from the primary business is their independence. Each stream should have its own operational dynamics, customer base, and market drivers. This isolation of risk is what provides the true resilience.</w:t>
      </w:r>
    </w:p>
    <w:p w14:paraId="32EC8204" w14:textId="77777777" w:rsidR="004D752B" w:rsidRDefault="00000000">
      <w:pPr>
        <w:spacing w:after="0"/>
        <w:ind w:left="-5" w:right="129"/>
      </w:pPr>
      <w:r>
        <w:t>Real estate offers another classic avenue for income diversification. Owning investment properties, whether residential rentals, commercial spaces, or even vacation homes, can provide consistent rental income and potential capital appreciation. The income from real estate is often driven by different economic factors than the stock market or the specific industry of one's primary business. However, it’s crucial to approach real estate investment with the same rigor as any other business venture. Understanding market dynamics, property management, tenant relations, and financing are all essential components for success. Diversifying within real estate itself is also possible, investing in different types of properties, in different geographic locations, or through different investment vehicles like Real</w:t>
      </w:r>
    </w:p>
    <w:p w14:paraId="3644B084" w14:textId="77777777" w:rsidR="004D752B" w:rsidRDefault="00000000">
      <w:pPr>
        <w:spacing w:after="290" w:line="259" w:lineRule="auto"/>
        <w:ind w:left="-5" w:right="129"/>
      </w:pPr>
      <w:r>
        <w:t>Estate Investment Trusts (REITs) for easier liquidity and professional management.</w:t>
      </w:r>
    </w:p>
    <w:p w14:paraId="0434825C" w14:textId="77777777" w:rsidR="004D752B" w:rsidRDefault="00000000">
      <w:pPr>
        <w:ind w:left="-5" w:right="129"/>
      </w:pPr>
      <w:r>
        <w:t>The digital economy has opened up a myriad of new possibilities for creating diversified income. Content creation, whether through blogging, podcasting, or YouTube channels, can generate revenue through advertising, sponsorships, affiliate marketing, and direct sales of merchandise or digital products. While often requiring significant upfront effort to build an audience, these platforms can become powerful engines of passive income once established, particularly when the content appeals to a niche market with purchasing power. For example, a financial advisor who shares educational content on personal finance might attract clients or generate revenue through affiliated product recommendations. The critical factor is to ensure that these digital ventures are managed as businesses, with clear strategies for growth, audience engagement, and monetization.</w:t>
      </w:r>
    </w:p>
    <w:p w14:paraId="6D79C50E" w14:textId="77777777" w:rsidR="004D752B" w:rsidRDefault="00000000">
      <w:pPr>
        <w:ind w:left="-5" w:right="129"/>
      </w:pPr>
      <w:r>
        <w:t>Another strategy for income diversification involves leveraging existing financial assets more proactively. Beyond simply holding them, one can employ strategies like covered call writing on stock portfolios to generate additional income, or participate in lending platforms to earn interest on capital. These methods require a deeper understanding of financial markets and risk management but can significantly boost the overall return on capital and provide a steady stream of income. It’s about moving from passive accumulation to active, strategic deployment of capital across various income-generating mechanisms.</w:t>
      </w:r>
    </w:p>
    <w:p w14:paraId="7389AEC8" w14:textId="77777777" w:rsidR="004D752B" w:rsidRDefault="00000000">
      <w:pPr>
        <w:ind w:left="-5" w:right="129"/>
      </w:pPr>
      <w:r>
        <w:t>The ultimate goal of diversifying income streams is to create a financial safety net and an accelerated growth mechanism. When one income stream falters, others can compensate, preventing a financial crisis. Moreover, the capital generated from these diverse sources can be reinvested, further compounding wealth. The key is intentionality. Diversification of income is not an accidental outcome; it’s the result of deliberate planning, strategic execution, and a commitment to building multiple pillars of financial support. This requires an ongoing assessment of one's financial landscape, identifying opportunities for new income generation, and dedicating the necessary resources – time, capital, and effort – to nurture these new ventures into profitable enterprises.</w:t>
      </w:r>
    </w:p>
    <w:p w14:paraId="040322E0" w14:textId="77777777" w:rsidR="004D752B" w:rsidRDefault="00000000">
      <w:pPr>
        <w:ind w:left="-5" w:right="129"/>
      </w:pPr>
      <w:r>
        <w:t>Beyond diversifying income streams, a truly robust wealth-building strategy must incorporate comprehensive risk mitigation. Wealth is not merely accumulated; it must also be protected. Risk mitigation involves identifying potential threats to one’s financial well-being and implementing proactive measures to minimize their impact. This requires a forward-looking perspective, anticipating potential challenges before they materialize.</w:t>
      </w:r>
    </w:p>
    <w:p w14:paraId="075D945D" w14:textId="77777777" w:rsidR="004D752B" w:rsidRDefault="00000000">
      <w:pPr>
        <w:ind w:left="-5" w:right="129"/>
      </w:pPr>
      <w:r>
        <w:t>One of the most fundamental forms of risk mitigation is adequate insurance coverage. This extends far beyond basic health and auto insurance. For business owners, key person insurance can protect the company if a critical individual is lost. Buy-sell agreements, funded by life insurance, ensure that business ownership can transition smoothly in the event of a partner's death or departure. Disability insurance is crucial for individuals whose ability to earn income is their primary asset. It provides a financial cushion if an illness or injury prevents them from working. Long-term care insurance is also increasingly important as lifespans extend, protecting against the potentially devastating costs of prolonged care. Properly structured insurance policies act as a financial buffer, preventing a single catastrophic event from wiping out accumulated wealth.</w:t>
      </w:r>
    </w:p>
    <w:p w14:paraId="2C1174F9" w14:textId="77777777" w:rsidR="004D752B" w:rsidRDefault="00000000">
      <w:pPr>
        <w:ind w:left="-5" w:right="129"/>
      </w:pPr>
      <w:r>
        <w:t>Another critical aspect of risk mitigation is understanding and managing debt. While debt can be a tool for leverage, excessive or poorly managed debt represents a significant risk. High-interest debt, such as credit card balances, can quickly erode purchasing power and hinder wealth accumulation. Strategically paying down high-interest debt should be a priority. For business owners, managing operational debt, ensuring sufficient cash reserves to cover obligations during lean periods, and carefully evaluating the terms of any borrowed capital are paramount. The goal is to utilize debt as a calculated accelerator of growth, not as a trap that leads to financial distress.</w:t>
      </w:r>
    </w:p>
    <w:p w14:paraId="34C14F59" w14:textId="77777777" w:rsidR="004D752B" w:rsidRDefault="00000000">
      <w:pPr>
        <w:ind w:left="-5" w:right="129"/>
      </w:pPr>
      <w:r>
        <w:t>Diversifying asset holdings, as discussed in previous sections, is a foundational risk mitigation strategy. Holding a broad portfolio of different asset classes – equities, fixed income, real estate, commodities, and alternative investments – helps to smooth out returns. When one asset class underperforms, others may perform well, cushioning the overall impact. However, diversification must be intelligent. Simply owning many assets is not enough; they must be uncorrelated or negatively correlated to provide true risk reduction. Understanding the nuances of how different asset classes react to various economic conditions is essential. For instance, during periods of high inflation, certain commodities or real estate might hold their value better than traditional stocks or bonds.</w:t>
      </w:r>
    </w:p>
    <w:p w14:paraId="770DC978" w14:textId="77777777" w:rsidR="004D752B" w:rsidRDefault="00000000">
      <w:pPr>
        <w:ind w:left="-5" w:right="129"/>
      </w:pPr>
      <w:r>
        <w:t>Hedging against market volatility is also a crucial component of risk mitigation. This can involve employing investment strategies designed to limit potential losses. For example, using options contracts can provide downside protection for stock portfolios, albeit at a cost. For those with significant concentrated stock positions, such as founders of a company, diversifying holdings over time as lock-up periods expire is a vital risk management step. Developing a disciplined rebalancing strategy for investment portfolios ensures that the portfolio remains aligned with its intended risk profile and prevents overexposure to any single asset class or sector that has performed exceptionally well.</w:t>
      </w:r>
    </w:p>
    <w:p w14:paraId="66F6ED03" w14:textId="77777777" w:rsidR="004D752B" w:rsidRDefault="00000000">
      <w:pPr>
        <w:ind w:left="-5" w:right="129"/>
      </w:pPr>
      <w:r>
        <w:t>Political and regulatory risk is another area that often gets overlooked. Changes in government policy, tax laws, or international trade agreements can significantly impact business operations and investment returns. Staying informed about the political and regulatory landscape relevant to one's business and investments, and considering how potential policy shifts might affect them, is a form of proactive risk management. This might involve diversifying operations geographically or structuring investments in a way that is less susceptible to specific regulatory changes.</w:t>
      </w:r>
    </w:p>
    <w:p w14:paraId="29EF8600" w14:textId="77777777" w:rsidR="004D752B" w:rsidRDefault="00000000">
      <w:pPr>
        <w:ind w:left="-5" w:right="129"/>
      </w:pPr>
      <w:r>
        <w:t>Cybersecurity risk has become a paramount concern in the digital age. For businesses, the threat of data breaches, ransomware attacks, and intellectual property theft can have devastating financial and reputational consequences. Investing in robust cybersecurity measures, employee training, and data backup and recovery systems is no longer optional; it's a critical aspect of business continuity and risk mitigation. For individuals, protecting personal data and financial accounts from online threats is equally important.</w:t>
      </w:r>
    </w:p>
    <w:p w14:paraId="64F475C8" w14:textId="77777777" w:rsidR="004D752B" w:rsidRDefault="00000000">
      <w:pPr>
        <w:ind w:left="-5" w:right="129"/>
      </w:pPr>
      <w:r>
        <w:t>Operational risk within one’s own business also needs careful consideration. This encompasses everything from supply chain disruptions and equipment failure to employee fraud and natural disasters. Implementing strong internal controls, disaster recovery plans, and redundant systems can help mitigate these risks. For example, a manufacturing company might have backup suppliers for critical components, or a technology firm might ensure its data is stored in multiple, geographically dispersed locations.</w:t>
      </w:r>
    </w:p>
    <w:p w14:paraId="115753F3" w14:textId="77777777" w:rsidR="004D752B" w:rsidRDefault="00000000">
      <w:pPr>
        <w:ind w:left="-5" w:right="129"/>
      </w:pPr>
      <w:r>
        <w:t>Finally, and perhaps most importantly, is the risk of unforeseen personal circumstances. Health crises, family emergencies, or unexpected life events can place immense financial strain on individuals and their families. Building substantial emergency funds, maintaining adequate insurance, and having a strong network of support are all forms of personal risk mitigation. This also extends to mental and physical well-being; maintaining good health reduces the risk of disability and ensures one has the energy and capacity to manage their financial endeavors.</w:t>
      </w:r>
    </w:p>
    <w:p w14:paraId="5E3C4008" w14:textId="77777777" w:rsidR="004D752B" w:rsidRDefault="00000000">
      <w:pPr>
        <w:ind w:left="-5" w:right="129"/>
      </w:pPr>
      <w:r>
        <w:t>In essence, diversifying income streams and actively mitigating risks are the two sides of the same coin: building a resilient and sustainable path to wealth. They transform a financial strategy from a delicate structure susceptible to collapse into a sturdy edifice capable of withstanding the inevitable pressures of economic cycles and life's uncertainties. This multi-dimensional approach to diversification is not merely about accumulating more; it’s about accumulating smarter, safer, and with a greater degree of enduring success, reinforcing the 'Multiply' pillar of wealth creation with layers of stability and growth potential.</w:t>
      </w:r>
    </w:p>
    <w:p w14:paraId="487159EF" w14:textId="77777777" w:rsidR="004D752B" w:rsidRDefault="00000000">
      <w:pPr>
        <w:pStyle w:val="Heading1"/>
      </w:pPr>
      <w:r>
        <w:t>title_of_chapter_4</w:t>
      </w:r>
    </w:p>
    <w:p w14:paraId="3F93F64C" w14:textId="77777777" w:rsidR="004D752B" w:rsidRDefault="00000000">
      <w:pPr>
        <w:ind w:left="-5" w:right="129"/>
      </w:pPr>
      <w:r>
        <w:t>The journey of wealth accumulation, as we’ve explored, is a dynamic process involving not just growth but also robust preservation. Once assets have been painstakingly built, the next critical phase is to ensure they are shielded from a myriad of potential threats. This is the essence of the 'Maintain' pillar – actively constructing formidable defenses around your accumulated wealth. These defenses are not passive fortifications but rather intelligent, strategic barriers designed to deflect or absorb the shocks of lawsuits, the claims of creditors, the erosive effects of economic downturns, and even the unforeseen consequences of personal circumstances. Building these shields is not an afterthought; it is an integral part of a comprehensive wealth strategy, ensuring that the fruits of your labor are not lost to external forces.</w:t>
      </w:r>
    </w:p>
    <w:p w14:paraId="2A5C9E99" w14:textId="77777777" w:rsidR="004D752B" w:rsidRDefault="00000000">
      <w:pPr>
        <w:ind w:left="-5" w:right="129"/>
      </w:pPr>
      <w:r>
        <w:t>At the forefront of asset protection are legal structures designed to create separation between personal assets and business liabilities, or to manage wealth in a way that is shielded from certain claims. Trusts, for instance, are powerful tools that can segregate assets from the grantor (the person who creates the trust) and place them under the stewardship of a trustee for the benefit of designated beneficiaries. Properly structured irrevocable trusts can offer significant protection against creditors and potential future legal judgments, as the assets are no longer legally considered the property of the grantor. Different types of trusts serve various purposes, from complex estate planning to asset protection for high-net-worth individuals. For example, a domestic asset protection trust (DAPT), available in a growing number of U.S. states, allows the grantor to be a beneficiary while still providing a degree of protection from creditors, provided certain statutory requirements are met and the trust is established in a jurisdiction with favorable laws. The effectiveness of trusts hinges on meticulous legal drafting and adherence to their terms, ensuring that they are not deemed fraudulent conveyances designed solely to evade legitimate debts.</w:t>
      </w:r>
    </w:p>
    <w:p w14:paraId="3E3D1705" w14:textId="77777777" w:rsidR="004D752B" w:rsidRDefault="00000000">
      <w:pPr>
        <w:spacing w:after="0"/>
        <w:ind w:left="-5" w:right="129"/>
      </w:pPr>
      <w:r>
        <w:t>Corporations and Limited Liability Companies (LLCs) are equally fundamental to asset protection, particularly for entrepreneurs and business owners. By establishing a separate legal entity for a business, the personal assets of the owner are generally shielded from business debts and lawsuits. If the business incurs significant liabilities or faces litigation, the creditors or claimants can typically only pursue the assets of the corporation or LLC, not the owner's personal home, savings, or investments. The</w:t>
      </w:r>
    </w:p>
    <w:p w14:paraId="48A8E093" w14:textId="77777777" w:rsidR="004D752B" w:rsidRDefault="00000000">
      <w:pPr>
        <w:ind w:left="-5" w:right="129"/>
      </w:pPr>
      <w:r>
        <w:t>key to maintaining this shield, known as "piercing the corporate veil," is to meticulously observe corporate formalities. This means keeping business and personal finances strictly separate, maintaining accurate corporate records, holding regular board and shareholder meetings, and ensuring that the entity is operated as a distinct business. Commingling funds, failing to follow corporate procedures, or treating the business as a personal piggy bank can all lead to a court disregarding the separate legal status, thereby exposing personal assets. For instance, a doctor operating a private practice could establish an LLC for that practice. If a malpractice lawsuit arises, the plaintiff could seek damages from the LLC's assets, but the doctor's personal investment portfolio and residence would generally remain protected.</w:t>
      </w:r>
    </w:p>
    <w:p w14:paraId="11BC455E" w14:textId="77777777" w:rsidR="004D752B" w:rsidRDefault="00000000">
      <w:pPr>
        <w:ind w:left="-5" w:right="129"/>
      </w:pPr>
      <w:r>
        <w:t>Beyond these structural safeguards, a robust insurance portfolio is an indispensable layer of asset protection. While often viewed as a cost, insurance is, in reality, a highly efficient transfer of risk. Adequate insurance coverage prevents a single catastrophic event from decimating years of wealth accumulation. Health insurance is the most basic form, protecting against exorbitant medical bills. Disability insurance is critical for individuals whose income is their primary asset; it provides a financial lifeline if an illness or injury prevents them from working. For business owners, the spectrum of insurance needs expands considerably. Key person insurance can provide funds to the business if a crucial employee or executive is lost. Buy-sell agreements, often funded by life insurance policies on business partners, ensure that the business can continue to operate smoothly and that ownership can be transferred equitably upon the death or departure of a partner, preventing forced sales or protracted disputes. Professional liability insurance (also known as errors and omissions insurance) is essential for service providers, protecting against claims arising from mistakes or negligence in their professional services. Cyber liability insurance has become increasingly vital in our digital age, covering losses stemming from data breaches, ransomware attacks, and other cyber threats that can cripple businesses and incur massive recovery costs.</w:t>
      </w:r>
    </w:p>
    <w:p w14:paraId="7EBDD214" w14:textId="77777777" w:rsidR="004D752B" w:rsidRDefault="00000000">
      <w:pPr>
        <w:ind w:left="-5" w:right="129"/>
      </w:pPr>
      <w:r>
        <w:t>Furthermore, the strategic use of asset titling and beneficiary designations plays a significant role in wealth preservation and seamless transfer. Ensuring that assets are titled correctly – whether individually, jointly with rights of survivorship, or within a trust – dictates how they are treated in the event of death, divorce, or legal action. For instance, jointly held assets with a spouse might pass directly to the surviving spouse, bypassing probate. Similarly, naming beneficiaries on retirement accounts, life insurance policies, and even bank accounts ensures that these assets are distributed directly to the intended recipients outside of the probate process, which can be time-consuming and public. While not strictly asset protection in the sense of shielding from creditors during one's lifetime, correct titling and beneficiary designations are crucial for maintaining control and ensuring the efficient transfer of wealth according to one's wishes, thus preserving its intended value and purpose.</w:t>
      </w:r>
    </w:p>
    <w:p w14:paraId="53314C8A" w14:textId="77777777" w:rsidR="004D752B" w:rsidRDefault="00000000">
      <w:pPr>
        <w:ind w:left="-5" w:right="129"/>
      </w:pPr>
      <w:r>
        <w:t>Another often-underestimated aspect of asset protection involves understanding and managing exposure to economic and market risks. While insurance and legal structures protect against specific external claims, economic downturns can erode the value of assets themselves. Diversification across asset classes, as previously discussed, is a primary defense. However, for significant wealth, this often extends to geographic diversification of assets. Holding real estate or investments in different countries can mitigate the impact of a recession or political instability in a single region. For instance, if a domestic economy experiences a severe downturn, investments in a more stable or growing foreign market can help to offset those losses. This requires careful consideration of currency exchange rates, geopolitical factors, and international legal frameworks, but can provide an invaluable layer of resilience.</w:t>
      </w:r>
    </w:p>
    <w:p w14:paraId="25522CF7" w14:textId="77777777" w:rsidR="004D752B" w:rsidRDefault="00000000">
      <w:pPr>
        <w:ind w:left="-5" w:right="129"/>
      </w:pPr>
      <w:r>
        <w:t>Moreover, for individuals with substantial net worth, offshore asset protection structures can be considered. These typically involve establishing trusts or companies in jurisdictions with robust asset protection laws and a stable political and economic environment. These structures can offer a higher degree of legal protection against foreign judgments and creditors, and may also provide tax advantages. However, setting up and maintaining offshore structures is complex, requires significant legal and financial expertise, and must be conducted with utmost transparency and adherence to all relevant laws in both the home country and the offshore jurisdiction. The intention must always be legitimate asset protection, not tax evasion or the hiding of illicit gains. Regulatory bodies worldwide are vigilant in scrutinizing such arrangements, so professional advice from experienced international legal counsel is paramount.</w:t>
      </w:r>
    </w:p>
    <w:p w14:paraId="5C93C99C" w14:textId="77777777" w:rsidR="004D752B" w:rsidRDefault="00000000">
      <w:pPr>
        <w:ind w:left="-5" w:right="129"/>
      </w:pPr>
      <w:r>
        <w:t>Risk management extends to the careful evaluation of any pledged assets. Pledging assets as collateral for loans, whether for business expansion or personal investment, creates a direct vulnerability. If the borrower defaults on the loan, the pledged asset can be seized by the lender. Therefore, a thorough risk assessment should precede any decision to pledge valuable assets. Exploring alternative financing options, such as unsecured loans or equity financing, or ensuring that the potential return on the investment significantly outweighs the risk of collateral loss, are essential considerations. For business owners, it's also critical to understand the personal guarantees they may be required to provide for business loans. Such guarantees can bypass the corporate veil and directly expose personal assets to business debt.</w:t>
      </w:r>
    </w:p>
    <w:p w14:paraId="2CAA4342" w14:textId="77777777" w:rsidR="004D752B" w:rsidRDefault="00000000">
      <w:pPr>
        <w:ind w:left="-5" w:right="129"/>
      </w:pPr>
      <w:r>
        <w:t>Careful negotiation of loan terms and a clear understanding of personal liability are thus vital.</w:t>
      </w:r>
    </w:p>
    <w:p w14:paraId="1AE30FCC" w14:textId="77777777" w:rsidR="004D752B" w:rsidRDefault="00000000">
      <w:pPr>
        <w:ind w:left="-5" w:right="129"/>
      </w:pPr>
      <w:r>
        <w:t>The concept of a "homestead exemption" also offers a degree of asset protection, albeit limited, for primary residences. Many jurisdictions provide legal protection for a certain amount of equity in a primary home, shielding it from seizure by general creditors. While the specifics vary widely by state, understanding the homestead laws applicable in your jurisdiction can inform your overall asset protection strategy. It's important to recognize that these exemptions often do not protect against certain types of claims, such as those arising from mortgages on the property itself, or from federal tax liens.</w:t>
      </w:r>
    </w:p>
    <w:p w14:paraId="13E1D044" w14:textId="77777777" w:rsidR="004D752B" w:rsidRDefault="00000000">
      <w:pPr>
        <w:ind w:left="-5" w:right="129"/>
      </w:pPr>
      <w:r>
        <w:t>Furthermore, building a strong financial advisory team is an indirect but crucial form of asset protection. Enlisting experienced legal counsel, reputable financial advisors, tax professionals, and insurance specialists creates a network of expertise that can identify potential risks and opportunities before they become critical issues. These professionals can provide objective advice, ensure compliance with complex regulations, and help implement sophisticated asset protection strategies. It is far more effective and less costly to proactively plan with experts than to react to a crisis when assets are already under threat.</w:t>
      </w:r>
    </w:p>
    <w:p w14:paraId="58FF7B4C" w14:textId="77777777" w:rsidR="004D752B" w:rsidRDefault="00000000">
      <w:pPr>
        <w:ind w:left="-5" w:right="129"/>
      </w:pPr>
      <w:r>
        <w:t>Finally, and perhaps most profoundly, asset protection is about instilling a mindset of caution and foresight. It involves not only the implementation of legal and financial tools but also a continuous process of assessment and adaptation. The threats to wealth are dynamic, evolving with economic conditions, legal precedents, and technological advancements. Regularly reviewing your asset protection strategies, staying informed about relevant legal changes, and adjusting your plans accordingly are as important as establishing the initial defenses. This proactive, vigilant approach ensures that the wealth you have meticulously built remains secure, serving its intended purpose for you and future generations, weathering the inevitable storms of life with resilience and steadfastness. The goal is not to become overly fearful or to hoard wealth, but to build a sustainable financial fortress that allows for continued growth and security.</w:t>
      </w:r>
    </w:p>
    <w:p w14:paraId="5C29EE18" w14:textId="77777777" w:rsidR="004D752B" w:rsidRDefault="00000000">
      <w:pPr>
        <w:ind w:left="-5" w:right="129"/>
      </w:pPr>
      <w:r>
        <w:t>The preservation of wealth is inextricably linked to the strategic minimization of tax liabilities. As wealth grows, so too does the tax burden, potentially eroding the fruits of years of diligent saving, investing, and entrepreneurial endeavor. It is imperative, therefore, to integrate sophisticated tax planning into the very fabric of wealth maintenance. This is not about evading taxes, which is illegal and carries severe consequences, but about leveraging the full spectrum of legal mechanisms available to reduce tax obligations, thereby maximizing the capital available for reinvestment, growth, and the achievement of long-term financial objectives. For high-income earners and business owners, in particular, the complexity of tax laws offers numerous opportunities for legitimate tax optimization, transforming what might seem like an unavoidable expense into a powerful tool for wealth preservation.</w:t>
      </w:r>
    </w:p>
    <w:p w14:paraId="4FA0069A" w14:textId="77777777" w:rsidR="004D752B" w:rsidRDefault="00000000">
      <w:pPr>
        <w:ind w:left="-5" w:right="129"/>
      </w:pPr>
      <w:r>
        <w:t>One of the most effective avenues for tax optimization lies in the strategic utilization of tax-advantaged investment vehicles. These are not merely investment options; they are foundational pillars upon which a tax-efficient wealth management strategy is built. For retirement savings, the traditional Individual Retirement Arrangement (IRA) and the Roth IRA stand as prominent examples. Contributions to a traditional IRA may be tax-deductible in the year they are made, deferring tax liability until retirement when one's tax bracket may be lower. Conversely, Roth IRA contributions are made with after-tax dollars, but qualified withdrawals in retirement are tax-free, offering a predictable tax outcome and shielding growth from future tax rate increases. Beyond individual retirement accounts, employer-sponsored plans like 401(k)s, 403(b)s, and various pension plans offer similar tax deferral or tax-free growth benefits, often with employer matching contributions that represent immediate, guaranteed returns on investment. For individuals with high incomes, the contribution limits to these plans can provide a substantial means of reducing current taxable income.</w:t>
      </w:r>
    </w:p>
    <w:p w14:paraId="492A33C3" w14:textId="77777777" w:rsidR="004D752B" w:rsidRDefault="00000000">
      <w:pPr>
        <w:ind w:left="-5" w:right="129"/>
      </w:pPr>
      <w:r>
        <w:t>However, the scope of tax-advantaged investing extends far beyond retirement accounts. Tax-deferred annuities offer another avenue for growing wealth while postponing tax recognition. These insurance products allow investment earnings to grow without being taxed annually, with taxes only due upon withdrawal or annuitization. While they may have surrender charges and varying levels of complexity, they can be a valuable tool for long-term capital accumulation, particularly for those who have maxed out other retirement savings vehicles or seek tax-deferred growth on non-retirement funds.</w:t>
      </w:r>
    </w:p>
    <w:p w14:paraId="7310964E" w14:textId="77777777" w:rsidR="004D752B" w:rsidRDefault="00000000">
      <w:pPr>
        <w:ind w:left="-5" w:right="129"/>
      </w:pPr>
      <w:r>
        <w:t>Furthermore, the concept of "tax-loss harvesting" is a crucial tactic for investors holding taxable brokerage accounts. This strategy involves selling investments that have depreciated in value to realize capital losses, which can then be used to offset capital gains realized from selling profitable investments. If capital losses exceed capital gains, up to $3,000 of these net capital losses can be used to offset ordinary income each year, with any remaining losses carried forward to future tax years. This systematic approach to tax management ensures that the portfolio is not only managed for growth but also for tax efficiency, effectively reducing the tax drag on investment returns. It is a proactive strategy that requires careful portfolio monitoring and a disciplined approach to realizing losses at opportune moments.</w:t>
      </w:r>
    </w:p>
    <w:p w14:paraId="5E631FB3" w14:textId="77777777" w:rsidR="004D752B" w:rsidRDefault="00000000">
      <w:pPr>
        <w:ind w:left="-5" w:right="129"/>
      </w:pPr>
      <w:r>
        <w:t>For business owners and entrepreneurs, the structuring of their enterprise plays a pivotal role in tax optimization. The choice of business entity—whether a sole proprietorship, partnership, S-corporation, C-corporation, or Limited Liability Company (LLC)—has profound tax implications. A sole proprietorship or partnership, for instance, typically passes income and losses directly through to the owners' personal tax returns, subject to individual income tax rates. While this offers simplicity, it can also lead to higher tax liabilities as business profits are added to personal income.</w:t>
      </w:r>
    </w:p>
    <w:p w14:paraId="1BC40F7D" w14:textId="77777777" w:rsidR="004D752B" w:rsidRDefault="00000000">
      <w:pPr>
        <w:ind w:left="-5" w:right="129"/>
      </w:pPr>
      <w:r>
        <w:t>An S-corporation, on the other hand, allows profits and losses to be passed through to the owners' personal income without being subject to corporate tax rates, similar to a partnership. However, S-corps offer a potential advantage in that owners can be paid a "reasonable salary" subject to payroll taxes, with any remaining profits distributed as dividends, which are not subject to self-employment taxes. This bifurcation can lead to significant savings for profitable businesses, provided the salary paid is deemed reasonable by the IRS. The determination of a "reasonable salary" is a key compliance point, and careful documentation and professional advice are essential to avoid scrutiny.</w:t>
      </w:r>
    </w:p>
    <w:p w14:paraId="4B92F2BF" w14:textId="77777777" w:rsidR="004D752B" w:rsidRDefault="00000000">
      <w:pPr>
        <w:ind w:left="-5" w:right="129"/>
      </w:pPr>
      <w:r>
        <w:t>A C-corporation, while subject to corporate income tax on its profits, offers different tax planning opportunities. The corporation can deduct the cost of fringe benefits provided to its owner-employees, such as health insurance premiums and retirement plan contributions, at the corporate level. However, this structure can lead to "double taxation" if profits are distributed to shareholders as dividends, as these are taxed at the individual level after already being taxed at the corporate level. Despite this, C-corps can be advantageous for businesses intending to reinvest most of their earnings back into the company or seeking to attract outside investment, as they have greater flexibility in structuring compensation and benefits.</w:t>
      </w:r>
    </w:p>
    <w:p w14:paraId="5F775609" w14:textId="77777777" w:rsidR="004D752B" w:rsidRDefault="00000000">
      <w:pPr>
        <w:spacing w:after="0"/>
        <w:ind w:left="-5" w:right="129"/>
      </w:pPr>
      <w:r>
        <w:t>The LLC offers a blend of liability protection and tax flexibility. It is typically treated as a pass-through entity for tax purposes, similar to a partnership or sole</w:t>
      </w:r>
    </w:p>
    <w:p w14:paraId="002C9082" w14:textId="77777777" w:rsidR="004D752B" w:rsidRDefault="00000000">
      <w:pPr>
        <w:spacing w:after="290"/>
        <w:ind w:left="-5" w:right="129"/>
      </w:pPr>
      <w:r>
        <w:t>proprietorship, avoiding double taxation. However, an LLC can elect to be taxed as an S-corporation or even a C-corporation, allowing owners to tailor the entity's tax treatment to their specific business needs and tax circumstances. This flexibility makes LLCs a popular choice for many small and medium-sized businesses seeking both liability protection and tax efficiency.</w:t>
      </w:r>
    </w:p>
    <w:p w14:paraId="48B07AA8" w14:textId="77777777" w:rsidR="004D752B" w:rsidRDefault="00000000">
      <w:pPr>
        <w:ind w:left="-5" w:right="129"/>
      </w:pPr>
      <w:r>
        <w:t>Beyond entity structure, business owners can leverage a variety of deductions and credits to reduce their taxable income. These include deductions for ordinary and necessary business expenses such as rent, utilities, salaries, supplies, marketing, and travel. For businesses investing in new equipment, the opportunity to claim depreciation deductions, including bonus depreciation or Section 179 expensing, can significantly reduce taxable income in the year of purchase. Research and development (R&amp;D;) tax credits can also be a substantial benefit for innovative companies, incentivizing investment in new technologies and processes.</w:t>
      </w:r>
    </w:p>
    <w:p w14:paraId="355E580C" w14:textId="77777777" w:rsidR="004D752B" w:rsidRDefault="00000000">
      <w:pPr>
        <w:ind w:left="-5" w:right="129"/>
      </w:pPr>
      <w:r>
        <w:t>For individuals and businesses alike, understanding and maximizing available tax deductions and credits is a cornerstone of tax optimization. This involves meticulous record-keeping and a proactive approach to identifying all eligible expenses and qualifying activities. For instance, charitable contributions, whether cash or non-cash, can be deducted, provided certain IRS requirements are met. Home office deductions, for those who qualify, can allow for the deduction of a portion of household expenses related to the business use of a home. For individuals, deductions for student loan interest, medical expenses (above a certain AGI threshold), and certain retirement plan contributions can all contribute to a lower tax bill.</w:t>
      </w:r>
    </w:p>
    <w:p w14:paraId="7F64A47D" w14:textId="77777777" w:rsidR="004D752B" w:rsidRDefault="00000000">
      <w:pPr>
        <w:ind w:left="-5" w:right="129"/>
      </w:pPr>
      <w:r>
        <w:t>Tax credits, unlike deductions, directly reduce the amount of tax owed, dollar for dollar, making them even more powerful. Examples include the Child Tax Credit, the Earned Income Tax Credit, and various education credits. For businesses, credits for energy efficiency improvements, hiring individuals from certain targeted groups, and investments in low-income communities can provide significant financial advantages. Staying abreast of available credits, both federal and state, is an ongoing task that can yield substantial rewards.</w:t>
      </w:r>
    </w:p>
    <w:p w14:paraId="53075156" w14:textId="77777777" w:rsidR="004D752B" w:rsidRDefault="00000000">
      <w:pPr>
        <w:ind w:left="-5" w:right="129"/>
      </w:pPr>
      <w:r>
        <w:t>The concept of timing is also critical in tax optimization. Strategic timing of income recognition and expense deduction can significantly impact tax liabilities. For instance, a business owner anticipating a higher tax bracket in the future might consider deferring income to a later year or accelerating deductible expenses into the current year. Conversely, if expecting to be in a lower tax bracket in the future, accelerating income recognition or deferring deductions might be more beneficial. This requires careful forecasting of income, expenses, and anticipated tax law changes.</w:t>
      </w:r>
    </w:p>
    <w:p w14:paraId="5AC828E2" w14:textId="77777777" w:rsidR="004D752B" w:rsidRDefault="00000000">
      <w:pPr>
        <w:ind w:left="-5" w:right="129"/>
      </w:pPr>
      <w:r>
        <w:t>For those with significant wealth, advanced estate planning strategies are also intrinsically linked to tax optimization, particularly concerning estate and gift taxes.</w:t>
      </w:r>
    </w:p>
    <w:p w14:paraId="4BD53B5F" w14:textId="77777777" w:rsidR="004D752B" w:rsidRDefault="00000000">
      <w:pPr>
        <w:ind w:left="-5" w:right="129"/>
      </w:pPr>
      <w:r>
        <w:t>While current federal estate tax exemptions are high, they are subject to change. Utilizing strategies such as gifting assets during one's lifetime, establishing irrevocable trusts, and employing charitable giving techniques can reduce the taxable value of an estate, ensuring more wealth is passed to beneficiaries. For instance, annual exclusion gifts allow individuals to gift a certain amount to any number of recipients each year without incurring gift tax or using up their lifetime exemption. Irrevocable trusts, such as GRATs (Grantor Retained Annuity Trusts) or IDGTs (Irrevocable Graded Discount Trusts), can be structured to transfer wealth to future generations with minimal gift or estate tax implications.</w:t>
      </w:r>
    </w:p>
    <w:p w14:paraId="4E537A1C" w14:textId="77777777" w:rsidR="004D752B" w:rsidRDefault="00000000">
      <w:pPr>
        <w:ind w:left="-5" w:right="129"/>
      </w:pPr>
      <w:r>
        <w:t>Furthermore, the strategic management of investments within taxable accounts is paramount. Holding appreciating assets for the long term allows for the deferral of capital gains taxes until the asset is sold. When selling, understanding the difference between long-term and short-term capital gains rates, with the former generally being more favorable, can influence selling decisions. Rebalancing a portfolio can be an opportune time to harvest tax losses, as mentioned earlier.</w:t>
      </w:r>
    </w:p>
    <w:p w14:paraId="738072C3" w14:textId="77777777" w:rsidR="004D752B" w:rsidRDefault="00000000">
      <w:pPr>
        <w:ind w:left="-5" w:right="129"/>
      </w:pPr>
      <w:r>
        <w:t>The choice of investment assets themselves can also have tax implications. For example, investing in municipal bonds typically generates interest income that is exempt from federal income tax and, in many cases, state and local income tax as well. While their yields may be lower than taxable bonds, the after-tax return can be more attractive for high-income individuals. Similarly, certain types of real estate investments, such as those involving rental properties, can offer significant tax advantages through depreciation deductions, mortgage interest deductions, and potential capital gains tax deferral through like-kind exchanges (Section 1031).</w:t>
      </w:r>
    </w:p>
    <w:p w14:paraId="21BFA6F1" w14:textId="77777777" w:rsidR="004D752B" w:rsidRDefault="00000000">
      <w:pPr>
        <w:ind w:left="-5" w:right="129"/>
      </w:pPr>
      <w:r>
        <w:t>For business owners operating internationally, understanding and navigating the complexities of international tax laws is critical for optimization. This involves careful consideration of corporate structures, transfer pricing policies, and the utilization of tax treaties to avoid double taxation and minimize global tax liabilities. Establishing subsidiaries in low-tax jurisdictions, where appropriate and legally permissible, can also be a strategy, though this requires meticulous adherence to anti-abuse rules and stringent reporting requirements.</w:t>
      </w:r>
    </w:p>
    <w:p w14:paraId="50742804" w14:textId="77777777" w:rsidR="004D752B" w:rsidRDefault="00000000">
      <w:pPr>
        <w:ind w:left="-5" w:right="129"/>
      </w:pPr>
      <w:r>
        <w:t>The role of professional guidance in tax optimization cannot be overstated. Tax laws are intricate, constantly evolving, and subject to interpretation. Engaging with qualified tax professionals—certified public accountants (CPAs) or enrolled agents—is not an expense but an investment. These experts possess the knowledge to identify opportunities, ensure compliance, and navigate the complexities of the tax code.</w:t>
      </w:r>
    </w:p>
    <w:p w14:paraId="133011B3" w14:textId="77777777" w:rsidR="004D752B" w:rsidRDefault="00000000">
      <w:pPr>
        <w:ind w:left="-5" w:right="129"/>
      </w:pPr>
      <w:r>
        <w:t>They can help in structuring business entities, advising on investment strategies, preparing tax returns accurately, and representing clients in the event of an IRS audit. A tax advisor can also help in developing a proactive, multi-year tax strategy that aligns with broader wealth accumulation and preservation goals, rather than merely reacting to annual tax obligations.</w:t>
      </w:r>
    </w:p>
    <w:p w14:paraId="3623B740" w14:textId="77777777" w:rsidR="004D752B" w:rsidRDefault="00000000">
      <w:pPr>
        <w:ind w:left="-5" w:right="129"/>
      </w:pPr>
      <w:r>
        <w:t>In essence, tax optimization is not a singular event but an ongoing, dynamic process that requires continuous attention and strategic planning. It is about making informed decisions at every stage of wealth building and management, from initial investment choices and business structuring to estate planning and charitable giving. By embracing a proactive, knowledgeable approach to tax minimization, individuals and businesses can significantly enhance their ability to preserve and grow their wealth, ensuring that more of their hard-earned assets remain in their hands to build a more secure and prosperous future. This deliberate integration of tax efficiency into the broader wealth maintenance framework is a testament to the sophisticated financial stewardship required in today's complex economic landscape.</w:t>
      </w:r>
    </w:p>
    <w:p w14:paraId="1339E712" w14:textId="77777777" w:rsidR="004D752B" w:rsidRDefault="00000000">
      <w:pPr>
        <w:ind w:left="-5" w:right="129"/>
      </w:pPr>
      <w:r>
        <w:t>Insurance, in its myriad forms, serves as a foundational pillar in the architecture of wealth preservation. While tax planning and savvy investing focus on growing and retaining wealth, insurance acts as the critical safeguard, protecting those accumulated assets from the disruptive forces of unforeseen events. It is a proactive strategy, a financial contingency plan designed to mitigate the potentially catastrophic impact of risks that lie beyond our direct control. Without adequate insurance coverage, even the most meticulously crafted wealth accumulation strategy can be undone by a single, devastating occurrence. This section delves into the essential role of insurance as a risk management tool, exploring the types of coverage vital for protecting substantial assets and ensuring that the fruits of your labor remain secure.</w:t>
      </w:r>
    </w:p>
    <w:p w14:paraId="2F6268B2" w14:textId="77777777" w:rsidR="004D752B" w:rsidRDefault="00000000">
      <w:pPr>
        <w:ind w:left="-5" w:right="129"/>
      </w:pPr>
      <w:r>
        <w:t>At its core, insurance is a mechanism for transferring risk. You pay a premium, a relatively small and predictable cost, to an insurance company in exchange for a promise of financial compensation should a specific, adverse event occur. This transfer is invaluable because it transforms potentially ruinous, unpredictable losses into manageable, predictable expenses. For individuals and families with significant wealth, the stakes are higher, and the potential for loss is greater, making a robust insurance strategy not a luxury, but an absolute necessity. It allows for peace of mind, knowing that an unexpected illness, accident, or legal liability will not decimate your life’s savings and jeopardize your future financial security or the legacy you intend to leave behind.</w:t>
      </w:r>
    </w:p>
    <w:p w14:paraId="6D572F41" w14:textId="77777777" w:rsidR="004D752B" w:rsidRDefault="00000000">
      <w:pPr>
        <w:ind w:left="-5" w:right="129"/>
      </w:pPr>
      <w:r>
        <w:t>One of the most fundamental forms of insurance, and often one of the most misunderstood or underutilized by the affluent, is life insurance. Beyond its primary function of providing a financial safety net for dependents, life insurance can play a sophisticated role in wealth preservation and estate planning. For individuals with substantial estates, particularly those that may exceed estate tax exemption limits, life insurance can provide the liquidity necessary to cover estate taxes without forcing the liquidation of valuable assets. Imagine a situation where a significant portion of your wealth is tied up in illiquid assets like a family business, real estate, or a collection of art. Without sufficient cash on hand, your heirs might be compelled to sell these cherished assets at an unfavorable time or price to settle estate taxes. A strategically purchased life insurance policy can circumvent this dilemma, providing tax-free death benefits that can be used for estate liquidity, thus preserving the intended inheritance for your beneficiaries.</w:t>
      </w:r>
    </w:p>
    <w:p w14:paraId="44BCD277" w14:textId="77777777" w:rsidR="004D752B" w:rsidRDefault="00000000">
      <w:pPr>
        <w:ind w:left="-5" w:right="129"/>
      </w:pPr>
      <w:r>
        <w:t>Furthermore, certain types of life insurance, such as permanent life insurance policies like whole life or universal life, offer a cash value component that grows on a tax-deferred basis. This cash value can accumulate over time and, in some cases, can be accessed by the policyholder during their lifetime through loans or withdrawals. While accessing the cash value typically incurs costs or reduces the death benefit, it provides an additional layer of financial flexibility. For high-net-worth individuals who have maximized contributions to other tax-advantaged retirement accounts, the tax-deferred growth within a life insurance policy can be an attractive feature for long-term wealth accumulation, albeit with a different risk-reward profile than traditional investments. It is crucial to understand that life insurance is not solely an expense; it can be a strategic financial instrument when selected and utilized correctly. The key lies in assessing one's specific needs: the amount of coverage required to replace income, cover debts, fund education for children, provide for a surviving spouse, and, importantly, to manage potential estate tax liabilities.</w:t>
      </w:r>
    </w:p>
    <w:p w14:paraId="1AE2F0D4" w14:textId="77777777" w:rsidR="004D752B" w:rsidRDefault="00000000">
      <w:pPr>
        <w:ind w:left="-5" w:right="129"/>
      </w:pPr>
      <w:r>
        <w:t>Complementary to life insurance, disability insurance is an often-overlooked yet critically important risk management tool, particularly for high-income earners and business owners. Your ability to earn income is, arguably, your most valuable asset. If you are unable to work due to a disabling illness or injury, your income stream can cease, creating a significant financial hardship that can unravel even the most robust wealth preservation plans. Disability insurance replaces a portion of your lost income, allowing you to maintain your lifestyle, continue making investments, and meet your financial obligations during a period of disability. For individuals with substantial incomes, standard group disability policies offered by employers may be insufficient to replace their full earning capacity. This is where individual disability insurance policies become essential. These policies can be tailored to provide a higher percentage of income replacement and can offer more comprehensive coverage terms. When considering disability insurance, it's important to evaluate the definition of disability (own-occupation vs. any-occupation), the benefit period, the waiting period, and any riders that can enhance coverage, such as cost-of-living adjustments or future purchase options.</w:t>
      </w:r>
    </w:p>
    <w:p w14:paraId="0F3DC771" w14:textId="77777777" w:rsidR="004D752B" w:rsidRDefault="00000000">
      <w:pPr>
        <w:ind w:left="-5" w:right="129"/>
      </w:pPr>
      <w:r>
        <w:t>Another vital layer of protection for those with significant assets is umbrella liability insurance. This form of coverage provides an extra layer of liability protection that extends beyond the limits of your homeowners, auto, and other primary insurance policies. Standard insurance policies typically offer liability limits of $100,000 to $300,000, which may be insufficient in the event of a major lawsuit. An umbrella policy kicks in once the liability limits of your underlying policies have been exhausted, providing additional coverage, often in increments of $1 million or more. Given the litigious nature of society, the risk of being sued for substantial damages is a very real concern for affluent individuals. A serious car accident, an incident at your home where a guest is injured, or even statements made in a public forum could lead to a lawsuit seeking millions of dollars. Without adequate umbrella coverage, your personal assets – savings, investments, property – could be at risk to satisfy such a judgment. This insurance is not merely for the extremely wealthy; it is for anyone who has accumulated assets they wish to protect from the financial devastation of a major liability claim. It is a relatively inexpensive form of protection when considering the immense financial risk it mitigates.</w:t>
      </w:r>
    </w:p>
    <w:p w14:paraId="5018E608" w14:textId="77777777" w:rsidR="004D752B" w:rsidRDefault="00000000">
      <w:pPr>
        <w:ind w:left="-5" w:right="129"/>
      </w:pPr>
      <w:r>
        <w:t>The complexity of modern life and business operations also necessitates specialized insurance solutions. For business owners, a suite of business insurance policies is crucial for safeguarding the enterprise and, by extension, personal wealth. General liability insurance protects against claims of bodily injury or property damage occurring on business premises or as a result of operations. Professional liability insurance, often referred to as errors and omissions (E&amp;O;) insurance, is vital for businesses that provide professional services, protecting against claims of negligence or inadequate service. Product liability insurance is essential for businesses that manufacture, distribute, or sell products. Cyber liability insurance has become increasingly important in today's digital world, covering losses related to data breaches, cyber-attacks, and other technology-related risks. Business interruption insurance can provide reimbursement for lost income and operating expenses if the business is forced to temporarily close due to a covered event, such as a fire or natural disaster. Properly assessing the risks specific to your industry and business operations is paramount in selecting the right types and levels of business insurance.</w:t>
      </w:r>
    </w:p>
    <w:p w14:paraId="663DB2A5" w14:textId="77777777" w:rsidR="004D752B" w:rsidRDefault="00000000">
      <w:pPr>
        <w:ind w:left="-5" w:right="129"/>
      </w:pPr>
      <w:r>
        <w:t>Furthermore, consider the unique risks associated with specialized assets. For example, individuals with extensive art collections, classic car enthusiasts, or those with valuable jewelry may require specialized appraisal and insurance riders to ensure their collections are adequately covered against theft, damage, or loss. Similarly, owners of multiple properties, vacation homes, or rental properties will need to ensure each asset is appropriately insured, often with landlord policies that cover liability and property damage related to rental operations.</w:t>
      </w:r>
    </w:p>
    <w:p w14:paraId="67FB59CD" w14:textId="77777777" w:rsidR="004D752B" w:rsidRDefault="00000000">
      <w:pPr>
        <w:ind w:left="-5" w:right="129"/>
      </w:pPr>
      <w:r>
        <w:t>When it comes to selecting insurance policies, a thorough needs assessment is the indispensable first step. This involves a comprehensive review of your financial situation, your assets, your liabilities, your dependents, your income sources, and your long-term financial goals. For life insurance, consider not just immediate needs but future ones, such as college funding for children or supporting a surviving spouse for an extended period. For disability insurance, determine your essential living expenses and the income required to maintain your lifestyle. For umbrella liability, assess the total value of your assets that could be at risk in a lawsuit.</w:t>
      </w:r>
    </w:p>
    <w:p w14:paraId="30B102F6" w14:textId="77777777" w:rsidR="004D752B" w:rsidRDefault="00000000">
      <w:pPr>
        <w:ind w:left="-5" w:right="129"/>
      </w:pPr>
      <w:r>
        <w:t>Beyond assessing needs, understanding the nuances of policy terms and conditions is critical. What constitutes a covered event? What are the exclusions? What are the deductibles and co-pays? Are there any policy limitations that might leave you underinsured? This is where the expertise of a qualified insurance broker or agent becomes invaluable. A reputable professional can help you navigate the complex landscape of insurance products, compare quotes from different carriers, and ensure that the policies you choose offer the best possible coverage for your specific circumstances at a competitive price. It's often advisable to work with an independent broker who represents multiple insurance companies, rather than an agent who is tied to a single provider. This ensures a more objective recommendation.</w:t>
      </w:r>
    </w:p>
    <w:p w14:paraId="11CB6A04" w14:textId="77777777" w:rsidR="004D752B" w:rsidRDefault="00000000">
      <w:pPr>
        <w:ind w:left="-5" w:right="129"/>
      </w:pPr>
      <w:r>
        <w:t>Integrating insurance into your overall risk management and wealth preservation strategy requires a holistic approach. It should not be an afterthought but a deliberate component of your financial planning. Regularly review your insurance coverage, at least annually, and especially after significant life events such as marriage, childbirth, purchase of new assets, or changes in your business. As your wealth grows, your insurance needs will likely evolve, and your coverage must adapt accordingly. A static insurance plan will inevitably become inadequate over time.</w:t>
      </w:r>
    </w:p>
    <w:p w14:paraId="43AEDC57" w14:textId="77777777" w:rsidR="004D752B" w:rsidRDefault="00000000">
      <w:pPr>
        <w:ind w:left="-5" w:right="129"/>
      </w:pPr>
      <w:r>
        <w:t>Moreover, consider the financial stability of the insurance companies you choose. While premiums might be lower with a less established insurer, ensuring the solvency and claims-paying ability of your insurer is paramount. Look for companies with strong financial ratings from independent agencies like A.M. Best, Moody's, or Standard &amp; Poor's. This provides confidence that the company will be able to meet its obligations when a claim arises.</w:t>
      </w:r>
    </w:p>
    <w:p w14:paraId="2647DAFC" w14:textId="77777777" w:rsidR="004D752B" w:rsidRDefault="00000000">
      <w:pPr>
        <w:ind w:left="-5" w:right="129"/>
      </w:pPr>
      <w:r>
        <w:t>In conclusion, insurance is not merely a cost of doing business or living; it is a vital investment in financial security and the preservation of wealth. It acts as a powerful risk management tool, transforming the unpredictable and potentially devastating into the manageable and recoverable. By carefully assessing needs, selecting appropriate policies for life, disability, liability, and business risks, and integrating this coverage into a comprehensive financial plan, you can build a robust defense against unforeseen events, ensuring that your accumulated wealth is protected and that your long-term financial objectives remain on track. This deliberate act of risk transfer is a cornerstone of true wealth preservation, providing peace of mind and safeguarding your legacy.</w:t>
      </w:r>
    </w:p>
    <w:p w14:paraId="2DA8C62C" w14:textId="77777777" w:rsidR="004D752B" w:rsidRDefault="00000000">
      <w:pPr>
        <w:ind w:left="-5" w:right="129"/>
      </w:pPr>
      <w:r>
        <w:t>The preceding discussion illuminated the critical role of insurance as a bulwark against financial catastrophe and a cornerstone of wealth preservation during one's lifetime. Now, we pivot to the equally vital, and often more emotionally charged, aspect of ensuring that this accumulated wealth is managed and transferred seamlessly according to your wishes after your passing. This is the domain of estate planning, a proactive process designed not only to distribute your assets but also to provide clarity, minimize burdens on your loved ones, and ensure your financial legacy continues to serve its intended purpose for generations to come. Without a well-defined estate plan, the meticulously built wealth can become a source of confusion, conflict, and significant financial erosion due to taxes, legal fees, and unintended distribution.</w:t>
      </w:r>
    </w:p>
    <w:p w14:paraId="3EC74A8B" w14:textId="77777777" w:rsidR="004D752B" w:rsidRDefault="00000000">
      <w:pPr>
        <w:spacing w:after="290"/>
        <w:ind w:left="-5" w:right="129"/>
      </w:pPr>
      <w:r>
        <w:t>At its core, estate planning is about control and intention. It’s about making deliberate decisions today that will govern how your assets are handled, who benefits from them, and how your final affairs are managed, all in alignment with your values and goals. This is not a task reserved for the ultra-wealthy; indeed, individuals of all financial capacities benefit immensely from engaging in this process. For those who have diligently accumulated significant wealth, the stakes are exceptionally high. The objective here is to ensure that the wealth you have worked so hard to build continues to provide security, opportunity, and fulfillment for your heirs, rather than being diminished by taxes or legal complexities. It is about orchestrating a smooth transition, a testament to your foresight and care.</w:t>
      </w:r>
    </w:p>
    <w:p w14:paraId="7E83980D" w14:textId="77777777" w:rsidR="004D752B" w:rsidRDefault="00000000">
      <w:pPr>
        <w:ind w:left="-5" w:right="129"/>
      </w:pPr>
      <w:r>
        <w:t xml:space="preserve">The foundation of any robust estate plan is a legally sound </w:t>
      </w:r>
      <w:r>
        <w:rPr>
          <w:b/>
        </w:rPr>
        <w:t>will</w:t>
      </w:r>
      <w:r>
        <w:t>. Often misunderstood or perceived as a document solely for the very rich, a will is, in fact, the primary instrument by which you dictate the distribution of your property after your death. It names an executor, the person or institution responsible for carrying out your instructions, and specifies who will inherit your assets. Without a will, your estate will be subject to the intestacy laws of your state, meaning the government will decide how your assets are distributed, which may not align with your personal wishes or familial relationships. For instance, if you have specific sentimental items you wish to bequeath to particular individuals, or if you have blended family dynamics where you wish to ensure equitable distribution beyond statutory norms, a will is indispensable. It also provides a mechanism to name guardians for minor children, a crucial consideration for any parent.</w:t>
      </w:r>
    </w:p>
    <w:p w14:paraId="196D1799" w14:textId="77777777" w:rsidR="004D752B" w:rsidRDefault="00000000">
      <w:pPr>
        <w:ind w:left="-5" w:right="129"/>
      </w:pPr>
      <w:r>
        <w:t>When constructing your will, consider the appointment of your executor very carefully. This individual will bear significant responsibility, navigating legal processes, settling debts, and distributing assets. They should be trustworthy, organized, and capable of handling financial and legal matters. Often, individuals choose a family member, a close friend, or a professional, such as an attorney or a trust company, to serve in this capacity. It is also prudent to name an alternate executor in case your primary choice is unable or unwilling to serve. The clarity of your instructions within the will is paramount. Vague or ambiguous language can lead to disputes and costly litigation.</w:t>
      </w:r>
    </w:p>
    <w:p w14:paraId="092EF937" w14:textId="77777777" w:rsidR="004D752B" w:rsidRDefault="00000000">
      <w:pPr>
        <w:ind w:left="-5" w:right="129"/>
      </w:pPr>
      <w:r>
        <w:t>Beyond the basic distribution of assets, the will can also establish testamentary trusts. These are trusts that are created only upon your death, as specified within the will. This can be a powerful tool for managing assets for beneficiaries who are minors, have special needs, or who may not be financially responsible enough to manage a large inheritance directly. For example, you can stipulate that the trust assets be used for a beneficiary's education, healthcare, or to provide income during their lifetime, with the remainder distributed at a later date or to other heirs. This level of control, even after your passing, is a significant benefit of comprehensive estate planning.</w:t>
      </w:r>
    </w:p>
    <w:p w14:paraId="6A1B6208" w14:textId="77777777" w:rsidR="004D752B" w:rsidRDefault="00000000">
      <w:pPr>
        <w:ind w:left="-5" w:right="129"/>
      </w:pPr>
      <w:r>
        <w:t>However, relying solely on a will can have limitations, particularly concerning probate. Probate is the legal process by which a court verifies the validity of a will, settles debts, and oversees the distribution of assets. While it ensures fairness and legality, probate can be time-consuming, expensive, and public. The details of your estate, including the assets you owned and who inherited them, become part of the public record. For individuals with substantial estates, the delays and costs associated with probate can significantly erode the value of the inheritance. This is where trusts become an even more powerful component of estate planning.</w:t>
      </w:r>
    </w:p>
    <w:p w14:paraId="378CCFCF" w14:textId="77777777" w:rsidR="004D752B" w:rsidRDefault="00000000">
      <w:pPr>
        <w:ind w:left="-5" w:right="129"/>
      </w:pPr>
      <w:r>
        <w:t xml:space="preserve">A </w:t>
      </w:r>
      <w:r>
        <w:rPr>
          <w:b/>
        </w:rPr>
        <w:t>trust</w:t>
      </w:r>
      <w:r>
        <w:t xml:space="preserve"> is a legal arrangement where a trustee holds and manages assets for the benefit of designated beneficiaries. Unlike a will, which typically takes effect after death and goes through probate, a trust can be effective during your lifetime and continues after your death, often bypassing probate entirely. There are two primary types of trusts relevant here: revocable living trusts and irrevocable trusts.</w:t>
      </w:r>
    </w:p>
    <w:p w14:paraId="300CF830" w14:textId="77777777" w:rsidR="004D752B" w:rsidRDefault="00000000">
      <w:pPr>
        <w:ind w:left="-5" w:right="129"/>
      </w:pPr>
      <w:r>
        <w:t xml:space="preserve">A </w:t>
      </w:r>
      <w:r>
        <w:rPr>
          <w:b/>
        </w:rPr>
        <w:t>revocable living trust</w:t>
      </w:r>
      <w:r>
        <w:t xml:space="preserve"> is established during your lifetime and allows you to maintain control over the assets placed within it. You can act as the trustee, managing your assets as you always have, but now they are held within the trust structure. You can amend or revoke the trust at any time. Upon your death, the successor trustee (whom you designate) takes over and distributes the assets according to the trust's terms, usually without going through probate. This offers privacy, efficiency, and continuity of management. For example, if you own multiple properties or have complex investment portfolios, a revocable trust can streamline their management and transfer, ensuring uninterrupted access and control for your beneficiaries.</w:t>
      </w:r>
    </w:p>
    <w:p w14:paraId="7C9A27EB" w14:textId="77777777" w:rsidR="004D752B" w:rsidRDefault="00000000">
      <w:pPr>
        <w:ind w:left="-5" w:right="129"/>
      </w:pPr>
      <w:r>
        <w:t xml:space="preserve">An </w:t>
      </w:r>
      <w:r>
        <w:rPr>
          <w:b/>
        </w:rPr>
        <w:t>irrevocable trust</w:t>
      </w:r>
      <w:r>
        <w:t>, on the other hand, is a more permanent arrangement. Once established and funded, you generally cannot amend or revoke it, and you typically relinquish control over the assets within it. While this might sound restrictive, irrevocable trusts offer significant advantages, particularly in wealth preservation and estate tax reduction. By transferring assets into an irrevocable trust, you remove them from your taxable estate, potentially reducing or eliminating estate taxes. These trusts are often used for sophisticated estate planning strategies, such as life insurance trusts, charitable trusts, or grantor retained annuity trusts (GRATs).</w:t>
      </w:r>
    </w:p>
    <w:p w14:paraId="40FA6472" w14:textId="77777777" w:rsidR="004D752B" w:rsidRDefault="00000000">
      <w:pPr>
        <w:ind w:left="-5" w:right="129"/>
      </w:pPr>
      <w:r>
        <w:t xml:space="preserve">For instance, an </w:t>
      </w:r>
      <w:r>
        <w:rPr>
          <w:b/>
        </w:rPr>
        <w:t>irrevocable life insurance trust (ILIT)</w:t>
      </w:r>
      <w:r>
        <w:t xml:space="preserve"> can be established to own a life insurance policy on your life. When you pass away, the death benefit is paid to the trust, not to your estate, thus keeping it out of your taxable estate and providing liquidity for your heirs without incurring estate taxes. This is a critical strategy for individuals whose estates are likely to exceed the federal estate tax exemption. Similarly, charitable trusts can allow you to make significant philanthropic contributions while potentially retaining an income stream during your lifetime or providing future benefits to heirs. The decision to use an irrevocable trust requires careful consideration and expert advice, as the relinquishment of control and flexibility is a significant trade-off for the tax and asset protection benefits.</w:t>
      </w:r>
    </w:p>
    <w:p w14:paraId="60EC4FD7" w14:textId="77777777" w:rsidR="004D752B" w:rsidRDefault="00000000">
      <w:pPr>
        <w:ind w:left="-5" w:right="129"/>
      </w:pPr>
      <w:r>
        <w:t xml:space="preserve">Beyond managing the distribution of assets, estate planning also encompasses provisions for situations where you might become incapacitated and unable to manage your own affairs while still alive. This is where </w:t>
      </w:r>
      <w:r>
        <w:rPr>
          <w:b/>
        </w:rPr>
        <w:t>powers of attorney</w:t>
      </w:r>
      <w:r>
        <w:t xml:space="preserve"> and </w:t>
      </w:r>
      <w:r>
        <w:rPr>
          <w:b/>
        </w:rPr>
        <w:t>healthcare directives</w:t>
      </w:r>
      <w:r>
        <w:t xml:space="preserve"> become indispensable.</w:t>
      </w:r>
    </w:p>
    <w:p w14:paraId="64BFD08E" w14:textId="77777777" w:rsidR="004D752B" w:rsidRDefault="00000000">
      <w:pPr>
        <w:ind w:left="-5" w:right="129"/>
      </w:pPr>
      <w:r>
        <w:t xml:space="preserve">A </w:t>
      </w:r>
      <w:r>
        <w:rPr>
          <w:b/>
        </w:rPr>
        <w:t>durable power of attorney for finances</w:t>
      </w:r>
      <w:r>
        <w:t xml:space="preserve"> designates an agent (often the same person you might name as executor or successor trustee) to manage your financial matters if you become incapacitated. "Durable" means the power of attorney remains in effect even if you become unable to make decisions for yourself. This is crucial for ensuring that your bills are paid, investments are managed, and your financial obligations are met without the need for court intervention through a guardianship or conservatorship, which can be costly, time-consuming, and invasive.</w:t>
      </w:r>
    </w:p>
    <w:p w14:paraId="2DB0D58B" w14:textId="77777777" w:rsidR="004D752B" w:rsidRDefault="00000000">
      <w:pPr>
        <w:ind w:left="-5" w:right="129"/>
      </w:pPr>
      <w:r>
        <w:t xml:space="preserve">Equally important are healthcare directives, often referred to as </w:t>
      </w:r>
      <w:r>
        <w:rPr>
          <w:b/>
        </w:rPr>
        <w:t xml:space="preserve">advance directives </w:t>
      </w:r>
      <w:r>
        <w:t xml:space="preserve">or </w:t>
      </w:r>
      <w:r>
        <w:rPr>
          <w:b/>
        </w:rPr>
        <w:t>living wills</w:t>
      </w:r>
      <w:r>
        <w:t>. These documents outline your wishes regarding medical treatment and end-of-life care. They allow you to appoint a healthcare agent or proxy who can make medical decisions on your behalf if you are unable to do so. This ensures that your medical care aligns with your values and preferences, relieving your family of the immense burden of making these difficult decisions without your guidance. For instance, you can specify your preferences regarding life-sustaining treatments, resuscitation, and organ donation.</w:t>
      </w:r>
    </w:p>
    <w:p w14:paraId="73FCF5EE" w14:textId="77777777" w:rsidR="004D752B" w:rsidRDefault="00000000">
      <w:pPr>
        <w:ind w:left="-5" w:right="129"/>
      </w:pPr>
      <w:r>
        <w:t xml:space="preserve">The primary objective for many individuals with significant wealth is to </w:t>
      </w:r>
      <w:r>
        <w:rPr>
          <w:b/>
        </w:rPr>
        <w:t>minimize estate taxes</w:t>
      </w:r>
      <w:r>
        <w:t>. While current federal estate tax exemptions are quite high, they are subject to change, and state estate taxes may also apply. For those whose estates are likely to exceed these thresholds, strategic planning is essential. Tools like irrevocable trusts, gifting strategies, and charitable contributions can help reduce the taxable value of an estate. For example, annual gifting allows you to transfer a certain amount of wealth to beneficiaries each year without incurring gift tax or using up your lifetime exemption. Strategically using these exemptions and employing sophisticated trust structures can ensure that more of your wealth passes to your heirs rather than to the government.</w:t>
      </w:r>
    </w:p>
    <w:p w14:paraId="4A73B3C1" w14:textId="77777777" w:rsidR="004D752B" w:rsidRDefault="00000000">
      <w:pPr>
        <w:spacing w:after="290"/>
        <w:ind w:left="-5" w:right="129"/>
      </w:pPr>
      <w:r>
        <w:t>Consider the complex interplay between estate taxes and liquidity. As mentioned in the insurance section, large estates, especially those with a significant portion tied up in illiquid assets like businesses, real estate, or art collections, can face a critical challenge: the need for cash to pay estate taxes. Without adequate liquidity, heirs might be forced to sell prized assets at unfavorable prices or times to settle tax obligations. Life insurance, particularly through an ILIT, can provide the necessary tax-free cash to cover these liabilities, thereby preserving the intended inheritance.</w:t>
      </w:r>
    </w:p>
    <w:p w14:paraId="53C3DC89" w14:textId="77777777" w:rsidR="004D752B" w:rsidRDefault="00000000">
      <w:pPr>
        <w:ind w:left="-5" w:right="129"/>
      </w:pPr>
      <w:r>
        <w:t>Furthermore, business succession planning is a vital component for entrepreneurs and business owners. If you own a business, your estate plan must address how that business will be managed, sold, or transferred. This involves not only financial considerations but also operational and leadership transitions. A well-defined succession plan ensures the continuity of the business, protects the interests of employees and stakeholders, and provides a clear path for the transfer of wealth associated with the business. This could involve selling the business, passing it on to family members, or transferring ownership to employees through an Employee Stock Ownership Plan (ESOP).</w:t>
      </w:r>
    </w:p>
    <w:p w14:paraId="1BF0636A" w14:textId="77777777" w:rsidR="004D752B" w:rsidRDefault="00000000">
      <w:pPr>
        <w:ind w:left="-5" w:right="129"/>
      </w:pPr>
      <w:r>
        <w:t>It is crucial to reiterate that estate planning is not a one-time event but an ongoing process. Life circumstances change – marriages, divorces, births, deaths, acquisitions of new assets, changes in financial status – all necessitate a review and potential revision of your estate plan. It is advisable to review your plan at least every three to five years, or whenever a significant life event occurs. Regular reviews ensure that your plan remains aligned with your current wishes, legal requirements, and financial situation.</w:t>
      </w:r>
    </w:p>
    <w:p w14:paraId="7022A5B5" w14:textId="77777777" w:rsidR="004D752B" w:rsidRDefault="00000000">
      <w:pPr>
        <w:ind w:left="-5" w:right="129"/>
      </w:pPr>
      <w:r>
        <w:t>Collaborating with experienced professionals is paramount in developing and executing a comprehensive estate plan. An estate planning attorney will guide you through the legal complexities of drafting wills, trusts, and other documents. A financial advisor can help you assess your assets, project future needs, and integrate your estate plan with your overall financial strategy. An accountant can advise on tax implications, and a qualified insurance professional can help structure life insurance policies for estate planning purposes. This multidisciplinary approach ensures that all aspects of your estate are considered and that your plan is both legally sound and financially effective.</w:t>
      </w:r>
    </w:p>
    <w:p w14:paraId="7C3C068A" w14:textId="77777777" w:rsidR="004D752B" w:rsidRDefault="00000000">
      <w:pPr>
        <w:ind w:left="-5" w:right="129"/>
      </w:pPr>
      <w:r>
        <w:t>In essence, estate planning is the ultimate act of responsibility and care for your loved ones and the legacy you wish to leave behind. It is about ensuring that your hard-earned wealth serves its highest purpose, providing security, opportunity, and peace of mind for those you cherish, long after you are gone. By proactively addressing these critical elements – wills, trusts, powers of attorney, healthcare directives, and tax minimization strategies – you can orchestrate a seamless transfer of your legacy, fulfilling your intentions with precision and care, and ensuring that your financial narrative continues to unfold as you envisioned.</w:t>
      </w:r>
    </w:p>
    <w:p w14:paraId="25D3CAA7" w14:textId="77777777" w:rsidR="004D752B" w:rsidRDefault="00000000">
      <w:pPr>
        <w:ind w:left="-5" w:right="129"/>
      </w:pPr>
      <w:r>
        <w:t>The digital revolution has fundamentally reshaped how we manage, invest, and store our wealth. In this new landscape, cybersecurity is no longer a niche concern for IT departments; it is a critical component of modern wealth preservation, as vital as any physical safeguard or traditional financial strategy. For individuals and businesses alike, particularly those with significant financial holdings, the digital realm presents both immense opportunity and substantial risk. This section delves into the essential strategies for fortifying your digital assets and safeguarding sensitive financial information against the ever-evolving threat of cybercrime. It represents a crucial layer of protection within the 'Maintain' pillar of your wealth strategy, ensuring that the value you've meticulously built is not eroded by unseen digital vulnerabilities.</w:t>
      </w:r>
    </w:p>
    <w:p w14:paraId="49123F82" w14:textId="77777777" w:rsidR="004D752B" w:rsidRDefault="00000000">
      <w:pPr>
        <w:ind w:left="-5" w:right="129"/>
      </w:pPr>
      <w:r>
        <w:t>The sheer volume and sensitivity of financial data now residing online necessitate a proactive and robust approach to cybersecurity. From online banking portals and investment platforms to digital wallets and cloud-based storage for financial documents, our wealth is increasingly intertwined with our digital footprint. Unfortunately, this digital interconnectedness also creates new avenues for malicious actors to target individuals and organizations. The consequences of a successful cyberattack can range from financial loss and identity theft to reputational damage and business disruption. Therefore, understanding and implementing best practices for digital asset protection is no longer optional; it is a fundamental responsibility for anyone serious about wealth preservation. This is about ensuring that your digital assets are as secure as your most valued physical possessions, providing an essential layer of resilience in your overall financial security framework.</w:t>
      </w:r>
    </w:p>
    <w:p w14:paraId="5C1B4C12" w14:textId="77777777" w:rsidR="004D752B" w:rsidRDefault="00000000">
      <w:pPr>
        <w:ind w:left="-5" w:right="129"/>
      </w:pPr>
      <w:r>
        <w:t>At the heart of digital asset protection lies the security of your online accounts. Every password, every login, represents a potential gateway. Therefore, employing strong, unique passwords for every single online service you use is non-negotiable. This means moving beyond easily guessable combinations like "123456" or predictable patterns. Instead, embrace complexity: a mix of uppercase and lowercase letters, numbers, and symbols. Even better, leverage a reputable password manager. These tools can generate and securely store exceptionally strong passwords for you, eliminating the need to memorize dozens of complex combinations and significantly reducing the risk of password reuse across different platforms, which is a common vulnerability exploited by hackers. A password manager acts as a secure vault for your digital keys, streamlining your security without sacrificing strength.</w:t>
      </w:r>
    </w:p>
    <w:p w14:paraId="1E423352" w14:textId="77777777" w:rsidR="004D752B" w:rsidRDefault="00000000">
      <w:pPr>
        <w:ind w:left="-5" w:right="129"/>
      </w:pPr>
      <w:r>
        <w:t xml:space="preserve">Beyond just strong passwords, the implementation of </w:t>
      </w:r>
      <w:r>
        <w:rPr>
          <w:b/>
        </w:rPr>
        <w:t>two-factor authentication (2FA)</w:t>
      </w:r>
      <w:r>
        <w:t xml:space="preserve"> or </w:t>
      </w:r>
      <w:r>
        <w:rPr>
          <w:b/>
        </w:rPr>
        <w:t>multi-factor authentication (MFA)</w:t>
      </w:r>
      <w:r>
        <w:t xml:space="preserve"> is a paramount defense. This adds an extra layer of security by requiring a second form of verification in addition to your password. This might be a code sent to your registered mobile phone, a fingerprint scan, or a code generated by an authenticator app. Even if a cybercriminal manages to obtain your password, they will still be blocked without this secondary authentication factor. Prioritize enabling 2FA/MFA on all financial accounts, email, and any other service containing sensitive personal or financial data. Make it a non-negotiable step when setting up any new online account, treating it as an essential security protocol, not an optional convenience.</w:t>
      </w:r>
    </w:p>
    <w:p w14:paraId="6CB79007" w14:textId="77777777" w:rsidR="004D752B" w:rsidRDefault="00000000">
      <w:pPr>
        <w:ind w:left="-5" w:right="129"/>
      </w:pPr>
      <w:r>
        <w:t xml:space="preserve">Protecting your sensitive financial data requires a conscious effort to limit its exposure and to ensure its secure storage and transmission. Be exceptionally cautious about sharing personally identifiable information (PII) or financial details online, especially in response to unsolicited emails, texts, or phone calls. This is the hallmark of </w:t>
      </w:r>
      <w:r>
        <w:rPr>
          <w:b/>
        </w:rPr>
        <w:t>phishing</w:t>
      </w:r>
      <w:r>
        <w:t xml:space="preserve"> and </w:t>
      </w:r>
      <w:r>
        <w:rPr>
          <w:b/>
        </w:rPr>
        <w:t>vishing</w:t>
      </w:r>
      <w:r>
        <w:t xml:space="preserve"> (voice phishing) attacks, where criminals impersonate legitimate organizations to trick you into revealing sensitive information. Always verify the authenticity of communication directly with the organization through official channels, not by clicking on links or calling numbers provided in the suspicious message. Even seemingly harmless requests for information can be the first step in a larger scheme to compromise your accounts.</w:t>
      </w:r>
    </w:p>
    <w:p w14:paraId="591D4212" w14:textId="77777777" w:rsidR="004D752B" w:rsidRDefault="00000000">
      <w:pPr>
        <w:ind w:left="-5" w:right="129"/>
      </w:pPr>
      <w:r>
        <w:t>When it comes to storing financial documents, cloud storage solutions can offer convenience, but they also introduce potential vulnerabilities. Ensure that any cloud service you use employs robust encryption for data both in transit and at rest. Furthermore, enable 2FA/MFA on your cloud storage accounts and practice vigilant file management, only storing what is necessary and deleting sensitive information when it is no longer required. For highly sensitive documents, consider using encrypted local storage, such as encrypted hard drives or USB drives, which offer an additional layer of security independent of internet connectivity. The principle here is diversification of storage and a layered security approach, never relying on a single point of failure.</w:t>
      </w:r>
    </w:p>
    <w:p w14:paraId="527C8B2C" w14:textId="77777777" w:rsidR="004D752B" w:rsidRDefault="00000000">
      <w:pPr>
        <w:ind w:left="-5" w:right="129"/>
      </w:pPr>
      <w:r>
        <w:t>Mitigating the risks from cyber threats also involves staying informed about the latest scams and attack vectors. Cybercriminals are constantly evolving their tactics. Regularly educating yourself and your family about common threats like ransomware, malware, and social engineering attacks is a crucial preventative measure. Many reputable cybersecurity firms and government agencies offer free resources and updates on emerging threats. Consider subscribing to newsletters or following trusted cybersecurity experts on social media. Awareness is your first line of defense, empowering you to recognize and avoid potential traps.</w:t>
      </w:r>
    </w:p>
    <w:p w14:paraId="0EF400A3" w14:textId="77777777" w:rsidR="004D752B" w:rsidRDefault="00000000">
      <w:pPr>
        <w:ind w:left="-5" w:right="129"/>
      </w:pPr>
      <w:r>
        <w:t>For businesses and individuals managing substantial digital portfolios, the sophistication of threats often demands more advanced protective measures. This can include employing firewalls, robust antivirus and anti-malware software, and regular system updates and patching. Outdated software is a common entry point for attackers, as known vulnerabilities are often exploited. Automated update functions should be enabled wherever possible, and manual checks should be performed regularly. Implementing network segmentation, even in a home or small office environment, can also compartmentalize risks, preventing a breach in one area from compromising the entire system.</w:t>
      </w:r>
    </w:p>
    <w:p w14:paraId="41C92509" w14:textId="77777777" w:rsidR="004D752B" w:rsidRDefault="00000000">
      <w:pPr>
        <w:ind w:left="-5" w:right="129"/>
      </w:pPr>
      <w:r>
        <w:t xml:space="preserve">Furthermore, the concept of </w:t>
      </w:r>
      <w:r>
        <w:rPr>
          <w:b/>
        </w:rPr>
        <w:t>digital hygiene</w:t>
      </w:r>
      <w:r>
        <w:t xml:space="preserve"> is as important as personal hygiene. Regularly reviewing account activity for any unauthorized transactions or suspicious logins is a simple yet effective practice. Most banks and financial institutions offer alerts for specific types of transactions or login attempts, which can provide early warning of a compromise. Don't ignore these alerts; investigate them immediately. This proactive monitoring can often catch a security breach in its early stages, minimizing potential losses.</w:t>
      </w:r>
    </w:p>
    <w:p w14:paraId="5C9EB078" w14:textId="77777777" w:rsidR="004D752B" w:rsidRDefault="00000000">
      <w:pPr>
        <w:ind w:left="-5" w:right="129"/>
      </w:pPr>
      <w:r>
        <w:t>When it comes to investing, especially in digital assets like cryptocurrencies, the security considerations become even more pronounced. Wallets, whether software-based (hot wallets) or hardware-based (cold wallets), require stringent security protocols. Hardware wallets, which store private keys offline, are generally considered the most secure option for significant holdings, as they are not directly connected to the internet and thus less susceptible to online hacking. If using software wallets, ensure they are from reputable providers, kept updated, and protected with strong passwords and 2FA/MFA. Never share your private keys or seed phrases with anyone, and be wary of unsolicited offers or guarantees related to digital assets.</w:t>
      </w:r>
    </w:p>
    <w:p w14:paraId="4EE4E281" w14:textId="77777777" w:rsidR="004D752B" w:rsidRDefault="00000000">
      <w:pPr>
        <w:ind w:left="-5" w:right="129"/>
      </w:pPr>
      <w:r>
        <w:t>The interconnectedness of our financial lives means that a breach in one area can have cascading effects. For instance, if your primary email account is compromised, it can be used to reset passwords for numerous other financial and personal accounts. This underscores the importance of securing your email accounts with the strongest possible measures, including 2FA/MFA and unique, complex passwords that are not reused anywhere else. Think of your email as the master key to your digital identity and protect it accordingly.</w:t>
      </w:r>
    </w:p>
    <w:p w14:paraId="3DD252D1" w14:textId="77777777" w:rsidR="004D752B" w:rsidRDefault="00000000">
      <w:pPr>
        <w:ind w:left="-5" w:right="129"/>
      </w:pPr>
      <w:r>
        <w:t>Beyond individual actions, consider the security practices of the financial institutions you use. Are they transparent about their security measures? Do they offer advanced security features like 2FA/MFA and transaction alerts? Choosing financial partners with a strong commitment to cybersecurity is an integral part of protecting your digital wealth. However, it is crucial to remember that even the most secure institutions are not immune to sophisticated attacks, and personal vigilance remains the ultimate safeguard.</w:t>
      </w:r>
    </w:p>
    <w:p w14:paraId="48C0019A" w14:textId="77777777" w:rsidR="004D752B" w:rsidRDefault="00000000">
      <w:pPr>
        <w:ind w:left="-5" w:right="129"/>
      </w:pPr>
      <w:r>
        <w:t>The growing reliance on digital services for financial management and wealth accumulation means that cybersecurity is not merely a technical issue; it is a fundamental aspect of financial planning and risk management. It requires a mindset shift from reactive defense to proactive protection. By implementing strong password practices, enabling multi-factor authentication, being vigilant against phishing attempts, securing cloud storage, and staying informed about emerging threats, you build a formidable shield around your digital assets. This proactive approach ensures that your financial well-being is protected in the increasingly digital world, solidifying its place as an essential component of maintaining and growing your wealth. The commitment to robust cybersecurity is a continuous process of learning, adapting, and implementing best practices to stay ahead of evolving threats, thereby safeguarding the value you have so diligently created.</w:t>
      </w:r>
      <w:r>
        <w:br w:type="page"/>
      </w:r>
    </w:p>
    <w:p w14:paraId="090A5D72" w14:textId="77777777" w:rsidR="004D752B" w:rsidRDefault="00000000">
      <w:pPr>
        <w:pStyle w:val="Heading1"/>
      </w:pPr>
      <w:r>
        <w:t>title_of_chapter_5</w:t>
      </w:r>
    </w:p>
    <w:p w14:paraId="6DAF927D" w14:textId="77777777" w:rsidR="004D752B" w:rsidRDefault="00000000">
      <w:pPr>
        <w:ind w:left="-5" w:right="129"/>
      </w:pPr>
      <w:r>
        <w:t>The ebb and flow of financial markets are as predictable as the seasons, yet often far more unsettling. Periods of robust growth are invariably followed by corrections, downturns, or outright recessions. These cycles are not anomalies to be feared, but rather inherent features of a dynamic economic landscape. For the astute wealth builder, understanding this inherent volatility is the first step toward developing the resilience needed to not just survive, but thrive, through these turbulent times. This section is dedicated to cultivating that inner fortitude and equipping your financial strategy with the mechanisms to remain steadfast when the market shakes. It’s about building a robust inner core that can withstand external pressures, ensuring that your long-term wealth objectives remain on course, irrespective of the short-term market noise.</w:t>
      </w:r>
    </w:p>
    <w:p w14:paraId="0393A878" w14:textId="77777777" w:rsidR="004D752B" w:rsidRDefault="00000000">
      <w:pPr>
        <w:ind w:left="-5" w:right="129"/>
      </w:pPr>
      <w:r>
        <w:t>At the heart of navigating market volatility lies psychological resilience. Fear and greed are powerful emotions that can hijack even the most rational investment decisions. During a market downturn, the instinct to sell everything and flee to safety can be overwhelming. Conversely, during a bull market, the euphoria can lead to excessive risk-taking and chasing speculative bubbles. The key is to recognize these emotional triggers and develop a conscious detachment from their immediate impulses. This doesn't mean becoming emotionless, but rather acknowledging your feelings and then systematically overriding them with rational analysis and adherence to your pre-defined strategy. It’s about developing a healthy skepticism towards market sentiment, understanding that popular opinion is often a poor guide to investment success. Many investors have historically suffered significant losses by succumbing to the herd mentality, selling at the bottom of a market crash or buying at the peak of a speculative frenzy. The discipline to remain calm and objective when others are panicking or over-celebrating is a hallmark of successful long-term investing. This internal fortitude is built through education, practice, and a deep understanding of your personal financial goals and risk tolerance. It involves cultivating a belief in your investment thesis that is strong enough to weather temporary adverse conditions.</w:t>
      </w:r>
    </w:p>
    <w:p w14:paraId="52B2BC2A" w14:textId="77777777" w:rsidR="004D752B" w:rsidRDefault="00000000">
      <w:pPr>
        <w:ind w:left="-5" w:right="129"/>
      </w:pPr>
      <w:r>
        <w:t xml:space="preserve">One of the most effective ways to foster psychological resilience is through robust financial education and a clear understanding of market dynamics. When you comprehend </w:t>
      </w:r>
      <w:r>
        <w:rPr>
          <w:i/>
        </w:rPr>
        <w:t>why</w:t>
      </w:r>
      <w:r>
        <w:t xml:space="preserve"> markets fluctuate – the interplay of economic indicators, geopolitical events, technological disruptions, and investor sentiment – the movements become less frightening and more predictable in their unpredictability. Knowledge demystifies the chaos. Learning about historical market cycles, for instance, can provide invaluable perspective. You can observe that despite numerous recessions, wars, and financial crises throughout history, markets have, over the long term, shown a consistent upward trajectory. This historical context serves as a powerful antidote to short-term panic. Recognizing that a 20-30% market correction, while painful, is a relatively common occurrence and not an existential threat to your wealth, can profoundly alter your emotional response when it happens. It transforms fear into caution, and panic into strategic assessment. Furthermore, understanding behavioral finance, the study of how psychological influences affect financial decision-making, can highlight your own potential blind spots. Recognizing common cognitive biases, such as confirmation bias (seeking information that confirms existing beliefs), loss aversion (feeling the pain of a loss more strongly than the pleasure of an equivalent gain), and herding behavior, allows you to actively counteract them in your own investment process. This self-awareness is critical for maintaining a rational perspective when emotions run high.</w:t>
      </w:r>
    </w:p>
    <w:p w14:paraId="2DE9766B" w14:textId="77777777" w:rsidR="004D752B" w:rsidRDefault="00000000">
      <w:pPr>
        <w:ind w:left="-5" w:right="129"/>
      </w:pPr>
      <w:r>
        <w:t xml:space="preserve">Another crucial element of psychological resilience is the establishment of a well-defined investment plan and a clear articulation of your financial goals </w:t>
      </w:r>
      <w:r>
        <w:rPr>
          <w:i/>
        </w:rPr>
        <w:t>before</w:t>
      </w:r>
      <w:r>
        <w:t xml:space="preserve"> any market turbulence strikes. This plan should encompass your objectives, time horizon, risk tolerance, and the specific strategies you will employ to achieve your goals. When the market becomes volatile, this plan acts as an anchor, providing a roadmap and preventing impulsive, reactive decisions. It's akin to having a flight plan before embarking on a journey; when you encounter unexpected turbulence, you refer to your plan to navigate safely, rather than making erratic course corrections. This plan should be regularly reviewed and, if necessary, adjusted to reflect changes in your personal circumstances, but not dictated by the daily gyrations of the stock market. Having a clear vision of what you are working towards – retirement, financial independence, funding a child's education – provides a powerful motivation to stick to your strategy even when it feels difficult. The long-term rewards of your plan should outweigh the short-term discomfort of market volatility. This requires discipline, consistency, and a commitment to your own financial future that transcends the immediate emotional pressures.</w:t>
      </w:r>
    </w:p>
    <w:p w14:paraId="7070B492" w14:textId="77777777" w:rsidR="004D752B" w:rsidRDefault="00000000">
      <w:pPr>
        <w:ind w:left="-5" w:right="129"/>
      </w:pPr>
      <w:r>
        <w:t>Beyond the psychological fortitude, building resilience into your wealth strategy involves practical adjustments and a keen understanding of asset allocation. While diversification is a cornerstone of any investment portfolio, its importance is amplified during volatile periods. A well-diversified portfolio, spread across different asset classes (stocks, bonds, real estate, commodities, cash), geographies, and industries, is inherently more resilient. When one asset class is performing poorly, another may be performing well, smoothing out the overall returns and reducing the impact of any single negative event. For instance, during a stock market downturn, high-quality government bonds often serve as a safe haven, appreciating in value as investors seek security. Conversely, during periods of rising inflation, certain commodities or inflation-protected securities might offer better protection than traditional equities. The specific mix of these assets – your asset allocation – should be aligned with your risk tolerance and time horizon. A younger investor with a long time horizon might allocate a larger portion to equities, accepting higher volatility for potentially higher long-term growth. An investor closer to retirement might shift towards a more conservative allocation with a greater emphasis on fixed income and capital preservation.</w:t>
      </w:r>
    </w:p>
    <w:p w14:paraId="2ECC2CBE" w14:textId="77777777" w:rsidR="004D752B" w:rsidRDefault="00000000">
      <w:pPr>
        <w:ind w:left="-5" w:right="129"/>
      </w:pPr>
      <w:r>
        <w:t>Identifying and incorporating defensive assets into your portfolio is a key strategy for weathering downturns. Defensive assets are those that tend to be less sensitive to economic cycles and market fluctuations. These typically include companies in stable, non-cyclical industries, such as utilities, consumer staples (companies that produce essential goods like food, beverages, and household products), and healthcare. These businesses often have consistent demand for their products and services, regardless of the economic climate, leading to more stable earnings and stock prices. In addition to stable companies, certain types of bonds, particularly those issued by governments or highly creditworthy corporations, are considered defensive. Gold and other precious metals have historically served as a store of value during times of economic uncertainty and inflation, though their price movements can be volatile in the short term. Cash and cash equivalents, such as money market funds, also play a crucial role. While they offer minimal returns, they provide liquidity and a safe haven, allowing investors to avoid selling riskier assets at a loss and to capitalize on opportunities when markets eventually recover. The strategic deployment of these defensive assets acts as a shock absorber, mitigating the severity of portfolio declines during periods of market stress.</w:t>
      </w:r>
    </w:p>
    <w:p w14:paraId="69DD377C" w14:textId="77777777" w:rsidR="004D752B" w:rsidRDefault="00000000">
      <w:pPr>
        <w:ind w:left="-5" w:right="129"/>
      </w:pPr>
      <w:r>
        <w:t>Maintaining a long-term perspective is perhaps the most powerful antidote to market volatility. It requires shifting your focus from the daily or weekly price movements to the overarching trajectory of your investment goals. This means resisting the temptation to constantly check your portfolio performance and instead focusing on the fundamental value and long-term prospects of your investments. Think of your investments not as speculative trades, but as ownership stakes in businesses that are expected to grow and generate value over many years, or as loans to entities that will repay you with interest over time. This long-term mindset helps to contextualize short-term fluctuations. A 10% drop in the market might seem significant today, but if you are investing for 20 or 30 years, it becomes a minor blip in a much larger upward trend. Historical data consistently shows that investors who stay invested through market cycles tend to achieve far superior returns than those who attempt to time the market by jumping in and out. The act of trying to predict market tops and bottoms is notoriously difficult, even for seasoned professionals, and often leads to missed opportunities and costly mistakes. Patience and discipline are rewarded.</w:t>
      </w:r>
    </w:p>
    <w:p w14:paraId="66A66E4E" w14:textId="77777777" w:rsidR="004D752B" w:rsidRDefault="00000000">
      <w:pPr>
        <w:ind w:left="-5" w:right="129"/>
      </w:pPr>
      <w:r>
        <w:t>Furthermore, a long-term perspective involves understanding that market downturns can present unique opportunities for savvy investors. When asset prices fall due to market panic rather than fundamental deterioration in value, it can create a "buyer's market." For investors with available cash or those willing to rebalance their portfolios, these periods can be ideal for acquiring quality assets at discounted prices. This is the concept of "buying low." By consistently investing and rebalancing, you are effectively dollar-cost averaging into the market, acquiring more shares when prices are low and fewer when they are high. This strategy, when applied consistently over the long term, can significantly enhance returns. It requires a willingness to go against the prevailing sentiment, to be optimistic when others are pessimistic, and to view volatility not as a threat, but as an opportunity to acquire assets at more favorable valuations. This counter-cyclical approach is a cornerstone of successful long-term wealth accumulation.</w:t>
      </w:r>
    </w:p>
    <w:p w14:paraId="19E29382" w14:textId="77777777" w:rsidR="004D752B" w:rsidRDefault="00000000">
      <w:pPr>
        <w:spacing w:after="0"/>
        <w:ind w:left="-5" w:right="129"/>
      </w:pPr>
      <w:r>
        <w:t>Another facet of resilience is the importance of regular portfolio review and rebalancing, but with a crucial distinction: these actions should be driven by your strategic plan, not by market noise. Rebalancing is the process of adjusting your portfolio back to its target asset allocation. Over time, as some assets outperform others, your portfolio can drift from its intended mix. For example, if stocks have performed exceptionally well, they might grow to represent a larger percentage of your portfolio than initially planned, increasing your overall risk exposure.</w:t>
      </w:r>
    </w:p>
    <w:p w14:paraId="2441AEA8" w14:textId="77777777" w:rsidR="004D752B" w:rsidRDefault="00000000">
      <w:pPr>
        <w:ind w:left="-5" w:right="129"/>
      </w:pPr>
      <w:r>
        <w:t>Rebalancing involves selling some of the outperforming assets and buying more of the underperforming ones to bring the portfolio back into alignment. This disciplined approach forces you to "sell high" and "buy low" systematically. However, it's critical to conduct these rebalancing activities at predetermined intervals (e.g., annually or semi-annually) or when allocations drift beyond a certain threshold, rather than in response to day-to-day market movements. A rigid adherence to a rebalancing schedule, divorced from immediate market sentiment, reinforces disciplined investing and helps to manage risk effectively.</w:t>
      </w:r>
    </w:p>
    <w:p w14:paraId="06D62100" w14:textId="77777777" w:rsidR="004D752B" w:rsidRDefault="00000000">
      <w:pPr>
        <w:ind w:left="-5" w:right="129"/>
      </w:pPr>
      <w:r>
        <w:t>The concept of maintaining a "cash reserve" or "war chest" is also integral to resilience. This is a portion of your wealth held in highly liquid, safe assets, typically in a separate account from your investment portfolio. This reserve serves multiple purposes. Firstly, it can cover unexpected expenses or emergencies without forcing you to liquidate investments at an unfavorable time. This financial cushion reduces stress and prevents impulsive, loss-making investment decisions. Secondly, during significant market downturns, this readily available cash can be used to take advantage of investment opportunities, as mentioned earlier. Having capital ready to deploy when asset prices are depressed is a powerful way to enhance long-term returns. The size of this cash reserve should be tailored to your individual circumstances, considering factors such as job security, dependents, and other financial obligations, but it should be substantial enough to provide genuine peace of mind and strategic flexibility. It represents a proactive measure to insulate your core investment strategy from the pressures of immediate financial needs.</w:t>
      </w:r>
    </w:p>
    <w:p w14:paraId="5FBCB8CB" w14:textId="77777777" w:rsidR="004D752B" w:rsidRDefault="00000000">
      <w:pPr>
        <w:spacing w:after="420"/>
        <w:ind w:left="-5" w:right="129"/>
      </w:pPr>
      <w:r>
        <w:t>Finally, building resilience is an ongoing process that requires continuous learning and adaptation. The economic landscape is constantly evolving, and what worked in the past may not be sufficient for the future. Staying informed about macroeconomic trends, understanding the impact of technological advancements, and being aware of geopolitical risks are all part of maintaining a robust and adaptive wealth strategy. This doesn't mean reacting to every headline, but rather developing a sophisticated understanding of the forces shaping the global economy and how they might impact your investments over the long term. Furthermore, periodically consulting with a trusted financial advisor can provide an objective perspective and ensure that your strategy remains aligned with your evolving goals and the prevailing economic environment. They can help you identify potential blind spots, stress-test your portfolio against various scenarios, and offer guidance on navigating complex market conditions. Ultimately, navigating market volatility with resilience is about cultivating a deep sense of confidence in your long-term plan, underpinned by knowledge, discipline, and the unwavering belief that markets, despite their short-term fluctuations, tend to reward patience and strategic consistency. It’s about building a financial fortress that can withstand the storms, allowing your wealth to grow steadily and securely over time.</w:t>
      </w:r>
    </w:p>
    <w:p w14:paraId="660A1BA3" w14:textId="77777777" w:rsidR="004D752B" w:rsidRDefault="00000000">
      <w:pPr>
        <w:spacing w:after="0" w:line="259" w:lineRule="auto"/>
        <w:ind w:left="-5" w:right="0"/>
      </w:pPr>
      <w:r>
        <w:rPr>
          <w:rFonts w:ascii="Times New Roman" w:eastAsia="Times New Roman" w:hAnsi="Times New Roman" w:cs="Times New Roman"/>
          <w:b/>
          <w:sz w:val="32"/>
        </w:rPr>
        <w:t>Succession Planning for Business Continuity and Wealth</w:t>
      </w:r>
    </w:p>
    <w:p w14:paraId="2CD31887" w14:textId="77777777" w:rsidR="004D752B" w:rsidRDefault="00000000">
      <w:pPr>
        <w:spacing w:after="0" w:line="259" w:lineRule="auto"/>
        <w:ind w:left="-5" w:right="0"/>
      </w:pPr>
      <w:r>
        <w:rPr>
          <w:rFonts w:ascii="Times New Roman" w:eastAsia="Times New Roman" w:hAnsi="Times New Roman" w:cs="Times New Roman"/>
          <w:b/>
          <w:sz w:val="32"/>
        </w:rPr>
        <w:t>Transfer</w:t>
      </w:r>
    </w:p>
    <w:p w14:paraId="3960C47E" w14:textId="77777777" w:rsidR="004D752B" w:rsidRDefault="00000000">
      <w:pPr>
        <w:ind w:left="-5" w:right="129"/>
      </w:pPr>
      <w:r>
        <w:t>For many entrepreneurs and business owners, the company is not just a source of income; it is a significant portion of their accumulated wealth, a legacy, and a testament to years of hard work and innovation. Yet, the specter of what happens when the founder or key leadership is no longer at the helm often looms large, frequently overlooked until it becomes a crisis. This oversight can undermine the very value that has been so painstakingly built, leading to a premature decline in profitability, a loss of market position, and a significantly diminished return of wealth for the owner and their heirs. A robust succession plan is therefore not merely an operational detail; it is a fundamental pillar of wealth preservation and a crucial bridge between the ‘Multiply’ and ‘Maintain’ phases of your financial journey. It’s about ensuring that the business, as a primary wealth-generating asset, continues to thrive and provide for you and your beneficiaries long after your direct involvement ceases.</w:t>
      </w:r>
    </w:p>
    <w:p w14:paraId="505EDA42" w14:textId="77777777" w:rsidR="004D752B" w:rsidRDefault="00000000">
      <w:pPr>
        <w:ind w:left="-5" w:right="129"/>
      </w:pPr>
      <w:r>
        <w:t>The concept of succession planning extends far beyond simply appointing a new CEO. It is a comprehensive, strategic process that addresses the continuity of operations, the preservation of company culture, the retention of key talent, and the methodical transfer of knowledge, leadership, and ultimately, ownership. Without a clear roadmap, transitions can be chaotic, marked by uncertainty, internal strife, and a drain on financial resources. This chaos can erode employee morale, alienate customers and suppliers, and create opportunities for competitors to exploit any perceived weakness. Therefore, proactive and thoughtful succession planning is essential for safeguarding the enterprise’s value and ensuring that the wealth it represents is effectively transferred and continues to grow. It’s about designing an orderly exit that maximizes the business’s ongoing success and, consequently, the financial well-being of its stakeholders.</w:t>
      </w:r>
    </w:p>
    <w:p w14:paraId="61E7F090" w14:textId="77777777" w:rsidR="004D752B" w:rsidRDefault="00000000">
      <w:pPr>
        <w:spacing w:after="290"/>
        <w:ind w:left="-5" w:right="129"/>
      </w:pPr>
      <w:r>
        <w:t>The initial and arguably most critical step in succession planning is the identification of potential successors. This process should not be an afterthought but a deliberate, ongoing evaluation. Successors can emerge from various avenues: internal candidates, external hires, or even family members, depending on the business structure and ownership goals. For internal successors, the focus is on identifying individuals within the organization who demonstrate not only the required technical skills and leadership potential but also a deep understanding of the company’s vision, values, and strategic objectives. This often involves looking beyond immediate job titles to individuals who exhibit initiative, problem-solving capabilities, and a commitment to the company's long-term success. Mentorship programs and leadership development initiatives become vital tools here, nurturing these individuals and exposing them to broader aspects of the business. Performance reviews should increasingly incorporate elements of leadership potential and strategic thinking, making the identification process systematic.</w:t>
      </w:r>
    </w:p>
    <w:p w14:paraId="1A04B54F" w14:textId="77777777" w:rsidR="004D752B" w:rsidRDefault="00000000">
      <w:pPr>
        <w:ind w:left="-5" w:right="129"/>
      </w:pPr>
      <w:r>
        <w:t>When considering family members, the approach needs to be particularly nuanced. While the emotional ties can be strong, the business demands objective assessment of capabilities and commitment. It’s crucial to distinguish between a sense of entitlement and genuine aptitude. Family members should be held to the same, if not higher, standards as external candidates. Their development might involve external education, internships with other companies, and a structured progression through various roles within the business to gain comprehensive experience. It’s also important to consider the dynamics of family relationships and establish clear guidelines regarding roles, responsibilities, and decision-making authority to prevent internal conflict. Sometimes, a family member might be better suited to a board role or an advisory capacity rather than day-to-day operational management, and succession planning should accommodate these different forms of involvement.</w:t>
      </w:r>
    </w:p>
    <w:p w14:paraId="41AC47E1" w14:textId="77777777" w:rsidR="004D752B" w:rsidRDefault="00000000">
      <w:pPr>
        <w:ind w:left="-5" w:right="129"/>
      </w:pPr>
      <w:r>
        <w:t>External successors, whether through acquisition by another company or hiring a seasoned professional manager, offer a different set of considerations. An external hire can bring fresh perspectives and industry expertise, potentially accelerating growth or guiding a strategic pivot. However, they may lack the ingrained understanding of the company’s culture and history that internal candidates possess. The succession plan must therefore include a robust onboarding and integration strategy to ensure the new leader can effectively connect with employees, customers, and the company's legacy. If the succession involves selling the business, the process shifts towards preparing the company for sale, ensuring it is an attractive and well-managed entity for potential buyers. This involves meticulous financial record-keeping, operational efficiency, and clear governance structures.</w:t>
      </w:r>
    </w:p>
    <w:p w14:paraId="094E54B7" w14:textId="77777777" w:rsidR="004D752B" w:rsidRDefault="00000000">
      <w:pPr>
        <w:ind w:left="-5" w:right="129"/>
      </w:pPr>
      <w:r>
        <w:t>Once potential successors are identified, the next phase involves developing a comprehensive transition strategy. This is not a single event but a carefully orchestrated, multi-stage process designed to facilitate a smooth handover of responsibilities and leadership. The timeline for this transition is critical and should be flexible enough to adapt to circumstances but structured enough to ensure all necessary steps are covered. Ideally, a successor is groomed for a significant period, often years, before taking the reins. This allows them to learn the intricacies of the business, build relationships with key stakeholders, and gain the confidence of the workforce. The outgoing leader’s role gradually shifts from direct management to mentorship and strategic oversight, providing a crucial safety net and a source of invaluable wisdom during the transition.</w:t>
      </w:r>
    </w:p>
    <w:p w14:paraId="1D149905" w14:textId="77777777" w:rsidR="004D752B" w:rsidRDefault="00000000">
      <w:pPr>
        <w:ind w:left="-5" w:right="129"/>
      </w:pPr>
      <w:r>
        <w:t>This transition period is also an opportunity to systematically transfer critical knowledge. This includes not just operational know-how but also tacit knowledge – the experience, intuition, and understanding gained over years of leadership that is often difficult to articulate. This can be achieved through formal training programs, one-on-one mentoring, job shadowing, and collaborative projects. The outgoing leader should actively document key processes, relationships, and strategic insights. Building a strong senior leadership team around the successor is also a vital component. This team can provide support, diverse perspectives, and operational strength, reducing the burden on the new leader and helping them navigate the early stages of their tenure.</w:t>
      </w:r>
    </w:p>
    <w:p w14:paraId="3A3F128F" w14:textId="77777777" w:rsidR="004D752B" w:rsidRDefault="00000000">
      <w:pPr>
        <w:ind w:left="-5" w:right="129"/>
      </w:pPr>
      <w:r>
        <w:t>Crucially, the transition strategy must also address the transfer of ownership and the associated wealth implications. This can take many forms, including a direct sale to a successor, a management buyout, a sale to a third party, or a transfer to family members. Each method has distinct financial, legal, and tax implications that require careful planning. For instance, a family buyout might involve complex valuation discussions and potentially seller financing, while a sale to a third party necessitates thorough due diligence and negotiation. Engaging legal and financial professionals, including tax advisors, is paramount to structure the transfer in a way that optimizes wealth realization for the exiting owner while ensuring the business’s continued financial health. This might involve using trusts, holding companies, or other financial instruments to manage tax liabilities and ensure equitable distribution among beneficiaries.</w:t>
      </w:r>
    </w:p>
    <w:p w14:paraId="20B7C534" w14:textId="77777777" w:rsidR="004D752B" w:rsidRDefault="00000000">
      <w:pPr>
        <w:ind w:left="-5" w:right="129"/>
      </w:pPr>
      <w:r>
        <w:t>Preparing the business for new leadership involves more than just appointing a successor; it requires ensuring the business is in optimal condition to thrive under that new leadership. This means addressing any underlying issues, streamlining operations, and solidifying market position. It involves strengthening the organizational structure, ensuring clear lines of authority and accountability, and perhaps updating technology or business processes. A well-prepared business is one that is not reliant on the singular genius of its founder but possesses robust systems, a strong management team, and a clear strategic direction that can be continued and evolved by new leadership. This operational readiness significantly enhances the perceived value of the business and smooths the transition for all stakeholders.</w:t>
      </w:r>
    </w:p>
    <w:p w14:paraId="451519C8" w14:textId="77777777" w:rsidR="004D752B" w:rsidRDefault="00000000">
      <w:pPr>
        <w:ind w:left="-5" w:right="129"/>
      </w:pPr>
      <w:r>
        <w:t>Furthermore, succession planning is intrinsically linked to the broader concept of wealth transfer. For business owners, the company often represents their largest single asset. How this asset is transitioned dictates the ultimate financial outcome for the owner and their family. A poorly managed succession can lead to a significant reduction in the business’s value, thereby diminishing the wealth that is passed on. Conversely, a well-executed plan ensures that the business continues to generate profits and grow, thereby maximizing the wealth transfer. This involves not only the financial valuation and sale or transfer of the business but also the strategic planning of how the proceeds or ongoing ownership stake will be managed, invested, and distributed to meet the owner’s long-term financial and legacy goals.</w:t>
      </w:r>
    </w:p>
    <w:p w14:paraId="558AE8D8" w14:textId="77777777" w:rsidR="004D752B" w:rsidRDefault="00000000">
      <w:pPr>
        <w:ind w:left="-5" w:right="129"/>
      </w:pPr>
      <w:r>
        <w:t>The process of wealth transfer through business succession often involves intricate estate planning. It’s about more than just passing on the business itself; it’s about ensuring that the overall estate is managed efficiently and tax-effectively. This includes considerations for liquidity for estate taxes, potential for gifting shares over time to reduce the taxable estate, and establishing mechanisms for the fair distribution of assets among heirs, whether they are actively involved in the business or not. Engaging with estate planning attorneys and wealth managers early in the succession process is crucial to align the business transition with broader estate planning objectives. This holistic approach ensures that the business continues to be a vehicle for wealth creation and preservation, not a source of financial strain or conflict upon the owner’s exit.</w:t>
      </w:r>
    </w:p>
    <w:p w14:paraId="4D13827B" w14:textId="77777777" w:rsidR="004D752B" w:rsidRDefault="00000000">
      <w:pPr>
        <w:ind w:left="-5" w:right="129"/>
      </w:pPr>
      <w:r>
        <w:t>The longevity of the business itself is a primary objective of succession planning, directly contributing to the 'Maintain' pillar of wealth. A business that can successfully transition leadership and ownership without a significant dip in performance or value is one that has achieved true sustainability. This resilience is a testament to the foresight of its leadership in establishing strong foundations and preparing for the future. It means the business can continue to provide employment, contribute to the economy, and generate returns for its owners for years to come. This continuity is not accidental; it is the result of deliberate planning, strategic grooming, and meticulous execution of the succession process.</w:t>
      </w:r>
    </w:p>
    <w:p w14:paraId="008184A0" w14:textId="77777777" w:rsidR="004D752B" w:rsidRDefault="00000000">
      <w:pPr>
        <w:ind w:left="-5" w:right="129"/>
      </w:pPr>
      <w:r>
        <w:t>In essence, succession planning is an act of profound responsibility by business owners. It is about safeguarding the enterprise that has been their life's work and ensuring its continued prosperity. It is also about securing their own financial future and that of their families. By systematically identifying successors, developing robust transition strategies, and meticulously preparing the business for new leadership, owners can transform a potentially disruptive event into a well-managed, value-preserving evolution. This strategic foresight ensures that the wealth generated by their entrepreneurial endeavors is not lost but continues to flow, multiplying and being maintained for generations to come, thereby fully embodying the principles of holistic wealth creation and preservation. The business, as a dynamic asset, is thus secured, its capacity to generate value enduring well beyond the tenure of its original architect. This deliberate approach transforms the often-feared departure of a founder into a carefully choreographed evolution, where the business’s intrinsic value is protected and amplified through well-planned continuity.</w:t>
      </w:r>
    </w:p>
    <w:p w14:paraId="03C99CBC" w14:textId="77777777" w:rsidR="004D752B" w:rsidRDefault="00000000">
      <w:pPr>
        <w:ind w:left="-5" w:right="129"/>
      </w:pPr>
      <w:r>
        <w:t>The journey of wealth creation, as we've explored, often culminates in a desire to transcend mere personal accumulation. For individuals who have successfully navigated the complexities of multiplying their assets, a profound question arises: what is the ultimate purpose of this wealth? Beyond securing personal comfort and providing for loved ones, many high-net-worth individuals feel a compelling call to contribute to society, to foster positive change, and to leave behind a legacy that reflects their deepest values and aspirations. This innate drive to make a broader impact is where the realms of philanthropy and impact investing emerge as powerful and complementary strategies for building a lasting and meaningful legacy. These aren't simply add-ons to a financial plan; they represent a conscious integration of personal purpose with financial stewardship, ensuring that accumulated wealth serves a greater good, aligning the tangible outcomes of financial success with the intangible yet enduring strength of a well-lived life.</w:t>
      </w:r>
    </w:p>
    <w:p w14:paraId="688E8B06" w14:textId="77777777" w:rsidR="004D752B" w:rsidRDefault="00000000">
      <w:pPr>
        <w:ind w:left="-5" w:right="129"/>
      </w:pPr>
      <w:r>
        <w:t>Philanthropy, in its essence, is the act of donating time, money, goods, or services for the benefit of others. However, for those who have reached a significant level of financial success, philanthropy can and should be far more strategic and impactful than sporadic, emotional giving. It becomes an intentional allocation of resources towards causes that resonate deeply, driven by a desire to address societal challenges, support crucial research, or uplift underserved communities. The goal is not just to write checks, but to actively participate in creating sustainable solutions and fostering positive, long-term change. This strategic approach transforms charitable giving from an occasional act of generosity into a core component of one's life mission, weaving personal values into the fabric of societal progress. It's about identifying the issues that stir your soul – be it education, healthcare, environmental conservation, poverty alleviation, or the arts – and deploying your resources in a way that amplifies your influence and creates ripples of positive effect.</w:t>
      </w:r>
    </w:p>
    <w:p w14:paraId="3F784964" w14:textId="77777777" w:rsidR="004D752B" w:rsidRDefault="00000000">
      <w:pPr>
        <w:ind w:left="-5" w:right="129"/>
      </w:pPr>
      <w:r>
        <w:t>One of the most direct and impactful ways to engage in strategic philanthropy is through thoughtful charitable giving. This involves moving beyond the ad-hoc donation and instead developing a well-defined giving strategy. This strategy should align with your personal values and identify specific areas where you wish to make a difference. Consider the causes that have personally touched your life, the societal issues that concern you most, or the future you envision for humanity. Once these areas are identified, research reputable organizations that are effectively addressing these challenges. Look for organizations with strong leadership, transparent financial reporting, measurable outcomes, and a clear mission that resonates with your own. Don't be afraid to delve into their annual reports, understand their operational models, and even visit their projects if possible. This due diligence ensures that your contributions are directed towards initiatives that are truly making a difference and are managed with integrity.</w:t>
      </w:r>
    </w:p>
    <w:p w14:paraId="04A4649D" w14:textId="77777777" w:rsidR="004D752B" w:rsidRDefault="00000000">
      <w:pPr>
        <w:ind w:left="-5" w:right="129"/>
      </w:pPr>
      <w:r>
        <w:t>The structure of your giving can also significantly enhance its impact and efficiency. For instance, establishing a Donor-Advised Fund (DAF) offers a flexible and tax-efficient way to manage your philanthropic contributions. With a DAF, you can contribute assets (cash, stocks, or even complex assets like real estate) to a sponsoring organization and receive an immediate tax deduction. You then have the ability to recommend grants from the fund to various charities over time, allowing for thoughtful consideration of recipients and grant amounts. This provides a buffer for strategic decision-making while still offering the immediate tax benefits. It separates the timing of the tax deduction from the timing of the actual grants, offering valuable financial flexibility. Furthermore, DAFs can be a powerful tool for multi-generational philanthropy, allowing family members to be involved in grant recommendations, fostering a shared sense of purpose and legacy.</w:t>
      </w:r>
    </w:p>
    <w:p w14:paraId="31B48200" w14:textId="77777777" w:rsidR="004D752B" w:rsidRDefault="00000000">
      <w:pPr>
        <w:ind w:left="-5" w:right="129"/>
      </w:pPr>
      <w:r>
        <w:t>For individuals or families with a deep and sustained commitment to a particular cause or a desire for more direct control and involvement, establishing a private foundation can be an even more potent vehicle for philanthropic impact. A private foundation is a separate legal entity, typically a non-profit organization, that you establish and fund, often with a significant endowment. This allows for a more personalized approach to grant-making, program development, and even direct operational involvement. You can define the foundation's mission, set its strategic direction, and actively oversee its activities. This level of control can be immensely satisfying for those who wish to be hands-on in their charitable endeavors. Foundations can fund a wide range of activities, from awarding scholarships and supporting medical research to preserving historical sites and promoting the arts.</w:t>
      </w:r>
    </w:p>
    <w:p w14:paraId="74EBFEDB" w14:textId="77777777" w:rsidR="004D752B" w:rsidRDefault="00000000">
      <w:pPr>
        <w:ind w:left="-5" w:right="129"/>
      </w:pPr>
      <w:r>
        <w:t>However, establishing and running a private foundation comes with increased administrative responsibilities and regulatory requirements. There are legal obligations, annual reporting, and specific rules governing payout rates to ensure that a minimum percentage of assets are distributed annually to charitable causes. While these requirements can seem daunting, they are designed to ensure that the foundation's assets are actively used for charitable purposes, maximizing their</w:t>
      </w:r>
    </w:p>
    <w:p w14:paraId="1C9D14FE" w14:textId="77777777" w:rsidR="004D752B" w:rsidRDefault="00000000">
      <w:pPr>
        <w:ind w:left="-5" w:right="129"/>
      </w:pPr>
      <w:r>
        <w:t>impact. Many individuals opt to work with professional advisors – attorneys, accountants, and foundation administrators – to navigate these complexities, ensuring compliance and optimizing the foundation's effectiveness. The long-term commitment required for a foundation means it can serve as a powerful, enduring legacy, potentially operating for generations to come, perpetuating the founder's philanthropic vision.</w:t>
      </w:r>
    </w:p>
    <w:p w14:paraId="513B0A72" w14:textId="77777777" w:rsidR="004D752B" w:rsidRDefault="00000000">
      <w:pPr>
        <w:ind w:left="-5" w:right="129"/>
      </w:pPr>
      <w:r>
        <w:t>Beyond outright donations and structured foundations, there's a growing recognition that wealth can be a force for positive change not just through giving, but also through strategic investment. This is the domain of impact investing. Impact investing refers to investments made into companies, organizations, and funds with the intention to generate a measurable, beneficial social or environmental impact alongside a financial return. Unlike traditional philanthropy, which is purely altruistic, impact investing seeks to harness the power of capital markets to solve problems. It's about recognizing that businesses, when guided by purpose and values, can be powerful engines for social and environmental progress, while also generating profits that can be reinvested or distributed.</w:t>
      </w:r>
    </w:p>
    <w:p w14:paraId="610C9DC4" w14:textId="77777777" w:rsidR="004D752B" w:rsidRDefault="00000000">
      <w:pPr>
        <w:ind w:left="-5" w:right="129"/>
      </w:pPr>
      <w:r>
        <w:t>The spectrum of impact investing is broad, encompassing various asset classes and investment strategies. It can range from investing in a renewable energy startup that is developing innovative solutions to climate change, to providing debt financing for a microfinance institution that empowers entrepreneurs in developing countries, or purchasing bonds issued by a company committed to affordable housing development. The key differentiator is the intentionality of impact. An impact investor doesn't just hope for a positive outcome; they actively seek it, measure it, and report on it. This commitment to measurement is crucial, differentiating impact investing from simply investing in companies that happen to have positive side effects.</w:t>
      </w:r>
    </w:p>
    <w:p w14:paraId="3C0D46B0" w14:textId="77777777" w:rsidR="004D752B" w:rsidRDefault="00000000">
      <w:pPr>
        <w:ind w:left="-5" w:right="129"/>
      </w:pPr>
      <w:r>
        <w:t>Within impact investing, there are different approaches to consider. One is "thematic investing," where you invest in companies or funds focused on specific social or environmental themes, such as clean technology, sustainable agriculture, education, or healthcare access. Another is "impact-focused funds," which are managed by professionals who specifically source, vet, and manage investments with the explicit goal of generating both financial and social returns. These funds often specialize in particular sectors or geographies, offering diversification and professional management for impact-focused portfolios. Additionally, direct investing in social enterprises or businesses with a clear social mission can offer even more direct engagement and potential for influence.</w:t>
      </w:r>
    </w:p>
    <w:p w14:paraId="645DA9A6" w14:textId="77777777" w:rsidR="004D752B" w:rsidRDefault="00000000">
      <w:pPr>
        <w:ind w:left="-5" w:right="129"/>
      </w:pPr>
      <w:r>
        <w:t>For individuals who have a strong entrepreneurial spirit and a desire to build something that embodies their values, creating or investing in social enterprises is another avenue. A social enterprise is a business that has a primary social or environmental mission at its core. While they operate as businesses and aim for financial sustainability, their profits are largely reinvested back into their mission rather than being distributed solely to shareholders. This model blends the efficiency and scalability of business with the altruism of charity. Investing in such enterprises, or even starting one, can be a deeply rewarding way to build a legacy that is both financially viable and socially transformative. It requires a keen understanding of business principles coupled with a profound commitment to solving a particular problem.</w:t>
      </w:r>
    </w:p>
    <w:p w14:paraId="78422BBB" w14:textId="77777777" w:rsidR="004D752B" w:rsidRDefault="00000000">
      <w:pPr>
        <w:ind w:left="-5" w:right="129"/>
      </w:pPr>
      <w:r>
        <w:t>The power of impact investing lies in its potential for scalability and sustainability. By generating financial returns, impact investments can be self-sustaining and can grow over time, allowing for reinvestment and further expansion of their positive impact. This creates a virtuous cycle, where financial success fuels greater social or environmental good. It also attracts capital that might not otherwise flow into traditional philanthropic channels, tapping into the vast resources of the global investment market. Furthermore, as impact investing matures, it is increasingly becoming integrated into mainstream investment strategies, demonstrating that "doing good" and "doing well" are not mutually exclusive.</w:t>
      </w:r>
    </w:p>
    <w:p w14:paraId="1D948A64" w14:textId="77777777" w:rsidR="004D752B" w:rsidRDefault="00000000">
      <w:pPr>
        <w:ind w:left="-5" w:right="129"/>
      </w:pPr>
      <w:r>
        <w:t>When considering the integration of philanthropy and impact investing into your legacy, it's essential to view them holistically. They are not separate silos but interconnected components of a comprehensive approach to wealth stewardship. Your philanthropic efforts can inform your impact investment thesis, and your impact investments can, in turn, reveal new avenues for philanthropic support. For example, a foundation established to address educational disparities might also actively invest in ed-tech companies that are developing innovative solutions to improve learning outcomes. This synergy amplifies the overall impact, creating a more robust and integrated legacy.</w:t>
      </w:r>
    </w:p>
    <w:p w14:paraId="668DCFB4" w14:textId="77777777" w:rsidR="004D752B" w:rsidRDefault="00000000">
      <w:pPr>
        <w:ind w:left="-5" w:right="129"/>
      </w:pPr>
      <w:r>
        <w:t>The establishment of a family office or a dedicated philanthropic advisor can be invaluable in navigating the complexities of both strategic philanthropy and impact investing. These professionals can help identify philanthropic goals, research and vet charitable organizations, structure grant-making, manage foundations, and identify suitable impact investment opportunities that align with your values and financial objectives. They can also facilitate family discussions around legacy and impact, ensuring that a shared vision is cultivated and that future generations are engaged and empowered to continue the philanthropic and investment mission. This professional guidance ensures that your intentions are translated into effective action, maximizing the positive impact of your wealth.</w:t>
      </w:r>
    </w:p>
    <w:p w14:paraId="69662120" w14:textId="77777777" w:rsidR="004D752B" w:rsidRDefault="00000000">
      <w:pPr>
        <w:ind w:left="-5" w:right="129"/>
      </w:pPr>
      <w:r>
        <w:t>Ultimately, building a lasting legacy through philanthropy and impact investing is about more than just the dollars and cents. It's about purpose, values, and the enduring impact you wish to leave on the world. It's about recognizing that wealth, when wielded with intention and strategy, can be a profound force for good. By embracing these avenues, you not only preserve and grow your financial capital but also cultivate invaluable social and environmental capital, creating a legacy that resonates across generations and contributes to a more just, sustainable, and prosperous future for all. It is the ultimate expression of financial success: using what you have built to build something better for the world.</w:t>
      </w:r>
    </w:p>
    <w:p w14:paraId="0E11C8AE" w14:textId="77777777" w:rsidR="004D752B" w:rsidRDefault="00000000">
      <w:pPr>
        <w:ind w:left="-5" w:right="129"/>
      </w:pPr>
      <w:r>
        <w:t>The stewardship of wealth, especially when it involves multiple generations, is rarely a solitary pursuit. As assets grow and become more substantial, the circle of individuals who have a stake in their preservation and growth invariably widens. This expansion, while a natural consequence of successful wealth creation, introduces a layer of complexity that can be as formidable as any market downturn: the intricate dynamics of family relationships. The most robust financial strategies and meticulously crafted investment portfolios can be significantly undermined if internal family discord, a lack of understanding, or differing visions for the wealth lead to suboptimal decisions or outright conflict. Therefore, a critical element of comprehensive wealth preservation is the proactive management of these family dynamics. It requires a deliberate, ongoing effort to foster an environment of trust, transparency, and shared purpose, ensuring that the family's financial future is not jeopardized by internal friction.</w:t>
      </w:r>
    </w:p>
    <w:p w14:paraId="5B4C7EF2" w14:textId="77777777" w:rsidR="004D752B" w:rsidRDefault="00000000">
      <w:pPr>
        <w:ind w:left="-5" w:right="129"/>
      </w:pPr>
      <w:r>
        <w:t>At the heart of managing these complex family dynamics lies the imperative of open and transparent communication. Wealth, especially inherited wealth, can become a source of unspoken anxieties, resentments, or misunderstandings if not openly discussed. Many families fall into the trap of assuming that everyone is on the same page regarding financial goals, risk tolerance, or the purpose of their collective assets. This assumption is often a recipe for disaster. Instead, regular, structured family meetings should be established as a cornerstone of wealth stewardship. These are not casual coffee chats; they are intentional gatherings designed to foster dialogue, address concerns, and align the family's understanding of their financial picture. During these meetings, it is crucial to discuss the family's financial goals – what are they trying to achieve with this wealth, both in the short term and for future generations? What are their collective values that the wealth should uphold? What are the risks they are willing to take, and what are they not? By creating a safe space for these discussions, family members can voice their perspectives, ask clarifying questions, and gain a shared understanding of the wealth's purpose and management. Transparency extends to the financial information itself. While complete disclosure of every single account might not be necessary or appropriate for all family members, a clear overview of the family's assets, liabilities, investment strategies, and projected future needs should be accessible to those who are stakeholders. This might involve sharing consolidated financial reports, explaining investment philosophies, and detailing the rationale behind significant financial decisions. When family members feel informed and included, they are more likely to feel a sense of ownership and responsibility, rather than alienation or entitlement, which are often breeding grounds for conflict.</w:t>
      </w:r>
    </w:p>
    <w:p w14:paraId="20AEEB8C" w14:textId="77777777" w:rsidR="004D752B" w:rsidRDefault="00000000">
      <w:pPr>
        <w:spacing w:after="70" w:line="259" w:lineRule="auto"/>
        <w:ind w:left="-5" w:right="129"/>
      </w:pPr>
      <w:r>
        <w:t>A critical component of ensuring smooth wealth transfer and long-term preservation</w:t>
      </w:r>
    </w:p>
    <w:p w14:paraId="718F2755" w14:textId="77777777" w:rsidR="004D752B" w:rsidRDefault="00000000">
      <w:pPr>
        <w:ind w:left="-5" w:right="129"/>
      </w:pPr>
      <w:r>
        <w:t>is the robust financial education of heirs and beneficiaries. It is a common misconception that simply inheriting wealth is enough. However, without a foundational understanding of financial principles, the responsible management of assets, and the implications of wealth, even the most well-intentioned heirs can become its undoing. Financial education should begin early and evolve as beneficiaries mature. For younger children, it might start with basic concepts of saving, spending, and the value of money. As they grow into teenagers and young adults, the curriculum can expand to include more complex topics such as budgeting, investing, debt management, philanthropy, and the basics of estate planning. This education should not solely be theoretical; it should be practical and tailored to their eventual roles within the family's financial structure. This could involve involving them in age-appropriate discussions during family meetings, assigning them small projects to research investment opportunities or philanthropic causes, or providing them with access to educational resources and mentors.</w:t>
      </w:r>
    </w:p>
    <w:p w14:paraId="1BE4E10A" w14:textId="77777777" w:rsidR="004D752B" w:rsidRDefault="00000000">
      <w:pPr>
        <w:ind w:left="-5" w:right="129"/>
      </w:pPr>
      <w:r>
        <w:t>The goal of financial education for heirs is not to turn them into financial wizards overnight, but to equip them with the knowledge and confidence to make informed decisions and to appreciate the responsibility that comes with wealth. It's about fostering financial literacy that aligns with the family's values and long-term objectives. This might involve working with financial advisors, family offices, or educational institutions to develop customized learning plans. Some families opt for a "learning by doing" approach, where young adults are given a modest sum to manage independently, with guidance and oversight, allowing them to learn from both successes and failures in a controlled environment. The key is to demystify wealth and its management, making it an accessible and understandable aspect of their lives, rather than an intimidating or abstract concept that leads to either excessive caution or reckless abandon. This proactive approach to education can significantly reduce the likelihood of future disputes arising from a lack of understanding or competence.</w:t>
      </w:r>
    </w:p>
    <w:p w14:paraId="369A0B89" w14:textId="77777777" w:rsidR="004D752B" w:rsidRDefault="00000000">
      <w:pPr>
        <w:ind w:left="-5" w:right="129"/>
      </w:pPr>
      <w:r>
        <w:t>Beyond communication and education, establishing clear governance structures is paramount for effective family wealth management. As wealth grows and family members multiply, informal decision-making processes can become chaotic and lead to inefficiencies, disagreements, and a lack of accountability. Governance provides a framework for how decisions are made, who makes them, and how disputes are resolved. This can take various forms, depending on the family's size, complexity, and the nature of their assets. For many families, the establishment of a family council or a family board is a crucial step. This council typically comprises key family members and can include external advisors. Its role is to oversee the family's wealth, set strategic direction, make major decisions regarding investments, philanthropy, and liquidity needs, and ensure adherence to the family's mission and values. The charter of such a council should clearly define its responsibilities, decision-making processes (e.g., majority vote, supermajority), meeting frequency, and conflict resolution mechanisms.</w:t>
      </w:r>
    </w:p>
    <w:p w14:paraId="4EB94483" w14:textId="77777777" w:rsidR="004D752B" w:rsidRDefault="00000000">
      <w:pPr>
        <w:ind w:left="-5" w:right="129"/>
      </w:pPr>
      <w:r>
        <w:t>For families with very significant wealth and a desire for more formal oversight, a family office—whether single-family or multi-family—can provide a structured governance framework. A family office is essentially a private wealth management advisory firm that serves the needs of ultra-high-net-worth families. It can handle a wide range of services, including investment management, tax planning, estate planning, philanthropic endeavors, risk management, and even lifestyle management. The governance of a family office is typically overseen by a board of directors, which may include family members and independent professionals, ensuring that the office operates in the best interests of the family. Regardless of the scale, the underlying principle of governance is to create a system of checks and balances, clear roles and responsibilities, and agreed-upon processes for managing the family's collective financial future.</w:t>
      </w:r>
    </w:p>
    <w:p w14:paraId="348622D8" w14:textId="77777777" w:rsidR="004D752B" w:rsidRDefault="00000000">
      <w:pPr>
        <w:ind w:left="-5" w:right="129"/>
      </w:pPr>
      <w:r>
        <w:t>Conflict resolution mechanisms are an integral part of any governance structure. Disagreements are almost inevitable when multiple individuals are involved in managing substantial assets. Having pre-defined processes for addressing and resolving these conflicts is far more effective than trying to manage them reactively when tensions are already high. This can include establishing a formal dispute resolution process, which might involve mediation by a neutral third party, arbitration, or even a structured process for escalating issues to a designated family board or council. The goal is to ensure that disputes are handled constructively and do not escalate into irreparable damage to family relationships or the financial well-being of the family. By proactively addressing potential friction points and establishing clear pathways for resolution, families can navigate the inherent complexities of shared wealth with greater resilience and foresight.</w:t>
      </w:r>
    </w:p>
    <w:p w14:paraId="18F3765D" w14:textId="77777777" w:rsidR="004D752B" w:rsidRDefault="00000000">
      <w:pPr>
        <w:ind w:left="-5" w:right="129"/>
      </w:pPr>
      <w:r>
        <w:t>Moreover, the concept of a "family mission statement" or "family constitution" can serve as a powerful guiding document for governance and decision-making. This document articulates the family's core values, its vision for the future, its philanthropic goals, and its principles for wealth stewardship. It acts as a touchstone, providing a common reference point when making decisions that might otherwise be contentious. For instance, if the family mission emphasizes long-term sustainability and social responsibility, this would guide investment decisions away from industries with questionable environmental practices, even if they offer short-term high returns. Such a constitution helps to ensure that the intended legacy is not diluted or distorted by individual agendas or shifting priorities. It requires a significant investment of time and effort to create, often involving facilitated workshops with family members, but the long-term benefits in terms of alignment and purpose are invaluable.</w:t>
      </w:r>
    </w:p>
    <w:p w14:paraId="4F10829C" w14:textId="77777777" w:rsidR="004D752B" w:rsidRDefault="00000000">
      <w:pPr>
        <w:ind w:left="-5" w:right="129"/>
      </w:pPr>
      <w:r>
        <w:t>The integration of these elements—transparent communication, comprehensive financial education, and robust governance structures—is not a one-time task but an ongoing commitment. Wealth preservation is a dynamic process, and family dynamics evolve over time. As family members enter new life stages, marry, have children, or face personal challenges, their perspectives and needs can change. Therefore, the governance framework and communication strategies must be flexible enough to adapt. Regular reviews of the family's mission, investment policies, and governance structures are essential. This proactive and adaptive approach ensures that the family's collective wealth continues to serve its intended purpose, fostering security, opportunity, and a lasting legacy for generations to come, while mitigating the inherent risks associated with family involvement. It transforms the potential for conflict into an opportunity for deeper connection and shared purpose, ensuring that the family's financial strength underpins, rather than undermines, its unity and its future.</w:t>
      </w:r>
    </w:p>
    <w:p w14:paraId="476F76AF" w14:textId="77777777" w:rsidR="004D752B" w:rsidRDefault="00000000">
      <w:pPr>
        <w:ind w:left="-5" w:right="129"/>
      </w:pPr>
      <w:r>
        <w:t>In the intricate journey of wealth maintenance, the realization dawns that no single individual, however astute, possesses the comprehensive knowledge and skill set to navigate every facet of a burgeoning or established fortune. The complexities of modern finance, the ever-evolving regulatory landscape, and the nuanced requirements of long-term preservation and growth necessitate a collective approach. This is where the strategic engagement of professional advisors becomes not just beneficial, but indispensable. Building a robust and collaborative team of experts is a cornerstone of effective wealth stewardship, transforming potential vulnerabilities into fortified strengths. This carefully curated network of professionals acts as an extended arm of your financial management, bringing specialized expertise to bear on each critical component of your wealth.</w:t>
      </w:r>
    </w:p>
    <w:p w14:paraId="1A28F384" w14:textId="77777777" w:rsidR="004D752B" w:rsidRDefault="00000000">
      <w:pPr>
        <w:ind w:left="-5" w:right="129"/>
      </w:pPr>
      <w:r>
        <w:t>The first pillar of this advisory team is often the financial planner, also known as a financial advisor or wealth manager. Their role extends far beyond simply recommending investments. A skilled financial planner works with you to understand your overarching financial goals, risk tolerance, time horizon, and values. They help to create a holistic financial plan that encompasses everything from retirement planning and education funding to insurance needs and charitable giving strategies. This plan serves as a roadmap, guiding all subsequent financial decisions and ensuring that your wealth is aligned with your aspirations. They are often the central hub, coordinating with other advisors to ensure that all aspects of your financial life are working in synergy. When selecting a financial planner, it is crucial to look for credentials such as Certified Financial Planner (CFP®) or Chartered Financial Analyst (CFA®), which signify a commitment to rigorous standards of education, examination, ethics, and experience. Understanding their fee structure – whether they are fee-only, commission-based, or a hybrid – is also paramount to ensuring unbiased advice. Fee-only advisors, for instance, are generally perceived to have fewer conflicts of interest as they do not earn commissions on product sales.</w:t>
      </w:r>
    </w:p>
    <w:p w14:paraId="3012BD8F" w14:textId="77777777" w:rsidR="004D752B" w:rsidRDefault="00000000">
      <w:pPr>
        <w:ind w:left="-5" w:right="129"/>
      </w:pPr>
      <w:r>
        <w:t>Complementing the financial planner is the tax accountant or CPA (Certified Public Accountant). The impact of taxation on wealth accumulation and preservation cannot be overstated. A proactive tax advisor ensures that your financial strategies are tax-efficient, minimizing liabilities through legitimate means and staying ahead of changes in tax laws. They can advise on the most advantageous ways to structure investments, manage capital gains, and plan for estate taxes. Their expertise is critical in identifying deductions, credits, and planning opportunities that can significantly enhance after-tax returns and preserve more of your wealth for future generations. For instance, a well-advised strategy might involve the strategic timing of asset sales to optimize for lower capital gains tax rates or the use of tax-advantaged accounts to defer or eliminate taxes on investment growth. A good tax advisor will work closely with your financial planner to ensure that tax considerations are integrated into the overall investment and financial planning process, rather than being an afterthought. They are essential in navigating the complexities of income tax, capital gains tax, gift tax, and potentially, estate tax.</w:t>
      </w:r>
    </w:p>
    <w:p w14:paraId="59FEF00A" w14:textId="77777777" w:rsidR="004D752B" w:rsidRDefault="00000000">
      <w:pPr>
        <w:ind w:left="-5" w:right="129"/>
      </w:pPr>
      <w:r>
        <w:t>The estate attorney is another vital member of the wealth maintenance team. While financial planners and tax accountants focus on the present and near future, estate attorneys look towards the ultimate distribution and legacy of your wealth. They are instrumental in crafting wills, trusts, and other estate planning documents that reflect your wishes for asset distribution, minimize probate costs and delays, and address potential estate tax liabilities. A well-structured estate plan can protect your assets from creditors, provide for minor children, establish charitable bequests, and ensure a smooth transition of wealth to your heirs, often with built-in mechanisms for wealth preservation and even education. Furthermore, estate attorneys can advise on strategies such as establishing irrevocable trusts, powers of attorney, and healthcare directives, which are crucial for asset protection and personal care in the event of incapacitation. Their guidance is particularly important for individuals with complex family structures, business interests, or significant philanthropic goals. They ensure that your legacy is executed precisely as intended, avoiding potential family disputes or unintended tax consequences.</w:t>
      </w:r>
    </w:p>
    <w:p w14:paraId="244B885A" w14:textId="77777777" w:rsidR="004D752B" w:rsidRDefault="00000000">
      <w:pPr>
        <w:ind w:left="-5" w:right="129"/>
      </w:pPr>
      <w:r>
        <w:t>Rounding out the core advisory team is the investment manager or portfolio manager. While financial planners often set the overall investment strategy, dedicated investment managers are responsible for the day-to-day management of your investment portfolio. This can range from selecting individual securities and managing asset allocation to implementing sophisticated hedging strategies. Their expertise lies in market analysis, risk management, and the execution of trades. For individuals with substantial or complex portfolios, engaging an investment manager or a firm specializing in institutional-level asset management can provide access to research, trading platforms, and expertise that might otherwise be unavailable. They work within the parameters set by your financial plan and risk tolerance, aiming to achieve your return objectives while diligently managing risk. It is essential to understand their investment philosophy, performance track record, and how they measure success.</w:t>
      </w:r>
    </w:p>
    <w:p w14:paraId="00BA9A93" w14:textId="77777777" w:rsidR="004D752B" w:rsidRDefault="00000000">
      <w:pPr>
        <w:ind w:left="-5" w:right="129"/>
      </w:pPr>
      <w:r>
        <w:t>The selection of these professional advisors is a process that demands diligence, clarity, and a deep understanding of your own needs. It is not a decision to be made lightly or based solely on personal acquaintance. Instead, it should be a deliberate process of vetting candidates who possess the requisite qualifications, experience, and, crucially, a compatible philosophy and ethical framework. Begin by seeking recommendations from trusted sources – friends, family members, or colleagues who have successfully navigated similar financial landscapes. Professional organizations, such as the Financial Planning Association (FPA) for financial planners, the American Institute of CPAs (AICPA) for accountants, and the American Bar Association (ABA) for attorneys, can also be valuable resources for finding qualified professionals.</w:t>
      </w:r>
    </w:p>
    <w:p w14:paraId="11C89D85" w14:textId="77777777" w:rsidR="004D752B" w:rsidRDefault="00000000">
      <w:pPr>
        <w:ind w:left="-5" w:right="129"/>
      </w:pPr>
      <w:r>
        <w:t>When interviewing potential advisors, come prepared with a clear understanding of your financial situation and objectives. Ask probing questions about their experience with clients similar to yourself, their credentials and ongoing professional development, their typical client profile, and their approach to financial planning, tax strategy, estate planning, or investment management. Crucially, understand their fee structure in detail. Transparency in fees is a non-negotiable aspect of a healthy advisor-client relationship. Inquire about how they are compensated, whether through direct fees, commissions, or a combination. Clarify what services are included and what might incur additional costs. For investment managers, delve into their investment philosophy, risk management protocols, and historical performance data, understanding that past performance is not indicative of future results.</w:t>
      </w:r>
    </w:p>
    <w:p w14:paraId="584FBFEC" w14:textId="77777777" w:rsidR="004D752B" w:rsidRDefault="00000000">
      <w:pPr>
        <w:ind w:left="-5" w:right="129"/>
      </w:pPr>
      <w:r>
        <w:t>Beyond qualifications and fees, the chemistry and communication style are paramount. You will be entrusting these individuals with sensitive personal and financial information and relying on their guidance for critical decisions. Therefore, it is essential that you feel comfortable, understood, and respected by them. Do they listen actively to your concerns? Do they explain complex concepts in a way that is accessible to you? Do they seem genuinely interested in your long-term success? A strong rapport built on trust and open communication is the bedrock upon which a successful advisory relationship is built. This often involves an initial consultation where you can gauge their personality, communication style, and their understanding of your unique situation.</w:t>
      </w:r>
    </w:p>
    <w:p w14:paraId="0682A674" w14:textId="77777777" w:rsidR="004D752B" w:rsidRDefault="00000000">
      <w:pPr>
        <w:spacing w:after="290"/>
        <w:ind w:left="-5" w:right="129"/>
      </w:pPr>
      <w:r>
        <w:t>Once a team is assembled, the art of delegation and collaboration becomes the key to maximizing their collective expertise. Effective delegation is not about relinquishing control, but about leveraging specialized skills to achieve optimal outcomes. This means clearly defining the roles and responsibilities of each advisor and ensuring they understand how their work integrates with the others. For instance, your financial planner might be the quarterback, coordinating efforts. They would communicate your overall investment objectives to the investment manager, ensure the tax accountant is aware of significant transactions for tax planning, and work with the estate attorney to ensure that your investment and financial plans are aligned with your estate planning goals.</w:t>
      </w:r>
    </w:p>
    <w:p w14:paraId="5D38668A" w14:textId="77777777" w:rsidR="004D752B" w:rsidRDefault="00000000">
      <w:pPr>
        <w:ind w:left="-5" w:right="129"/>
      </w:pPr>
      <w:r>
        <w:t>Fostering a collaborative environment among your advisors is equally important. This often involves facilitating communication between them, perhaps by arranging joint meetings or encouraging them to share relevant information (with your explicit permission, of course). When advisors are aware of each other's strategies and recommendations, they can identify potential overlaps, conflicts, or synergies. For example, the tax accountant might advise on the tax implications of a specific investment strategy recommended by the investment manager, allowing for adjustments to mitigate potential tax burdens. Similarly, the estate attorney might suggest a particular trust structure that influences how investments are held or managed, requiring close coordination with the investment manager and financial planner.</w:t>
      </w:r>
    </w:p>
    <w:p w14:paraId="57C29107" w14:textId="77777777" w:rsidR="004D752B" w:rsidRDefault="00000000">
      <w:pPr>
        <w:ind w:left="-5" w:right="129"/>
      </w:pPr>
      <w:r>
        <w:t>This collaborative approach ensures a more cohesive and comprehensive wealth management strategy. It prevents fragmented decision-making and reduces the likelihood of misaligned advice that could inadvertently harm your financial well-being. A well-coordinated team can identify opportunities and risks that a single advisor might miss. For instance, a financial planner, tax accountant, and estate attorney working in concert could devise a strategy for philanthropic giving that not only supports a cherished cause but also provides significant tax benefits and helps to reduce the taxable value of your estate, all while remaining aligned with your overall financial goals.</w:t>
      </w:r>
    </w:p>
    <w:p w14:paraId="5E428BAA" w14:textId="77777777" w:rsidR="004D752B" w:rsidRDefault="00000000">
      <w:pPr>
        <w:ind w:left="-5" w:right="129"/>
      </w:pPr>
      <w:r>
        <w:t>The relationship with your professional advisors is not static; it is an evolving partnership. As your life circumstances change – perhaps through marriage, the birth of children, career advancements, or changes in health – your financial needs and objectives will also evolve. Similarly, the economic and regulatory environments are in constant flux. Therefore, it is crucial to schedule regular reviews with your advisory team, at least annually, and more frequently if significant life events occur. These review meetings should be comprehensive, revisiting your financial plan, investment performance, tax strategies, and estate plan to ensure they remain relevant and effective.</w:t>
      </w:r>
    </w:p>
    <w:p w14:paraId="39F4D598" w14:textId="77777777" w:rsidR="004D752B" w:rsidRDefault="00000000">
      <w:pPr>
        <w:spacing w:after="0"/>
        <w:ind w:left="-5" w:right="129"/>
      </w:pPr>
      <w:r>
        <w:t>During these reviews, be prepared to share updates on your financial situation and any changes in your personal goals or risk tolerance. Encourage your advisors to present their analyses, highlight any emerging opportunities or risks, and propose adjustments to your strategies as needed. This proactive dialogue ensures that your wealth management plan remains dynamic, adapting to both your personal journey and the external financial landscape. It is through this ongoing, collaborative engagement that the true power of a professional advisory team is realized, transforming the complex task of wealth maintenance into a robust, strategic, and enduring endeavor. This dedicated network of expertise forms an essential layer of protection, ensuring that your assets are not only preserved but are also strategically managed to meet your long-term objectives and legacy aspirations.</w:t>
      </w:r>
      <w:r>
        <w:br w:type="page"/>
      </w:r>
    </w:p>
    <w:p w14:paraId="00B30416" w14:textId="77777777" w:rsidR="004D752B" w:rsidRDefault="00000000">
      <w:pPr>
        <w:pStyle w:val="Heading1"/>
      </w:pPr>
      <w:r>
        <w:t>title_of_chapter_6</w:t>
      </w:r>
    </w:p>
    <w:p w14:paraId="6EB067A0" w14:textId="77777777" w:rsidR="004D752B" w:rsidRDefault="00000000">
      <w:pPr>
        <w:ind w:left="-5" w:right="129"/>
      </w:pPr>
      <w:r>
        <w:t>The narrative of wealth management has, for centuries, been one of meticulous human oversight, strategic acumen, and personalized counsel. We’ve explored the foundational pillars of this human-centric approach – the indispensable financial planner, the vigilant tax accountant, the forward-thinking estate attorney, and the skilled investment manager. This intricate dance of expertise, honed through experience and guided by ethical principles, has been the bedrock of preserving and growing fortunes. However, the relentless march of technological innovation, particularly in the realm of artificial intelligence (AI) and automation, is not merely augmenting these traditional roles; it is fundamentally reshaping the very architecture of how wealth is managed. We stand at the precipice of a new era, one where human wisdom is synergistically amplified by the computational prowess of intelligent machines, creating what we can aptly call a 'wealth ecosystem.'</w:t>
      </w:r>
    </w:p>
    <w:p w14:paraId="008468B4" w14:textId="77777777" w:rsidR="004D752B" w:rsidRDefault="00000000">
      <w:pPr>
        <w:ind w:left="-5" w:right="129"/>
      </w:pPr>
      <w:r>
        <w:t>This ecosystem is not a mere collection of disparate technological tools, but a seamlessly integrated network where AI and automation work in concert to enhance every stage of your financial journey – from the initial movement of capital to its multiplication and, crucially, its long-term maintenance. The objective is to move beyond the isolated application of technology and envision a holistic framework that leverages these advancements to achieve unprecedented levels of efficiency, insight, and security across all three 'M's: Move, Multiply, and Maintain. This integration isn't about replacing the invaluable human element, but about liberating it from repetitive tasks, empowering it with deeper insights, and allowing it to focus on higher-level strategic thinking and personalized client relationships. The true potential lies in creating a dynamic, responsive, and intelligent environment that adapts and learns, mirroring the evolving nature of wealth itself.</w:t>
      </w:r>
    </w:p>
    <w:p w14:paraId="72B17EE7" w14:textId="77777777" w:rsidR="004D752B" w:rsidRDefault="00000000">
      <w:pPr>
        <w:ind w:left="-5" w:right="129"/>
      </w:pPr>
      <w:r>
        <w:t>Consider the "Move" aspect of wealth. This encompasses the initial inflow of capital, whether through income, investments, or other assets. Traditionally, this involves account setup, fund transfers, and initial asset allocation decisions. AI can streamline these processes significantly. For instance, imagine a scenario where a new client’s financial profile is uploaded. AI-powered systems can automatically identify the most suitable accounts based on tax implications, regulatory requirements, and the client’s stated objectives. It can initiate the necessary paperwork, flag any potential compliance issues, and even pre-fill forms with relevant data. For ongoing income, AI can forecast cash flows with greater accuracy, suggesting optimal times for transfers to investment or savings vehicles, thereby maximizing the time capital is working for you. Automation can ensure that regular savings contributions or debt payments are executed flawlessly and on schedule, minimizing the risk of human error and ensuring consistent progress towards financial goals. Furthermore, AI can analyze market data in real-time to identify opportunities for capital deployment that align with pre-defined risk parameters, suggesting tactical shifts in asset allocation even before a human manager might have reviewed the latest market reports. This isn't about making impulsive decisions, but about providing intelligent alerts and recommendations that empower informed action, dramatically accelerating the efficiency with which capital is moved and put to work. The speed and precision offered by AI can be particularly impactful in volatile markets or when responding to time-sensitive investment opportunities.</w:t>
      </w:r>
    </w:p>
    <w:p w14:paraId="1E5E68FF" w14:textId="77777777" w:rsidR="004D752B" w:rsidRDefault="00000000">
      <w:pPr>
        <w:ind w:left="-5" w:right="129"/>
      </w:pPr>
      <w:r>
        <w:t>When we move to the "Multiply" phase – the growth of your wealth – AI and automation offer transformative capabilities. The traditional approach to portfolio management involves asset allocation, security selection, rebalancing, and risk management. AI can revolutionize each of these. Predictive analytics, powered by machine learning algorithms, can analyze vast datasets encompassing market trends, economic indicators, corporate performance, and even sentiment analysis from news and social media. This enables the creation of more sophisticated and accurate financial forecasts. Instead of relying solely on historical data, AI can identify subtle patterns and predict potential future scenarios with a higher degree of probability, leading to more proactive and effective investment strategies. This translates into a form of predictive financial planning where potential future wealth trajectories can be modeled with greater nuance, allowing for more informed decision-making about risk and return.</w:t>
      </w:r>
    </w:p>
    <w:p w14:paraId="26EEAE11" w14:textId="77777777" w:rsidR="004D752B" w:rsidRDefault="00000000">
      <w:pPr>
        <w:spacing w:after="290"/>
        <w:ind w:left="-5" w:right="129"/>
      </w:pPr>
      <w:r>
        <w:t>Automation is particularly adept at managing the operational complexities of portfolio rebalancing. Algorithms can monitor portfolio drift in real-time, triggering automatic rebalancing when pre-set thresholds are breached. This ensures that your portfolio consistently aligns with your target asset allocation and risk profile, preventing excessive exposure to any single asset class or sector without manual intervention. This is crucial because market movements can cause portfolios to become imbalanced over time, potentially exposing you to more risk than you are comfortable with. Automated rebalancing ensures that this drift is corrected swiftly and efficiently, often before it becomes a significant issue. Beyond simple rebalancing, AI can optimize trading strategies. For example, it can determine the most tax-efficient way to rebalance by considering capital gains implications, identifying which assets to sell or buy to minimize tax liabilities. This level of granular optimization, considering multiple variables simultaneously, is beyond the capacity of human analysis alone.</w:t>
      </w:r>
    </w:p>
    <w:p w14:paraId="2D989B31" w14:textId="77777777" w:rsidR="004D752B" w:rsidRDefault="00000000">
      <w:pPr>
        <w:ind w:left="-5" w:right="129"/>
      </w:pPr>
      <w:r>
        <w:t>Furthermore, AI can enhance security selection by identifying undervalued assets or predicting the future performance of specific securities based on complex algorithms that identify correlations and anomalies invisible to the human eye. This might involve analyzing financial statements, news releases, and even alternative data sources like satellite imagery to gauge economic activity. These insights can augment the decision-making process of human fund managers, providing them with a powerful analytical edge. The result is a more dynamic and responsive investment strategy that aims to maximize returns while rigorously managing risk, all executed with a speed and precision that human intervention alone cannot match. This enhanced multiplication capability is not about chasing speculative gains, but about optimizing the growth trajectory of your wealth through intelligent, data-driven strategies.</w:t>
      </w:r>
    </w:p>
    <w:p w14:paraId="5286788C" w14:textId="77777777" w:rsidR="004D752B" w:rsidRDefault="00000000">
      <w:pPr>
        <w:ind w:left="-5" w:right="129"/>
      </w:pPr>
      <w:r>
        <w:t>Perhaps the most profound impact of AI and automation can be felt in the "Maintain" phase – the preservation and safeguarding of your wealth. This is where the complexity of taxes, legal considerations, and risk mitigation truly comes to the fore. AI can play a pivotal role in optimizing tax strategies. By analyzing your income, investments, deductions, and credits, AI can identify opportunities for tax savings that might be missed by traditional methods. This could involve recommending the optimal timing for asset sales to minimize capital gains taxes, suggesting the most tax-efficient investment vehicles, or identifying eligible deductions and credits. AI can continuously monitor changes in tax laws and regulations, alerting you and your advisors to potential impacts and necessary adjustments to your financial plan. This proactive approach to tax management ensures that your wealth is not eroded by unnecessary tax liabilities.</w:t>
      </w:r>
    </w:p>
    <w:p w14:paraId="0BCB7338" w14:textId="77777777" w:rsidR="004D752B" w:rsidRDefault="00000000">
      <w:pPr>
        <w:ind w:left="-5" w:right="129"/>
      </w:pPr>
      <w:r>
        <w:t>Asset protection is another area where AI can provide a significant layer of security. Intelligent monitoring systems can continuously scan for potential threats, such as unusual transaction patterns that might indicate fraud or unauthorized access. AI can also analyze the security of digital assets and online accounts, flagging vulnerabilities and recommending protective measures. For businesses, AI can monitor supply chains, identify potential disruptions, and even predict geopolitical risks that could impact operations and profitability. In the context of personal wealth, this could extend to monitoring for identity theft or fraudulent financial activities across multiple accounts. The ability of AI to process vast amounts of data and identify anomalies in real-time offers a level of vigilance that is simply not possible with human oversight alone.</w:t>
      </w:r>
    </w:p>
    <w:p w14:paraId="170FF573" w14:textId="77777777" w:rsidR="004D752B" w:rsidRDefault="00000000">
      <w:pPr>
        <w:ind w:left="-5" w:right="129"/>
      </w:pPr>
      <w:r>
        <w:t>Moreover, AI can contribute to a more robust estate planning process. While not replacing the essential role of an estate attorney, AI can assist in analyzing the potential tax implications of various estate planning structures, such as trusts and gifting strategies. It can model different distribution scenarios and their associated tax burdens, providing valuable data to inform the attorney’s recommendations. AI can also help to identify potential areas of conflict or ambiguity in estate plans by analyzing historical data on family disputes and estate litigation. By flagging these potential issues, AI can prompt for clearer language and more comprehensive provisions, thereby reducing the likelihood of future challenges.</w:t>
      </w:r>
    </w:p>
    <w:p w14:paraId="5A4808E7" w14:textId="77777777" w:rsidR="004D752B" w:rsidRDefault="00000000">
      <w:pPr>
        <w:ind w:left="-5" w:right="129"/>
      </w:pPr>
      <w:r>
        <w:t>The integration of these technologies creates what we term a 'wealth ecosystem.' This is not simply about using AI to rebalance a portfolio or automate a tax deduction. It's about building an interconnected web of intelligent systems that communicate and collaborate, enhancing the overall efficiency and effectiveness of wealth management. Imagine a scenario where your financial planner inputs your long-term goals into a central AI platform. This platform then interacts with the investment management module, which uses AI to identify optimal investment strategies aligned with those goals and risk tolerance. Simultaneously, it communicates with the tax optimization engine, which analyzes the proposed investment strategy for tax efficiency and suggests adjustments. The estate planning module, informed by the overall financial picture and goals, can then explore the most effective ways to structure assets for legacy transfer, with the AI flagging potential estate tax liabilities and suggesting proactive mitigation strategies.</w:t>
      </w:r>
    </w:p>
    <w:p w14:paraId="188A74BD" w14:textId="77777777" w:rsidR="004D752B" w:rsidRDefault="00000000">
      <w:pPr>
        <w:ind w:left="-5" w:right="129"/>
      </w:pPr>
      <w:r>
        <w:t>This integrated approach ensures that all components of your financial life are working in harmony, rather than in isolation. For instance, a decision to sell an asset for liquidity might be analyzed not only for its investment implications but also for its capital gains tax consequences and its impact on future estate planning objectives. The AI-powered ecosystem can provide a holistic view, presenting the trade-offs and synergies of different decisions across all dimensions of wealth. This interconnectedness fosters a proactive and dynamic approach to wealth management, where strategies are continuously optimized and risks are identified and mitigated before they materialize.</w:t>
      </w:r>
    </w:p>
    <w:p w14:paraId="12AD42F1" w14:textId="77777777" w:rsidR="004D752B" w:rsidRDefault="00000000">
      <w:pPr>
        <w:ind w:left="-5" w:right="129"/>
      </w:pPr>
      <w:r>
        <w:t>Building this wealth ecosystem requires a strategic approach. It begins with identifying the areas where AI and automation can yield the most significant benefits for your specific financial situation. This might involve adopting a robo-advisor for basic investment management, utilizing AI-powered budgeting and expense tracking tools, or engaging with a financial advisory firm that leverages AI for advanced analytics and client servicing. The key is to select technologies and platforms that integrate seamlessly, allowing data to flow freely and insights to be shared across different functions.</w:t>
      </w:r>
    </w:p>
    <w:p w14:paraId="1BEDC795" w14:textId="77777777" w:rsidR="004D752B" w:rsidRDefault="00000000">
      <w:pPr>
        <w:ind w:left="-5" w:right="129"/>
      </w:pPr>
      <w:r>
        <w:t>The selection of technology providers should be as rigorous as the selection of human advisors. Look for platforms that prioritize data security and privacy, as you will be entrusting them with highly sensitive financial information. Understand their algorithms and their underlying methodologies, especially for AI-driven investment recommendations. Transparency is crucial. Ensure that you understand how decisions are being made and what factors are being considered. Furthermore, consider the scalability of the technology. As your wealth grows and your financial needs become more complex, your wealth ecosystem should be able to adapt and expand to meet those evolving demands.</w:t>
      </w:r>
    </w:p>
    <w:p w14:paraId="0C0E632B" w14:textId="77777777" w:rsidR="004D752B" w:rsidRDefault="00000000">
      <w:pPr>
        <w:ind w:left="-5" w:right="129"/>
      </w:pPr>
      <w:r>
        <w:t>The human element remains irreplaceable in this technologically advanced ecosystem. AI and automation are powerful tools, but they lack the empathy, judgment, and nuanced understanding that human advisors provide. An AI can identify a potential tax loophole, but a human advisor can explain the ethical implications and personal suitability of exploiting it. An AI can rebalance a portfolio, but a human advisor can have a conversation with you about your anxieties and adjust the strategy accordingly. The future of wealth management lies in the intelligent synergy between human expertise and artificial intelligence. It’s about creating a system where AI handles the heavy lifting of data analysis, pattern recognition, and operational efficiency, freeing up human advisors to focus on what they do best: building relationships, providing strategic guidance, and offering personalized counsel.</w:t>
      </w:r>
    </w:p>
    <w:p w14:paraId="1EFF1967" w14:textId="77777777" w:rsidR="004D752B" w:rsidRDefault="00000000">
      <w:pPr>
        <w:ind w:left="-5" w:right="129"/>
      </w:pPr>
      <w:r>
        <w:t>The journey towards integrating AI and automation into your wealth ecosystem is an ongoing process of learning and adaptation. As these technologies continue to evolve, so too will their applications in finance. Staying informed about the latest advancements and proactively exploring how they can be leveraged to enhance your financial well-being is essential. This is not about chasing the latest tech fad, but about strategically adopting tools that can demonstrably improve the efficiency, effectiveness, and security of your wealth. By embracing this technological evolution, you can build a more robust, intelligent, and responsive wealth ecosystem, ensuring that your financial journey is not only secure but also optimized for sustained growth and lasting legacy. The goal is a future where your wealth is managed with the precision of algorithms and the wisdom of experienced human professionals, working in concert to achieve your most ambitious financial aspirations. This integrated approach allows for a level of optimization and foresight that was previously unimaginable, ensuring that your financial strategies are not only robust but also dynamically adaptive to the ever-changing economic landscape and your personal life journey.</w:t>
      </w:r>
    </w:p>
    <w:p w14:paraId="3B7E4169" w14:textId="77777777" w:rsidR="004D752B" w:rsidRDefault="00000000">
      <w:pPr>
        <w:ind w:left="-5" w:right="129"/>
      </w:pPr>
      <w:r>
        <w:t>In the preceding discussion, we've delved into the foundational elements of building a sophisticated wealth ecosystem, one where human expertise is inextricably linked with the burgeoning power of artificial intelligence and automation. We've traversed the 'Move,' 'Multiply,' and 'Maintain' phases, illustrating how technology can streamline capital flow, optimize investment growth, and fortify wealth preservation. Now, as we pivot towards the practical application of these advanced capabilities, it becomes crucial to understand the engine driving these transformations: data analytics. Data is no longer a mere byproduct of financial activities; it has become the very lifeblood of astute decision-making, the bedrock upon which truly informed financial strategies are constructed. This section is dedicated to illuminating how you can actively leverage data analytics to transcend intuitive judgments and embrace a more robust, data-driven approach to managing, growing, and safeguarding your financial future.</w:t>
      </w:r>
    </w:p>
    <w:p w14:paraId="75A02D70" w14:textId="77777777" w:rsidR="004D752B" w:rsidRDefault="00000000">
      <w:pPr>
        <w:ind w:left="-5" w:right="129"/>
      </w:pPr>
      <w:r>
        <w:t>The transition from anecdotal evidence and gut feelings to empirical, data-backed decisions is a fundamental shift that marks the maturation of any sophisticated financial strategy. For centuries, financial decision-making often relied on a blend of experience, established principles, and perhaps a degree of calculated risk that was more art than science. While human wisdom and intuition remain invaluable, particularly in understanding the nuances of personal circumstances and market sentiment, they can be significantly amplified and refined by the power of data analytics. In today's complex financial landscape, characterized by rapid information flow and increasingly intricate market dynamics, relying solely on traditional methods can leave opportunities on the table or expose you to unforeseen risks. Data analytics provides the tools to dissect this complexity, revealing patterns, trends, and insights that are often invisible to the naked eye. By embracing data analytics, you empower yourself to make choices that are not only more informed but also demonstrably more effective in achieving your financial objectives across all three 'M's: Move, Multiply, and Maintain.</w:t>
      </w:r>
    </w:p>
    <w:p w14:paraId="1CFC08CB" w14:textId="77777777" w:rsidR="004D752B" w:rsidRDefault="00000000">
      <w:pPr>
        <w:ind w:left="-5" w:right="129"/>
      </w:pPr>
      <w:r>
        <w:t>At its core, leveraging data analytics for financial decisions involves a systematic process of identifying, collecting, analyzing, and interpreting relevant data. This process allows you to move beyond simply observing financial outcomes to understanding the underlying drivers of those outcomes. It enables a proactive stance, where potential challenges can be identified and addressed before they escalate, and emergent opportunities can be seized with confidence. Think of it as upgrading your financial compass from a simple magnetic needle, swayed by general direction, to a sophisticated GPS system that accounts for real-time traffic, topographical changes, and optimal routes. This upgrade is not about the technology itself, but about the enhanced intelligence and precision it brings to your journey.</w:t>
      </w:r>
    </w:p>
    <w:p w14:paraId="0BEA04D4" w14:textId="77777777" w:rsidR="004D752B" w:rsidRDefault="00000000">
      <w:pPr>
        <w:ind w:left="-5" w:right="129"/>
      </w:pPr>
      <w:r>
        <w:t>The first crucial step in harnessing the power of data analytics is identifying the key metrics that matter most to your financial well-being. These are not just generic financial indicators, but specific, actionable data points that directly reflect your progress towards your unique goals. For instance, if your objective is wealth accumulation ('Multiply'), key metrics might include your investment portfolio's annualized return, the Sharpe ratio (which measures risk-adjusted return), the rate of dividend reinvestment, and the percentage of your income allocated to investments. If your focus is on efficient capital movement ('Move'), metrics like cash flow velocity, the speed of transaction settlements, or the cost-effectiveness of your banking and payment systems become paramount. For wealth preservation ('Maintain'), crucial data points could encompass your debt-to-equity ratio, the cost of insurance premiums relative to coverage, the volatility of your assets, and the efficiency of your tax planning strategies in minimizing liabilities.</w:t>
      </w:r>
    </w:p>
    <w:p w14:paraId="2BC7EB85" w14:textId="77777777" w:rsidR="004D752B" w:rsidRDefault="00000000">
      <w:pPr>
        <w:ind w:left="-5" w:right="129"/>
      </w:pPr>
      <w:r>
        <w:t>Identifying these metrics requires a clear understanding of your financial goals, your risk tolerance, and your overall financial plan. It's about asking the right questions: What data would tell me if my investments are performing optimally? What information would reveal inefficiencies in my spending habits? What indicators would alert me to potential risks in my portfolio or business? Once these metrics are defined, the next challenge is to ensure you have reliable sources for this data. This might involve integrating data from your bank accounts, investment platforms, accounting software, property records, and even publicly available market data. The goal is to create a comprehensive and accurate data pool that serves as the foundation for your analysis.</w:t>
      </w:r>
    </w:p>
    <w:p w14:paraId="2FA31121" w14:textId="77777777" w:rsidR="004D752B" w:rsidRDefault="00000000">
      <w:pPr>
        <w:spacing w:after="290"/>
        <w:ind w:left="-5" w:right="129"/>
      </w:pPr>
      <w:r>
        <w:t>To effectively analyze this data, you need to equip yourself with the right analytical tools. The spectrum of these tools is broad, ranging from relatively simple spreadsheet software to sophisticated business intelligence platforms and specialized financial analytics software. For individuals and small businesses, tools like Microsoft Excel or Google Sheets, with their advanced charting, pivot table, and statistical functions, can provide significant analytical power. These tools allow you to visualize trends, identify correlations, and perform basic statistical analyses, offering initial insights into your financial performance.</w:t>
      </w:r>
    </w:p>
    <w:p w14:paraId="1DD4E13A" w14:textId="77777777" w:rsidR="004D752B" w:rsidRDefault="00000000">
      <w:pPr>
        <w:ind w:left="-5" w:right="129"/>
      </w:pPr>
      <w:r>
        <w:t>As your financial complexity grows, or as you aim for deeper, more predictive insights, you might consider more advanced solutions. This could include dedicated financial planning software that incorporates analytical modules, or even exploring open-source data science libraries like Python with libraries such as Pandas for data manipulation, NumPy for numerical operations, and Matplotlib or Seaborn for visualization. For businesses, dedicated Business Intelligence (BI) tools like Tableau, Power BI, or Qlik Sense offer powerful dashboards and reporting capabilities, enabling the creation of interactive visualizations that make complex data understandable and actionable. These platforms can connect to multiple data sources, allowing for a consolidated view of your financial landscape.</w:t>
      </w:r>
    </w:p>
    <w:p w14:paraId="0AD1376E" w14:textId="77777777" w:rsidR="004D752B" w:rsidRDefault="00000000">
      <w:pPr>
        <w:spacing w:after="0"/>
        <w:ind w:left="-5" w:right="129"/>
      </w:pPr>
      <w:r>
        <w:t>The true power of data analytics, however, lies not just in the tools themselves, but in the interpretation of the data they produce. This is where the move from raw numbers to actionable insights occurs. Analyzing financial data can reveal several critical aspects of your financial health and potential. One of the most immediate benefits is enhanced performance monitoring. By tracking key metrics over time, you can gain a clear picture of how your financial strategies are performing against your set benchmarks. Are your investments consistently outperforming or</w:t>
      </w:r>
    </w:p>
    <w:p w14:paraId="174823C5" w14:textId="77777777" w:rsidR="004D752B" w:rsidRDefault="00000000">
      <w:pPr>
        <w:ind w:left="-5" w:right="129"/>
      </w:pPr>
      <w:r>
        <w:t>underperforming the market? Is your debt reduction plan on track? Are your business revenues growing at the projected rate? Regular analysis allows for timely identification of deviations from the plan, enabling corrective actions before minor issues become major problems.</w:t>
      </w:r>
    </w:p>
    <w:p w14:paraId="459107DF" w14:textId="77777777" w:rsidR="004D752B" w:rsidRDefault="00000000">
      <w:pPr>
        <w:ind w:left="-5" w:right="129"/>
      </w:pPr>
      <w:r>
        <w:t>Moreover, data analytics excels at identifying trends and patterns that might otherwise go unnoticed. For example, analyzing your spending patterns over several months might reveal an increasing expenditure on subscription services that, while individually small, collectively represent a significant drain on your resources. Similarly, analyzing market data can highlight recurring seasonal trends in certain asset classes or industries, offering opportunities for tactical investment adjustments. In a business context, analyzing sales data alongside marketing spend might reveal which campaigns are most effective in driving revenue, allowing for a more efficient allocation of marketing budgets. This pattern recognition is a cornerstone of proactive financial management.</w:t>
      </w:r>
    </w:p>
    <w:p w14:paraId="67E7BE8A" w14:textId="77777777" w:rsidR="004D752B" w:rsidRDefault="00000000">
      <w:pPr>
        <w:ind w:left="-5" w:right="129"/>
      </w:pPr>
      <w:r>
        <w:t>Predictive analytics is another powerful application of data analysis that can profoundly impact financial decision-making. By analyzing historical data and identifying leading indicators, predictive models can forecast future financial outcomes. This could range from forecasting your personal cash flow for the next quarter to predicting the likely revenue of a business segment based on current market conditions and sales pipeline data. For investment management, predictive analytics can inform asset allocation decisions by estimating the probability of different market scenarios and their potential impact on portfolio performance. This moves beyond simply reacting to past performance to anticipating future possibilities, allowing for more strategic planning and risk mitigation. For instance, a predictive model might suggest increasing exposure to certain sectors or reducing risk in others based on forecasted economic conditions, providing a forward-looking perspective that is essential for maximizing returns and minimizing volatility.</w:t>
      </w:r>
    </w:p>
    <w:p w14:paraId="4085ADBE" w14:textId="77777777" w:rsidR="004D752B" w:rsidRDefault="00000000">
      <w:pPr>
        <w:ind w:left="-5" w:right="129"/>
      </w:pPr>
      <w:r>
        <w:t>Furthermore, data analytics is indispensable for optimizing resource allocation. Whether it's allocating capital to investment opportunities, distributing marketing budgets, or assigning personnel to projects, data-driven insights can ensure that resources are deployed where they will yield the greatest return. By analyzing the historical performance of different investments, for example, you can identify which asset classes or specific securities have historically provided the best risk-adjusted returns, guiding future investment decisions. For businesses, analyzing operational data can pinpoint bottlenecks or inefficiencies, allowing for the redirection of resources to improve productivity and profitability. This meticulous allocation of resources is critical for both wealth growth and efficient operations.</w:t>
      </w:r>
    </w:p>
    <w:p w14:paraId="6367244B" w14:textId="77777777" w:rsidR="004D752B" w:rsidRDefault="00000000">
      <w:pPr>
        <w:ind w:left="-5" w:right="129"/>
      </w:pPr>
      <w:r>
        <w:t>Risk management is fundamentally transformed by the application of data analytics. By analyzing historical data on market volatility, credit defaults, and operational failures, organizations can build more robust risk models. This allows for a more accurate assessment of potential risks and the development of strategies to mitigate them. For example, analyzing historical credit default data can help financial institutions refine their lending criteria, reducing the likelihood of loan defaults. In personal finance, analyzing your debt levels, income stability, and emergency fund status can provide a clear picture of your financial vulnerability, guiding decisions about insurance coverage, debt repayment strategies, and the importance of building a robust emergency fund. The ability to quantify and understand risk is a crucial step in protecting and preserving your wealth.</w:t>
      </w:r>
    </w:p>
    <w:p w14:paraId="06E83C06" w14:textId="77777777" w:rsidR="004D752B" w:rsidRDefault="00000000">
      <w:pPr>
        <w:ind w:left="-5" w:right="129"/>
      </w:pPr>
      <w:r>
        <w:t>Cost optimization is another area where data analytics shines. By meticulously tracking expenses across all facets of your financial life—personal or business—you can identify areas of overspending or inefficiency. For a business, this might involve analyzing procurement data to find opportunities for bulk discounts or negotiating better terms with suppliers. For individuals, it could mean identifying subscriptions that are no longer used, renegotiating utility bills, or finding more cost-effective alternatives for recurring expenses. This granular view of costs, enabled by detailed data tracking and analysis, can unlock significant savings that can be redirected towards wealth accumulation or debt reduction.</w:t>
      </w:r>
    </w:p>
    <w:p w14:paraId="16535F70" w14:textId="77777777" w:rsidR="004D752B" w:rsidRDefault="00000000">
      <w:pPr>
        <w:ind w:left="-5" w:right="129"/>
      </w:pPr>
      <w:r>
        <w:t>In the realm of the 'Multiply' aspect of wealth, data analytics is a game-changer for investment decisions. Beyond simply tracking returns, sophisticated analytical tools can perform deep dives into market sentiment, news flows, and economic indicators to identify potential investment opportunities or risks. For example, sentiment analysis tools can gauge public perception of a particular company or industry by analyzing social media and news articles, providing an early indicator of potential shifts in market favor. Economic forecasting models, powered by vast datasets, can help anticipate macroeconomic trends that might affect different asset classes. This allows for more informed, forward-looking investment strategies, moving beyond passive indexing to active, data-informed selection and allocation. This approach allows for the identification of mispriced assets or emerging growth areas that might be overlooked by traditional analysis.</w:t>
      </w:r>
    </w:p>
    <w:p w14:paraId="17811A71" w14:textId="77777777" w:rsidR="004D752B" w:rsidRDefault="00000000">
      <w:pPr>
        <w:ind w:left="-5" w:right="129"/>
      </w:pPr>
      <w:r>
        <w:t xml:space="preserve">Consider the process of portfolio rebalancing. While automation can trigger rebalancing based on pre-set parameters, data analytics can inform </w:t>
      </w:r>
      <w:r>
        <w:rPr>
          <w:i/>
        </w:rPr>
        <w:t>when</w:t>
      </w:r>
      <w:r>
        <w:t xml:space="preserve"> and </w:t>
      </w:r>
      <w:r>
        <w:rPr>
          <w:i/>
        </w:rPr>
        <w:t>how</w:t>
      </w:r>
      <w:r>
        <w:t xml:space="preserve"> to rebalance most effectively. By analyzing market volatility, transaction costs, and tax implications, an analytical engine can suggest the optimal timing and method for rebalancing to minimize negative impacts and maximize efficiency. This might involve executing trades during periods of lower market activity or strategically choosing which assets to sell or buy to optimize tax outcomes, such as tax-loss harvesting. This level of nuanced optimization, driven by data, ensures that your portfolio remains aligned with your goals while minimizing friction.</w:t>
      </w:r>
    </w:p>
    <w:p w14:paraId="4EE010DB" w14:textId="77777777" w:rsidR="004D752B" w:rsidRDefault="00000000">
      <w:pPr>
        <w:ind w:left="-5" w:right="129"/>
      </w:pPr>
      <w:r>
        <w:t>For businesses, data analytics is critical for optimizing sales and marketing efforts. By analyzing customer data—demographics, purchasing history, online behavior—businesses can segment their customer base more effectively and tailor marketing campaigns for maximum impact. Predictive analytics can identify customers who are most likely to respond to a particular offer or who are at risk of churning, allowing for targeted interventions. Analyzing sales performance data can reveal which products or services are most profitable, which sales channels are most effective, and which sales representatives are performing best, enabling better strategic decisions about product development, sales force management, and market penetration. This data-driven approach to customer acquisition and retention is fundamental to sustainable business growth.</w:t>
      </w:r>
    </w:p>
    <w:p w14:paraId="04F3770E" w14:textId="77777777" w:rsidR="004D752B" w:rsidRDefault="00000000">
      <w:pPr>
        <w:ind w:left="-5" w:right="129"/>
      </w:pPr>
      <w:r>
        <w:t>In the 'Maintain' phase, data analytics plays a vital role in tax planning and compliance. By analyzing income sources, deductions, credits, and potential future earnings, sophisticated software can help identify the most tax-efficient strategies. This might involve optimizing the timing of capital gains and losses, choosing the most advantageous retirement savings vehicles, or structuring business operations to minimize tax liabilities. Furthermore, continuous monitoring of tax laws and regulations, enabled by data feeds, can alert individuals and businesses to changes that might affect their financial standing, allowing for proactive adjustments. This ensures that wealth is preserved by minimizing unnecessary tax burdens, a crucial component of long-term financial security.</w:t>
      </w:r>
    </w:p>
    <w:p w14:paraId="0B2B113B" w14:textId="77777777" w:rsidR="004D752B" w:rsidRDefault="00000000">
      <w:pPr>
        <w:ind w:left="-5" w:right="129"/>
      </w:pPr>
      <w:r>
        <w:t>Asset protection strategies also benefit immensely from data analytics. By analyzing patterns of fraud, cyber threats, and legal liabilities, organizations can develop more effective defense mechanisms. For individuals, this could involve using AI-powered tools to monitor financial accounts for suspicious activity, track credit scores, and receive alerts about potential identity theft. For businesses, it might involve analyzing supply chain data to identify potential vulnerabilities or using cybersecurity analytics to detect and respond to threats in real-time. The ability to identify and respond to risks based on data-driven insights provides a critical layer of security for your assets.</w:t>
      </w:r>
    </w:p>
    <w:p w14:paraId="0E40C04E" w14:textId="77777777" w:rsidR="004D752B" w:rsidRDefault="00000000">
      <w:pPr>
        <w:ind w:left="-5" w:right="129"/>
      </w:pPr>
      <w:r>
        <w:t>The interpretation of data is an ongoing process, requiring a blend of analytical skill and critical thinking. It's essential to avoid common pitfalls, such as drawing conclusions from insufficient data, mistaking correlation for causation, or succumbing to confirmation bias—the tendency to favor information that confirms existing beliefs. A robust data analysis process involves rigorous validation of findings, seeking diverse perspectives, and remaining open to revising conclusions as new data emerges. The goal is not to find data that supports a pre-conceived notion, but to uncover the truth about your financial situation and identify the most effective path forward.</w:t>
      </w:r>
    </w:p>
    <w:p w14:paraId="651E28D4" w14:textId="77777777" w:rsidR="004D752B" w:rsidRDefault="00000000">
      <w:pPr>
        <w:ind w:left="-5" w:right="129"/>
      </w:pPr>
      <w:r>
        <w:t>Building a culture of data-driven decision-making is not an overnight transformation. It requires a commitment to collecting accurate data, investing in appropriate analytical tools, and developing the skills to interpret and act on the insights derived. For individuals, this means actively engaging with their financial data, perhaps by using personal finance apps that offer analytical dashboards or by dedicating time to review their financial statements with an analytical lens. For businesses, it involves fostering a data-literate workforce, establishing clear data governance policies, and integrating data analytics into the core of strategic planning and operational execution.</w:t>
      </w:r>
    </w:p>
    <w:p w14:paraId="51114B92" w14:textId="77777777" w:rsidR="004D752B" w:rsidRDefault="00000000">
      <w:pPr>
        <w:ind w:left="-5" w:right="129"/>
      </w:pPr>
      <w:r>
        <w:t>Ultimately, leveraging data analytics for smarter financial decisions is about empowering yourself with a deeper understanding of your financial world. It transforms financial management from a reactive exercise into a proactive, strategic endeavor. By identifying key metrics, utilizing appropriate analytical tools, and diligently interpreting the insights they provide, you can navigate the complexities of the financial landscape with greater confidence and precision. This data-driven approach ensures that every decision—whether it's moving capital, multiplying investments, or maintaining wealth—is grounded in empirical evidence, leading to more robust outcomes and a more secure financial future. It is the intelligent amplification of human wisdom, allowing for the creation of financial strategies that are not only sound but also dynamically optimized for success in an ever-evolving world. This continuous cycle of data collection, analysis, and informed action is the engine that drives superior financial performance and ensures that your wealth ecosystem is not just robust, but also intelligently adaptive.</w:t>
      </w:r>
    </w:p>
    <w:p w14:paraId="1F8CF1DD" w14:textId="77777777" w:rsidR="004D752B" w:rsidRDefault="00000000">
      <w:pPr>
        <w:ind w:left="-5" w:right="129"/>
      </w:pPr>
      <w:r>
        <w:t>The financial markets are, at their core, complex ecosystems driven by a constant deluge of information. News, economic reports, corporate filings, social media chatter, and countless other data streams converge to shape asset prices and investment opportunities. For human analysts, sifting through this overwhelming volume of data to identify meaningful patterns and anticipate future movements has always been a Herculean task. This is where Artificial Intelligence (AI) emerges not just as a powerful assistant, but as a revolutionary force, capable of processing and interpreting information at a scale and speed that far surpasses human capacity. This capability is fundamentally reshaping how we approach market analysis and, consequently, how we discover and capitalize on investment opportunities, directly bolstering the 'Multiply' aspect of our wealth-creation strategy.</w:t>
      </w:r>
    </w:p>
    <w:p w14:paraId="7D276C3F" w14:textId="77777777" w:rsidR="004D752B" w:rsidRDefault="00000000">
      <w:pPr>
        <w:ind w:left="-5" w:right="129"/>
      </w:pPr>
      <w:r>
        <w:t>AI’s prowess in market analysis stems from its ability to ingest and analyze massive datasets, identifying correlations and anomalies that might elude even the most seasoned human observer. Imagine an AI system trained on decades of historical stock prices, economic indicators, and news archives. It can, in a matter of seconds, identify subtle, recurring patterns in price movements that are linked to specific economic events or market sentiment shifts. This is not about simple trend following; it's about uncovering deeper, often non-obvious relationships between disparate data points. For instance, an AI might detect that a particular combination of rising raw material prices, specific legislative developments, and a subtle uptick in online search interest for a certain product category consistently precedes a significant surge in the stock price of a particular company or sector. These are the kinds of granular insights that AI can unearth, providing a significant edge in identifying nascent investment opportunities before they become widely apparent.</w:t>
      </w:r>
    </w:p>
    <w:p w14:paraId="6C70993B" w14:textId="77777777" w:rsidR="004D752B" w:rsidRDefault="00000000">
      <w:pPr>
        <w:ind w:left="-5" w:right="129"/>
      </w:pPr>
      <w:r>
        <w:t xml:space="preserve">One of the most transformative applications of AI in this domain is </w:t>
      </w:r>
      <w:r>
        <w:rPr>
          <w:b/>
        </w:rPr>
        <w:t>sentiment analysis</w:t>
      </w:r>
      <w:r>
        <w:t>. In the past, understanding market sentiment relied on anecdotal evidence, expert opinions, and broad readership of financial news. Today, AI can analyze millions of online sources – news articles, social media posts, blogs, forum discussions – to gauge the prevailing sentiment towards specific companies, industries, or even the market as a whole. Natural Language Processing (NLP), a subfield of AI, allows these systems to understand the nuances of human language, discerning positive, negative, or neutral sentiment, and even identifying the intensity of that sentiment. For example, an AI might detect a sudden surge in negative sentiment surrounding a particular cryptocurrency, fueled by a wave of critical articles and social media discussions, signaling a potential downturn. Conversely, a growing positive sentiment, evidenced by enthusiastic commentary and favorable news coverage, could indicate an upcoming price appreciation for a particular stock. This real-time understanding of public mood and perception provides a critical layer of insight, allowing investors to anticipate market reactions and position themselves accordingly. This isn't about following the herd, but about understanding the prevailing winds that influence the herd's direction, and acting with informed foresight.</w:t>
      </w:r>
    </w:p>
    <w:p w14:paraId="36B35F73" w14:textId="77777777" w:rsidR="004D752B" w:rsidRDefault="00000000">
      <w:pPr>
        <w:spacing w:after="70" w:line="259" w:lineRule="auto"/>
        <w:ind w:left="-5" w:right="129"/>
      </w:pPr>
      <w:r>
        <w:t>Consider a scenario where a company is about to announce its quarterly earnings.</w:t>
      </w:r>
    </w:p>
    <w:p w14:paraId="1A6191BA" w14:textId="77777777" w:rsidR="004D752B" w:rsidRDefault="00000000">
      <w:pPr>
        <w:ind w:left="-5" w:right="129"/>
      </w:pPr>
      <w:r>
        <w:t>Traditional analysis might focus on financial statements and analyst expectations. An AI, however, can simultaneously monitor social media for mentions of the company, analyze the tone of these mentions, track news sentiment related to the company's sector, and even analyze the volume of online discussions. If the AI detects an unusually high volume of positive mentions and favorable news sentiment in the days leading up to the announcement, it might signal that the earnings report is likely to exceed expectations, presenting a potential buying opportunity before the market fully digests this information. Conversely, a surge in negative sentiment could be an early warning sign of a disappointing report, allowing for a preemptive reduction in exposure. The sheer speed and breadth of this analysis empower investors to act on sentiment shifts far more rapidly than was previously possible.</w:t>
      </w:r>
    </w:p>
    <w:p w14:paraId="2C2042F8" w14:textId="77777777" w:rsidR="004D752B" w:rsidRDefault="00000000">
      <w:pPr>
        <w:ind w:left="-5" w:right="129"/>
      </w:pPr>
      <w:r>
        <w:t xml:space="preserve">Beyond sentiment, </w:t>
      </w:r>
      <w:r>
        <w:rPr>
          <w:b/>
        </w:rPr>
        <w:t>predictive modeling</w:t>
      </w:r>
      <w:r>
        <w:t xml:space="preserve"> is another cornerstone of AI-driven market analysis. By leveraging historical data and identifying complex, non-linear relationships, AI algorithms can forecast future market movements with a degree of accuracy that is often beyond human intuition. These models can be trained on vast datasets encompassing not only past price action but also economic indicators (inflation rates, interest rates, GDP growth), geopolitical events, and even alternative data sources like satellite imagery (e.g., tracking oil tanker movements to predict oil prices) or credit card transaction data (e.g., to forecast retail sales). The sophistication lies in the AI's ability to identify leading indicators – variables that tend to move in advance of market changes – and to model how these indicators interact.</w:t>
      </w:r>
    </w:p>
    <w:p w14:paraId="6CB5F8FC" w14:textId="77777777" w:rsidR="004D752B" w:rsidRDefault="00000000">
      <w:pPr>
        <w:ind w:left="-5" w:right="129"/>
      </w:pPr>
      <w:r>
        <w:t>For instance, an AI model might identify that a specific pattern of changes in the yield curve, combined with a decrease in manufacturing output and a rise in unemployment claims, has historically preceded a significant correction in equity markets. The AI can then continuously monitor these indicators in real-time. If the pattern begins to emerge, the model can generate an alert, signaling a heightened probability of a market downturn. This allows investors to adjust their portfolios defensively, perhaps by reducing equity exposure, increasing holdings in safe-haven assets like gold or government bonds, or employing hedging strategies. The predictive power of AI moves investment strategy from a reactive posture to a proactive one, allowing for anticipation rather than just reaction. This predictive capability extends to individual assets as well. An AI might predict the likelihood of a specific stock's price increasing by a certain percentage within a defined timeframe, based on a complex interplay of factors, enabling more targeted investment decisions.</w:t>
      </w:r>
    </w:p>
    <w:p w14:paraId="1C1DD409" w14:textId="77777777" w:rsidR="004D752B" w:rsidRDefault="00000000">
      <w:pPr>
        <w:ind w:left="-5" w:right="129"/>
      </w:pPr>
      <w:r>
        <w:rPr>
          <w:b/>
        </w:rPr>
        <w:t>Pattern recognition</w:t>
      </w:r>
      <w:r>
        <w:t xml:space="preserve"> is the underlying mechanism that powers much of AI's analytical might. AI systems, particularly those employing deep learning techniques, can identify intricate, multi-dimensional patterns in data that are invisible to the human eye. This extends beyond simple chart patterns. An AI can analyze the relationship between a company’s supply chain efficiency, its customer acquisition cost, and its research and development spending, and then correlate these factors with its long-term stock performance. It can detect how shifts in consumer behavior, influenced by technological advancements or cultural trends, impact the future profitability of various industries.</w:t>
      </w:r>
    </w:p>
    <w:p w14:paraId="3F5C13BE" w14:textId="77777777" w:rsidR="004D752B" w:rsidRDefault="00000000">
      <w:pPr>
        <w:ind w:left="-5" w:right="129"/>
      </w:pPr>
      <w:r>
        <w:t>Imagine an AI system analyzing the evolution of user engagement metrics for a new technology platform. It can detect subtle shifts in user retention rates, the adoption of new features, and the network effects within the platform. By comparing these evolving patterns with historical data from similar platforms, the AI can predict the future growth trajectory and potential market dominance of the new technology. This insight can then be translated into an investment decision, identifying a company poised for significant future growth long before its full potential is realized by the broader market. This ability to discern nuanced patterns across vast and varied datasets is a primary driver of AI's success in uncovering hidden investment opportunities.</w:t>
      </w:r>
    </w:p>
    <w:p w14:paraId="4A6E3BE3" w14:textId="77777777" w:rsidR="004D752B" w:rsidRDefault="00000000">
      <w:pPr>
        <w:ind w:left="-5" w:right="129"/>
      </w:pPr>
      <w:r>
        <w:t xml:space="preserve">The application of AI in discovering investment opportunities can also be viewed through the lens of </w:t>
      </w:r>
      <w:r>
        <w:rPr>
          <w:b/>
        </w:rPr>
        <w:t>anomaly detection</w:t>
      </w:r>
      <w:r>
        <w:t>. Financial markets are designed to be efficient, meaning that significant price discrepancies or underpriced assets are rare and quickly corrected. However, anomalies do occur due to information asymmetry, behavioral biases, or temporary market dislocations. AI can be programmed to constantly scan for these deviations from expected behavior. For example, an AI might flag a stock whose price has fallen sharply without any apparent negative news or fundamental deterioration in the company's performance. This anomaly could signal a buying opportunity, as the market may have overreacted. Conversely, a stock whose price is soaring without a clear fundamental driver might be flagged as a potential bubble, advising caution or even a short-selling opportunity.</w:t>
      </w:r>
    </w:p>
    <w:p w14:paraId="01FC4178" w14:textId="77777777" w:rsidR="004D752B" w:rsidRDefault="00000000">
      <w:pPr>
        <w:ind w:left="-5" w:right="129"/>
      </w:pPr>
      <w:r>
        <w:t xml:space="preserve">Furthermore, AI can analyze </w:t>
      </w:r>
      <w:r>
        <w:rPr>
          <w:b/>
        </w:rPr>
        <w:t>alternative data sources</w:t>
      </w:r>
      <w:r>
        <w:t xml:space="preserve"> that were previously inaccessible or impractical for human analysts. This includes satellite imagery to track economic activity (e.g., parking lot occupancy at retail stores, shipping volumes at ports), credit card transaction data to gauge consumer spending trends, web scraping to monitor job postings or product reviews, and even geolocation data to understand foot traffic patterns. By integrating these diverse data streams with traditional financial data, AI can construct a much richer and more comprehensive picture of a company's or industry's true performance and future prospects. For example, by analyzing satellite imagery of new construction projects, an AI could predict the future demand for construction materials, offering an early insight into the performance of companies within that sector. Similarly, analyzing online product reviews can provide a nuanced understanding of customer satisfaction and product quality, which might not be immediately apparent from financial reports.</w:t>
      </w:r>
    </w:p>
    <w:p w14:paraId="45684F71" w14:textId="77777777" w:rsidR="004D752B" w:rsidRDefault="00000000">
      <w:pPr>
        <w:spacing w:after="290"/>
        <w:ind w:left="-5" w:right="129"/>
      </w:pPr>
      <w:r>
        <w:t xml:space="preserve">The process of </w:t>
      </w:r>
      <w:r>
        <w:rPr>
          <w:b/>
        </w:rPr>
        <w:t>quantitative analysis</w:t>
      </w:r>
      <w:r>
        <w:t xml:space="preserve"> is profoundly enhanced by AI. Sophisticated AI algorithms can perform complex statistical analyses, build and test intricate financial models, and optimize investment portfolios with a level of detail and speed unattainable by humans. This includes sophisticated risk modeling, where AI can assess the probability of various adverse events (e.g., credit defaults, market crashes) and their potential impact on a portfolio. AI can also be used for </w:t>
      </w:r>
      <w:r>
        <w:rPr>
          <w:b/>
        </w:rPr>
        <w:t>algorithmic trading</w:t>
      </w:r>
      <w:r>
        <w:t>, where AI systems execute trades automatically based on pre-defined criteria and real-time market analysis. While algorithmic trading is a specialized field, the underlying analytical capabilities that power it are directly applicable to investment research and opportunity discovery.</w:t>
      </w:r>
    </w:p>
    <w:p w14:paraId="4DBC7A65" w14:textId="77777777" w:rsidR="004D752B" w:rsidRDefault="00000000">
      <w:pPr>
        <w:ind w:left="-5" w:right="129"/>
      </w:pPr>
      <w:r>
        <w:t>Consider the process of identifying undervalued companies. AI can screen thousands of companies based on hundreds of financial metrics, growth projections, and qualitative factors (derived from NLP analysis of company reports and news). It can then rank these companies based on their probability of outperforming the market, taking into account risk-adjusted returns. This process can uncover opportunities that might be missed by traditional screening methods, which are often limited by the number of variables that can be practically analyzed by a human. The AI can also identify companies that are undervalued relative to their peers, or whose intrinsic value is not yet reflected in their stock price due to temporary market sentiment or lack of analyst coverage.</w:t>
      </w:r>
    </w:p>
    <w:p w14:paraId="52B04517" w14:textId="77777777" w:rsidR="004D752B" w:rsidRDefault="00000000">
      <w:pPr>
        <w:ind w:left="-5" w:right="129"/>
      </w:pPr>
      <w:r>
        <w:t xml:space="preserve">Moreover, AI can help investors understand and exploit </w:t>
      </w:r>
      <w:r>
        <w:rPr>
          <w:b/>
        </w:rPr>
        <w:t>market inefficiencies</w:t>
      </w:r>
      <w:r>
        <w:t>. While markets strive for efficiency, information does not always disseminate instantaneously, and human biases can lead to mispricing. AI systems, by processing information faster and more objectively than humans, can identify and capitalize on these temporary inefficiencies. This could involve identifying arbitrage opportunities, where an asset is mispriced in different markets, or exploiting behavioral biases, such as overreactions to news or herding behavior. For instance, an AI might detect a slight delay in the market’s reaction to a specific piece of company news, allowing for a quick trade to capture the price difference.</w:t>
      </w:r>
    </w:p>
    <w:p w14:paraId="4F57595F" w14:textId="77777777" w:rsidR="004D752B" w:rsidRDefault="00000000">
      <w:pPr>
        <w:ind w:left="-5" w:right="129"/>
      </w:pPr>
      <w:r>
        <w:t>The practical integration of AI into an investment strategy involves more than just acquiring sophisticated software. It requires a shift in mindset towards a data-centric approach. It means understanding that AI is not a black box that magically generates profits, but a powerful tool that augments human intelligence. Investors need to learn how to frame the right questions for the AI, how to interpret its outputs, and how to critically evaluate its findings. Building a robust AI-driven investment process involves:</w:t>
      </w:r>
    </w:p>
    <w:p w14:paraId="650C7F6E" w14:textId="77777777" w:rsidR="004D752B" w:rsidRDefault="00000000">
      <w:pPr>
        <w:numPr>
          <w:ilvl w:val="0"/>
          <w:numId w:val="3"/>
        </w:numPr>
        <w:ind w:right="129"/>
      </w:pPr>
      <w:r>
        <w:rPr>
          <w:b/>
        </w:rPr>
        <w:t>Defining Objectives:</w:t>
      </w:r>
      <w:r>
        <w:t xml:space="preserve"> Clearly articulating what you aim to achieve with AI analysis – whether it's identifying undervalued stocks, predicting sector performance, or managing portfolio risk.</w:t>
      </w:r>
    </w:p>
    <w:p w14:paraId="2B818AB6" w14:textId="77777777" w:rsidR="004D752B" w:rsidRDefault="00000000">
      <w:pPr>
        <w:numPr>
          <w:ilvl w:val="0"/>
          <w:numId w:val="3"/>
        </w:numPr>
        <w:ind w:right="129"/>
      </w:pPr>
      <w:r>
        <w:rPr>
          <w:b/>
        </w:rPr>
        <w:t>Data Acquisition and Integration:</w:t>
      </w:r>
      <w:r>
        <w:t xml:space="preserve"> Ensuring access to relevant and high-quality data, including traditional financial data, market data, and potentially alternative datasets. AI systems thrive on data, and the quality of insights is directly proportional to the quality and breadth of the input.</w:t>
      </w:r>
    </w:p>
    <w:p w14:paraId="23B3233D" w14:textId="77777777" w:rsidR="004D752B" w:rsidRDefault="00000000">
      <w:pPr>
        <w:numPr>
          <w:ilvl w:val="0"/>
          <w:numId w:val="3"/>
        </w:numPr>
        <w:ind w:right="129"/>
      </w:pPr>
      <w:r>
        <w:rPr>
          <w:b/>
        </w:rPr>
        <w:t>Model Selection and Training:</w:t>
      </w:r>
      <w:r>
        <w:t xml:space="preserve"> Choosing appropriate AI models (e.g., for sentiment analysis, prediction, pattern recognition) and training them on historical data to ensure they learn effectively.</w:t>
      </w:r>
    </w:p>
    <w:p w14:paraId="2A5B9AB3" w14:textId="77777777" w:rsidR="004D752B" w:rsidRDefault="00000000">
      <w:pPr>
        <w:numPr>
          <w:ilvl w:val="0"/>
          <w:numId w:val="3"/>
        </w:numPr>
        <w:ind w:right="129"/>
      </w:pPr>
      <w:r>
        <w:rPr>
          <w:b/>
        </w:rPr>
        <w:t>Backtesting and Validation:</w:t>
      </w:r>
      <w:r>
        <w:t xml:space="preserve"> Rigorously testing AI models on historical data to assess their performance and identify potential weaknesses before deploying them in live trading or investment decisions. This is crucial to avoid overfitting – where a model performs exceptionally well on historical data but fails in real-world scenarios.</w:t>
      </w:r>
    </w:p>
    <w:p w14:paraId="174AA011" w14:textId="77777777" w:rsidR="004D752B" w:rsidRDefault="00000000">
      <w:pPr>
        <w:numPr>
          <w:ilvl w:val="0"/>
          <w:numId w:val="3"/>
        </w:numPr>
        <w:ind w:right="129"/>
      </w:pPr>
      <w:r>
        <w:rPr>
          <w:b/>
        </w:rPr>
        <w:t>Continuous Monitoring and Refinement:</w:t>
      </w:r>
      <w:r>
        <w:t xml:space="preserve"> Markets are dynamic. AI models need to be continuously monitored and retrained as new data becomes available and market conditions evolve. This iterative process ensures that the AI remains relevant and effective over time.</w:t>
      </w:r>
    </w:p>
    <w:p w14:paraId="24EB7A41" w14:textId="77777777" w:rsidR="004D752B" w:rsidRDefault="00000000">
      <w:pPr>
        <w:numPr>
          <w:ilvl w:val="0"/>
          <w:numId w:val="3"/>
        </w:numPr>
        <w:ind w:right="129"/>
      </w:pPr>
      <w:r>
        <w:rPr>
          <w:b/>
        </w:rPr>
        <w:t>Human Oversight and Interpretation:</w:t>
      </w:r>
      <w:r>
        <w:t xml:space="preserve"> While AI can automate many tasks, human judgment remains indispensable. Investors must oversee the AI's recommendations, understand the underlying rationale, and make the final investment decisions, incorporating their own knowledge and risk tolerance.</w:t>
      </w:r>
    </w:p>
    <w:p w14:paraId="78BDCD6D" w14:textId="77777777" w:rsidR="004D752B" w:rsidRDefault="00000000">
      <w:pPr>
        <w:ind w:left="-5" w:right="129"/>
      </w:pPr>
      <w:r>
        <w:t>By embracing AI-driven market analysis, investors can move beyond the limitations of traditional research methods. They gain the ability to process vast amounts of information with unprecedented speed and accuracy, uncover subtle patterns and correlations, anticipate market movements with greater foresight, and identify investment opportunities that might otherwise remain hidden. This sophisticated approach directly enhances the 'Multiply' pillar of wealth creation, enabling more informed, more strategic, and ultimately, more profitable investment decisions in the complex and ever-evolving financial landscape. It is about leveraging the cutting edge of technology to achieve superior financial outcomes, transforming raw data into actionable intelligence and generating a significant competitive advantage in the pursuit of wealth.</w:t>
      </w:r>
    </w:p>
    <w:p w14:paraId="247EC92F" w14:textId="77777777" w:rsidR="004D752B" w:rsidRDefault="00000000">
      <w:pPr>
        <w:ind w:left="-5" w:right="129"/>
      </w:pPr>
      <w:r>
        <w:t xml:space="preserve">The journey of wealth multiplication, once primarily a human-driven endeavor relying on intuition, experience, and manual oversight, is now being profoundly transformed by technology. While the previous discussions have delved into how Artificial Intelligence can uncover hidden opportunities and predict market movements, the practical realization of these insights within a personal investment strategy hinges on efficient execution and ongoing management. This is where the concept of </w:t>
      </w:r>
      <w:r>
        <w:rPr>
          <w:b/>
        </w:rPr>
        <w:t>Automated Portfolio Management and Rebalancing</w:t>
      </w:r>
      <w:r>
        <w:t xml:space="preserve"> emerges as a critical component, ensuring that your meticulously crafted investment plan doesn't falter due to inertia, emotional decision-making, or the sheer logistical challenge of keeping pace with market fluctuations. This subsection will illuminate the power of automated systems in maintaining the integrity and effectiveness of your portfolio, transforming it from a static collection of assets into a dynamic, goal-aligned engine for wealth growth.</w:t>
      </w:r>
    </w:p>
    <w:p w14:paraId="2EF8C9D8" w14:textId="77777777" w:rsidR="004D752B" w:rsidRDefault="00000000">
      <w:pPr>
        <w:ind w:left="-5" w:right="129"/>
      </w:pPr>
      <w:r>
        <w:t>At its core, a well-designed investment portfolio is a carefully calibrated balance of different asset classes, each chosen for its role in achieving specific financial objectives and managing risk. Whether your strategy involves a conservative allocation weighted towards bonds and dividend-paying stocks, or a more aggressive approach favoring growth equities and alternative investments, maintaining that precise balance is paramount. Markets, however, are rarely static. Asset prices rise and fall, driven by a myriad of economic, political, and company-specific factors. This inherent volatility means that even a perfectly constructed portfolio today can drift significantly from its intended allocation over time. For example, a strong bull run in equities might cause your stock allocation to grow disproportionately, increasing your portfolio's overall risk profile beyond your comfort level. Conversely, a downturn in the bond market could shrink its proportion, diminishing your portfolio's diversification benefits and potentially impacting its stability. This drift, if left unaddressed, can subtly undermine your entire investment strategy, pushing you towards unintended levels of risk or failing to capitalize on opportunities as they arise.</w:t>
      </w:r>
    </w:p>
    <w:p w14:paraId="19643F09" w14:textId="77777777" w:rsidR="004D752B" w:rsidRDefault="00000000">
      <w:pPr>
        <w:ind w:left="-5" w:right="129"/>
      </w:pPr>
      <w:r>
        <w:t>This is precisely where automated portfolio management and rebalancing systems step in, acting as vigilant guardians of your investment plan. Instead of relying on manual checks and periodic, often infrequent, adjustments, these systems continuously monitor your portfolio's composition. They are programmed with your predetermined target asset allocations – the ideal percentages for each asset class that align with your financial goals, time horizon, and risk tolerance. When market movements cause actual allocations to deviate from these targets, the system identifies the discrepancy. It then initiates the necessary trades to bring the portfolio back into alignment. This process, known as rebalancing, is not about market timing or trying to predict short-term price movements. Instead, it's a disciplined, rules-based approach to maintaining your strategic asset allocation.</w:t>
      </w:r>
    </w:p>
    <w:p w14:paraId="35D2EE66" w14:textId="77777777" w:rsidR="004D752B" w:rsidRDefault="00000000">
      <w:pPr>
        <w:ind w:left="-5" w:right="129"/>
      </w:pPr>
      <w:r>
        <w:t xml:space="preserve">The benefits of this automated approach are multifaceted and deeply impactful for the ambitious wealth builder. Firstly, and perhaps most obviously, is the </w:t>
      </w:r>
      <w:r>
        <w:rPr>
          <w:b/>
        </w:rPr>
        <w:t>efficiency and time-saving</w:t>
      </w:r>
      <w:r>
        <w:t xml:space="preserve"> it provides. Manually tracking dozens, or even hundreds, of individual holdings across various accounts, calculating their current weights, and then strategizing and executing trades to rebalance can be an incredibly time-consuming and complex undertaking. For individuals who are actively engaged in building their wealth through entrepreneurship or demanding careers, this can be a significant burden. Automated systems, however, perform these tasks seamlessly in the background. They can be set to rebalance on a predetermined schedule (e.g., quarterly or annually) or when specific thresholds are breached (e.g., when an asset class deviates by more than 5% from its target). This frees up valuable time and mental energy, allowing you to focus on other aspects of your wealth creation journey, such as growing your business or refining your investment strategy.</w:t>
      </w:r>
    </w:p>
    <w:p w14:paraId="78108662" w14:textId="77777777" w:rsidR="004D752B" w:rsidRDefault="00000000">
      <w:pPr>
        <w:ind w:left="-5" w:right="129"/>
      </w:pPr>
      <w:r>
        <w:t xml:space="preserve">Beyond mere convenience, automated rebalancing plays a crucial role in </w:t>
      </w:r>
      <w:r>
        <w:rPr>
          <w:b/>
        </w:rPr>
        <w:t>disciplined risk management</w:t>
      </w:r>
      <w:r>
        <w:t>. As mentioned, market movements can lead to unintended increases in risk. If stocks have performed exceptionally well, your portfolio's equity exposure might climb to a level that exposes you to greater potential losses during market downturns than you are comfortable with. Automated rebalancing systematically addresses this by selling a portion of the overperforming assets (stocks, in this example) and reinvesting the proceeds into underperforming or neutral assets (perhaps bonds or other diversification vehicles) to restore your target allocation. This essentially enforces a "buy low, sell high" discipline at the portfolio level, not based on market prediction, but on adherence to your strategic plan. It ensures that your portfolio's risk profile remains consistent with your stated objectives, protecting your accumulated wealth from excessive volatility.</w:t>
      </w:r>
    </w:p>
    <w:p w14:paraId="2D005ACF" w14:textId="77777777" w:rsidR="004D752B" w:rsidRDefault="00000000">
      <w:pPr>
        <w:ind w:left="-5" w:right="129"/>
      </w:pPr>
      <w:r>
        <w:t>Conversely, automated systems also ensure that you don't miss opportunities presented by market downturns. If a particular asset class has underperformed and fallen below its target allocation, the rebalancing process will involve buying more of that asset. This effectively means you are buying an asset at a lower price, a fundamental principle of value investing. This systematic approach ensures that your portfolio doesn't become overly concentrated in assets that have recently performed well, nor does it underinvest in assets that have experienced temporary setbacks but may have long-term potential. It's a systematic way to benefit from market mean reversion and maintain diversification.</w:t>
      </w:r>
    </w:p>
    <w:p w14:paraId="01A87EC3" w14:textId="77777777" w:rsidR="004D752B" w:rsidRDefault="00000000">
      <w:pPr>
        <w:ind w:left="-5" w:right="129"/>
      </w:pPr>
      <w:r>
        <w:t xml:space="preserve">Another significant advantage lies in the </w:t>
      </w:r>
      <w:r>
        <w:rPr>
          <w:b/>
        </w:rPr>
        <w:t>removal of emotional decision-making</w:t>
      </w:r>
      <w:r>
        <w:t xml:space="preserve"> from the investment process. Human investors are susceptible to a range of psychological biases that can derail even the best-laid plans. Fear can lead to panic selling during market downturns, locking in losses. Greed can lead to chasing hot stocks or asset classes at their peak, only to suffer when the trend reverses. Automated rebalancing operates on objective, pre-defined rules, devoid of emotion. When the system triggers a rebalance, it's because the numbers dictate it, not because of market sentiment or personal feelings. This adherence to a pre-determined strategy is a cornerstone of long-term investment success and is a critical element in navigating the inevitable ups and downs of the financial markets. By relying on an automated system, you create a buffer against your own potential behavioral pitfalls, ensuring that your investment actions remain rational and aligned with your long-term goals.</w:t>
      </w:r>
    </w:p>
    <w:p w14:paraId="38139DDC" w14:textId="77777777" w:rsidR="004D752B" w:rsidRDefault="00000000">
      <w:pPr>
        <w:ind w:left="-5" w:right="129"/>
      </w:pPr>
      <w:r>
        <w:t xml:space="preserve">The implementation of automated portfolio management and rebalancing can take several forms, catering to different levels of technical proficiency and desired control. One of the most accessible methods is through </w:t>
      </w:r>
      <w:r>
        <w:rPr>
          <w:b/>
        </w:rPr>
        <w:t>robo-advisors</w:t>
      </w:r>
      <w:r>
        <w:t>. These digital platforms leverage algorithms to build and manage investment portfolios based on an investor's goals, risk tolerance, and time horizon. When you sign up for a robo-advisor, you typically complete a questionnaire, and the platform then suggests a diversified portfolio, often comprised of low-cost exchange-traded funds (ETFs). The robo-advisor then automatically manages this portfolio, including rebalancing it as needed. This offers a fully automated solution, requiring minimal ongoing input from the investor beyond the initial setup and occasional review of goals. For many individuals seeking a hands-off approach to managing their diversified investments, robo-advisors are an excellent and cost-effective solution. They embody the principles of automated rebalancing by ensuring that your portfolio stays aligned with its target allocation and risk parameters without manual intervention.</w:t>
      </w:r>
    </w:p>
    <w:p w14:paraId="639BE267" w14:textId="77777777" w:rsidR="004D752B" w:rsidRDefault="00000000">
      <w:pPr>
        <w:ind w:left="-5" w:right="129"/>
      </w:pPr>
      <w:r>
        <w:t xml:space="preserve">For investors who prefer a greater degree of control or have more complex investment needs, </w:t>
      </w:r>
      <w:r>
        <w:rPr>
          <w:b/>
        </w:rPr>
        <w:t>brokerage platforms with automated features</w:t>
      </w:r>
      <w:r>
        <w:t xml:space="preserve"> offer another avenue. Many leading online brokers now provide tools that allow you to set up and manage model portfolios. These platforms often allow you to select specific ETFs or mutual funds that constitute your target asset allocation. Some brokers offer automated rebalancing services where they will execute trades on your behalf to maintain your chosen allocations, often with specific rules around when and how rebalancing occurs. This approach provides a middle ground, offering the benefits of automation and discipline while still allowing you to select the specific investments within your portfolio. You retain the ability to choose individual securities if desired, but the heavy lifting of monitoring and rebalancing is handled by the platform.</w:t>
      </w:r>
    </w:p>
    <w:p w14:paraId="6E497AC8" w14:textId="77777777" w:rsidR="004D752B" w:rsidRDefault="00000000">
      <w:pPr>
        <w:ind w:left="-5" w:right="129"/>
      </w:pPr>
      <w:r>
        <w:t xml:space="preserve">A more advanced approach involves </w:t>
      </w:r>
      <w:r>
        <w:rPr>
          <w:b/>
        </w:rPr>
        <w:t>utilizing sophisticated trading platforms or software</w:t>
      </w:r>
      <w:r>
        <w:t xml:space="preserve"> that can be programmed to monitor your portfolio and execute trades automatically. This often requires a deeper understanding of financial markets and programming, but it offers the highest level of customization and control. For instance, you might use platforms like Interactive Brokers' Trader Workstation (TWS) or other advanced brokerage interfaces that allow for the creation of custom trading algorithms or the use of third-party tools. These systems can be programmed with complex rebalancing rules, taking into account factors like trading costs, tax implications, and specific investment objectives. This level of automation is particularly attractive to sophisticated investors, quantitative analysts, or those managing very large portfolios where granular control over the rebalancing process can yield significant advantages.</w:t>
      </w:r>
    </w:p>
    <w:p w14:paraId="13F8440B" w14:textId="77777777" w:rsidR="004D752B" w:rsidRDefault="00000000">
      <w:pPr>
        <w:ind w:left="-5" w:right="129"/>
      </w:pPr>
      <w:r>
        <w:t>Regardless of the specific platform or method chosen, the underlying principle remains the same: establishing a clear investment plan with defined asset allocations and then employing technology to ensure that plan is consistently followed. The process of setting up automated portfolio management and rebalancing typically involves these key steps:</w:t>
      </w:r>
    </w:p>
    <w:p w14:paraId="3657175D" w14:textId="77777777" w:rsidR="004D752B" w:rsidRDefault="00000000">
      <w:pPr>
        <w:numPr>
          <w:ilvl w:val="0"/>
          <w:numId w:val="4"/>
        </w:numPr>
        <w:ind w:right="129"/>
      </w:pPr>
      <w:r>
        <w:rPr>
          <w:b/>
        </w:rPr>
        <w:t>Define Your Investment Objectives and Risk Tolerance:</w:t>
      </w:r>
      <w:r>
        <w:t xml:space="preserve"> This is the foundational step. Before any automation can be effective, you must have a clear understanding of what you are trying to achieve with your investments (e.g., retirement, a down payment on a house, long-term capital appreciation), your investment time horizon, and how much risk you are comfortable taking. These factors will dictate your target asset allocation.</w:t>
      </w:r>
    </w:p>
    <w:p w14:paraId="46281B8F" w14:textId="77777777" w:rsidR="004D752B" w:rsidRDefault="00000000">
      <w:pPr>
        <w:numPr>
          <w:ilvl w:val="0"/>
          <w:numId w:val="4"/>
        </w:numPr>
        <w:ind w:right="129"/>
      </w:pPr>
      <w:r>
        <w:rPr>
          <w:b/>
        </w:rPr>
        <w:t>Determine Your Target Asset Allocation:</w:t>
      </w:r>
      <w:r>
        <w:t xml:space="preserve"> Based on your objectives and risk tolerance, decide on the optimal mix of asset classes (e.g., 60% stocks, 30% bonds, 10% alternatives). Within these broad categories, you might further refine your allocation to include different types of stocks (large-cap, small-cap, international) and bonds (government, corporate, high-yield). This is the blueprint for your automated system.</w:t>
      </w:r>
    </w:p>
    <w:p w14:paraId="0BB60F73" w14:textId="77777777" w:rsidR="004D752B" w:rsidRDefault="00000000">
      <w:pPr>
        <w:numPr>
          <w:ilvl w:val="0"/>
          <w:numId w:val="4"/>
        </w:numPr>
        <w:ind w:right="129"/>
      </w:pPr>
      <w:r>
        <w:rPr>
          <w:b/>
        </w:rPr>
        <w:t>Select a Platform or Tool:</w:t>
      </w:r>
      <w:r>
        <w:t xml:space="preserve"> Choose the method that best suits your needs, whether it's a robo-advisor, a brokerage platform with automated features, or custom software. Consider factors like fees, investment options, user interface, and the level of customization offered.</w:t>
      </w:r>
    </w:p>
    <w:p w14:paraId="627B61BA" w14:textId="77777777" w:rsidR="004D752B" w:rsidRDefault="00000000">
      <w:pPr>
        <w:numPr>
          <w:ilvl w:val="0"/>
          <w:numId w:val="4"/>
        </w:numPr>
        <w:ind w:right="129"/>
      </w:pPr>
      <w:r>
        <w:rPr>
          <w:b/>
        </w:rPr>
        <w:t>Implement Your Portfolio:</w:t>
      </w:r>
      <w:r>
        <w:t xml:space="preserve"> Fund your account and construct your portfolio according to your target allocation. If using a robo-advisor, this is often done automatically. If using a brokerage, you will select the specific ETFs, mutual funds, or stocks that make up your portfolio.</w:t>
      </w:r>
    </w:p>
    <w:p w14:paraId="32610A31" w14:textId="77777777" w:rsidR="004D752B" w:rsidRDefault="00000000">
      <w:pPr>
        <w:numPr>
          <w:ilvl w:val="0"/>
          <w:numId w:val="4"/>
        </w:numPr>
        <w:ind w:right="129"/>
      </w:pPr>
      <w:r>
        <w:rPr>
          <w:b/>
        </w:rPr>
        <w:t>Configure Rebalancing Rules:</w:t>
      </w:r>
      <w:r>
        <w:t xml:space="preserve"> Set up the parameters for how and when your portfolio will be rebalanced. Common options include:</w:t>
      </w:r>
    </w:p>
    <w:p w14:paraId="4FD0C9AC" w14:textId="77777777" w:rsidR="004D752B" w:rsidRDefault="00000000">
      <w:pPr>
        <w:ind w:left="-5" w:right="129"/>
      </w:pPr>
      <w:r>
        <w:rPr>
          <w:b/>
        </w:rPr>
        <w:t>Calendar Rebalancing:</w:t>
      </w:r>
      <w:r>
        <w:t xml:space="preserve"> Rebalancing at fixed intervals, such as monthly, quarterly, or annually. This is simple and predictable but might miss significant deviations between rebalancing dates.</w:t>
      </w:r>
    </w:p>
    <w:p w14:paraId="17D5BD74" w14:textId="77777777" w:rsidR="004D752B" w:rsidRDefault="00000000">
      <w:pPr>
        <w:ind w:left="-5" w:right="129"/>
      </w:pPr>
      <w:r>
        <w:rPr>
          <w:b/>
        </w:rPr>
        <w:t>Threshold Rebalancing:</w:t>
      </w:r>
      <w:r>
        <w:t xml:space="preserve"> Rebalancing when any asset class deviates from its target allocation by a predefined percentage (e.g., 5%) or dollar amount. This is more responsive to market changes but can lead to more frequent trading.</w:t>
      </w:r>
    </w:p>
    <w:p w14:paraId="7DD1C92E" w14:textId="77777777" w:rsidR="004D752B" w:rsidRDefault="00000000">
      <w:pPr>
        <w:ind w:left="-5" w:right="129"/>
      </w:pPr>
      <w:r>
        <w:rPr>
          <w:b/>
        </w:rPr>
        <w:t>Combination Approaches:</w:t>
      </w:r>
      <w:r>
        <w:t xml:space="preserve"> Many platforms offer hybrid models that combine calendar and threshold rebalancing to achieve a balance of discipline and responsiveness.</w:t>
      </w:r>
    </w:p>
    <w:p w14:paraId="741FD2D5" w14:textId="77777777" w:rsidR="004D752B" w:rsidRDefault="00000000">
      <w:pPr>
        <w:numPr>
          <w:ilvl w:val="0"/>
          <w:numId w:val="4"/>
        </w:numPr>
        <w:ind w:right="129"/>
      </w:pPr>
      <w:r>
        <w:rPr>
          <w:b/>
        </w:rPr>
        <w:t>Monitor and Review:</w:t>
      </w:r>
      <w:r>
        <w:t xml:space="preserve"> While the system is automated, it's not entirely "set it and forget it." Periodically review your portfolio performance, your financial goals, and the effectiveness of your rebalancing strategy. Market conditions and your personal circumstances can change, and your investment plan should adapt accordingly. Revisit your risk tolerance and objectives at least annually, or whenever significant life events occur.</w:t>
      </w:r>
    </w:p>
    <w:p w14:paraId="03E82F97" w14:textId="77777777" w:rsidR="004D752B" w:rsidRDefault="00000000">
      <w:pPr>
        <w:ind w:left="-5" w:right="129"/>
      </w:pPr>
      <w:r>
        <w:t>The integration of automated portfolio management and rebalancing is a powerful mechanism for the disciplined wealth accumulator. It transforms the often-arduous task of portfolio maintenance into a streamlined, efficient, and emotionally detached process. By ensuring that your investments remain aligned with your strategic goals, you not only protect your accumulated capital but also position yourself to capitalize on market opportunities as they arise, all while freeing up your time and mental energy to focus on the other crucial pillars of wealth creation. This automation is not about relinquishing control, but about leveraging technology to execute your financial strategy with greater precision, consistency, and long-term effectiveness, thereby significantly enhancing the 'Multiply' aspect of your wealth-building journey.</w:t>
      </w:r>
    </w:p>
    <w:p w14:paraId="7D767138" w14:textId="77777777" w:rsidR="004D752B" w:rsidRDefault="00000000">
      <w:pPr>
        <w:ind w:left="-5" w:right="129"/>
      </w:pPr>
      <w:r>
        <w:t>The relentless march of technological innovation shows no signs of slowing, and its impact on the world of wealth management is poised to become even more profound. As we look beyond the immediate benefits of automated rebalancing, a vista of emerging technologies promises to redefine how wealth is created, managed, and preserved. These advancements are not merely incremental improvements; they represent paradigm shifts that could democratize access to sophisticated financial tools, enhance transparency, and unlock new avenues for growth. Understanding these trends is crucial for any individual serious about staying at the forefront of wealth accumulation and ensuring their strategies remain robust and adaptable in the years to come.</w:t>
      </w:r>
    </w:p>
    <w:p w14:paraId="43E2687B" w14:textId="77777777" w:rsidR="004D752B" w:rsidRDefault="00000000">
      <w:pPr>
        <w:ind w:left="-5" w:right="129"/>
      </w:pPr>
      <w:r>
        <w:t xml:space="preserve">One of the most transformative forces on the horizon is </w:t>
      </w:r>
      <w:r>
        <w:rPr>
          <w:b/>
        </w:rPr>
        <w:t>Decentralized Finance, or DeFi</w:t>
      </w:r>
      <w:r>
        <w:t>. At its core, DeFi aims to recreate traditional financial systems – such as lending, borrowing, trading, and insurance – without relying on central intermediaries like banks or brokerage firms. This is achieved through the use of blockchain technology, primarily smart contracts, which are self-executing contracts with the terms of the agreement directly written into code. These smart contracts operate on decentralized networks, making them transparent, immutable, and accessible to anyone with an internet connection. For wealth management, DeFi opens up possibilities for more efficient, potentially lower-cost transactions, novel investment opportunities, and greater control over one's assets. For instance, instead of depositing funds into a bank account to earn interest, individuals could lend their digital assets through DeFi protocols and earn yields that are often significantly higher than traditional savings accounts, albeit with associated risks. Similarly, borrowing can be facilitated through collateralized loans using digital assets, bypassing traditional credit checks and lengthy approval processes. The promise of DeFi lies in its ability to disintermediate, making financial services more open, programmable, and global. However, it's essential to approach DeFi with caution. The ecosystem is still nascent, marked by rapid innovation but also by significant risks, including smart contract vulnerabilities, regulatory uncertainty, and the inherent volatility of crypto-assets. Thorough research and an understanding of the specific protocols and associated risks are paramount for anyone considering engaging with DeFi.</w:t>
      </w:r>
    </w:p>
    <w:p w14:paraId="5FCF0954" w14:textId="77777777" w:rsidR="004D752B" w:rsidRDefault="00000000">
      <w:pPr>
        <w:ind w:left="-5" w:right="129"/>
      </w:pPr>
      <w:r>
        <w:t xml:space="preserve">Closely intertwined with DeFi is the broader application of </w:t>
      </w:r>
      <w:r>
        <w:rPr>
          <w:b/>
        </w:rPr>
        <w:t>blockchain technology in asset management</w:t>
      </w:r>
      <w:r>
        <w:t>. Beyond cryptocurrencies, blockchain offers a secure and transparent ledger for recording ownership and transferring a wide range of assets. This has the potential to revolutionize traditional asset classes like real estate, private equity, and even art. Imagine fractional ownership of a high-value property being tokenized on a blockchain, allowing for easier and more liquid trading of these ownership stakes. Or consider the process of managing private equity investments: blockchain could streamline the issuance, tracking, and trading of fund interests, reducing administrative overhead and increasing liquidity for investors. The immutability and transparency of blockchain also offer significant advantages in areas like compliance and auditing. Each transaction, from initial investment to distributions, can be permanently recorded and easily verified, providing a robust audit trail and potentially reducing fraud. This could lead to more efficient due diligence, faster settlement times, and a reduction in the costs associated with managing complex asset structures. The ability to create digital representations of real-world assets, often referred to as tokenization, is a key driver here. Tokenization can break down illiquid assets into smaller, more manageable units, making them accessible to a broader range of investors and facilitating secondary market trading. For wealth managers and sophisticated investors, understanding how blockchain can impact asset liquidity, ownership, and transaction efficiency is becoming increasingly important.</w:t>
      </w:r>
    </w:p>
    <w:p w14:paraId="24A5C2C5" w14:textId="77777777" w:rsidR="004D752B" w:rsidRDefault="00000000">
      <w:pPr>
        <w:ind w:left="-5" w:right="129"/>
      </w:pPr>
      <w:r>
        <w:t xml:space="preserve">Another critical area of innovation is the </w:t>
      </w:r>
      <w:r>
        <w:rPr>
          <w:b/>
        </w:rPr>
        <w:t>evolving role of Artificial Intelligence (AI) in personalized financial advice</w:t>
      </w:r>
      <w:r>
        <w:t>. While AI is already powering automated portfolio management and rebalancing, its capabilities are expanding rapidly. The next wave of AI in finance is moving towards hyper-personalization, moving beyond broad risk profiles to understand individual behavioral patterns, life events, and nuanced financial aspirations. Advanced AI algorithms can analyze vast datasets – encompassing market data, economic indicators, and even an individual's spending habits (with appropriate consent and privacy safeguards) – to provide highly tailored recommendations. This could manifest as AI-powered financial coaches that offer real-time advice on budgeting, saving, and investment decisions, adapting their guidance based on an individual's changing circumstances and goals. Imagine an AI that can predict potential cash flow shortfalls weeks in advance based on your spending patterns and suggest adjustments to your budget or investment withdrawals. Or an AI that can identify micro-investment opportunities based on your behavioral finance profile and market conditions, suggesting small, strategic portfolio adjustments that align with your long-term objectives without requiring active intervention. Furthermore, AI is being used to enhance due diligence on investment opportunities, identify emerging market trends that human analysts might miss, and even to detect and mitigate sophisticated financial fraud. The potential for AI to act as a sophisticated, always-on financial assistant, capable of understanding and responding to an individual's unique financial life, is immense. This shift moves financial advice from a reactive, periodic engagement to a proactive, continuous, and deeply personalized experience, significantly enhancing the ability of individuals to achieve their wealth creation goals.</w:t>
      </w:r>
    </w:p>
    <w:p w14:paraId="062DBE96" w14:textId="77777777" w:rsidR="004D752B" w:rsidRDefault="00000000">
      <w:pPr>
        <w:ind w:left="-5" w:right="129"/>
      </w:pPr>
      <w:r>
        <w:t xml:space="preserve">The integration of these technologies is not happening in isolation. We are witnessing the emergence of </w:t>
      </w:r>
      <w:r>
        <w:rPr>
          <w:b/>
        </w:rPr>
        <w:t>hybrid models and platforms</w:t>
      </w:r>
      <w:r>
        <w:t xml:space="preserve"> that blend the strengths of traditional finance with the innovation of emerging technologies. For instance, established financial institutions are increasingly incorporating AI-driven insights into their client advisory services or exploring blockchain solutions for streamlining back-office operations. Simultaneously, innovative fintech startups are building user-friendly interfaces on top of complex DeFi protocols, making these powerful tools more accessible to a wider audience. This convergence is likely to accelerate, leading to a financial ecosystem that is more interconnected, efficient, and intelligent. The future of wealth management will likely involve a sophisticated interplay between human expertise and advanced technology. AI will augment the capabilities of financial advisors, allowing them to focus on higher-value strategic planning and client relationship management, while technology handles the data analysis, execution, and monitoring. This symbiotic relationship will empower individuals with unprecedented tools and insights to navigate the complexities of wealth creation and preservation.</w:t>
      </w:r>
    </w:p>
    <w:p w14:paraId="23F52AC1" w14:textId="77777777" w:rsidR="004D752B" w:rsidRDefault="00000000">
      <w:pPr>
        <w:ind w:left="-5" w:right="129"/>
      </w:pPr>
      <w:r>
        <w:t xml:space="preserve">Looking ahead, a key theme will be the increasing emphasis on </w:t>
      </w:r>
      <w:r>
        <w:rPr>
          <w:b/>
        </w:rPr>
        <w:t>data-driven decision-making and predictive analytics</w:t>
      </w:r>
      <w:r>
        <w:t>. As more financial activities migrate to digital platforms, the volume and granularity of data generated will continue to grow. Advanced analytics, powered by AI and machine learning, will be crucial for extracting actionable insights from this data. This could involve predicting market downturns with greater accuracy, identifying individual investment performance drivers, or forecasting future financial needs with remarkable precision. For the ambitious wealth builder, this means a future where investment strategies can be more dynamic, informed by a deeper understanding of both market dynamics and personal financial behavior. It also underscores the importance of data privacy and security. As financial decision-making becomes increasingly data-intensive, robust measures to protect sensitive information will be paramount.</w:t>
      </w:r>
    </w:p>
    <w:p w14:paraId="0F75F2AD" w14:textId="77777777" w:rsidR="004D752B" w:rsidRDefault="00000000">
      <w:pPr>
        <w:ind w:left="-5" w:right="129"/>
      </w:pPr>
      <w:r>
        <w:t xml:space="preserve">Furthermore, the development of </w:t>
      </w:r>
      <w:r>
        <w:rPr>
          <w:b/>
        </w:rPr>
        <w:t>programmable money and smart contracts</w:t>
      </w:r>
      <w:r>
        <w:t xml:space="preserve"> will continue to unlock new possibilities. Beyond simple transactions, smart contracts can be designed to automate complex financial agreements. Imagine a scenario where investment returns are automatically distributed to beneficiaries based on pre-coded conditions, or where loan repayments are automatically adjusted based on pre-defined economic triggers. This level of automation can reduce counterparty risk, increase transparency, and streamline processes that are currently cumbersome and prone to error. For instance, in estate planning, smart contracts could automate the distribution of assets upon a verified death, bypassing lengthy probate processes. In lending, they could automate interest calculations and collateral management based on real-time market data. This programmability introduces a new layer of sophistication and efficiency into financial operations, offering significant benefits for wealth management.</w:t>
      </w:r>
    </w:p>
    <w:p w14:paraId="3AEB920B" w14:textId="77777777" w:rsidR="004D752B" w:rsidRDefault="00000000">
      <w:pPr>
        <w:ind w:left="-5" w:right="129"/>
      </w:pPr>
      <w:r>
        <w:t xml:space="preserve">Another area of burgeoning innovation is the exploration of </w:t>
      </w:r>
      <w:r>
        <w:rPr>
          <w:b/>
        </w:rPr>
        <w:t>alternative data sources and advanced forecasting models</w:t>
      </w:r>
      <w:r>
        <w:t>. Beyond traditional financial market data, AI can now analyze a vast array of unstructured data – from satellite imagery of retail parking lots to social media sentiment, news article analysis, and even weather patterns – to identify economic trends and predict asset performance. These alternative data streams, when processed by sophisticated AI algorithms, can provide unique insights that are not reflected in conventional market analysis. For example, analyzing shipping traffic data might offer early indications of global trade flows and economic growth. Similarly, tracking online search trends for specific products or services could signal emerging consumer demand. Wealth managers and investors who can effectively leverage these novel data sources and advanced analytical tools will possess a significant competitive advantage. This necessitates a willingness to embrace new methodologies and to continuously learn about the evolving landscape of data analytics.</w:t>
      </w:r>
    </w:p>
    <w:p w14:paraId="7A4E7680" w14:textId="77777777" w:rsidR="004D752B" w:rsidRDefault="00000000">
      <w:pPr>
        <w:ind w:left="-5" w:right="129"/>
      </w:pPr>
      <w:r>
        <w:t>The democratization of sophisticated financial tools is another significant trend. Technologies like AI, blockchain, and DeFi have the potential to level the playing field, providing individuals with access to investment strategies and management capabilities that were once the exclusive domain of institutional investors or high-net-worth individuals. As these technologies mature and become more user-friendly, they will empower a broader segment of the population to take greater control of their financial futures. This could lead to more informed investment decisions, better risk management, and ultimately, more widespread wealth creation. The challenge for individuals will be to educate themselves about these new tools, understand their capabilities and limitations, and integrate them wisely into their overall wealth-building strategies.</w:t>
      </w:r>
    </w:p>
    <w:p w14:paraId="2F2509C8" w14:textId="77777777" w:rsidR="004D752B" w:rsidRDefault="00000000">
      <w:pPr>
        <w:ind w:left="-5" w:right="129"/>
      </w:pPr>
      <w:r>
        <w:t>In conclusion, the future of wealth creation and management is intrinsically linked to technological innovation. From the foundational shift towards decentralized finance and the transformative potential of blockchain in asset tokenization, to the hyper-personalization promised by advanced AI and the power of predictive analytics driven by alternative data, the landscape is evolving at an unprecedented pace. For the ambitious individual focused on multiplying their wealth, staying informed, remaining adaptable, and embracing these emerging technologies strategically will not be optional but essential. By understanding these trends and proactively integrating them into their financial toolkit, individuals can position themselves to navigate the complexities of the modern financial world, unlock new opportunities, and ensure their wealth creation strategies remain at the cutting edge. The journey</w:t>
      </w:r>
    </w:p>
    <w:p w14:paraId="3AF50C1B" w14:textId="77777777" w:rsidR="004D752B" w:rsidRDefault="004D752B">
      <w:pPr>
        <w:sectPr w:rsidR="004D752B">
          <w:headerReference w:type="even" r:id="rId13"/>
          <w:headerReference w:type="default" r:id="rId14"/>
          <w:headerReference w:type="first" r:id="rId15"/>
          <w:pgSz w:w="11906" w:h="16838"/>
          <w:pgMar w:top="1317" w:right="1440" w:bottom="1658" w:left="1570" w:header="720" w:footer="720" w:gutter="0"/>
          <w:cols w:space="720"/>
          <w:titlePg/>
        </w:sectPr>
      </w:pPr>
    </w:p>
    <w:p w14:paraId="65DE4877" w14:textId="77777777" w:rsidR="004D752B" w:rsidRDefault="00000000">
      <w:pPr>
        <w:spacing w:after="82" w:line="308" w:lineRule="auto"/>
        <w:ind w:left="-15" w:right="-15" w:firstLine="766"/>
        <w:jc w:val="right"/>
      </w:pPr>
      <w:r>
        <w:rPr>
          <w:rFonts w:ascii="Times New Roman" w:eastAsia="Times New Roman" w:hAnsi="Times New Roman" w:cs="Times New Roman"/>
          <w:sz w:val="18"/>
        </w:rPr>
        <w:t xml:space="preserve">145. </w:t>
      </w:r>
      <w:r>
        <w:t>ahead is one of continuous learning and strategic adoption, paving the way for a more efficient, accessible, and intelligent future of finance.</w:t>
      </w:r>
      <w:r>
        <w:br w:type="page"/>
      </w:r>
    </w:p>
    <w:p w14:paraId="1B8EE336" w14:textId="77777777" w:rsidR="004D752B" w:rsidRDefault="00000000">
      <w:pPr>
        <w:pStyle w:val="Heading1"/>
      </w:pPr>
      <w:r>
        <w:t>title_of_chapter_7</w:t>
      </w:r>
    </w:p>
    <w:p w14:paraId="53AF4A42" w14:textId="77777777" w:rsidR="004D752B" w:rsidRDefault="00000000">
      <w:pPr>
        <w:ind w:left="-5" w:right="129"/>
      </w:pPr>
      <w:r>
        <w:t>The journey of wealth creation is often characterized by strategic planning, diligent execution, and a keen understanding of financial markets. We meticulously build our portfolios, seek out growth opportunities, and implement robust risk management techniques. However, as wealth accumulates, a subtle yet significant shift occurs. The very act of achieving a certain level of financial success can introduce new psychological challenges that, if unaddressed, can lead to stagnation or even a decline in our hard-won prosperity. This is where the psychology of abundance becomes not just a supplementary aspect of wealth management, but a foundational pillar for its sustained growth.</w:t>
      </w:r>
    </w:p>
    <w:p w14:paraId="06C0B64C" w14:textId="77777777" w:rsidR="004D752B" w:rsidRDefault="00000000">
      <w:pPr>
        <w:ind w:left="-5" w:right="129"/>
      </w:pPr>
      <w:r>
        <w:t>Sustaining wealth momentum requires more than just a sound financial strategy; it demands a deeply ingrained psychological commitment to a mindset of ongoing growth and vigilance. It's about transforming the internal landscape to mirror the outward pursuit of ever-increasing prosperity. We must guard against the seductive whispers of complacency that can creep in once a comfort zone is reached. This internal complacency can be a far more insidious enemy than any market downturn, as it quietly erodes the drive and innovation that were instrumental in achieving wealth in the first place. The abundance mentality isn't about having enough; it's about believing there is always more to achieve, more to learn, and more to contribute. It's a proactive stance, a perpetual state of forward motion, rather than a passive enjoyment of past accomplishments.</w:t>
      </w:r>
    </w:p>
    <w:p w14:paraId="2A1E3FCD" w14:textId="77777777" w:rsidR="004D752B" w:rsidRDefault="00000000">
      <w:pPr>
        <w:ind w:left="-5" w:right="129"/>
      </w:pPr>
      <w:r>
        <w:t>To foster this enduring abundance mentality, we must actively cultivate an internal environment that champions continuous learning and adaptation. The world of finance, as we’ve discussed in earlier sections, is in constant flux. New technologies emerge, economic landscapes shift, and consumer behaviors evolve. An individual who believes they have "learned enough" or "figured it all out" is inadvertently creating a rigid structure that will inevitably crack under the pressure of change. Conversely, those who embrace a learner's mindset, who are perpetually curious and open to new information and perspectives, are far better equipped to navigate these changes. This doesn’t mean chasing every fleeting trend, but rather developing a sophisticated ability to discern what is truly significant and how it might impact long-term wealth objectives. It involves a willingness to question existing assumptions, to re-evaluate strategies, and to integrate new knowledge in a way that strengthens, rather than dilutes, one's financial position.</w:t>
      </w:r>
    </w:p>
    <w:p w14:paraId="65826C2B" w14:textId="77777777" w:rsidR="004D752B" w:rsidRDefault="00000000">
      <w:pPr>
        <w:ind w:left="-5" w:right="129"/>
      </w:pPr>
      <w:r>
        <w:t>This commitment to ongoing growth can manifest in various ways. It could be dedicating time each week to reading financial literature, attending industry conferences, engaging with thought leaders, or even actively seeking out mentors who possess expertise in areas where one’s own knowledge is less developed. It’s about treating wealth building not as a destination, but as an ongoing expedition, where each conquered peak reveals a new vista of possibilities and challenges. This proactive engagement with learning ensures that our financial strategies remain dynamic and responsive, rather than static and vulnerable. It’s the difference between owning a map of a well-trodden path and possessing the skills to chart new territories.</w:t>
      </w:r>
    </w:p>
    <w:p w14:paraId="577C9F83" w14:textId="77777777" w:rsidR="004D752B" w:rsidRDefault="00000000">
      <w:pPr>
        <w:ind w:left="-5" w:right="129"/>
      </w:pPr>
      <w:r>
        <w:t>Furthermore, the psychology of abundance is intimately linked to a robust sense of personal agency and responsibility. When wealth is acquired, it can be tempting to attribute success solely to external factors – luck, opportune market timing, or the actions of others. While these elements can play a role, an abundance mentality recognizes that one’s own actions, decisions, and internal state are the most powerful drivers of sustained success. This involves taking ownership of both triumphs and setbacks. When faced with a loss, instead of dwelling on blame or external circumstances, the abundance-minded individual seeks to understand what internal or strategic adjustments could have prevented or mitigated the outcome. This self-reflection is not about self-flagellation, but about extracting valuable lessons that will fortify future decision-making. It is this unwavering belief in one's capacity to influence outcomes that fuels the relentless drive to "Move," "Multiply," and "Maintain" wealth.</w:t>
      </w:r>
    </w:p>
    <w:p w14:paraId="63004206" w14:textId="77777777" w:rsidR="004D752B" w:rsidRDefault="00000000">
      <w:pPr>
        <w:ind w:left="-5" w:right="129"/>
      </w:pPr>
      <w:r>
        <w:t>The concept of "moving" wealth, as we’ve explored, is about proactive deployment – ensuring capital is not lying dormant but is actively working to generate returns. The psychology underpinning this movement is an aversion to inertia and a comfort with calculated risk. An abundance mentality views stagnation as a form of loss. It sees opportunities everywhere and possesses the confidence, born from prior success and a commitment to learning, to seize them. This doesn't imply reckless speculation, but rather a calculated willingness to step outside of absolute certainty in pursuit of greater gains. It’s about understanding that while safety has its place, true wealth accumulation often requires venturing into less charted waters, armed with knowledge and a resilient mindset.</w:t>
      </w:r>
    </w:p>
    <w:p w14:paraId="1BF1CD6D" w14:textId="77777777" w:rsidR="004D752B" w:rsidRDefault="00000000">
      <w:pPr>
        <w:ind w:left="-5" w:right="129"/>
      </w:pPr>
      <w:r>
        <w:t>"Multiplying" wealth, in turn, is about leveraging existing capital and knowledge to generate exponential growth. This requires a sophisticated understanding of compounding, strategic reinvestment, and the identification of scalable opportunities. Psychologically, this phase demands a forward-looking perspective, a patience to let the seeds of investment grow, and a discipline to resist the urge for premature liquidation. An abundance mentality here embraces delayed gratification, understanding that the greatest rewards often come from allowing time and strategic growth to work their magic. It's the mindset that sees a small initial investment not just for its current value, but for its potential to grow into something vastly larger over time. It involves a deep trust in the process of growth, much like a gardener trusts the soil and the sun to nurture a sapling into a mighty tree.</w:t>
      </w:r>
    </w:p>
    <w:p w14:paraId="2662A1FF" w14:textId="77777777" w:rsidR="004D752B" w:rsidRDefault="00000000">
      <w:pPr>
        <w:ind w:left="-5" w:right="129"/>
      </w:pPr>
      <w:r>
        <w:t>Finally, "maintaining" wealth presents its own unique psychological hurdles. Having accumulated significant assets, the instinct might be to protect them fiercely, sometimes to the point of becoming overly risk-averse. This can lead to hoarding rather than strategic preservation and growth. The abundance mentality, however, understands that maintaining wealth is an active process. It involves continuously adapting strategies to changing economic conditions, tax laws, and personal circumstances. It requires a vigilance against erosion from inflation, unnecessary fees, and unforeseen events. Psychologically, this means overcoming the fear of loss that can paralyze decision-making and adopting a balanced approach that prioritizes both security and continued growth. It’s about understanding that wealth is not a static prize to be guarded, but a dynamic entity that requires ongoing care and intelligent stewardship.</w:t>
      </w:r>
    </w:p>
    <w:p w14:paraId="30ED6D7C" w14:textId="77777777" w:rsidR="004D752B" w:rsidRDefault="00000000">
      <w:pPr>
        <w:ind w:left="-5" w:right="129"/>
      </w:pPr>
      <w:r>
        <w:t>One of the critical psychological underpinnings of sustaining wealth momentum is the ability to manage and overcome what is known as the "peak-end rule" in behavioral psychology. This rule suggests that our memories of an experience are disproportionately influenced by how we felt at its peak (the most intense point) and at its end, rather than by the average of every moment. In wealth building, this can lead to skewed perspectives. For instance, a single spectacular investment win might overshadow a series of modest but steady gains, leading to an overestimation of risk tolerance or a focus on chasing similar highs. Conversely, a single significant loss can create a long-lasting aversion to even prudent risks, hindering future growth. To counter this, an abundance mindset necessitates a more objective, data-driven approach to evaluating one's financial journey. It involves consistently reviewing performance over longer periods, analyzing the trends and strategies that contributed to both successes and failures, rather than relying on vivid, often biased, memories of peak moments or dramatic endings. This objective assessment is crucial for recalibrating strategies and maintaining a balanced perspective on risk and reward.</w:t>
      </w:r>
    </w:p>
    <w:p w14:paraId="1F8DEA37" w14:textId="77777777" w:rsidR="004D752B" w:rsidRDefault="00000000">
      <w:pPr>
        <w:ind w:left="-5" w:right="129"/>
      </w:pPr>
      <w:r>
        <w:t>Furthermore, the pursuit of abundance is deeply intertwined with the concept of gratitude. While it may seem counterintuitive to talk about gratitude in the context of aggressive wealth accumulation, it plays a vital role in preventing entitlement and fostering a sustainable mindset. When individuals cultivate gratitude for what they have already achieved, they are less likely to feel a constant, insatiable need for more, which can lead to reckless decision-making. Gratitude fosters a sense of contentment with the present, which paradoxically empowers a more focused and less desperate pursuit of future goals. It shifts the motivation from a place of lack or fear to one of opportunity and positive contribution. A grateful mindset recognizes that wealth is not merely a personal accumulation but also a platform for providing value, supporting loved ones, and contributing to society. This broader perspective adds a layer of purpose that reinforces the desire to maintain and grow wealth responsibly.</w:t>
      </w:r>
    </w:p>
    <w:p w14:paraId="225F145A" w14:textId="77777777" w:rsidR="004D752B" w:rsidRDefault="00000000">
      <w:pPr>
        <w:ind w:left="-5" w:right="129"/>
      </w:pPr>
      <w:r>
        <w:t xml:space="preserve">The psychological aspect of wealth maintenance also involves developing a sophisticated understanding of "opportunity cost." Every decision, whether it's spending money, holding cash, or investing in a particular asset, involves foregoing other potential uses of that capital or time. An abundance mindset constantly evaluates these opportunity costs. Is holding too much cash in a low-interest environment costing more in lost potential returns than it saves in perceived safety? Is investing in a seemingly secure but low-growth asset preventing the realization of higher returns elsewhere? This continuous evaluation requires mental agility and a willingness to challenge the status quo, even when it feels comfortable. It's about asking, "What </w:t>
      </w:r>
      <w:r>
        <w:rPr>
          <w:i/>
        </w:rPr>
        <w:t>else</w:t>
      </w:r>
      <w:r>
        <w:t xml:space="preserve"> could this money be doing for me?" and actively seeking out those opportunities that align with long-term wealth multiplication.</w:t>
      </w:r>
    </w:p>
    <w:p w14:paraId="349C8867" w14:textId="77777777" w:rsidR="004D752B" w:rsidRDefault="00000000">
      <w:pPr>
        <w:ind w:left="-5" w:right="129"/>
      </w:pPr>
      <w:r>
        <w:t>Moreover, building and sustaining wealth requires a certain degree of resilience against the psychological impact of comparing oneself to others. In an age of social media and constant visibility into the lives and perceived successes of peers, it's easy to fall into the trap of relative achievement. This can lead to feelings of inadequacy or, conversely, to an unhealthy drive to "keep up" that can lead to poor financial decisions. The abundance mentality, however, focuses on one's own unique path and goals. It recognizes that everyone's journey is different, with varying starting points, risk appetites, and life circumstances. Instead of comparing portfolios, the abundance-minded individual focuses on their own progress against their personal benchmarks and objectives. This internal locus of control is crucial for maintaining focus and avoiding the emotional turbulence that external comparisons can create.</w:t>
      </w:r>
    </w:p>
    <w:p w14:paraId="7429AABC" w14:textId="77777777" w:rsidR="004D752B" w:rsidRDefault="00000000">
      <w:pPr>
        <w:ind w:left="-5" w:right="129"/>
      </w:pPr>
      <w:r>
        <w:t>The concept of "anti-fragility," as described by Nassim Nicholas Taleb, is also a powerful psychological framework for sustaining wealth. Anti-fragile systems are those that benefit from shocks, volatility, and stress. In financial terms, this means structuring one's wealth and investment strategies not just to withstand downturns, but to actually improve or grow from them. Psychologically, this translates into a mindset that views challenges and volatility not as threats, but as opportunities for learning and strategic repositioning. It's about building robustness and optionality into one's financial life, so that when unexpected events occur, one is not merely surviving but is poised to capitalize. This requires a deep understanding of risk and a willingness to embrace complexity, rather than shying away from it.</w:t>
      </w:r>
    </w:p>
    <w:p w14:paraId="7D87EDE5" w14:textId="77777777" w:rsidR="004D752B" w:rsidRDefault="00000000">
      <w:pPr>
        <w:ind w:left="-5" w:right="129"/>
      </w:pPr>
      <w:r>
        <w:t>Finally, cultivating a long-term perspective is perhaps the most critical psychological element in sustaining wealth momentum. The human brain is naturally inclined towards immediate gratification. However, true wealth accumulation is a marathon, not a sprint. It requires the ability to defer immediate pleasures for greater future rewards. This long-term vision allows individuals to ride out market volatility, to stay committed to strategic plans even when short-term results are disappointing, and to make decisions that prioritize future financial well-being over present desires. It involves envisioning the future self – retired, financially secure, able to pursue passions – and making decisions today that align with that vision. This mental time travel, the ability to connect with and care for one's future self, is a hallmark of the abundance mentality and the bedrock of sustained wealth.</w:t>
      </w:r>
    </w:p>
    <w:p w14:paraId="62BE7748" w14:textId="77777777" w:rsidR="004D752B" w:rsidRDefault="00000000">
      <w:pPr>
        <w:ind w:left="-5" w:right="129"/>
      </w:pPr>
      <w:r>
        <w:t>In essence, the psychology of abundance is not a passive state but an active, ongoing cultivation of a mindset that is resilient, adaptive, forward-looking, and deeply responsible. It’s about recognizing that while external strategies are crucial, the internal compass of our beliefs and attitudes will ultimately guide the trajectory of our financial destiny. By embracing continuous learning, fostering gratitude, managing opportunity costs, avoiding detrimental comparisons, building anti-fragility, and committing to a long-term perspective, we create an internal environment that not only supports the accumulation of wealth but ensures its enduring growth and preservation, truly embodying the principles of Move, Multiply, and Maintain.</w:t>
      </w:r>
    </w:p>
    <w:p w14:paraId="3FF2E032" w14:textId="77777777" w:rsidR="004D752B" w:rsidRDefault="00000000">
      <w:pPr>
        <w:ind w:left="-5" w:right="129"/>
      </w:pPr>
      <w:r>
        <w:t>The economic landscape is a vast, ever-shifting terrain, a complex interplay of forces that can elevate fortunes or challenge even the most robust financial structures. To not merely survive but to thrive within this dynamic environment, wealth creators must cultivate an acute ability for strategic adaptation. This isn't about predicting the future with certainty – an impossible feat – but about building a framework for resilience, a system that anticipates change and positions itself to harness emerging opportunities while mitigating potential threats. It involves a conscious departure from static planning, embracing instead a fluid, responsive approach to managing accumulated wealth. This subsection delves into the methodologies and mindsets necessary to transform your wealth-building machine into a truly adaptive entity, one that not only weathers economic storms but emerges stronger.</w:t>
      </w:r>
    </w:p>
    <w:p w14:paraId="638FAC3D" w14:textId="77777777" w:rsidR="004D752B" w:rsidRDefault="00000000">
      <w:pPr>
        <w:ind w:left="-5" w:right="129"/>
      </w:pPr>
      <w:r>
        <w:t>A cornerstone of strategic adaptation is the practice of scenario planning. This involves developing a series of plausible future economic environments, ranging from optimistic growth trajectories to severe downturns, and then meticulously evaluating how your current financial strategies and portfolio would perform within each. It requires moving beyond a single, linear projection of growth and instead exploring a spectrum of possibilities. For instance, one might construct a "base case" scenario reflecting moderate, expected growth. Alongside this, a "bull case" scenario could depict a period of unexpectedly high inflation and rapid technological adoption, while a "bear case" might detail a prolonged recession with significant interest rate hikes and geopolitical instability. For each scenario, the critical exercise is to ask: "If this reality unfolds, what are the immediate impacts on my assets? What are my liabilities? What are the potential opportunities and threats to my wealth accumulation and preservation goals?" This process isn't an academic exercise; it's a practical preparation for reality, forcing a deeper understanding of portfolio vulnerabilities and strengths under diverse pressures. It helps identify which asset classes might be most exposed, which income streams might be most fragile, and which hedges or diversification strategies would become paramount. The output of this exercise is not a single, definitive plan, but a set of contingency strategies and a heightened awareness of the variables that could impact financial well-being.</w:t>
      </w:r>
    </w:p>
    <w:p w14:paraId="19CF8458" w14:textId="77777777" w:rsidR="004D752B" w:rsidRDefault="00000000">
      <w:pPr>
        <w:ind w:left="-5" w:right="129"/>
      </w:pPr>
      <w:r>
        <w:t>Complementing scenario planning is the rigorous discipline of stress testing. While scenario planning explores hypothetical futures, stress testing applies extreme, though plausible, shocks to your existing financial model. Think of it as a financial earthquake drill. This could involve simulating a sudden, precipitous drop in the value of a significant asset class within your portfolio, a complete drying up of a particular income source, or an unprecedented surge in the cost of essential goods and services. The key is to push the boundaries of what might be considered a "normal" market fluctuation. How much capital would you need to access immediately? What emergency funds would be depleted? What debts would become unmanageable? Stress testing reveals the breaking points of your financial edifice. It's about understanding your capacity to withstand significant adversity without jeopardizing your long-term financial security. This might involve assessing your liquidity needs under duress, the resilience of your debt structure, or the effectiveness of your insurance coverage. The results of stress testing often highlight areas where greater diversification, increased liquidity, or more robust risk management tools are required. It instills a sense of realistic preparedness, replacing the anxiety of the unknown with the confidence of having confronted potential crises in a controlled environment.</w:t>
      </w:r>
    </w:p>
    <w:p w14:paraId="4914D1D3" w14:textId="77777777" w:rsidR="004D752B" w:rsidRDefault="00000000">
      <w:pPr>
        <w:ind w:left="-5" w:right="129"/>
      </w:pPr>
      <w:r>
        <w:t xml:space="preserve">The true power of adaptation lies not just in anticipating change, but in fostering a proactive rather than reactive mindset. Reactive responses to economic shifts are often born of panic or necessity, leading to hurried decisions that may not be in your best long-term interest. A proactive approach, conversely, involves identifying potential shifts and making deliberate, strategic adjustments </w:t>
      </w:r>
      <w:r>
        <w:rPr>
          <w:i/>
        </w:rPr>
        <w:t>before</w:t>
      </w:r>
      <w:r>
        <w:t xml:space="preserve"> they become crises or major opportunities missed. This requires constant vigilance and a sophisticated understanding of the leading indicators of economic change. These indicators can be diverse: shifts in monetary policy, changes in consumer spending patterns, emerging geopolitical tensions, technological disruptions, or evolving regulatory landscapes. For example, if there are early signs of increasing inflation and tightening monetary policy, a proactive investor might begin to reallocate assets away from long-duration bonds, which are particularly sensitive to rising interest rates, and towards assets that tend to perform better in inflationary environments, such as real assets or equities in companies with pricing power. Similarly, understanding that regulatory changes in a particular industry could impact the profitability of specific investments allows for adjustments to be made in advance, perhaps by diversifying away from that sector or investing in companies that are well-positioned to navigate the new regulatory environment. This foresight transforms potential threats into calculated adjustments, preserving capital and often unlocking new avenues for growth.</w:t>
      </w:r>
    </w:p>
    <w:p w14:paraId="3EC26BC9" w14:textId="77777777" w:rsidR="004D752B" w:rsidRDefault="00000000">
      <w:pPr>
        <w:ind w:left="-5" w:right="129"/>
      </w:pPr>
      <w:r>
        <w:t>Consider the impact of technological disruption. The rise of artificial intelligence, for instance, is not a future possibility but a present reality reshaping industries at an unprecedented pace. A wealth creator who remains passive will see the value of their investments in legacy industries diminish, while those who proactively explore and invest in AI-driven companies or adapt their own businesses to incorporate AI will likely see their wealth grow. This doesn't mean abandoning all established sectors, but rather making informed decisions about where to allocate capital to ensure that the portfolio is aligned with the trajectory of innovation. Similarly, shifts in global supply chains, driven by geopolitical events or a renewed focus on resilience, can present both challenges and opportunities. Businesses and investments tied to fragile or inefficient supply chains may face increased costs and disruptions. Conversely, companies investing in localized production, advanced logistics, or alternative sourcing strategies may find themselves at a competitive advantage. Proactive adaptation means identifying these macro trends early and adjusting investment strategies accordingly, perhaps by increasing exposure to companies involved in advanced manufacturing, automation, or diversified global sourcing.</w:t>
      </w:r>
    </w:p>
    <w:p w14:paraId="43ADD995" w14:textId="77777777" w:rsidR="004D752B" w:rsidRDefault="00000000">
      <w:pPr>
        <w:ind w:left="-5" w:right="129"/>
      </w:pPr>
      <w:r>
        <w:t>Furthermore, the concept of "regulatory arbitrage" can play a role in strategic adaptation, though it must be approached with a strong ethical compass and a thorough understanding of legal frameworks. As regulations evolve, opportunities can arise for those who can navigate them efficiently and legally. This might involve structuring investments or businesses in jurisdictions with more favorable tax laws or regulatory environments, provided these are legitimate and compliant. More broadly, it means staying abreast of potential legislative changes that could impact taxation, investment vehicles, or industry structures, and making informed decisions to optimize outcomes within the legal boundaries. This requires not just financial acumen, but also a keen awareness of the political and legal currents that shape the economic landscape.</w:t>
      </w:r>
    </w:p>
    <w:p w14:paraId="7F81019E" w14:textId="77777777" w:rsidR="004D752B" w:rsidRDefault="00000000">
      <w:pPr>
        <w:ind w:left="-5" w:right="129"/>
      </w:pPr>
      <w:r>
        <w:t>The process of adapting wealth management strategies also necessitates a critical evaluation of your existing financial toolkit. Are the tools you are using still the most effective? For example, in a low-interest-rate environment, traditional savings accounts and low-yield bonds might have been sufficient for capital preservation. However, as interest rates rise, these instruments may no longer offer competitive returns, and holding excessive amounts of cash could lead to a significant erosion of purchasing power due to inflation. This calls for a proactive shift towards investments that can capture higher yields, such as corporate bonds, dividend-paying stocks, or even alternative income-generating assets, while still managing risk appropriately.</w:t>
      </w:r>
    </w:p>
    <w:p w14:paraId="1327F819" w14:textId="77777777" w:rsidR="004D752B" w:rsidRDefault="00000000">
      <w:pPr>
        <w:ind w:left="-5" w:right="129"/>
      </w:pPr>
      <w:r>
        <w:t>Another critical aspect of strategic adaptation is fostering a culture of continuous learning within your wealth-building endeavors. This means actively seeking out new information, understanding emerging economic theories, and staying informed about global trends. It involves reading widely, engaging with financial experts, attending relevant seminars, and participating in forums where informed discussions take place. An abundance mentality thrives on new knowledge, viewing it as a resource that can unlock further opportunities. Without this commitment to ongoing education, even the most sophisticated initial financial plan can become obsolete as the world around it evolves. It's about developing a mental agility that allows you to connect disparate pieces of information and foresee potential impacts on your financial well-being. This might involve understanding how demographic shifts, such as an aging global population or a growing middle class in emerging economies, will influence consumption patterns and investment opportunities. Or it could involve grasping the implications of climate change policies on industries and the rise of green technologies.</w:t>
      </w:r>
    </w:p>
    <w:p w14:paraId="7F65878F" w14:textId="77777777" w:rsidR="004D752B" w:rsidRDefault="00000000">
      <w:pPr>
        <w:ind w:left="-5" w:right="129"/>
      </w:pPr>
      <w:r>
        <w:t>The psychological component of strategic adaptation cannot be overstated. It requires a willingness to let go of cherished assumptions and to embrace uncertainty with a degree of comfort. Many individuals become attached to specific investment strategies or asset classes that have served them well in the past. However, clinging to these strategies out of loyalty or habit, rather than objective performance and future potential, is a recipe for stagnation. True adaptation involves the courage to pivot, to exit positions that are no longer viable, and to enter new ones with conviction, even if they represent a departure from the familiar. This requires a strong sense of self-efficacy and a belief in one's ability to learn and adapt to new circumstances. It's about understanding that past success is not a guarantee of future results, and that flexibility is a paramount virtue in wealth creation.</w:t>
      </w:r>
    </w:p>
    <w:p w14:paraId="750E66CB" w14:textId="77777777" w:rsidR="004D752B" w:rsidRDefault="00000000">
      <w:pPr>
        <w:ind w:left="-5" w:right="129"/>
      </w:pPr>
      <w:r>
        <w:t>Moreover, effective adaptation often involves a dynamic approach to portfolio construction. Instead of a static allocation, a more resilient strategy might involve tactical asset allocation, where the proportions of different asset classes are adjusted periodically based on evolving market conditions and economic outlooks. This is distinct from strategic asset allocation, which sets long-term targets. Tactical adjustments allow for a more immediate response to shifts, such as increasing exposure to equities during periods of economic expansion or reallocating to defensive assets when a downturn appears imminent. This requires a well-defined process for making these adjustments, including clear criteria for when and how to rebalance the portfolio.</w:t>
      </w:r>
    </w:p>
    <w:p w14:paraId="448A5EAD" w14:textId="77777777" w:rsidR="004D752B" w:rsidRDefault="00000000">
      <w:pPr>
        <w:ind w:left="-5" w:right="129"/>
      </w:pPr>
      <w:r>
        <w:t>The development of a robust network of advisors and experts also plays a crucial role in strategic adaptation. While personal knowledge and insight are vital, no single individual can possess all the necessary expertise to navigate a complex and rapidly changing economic environment. Engaging with trusted financial planners, investment managers, tax advisors, and legal counsel provides access to specialized knowledge and diverse perspectives. These professionals can offer valuable insights into emerging trends, regulatory changes, and potential risks that might otherwise be overlooked. They can also serve as sounding boards for strategic decisions, helping to challenge assumptions and refine plans. However, the ultimate responsibility for adaptation rests with the wealth creator, who must synthesize this expert advice with their own understanding and goals.</w:t>
      </w:r>
    </w:p>
    <w:p w14:paraId="0B5EE01A" w14:textId="77777777" w:rsidR="004D752B" w:rsidRDefault="00000000">
      <w:pPr>
        <w:ind w:left="-5" w:right="129"/>
      </w:pPr>
      <w:r>
        <w:t>In essence, building a wealth-building machine capable of thriving through economic shifts is an ongoing journey of learning, evaluation, and adjustment. It’s about moving beyond a fixed mindset to embrace a dynamic one, where challenges are viewed as opportunities and uncertainty is met with preparedness rather than fear. By integrating scenario planning, stress testing, proactive adjustments, continuous learning, and a network of trusted advisors, you equip yourself with the tools and the mindset to not only preserve your accumulated wealth but to continue its growth, ensuring sustained prosperity across all economic cycles. This adaptive capacity is not a luxury; it is a fundamental requirement for long-term success in the ever-evolving world of finance.</w:t>
      </w:r>
    </w:p>
    <w:p w14:paraId="51C80356" w14:textId="77777777" w:rsidR="004D752B" w:rsidRDefault="00000000">
      <w:pPr>
        <w:ind w:left="-5" w:right="129"/>
      </w:pPr>
      <w:r>
        <w:t>The relentless march of progress defines our modern economic era. Industries transform, technologies emerge at an exponential rate, and market dynamics shift with unprecedented speed. For the dedicated wealth builder, this constant evolution presents not a threat, but a fertile ground for opportunity. To navigate this landscape effectively and to ensure that accumulated wealth continues to grow and adapt, a commitment to continuous learning and skill development is not merely advantageous; it is absolutely essential. This isn't about acquiring a degree or completing a certification once and being done; it's about cultivating a mindset of lifelong inquiry, a proactive embrace of knowledge that keeps you not just informed, but ahead of the curve.</w:t>
      </w:r>
    </w:p>
    <w:p w14:paraId="0134D56F" w14:textId="77777777" w:rsidR="004D752B" w:rsidRDefault="00000000">
      <w:pPr>
        <w:ind w:left="-5" w:right="129"/>
      </w:pPr>
      <w:r>
        <w:t>The foundational principle here is that what worked yesterday might not be sufficient for tomorrow. The investment strategies that yielded exceptional returns a decade ago may be rendered obsolete by new financial instruments, regulatory changes, or macroeconomic shifts. Similarly, business models that once dominated their sectors can be disrupted by innovative startups leveraging new technologies. Therefore, a wealth builder must actively engage in a process of perpetual education, continuously updating their knowledge base and honing their skill set. This proactive approach ensures that your financial acumen remains sharp, allowing you to identify emerging opportunities, mitigate unforeseen risks, and make more informed, strategic decisions. It is the engine that powers adaptation and sustained growth.</w:t>
      </w:r>
    </w:p>
    <w:p w14:paraId="62ECB8F9" w14:textId="77777777" w:rsidR="004D752B" w:rsidRDefault="00000000">
      <w:pPr>
        <w:ind w:left="-5" w:right="129"/>
      </w:pPr>
      <w:r>
        <w:t>Where, then, does one begin this journey of continuous learning? The resources are abundant, but they require discerning selection and dedicated engagement. A primary avenue for staying abreast of market trends and macroeconomic shifts is through reputable financial news outlets and publications. Think of established newspapers with strong business sections, dedicated financial journals, and respected online financial news platforms. These sources provide daily, weekly, and monthly updates on economic indicators, central bank policies, geopolitical events, and sector-specific developments. However, consuming this information passively is insufficient. The discerning wealth builder digests this information critically, seeking to understand the underlying drivers of these trends and their potential implications for their own portfolio and business ventures. This involves asking probing questions: How might a change in interest rates affect different asset classes? What are the long-term consequences of emerging geopolitical tensions on global trade and investment? Which technological advancements are poised to disrupt existing industries and create new ones?</w:t>
      </w:r>
    </w:p>
    <w:p w14:paraId="2E810466" w14:textId="77777777" w:rsidR="004D752B" w:rsidRDefault="00000000">
      <w:pPr>
        <w:ind w:left="-5" w:right="129"/>
      </w:pPr>
      <w:r>
        <w:t>Beyond news consumption, delving into in-depth analysis and research is paramount. This often involves engaging with reports from investment banks, economic research firms, and think tanks. These institutions frequently publish comprehensive analyses on specific industries, asset classes, or macroeconomic themes. For instance, understanding the future of renewable energy requires not just reading about new solar panel efficiencies, but also studying reports on grid modernization, energy storage technologies, government subsidies and policy shifts, and the evolving economics of clean energy adoption. Similarly, understanding the implications of artificial intelligence on business requires engaging with reports detailing its applications in various sectors, its impact on labor markets, and the ethical and regulatory considerations surrounding its deployment. These deep dives provide the granular detail necessary to make informed strategic decisions, moving beyond superficial understanding to a more profound grasp of complex issues.</w:t>
      </w:r>
    </w:p>
    <w:p w14:paraId="26927720" w14:textId="77777777" w:rsidR="004D752B" w:rsidRDefault="00000000">
      <w:pPr>
        <w:spacing w:after="0"/>
        <w:ind w:left="-5" w:right="129"/>
      </w:pPr>
      <w:r>
        <w:t>The realm of investment vehicles itself is constantly expanding. New exchange-traded funds (ETFs), alternative investment options, and structured products emerge with regularity. Understanding these new instruments – their mechanics, their risk profiles, their potential benefits, and their suitability for different investment goals – is a critical component of skill development. This requires dedicated study, often involving reading prospectuses, consulting with financial advisors who specialize in these areas, and perhaps even engaging in simulated trading or small-scale experiments with new investment avenues before committing significant capital. For example, the rise of cryptocurrencies, while controversial and highly volatile, represents a new asset class that many wealth builders have had to grapple with. Understanding its underlying technology</w:t>
      </w:r>
    </w:p>
    <w:p w14:paraId="5BF0D7B2" w14:textId="77777777" w:rsidR="004D752B" w:rsidRDefault="00000000">
      <w:pPr>
        <w:ind w:left="-5" w:right="129"/>
      </w:pPr>
      <w:r>
        <w:t>(blockchain), its market dynamics, its regulatory landscape, and its potential as a store of value or medium of exchange requires dedicated research and a willingness to engage with concepts that may be outside one's initial comfort zone.</w:t>
      </w:r>
    </w:p>
    <w:p w14:paraId="418FB609" w14:textId="77777777" w:rsidR="004D752B" w:rsidRDefault="00000000">
      <w:pPr>
        <w:ind w:left="-5" w:right="129"/>
      </w:pPr>
      <w:r>
        <w:t>Furthermore, the strategies employed in wealth creation are not static. The principles of diversification, asset allocation, and risk management are timeless, but the specific application of these principles evolves. This might involve learning about new approaches to portfolio construction, such as factor investing, which seeks to capture specific risk premia (like value, momentum, or quality), or exploring sophisticated hedging techniques that go beyond simple diversification. It could also involve understanding the nuances of tax-efficient investing, optimizing structures for different income sources, or delving into estate planning strategies that are tailored to contemporary legal and financial frameworks. The pursuit of knowledge in these areas ensures that your wealth-building strategy remains robust and efficient, leveraging the most effective tools available.</w:t>
      </w:r>
    </w:p>
    <w:p w14:paraId="4147401A" w14:textId="77777777" w:rsidR="004D752B" w:rsidRDefault="00000000">
      <w:pPr>
        <w:ind w:left="-5" w:right="129"/>
      </w:pPr>
      <w:r>
        <w:t>Beyond formal financial education, the development of "soft skills" is equally vital for wealth builders. These are the often-overlooked skills that complement technical financial knowledge and are crucial for navigating the complexities of business and investment. These include critical thinking, problem-solving, effective communication, negotiation, and leadership. For instance, understanding a complex investment opportunity requires not only analyzing the numbers but also critically evaluating the management team, the competitive landscape, and potential unforeseen challenges. Effectively communicating your investment thesis to partners or securing favorable terms in a business negotiation demands strong interpersonal and persuasive skills.</w:t>
      </w:r>
    </w:p>
    <w:p w14:paraId="6572EE33" w14:textId="77777777" w:rsidR="004D752B" w:rsidRDefault="00000000">
      <w:pPr>
        <w:ind w:left="-5" w:right="129"/>
      </w:pPr>
      <w:r>
        <w:t>The internet, while a vast repository of information, can also be a source of misinformation. Therefore, developing critical thinking skills to discern credible sources from unreliable ones is essential. This involves cross-referencing information, understanding the biases of different sources, and relying on established academic research and expert consensus when available. A wealth builder must cultivate an intellectual rigor that questions assumptions and seeks evidence-based conclusions. This skepticism, when applied constructively, is a powerful tool that prevents costly mistakes based on fads or unsubstantiated claims.</w:t>
      </w:r>
    </w:p>
    <w:p w14:paraId="052902AE" w14:textId="77777777" w:rsidR="004D752B" w:rsidRDefault="00000000">
      <w:pPr>
        <w:ind w:left="-5" w:right="129"/>
      </w:pPr>
      <w:r>
        <w:t>One of the most effective ways to accelerate skill development is through dedicated courses, workshops, and seminars. Many universities and professional organizations offer specialized programs in finance, investment management, entrepreneurship, and advanced business strategy. These structured learning environments provide a curated curriculum, expert instruction, and opportunities for interaction with peers facing similar challenges. The investment in such programs can yield significant returns in the form of enhanced knowledge, refined skills, and expanded professional networks. Consider, for example, attending a workshop on venture capital investing if you are interested in early-stage growth companies, or a seminar on international tax law if your business has global operations. These specialized learning experiences can fill specific knowledge gaps and equip you with practical insights.</w:t>
      </w:r>
    </w:p>
    <w:p w14:paraId="1158931F" w14:textId="77777777" w:rsidR="004D752B" w:rsidRDefault="00000000">
      <w:pPr>
        <w:ind w:left="-5" w:right="129"/>
      </w:pPr>
      <w:r>
        <w:t>Online learning platforms have democratized access to high-quality education. Platforms like Coursera, edX, Udemy, and LinkedIn Learning offer a vast array of courses on virtually any topic relevant to wealth creation, from basic personal finance principles to advanced financial modeling and digital marketing strategies. The flexibility of online learning allows individuals to tailor their education to their specific needs and schedule, making it an accessible option for busy wealth builders. The key is to approach these courses with discipline, actively engaging with the material, completing assignments, and seeking to apply the learned concepts in practical ways.</w:t>
      </w:r>
    </w:p>
    <w:p w14:paraId="0E10D1CC" w14:textId="77777777" w:rsidR="004D752B" w:rsidRDefault="00000000">
      <w:pPr>
        <w:ind w:left="-5" w:right="129"/>
      </w:pPr>
      <w:r>
        <w:t>Moreover, the pursuit of knowledge should extend to understanding the evolving landscape of business itself. This includes staying informed about emerging business models, such as the subscription economy, the platform economy, and the circular economy. It involves comprehending the impact of digital transformation on traditional industries and learning about innovative marketing and operational strategies enabled by technology. For example, a business owner looking to grow their enterprise might benefit from studying the principles of growth hacking, understanding how to leverage social media for customer acquisition, or exploring the potential of automation to improve efficiency. This broader business acumen is crucial for identifying ventures with high growth potential and for effectively managing and scaling your own enterprises.</w:t>
      </w:r>
    </w:p>
    <w:p w14:paraId="364D482A" w14:textId="77777777" w:rsidR="004D752B" w:rsidRDefault="00000000">
      <w:pPr>
        <w:ind w:left="-5" w:right="129"/>
      </w:pPr>
      <w:r>
        <w:t>Networking with other wealth builders, entrepreneurs, and industry experts is another indispensable component of continuous learning. Professional organizations, industry conferences, and even informal meetups provide invaluable opportunities to exchange ideas, share experiences, and gain insights from those who are actively engaged in the world of wealth creation. These interactions can spark new perspectives, uncover potential collaborations, and provide access to mentorship. Often, the most practical and actionable advice comes from peers who have successfully navigated similar challenges. Engaging in these networks fosters a sense of community and shared learning, transforming individual efforts into a collective pursuit of knowledge and success.</w:t>
      </w:r>
    </w:p>
    <w:p w14:paraId="4DD650EB" w14:textId="77777777" w:rsidR="004D752B" w:rsidRDefault="00000000">
      <w:pPr>
        <w:ind w:left="-5" w:right="129"/>
      </w:pPr>
      <w:r>
        <w:t>The habit of reading widely and consistently is perhaps the most accessible yet powerful tool for continuous learning. Beyond financial publications, this should include reading books on economics, behavioral finance, biographies of successful individuals, and literature that broadens one's understanding of human psychology and societal trends. Each book offers a different lens through which to view the world, providing context, inspiration, and new frameworks for thinking about wealth creation. For instance, understanding the psychological biases that can impede rational decision-making, as explored in works on behavioral economics, can significantly improve one's investment discipline. Similarly, studying the strategies and failures of historical figures can offer timeless lessons.</w:t>
      </w:r>
    </w:p>
    <w:p w14:paraId="31EB2329" w14:textId="77777777" w:rsidR="004D752B" w:rsidRDefault="00000000">
      <w:pPr>
        <w:ind w:left="-5" w:right="129"/>
      </w:pPr>
      <w:r>
        <w:t>Crucially, continuous learning is not solely about acquiring external knowledge; it is also about internalizing and applying it. The true value of learning lies in its transformation into actionable insights and improved decision-making. This means regularly reflecting on your experiences, analyzing the outcomes of your financial and business decisions, and identifying areas for improvement. It involves a process of self-assessment, where you honestly evaluate your strengths and weaknesses and actively seek to develop those areas where you are less proficient. This iterative cycle of learning, application, reflection, and adjustment is what propels sustained growth and success.</w:t>
      </w:r>
    </w:p>
    <w:p w14:paraId="24B0A2EE" w14:textId="77777777" w:rsidR="004D752B" w:rsidRDefault="00000000">
      <w:pPr>
        <w:ind w:left="-5" w:right="129"/>
      </w:pPr>
      <w:r>
        <w:t>In conclusion, for those aspiring to build and preserve wealth in our dynamic world, the commitment to continuous learning and skill development is non-negotiable. It is the engine that drives adaptation, the compass that guides through uncertainty, and the catalyst for seizing emerging opportunities. By actively seeking knowledge from diverse sources, engaging in structured learning, developing critical thinking and soft skills, and fostering a habit of reflection and application, wealth builders can ensure that their financial journey is not just about accumulating assets, but about cultivating a resilient, adaptable, and ever-growing capacity for prosperity. It is a commitment to remaining at the forefront, not by accident, but by design.</w:t>
      </w:r>
    </w:p>
    <w:p w14:paraId="27673F6E" w14:textId="77777777" w:rsidR="004D752B" w:rsidRDefault="00000000">
      <w:pPr>
        <w:ind w:left="-5" w:right="129"/>
      </w:pPr>
      <w:r>
        <w:t>The intricate tapestry of wealth creation is seldom woven by a single thread. While individual acumen, diligence, and foresight are indispensable, the truly monumental achievements in accumulating and preserving wealth often stem from the synergistic power of collaboration. This is where the strategic art of networking and building alliances transcends mere professional courtesy, becoming a potent engine for accelerated growth and robust protection. It’s about recognizing that your connections are not just people you know, but potential catalysts for opportunities, sources of invaluable knowledge, and pillars of support during challenging times. In essence, cultivating a strong network is akin to building a formidable financial asset in itself, one that appreciates over time and offers dividends far beyond monetary returns.</w:t>
      </w:r>
    </w:p>
    <w:p w14:paraId="3EF936ED" w14:textId="77777777" w:rsidR="004D752B" w:rsidRDefault="00000000">
      <w:pPr>
        <w:ind w:left="-5" w:right="129"/>
      </w:pPr>
      <w:r>
        <w:t>The fundamental premise is that no single individual possesses all the knowledge, resources, or perspectives required to navigate the complex and ever-evolving landscape of wealth creation. Even the most brilliant minds can benefit from the insights of others, particularly those who operate in different spheres or possess specialized expertise. Strategic networking is the proactive and purposeful cultivation of relationships with a diverse group of individuals who can contribute to your financial journey. This includes peers on a similar wealth-building path, seasoned industry leaders who have already achieved significant success, and expert advisors whose guidance can illuminate critical decisions. The goal is not simply to collect business cards, but to forge genuine connections built on mutual respect, shared interests, and a willingness to offer and receive value.</w:t>
      </w:r>
    </w:p>
    <w:p w14:paraId="79BD0560" w14:textId="77777777" w:rsidR="004D752B" w:rsidRDefault="00000000">
      <w:pPr>
        <w:ind w:left="-5" w:right="129"/>
      </w:pPr>
      <w:r>
        <w:t>To embark on this journey effectively, one must first adopt a mindset of generosity and reciprocity. Networking should not be viewed as a transactional activity, a mere exchange of favors. Instead, approach each interaction with the intention of offering value. How can you help someone else? What knowledge or connection do you possess that might be beneficial to them? This altruistic approach often forms the bedrock of strong, long-lasting relationships. When you consistently offer support and value to your network, you naturally become a trusted and respected figure, making others more inclined to reciprocate when you are in need of assistance or guidance. This creates a virtuous cycle of mutual support and opportunity.</w:t>
      </w:r>
    </w:p>
    <w:p w14:paraId="63842790" w14:textId="77777777" w:rsidR="004D752B" w:rsidRDefault="00000000">
      <w:pPr>
        <w:ind w:left="-5" w:right="129"/>
      </w:pPr>
      <w:r>
        <w:t>Identifying the right people to connect with is a crucial step. Consider your current financial goals and the areas where you might need support or expertise. If you are looking to invest in real estate, for instance, connecting with experienced real estate investors, reputable real estate agents, mortgage brokers, and property managers would be highly beneficial. If your focus is on growing a business, then networking with entrepreneurs in similar industries, venture capitalists, marketing experts, and legal advisors specializing in corporate law would be more pertinent. The key is to be strategic in identifying individuals whose experience, knowledge, or resources align with your objectives. Don't be afraid to reach out to people who seem more accomplished; often, they are willing to share their wisdom with those who demonstrate genuine interest and a proactive approach.</w:t>
      </w:r>
    </w:p>
    <w:p w14:paraId="5FEEAA89" w14:textId="77777777" w:rsidR="004D752B" w:rsidRDefault="00000000">
      <w:pPr>
        <w:ind w:left="-5" w:right="129"/>
      </w:pPr>
      <w:r>
        <w:t>Cultivating these valuable relationships requires consistent effort and thoughtful engagement. Simply attending an event and exchanging contact information is rarely sufficient. Follow up promptly, referencing a specific point of conversation to make the interaction memorable. Share relevant articles, insights, or resources that you believe might interest them. Offer introductions to other contacts within your network if there's a potential for mutual benefit. The aim is to move beyond superficial acquaintances to build deeper connections. This might involve occasional coffee meetings, attending industry-specific webinars or conferences together, or collaborating on small projects. These interactions allow for a deeper understanding of each other's strengths, challenges, and aspirations, paving the way for more meaningful collaborations.</w:t>
      </w:r>
    </w:p>
    <w:p w14:paraId="621120D6" w14:textId="77777777" w:rsidR="004D752B" w:rsidRDefault="00000000">
      <w:pPr>
        <w:ind w:left="-5" w:right="129"/>
      </w:pPr>
      <w:r>
        <w:t>One of the most significant benefits of a robust network is the access it provides to opportunities that might otherwise remain hidden. These opportunities can manifest in various forms. Perhaps an investor within your network is looking to fund a promising startup and you know of a brilliant entrepreneur whose venture aligns perfectly. Or, conversely, you might be seeking capital for your own business and a well-connected contact can introduce you to potential investors. Real estate investors might learn about off-market deals through their network before they are publicly listed, giving them a significant competitive advantage. Similarly, opportunities for strategic partnerships, joint ventures, or even lucrative advisory roles often emerge through established professional relationships. The ‘hidden job market’ is a well-documented phenomenon, and the same principle applies to wealth-building opportunities; many of the best deals and collaborations happen through personal connections.</w:t>
      </w:r>
    </w:p>
    <w:p w14:paraId="46258E21" w14:textId="77777777" w:rsidR="004D752B" w:rsidRDefault="00000000">
      <w:pPr>
        <w:ind w:left="-5" w:right="129"/>
      </w:pPr>
      <w:r>
        <w:t>Moreover, a strong network serves as an invaluable source of mentorship. As you navigate the complexities of wealth creation, you will inevitably encounter challenges, uncertainties, and moments of doubt. Having access to experienced individuals who have successfully overcome similar obstacles can be immensely reassuring and instructive. Mentors can offer practical advice, share lessons learned from their own mistakes, and provide encouragement when you need it most. They can act as sounding boards for your ideas, helping you refine your strategies and avoid potential pitfalls. A good mentor doesn't provide answers; rather, they guide you to discover the answers yourself, empowering you to become a more confident and capable wealth builder. Seek out mentors who embody the qualities you aspire to and who have a genuine interest in your growth.</w:t>
      </w:r>
    </w:p>
    <w:p w14:paraId="29CA6068" w14:textId="77777777" w:rsidR="004D752B" w:rsidRDefault="00000000">
      <w:pPr>
        <w:ind w:left="-5" w:right="129"/>
      </w:pPr>
      <w:r>
        <w:t>The power of collaboration through strategic alliances can dramatically amplify your wealth-creation efforts. A strategic alliance is a formal or informal agreement between two or more parties to pursue a set of agreed-upon objectives while remaining independent entities. These alliances can take many forms, from co-investing in a large project to pooling resources for marketing or research and development. For example, two entrepreneurs might combine their complementary skill sets and customer bases to launch a new product line, sharing the risks and rewards. A real estate developer might form an alliance with a construction company to streamline the building process, reducing costs and time to market.</w:t>
      </w:r>
    </w:p>
    <w:p w14:paraId="53E13625" w14:textId="77777777" w:rsidR="004D752B" w:rsidRDefault="00000000">
      <w:pPr>
        <w:ind w:left="-5" w:right="129"/>
      </w:pPr>
      <w:r>
        <w:t>The beauty of strategic alliances lies in their ability to leverage combined strengths. By pooling resources, expertise, and networks, parties to an alliance can achieve outcomes that would be impossible to attain individually. This could mean accessing capital that is beyond the reach of a single entity, acquiring new technologies or intellectual property through a partner, or entering new markets by leveraging an alliance member's established presence. For instance, a small technology firm might form an alliance with a large, established corporation to gain access to a broader distribution network and the corporation's established customer trust, accelerating the adoption of its innovative product.</w:t>
      </w:r>
    </w:p>
    <w:p w14:paraId="01E70469" w14:textId="77777777" w:rsidR="004D752B" w:rsidRDefault="00000000">
      <w:pPr>
        <w:ind w:left="-5" w:right="129"/>
      </w:pPr>
      <w:r>
        <w:t>When considering forming a strategic alliance, thorough due diligence on potential partners is paramount. Just as you would meticulously research an investment, you must also thoroughly vet any potential collaborators. Assess their reputation, financial stability, operational capabilities, and, crucially, their ethical standards and cultural alignment. A misalignment in values or working styles can quickly turn a promising alliance into a source of friction and failure. Clear communication, well-defined roles and responsibilities, and a mutually agreed-upon governance structure are essential for the success of any alliance. Putting these elements in writing through a formal agreement can prevent misunderstandings and provide a framework for resolving disputes.</w:t>
      </w:r>
    </w:p>
    <w:p w14:paraId="16A0D0E4" w14:textId="77777777" w:rsidR="004D752B" w:rsidRDefault="00000000">
      <w:pPr>
        <w:spacing w:after="290"/>
        <w:ind w:left="-5" w:right="129"/>
      </w:pPr>
      <w:r>
        <w:t>Beyond formal alliances, informal collaborations can also yield significant benefits. This might involve forming mastermind groups with peers where you regularly meet to discuss challenges, share strategies, and hold each other accountable. These groups, often composed of individuals with similar goals but diverse backgrounds, provide a powerful support system and a source of innovative ideas. The collective intelligence within such a group can uncover solutions to problems that might have stumped individuals working in isolation. The accountability aspect is also critical; knowing that you have to report your progress to a group of peers can be a powerful motivator to stay on track and execute your plans.</w:t>
      </w:r>
    </w:p>
    <w:p w14:paraId="327A7CC5" w14:textId="77777777" w:rsidR="004D752B" w:rsidRDefault="00000000">
      <w:pPr>
        <w:ind w:left="-5" w:right="129"/>
      </w:pPr>
      <w:r>
        <w:t>In the context of investing, networking can unlock access to exclusive investment opportunities. Many high-potential investments, particularly in private equity, venture capital, and real estate, are not publicly advertised. They are often offered to a select group of investors through word-of-mouth or within specific investment communities. By being an active and respected member of these communities, you increase your chances of being invited to participate in such opportunities. This can include early-stage startup investments, private placements, or co-investment syndicates where a group of investors pool their capital to back a larger deal.</w:t>
      </w:r>
    </w:p>
    <w:p w14:paraId="2011560E" w14:textId="77777777" w:rsidR="004D752B" w:rsidRDefault="00000000">
      <w:pPr>
        <w:ind w:left="-5" w:right="129"/>
      </w:pPr>
      <w:r>
        <w:t>For entrepreneurs, networking is not just about finding investors; it's also about building a customer base and identifying strategic partners for supply chains or distribution channels. A well-connected entrepreneur can tap into their network for referrals, introductions to potential clients, and insights into market trends. This can significantly shorten the sales cycle and reduce the cost of customer acquisition. Furthermore, understanding the competitive landscape often comes from conversations with others in the industry, providing valuable intelligence that can inform strategic decisions.</w:t>
      </w:r>
    </w:p>
    <w:p w14:paraId="541F0B4F" w14:textId="77777777" w:rsidR="004D752B" w:rsidRDefault="00000000">
      <w:pPr>
        <w:ind w:left="-5" w:right="129"/>
      </w:pPr>
      <w:r>
        <w:t>The digital age has amplified the reach and accessibility of networking. Professional social media platforms, online forums, and industry-specific communities allow individuals to connect with like-minded people across geographical boundaries. LinkedIn, for example, has become an indispensable tool for professional networking, enabling users to connect with colleagues, industry leaders, and potential collaborators. However, it’s important to remember that online interactions, while convenient, often require more effort to translate into deep, meaningful relationships. They should be viewed as a starting point, a way to identify potential connections that can then be nurtured through more personal interactions, whether virtual or in-person.</w:t>
      </w:r>
    </w:p>
    <w:p w14:paraId="4601C6B1" w14:textId="77777777" w:rsidR="004D752B" w:rsidRDefault="00000000">
      <w:pPr>
        <w:ind w:left="-5" w:right="129"/>
      </w:pPr>
      <w:r>
        <w:t>Building a diverse network is also a strategic imperative. While it's natural to connect with people who share similar backgrounds and interests, true wealth creation often benefits from a broad range of perspectives. Engaging with individuals from different industries, cultural backgrounds, and socio-economic strata can expose you to novel ideas and approaches. It can challenge your assumptions and broaden your understanding of the market and societal trends. This diversity of thought is a critical ingredient for innovation and for spotting opportunities that others might miss. For example, an insight from the healthcare industry could spark a revolutionary idea for the technology sector, or a cultural trend observed in one region might predict a shift in consumer behavior elsewhere.</w:t>
      </w:r>
    </w:p>
    <w:p w14:paraId="4D304AD8" w14:textId="77777777" w:rsidR="004D752B" w:rsidRDefault="00000000">
      <w:pPr>
        <w:ind w:left="-5" w:right="129"/>
      </w:pPr>
      <w:r>
        <w:t>Cultivating and leveraging your network is an ongoing process, not a one-time event. It requires consistent nurturing, genuine engagement, and a strategic approach to building and maintaining relationships. The individuals you connect with today could be your most valuable partners, mentors, or sources of opportunity tomorrow. By investing time and effort in building strong, strategic alliances, you are not just expanding your circle of acquaintances; you are actively constructing a powerful support system and a rich ecosystem of opportunities that will serve as a crucial asset in your lifelong pursuit of wealth creation and preservation. It is through these connections that doors are opened, challenges are overcome, and the journey towards financial prosperity is made significantly more robust and rewarding.</w:t>
      </w:r>
    </w:p>
    <w:p w14:paraId="50B41271" w14:textId="77777777" w:rsidR="004D752B" w:rsidRDefault="00000000">
      <w:pPr>
        <w:ind w:left="-5" w:right="129"/>
      </w:pPr>
      <w:r>
        <w:t>The pursuit of wealth is a journey, not a destination. Like any expedition worth undertaking, it is punctuated by landmarks, challenges, and moments of triumph. To navigate this journey effectively, and more importantly, to sustain the motivation required for the long haul, it is crucial to establish a system of measurement and celebration. This isn't about the arbitrary accumulation of numbers, but about recognizing tangible progress and acknowledging the effort invested. Without these markers, the path can feel endless and the rewards elusive, leading to discouragement and a potential derailment of even the most well-conceived plans. Therefore, understanding how to measure your financial progress and celebrate your milestones is as vital as the strategies you employ to generate wealth in the first place.</w:t>
      </w:r>
    </w:p>
    <w:p w14:paraId="273447F4" w14:textId="77777777" w:rsidR="004D752B" w:rsidRDefault="00000000">
      <w:pPr>
        <w:ind w:left="-5" w:right="129"/>
      </w:pPr>
      <w:r>
        <w:t xml:space="preserve">Moving beyond the abstract concept of "getting rich," we must define what financial success looks like for </w:t>
      </w:r>
      <w:r>
        <w:rPr>
          <w:i/>
        </w:rPr>
        <w:t>you</w:t>
      </w:r>
      <w:r>
        <w:t>. This requires establishing clear, actionable, and meaningful metrics. While a growing net worth is a primary indicator, focusing solely on this can be demotivating, especially in the early stages when progress might seem glacial. Instead, let's explore a more nuanced approach to defining and tracking success. Think of it as setting up a sophisticated GPS for your financial journey. The GPS doesn't just show your final destination; it provides real-time updates, estimates arrival times, and highlights points of interest along the way. Similarly, your financial metrics should offer a comprehensive view of your progress, not just the ultimate goal.</w:t>
      </w:r>
    </w:p>
    <w:p w14:paraId="1BB91962" w14:textId="77777777" w:rsidR="004D752B" w:rsidRDefault="00000000">
      <w:pPr>
        <w:spacing w:after="70" w:line="259" w:lineRule="auto"/>
        <w:ind w:left="-5" w:right="129"/>
      </w:pPr>
      <w:r>
        <w:t>One of the most effective ways to do this is by setting achievable financial milestones.</w:t>
      </w:r>
    </w:p>
    <w:p w14:paraId="270F91DB" w14:textId="77777777" w:rsidR="004D752B" w:rsidRDefault="00000000">
      <w:pPr>
        <w:ind w:left="-5" w:right="129"/>
      </w:pPr>
      <w:r>
        <w:t>These are not the overarching goals like "retire by 50," but smaller, more digestible achievements that pave the way. For instance, if your long-term goal is to build a diversified investment portfolio worth $1 million, an initial milestone could be accumulating $10,000 in a brokerage account, or consistently saving 15% of your income for a full year. Another milestone might be becoming debt-free, aside from a mortgage. These are concrete, measurable steps that, when achieved, provide a tangible sense of accomplishment. The process of setting these milestones begins with a deep understanding of your current financial situation and your ultimate aspirations. It involves breaking down your larger goals into a series of logical, sequential steps.</w:t>
      </w:r>
    </w:p>
    <w:p w14:paraId="1B5B3C74" w14:textId="77777777" w:rsidR="004D752B" w:rsidRDefault="00000000">
      <w:pPr>
        <w:ind w:left="-5" w:right="129"/>
      </w:pPr>
      <w:r>
        <w:t xml:space="preserve">Consider the "3M" goals you may have set earlier in your journey – perhaps to build substantial </w:t>
      </w:r>
      <w:r>
        <w:rPr>
          <w:b/>
        </w:rPr>
        <w:t>M</w:t>
      </w:r>
      <w:r>
        <w:t xml:space="preserve">oney, achieve financial </w:t>
      </w:r>
      <w:r>
        <w:rPr>
          <w:b/>
        </w:rPr>
        <w:t>M</w:t>
      </w:r>
      <w:r>
        <w:t xml:space="preserve">astery, and cultivate a legacy of </w:t>
      </w:r>
      <w:r>
        <w:rPr>
          <w:b/>
        </w:rPr>
        <w:t>M</w:t>
      </w:r>
      <w:r>
        <w:t>agnificence. Each of these overarching aims can be dissected into specific, measurable milestones. For 'Money,' this might involve milestones like reaching a certain investment income threshold, paying off student loans, or saving for a down payment on a property. For 'Mastery,' milestones could include completing advanced financial literacy courses, developing a consistent investment strategy that yields predictable returns, or successfully navigating a complex financial transaction like starting a business. For 'Magnificence,' milestones might involve establishing a philanthropic fund, mentoring emerging entrepreneurs, or creating a financial plan that ensures generational wealth transfer.</w:t>
      </w:r>
    </w:p>
    <w:p w14:paraId="162AE2F8" w14:textId="77777777" w:rsidR="004D752B" w:rsidRDefault="00000000">
      <w:pPr>
        <w:ind w:left="-5" w:right="129"/>
      </w:pPr>
      <w:r>
        <w:t>The act of tracking progress consistently is equally as important as setting the milestones themselves. This requires discipline and a commitment to regularly reviewing your financial data. How often should you track? This can vary depending on your personal preference and the complexity of your financial life. For some, a weekly check-in on their budget and savings is sufficient. For others, a monthly review of investment performance, debt reduction, and net worth is more appropriate. An annual deep dive into your overall financial plan, revisiting your goals and adjusting your strategy as needed, is also essential. The key is to find a rhythm that works for you, ensuring that you stay informed without becoming overwhelmed or obsessive.</w:t>
      </w:r>
    </w:p>
    <w:p w14:paraId="0651F9BF" w14:textId="77777777" w:rsidR="004D752B" w:rsidRDefault="00000000">
      <w:pPr>
        <w:ind w:left="-5" w:right="129"/>
      </w:pPr>
      <w:r>
        <w:t>Tools and technology can be invaluable here. Budgeting apps, personal finance software, and investment tracking platforms can automate much of this process, providing clear visualizations of your progress. These tools can often illustrate your savings rate, investment growth, debt reduction, and net worth trajectory over time. Seeing these trends visually can be incredibly motivating. For example, a chart showing your debt decreasing month by month, or your investment portfolio steadily climbing, provides a powerful testament to your efforts. It transforms abstract financial concepts into concrete, observable achievements.</w:t>
      </w:r>
    </w:p>
    <w:p w14:paraId="11E6C9F7" w14:textId="77777777" w:rsidR="004D752B" w:rsidRDefault="00000000">
      <w:pPr>
        <w:ind w:left="-5" w:right="129"/>
      </w:pPr>
      <w:r>
        <w:t>Beyond quantitative metrics, it's also beneficial to define qualitative indicators of financial success. While not as easily quantifiable, these aspects contribute significantly to overall well-being and a sense of accomplishment. This could include peace of mind regarding your financial future, the ability to pursue passions without financial constraint, or the confidence to make significant life decisions without being solely dictated by financial limitations. Tracking these might involve journaling about your feelings of financial security or noting instances where financial freedom allowed you to seize a unique opportunity.</w:t>
      </w:r>
    </w:p>
    <w:p w14:paraId="5DDEB756" w14:textId="77777777" w:rsidR="004D752B" w:rsidRDefault="00000000">
      <w:pPr>
        <w:ind w:left="-5" w:right="129"/>
      </w:pPr>
      <w:r>
        <w:t>Now, let's talk about the power of celebration. This is often overlooked in serious financial planning, yet it is a critical component for maintaining momentum and reinforcing positive behaviors. Celebrating milestones, no matter how small, acts as a powerful psychological reinforcement. It tells your brain, "This hard work paid off, and it felt good!" This positive feedback loop is essential for long-term motivation. The nature of the celebration should, of course, be proportionate to the milestone achieved and, importantly, align with your overall financial goals. We're not advocating for lavish spending sprees that undo your progress, but for thoughtful acknowledgments that reward your discipline.</w:t>
      </w:r>
    </w:p>
    <w:p w14:paraId="442C3755" w14:textId="77777777" w:rsidR="004D752B" w:rsidRDefault="00000000">
      <w:pPr>
        <w:ind w:left="-5" w:right="129"/>
      </w:pPr>
      <w:r>
        <w:t>For smaller milestones, like successfully sticking to your budget for three consecutive months or paying off a small recurring bill, a simple acknowledgment might suffice. This could be treating yourself to a nice meal at home, buying a book you've been wanting, or dedicating an evening to a hobby you enjoy. The key is that it’s a reward that enhances your life without derailing your financial trajectory. It's about recognizing your discipline and perseverance.</w:t>
      </w:r>
    </w:p>
    <w:p w14:paraId="6F539097" w14:textId="77777777" w:rsidR="004D752B" w:rsidRDefault="00000000">
      <w:pPr>
        <w:ind w:left="-5" w:right="129"/>
      </w:pPr>
      <w:r>
        <w:t>When larger milestones are reached, such as eliminating a significant chunk of debt, reaching a specific savings target for a down payment, or achieving a certain level of passive income, the celebration can be more substantial. This might involve a weekend getaway, a special outing with loved ones, or even investing in an item or experience that has long been desired and is financially justifiable within your plan. For instance, if a milestone is hitting $50,000 in investments, perhaps the celebration is upgrading a piece of technology that enhances your productivity, or investing in a professional development course that further supports your wealth-building endeavors. The celebration should feel significant enough to mark the achievement but also be prudent enough to not jeopardize future progress.</w:t>
      </w:r>
    </w:p>
    <w:p w14:paraId="73DEF374" w14:textId="77777777" w:rsidR="004D752B" w:rsidRDefault="00000000">
      <w:pPr>
        <w:ind w:left="-5" w:right="129"/>
      </w:pPr>
      <w:r>
        <w:t>Consider the psychological impact of celebrating. It shifts the perception of wealth building from a chore to a rewarding endeavor. It transforms the abstract goal into a series of tangible achievements that bring joy and satisfaction. This is particularly important for individuals who have historically struggled with financial discipline. By creating positive associations with saving, investing, and responsible spending, you are actively rewiring your relationship with money. This can be a profoundly transformative aspect of the wealth creation process.</w:t>
      </w:r>
    </w:p>
    <w:p w14:paraId="4B2E9A0F" w14:textId="77777777" w:rsidR="004D752B" w:rsidRDefault="00000000">
      <w:pPr>
        <w:ind w:left="-5" w:right="129"/>
      </w:pPr>
      <w:r>
        <w:t>Moreover, celebrating with others can amplify the impact. Sharing your successes with a supportive partner, family, or trusted friends can provide encouragement and accountability. It allows them to share in your joy and perhaps even learn from your journey. This is where networking and strong relationships, as discussed previously, can play a role. Sharing your financial wins with your mastermind group or a mentor can foster a sense of shared progress and mutual encouragement. However, discretion is key; not all financial details need to be public. The celebration should be authentic to you and your relationships.</w:t>
      </w:r>
    </w:p>
    <w:p w14:paraId="55D90119" w14:textId="77777777" w:rsidR="004D752B" w:rsidRDefault="00000000">
      <w:pPr>
        <w:ind w:left="-5" w:right="129"/>
      </w:pPr>
      <w:r>
        <w:t>It’s also crucial to distinguish between celebrating achievements and succumbing to the temptation of instant gratification. The former is a deliberate act of acknowledging progress; the latter is an impulsive indulgence that can undermine it. This is where the clarity of your milestones and metrics becomes paramount. If you're aiming to pay off a credit card debt, celebrating that achievement with a splurge on a new gadget would be counterproductive. Instead, the celebration might be the feeling of relief and freedom from that debt, or perhaps a small, symbolic reward like framing the final payment statement as a reminder of your victory.</w:t>
      </w:r>
    </w:p>
    <w:p w14:paraId="010BF926" w14:textId="77777777" w:rsidR="004D752B" w:rsidRDefault="00000000">
      <w:pPr>
        <w:ind w:left="-5" w:right="129"/>
      </w:pPr>
      <w:r>
        <w:t>The process of reflection that accompanies both measurement and celebration is invaluable. When you track your progress, you naturally gain insights into what’s working and what isn’t. Are your savings goals realistic? Is your investment strategy performing as expected? Are there unexpected expenses consistently derailing your budget? This regular review allows for timely adjustments. Similarly, reflecting on a celebrated milestone can offer deeper learning. What specific actions led to this achievement? What challenges did you overcome? What did you learn about yourself during this period? This introspective element solidifies the lessons learned and primes you for the next stage of your journey.</w:t>
      </w:r>
    </w:p>
    <w:p w14:paraId="4361CAD8" w14:textId="77777777" w:rsidR="004D752B" w:rsidRDefault="00000000">
      <w:pPr>
        <w:ind w:left="-5" w:right="129"/>
      </w:pPr>
      <w:r>
        <w:t>For example, imagine a milestone is reaching a specific debt-to-income ratio. Upon achieving this, you might celebrate by treating yourself to a well-deserved vacation. During this celebration, you reflect on the months of diligent budgeting, side-hustle efforts, and disciplined spending that got you there. You realize that by identifying and cutting down on recurring subscriptions you rarely used, you freed up an extra $200 per month, which directly contributed to reaching this goal. This insight then becomes a valuable tool for future financial planning. You can confidently implement similar cost-saving measures in other areas of your life, knowing they yield tangible results.</w:t>
      </w:r>
    </w:p>
    <w:p w14:paraId="19AFA879" w14:textId="77777777" w:rsidR="004D752B" w:rsidRDefault="00000000">
      <w:pPr>
        <w:ind w:left="-5" w:right="129"/>
      </w:pPr>
      <w:r>
        <w:t>In the context of the 3M goals, celebrating mastery might look different. Achieving financial mastery isn't just about numbers; it's about a deep understanding and control over your financial life. A milestone within mastery could be successfully navigating a market downturn without panicking or making impulsive decisions. The celebration here might not be a tangible reward, but a deep sense of confidence and self-assurance. It’s the internal validation that you possess the skills and emotional resilience to weather financial storms. This internal 'celebration' is often more profound and lasting than any external one.</w:t>
      </w:r>
    </w:p>
    <w:p w14:paraId="02DEED66" w14:textId="77777777" w:rsidR="004D752B" w:rsidRDefault="00000000">
      <w:pPr>
        <w:ind w:left="-5" w:right="129"/>
      </w:pPr>
      <w:r>
        <w:t>The concept of "magnificence" in wealth creation, which often involves giving back or creating a lasting legacy, also benefits from milestone tracking and celebration. Milestones could include reaching a certain amount donated to charity, establishing a scholarship fund, or successfully mentoring a number of individuals to achieve their financial goals. Celebrating these milestones can involve organizing a small event to honor beneficiaries, publishing a report on the impact of your philanthropic efforts, or simply sharing the joy and fulfillment with those who supported your endeavors. These celebrations reinforce the purpose behind your wealth creation efforts, connecting your financial success to a greater good.</w:t>
      </w:r>
    </w:p>
    <w:p w14:paraId="3D460173" w14:textId="77777777" w:rsidR="004D752B" w:rsidRDefault="00000000">
      <w:pPr>
        <w:ind w:left="-5" w:right="129"/>
      </w:pPr>
      <w:r>
        <w:t>It’s also important to acknowledge that setbacks will occur. Not every milestone will be reached on schedule, and some initiatives might not pan out as planned. In these instances, the measurement and reflection process becomes even more critical. Instead of viewing a missed milestone as a failure, it should be seen as an opportunity to learn. Why was the goal missed? Was it unrealistic? Were there unforeseen circumstances? Was the strategy flawed? The data you’ve been tracking will provide the clues. And while dramatic celebrations might be out of place, a quiet acknowledgment of your resilience and your willingness to learn and adapt is a form of self-celebration that is crucial for long-term perseverance.</w:t>
      </w:r>
    </w:p>
    <w:p w14:paraId="41B276BD" w14:textId="77777777" w:rsidR="004D752B" w:rsidRDefault="00000000">
      <w:pPr>
        <w:spacing w:after="0"/>
        <w:ind w:left="-5" w:right="129"/>
      </w:pPr>
      <w:r>
        <w:t>Ultimately, measuring and celebrating financial milestones transforms the often-daunting task of wealth creation into a dynamic, engaging, and rewarding journey. It provides clarity, fosters motivation, reinforces positive behaviors, and allows for continuous learning and adaptation. By setting clear, achievable milestones, diligently tracking progress, and thoughtfully celebrating successes, you not only accelerate your journey towards your 3M goals but also build a sustainable framework for long-term financial well-being and fulfillment. This systematic approach ensures that the pursuit of wealth is not merely about accumulating assets, but about building a richer, more empowered life at every step of the way.</w:t>
      </w:r>
      <w:r>
        <w:br w:type="page"/>
      </w:r>
    </w:p>
    <w:p w14:paraId="768218F5" w14:textId="77777777" w:rsidR="004D752B" w:rsidRDefault="00000000">
      <w:pPr>
        <w:pStyle w:val="Heading1"/>
      </w:pPr>
      <w:r>
        <w:t>title_of_chapter_8</w:t>
      </w:r>
    </w:p>
    <w:p w14:paraId="78046935" w14:textId="77777777" w:rsidR="004D752B" w:rsidRDefault="00000000">
      <w:pPr>
        <w:ind w:left="-5" w:right="129"/>
      </w:pPr>
      <w:r>
        <w:t>The culmination of our journey together is the creation of your personalized Wealth Legacy Blueprint. This isn't merely an exercise in financial planning; it's an act of defining your financial destiny, a map meticulously charted to guide your wealth not just through your lifetime, but to serve as a beacon for generations to come. We've explored the fundamental principles of wealth creation, from the strategic accumulation of assets—the 'Move'—to the sophisticated methods of growing those assets—the 'Multiply'—and finally, the crucial discipline of preserving and passing on that wealth—the 'Maintain.' Now, it's time to weave these threads into a cohesive, actionable tapestry that is uniquely yours.</w:t>
      </w:r>
    </w:p>
    <w:p w14:paraId="5C452058" w14:textId="77777777" w:rsidR="004D752B" w:rsidRDefault="00000000">
      <w:pPr>
        <w:ind w:left="-5" w:right="129"/>
      </w:pPr>
      <w:r>
        <w:t>Your Wealth Legacy Blueprint is a living document, designed to evolve with you. It acknowledges that life is dynamic, your goals will shift, and your circumstances will inevitably change. Therefore, the true power of this blueprint lies not in its initial creation, but in its consistent review and adaptation. Think of it as a sophisticated navigational system for your financial life. Just as a pilot regularly checks their instruments and adjusts their course based on real-time conditions and destination updates, you will periodically recalibrate your blueprint to ensure you remain on track toward your most profound aspirations. This dynamic approach ensures that your blueprint remains relevant, effective, and a true reflection of your evolving vision for wealth and legacy.</w:t>
      </w:r>
    </w:p>
    <w:p w14:paraId="62F6C72E" w14:textId="77777777" w:rsidR="004D752B" w:rsidRDefault="00000000">
      <w:pPr>
        <w:ind w:left="-5" w:right="129"/>
      </w:pPr>
      <w:r>
        <w:t>The first step in crafting this blueprint is a deep dive into your personal values and life stage. What truly matters to you beyond the accumulation of wealth? Is it family security, philanthropic impact, entrepreneurial spirit, personal growth, or a combination of these and other core tenets? Your values serve as the compass that will guide all your financial decisions. Without this anchor, wealth can become an aimless pursuit, devoid of true meaning. Consider your current life stage: are you in the accumulation phase, focused on growing your capital? Are you in the preservation phase, where safeguarding your assets becomes paramount? Or are you actively engaged in the transition phase, preparing to pass on your legacy? Understanding where you stand will dictate the emphasis placed on different pillars of your blueprint. For instance, a young entrepreneur in the accumulation phase might prioritize aggressive investment strategies within the 'Multiply' pillar, while a retiree nearing their legacy transfer might focus more on estate planning and wealth preservation within the 'Maintain' pillar.</w:t>
      </w:r>
    </w:p>
    <w:p w14:paraId="3044092D" w14:textId="77777777" w:rsidR="004D752B" w:rsidRDefault="00000000">
      <w:pPr>
        <w:ind w:left="-5" w:right="129"/>
      </w:pPr>
      <w:r>
        <w:t>Let's begin by meticulously integrating the 'Move' pillar into your blueprint. This phase is about establishing a robust foundation of assets. For some, this might translate into aggressively paying down high-interest debt to free up capital. For others, it means creating a substantial emergency fund that provides a safety net, allowing for bolder investment decisions. It could also involve setting clear targets for acquiring income-generating assets, such as real estate or dividend-paying stocks, with specific acquisition timelines and funding strategies. The key here is to move beyond vague intentions and establish concrete actions. For example, instead of a general goal like "save more," your blueprint might state: "Automate a transfer of 20% of my monthly income into my high-yield savings account for the next 12 months, targeting a $25,000 emergency fund." Or, "Allocate $5,000 per month from salary and business profits towards down payments for investment properties, with a target of acquiring two additional rental units within the next three years." Clearly define the size, type, and timing of these foundational assets, always aligning them with your values and current life stage.</w:t>
      </w:r>
    </w:p>
    <w:p w14:paraId="3D20D88B" w14:textId="77777777" w:rsidR="004D752B" w:rsidRDefault="00000000">
      <w:pPr>
        <w:ind w:left="-5" w:right="129"/>
      </w:pPr>
      <w:r>
        <w:t>The 'Multiply' pillar is where your wealth begins to work for you, and it requires a strategic, tailored approach within your blueprint. This is not about a one-size-fits-all investment strategy. It’s about designing a portfolio that reflects your risk tolerance, time horizon, and desired rate of return. For example, if your value is financial independence and your life stage is mid-career, your blueprint might outline a diversified portfolio comprising 60% equities (with a focus on growth-oriented ETFs and individual stocks in sectors aligned with your ethical considerations), 30% fixed income (including corporate bonds and municipal bonds for tax efficiency), and 10% alternative investments (such as real estate or private equity, after thorough due diligence). Crucially, your blueprint should also detail your approach to rebalancing, profit-taking, and reinvestment strategies. Consider incorporating specific benchmarks for your investment performance, not just to track progress, but to inform necessary adjustments. For instance, a target might be: "Achieve an average annual return of 8-10% on my diversified investment portfolio over a rolling five-year period, rebalancing annually or when asset allocations deviate by more than 5%."</w:t>
      </w:r>
    </w:p>
    <w:p w14:paraId="30201421" w14:textId="77777777" w:rsidR="004D752B" w:rsidRDefault="00000000">
      <w:pPr>
        <w:ind w:left="-5" w:right="129"/>
      </w:pPr>
      <w:r>
        <w:t>Beyond traditional investments, the 'Multiply' pillar can also encompass entrepreneurial ventures, intellectual property development, or the creation of passive income streams. If your value is innovation and your life stage allows for it, your blueprint might include a section on dedicating a specific percentage of your net worth or annual profits to seed new business ideas or invest in promising startups, with clearly defined exit strategies or long-term holding periods. For instance, "Allocate up to $50,000 annually from profits towards investing in or launching small-scale e-commerce ventures, with a goal of generating $10,000 in passive income from these ventures within five years." This section should articulate not just the financial targets but also the methodologies and timelines for engaging in these wealth-multiplication activities.</w:t>
      </w:r>
    </w:p>
    <w:p w14:paraId="59B10257" w14:textId="77777777" w:rsidR="004D752B" w:rsidRDefault="00000000">
      <w:pPr>
        <w:ind w:left="-5" w:right="129"/>
      </w:pPr>
      <w:r>
        <w:t>The 'Maintain' pillar is perhaps the most critical for long-term legacy building, focusing on preserving the wealth you've accumulated and ensuring its smooth, effective transfer. This section of your blueprint needs to address several key areas. Firstly, it involves risk management. What insurance policies are necessary to protect your assets and your loved ones from unforeseen events? This might include life insurance, disability insurance, long-term care insurance, and umbrella liability policies. Your blueprint should specify the types and coverage levels required, reviewed annually to ensure they remain adequate. For example: "Maintain a term life insurance policy with a death benefit sufficient to cover outstanding debts, replace lost income for 15 years, and fund children's education, with annual premium reviews."</w:t>
      </w:r>
    </w:p>
    <w:p w14:paraId="76B3A0F7" w14:textId="77777777" w:rsidR="004D752B" w:rsidRDefault="00000000">
      <w:pPr>
        <w:ind w:left="-5" w:right="129"/>
      </w:pPr>
      <w:r>
        <w:t>Secondly, the 'Maintain' pillar must detail your estate planning strategy. This goes beyond a simple will; it encompasses trusts, powers of attorney, healthcare directives, and strategies for minimizing estate taxes. It requires careful consideration of beneficiaries and how assets will be distributed in alignment with your values. If your value is family continuity and your life stage is entering later years, your blueprint might detail the establishment of a revocable living trust to avoid probate, the appointment of a trusted executor and successor trustees, and a clear outline of how specific assets will be managed or distributed to heirs, perhaps with provisions for their financial education. For instance: "Establish and fund a revocable living trust within the next 18 months, appointing [Name] as primary trustee and outlining distribution guidelines for primary residences and investment portfolios to children, with provisions for educational support for grandchildren."</w:t>
      </w:r>
    </w:p>
    <w:p w14:paraId="64330A01" w14:textId="77777777" w:rsidR="004D752B" w:rsidRDefault="00000000">
      <w:pPr>
        <w:spacing w:after="290"/>
        <w:ind w:left="-5" w:right="129"/>
      </w:pPr>
      <w:r>
        <w:t>Furthermore, the 'Maintain' pillar should incorporate philanthropic intentions. If your value is social impact, how will your wealth contribute to causes you care about after you're gone? This might involve setting up a donor-advised fund, establishing a private foundation, or designating specific bequests to charitable organizations. Your blueprint should articulate these intentions clearly, including the initial funding, ongoing contributions, and the governance structure for any endowed charitable vehicles. For example: "Endow a donor-advised fund with an initial contribution of $100,000, with a commitment to add 5% of annual investment portfolio gains to the fund, focusing on environmental conservation initiatives."</w:t>
      </w:r>
    </w:p>
    <w:p w14:paraId="1513C652" w14:textId="77777777" w:rsidR="004D752B" w:rsidRDefault="00000000">
      <w:pPr>
        <w:ind w:left="-5" w:right="129"/>
      </w:pPr>
      <w:r>
        <w:t>Crucially, your Wealth Legacy Blueprint must be a living document, not a static artifact. Schedule regular reviews, perhaps quarterly for tactical adjustments to investments or budgets, and annually for a more comprehensive strategic assessment. This review process should be structured. Begin by revisiting your core values – have they shifted? Then, assess your progress against the goals set within each of the 'Move,' 'Multiply,' and 'Maintain' pillars. Are you on track? If not, why? Use the insights gained from tracking your metrics, as discussed previously, to identify areas needing recalibration. Were your initial savings targets too aggressive? Did an investment strategy underperform expectations? Did a life event necessitate a change in your estate plan?</w:t>
      </w:r>
    </w:p>
    <w:p w14:paraId="32ABF83B" w14:textId="77777777" w:rsidR="004D752B" w:rsidRDefault="00000000">
      <w:pPr>
        <w:ind w:left="-5" w:right="129"/>
      </w:pPr>
      <w:r>
        <w:t>This iterative process of review and revision is what imbues your blueprint with enduring relevance. For instance, during an annual review, you might realize that while your investment returns have been strong, your personal risk tolerance has decreased due to a life event, like the birth of a child or nearing retirement. Your blueprint might then be revised to shift a portion of your portfolio from more aggressive growth stocks to a more conservative mix of dividend-paying stocks and bonds. Similarly, if you've successfully achieved a significant debt reduction milestone (part of 'Move'), you might reallocate those funds towards accelerating your 'Multiply' pillar goals, perhaps by increasing your investment contributions.</w:t>
      </w:r>
    </w:p>
    <w:p w14:paraId="0A5EAB01" w14:textId="77777777" w:rsidR="004D752B" w:rsidRDefault="00000000">
      <w:pPr>
        <w:ind w:left="-5" w:right="129"/>
      </w:pPr>
      <w:r>
        <w:t>Consider also the integration of external expertise into your blueprint's review process. Financial advisors, estate planning attorneys, and tax professionals can offer invaluable perspectives and ensure your blueprint remains compliant with evolving laws and regulations. Your blueprint can even designate specific roles and responsibilities for these professionals, outlining how and when you intend to engage them. For example: "Engage with our estate planning attorney annually to review and update all relevant legal documents, and consult with our tax advisor quarterly to optimize tax efficiency across all investment and income streams."</w:t>
      </w:r>
    </w:p>
    <w:p w14:paraId="6CD30859" w14:textId="77777777" w:rsidR="004D752B" w:rsidRDefault="00000000">
      <w:pPr>
        <w:ind w:left="-5" w:right="129"/>
      </w:pPr>
      <w:r>
        <w:t>The creation and maintenance of your Wealth Legacy Blueprint is an act of profound self-awareness and responsible stewardship. It transforms the abstract concept of wealth into a tangible, actionable framework designed to serve your highest priorities and extend your positive influence beyond your own lifetime. By diligently integrating the 'Move,' 'Multiply,' and 'Maintain' pillars, anchoring them to your core values and life stage, and committing to its continuous evolution, you are not just building wealth; you are crafting a lasting legacy, a testament to your foresight, your</w:t>
      </w:r>
    </w:p>
    <w:p w14:paraId="76F42701" w14:textId="77777777" w:rsidR="004D752B" w:rsidRDefault="00000000">
      <w:pPr>
        <w:ind w:left="-5" w:right="129"/>
      </w:pPr>
      <w:r>
        <w:t>discipline, and your vision for a more prosperous and meaningful future. This blueprint is your personal roadmap to enduring financial well-being and a legacy that truly matters.</w:t>
      </w:r>
    </w:p>
    <w:p w14:paraId="0F894821" w14:textId="77777777" w:rsidR="004D752B" w:rsidRDefault="00000000">
      <w:pPr>
        <w:ind w:left="-5" w:right="129"/>
      </w:pPr>
      <w:r>
        <w:t>The Wealth Legacy Blueprint, once meticulously crafted, transitions from a theoretical construct to a living, breathing strategy when it is actively implemented. This phase is not about revisiting the plans, but about executing them with precision and unwavering commitment. It is the moment where intentions solidify into tangible actions, where the envisioned future begins to take shape in the present. To ensure this vital transition, we must focus on actionable steps, clear timelines, and robust accountability structures. Without these elements, even the most brilliant blueprint risks becoming a dormant document, a testament to what could have been rather than what was achieved.</w:t>
      </w:r>
    </w:p>
    <w:p w14:paraId="20A0C9B8" w14:textId="77777777" w:rsidR="004D752B" w:rsidRDefault="00000000">
      <w:pPr>
        <w:ind w:left="-5" w:right="129"/>
      </w:pPr>
      <w:r>
        <w:t>The first critical step in implementation is dissecting your overarching goals within the blueprint into smaller, more digestible tasks. Think of it like building a magnificent structure; you wouldn't attempt to erect it in one go. Instead, you lay a foundation, then build walls, then add the roof, each stage comprising numerous smaller tasks. For your Wealth Legacy Blueprint, this means breaking down each objective under the 'Move,' 'Multiply,' and 'Maintain' pillars into actionable sub-goals. For instance, if a 'Move' objective is to achieve a $50,000 emergency fund within two years, the actionable tasks might include: "Set up an automatic transfer of $1,000 to a high-yield savings account on the first of every month," "Review and adjust monthly budget to identify an additional $250 for savings by the end of the current quarter," and "Research and open a new savings account with the highest available interest rate by next month." Similarly, a 'Multiply' goal like "Grow investment portfolio by 10% annually" might break down into "Allocate 15% of monthly income to investment accounts," "Rebalance portfolio quarterly based on established targets," and "Research one new potential investment opportunity per month." For the 'Maintain' pillar, an objective like "Establish a robust estate plan" could translate into: "Schedule consultation with estate planning attorney within the next two weeks," "Gather all necessary personal and financial documents for the attorney meeting," and "Review and finalize draft will and trusts within 90 days of initial consultation." This granular approach transforms daunting objectives into manageable steps, making progress feel more achievable and less overwhelming.</w:t>
      </w:r>
    </w:p>
    <w:p w14:paraId="5367665E" w14:textId="77777777" w:rsidR="004D752B" w:rsidRDefault="00000000">
      <w:pPr>
        <w:ind w:left="-5" w:right="129"/>
      </w:pPr>
      <w:r>
        <w:t>Crucially, each of these actionable tasks needs a defined timeline. Deadlines create a sense of urgency and provide clear benchmarks for progress. Without them, tasks can linger indefinitely, opportunities can be missed, and momentum can be lost. For your emergency fund, the automatic transfer is ongoing, but the budget review has a quarterly deadline, and opening a new savings account has a monthly deadline. For investments, the allocation is monthly, rebalancing is quarterly, and research is also monthly. Estate planning has immediate deadlines for consultation and subsequent deadlines for finalization. These timelines should be realistic yet ambitious, pushing you to act without setting you up for failure. Consider incorporating visual aids like a project management tool, a shared digital calendar, or even a physical wall calendar where you can mark deadlines and celebrate milestones. The act of visibly marking progress can be incredibly motivating.</w:t>
      </w:r>
    </w:p>
    <w:p w14:paraId="40CF0BC6" w14:textId="77777777" w:rsidR="004D752B" w:rsidRDefault="00000000">
      <w:pPr>
        <w:ind w:left="-5" w:right="129"/>
      </w:pPr>
      <w:r>
        <w:t>Beyond setting tasks and timelines, establishing robust accountability mechanisms is paramount to ensuring the blueprint is not just planned, but executed. This is where you create external pressure and internal commitment to stay on course. One of the most effective methods is partnering with trusted advisors. Your financial advisor, for example, can serve as an accountability partner for your investment goals. Schedule regular meetings – monthly for tactical reviews, quarterly for strategic updates – to discuss your progress, review performance, and adjust strategies as needed. They can track your investment allocations, monitor market performance, and provide objective feedback on your portfolio’s alignment with your blueprint’s objectives. Similarly, an estate planning attorney is essential for holding you accountable to your 'Maintain' pillar goals. A well-structured engagement with an attorney will involve scheduled follow-ups to ensure documents are drafted, reviewed, and executed within the agreed-upon timeframes. Don't hesitate to communicate your blueprint goals to them; a good advisor will not only offer expertise but also help you stay committed.</w:t>
      </w:r>
    </w:p>
    <w:p w14:paraId="62038CC9" w14:textId="77777777" w:rsidR="004D752B" w:rsidRDefault="00000000">
      <w:pPr>
        <w:ind w:left="-5" w:right="129"/>
      </w:pPr>
      <w:r>
        <w:t>Automated systems are another powerful form of accountability, especially for the 'Move' and 'Multiply' pillars. Set up automatic transfers from your checking account to your savings and investment accounts immediately after you get paid. This "pay yourself first" principle removes the temptation to spend the money and ensures consistent progress toward your goals. Automate bill payments to avoid late fees and maintain good credit, which is a foundational element of financial health. For wealth multiplication, consider setting up automated rebalancing of your investment portfolio, if your platform allows, or at least scheduling calendar reminders for yourself to perform this task at predetermined intervals. This removes the need for constant decision-making and ensures your portfolio remains aligned with your target asset allocation.</w:t>
      </w:r>
    </w:p>
    <w:p w14:paraId="3D3CDD67" w14:textId="77777777" w:rsidR="004D752B" w:rsidRDefault="00000000">
      <w:pPr>
        <w:ind w:left="-5" w:right="129"/>
      </w:pPr>
      <w:r>
        <w:t>Beyond professional advisors and automated systems, personal accountability can be significantly enhanced through strategic use of technology and personal discipline. Utilize budgeting apps that track your spending against your planned allocations, providing real-time feedback and alerts if you're deviating from your plan. Set recurring calendar reminders for critical tasks, such as reviewing your budget, checking your investment portfolio performance, or preparing for meetings with your advisors. These digital nudges act as constant prompts, reinforcing the importance of your blueprint. Consider a "buddy system" with a like-minded friend or family member who is also working on financial goals. Share your objectives (within comfort levels), celebrate each other's successes, and offer encouragement during challenging times. The shared commitment can provide a powerful external motivator.</w:t>
      </w:r>
    </w:p>
    <w:p w14:paraId="63067ED9" w14:textId="77777777" w:rsidR="004D752B" w:rsidRDefault="00000000">
      <w:pPr>
        <w:ind w:left="-5" w:right="129"/>
      </w:pPr>
      <w:r>
        <w:t>For those who thrive on structure and visual feedback, creating a dedicated "progress tracker" can be highly effective. This could be a spreadsheet, a dedicated section in a notebook, or a visual dashboard. For each goal and sub-task within your blueprint, create columns for the target metric, the current status, the deadline, and a completion checkbox. As you tick off tasks, you build a visual record of your achievements, which can be incredibly motivating. For example, under the 'Move' pillar, you might track your emergency fund progress with entries like: "Month 1: $1,000 deposited," "Month 2: $2,000 deposited," and so on, alongside a visual bar graph showing how close you are to your $50,000 target. Under 'Multiply,' you might track portfolio growth, noting quarterly gains and losses against your annual target. The 'Maintain' pillar could track the completion of legal documents or insurance policy reviews. This visual representation of progress serves as a constant reminder of your commitment and the tangible steps you are taking toward your legacy.</w:t>
      </w:r>
    </w:p>
    <w:p w14:paraId="0B3D4126" w14:textId="77777777" w:rsidR="004D752B" w:rsidRDefault="00000000">
      <w:pPr>
        <w:ind w:left="-5" w:right="129"/>
      </w:pPr>
      <w:r>
        <w:t>Furthermore, the implementation phase requires regular, structured reviews – not to re-plan, but to assess execution and make necessary tactical adjustments. While the blueprint itself might be reviewed annually or semi-annually for strategic shifts, the implementation progress needs more frequent check-ins. Establish a rhythm for these reviews. A weekly check-in might involve reviewing your spending against your budget and ensuring all automated transfers have occurred. A monthly review could involve assessing progress on specific action items, analyzing investment performance against short-term targets, and confirming upcoming appointments with advisors. A quarterly review is a more in-depth assessment, where you'd analyze progress against broader objectives, rebalance portfolios, and adjust budgets if necessary based on income fluctuations or unexpected expenses. These reviews are crucial for course correction. If an automated transfer isn't happening as planned, why? Was the initial setup incorrect, or has a banking issue arisen? If investment returns are significantly off target, is it a market fluctuation, or does a tactical adjustment to your strategy need consideration? These reviews prevent small deviations from becoming major derailments.</w:t>
      </w:r>
    </w:p>
    <w:p w14:paraId="47F8FB03" w14:textId="77777777" w:rsidR="004D752B" w:rsidRDefault="00000000">
      <w:pPr>
        <w:ind w:left="-5" w:right="129"/>
      </w:pPr>
      <w:r>
        <w:t>It is also vital to build resilience into your implementation strategy. Life is unpredictable. Unexpected expenses, career changes, health issues, or economic downturns can all impact your ability to stick to the plan. Your implementation strategy should acknowledge this by incorporating flexibility. For example, if a significant unexpected expense arises, requiring you to dip into your emergency fund, the accountability mechanism is not to berate yourself, but to immediately adjust your plan to replenish that fund. This might mean temporarily increasing your savings rate or reducing discretionary spending for a period. Similarly, if your income decreases unexpectedly, your implementation strategy should outline how you will adjust your spending and investment contributions accordingly, perhaps by prioritizing essential expenses and temporarily pausing non-essential savings or investments. The goal is not rigid adherence at all costs, but consistent progress toward your legacy goals, adapting to circumstances while always keeping the ultimate vision in sight.</w:t>
      </w:r>
    </w:p>
    <w:p w14:paraId="35C28260" w14:textId="77777777" w:rsidR="004D752B" w:rsidRDefault="00000000">
      <w:pPr>
        <w:ind w:left="-5" w:right="129"/>
      </w:pPr>
      <w:r>
        <w:t xml:space="preserve">Consider the psychological aspect of accountability. We are more likely to follow through on commitments when we feel a sense of ownership and understand the 'why' behind each action. Regularly revisiting the core values and long-term aspirations that informed your blueprint can reinforce your motivation. When faced with a temptation to deviate from your savings plan, remind yourself </w:t>
      </w:r>
      <w:r>
        <w:rPr>
          <w:i/>
        </w:rPr>
        <w:t>why</w:t>
      </w:r>
      <w:r>
        <w:t xml:space="preserve"> you are saving: perhaps it's to provide a secure future for your children, to fund your own early retirement, or to leave a charitable endowment. Connecting each actionable step back to these deeper values transforms a chore into a meaningful endeavor. This intrinsic motivation, combined with external accountability structures, creates a powerful force for consistent action.</w:t>
      </w:r>
    </w:p>
    <w:p w14:paraId="02106004" w14:textId="77777777" w:rsidR="004D752B" w:rsidRDefault="00000000">
      <w:pPr>
        <w:ind w:left="-5" w:right="129"/>
      </w:pPr>
      <w:r>
        <w:t>Ultimately, the implementation of your Wealth Legacy Blueprint is an ongoing process, a marathon rather than a sprint. It demands discipline, adaptability, and a consistent commitment to taking action. By breaking down your goals into manageable tasks, setting clear timelines, leveraging automated systems, partnering with trusted advisors, and establishing regular review cadences, you transform your well-crafted blueprint into a tangible pathway toward enduring financial security and a legacy that will resonate for generations. It is the bridge between aspiration and achievement, the engine that drives your financial future forward.</w:t>
      </w:r>
    </w:p>
    <w:p w14:paraId="49402356" w14:textId="77777777" w:rsidR="004D752B" w:rsidRDefault="00000000">
      <w:pPr>
        <w:ind w:left="-5" w:right="129"/>
      </w:pPr>
      <w:r>
        <w:t>The Wealth Legacy Blueprint, once meticulously crafted, transitions from a theoretical construct to a living, breathing strategy when it is actively implemented. This phase is not about revisiting the plans, but about executing them with precision and unwavering commitment. It is the moment where intentions solidify into tangible actions, where the envisioned future begins to take shape in the present. To ensure this vital transition, we must focus on actionable steps, clear timelines, and robust accountability structures. Without these elements, even the most brilliant blueprint risks becoming a dormant document, a testament to what could have been rather than what was achieved.</w:t>
      </w:r>
    </w:p>
    <w:p w14:paraId="3C9888B0" w14:textId="77777777" w:rsidR="004D752B" w:rsidRDefault="00000000">
      <w:pPr>
        <w:ind w:left="-5" w:right="129"/>
      </w:pPr>
      <w:r>
        <w:t>The first critical step in implementation is dissecting your overarching goals within the blueprint into smaller, more digestible tasks. Think of it like building a magnificent structure; you wouldn't attempt to erect it in one go. Instead, you lay a foundation, then build walls, then add the roof, each stage comprising numerous smaller tasks. For your Wealth Legacy Blueprint, this means breaking down each objective under the 'Move,' 'Multiply,' and 'Maintain' pillars into actionable sub-goals. For instance, if a 'Move' objective is to achieve a $50,000 emergency fund within two years, the actionable tasks might include: "Set up an automatic transfer of $1,000 to a high-yield savings account on the first of every month," "Review and adjust monthly budget to identify an additional $250 for savings by the end of the current quarter," and "Research and open a new savings account with the highest available interest rate by next month." Similarly, a 'Multiply' goal like "Grow investment portfolio by 10% annually" might break down into "Allocate 15% of monthly income to investment accounts," "Rebalance portfolio quarterly based on established targets," and "Research one new potential investment opportunity per month." For the 'Maintain' pillar, an objective like "Establish a robust estate plan" could translate into: "Schedule consultation with estate planning attorney within the next two weeks," "Gather all necessary personal and financial documents for the attorney meeting," and "Review and finalize draft will and trusts within 90 days of initial consultation." This granular approach transforms daunting objectives into manageable steps, making progress feel more achievable and less overwhelming.</w:t>
      </w:r>
    </w:p>
    <w:p w14:paraId="42C0AEBD" w14:textId="77777777" w:rsidR="004D752B" w:rsidRDefault="00000000">
      <w:pPr>
        <w:ind w:left="-5" w:right="129"/>
      </w:pPr>
      <w:r>
        <w:t>Crucially, each of these actionable tasks needs a defined timeline. Deadlines create a sense of urgency and provide clear benchmarks for progress. Without them, tasks can linger indefinitely, opportunities can be missed, and momentum can be lost. For your emergency fund, the automatic transfer is ongoing, but the budget review has a quarterly deadline, and opening a new savings account has a monthly deadline. For investments, the allocation is monthly, rebalancing is quarterly, and research is also monthly. Estate planning has immediate deadlines for consultation and subsequent deadlines for finalization. These timelines should be realistic yet ambitious, pushing you to act without setting you up for failure. Consider incorporating visual aids like a project management tool, a shared digital calendar, or even a physical wall calendar where you can mark deadlines and celebrate milestones. The act of visibly marking progress can be incredibly motivating.</w:t>
      </w:r>
    </w:p>
    <w:p w14:paraId="74FC6A97" w14:textId="77777777" w:rsidR="004D752B" w:rsidRDefault="00000000">
      <w:pPr>
        <w:ind w:left="-5" w:right="129"/>
      </w:pPr>
      <w:r>
        <w:t>Beyond setting tasks and timelines, establishing robust accountability mechanisms is paramount to ensuring the blueprint is not just planned, but executed. This is where you create external pressure and internal commitment to stay on course. One of the most effective methods is partnering with trusted advisors. Your financial advisor, for example, can serve as an accountability partner for your investment goals. Schedule regular meetings – monthly for tactical reviews, quarterly for strategic updates – to discuss your progress, review performance, and adjust strategies as needed. They can track your investment allocations, monitor market performance, and provide objective feedback on your portfolio’s alignment with your blueprint’s objectives. Similarly, an estate planning attorney is essential for holding you accountable to your 'Maintain' pillar goals. A well-structured engagement with an attorney will involve scheduled follow-ups to ensure documents are drafted, reviewed, and executed within the agreed-upon timeframes. Don't hesitate to communicate your blueprint goals to them; a good advisor will not only offer expertise but also help you stay committed.</w:t>
      </w:r>
    </w:p>
    <w:p w14:paraId="12920C35" w14:textId="77777777" w:rsidR="004D752B" w:rsidRDefault="00000000">
      <w:pPr>
        <w:ind w:left="-5" w:right="129"/>
      </w:pPr>
      <w:r>
        <w:t>Automated systems are another powerful form of accountability, especially for the 'Move' and 'Multiply' pillars. Set up automatic transfers from your checking account to your savings and investment accounts immediately after you get paid. This "pay yourself first" principle removes the temptation to spend the money and ensures consistent progress toward your goals. Automate bill payments to avoid late fees and maintain good credit, which is a foundational element of financial health. For wealth multiplication, consider setting up automated rebalancing of your investment portfolio, if your platform allows, or at least scheduling calendar reminders for yourself to perform this task at predetermined intervals. This removes the need for constant decision-making and ensures your portfolio remains aligned with your target asset allocation.</w:t>
      </w:r>
    </w:p>
    <w:p w14:paraId="07EB0FB8" w14:textId="77777777" w:rsidR="004D752B" w:rsidRDefault="00000000">
      <w:pPr>
        <w:ind w:left="-5" w:right="129"/>
      </w:pPr>
      <w:r>
        <w:t>Beyond professional advisors and automated systems, personal accountability can be significantly enhanced through strategic use of technology and personal discipline. Utilize budgeting apps that track your spending against your planned allocations, providing real-time feedback and alerts if you're deviating from your plan. Set recurring calendar reminders for critical tasks, such as reviewing your budget, checking your investment portfolio performance, or preparing for meetings with your advisors. These digital nudges act as constant prompts, reinforcing the importance of your blueprint. Consider a "buddy system" with a like-minded friend or family member who is also working on financial goals. Share your objectives (within comfort levels), celebrate each other's successes, and offer encouragement during challenging times. The shared commitment can provide a powerful external motivator.</w:t>
      </w:r>
    </w:p>
    <w:p w14:paraId="5FC6BDBD" w14:textId="77777777" w:rsidR="004D752B" w:rsidRDefault="00000000">
      <w:pPr>
        <w:ind w:left="-5" w:right="129"/>
      </w:pPr>
      <w:r>
        <w:t>For those who thrive on structure and visual feedback, creating a dedicated "progress tracker" can be highly effective. This could be a spreadsheet, a dedicated section in a notebook, or a visual dashboard. For each goal and sub-task within your blueprint, create columns for the target metric, the current status, the deadline, and a completion checkbox. As you tick off tasks, you build a visual record of your achievements, which can be incredibly motivating. For example, under the 'Move' pillar, you might track your emergency fund progress with entries like: "Month 1: $1,000 deposited," "Month 2: $2,000 deposited," and so on, alongside a visual bar graph showing how close you are to your $50,000 target. Under 'Multiply,' you might track portfolio growth, noting quarterly gains and losses against your annual target. The 'Maintain' pillar could track the completion of legal documents or insurance policy reviews. This visual representation of progress serves as a constant reminder of your commitment and the tangible steps you are taking toward your legacy.</w:t>
      </w:r>
    </w:p>
    <w:p w14:paraId="6669E8D4" w14:textId="77777777" w:rsidR="004D752B" w:rsidRDefault="00000000">
      <w:pPr>
        <w:spacing w:after="720"/>
        <w:ind w:left="-5" w:right="129"/>
      </w:pPr>
      <w:r>
        <w:t>Ultimately, the implementation of your Wealth Legacy Blueprint is an ongoing process, a marathon rather than a sprint. It demands discipline, adaptability, and a consistent commitment to taking action. By breaking down your goals into manageable tasks, setting clear timelines, leveraging automated systems, partnering with trusted advisors, and establishing regular review cadences, you transform your well-crafted blueprint into a tangible pathway toward enduring financial security and a legacy that will resonate for generations. It is the bridge between aspiration and achievement, the engine that drives your financial future forward.</w:t>
      </w:r>
    </w:p>
    <w:p w14:paraId="0815FFCF" w14:textId="77777777" w:rsidR="004D752B" w:rsidRDefault="00000000">
      <w:pPr>
        <w:pStyle w:val="Heading1"/>
        <w:spacing w:after="0"/>
        <w:ind w:left="0" w:right="0" w:firstLine="0"/>
        <w:jc w:val="left"/>
      </w:pPr>
      <w:r>
        <w:rPr>
          <w:b/>
          <w:sz w:val="36"/>
        </w:rPr>
        <w:t>The Long-Term Vision: Wealth for Generations</w:t>
      </w:r>
    </w:p>
    <w:p w14:paraId="4F03662A" w14:textId="77777777" w:rsidR="004D752B" w:rsidRDefault="00000000">
      <w:pPr>
        <w:ind w:left="-5" w:right="129"/>
      </w:pPr>
      <w:r>
        <w:t>The culmination of a well-executed Wealth Legacy Blueprint is not merely the achievement of personal financial goals during one's lifetime. True wealth creation, and indeed, the very essence of a lasting legacy, extends far beyond the final chapter of an individual's life. It is about building a financial edifice that not only provides security and opportunity for oneself but continues to serve as a bedrock of prosperity and well-being for generations to come. This concept requires a fundamental shift in perspective – from thinking about wealth as a personal possession to viewing it as a powerful, enduring tool for positive impact across time.</w:t>
      </w:r>
    </w:p>
    <w:p w14:paraId="50733B6A" w14:textId="77777777" w:rsidR="004D752B" w:rsidRDefault="00000000">
      <w:pPr>
        <w:ind w:left="-5" w:right="129"/>
      </w:pPr>
      <w:r>
        <w:t>At its core, intergenerational wealth transfer is about more than just passing down assets; it's about passing down values, financial wisdom, and a framework for responsible stewardship. When we consider the long-term vision, we must ask ourselves: what kind of financial ecosystem do we wish to cultivate for our descendants? This involves not only strategic planning for the distribution of assets but also a proactive commitment to preparing the recipients for their role as inheritors and custodians of wealth. This preparation is multifaceted, encompassing financial literacy, an understanding of philanthropic intent, and a clear appreciation for the responsibilities that accompany significant financial resources. Without this foundational understanding, even the most meticulously planned wealth transfer can falter, leading to diminished impact or even unintended negative consequences for future generations.</w:t>
      </w:r>
    </w:p>
    <w:p w14:paraId="6FBB2965" w14:textId="77777777" w:rsidR="004D752B" w:rsidRDefault="00000000">
      <w:pPr>
        <w:ind w:left="-5" w:right="129"/>
      </w:pPr>
      <w:r>
        <w:t>The principles of intergenerational wealth transfer are as old as civilization itself, but their modern application demands a nuanced approach. It begins with a clear articulation of intent. What purpose should this wealth serve in the future? Is it to ensure a comfortable lifestyle for descendants, to fund educational pursuits, to support entrepreneurial endeavors, or to make a significant philanthropic contribution to society? Defining these objectives creates a compass that guides all subsequent planning. This might involve establishing trusts with specific mandates, creating family foundations, or setting up investment vehicles designed for long-term growth and capital preservation. The structure chosen should align directly with the intended purpose, ensuring that the wealth remains a force for good, rather than becoming a source of discord or stagnation. For instance, a trust designed to support the education of future generations might include provisions for scholarships, grants for vocational training, or funding for postgraduate studies, all while safeguarding the principal for the benefit of subsequent heirs.</w:t>
      </w:r>
    </w:p>
    <w:p w14:paraId="7A300A5D" w14:textId="77777777" w:rsidR="004D752B" w:rsidRDefault="00000000">
      <w:pPr>
        <w:ind w:left="-5" w:right="129"/>
      </w:pPr>
      <w:r>
        <w:t>A critical component of this long-term vision is fostering financial literacy among heirs. Simply inheriting wealth without the knowledge or discipline to manage it can be akin to giving a child the keys to a powerful vehicle without teaching them how to drive. Future generations must understand the principles of budgeting, saving, investing, debt management, and risk assessment. This doesn't mean they need to become financial experts, but they should possess a functional understanding of how money works and the implications of financial decisions. This education can be integrated into family discussions, formal workshops, or through mentorship programs. Imagine a family where each generation is encouraged to actively participate in certain family investment meetings or to present their financial goals and plans to a family council. This fosters a sense of ownership and provides practical learning opportunities within a supportive environment. Moreover, educating heirs about the history and philosophy behind the family's wealth can instill a deeper sense of purpose and responsibility, connecting them to the legacy they are inheriting.</w:t>
      </w:r>
    </w:p>
    <w:p w14:paraId="200A8999" w14:textId="77777777" w:rsidR="004D752B" w:rsidRDefault="00000000">
      <w:pPr>
        <w:ind w:left="-5" w:right="129"/>
      </w:pPr>
      <w:r>
        <w:t>Creating structures that ensure wealth serves its intended purpose across decades is paramount. This often involves sophisticated estate planning, utilizing tools such as irrevocable trusts, charitable remainder trusts, and family limited partnerships. These structures can offer tax advantages, protect assets from creditors, and provide clear guidelines for distribution and management. For example, an irrevocable trust can be established to hold assets for beneficiaries, with a trustee appointed to manage the funds according to the terms of the trust document. This ensures that the assets are managed professionally and according to the grantor's wishes, even if the beneficiaries are not yet equipped to manage them independently. Furthermore, these structures can help to mitigate potential family disputes by pre-empting many of the issues that can arise during estate settlement.</w:t>
      </w:r>
    </w:p>
    <w:p w14:paraId="4F4D7724" w14:textId="77777777" w:rsidR="004D752B" w:rsidRDefault="00000000">
      <w:pPr>
        <w:ind w:left="-5" w:right="129"/>
      </w:pPr>
      <w:r>
        <w:t>The concept of "stewardship" becomes central to the long-term vision. It reframes the role of wealth holders from mere owners to responsible caretakers. This perspective encourages decisions that prioritize sustainability and ethical considerations alongside financial returns. A family that adopts a stewardship mindset might engage in socially responsible investing (SRI) or environmental, social, and governance (ESG) investing, aligning their financial actions with their values. They might also establish guidelines for how inherited wealth can be used, perhaps discouraging speculative ventures or excessive consumption, while encouraging productive investments or philanthropic endeavors. This commitment to stewardship ensures that the wealth continues to generate positive returns, not just financially, but also in terms of societal and familial well-being, for an extended period. This philosophical underpinning is often more powerful than any legal document, as it shapes the culture and decision-making processes of future generations.</w:t>
      </w:r>
    </w:p>
    <w:p w14:paraId="69E081A2" w14:textId="77777777" w:rsidR="004D752B" w:rsidRDefault="00000000">
      <w:pPr>
        <w:ind w:left="-5" w:right="129"/>
      </w:pPr>
      <w:r>
        <w:t>Consider the impact of establishing a family office, a dedicated entity designed to manage the financial affairs of a wealthy family. A family office can provide a centralized hub for investment management, estate planning, tax services, philanthropic coordination, and even family governance. This professional infrastructure ensures that wealth is managed efficiently, strategically, and in alignment with the family's long-term objectives. It provides a level of expertise and coordination that can be challenging to achieve through disparate external advisors alone. Moreover, a family office can serve as a forum for intergenerational dialogue and education, fostering a shared vision and understanding among family members. It can organize family meetings, educational seminars, and philanthropic projects, all aimed at strengthening family bonds and ensuring the continuity of the legacy.</w:t>
      </w:r>
    </w:p>
    <w:p w14:paraId="64DA10B8" w14:textId="77777777" w:rsidR="004D752B" w:rsidRDefault="00000000">
      <w:pPr>
        <w:ind w:left="-5" w:right="129"/>
      </w:pPr>
      <w:r>
        <w:t>Philanthropy, often a significant component of generational wealth, also requires careful long-term planning. Establishing a charitable foundation, for instance, allows a family to continue its philanthropic mission for generations, creating a lasting impact on causes they care about. This requires defining the foundation's mission, establishing governance structures, and ensuring adequate funding and professional management. The process of creating and managing a foundation can also be a powerful educational tool for heirs, teaching them about community needs, effective giving strategies, and the rewards of making a difference. The legacy then extends beyond financial prosperity to encompass a tradition of generosity and social responsibility. This philanthropic arm of the legacy can be a source of immense pride and unity for a family, providing a common purpose that transcends individual interests.</w:t>
      </w:r>
    </w:p>
    <w:p w14:paraId="1CC06020" w14:textId="77777777" w:rsidR="004D752B" w:rsidRDefault="00000000">
      <w:pPr>
        <w:ind w:left="-5" w:right="129"/>
      </w:pPr>
      <w:r>
        <w:t>Moreover, the very definition of "wealth" itself can evolve across generations. While the initial focus might be on financial capital, a truly enduring legacy also encompasses intellectual capital, social capital, and spiritual capital. Intellectual capital refers to the knowledge, skills, and innovations passed down. Social capital involves the network of relationships, trust, and goodwill that the family has cultivated. Spiritual capital relates to the shared values, ethics, and purpose that bind the family together. A comprehensive long-term vision for wealth seeks to cultivate all these forms of capital, ensuring that the family thrives holistically. This involves encouraging family members to pursue education, develop their talents, build strong relationships, and contribute to their communities. The financial resources then become a catalyst for amplifying these other forms of wealth, enabling greater impact and fulfillment.</w:t>
      </w:r>
    </w:p>
    <w:p w14:paraId="1B347A14" w14:textId="77777777" w:rsidR="004D752B" w:rsidRDefault="00000000">
      <w:pPr>
        <w:ind w:left="-5" w:right="129"/>
      </w:pPr>
      <w:r>
        <w:t>The journey toward building wealth for generations is inherently long-term. It requires patience, foresight, and a commitment that extends beyond one's own lifespan. By focusing on clear objectives, cultivating financial literacy in heirs, establishing robust governance structures, embracing stewardship, and considering the broader definition of wealth, individuals can create a legacy that not only endures but continues to enrich lives and communities for decades, even centuries, to come.</w:t>
      </w:r>
    </w:p>
    <w:p w14:paraId="473C0B8F" w14:textId="77777777" w:rsidR="004D752B" w:rsidRDefault="00000000">
      <w:pPr>
        <w:ind w:left="-5" w:right="129"/>
      </w:pPr>
      <w:r>
        <w:t>It is the ultimate expression of financial success – not just accumulating wealth, but perpetuating its positive influence. This enduring impact is the hallmark of a truly masterful Wealth Legacy Blueprint, transforming personal prosperity into a lasting force for good.</w:t>
      </w:r>
    </w:p>
    <w:p w14:paraId="659452ED" w14:textId="77777777" w:rsidR="004D752B" w:rsidRDefault="00000000">
      <w:pPr>
        <w:ind w:left="-5" w:right="129"/>
      </w:pPr>
      <w:r>
        <w:t xml:space="preserve">The journey of wealth creation, once set in motion, is not a static destination but a dynamic, evolving process. The meticulous blueprint and diligent implementation lay a robust foundation, but the true artistry of enduring wealth lies in its continuous cultivation. This involves a deliberate and cyclical approach: </w:t>
      </w:r>
      <w:r>
        <w:rPr>
          <w:b/>
        </w:rPr>
        <w:t>Review, Refine, and Realign</w:t>
      </w:r>
      <w:r>
        <w:t>. This isn't about overhauling your entire strategy at the slightest fluctuation; rather, it's about establishing a rhythm of assessment that ensures your financial engine remains optimally tuned and pointed towards your ultimate legacy objectives.</w:t>
      </w:r>
    </w:p>
    <w:p w14:paraId="063E301C" w14:textId="77777777" w:rsidR="004D752B" w:rsidRDefault="00000000">
      <w:pPr>
        <w:ind w:left="-5" w:right="129"/>
      </w:pPr>
      <w:r>
        <w:t>Think of your Wealth Legacy Blueprint as a sophisticated navigation system. You set the destination, plot the initial course, and begin the journey. However, unforeseen road closures, changes in traffic patterns, or even a shift in your desired scenic route necessitate recalibration. Similarly, life itself presents a constant stream of variables – market shifts, personal milestones, evolving family dynamics, new opportunities, and unexpected challenges. To ignore these potential detours or changing landscapes would be to risk veering off course, potentially missing your destination or arriving far later than intended. Therefore, embedding a structured process of review, refinement, and realignment into your financial life is not merely advisable; it is essential for the sustained health and growth of your wealth.</w:t>
      </w:r>
    </w:p>
    <w:p w14:paraId="1AC845C4" w14:textId="77777777" w:rsidR="004D752B" w:rsidRDefault="00000000">
      <w:pPr>
        <w:ind w:left="-5" w:right="129"/>
      </w:pPr>
      <w:r>
        <w:t xml:space="preserve">The first pillar of this cyclical process is </w:t>
      </w:r>
      <w:r>
        <w:rPr>
          <w:b/>
        </w:rPr>
        <w:t>Review</w:t>
      </w:r>
      <w:r>
        <w:t>. This is the phase of objective assessment, where you pause and take stock of your progress. It involves looking at your financial performance against the benchmarks you set in your blueprint, understanding the "why" behind the numbers, and evaluating the effectiveness of your current strategies. A critical element here is establishing a regular cadence for these reviews. This cadence should be tailored to your individual circumstances and the complexity of your financial life, but common touchpoints include quarterly, semi-annually, and annually.</w:t>
      </w:r>
    </w:p>
    <w:p w14:paraId="10292E66" w14:textId="77777777" w:rsidR="004D752B" w:rsidRDefault="00000000">
      <w:pPr>
        <w:ind w:left="-5" w:right="129"/>
      </w:pPr>
      <w:r>
        <w:t>Quarterly reviews are excellent for tactical adjustments. This might involve assessing the performance of specific investments, reviewing your spending patterns against your budget, or checking the progress on short-term savings goals. For instance, after three months, you might notice that your allocation to a particular asset class isn't performing as expected or that your discretionary spending has crept up beyond your planned limits. A quarterly review allows you to identify these deviations early and make minor course corrections before they significantly impact your trajectory. It's about staying agile and responsive to immediate feedback.</w:t>
      </w:r>
    </w:p>
    <w:p w14:paraId="16E5A964" w14:textId="77777777" w:rsidR="004D752B" w:rsidRDefault="00000000">
      <w:pPr>
        <w:ind w:left="-5" w:right="129"/>
      </w:pPr>
      <w:r>
        <w:t>Semi-annual reviews offer a broader perspective. Here, you can delve deeper into the effectiveness of your overall investment strategy, assess the progress towards medium-term goals (e.g., saving for a down payment, funding a significant educational expense), and evaluate the performance of your wealth management team. Are your financial advisors providing the insights and guidance you need? Is your portfolio allocation still aligned with your risk tolerance and return objectives? A semi-annual check-in provides sufficient time for trends to emerge, allowing for more informed strategic decisions. For example, if market conditions have shifted significantly over six months, you might re-evaluate your asset allocation strategy to ensure it remains robust.</w:t>
      </w:r>
    </w:p>
    <w:p w14:paraId="03A02CDC" w14:textId="77777777" w:rsidR="004D752B" w:rsidRDefault="00000000">
      <w:pPr>
        <w:ind w:left="-5" w:right="129"/>
      </w:pPr>
      <w:r>
        <w:t>The annual review is perhaps the most comprehensive. This is the time to step back and assess your wealth legacy as a whole. It's an opportunity to revisit your core objectives – the "why" behind your entire wealth-building endeavor. Have your long-term goals changed? Has your risk tolerance shifted due to age or changing life circumstances? Are your estate planning documents still reflecting your current wishes? This is also the time to evaluate your progress against your overarching, multi-year, and generational goals. For example, an annual review might reveal that while your investments are growing, the pace of your philanthropic contributions isn't matching your initial ambition. This is the moment to address such discrepancies.</w:t>
      </w:r>
    </w:p>
    <w:p w14:paraId="32E5AAFF" w14:textId="77777777" w:rsidR="004D752B" w:rsidRDefault="00000000">
      <w:pPr>
        <w:ind w:left="-5" w:right="129"/>
      </w:pPr>
      <w:r>
        <w:t>Beyond these time-based reviews, life events serve as crucial catalysts for an ad-hoc review. Major life transitions – a marriage or divorce, the birth or adoption of a child, a change in employment or income, a significant inheritance or loss, or even a health diagnosis – all necessitate an immediate reassessment of your financial strategy. These are not events to be passively incorporated; they demand active engagement and often require significant adjustments to your Wealth Legacy Blueprint. For instance, the arrival of a new child introduces new financial responsibilities and potentially alters your long-term savings and insurance needs. Similarly, a significant promotion might unlock new investment opportunities or necessitate a revision of your tax planning strategies.</w:t>
      </w:r>
    </w:p>
    <w:p w14:paraId="2FDDBF85" w14:textId="77777777" w:rsidR="004D752B" w:rsidRDefault="00000000">
      <w:pPr>
        <w:ind w:left="-5" w:right="129"/>
      </w:pPr>
      <w:r>
        <w:t xml:space="preserve">The </w:t>
      </w:r>
      <w:r>
        <w:rPr>
          <w:b/>
        </w:rPr>
        <w:t>Refine</w:t>
      </w:r>
      <w:r>
        <w:t xml:space="preserve"> phase is where you translate the insights gained from your review into actionable improvements. This isn't just about identifying problems; it's about proactively seeking solutions and optimizing your existing strategies. This might involve fine-tuning your investment portfolio, adjusting your savings rates, modifying your spending habits, exploring new financial products or services, or seeking additional expertise.</w:t>
      </w:r>
    </w:p>
    <w:p w14:paraId="690924B6" w14:textId="77777777" w:rsidR="004D752B" w:rsidRDefault="00000000">
      <w:pPr>
        <w:ind w:left="-5" w:right="129"/>
      </w:pPr>
      <w:r>
        <w:t>For example, if your quarterly review indicates that your savings rate is insufficient to meet a specific medium-term goal, refinement would involve identifying tangible ways to increase it. This could mean cutting back on non-essential expenses identified in your budget review, exploring additional income streams, or even adjusting the timeline or scope of the goal itself. If your investment review shows that certain holdings are consistently underperforming or that your diversification is lacking, refinement would involve rebalancing your portfolio, perhaps selling underperforming assets and reinvesting in more promising opportunities, or seeking advice on alternative investment classes that better suit your risk profile and market outlook.</w:t>
      </w:r>
    </w:p>
    <w:p w14:paraId="1ED23A54" w14:textId="77777777" w:rsidR="004D752B" w:rsidRDefault="00000000">
      <w:pPr>
        <w:ind w:left="-5" w:right="129"/>
      </w:pPr>
      <w:r>
        <w:t>Refinement also extends to the tools and systems you employ. Perhaps your current budgeting app isn't providing the granular data you need, or your investment platform's reporting features are cumbersome. In such cases, refinement involves researching and migrating to more effective tools or exploring ways to maximize the utility of your current ones. It’s about ensuring the infrastructure supporting your wealth strategy is efficient and effective. If you've identified inefficiencies in your estate planning process, refinement might involve scheduling a follow-up meeting with your attorney to streamline certain aspects or exploring digital solutions for document management.</w:t>
      </w:r>
    </w:p>
    <w:p w14:paraId="021464B0" w14:textId="77777777" w:rsidR="004D752B" w:rsidRDefault="00000000">
      <w:pPr>
        <w:ind w:left="-5" w:right="129"/>
      </w:pPr>
      <w:r>
        <w:t>Crucially, the refinement process should also consider evolving market conditions and economic outlooks. While your long-term strategy should remain relatively stable, short-to-medium-term adjustments based on expert analysis can enhance returns and mitigate risk. This doesn't mean chasing market fads, but rather making informed decisions based on sound economic principles and projections. For instance, if there's a significant shift in interest rate environments, you might refine your fixed-income strategy to capture better yields or adjust your exposure to interest-rate-sensitive assets.</w:t>
      </w:r>
    </w:p>
    <w:p w14:paraId="636761F1" w14:textId="77777777" w:rsidR="004D752B" w:rsidRDefault="00000000">
      <w:pPr>
        <w:ind w:left="-5" w:right="129"/>
      </w:pPr>
      <w:r>
        <w:t xml:space="preserve">The final pillar is </w:t>
      </w:r>
      <w:r>
        <w:rPr>
          <w:b/>
        </w:rPr>
        <w:t>Realign</w:t>
      </w:r>
      <w:r>
        <w:t>. This is where you make the necessary strategic shifts to ensure your Wealth Legacy Blueprint remains aligned with your current life circumstances, evolving goals, and the prevailing economic landscape. It's about ensuring that all the elements of your financial life are working in harmony towards your ultimate vision. This might involve significant alterations to your asset allocation, revising your philanthropic targets, updating your estate plan to reflect changes in family structure or beneficiaries, or even fundamentally rethinking certain long-term objectives if they are no longer relevant or achievable.</w:t>
      </w:r>
    </w:p>
    <w:p w14:paraId="102548A0" w14:textId="77777777" w:rsidR="004D752B" w:rsidRDefault="00000000">
      <w:pPr>
        <w:ind w:left="-5" w:right="129"/>
      </w:pPr>
      <w:r>
        <w:t>Realigning often involves looking at the interconnectedness of your financial decisions. For instance, a change in your career path might impact your tax liabilities, which in turn could necessitate a realignment of your investment strategy to maximize tax efficiency. If you've decided to pursue early retirement, this would trigger a significant realignment of your savings, investment, and income-generation plans to ensure sufficient liquidity and longevity of funds.</w:t>
      </w:r>
    </w:p>
    <w:p w14:paraId="015FE617" w14:textId="77777777" w:rsidR="004D752B" w:rsidRDefault="00000000">
      <w:pPr>
        <w:ind w:left="-5" w:right="129"/>
      </w:pPr>
      <w:r>
        <w:t xml:space="preserve">A key aspect of realignment is ensuring your </w:t>
      </w:r>
      <w:r>
        <w:rPr>
          <w:b/>
        </w:rPr>
        <w:t>"Maintain"</w:t>
      </w:r>
      <w:r>
        <w:t xml:space="preserve"> pillar remains robust. As you build and multiply wealth, the imperative to preserve and protect it grows. This might involve adjusting insurance coverage, strengthening asset protection strategies, or revisiting your risk management protocols. For example, if the value of your assets has grown substantially, you might need to reassess your umbrella liability insurance to ensure adequate protection against unforeseen events. Similarly, as you age, your estate planning might need to be realigned to incorporate considerations for long-term care or to simplify the transfer of assets to beneficiaries.</w:t>
      </w:r>
    </w:p>
    <w:p w14:paraId="570AAA2A" w14:textId="77777777" w:rsidR="004D752B" w:rsidRDefault="00000000">
      <w:pPr>
        <w:ind w:left="-5" w:right="129"/>
      </w:pPr>
      <w:r>
        <w:t>The realignment phase is also where you integrate new knowledge or changed perspectives into your overarching strategy. Perhaps through your financial education journey, you’ve developed a deeper understanding of sustainable investing, or your philanthropic aspirations have become more focused. Realigning allows you to weave these new insights and passions into the fabric of your Wealth Legacy Blueprint, ensuring it continues to reflect your values and aspirations. This might mean shifting a portion of your portfolio towards ESG (Environmental, Social, and Governance) investments or establishing a donor-advised fund to manage your charitable giving more effectively.</w:t>
      </w:r>
    </w:p>
    <w:p w14:paraId="4F2EF4BC" w14:textId="77777777" w:rsidR="004D752B" w:rsidRDefault="00000000">
      <w:pPr>
        <w:spacing w:after="290"/>
        <w:ind w:left="-5" w:right="129"/>
      </w:pPr>
      <w:r>
        <w:t>Ultimately, the cyclical process of Review, Refine, and Realign transforms your Wealth Legacy Blueprint from a static plan into a living strategy. It empowers you to navigate the complexities of financial life with confidence, adapting to change while staying true to your core objectives. This continuous engagement ensures that your wealth not only grows but also serves its intended purpose – to create enduring security, opportunity, and a meaningful legacy for generations to come. It’s about making your financial journey a testament to proactive stewardship and thoughtful evolution, ensuring that your wealth remains a powerful force for good throughout your lifetime and beyond. This ongoing commitment is the hallmark of true financial mastery, transforming abstract goals into tangible, lasting impact.</w:t>
      </w:r>
    </w:p>
    <w:p w14:paraId="576FAFAE" w14:textId="77777777" w:rsidR="004D752B" w:rsidRDefault="00000000">
      <w:pPr>
        <w:ind w:left="-5" w:right="129"/>
      </w:pPr>
      <w:r>
        <w:t>The culmination of this rigorous process is not an endpoint, but a profound embrace of the journey itself. As you stand at this juncture, having meticulously laid the groundwork, honed your strategies, and ingrained the cyclical rhythm of Review, Refine, and Realign, you are no longer merely accumulating assets; you are architecting a life of profound financial purpose. This is where the true magic of wealth creation unfolds, transcending the mere pursuit of numbers and blossoming into the realization of freedom, opportunity, and a far-reaching, positive impact.</w:t>
      </w:r>
    </w:p>
    <w:p w14:paraId="72B388D0" w14:textId="77777777" w:rsidR="004D752B" w:rsidRDefault="00000000">
      <w:pPr>
        <w:ind w:left="-5" w:right="129"/>
      </w:pPr>
      <w:r>
        <w:t>Think of your financial journey not as a race to a finish line, but as a lifelong expedition. Each step, each adjustment, each informed decision contributes to a tapestry far richer than mere monetary accumulation. It’s about cultivating a life where your resources empower you to live authentically, to pursue your passions without undue constraint, and to extend your influence in ways that resonate beyond your own existence. The 3M framework – Mindset, Mastery, and Momentum – has equipped you with the essential tools, the guiding principles, and the unwavering discipline to navigate this expedition with unwavering confidence.</w:t>
      </w:r>
    </w:p>
    <w:p w14:paraId="6C949543" w14:textId="77777777" w:rsidR="004D752B" w:rsidRDefault="00000000">
      <w:pPr>
        <w:ind w:left="-5" w:right="129"/>
      </w:pPr>
      <w:r>
        <w:t>Your mindset, once calibrated towards scarcity or fear, has transformed into one of abundance and strategic optimism. You understand that financial challenges are not insurmountable barriers but opportunities for growth and learning. This positive outlook, coupled with a deep-seated belief in your capacity to achieve your goals, acts as the invisible engine propelling you forward. It’s the quiet assurance that comes from knowing you possess the mental fortitude to weather any storm and to seize every opportunity that arises. This isn't about blind faith; it's about the earned confidence that stems from understanding the principles of wealth creation and having the tools to apply them effectively.</w:t>
      </w:r>
    </w:p>
    <w:p w14:paraId="1B2F155E" w14:textId="77777777" w:rsidR="004D752B" w:rsidRDefault="00000000">
      <w:pPr>
        <w:ind w:left="-5" w:right="129"/>
      </w:pPr>
      <w:r>
        <w:t>Mastery, as you have discovered, is not a static achievement but an ongoing commitment to learning and adaptation. It is the profound understanding of your financial landscape, the intricate dance of investments, the nuances of tax strategies, and the vital importance of risk management. This mastery allows you to move beyond reactive decision-making and into a realm of proactive, informed choices. You can now discern the signal from the noise, identify emerging trends, and confidently steer your financial ship through ever-changing economic waters. This level of expertise frees you from the anxieties of the unknown, replacing them with the certainty that comes from knowledge and experience. You are no longer a passive observer of your financial future, but an active, skilled participant.</w:t>
      </w:r>
    </w:p>
    <w:p w14:paraId="78536B85" w14:textId="77777777" w:rsidR="004D752B" w:rsidRDefault="00000000">
      <w:pPr>
        <w:ind w:left="-5" w:right="129"/>
      </w:pPr>
      <w:r>
        <w:t>And then there is momentum. This is the tangible energy that arises from consistent, purposeful action. It's the compounding effect of smart decisions, the snowball rolling downhill, gathering speed and substance. Momentum is the natural consequence of a well-defined plan, executed with diligence and continuously refined. It’s the visible progress towards your goals, the growing security that allows for greater freedom, and the expanding capacity for impact. You have cultivated this momentum by consistently applying the principles of the 3M framework, and its presence signals that your financial engine is not just running, but accelerating towards its intended destination.</w:t>
      </w:r>
    </w:p>
    <w:p w14:paraId="3350CC3F" w14:textId="77777777" w:rsidR="004D752B" w:rsidRDefault="00000000">
      <w:pPr>
        <w:ind w:left="-5" w:right="129"/>
      </w:pPr>
      <w:r>
        <w:t>This journey is fundamentally about creating a life of freedom. Financial freedom is not merely the absence of debt or the presence of a large bank balance; it is the liberation from the constraints that often dictate life choices. It is the ability to choose how you spend your time, where you invest your energy, and what risks you are willing to take, not out of necessity, but out of desire. It’s the freedom to pursue a passion project, to invest in further education, to take a sabbatical, or to spend more time with loved ones, without the looming shadow of financial worry. This freedom is earned through diligent planning, disciplined execution, and the ongoing commitment to your financial well-being.</w:t>
      </w:r>
    </w:p>
    <w:p w14:paraId="3DB85B56" w14:textId="77777777" w:rsidR="004D752B" w:rsidRDefault="00000000">
      <w:pPr>
        <w:ind w:left="-5" w:right="129"/>
      </w:pPr>
      <w:r>
        <w:t>Furthermore, your financial journey is a powerful engine for creating opportunity. For yourself, for your family, and for your community. Wealth, when managed with purpose, unlocks doors that would otherwise remain closed. It provides the resources to invest in innovative ideas, to support emerging businesses, and to create employment opportunities. It can fund educational pursuits that transform individual lives and empower future generations. It can provide the capital for philanthropic endeavors that address critical societal needs, from environmental conservation to poverty alleviation and medical research. You have the capacity to be a catalyst for positive change, a force multiplier for good, simply by leveraging your financial strength strategically and ethically.</w:t>
      </w:r>
    </w:p>
    <w:p w14:paraId="6494D2E6" w14:textId="77777777" w:rsidR="004D752B" w:rsidRDefault="00000000">
      <w:pPr>
        <w:ind w:left="-5" w:right="129"/>
      </w:pPr>
      <w:r>
        <w:t>The concept of legacy, which has been a guiding star throughout this exploration, takes on a profound new dimension at this stage. It is no longer an abstract idea, but a tangible manifestation of your life's work and values. Your legacy is not solely defined by the assets you leave behind, but by the impact you have made, the lives you have touched, and the principles you have embodied. It is the ripple effect of your financial decisions, extending far beyond your own lifetime. This could be in the form of a thriving family business passed down through generations, a charitable foundation established in your name, or the simple, yet profound, act of having equipped your children and grandchildren with the financial literacy and discipline to build their own prosperous futures.</w:t>
      </w:r>
    </w:p>
    <w:p w14:paraId="3C6BA788" w14:textId="77777777" w:rsidR="004D752B" w:rsidRDefault="00000000">
      <w:pPr>
        <w:ind w:left="-5" w:right="129"/>
      </w:pPr>
      <w:r>
        <w:t>Embracing this journey with confidence means recognizing that setbacks are not failures, but temporary detours. Market fluctuations, unexpected expenses, or personal challenges are inherent parts of life. However, your preparedness, your resilient mindset, and your refined strategies equip you to navigate these moments with grace and effectiveness. You have developed the capacity to adapt, to learn from adversity, and to emerge stronger. This resilience is a hallmark of true financial mastery, a testament to your ability to maintain course and purpose even when the seas become turbulent.</w:t>
      </w:r>
    </w:p>
    <w:p w14:paraId="0906EE6B" w14:textId="77777777" w:rsidR="004D752B" w:rsidRDefault="00000000">
      <w:pPr>
        <w:ind w:left="-5" w:right="129"/>
      </w:pPr>
      <w:r>
        <w:t>The transformative potential of the 3M framework is now fully realized. It has guided you from uncertainty to clarity, from passive accumulation to active creation. It has empowered you to move beyond the limitations of traditional financial thinking and to build a financial life that is not only secure but also deeply fulfilling. This framework is not a one-time solution, but a perpetual guide, encouraging continuous growth and adaptation as you move forward.</w:t>
      </w:r>
    </w:p>
    <w:p w14:paraId="69F52276" w14:textId="77777777" w:rsidR="004D752B" w:rsidRDefault="00000000">
      <w:pPr>
        <w:ind w:left="-5" w:right="129"/>
      </w:pPr>
      <w:r>
        <w:t>As you continue on this expedition, remember that the most valuable assets you possess are not your investments, but your knowledge, your discipline, and your unwavering commitment to living a life of purpose. Your financial journey is a testament to your ability to design, build, and preserve a meaningful and lasting legacy. It is a journey that offers not just wealth, but wisdom, not just security, but significance. Embrace it fully, for the rewards are immeasurable, extending far beyond the confines of any balance sheet and echoing through the lives you touch for generations to come. The path forward is illuminated by the clarity of your purpose, the strength of your mastery, and the unstoppable force of your momentum. Your financial legacy is not just about what you leave behind, but about the extraordinary life you are living right now, empowered by the wealth you have intentionally created.</w:t>
      </w:r>
    </w:p>
    <w:p w14:paraId="7C37ED6B" w14:textId="77777777" w:rsidR="004D752B" w:rsidRDefault="004D752B">
      <w:pPr>
        <w:sectPr w:rsidR="004D752B">
          <w:headerReference w:type="even" r:id="rId16"/>
          <w:headerReference w:type="default" r:id="rId17"/>
          <w:headerReference w:type="first" r:id="rId18"/>
          <w:pgSz w:w="11906" w:h="16838"/>
          <w:pgMar w:top="1317" w:right="1440" w:bottom="1738" w:left="1570" w:header="720" w:footer="720" w:gutter="0"/>
          <w:cols w:space="720"/>
          <w:titlePg/>
        </w:sectPr>
      </w:pPr>
    </w:p>
    <w:p w14:paraId="089C18F0" w14:textId="77777777" w:rsidR="004D752B" w:rsidRDefault="00000000">
      <w:pPr>
        <w:spacing w:after="135" w:line="259" w:lineRule="auto"/>
        <w:ind w:left="0" w:right="0" w:firstLine="0"/>
        <w:jc w:val="right"/>
      </w:pPr>
      <w:r>
        <w:rPr>
          <w:rFonts w:ascii="Times New Roman" w:eastAsia="Times New Roman" w:hAnsi="Times New Roman" w:cs="Times New Roman"/>
          <w:sz w:val="18"/>
        </w:rPr>
        <w:t>191.</w:t>
      </w:r>
    </w:p>
    <w:p w14:paraId="6775546D" w14:textId="77777777" w:rsidR="004D752B" w:rsidRDefault="00000000">
      <w:pPr>
        <w:spacing w:after="0" w:line="259" w:lineRule="auto"/>
        <w:ind w:left="3916" w:right="0" w:firstLine="0"/>
      </w:pPr>
      <w:r>
        <w:rPr>
          <w:rFonts w:ascii="Times New Roman" w:eastAsia="Times New Roman" w:hAnsi="Times New Roman" w:cs="Times New Roman"/>
          <w:sz w:val="24"/>
        </w:rPr>
        <w:t>Back Matter</w:t>
      </w:r>
    </w:p>
    <w:sectPr w:rsidR="004D752B">
      <w:headerReference w:type="even" r:id="rId19"/>
      <w:headerReference w:type="default" r:id="rId20"/>
      <w:headerReference w:type="first" r:id="rId2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7C32B" w14:textId="77777777" w:rsidR="004A78E1" w:rsidRDefault="004A78E1">
      <w:pPr>
        <w:spacing w:after="0" w:line="240" w:lineRule="auto"/>
      </w:pPr>
      <w:r>
        <w:separator/>
      </w:r>
    </w:p>
  </w:endnote>
  <w:endnote w:type="continuationSeparator" w:id="0">
    <w:p w14:paraId="5BDDE6F4" w14:textId="77777777" w:rsidR="004A78E1" w:rsidRDefault="004A7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85696" w14:textId="77777777" w:rsidR="004A78E1" w:rsidRDefault="004A78E1">
      <w:pPr>
        <w:spacing w:after="0" w:line="240" w:lineRule="auto"/>
      </w:pPr>
      <w:r>
        <w:separator/>
      </w:r>
    </w:p>
  </w:footnote>
  <w:footnote w:type="continuationSeparator" w:id="0">
    <w:p w14:paraId="267167B3" w14:textId="77777777" w:rsidR="004A78E1" w:rsidRDefault="004A78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0006C" w14:textId="77777777" w:rsidR="004D752B" w:rsidRDefault="00000000">
    <w:pPr>
      <w:spacing w:after="0" w:line="259" w:lineRule="auto"/>
      <w:ind w:left="0" w:right="0" w:firstLine="0"/>
      <w:jc w:val="right"/>
    </w:pPr>
    <w:r>
      <w:fldChar w:fldCharType="begin"/>
    </w:r>
    <w:r>
      <w:instrText xml:space="preserve"> PAGE   \* MERGEFORMAT </w:instrText>
    </w:r>
    <w:r>
      <w:fldChar w:fldCharType="separate"/>
    </w:r>
    <w:r>
      <w:rPr>
        <w:rFonts w:ascii="Times New Roman" w:eastAsia="Times New Roman" w:hAnsi="Times New Roman" w:cs="Times New Roman"/>
        <w:sz w:val="18"/>
      </w:rPr>
      <w:t>2</w:t>
    </w:r>
    <w:r>
      <w:rPr>
        <w:rFonts w:ascii="Times New Roman" w:eastAsia="Times New Roman" w:hAnsi="Times New Roman" w:cs="Times New Roman"/>
        <w:sz w:val="18"/>
      </w:rPr>
      <w:fldChar w:fldCharType="end"/>
    </w:r>
    <w:r>
      <w:rPr>
        <w:rFonts w:ascii="Times New Roman" w:eastAsia="Times New Roman" w:hAnsi="Times New Roman" w:cs="Times New Roman"/>
        <w:sz w:val="18"/>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A18F5" w14:textId="77777777" w:rsidR="004D752B" w:rsidRDefault="004D752B">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A0016" w14:textId="77777777" w:rsidR="004D752B" w:rsidRDefault="004D752B">
    <w:pPr>
      <w:spacing w:after="160" w:line="259" w:lineRule="auto"/>
      <w:ind w:left="0" w:righ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DAD88" w14:textId="77777777" w:rsidR="004D752B" w:rsidRDefault="00000000">
    <w:pPr>
      <w:spacing w:after="0" w:line="259" w:lineRule="auto"/>
      <w:ind w:left="0" w:right="-130" w:firstLine="0"/>
      <w:jc w:val="right"/>
    </w:pPr>
    <w:r>
      <w:fldChar w:fldCharType="begin"/>
    </w:r>
    <w:r>
      <w:instrText xml:space="preserve"> PAGE   \* MERGEFORMAT </w:instrText>
    </w:r>
    <w:r>
      <w:fldChar w:fldCharType="separate"/>
    </w:r>
    <w:r>
      <w:rPr>
        <w:rFonts w:ascii="Times New Roman" w:eastAsia="Times New Roman" w:hAnsi="Times New Roman" w:cs="Times New Roman"/>
        <w:sz w:val="18"/>
      </w:rPr>
      <w:t>2</w:t>
    </w:r>
    <w:r>
      <w:rPr>
        <w:rFonts w:ascii="Times New Roman" w:eastAsia="Times New Roman" w:hAnsi="Times New Roman" w:cs="Times New Roman"/>
        <w:sz w:val="18"/>
      </w:rPr>
      <w:fldChar w:fldCharType="end"/>
    </w:r>
    <w:r>
      <w:rPr>
        <w:rFonts w:ascii="Times New Roman" w:eastAsia="Times New Roman" w:hAnsi="Times New Roman" w:cs="Times New Roman"/>
        <w:sz w:val="18"/>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6A192" w14:textId="77777777" w:rsidR="004D752B" w:rsidRDefault="00000000">
    <w:pPr>
      <w:spacing w:after="0" w:line="259" w:lineRule="auto"/>
      <w:ind w:left="0" w:right="-130" w:firstLine="0"/>
      <w:jc w:val="right"/>
    </w:pPr>
    <w:r>
      <w:fldChar w:fldCharType="begin"/>
    </w:r>
    <w:r>
      <w:instrText xml:space="preserve"> PAGE   \* MERGEFORMAT </w:instrText>
    </w:r>
    <w:r>
      <w:fldChar w:fldCharType="separate"/>
    </w:r>
    <w:r>
      <w:rPr>
        <w:rFonts w:ascii="Times New Roman" w:eastAsia="Times New Roman" w:hAnsi="Times New Roman" w:cs="Times New Roman"/>
        <w:sz w:val="18"/>
      </w:rPr>
      <w:t>2</w:t>
    </w:r>
    <w:r>
      <w:rPr>
        <w:rFonts w:ascii="Times New Roman" w:eastAsia="Times New Roman" w:hAnsi="Times New Roman" w:cs="Times New Roman"/>
        <w:sz w:val="18"/>
      </w:rPr>
      <w:fldChar w:fldCharType="end"/>
    </w:r>
    <w:r>
      <w:rPr>
        <w:rFonts w:ascii="Times New Roman" w:eastAsia="Times New Roman" w:hAnsi="Times New Roman" w:cs="Times New Roman"/>
        <w:sz w:val="18"/>
      </w:rPr>
      <w: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072D3" w14:textId="77777777" w:rsidR="004D752B" w:rsidRDefault="00000000">
    <w:pPr>
      <w:spacing w:after="0" w:line="259" w:lineRule="auto"/>
      <w:ind w:left="0" w:right="-130" w:firstLine="0"/>
      <w:jc w:val="right"/>
    </w:pPr>
    <w:r>
      <w:fldChar w:fldCharType="begin"/>
    </w:r>
    <w:r>
      <w:instrText xml:space="preserve"> PAGE   \* MERGEFORMAT </w:instrText>
    </w:r>
    <w:r>
      <w:fldChar w:fldCharType="separate"/>
    </w:r>
    <w:r>
      <w:rPr>
        <w:rFonts w:ascii="Times New Roman" w:eastAsia="Times New Roman" w:hAnsi="Times New Roman" w:cs="Times New Roman"/>
        <w:sz w:val="18"/>
      </w:rPr>
      <w:t>2</w:t>
    </w:r>
    <w:r>
      <w:rPr>
        <w:rFonts w:ascii="Times New Roman" w:eastAsia="Times New Roman" w:hAnsi="Times New Roman" w:cs="Times New Roman"/>
        <w:sz w:val="18"/>
      </w:rPr>
      <w:fldChar w:fldCharType="end"/>
    </w:r>
    <w:r>
      <w:rPr>
        <w:rFonts w:ascii="Times New Roman" w:eastAsia="Times New Roman" w:hAnsi="Times New Roman" w:cs="Times New Roman"/>
        <w:sz w:val="18"/>
      </w:rPr>
      <w: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8B692" w14:textId="77777777" w:rsidR="004D752B" w:rsidRDefault="00000000">
    <w:pPr>
      <w:spacing w:after="0" w:line="259" w:lineRule="auto"/>
      <w:ind w:left="0" w:right="0" w:firstLine="0"/>
      <w:jc w:val="right"/>
    </w:pPr>
    <w:r>
      <w:fldChar w:fldCharType="begin"/>
    </w:r>
    <w:r>
      <w:instrText xml:space="preserve"> PAGE   \* MERGEFORMAT </w:instrText>
    </w:r>
    <w:r>
      <w:fldChar w:fldCharType="separate"/>
    </w:r>
    <w:r>
      <w:rPr>
        <w:rFonts w:ascii="Times New Roman" w:eastAsia="Times New Roman" w:hAnsi="Times New Roman" w:cs="Times New Roman"/>
        <w:sz w:val="18"/>
      </w:rPr>
      <w:t>2</w:t>
    </w:r>
    <w:r>
      <w:rPr>
        <w:rFonts w:ascii="Times New Roman" w:eastAsia="Times New Roman" w:hAnsi="Times New Roman" w:cs="Times New Roman"/>
        <w:sz w:val="18"/>
      </w:rPr>
      <w:fldChar w:fldCharType="end"/>
    </w:r>
    <w:r>
      <w:rPr>
        <w:rFonts w:ascii="Times New Roman" w:eastAsia="Times New Roman" w:hAnsi="Times New Roman" w:cs="Times New Roman"/>
        <w:sz w:val="18"/>
      </w:rPr>
      <w:t>.</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77794" w14:textId="77777777" w:rsidR="004D752B" w:rsidRDefault="00000000">
    <w:pPr>
      <w:spacing w:after="0" w:line="259" w:lineRule="auto"/>
      <w:ind w:left="0" w:right="0" w:firstLine="0"/>
      <w:jc w:val="right"/>
    </w:pPr>
    <w:r>
      <w:fldChar w:fldCharType="begin"/>
    </w:r>
    <w:r>
      <w:instrText xml:space="preserve"> PAGE   \* MERGEFORMAT </w:instrText>
    </w:r>
    <w:r>
      <w:fldChar w:fldCharType="separate"/>
    </w:r>
    <w:r>
      <w:rPr>
        <w:rFonts w:ascii="Times New Roman" w:eastAsia="Times New Roman" w:hAnsi="Times New Roman" w:cs="Times New Roman"/>
        <w:sz w:val="18"/>
      </w:rPr>
      <w:t>2</w:t>
    </w:r>
    <w:r>
      <w:rPr>
        <w:rFonts w:ascii="Times New Roman" w:eastAsia="Times New Roman" w:hAnsi="Times New Roman" w:cs="Times New Roman"/>
        <w:sz w:val="18"/>
      </w:rPr>
      <w:fldChar w:fldCharType="end"/>
    </w:r>
    <w:r>
      <w:rPr>
        <w:rFonts w:ascii="Times New Roman" w:eastAsia="Times New Roman" w:hAnsi="Times New Roman" w:cs="Times New Roman"/>
        <w:sz w:val="18"/>
      </w:rPr>
      <w:t>.</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C2668" w14:textId="77777777" w:rsidR="004D752B" w:rsidRDefault="004D752B">
    <w:pPr>
      <w:spacing w:after="160" w:line="259" w:lineRule="auto"/>
      <w:ind w:left="0" w:right="0" w:firstLine="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4D2A2" w14:textId="77777777" w:rsidR="004D752B" w:rsidRDefault="00000000">
    <w:pPr>
      <w:spacing w:after="0" w:line="259" w:lineRule="auto"/>
      <w:ind w:left="0" w:right="0" w:firstLine="0"/>
      <w:jc w:val="right"/>
    </w:pPr>
    <w:r>
      <w:fldChar w:fldCharType="begin"/>
    </w:r>
    <w:r>
      <w:instrText xml:space="preserve"> PAGE   \* MERGEFORMAT </w:instrText>
    </w:r>
    <w:r>
      <w:fldChar w:fldCharType="separate"/>
    </w:r>
    <w:r>
      <w:rPr>
        <w:rFonts w:ascii="Times New Roman" w:eastAsia="Times New Roman" w:hAnsi="Times New Roman" w:cs="Times New Roman"/>
        <w:sz w:val="18"/>
      </w:rPr>
      <w:t>2</w:t>
    </w:r>
    <w:r>
      <w:rPr>
        <w:rFonts w:ascii="Times New Roman" w:eastAsia="Times New Roman" w:hAnsi="Times New Roman" w:cs="Times New Roman"/>
        <w:sz w:val="18"/>
      </w:rPr>
      <w:fldChar w:fldCharType="end"/>
    </w:r>
    <w:r>
      <w:rPr>
        <w:rFonts w:ascii="Times New Roman" w:eastAsia="Times New Roman" w:hAnsi="Times New Roman" w:cs="Times New Roman"/>
        <w:sz w:val="18"/>
      </w:rPr>
      <w:t>.</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9034D" w14:textId="77777777" w:rsidR="004D752B" w:rsidRDefault="00000000">
    <w:pPr>
      <w:spacing w:after="0" w:line="259" w:lineRule="auto"/>
      <w:ind w:left="0" w:right="0" w:firstLine="0"/>
      <w:jc w:val="right"/>
    </w:pPr>
    <w:r>
      <w:fldChar w:fldCharType="begin"/>
    </w:r>
    <w:r>
      <w:instrText xml:space="preserve"> PAGE   \* MERGEFORMAT </w:instrText>
    </w:r>
    <w:r>
      <w:fldChar w:fldCharType="separate"/>
    </w:r>
    <w:r>
      <w:rPr>
        <w:rFonts w:ascii="Times New Roman" w:eastAsia="Times New Roman" w:hAnsi="Times New Roman" w:cs="Times New Roman"/>
        <w:sz w:val="18"/>
      </w:rPr>
      <w:t>2</w:t>
    </w:r>
    <w:r>
      <w:rPr>
        <w:rFonts w:ascii="Times New Roman" w:eastAsia="Times New Roman" w:hAnsi="Times New Roman" w:cs="Times New Roman"/>
        <w:sz w:val="18"/>
      </w:rPr>
      <w:fldChar w:fldCharType="end"/>
    </w:r>
    <w:r>
      <w:rPr>
        <w:rFonts w:ascii="Times New Roman" w:eastAsia="Times New Roman" w:hAnsi="Times New Roman" w:cs="Times New Roman"/>
        <w:sz w:val="18"/>
      </w:rPr>
      <w:t>.</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ED5F5" w14:textId="77777777" w:rsidR="004D752B" w:rsidRDefault="004D752B">
    <w:pPr>
      <w:spacing w:after="160" w:line="259" w:lineRule="auto"/>
      <w:ind w:left="0" w:right="0" w:firstLine="0"/>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1D71F" w14:textId="77777777" w:rsidR="004D752B" w:rsidRDefault="004D752B">
    <w:pPr>
      <w:spacing w:after="160" w:line="259" w:lineRule="auto"/>
      <w:ind w:left="0" w:right="0" w:firstLine="0"/>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8D06E" w14:textId="77777777" w:rsidR="004D752B" w:rsidRDefault="004D752B">
    <w:pPr>
      <w:spacing w:after="160" w:line="259" w:lineRule="auto"/>
      <w:ind w:left="0" w:right="0" w:firstLine="0"/>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16778" w14:textId="77777777" w:rsidR="004D752B" w:rsidRDefault="004D752B">
    <w:pPr>
      <w:spacing w:after="16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E6190"/>
    <w:multiLevelType w:val="hybridMultilevel"/>
    <w:tmpl w:val="13C60CAC"/>
    <w:lvl w:ilvl="0" w:tplc="89F60552">
      <w:start w:val="1"/>
      <w:numFmt w:val="decimal"/>
      <w:lvlText w:val="%1."/>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5B4CC1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BEEA38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6868B4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3E2715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F769E3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5027C7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468599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9C040D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EED5229"/>
    <w:multiLevelType w:val="hybridMultilevel"/>
    <w:tmpl w:val="8F2CF0D2"/>
    <w:lvl w:ilvl="0" w:tplc="61686F3C">
      <w:start w:val="1"/>
      <w:numFmt w:val="decimal"/>
      <w:lvlText w:val="%1."/>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CD4E9C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626461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B845EF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2BEC0A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C20AA3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F324C8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6508FF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4EE0AF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D117657"/>
    <w:multiLevelType w:val="hybridMultilevel"/>
    <w:tmpl w:val="9604B88E"/>
    <w:lvl w:ilvl="0" w:tplc="A7D62EEA">
      <w:start w:val="1"/>
      <w:numFmt w:val="decimal"/>
      <w:lvlText w:val="%1."/>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3CCF62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7743CF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9A4808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812DAD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8DA0BB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A1434E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806E70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0B2545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8EA73BB"/>
    <w:multiLevelType w:val="hybridMultilevel"/>
    <w:tmpl w:val="4ADADA76"/>
    <w:lvl w:ilvl="0" w:tplc="5CE8B04A">
      <w:start w:val="1"/>
      <w:numFmt w:val="decimal"/>
      <w:lvlText w:val="%1."/>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71242B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DA816D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23A53D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1F6873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2E0EED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ECCC46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412F50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48847A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309481541">
    <w:abstractNumId w:val="2"/>
  </w:num>
  <w:num w:numId="2" w16cid:durableId="26611451">
    <w:abstractNumId w:val="0"/>
  </w:num>
  <w:num w:numId="3" w16cid:durableId="550729553">
    <w:abstractNumId w:val="1"/>
  </w:num>
  <w:num w:numId="4" w16cid:durableId="17082161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52B"/>
    <w:rsid w:val="004A78E1"/>
    <w:rsid w:val="004D752B"/>
    <w:rsid w:val="009F2A7E"/>
    <w:rsid w:val="00E804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DC533"/>
  <w15:docId w15:val="{02D326FF-8C4F-4864-B959-2B14D4A4B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8" w:line="322" w:lineRule="auto"/>
      <w:ind w:left="10" w:right="11"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280" w:line="259" w:lineRule="auto"/>
      <w:ind w:left="3423" w:right="3543" w:hanging="10"/>
      <w:jc w:val="center"/>
      <w:outlineLvl w:val="0"/>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15.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10.xml"/><Relationship Id="rId20"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9.xml"/><Relationship Id="rId23" Type="http://schemas.openxmlformats.org/officeDocument/2006/relationships/theme" Target="theme/theme1.xml"/><Relationship Id="rId10" Type="http://schemas.openxmlformats.org/officeDocument/2006/relationships/header" Target="header4.xml"/><Relationship Id="rId19"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76560</Words>
  <Characters>436392</Characters>
  <Application>Microsoft Office Word</Application>
  <DocSecurity>0</DocSecurity>
  <Lines>3636</Lines>
  <Paragraphs>1023</Paragraphs>
  <ScaleCrop>false</ScaleCrop>
  <Company/>
  <LinksUpToDate>false</LinksUpToDate>
  <CharactersWithSpaces>511929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(anonymous)</dc:title>
  <dc:subject>(unspecified)</dc:subject>
  <dc:creator>(anonymous)</dc:creator>
  <cp:keywords/>
  <cp:lastModifiedBy>shaqilia palmer</cp:lastModifiedBy>
  <cp:revision>2</cp:revision>
  <dcterms:created xsi:type="dcterms:W3CDTF">2025-10-09T01:46:00Z</dcterms:created>
  <dcterms:modified xsi:type="dcterms:W3CDTF">2025-10-09T01:46:00Z</dcterms:modified>
</cp:coreProperties>
</file>