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66DF8" w14:textId="77777777" w:rsidR="00FA6179" w:rsidRPr="00EB6E5A" w:rsidRDefault="00FA6179" w:rsidP="00FA6179">
      <w:pPr>
        <w:shd w:val="clear" w:color="auto" w:fill="FFFFFF" w:themeFill="background1"/>
        <w:spacing w:line="276" w:lineRule="auto"/>
        <w:rPr>
          <w:rFonts w:ascii="Corbel" w:hAnsi="Corbel" w:cs="Futura"/>
          <w:sz w:val="20"/>
          <w:szCs w:val="20"/>
        </w:rPr>
        <w:sectPr w:rsidR="00FA6179" w:rsidRPr="00EB6E5A" w:rsidSect="000D0AB3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pgSz w:w="11900" w:h="16840"/>
          <w:pgMar w:top="806" w:right="1008" w:bottom="806" w:left="1008" w:header="720" w:footer="720" w:gutter="288"/>
          <w:cols w:space="720"/>
          <w:titlePg/>
          <w:docGrid w:linePitch="326"/>
        </w:sectPr>
      </w:pPr>
    </w:p>
    <w:p w14:paraId="5F057179" w14:textId="77777777" w:rsidR="00FA6179" w:rsidRPr="00714B88" w:rsidRDefault="00FA6179" w:rsidP="00FA6179">
      <w:pPr>
        <w:shd w:val="clear" w:color="auto" w:fill="FFFFFF" w:themeFill="background1"/>
        <w:spacing w:line="276" w:lineRule="auto"/>
        <w:jc w:val="both"/>
        <w:rPr>
          <w:rFonts w:ascii="Corbel" w:hAnsi="Corbel" w:cs="Futura"/>
          <w:color w:val="000000" w:themeColor="text1"/>
          <w:sz w:val="8"/>
          <w:szCs w:val="20"/>
        </w:rPr>
      </w:pPr>
    </w:p>
    <w:p w14:paraId="6EDF1981" w14:textId="77777777" w:rsidR="00FA6179" w:rsidRPr="00714B88" w:rsidRDefault="00FA6179" w:rsidP="00FA6179">
      <w:pPr>
        <w:shd w:val="clear" w:color="auto" w:fill="FFFFFF" w:themeFill="background1"/>
        <w:spacing w:line="276" w:lineRule="auto"/>
        <w:jc w:val="center"/>
        <w:rPr>
          <w:rFonts w:asciiTheme="majorHAnsi" w:hAnsiTheme="majorHAnsi" w:cs="Futura"/>
          <w:b/>
          <w:bCs/>
          <w:color w:val="000000" w:themeColor="text1"/>
        </w:rPr>
      </w:pPr>
      <w:r w:rsidRPr="00714B88">
        <w:rPr>
          <w:rFonts w:asciiTheme="majorHAnsi" w:hAnsiTheme="majorHAnsi" w:cs="Futura"/>
          <w:b/>
          <w:bCs/>
          <w:color w:val="000000" w:themeColor="text1"/>
        </w:rPr>
        <w:t>MENTAL HEALTH- NOTES BY DR BIVEK SINGH</w:t>
      </w:r>
    </w:p>
    <w:p w14:paraId="7FE24EF0" w14:textId="77777777" w:rsidR="00FA6179" w:rsidRPr="00E11257" w:rsidRDefault="00FA6179" w:rsidP="00FA6179">
      <w:pPr>
        <w:shd w:val="clear" w:color="auto" w:fill="FFFFFF" w:themeFill="background1"/>
        <w:spacing w:line="276" w:lineRule="auto"/>
        <w:contextualSpacing/>
        <w:jc w:val="both"/>
        <w:rPr>
          <w:rFonts w:ascii="Corbel" w:hAnsi="Corbel" w:cs="Futura"/>
          <w:bCs/>
          <w:sz w:val="10"/>
          <w:szCs w:val="20"/>
        </w:rPr>
      </w:pPr>
    </w:p>
    <w:p w14:paraId="27FB4EBE" w14:textId="77777777" w:rsidR="00FA6179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  <w:sectPr w:rsidR="00FA6179" w:rsidSect="00714B88">
          <w:pgSz w:w="11900" w:h="16840"/>
          <w:pgMar w:top="806" w:right="1008" w:bottom="806" w:left="1008" w:header="720" w:footer="720" w:gutter="288"/>
          <w:pgNumType w:start="1"/>
          <w:cols w:space="720"/>
          <w:titlePg/>
          <w:docGrid w:linePitch="326"/>
        </w:sectPr>
      </w:pPr>
    </w:p>
    <w:p w14:paraId="6F0884BF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Hallucination is false perception. </w:t>
      </w:r>
    </w:p>
    <w:p w14:paraId="34D9764B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Delusion is false belief. </w:t>
      </w:r>
    </w:p>
    <w:p w14:paraId="159BEC19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Illusion is false interpretation (rope is mistaken as snake). </w:t>
      </w:r>
    </w:p>
    <w:p w14:paraId="19BD2E30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There are 5 major types of hallucination, each type related to each sense organ. </w:t>
      </w:r>
    </w:p>
    <w:p w14:paraId="09A19645" w14:textId="77777777" w:rsidR="00FA6179" w:rsidRPr="00714B88" w:rsidRDefault="00FA6179" w:rsidP="00FA6179">
      <w:pPr>
        <w:pStyle w:val="ListParagraph"/>
        <w:numPr>
          <w:ilvl w:val="0"/>
          <w:numId w:val="2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Visual hallucination: </w:t>
      </w:r>
    </w:p>
    <w:p w14:paraId="170E9CB3" w14:textId="77777777" w:rsidR="00FA6179" w:rsidRPr="00714B88" w:rsidRDefault="00FA6179" w:rsidP="00FA6179">
      <w:pPr>
        <w:pStyle w:val="ListParagraph"/>
        <w:numPr>
          <w:ilvl w:val="0"/>
          <w:numId w:val="2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Auditory hallucination </w:t>
      </w:r>
    </w:p>
    <w:p w14:paraId="269E4B62" w14:textId="77777777" w:rsidR="00FA6179" w:rsidRPr="00714B88" w:rsidRDefault="00FA6179" w:rsidP="00FA6179">
      <w:pPr>
        <w:pStyle w:val="ListParagraph"/>
        <w:numPr>
          <w:ilvl w:val="0"/>
          <w:numId w:val="2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Olfactory hallucination</w:t>
      </w:r>
    </w:p>
    <w:p w14:paraId="21BEA59A" w14:textId="77777777" w:rsidR="00FA6179" w:rsidRDefault="00FA6179" w:rsidP="00FA6179">
      <w:pPr>
        <w:pStyle w:val="ListParagraph"/>
        <w:numPr>
          <w:ilvl w:val="0"/>
          <w:numId w:val="2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Gustatory hallucination </w:t>
      </w:r>
    </w:p>
    <w:p w14:paraId="29E3C4DC" w14:textId="77777777" w:rsidR="00FA6179" w:rsidRPr="00714B88" w:rsidRDefault="00FA6179" w:rsidP="00FA6179">
      <w:pPr>
        <w:pStyle w:val="ListParagraph"/>
        <w:numPr>
          <w:ilvl w:val="0"/>
          <w:numId w:val="2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Tactile hallucination</w:t>
      </w:r>
    </w:p>
    <w:p w14:paraId="22040371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Auditory hallucination is most common form of hallucination in schizophrenia. </w:t>
      </w:r>
    </w:p>
    <w:p w14:paraId="0F04BF86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-Delusion is false belief, which is irrational and unshakable. </w:t>
      </w:r>
    </w:p>
    <w:p w14:paraId="4434375E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There are different types of delusion: </w:t>
      </w:r>
    </w:p>
    <w:p w14:paraId="223CFA20" w14:textId="77777777" w:rsidR="00FA6179" w:rsidRPr="00714B88" w:rsidRDefault="00FA6179" w:rsidP="00FA6179">
      <w:pPr>
        <w:pStyle w:val="ListParagraph"/>
        <w:numPr>
          <w:ilvl w:val="0"/>
          <w:numId w:val="3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Delusion of grandiosity</w:t>
      </w:r>
    </w:p>
    <w:p w14:paraId="18546376" w14:textId="77777777" w:rsidR="00FA6179" w:rsidRPr="00714B88" w:rsidRDefault="00FA6179" w:rsidP="00FA6179">
      <w:pPr>
        <w:pStyle w:val="ListParagraph"/>
        <w:numPr>
          <w:ilvl w:val="0"/>
          <w:numId w:val="3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Nihilistic delusion</w:t>
      </w:r>
    </w:p>
    <w:p w14:paraId="7878646E" w14:textId="77777777" w:rsidR="00FA6179" w:rsidRPr="00714B88" w:rsidRDefault="00FA6179" w:rsidP="00FA6179">
      <w:pPr>
        <w:pStyle w:val="ListParagraph"/>
        <w:numPr>
          <w:ilvl w:val="0"/>
          <w:numId w:val="3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Delusion of infidelity/Jealousy </w:t>
      </w:r>
    </w:p>
    <w:p w14:paraId="3DB1C380" w14:textId="77777777" w:rsidR="00FA6179" w:rsidRPr="00714B88" w:rsidRDefault="00FA6179" w:rsidP="00FA6179">
      <w:pPr>
        <w:pStyle w:val="ListParagraph"/>
        <w:numPr>
          <w:ilvl w:val="0"/>
          <w:numId w:val="3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Delusion of persecution</w:t>
      </w:r>
    </w:p>
    <w:p w14:paraId="67A5E2EF" w14:textId="77777777" w:rsidR="00FA6179" w:rsidRPr="00714B88" w:rsidRDefault="00FA6179" w:rsidP="00FA6179">
      <w:pPr>
        <w:pStyle w:val="ListParagraph"/>
        <w:numPr>
          <w:ilvl w:val="0"/>
          <w:numId w:val="3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Delusion of reference</w:t>
      </w:r>
    </w:p>
    <w:p w14:paraId="61FFD811" w14:textId="77777777" w:rsidR="00FA6179" w:rsidRPr="00714B88" w:rsidRDefault="00FA6179" w:rsidP="00FA6179">
      <w:pPr>
        <w:pStyle w:val="ListParagraph"/>
        <w:numPr>
          <w:ilvl w:val="0"/>
          <w:numId w:val="3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Delusion of control </w:t>
      </w:r>
    </w:p>
    <w:p w14:paraId="2F10FDF0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b/>
          <w:sz w:val="22"/>
          <w:szCs w:val="22"/>
        </w:rPr>
        <w:t>Delusion of persecution:</w:t>
      </w:r>
      <w:r w:rsidRPr="00714B88">
        <w:rPr>
          <w:rFonts w:asciiTheme="majorHAnsi" w:hAnsiTheme="majorHAnsi" w:cs="Futura"/>
          <w:sz w:val="22"/>
          <w:szCs w:val="22"/>
        </w:rPr>
        <w:t xml:space="preserve"> False belief that someone is going to harm him, inflict suffering on him, </w:t>
      </w:r>
      <w:proofErr w:type="gramStart"/>
      <w:r w:rsidRPr="00714B88">
        <w:rPr>
          <w:rFonts w:asciiTheme="majorHAnsi" w:hAnsiTheme="majorHAnsi" w:cs="Futura"/>
          <w:sz w:val="22"/>
          <w:szCs w:val="22"/>
        </w:rPr>
        <w:t>i.e.</w:t>
      </w:r>
      <w:proofErr w:type="gramEnd"/>
      <w:r w:rsidRPr="00714B88">
        <w:rPr>
          <w:rFonts w:asciiTheme="majorHAnsi" w:hAnsiTheme="majorHAnsi" w:cs="Futura"/>
          <w:sz w:val="22"/>
          <w:szCs w:val="22"/>
        </w:rPr>
        <w:t xml:space="preserve"> he’s been persecuted. </w:t>
      </w:r>
      <w:proofErr w:type="gramStart"/>
      <w:r w:rsidRPr="00714B88">
        <w:rPr>
          <w:rFonts w:asciiTheme="majorHAnsi" w:hAnsiTheme="majorHAnsi" w:cs="Futura"/>
          <w:sz w:val="22"/>
          <w:szCs w:val="22"/>
        </w:rPr>
        <w:t>E.g.</w:t>
      </w:r>
      <w:proofErr w:type="gramEnd"/>
      <w:r w:rsidRPr="00714B88">
        <w:rPr>
          <w:rFonts w:asciiTheme="majorHAnsi" w:hAnsiTheme="majorHAnsi" w:cs="Futura"/>
          <w:sz w:val="22"/>
          <w:szCs w:val="22"/>
        </w:rPr>
        <w:t xml:space="preserve"> </w:t>
      </w:r>
      <w:proofErr w:type="spellStart"/>
      <w:r w:rsidRPr="00714B88">
        <w:rPr>
          <w:rFonts w:asciiTheme="majorHAnsi" w:hAnsiTheme="majorHAnsi" w:cs="Futura"/>
          <w:sz w:val="22"/>
          <w:szCs w:val="22"/>
        </w:rPr>
        <w:t>some one</w:t>
      </w:r>
      <w:proofErr w:type="spellEnd"/>
      <w:r w:rsidRPr="00714B88">
        <w:rPr>
          <w:rFonts w:asciiTheme="majorHAnsi" w:hAnsiTheme="majorHAnsi" w:cs="Futura"/>
          <w:sz w:val="22"/>
          <w:szCs w:val="22"/>
        </w:rPr>
        <w:t xml:space="preserve"> is going to poison him. </w:t>
      </w:r>
    </w:p>
    <w:p w14:paraId="39EA9A08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Acrophobia: Fear of height</w:t>
      </w:r>
    </w:p>
    <w:p w14:paraId="7824076F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Agoraphobia: Fear of public places/crowd.</w:t>
      </w:r>
    </w:p>
    <w:p w14:paraId="193E280F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Claustrophobia: Fear of closed space or confined spaces. </w:t>
      </w:r>
    </w:p>
    <w:p w14:paraId="00938F4F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Hematophobia: Fear of blood. </w:t>
      </w:r>
    </w:p>
    <w:p w14:paraId="37ED8498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Acrophobia, fear of heights</w:t>
      </w:r>
    </w:p>
    <w:p w14:paraId="2E048C38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Claustrophobia, fear of confined or crowded spaces</w:t>
      </w:r>
    </w:p>
    <w:p w14:paraId="7F840CD8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Claustrophobia: Fear of closed space or confined spaces. </w:t>
      </w:r>
    </w:p>
    <w:p w14:paraId="07EDA5C5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Iatrophobia: Fear of doctors. </w:t>
      </w:r>
    </w:p>
    <w:p w14:paraId="42FD2E3D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Intelligence Quotient (IQ) measures academic performance.</w:t>
      </w:r>
    </w:p>
    <w:p w14:paraId="05E3B26E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IQ = MA / CA X 100 </w:t>
      </w:r>
    </w:p>
    <w:p w14:paraId="0B40D864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MA = Mental Age (Performance Score) </w:t>
      </w:r>
    </w:p>
    <w:p w14:paraId="51BA312B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CA = Chronological Age (Actual Age) </w:t>
      </w:r>
    </w:p>
    <w:p w14:paraId="6EFD2B57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/>
          <w:bCs/>
          <w:sz w:val="22"/>
          <w:szCs w:val="22"/>
        </w:rPr>
        <w:t>IQ is less than 70</w:t>
      </w:r>
      <w:r w:rsidRPr="00714B88">
        <w:rPr>
          <w:rFonts w:asciiTheme="majorHAnsi" w:hAnsiTheme="majorHAnsi" w:cs="Futura"/>
          <w:bCs/>
          <w:sz w:val="22"/>
          <w:szCs w:val="22"/>
        </w:rPr>
        <w:t xml:space="preserve"> and must be accompanied by impairment in social adaptive functioning to demands in </w:t>
      </w:r>
      <w:r w:rsidRPr="00714B88">
        <w:rPr>
          <w:rFonts w:asciiTheme="majorHAnsi" w:hAnsiTheme="majorHAnsi" w:cs="Futura"/>
          <w:bCs/>
          <w:sz w:val="22"/>
          <w:szCs w:val="22"/>
        </w:rPr>
        <w:t xml:space="preserve">school, work, social and must occur </w:t>
      </w:r>
      <w:r w:rsidRPr="00714B88">
        <w:rPr>
          <w:rFonts w:asciiTheme="majorHAnsi" w:hAnsiTheme="majorHAnsi" w:cs="Futura"/>
          <w:b/>
          <w:bCs/>
          <w:sz w:val="22"/>
          <w:szCs w:val="22"/>
        </w:rPr>
        <w:t xml:space="preserve">&lt; 18 years of age.   </w:t>
      </w:r>
    </w:p>
    <w:p w14:paraId="017497F4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Risk for mental </w:t>
      </w:r>
      <w:proofErr w:type="gramStart"/>
      <w:r w:rsidRPr="00714B88">
        <w:rPr>
          <w:rFonts w:asciiTheme="majorHAnsi" w:hAnsiTheme="majorHAnsi" w:cs="Futura"/>
          <w:bCs/>
          <w:sz w:val="22"/>
          <w:szCs w:val="22"/>
        </w:rPr>
        <w:t xml:space="preserve">retardation </w:t>
      </w:r>
      <w:r>
        <w:rPr>
          <w:rFonts w:asciiTheme="majorHAnsi" w:hAnsiTheme="majorHAnsi" w:cs="Futura"/>
          <w:bCs/>
          <w:sz w:val="22"/>
          <w:szCs w:val="22"/>
        </w:rPr>
        <w:t>:</w:t>
      </w:r>
      <w:proofErr w:type="gramEnd"/>
      <w:r>
        <w:rPr>
          <w:rFonts w:asciiTheme="majorHAnsi" w:hAnsiTheme="majorHAnsi" w:cs="Futura"/>
          <w:bCs/>
          <w:sz w:val="22"/>
          <w:szCs w:val="22"/>
        </w:rPr>
        <w:t xml:space="preserve"> </w:t>
      </w:r>
      <w:r w:rsidRPr="00C54D9A">
        <w:rPr>
          <w:rFonts w:asciiTheme="majorHAnsi" w:hAnsiTheme="majorHAnsi" w:cs="Futura"/>
          <w:bCs/>
          <w:sz w:val="22"/>
          <w:szCs w:val="22"/>
        </w:rPr>
        <w:t xml:space="preserve">Down’s syndrome in child </w:t>
      </w:r>
    </w:p>
    <w:p w14:paraId="70F61C1E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/>
          <w:bCs/>
          <w:sz w:val="22"/>
          <w:szCs w:val="22"/>
        </w:rPr>
      </w:pPr>
      <w:r w:rsidRPr="00714B88">
        <w:rPr>
          <w:rFonts w:asciiTheme="majorHAnsi" w:hAnsiTheme="majorHAnsi" w:cs="Futura"/>
          <w:b/>
          <w:bCs/>
          <w:sz w:val="22"/>
          <w:szCs w:val="22"/>
        </w:rPr>
        <w:t xml:space="preserve">-Profound mental </w:t>
      </w:r>
      <w:proofErr w:type="gramStart"/>
      <w:r w:rsidRPr="00714B88">
        <w:rPr>
          <w:rFonts w:asciiTheme="majorHAnsi" w:hAnsiTheme="majorHAnsi" w:cs="Futura"/>
          <w:b/>
          <w:bCs/>
          <w:sz w:val="22"/>
          <w:szCs w:val="22"/>
        </w:rPr>
        <w:t xml:space="preserve">retardation </w:t>
      </w:r>
      <w:r>
        <w:rPr>
          <w:rFonts w:asciiTheme="majorHAnsi" w:hAnsiTheme="majorHAnsi" w:cs="Futura"/>
          <w:b/>
          <w:bCs/>
          <w:sz w:val="22"/>
          <w:szCs w:val="22"/>
        </w:rPr>
        <w:t>:</w:t>
      </w:r>
      <w:proofErr w:type="gramEnd"/>
      <w:r>
        <w:rPr>
          <w:rFonts w:asciiTheme="majorHAnsi" w:hAnsiTheme="majorHAnsi" w:cs="Futura"/>
          <w:b/>
          <w:bCs/>
          <w:sz w:val="22"/>
          <w:szCs w:val="22"/>
        </w:rPr>
        <w:t xml:space="preserve"> </w:t>
      </w:r>
      <w:r w:rsidRPr="00C54D9A">
        <w:rPr>
          <w:rFonts w:asciiTheme="majorHAnsi" w:hAnsiTheme="majorHAnsi" w:cs="Futura"/>
          <w:bCs/>
          <w:sz w:val="22"/>
          <w:szCs w:val="22"/>
        </w:rPr>
        <w:t xml:space="preserve">IQ &lt; 20 </w:t>
      </w:r>
    </w:p>
    <w:p w14:paraId="2CA198BF" w14:textId="77777777" w:rsidR="00FA6179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/>
          <w:bCs/>
          <w:sz w:val="22"/>
          <w:szCs w:val="22"/>
        </w:rPr>
        <w:t>Obsessive Compulsive Disorder:</w:t>
      </w:r>
      <w:r w:rsidRPr="00714B88">
        <w:rPr>
          <w:rFonts w:asciiTheme="majorHAnsi" w:hAnsiTheme="majorHAnsi" w:cs="Futura"/>
          <w:bCs/>
          <w:sz w:val="22"/>
          <w:szCs w:val="22"/>
        </w:rPr>
        <w:t xml:space="preserve"> Characterized by recurrent Obsessions or Compulsions that are recognized by the individual as unreasonable.</w:t>
      </w:r>
    </w:p>
    <w:p w14:paraId="4E6DA157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C54D9A">
        <w:rPr>
          <w:rFonts w:asciiTheme="majorHAnsi" w:hAnsiTheme="majorHAnsi" w:cs="Futura"/>
          <w:sz w:val="22"/>
          <w:szCs w:val="22"/>
        </w:rPr>
        <w:t xml:space="preserve">Most common OCD is checkers. </w:t>
      </w:r>
    </w:p>
    <w:p w14:paraId="5ED36B28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/>
          <w:bCs/>
          <w:sz w:val="22"/>
          <w:szCs w:val="22"/>
        </w:rPr>
        <w:t>Conversion Disorder:</w:t>
      </w:r>
      <w:r w:rsidRPr="00714B88">
        <w:rPr>
          <w:rFonts w:asciiTheme="majorHAnsi" w:hAnsiTheme="majorHAnsi" w:cs="Futura"/>
          <w:bCs/>
          <w:sz w:val="22"/>
          <w:szCs w:val="22"/>
        </w:rPr>
        <w:t xml:space="preserve">  It is a disorder in which the individual experiences one or more neurologic symptoms that cannot be explained. </w:t>
      </w:r>
    </w:p>
    <w:p w14:paraId="6FC2D497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Deliberate setting fire on one or more occasion is called pyromania. </w:t>
      </w:r>
    </w:p>
    <w:p w14:paraId="206296C0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Recurrent failure to resist impulses to steal objects that patient does not need, is called kleptomania. </w:t>
      </w:r>
    </w:p>
    <w:p w14:paraId="013DFAD4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Pulling one’s own hair resulting in hair loss is called trichotillomania. </w:t>
      </w:r>
    </w:p>
    <w:p w14:paraId="41CC3789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Wernicke’s syndrome is seen in chronic alcoholics</w:t>
      </w:r>
      <w:r>
        <w:rPr>
          <w:rFonts w:asciiTheme="majorHAnsi" w:hAnsiTheme="majorHAnsi" w:cs="Futura"/>
          <w:bCs/>
          <w:sz w:val="22"/>
          <w:szCs w:val="22"/>
        </w:rPr>
        <w:t>.</w:t>
      </w:r>
    </w:p>
    <w:p w14:paraId="527B562A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Wernicke’s syndrome is triad consisting of Encephalopathy, Ophthalmoplegia and Ataxia. </w:t>
      </w:r>
    </w:p>
    <w:p w14:paraId="60A574EE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1-2 % is suffering from severe mental illness. </w:t>
      </w:r>
    </w:p>
    <w:p w14:paraId="4683A8F9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At least 5 % are suffering from less severe form of mental illness.</w:t>
      </w:r>
    </w:p>
    <w:p w14:paraId="43F6427B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20-25 % are suffering from some form of mental illness.</w:t>
      </w:r>
    </w:p>
    <w:p w14:paraId="59614358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Depression is characterized by hopeless, helpless and worthless. </w:t>
      </w:r>
    </w:p>
    <w:p w14:paraId="03617EEF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Symptoms of depression include: </w:t>
      </w:r>
    </w:p>
    <w:p w14:paraId="4E4F42E2" w14:textId="77777777" w:rsidR="00FA6179" w:rsidRPr="00714B88" w:rsidRDefault="00FA6179" w:rsidP="00FA6179">
      <w:pPr>
        <w:pStyle w:val="ListParagraph"/>
        <w:numPr>
          <w:ilvl w:val="0"/>
          <w:numId w:val="4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Worthless </w:t>
      </w:r>
    </w:p>
    <w:p w14:paraId="51C5AA72" w14:textId="77777777" w:rsidR="00FA6179" w:rsidRPr="00714B88" w:rsidRDefault="00FA6179" w:rsidP="00FA6179">
      <w:pPr>
        <w:pStyle w:val="ListParagraph"/>
        <w:numPr>
          <w:ilvl w:val="0"/>
          <w:numId w:val="4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Hopeless </w:t>
      </w:r>
    </w:p>
    <w:p w14:paraId="2728C928" w14:textId="77777777" w:rsidR="00FA6179" w:rsidRPr="00714B88" w:rsidRDefault="00FA6179" w:rsidP="00FA6179">
      <w:pPr>
        <w:pStyle w:val="ListParagraph"/>
        <w:numPr>
          <w:ilvl w:val="0"/>
          <w:numId w:val="4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Helpless </w:t>
      </w:r>
    </w:p>
    <w:p w14:paraId="62B9D307" w14:textId="77777777" w:rsidR="00FA6179" w:rsidRPr="00714B88" w:rsidRDefault="00FA6179" w:rsidP="00FA6179">
      <w:pPr>
        <w:pStyle w:val="ListParagraph"/>
        <w:numPr>
          <w:ilvl w:val="0"/>
          <w:numId w:val="4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Low mood </w:t>
      </w:r>
    </w:p>
    <w:p w14:paraId="0DE1A909" w14:textId="77777777" w:rsidR="00FA6179" w:rsidRPr="00714B88" w:rsidRDefault="00FA6179" w:rsidP="00FA6179">
      <w:pPr>
        <w:pStyle w:val="ListParagraph"/>
        <w:numPr>
          <w:ilvl w:val="0"/>
          <w:numId w:val="4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Lack of concentration </w:t>
      </w:r>
    </w:p>
    <w:p w14:paraId="251E6A8E" w14:textId="77777777" w:rsidR="00FA6179" w:rsidRPr="00714B88" w:rsidRDefault="00FA6179" w:rsidP="00FA6179">
      <w:pPr>
        <w:pStyle w:val="ListParagraph"/>
        <w:numPr>
          <w:ilvl w:val="0"/>
          <w:numId w:val="4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Lack of energy level </w:t>
      </w:r>
    </w:p>
    <w:p w14:paraId="1AEA8A7A" w14:textId="77777777" w:rsidR="00FA6179" w:rsidRPr="00714B88" w:rsidRDefault="00FA6179" w:rsidP="00FA6179">
      <w:pPr>
        <w:pStyle w:val="ListParagraph"/>
        <w:numPr>
          <w:ilvl w:val="0"/>
          <w:numId w:val="4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Lack of sleep </w:t>
      </w:r>
    </w:p>
    <w:p w14:paraId="32CF2956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Bipolar Disorder /Maniac Depressive disorder has mood swing ranging from mania to depression. </w:t>
      </w:r>
    </w:p>
    <w:p w14:paraId="507198DD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Mania is elevated mood. </w:t>
      </w:r>
    </w:p>
    <w:p w14:paraId="31024136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lastRenderedPageBreak/>
        <w:t xml:space="preserve">Depression is low mood. </w:t>
      </w:r>
    </w:p>
    <w:p w14:paraId="3E8C6FD0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Insight in mental health means, recognition of one’s own condition. It is present in neurosis or absent in psychosis. </w:t>
      </w:r>
    </w:p>
    <w:p w14:paraId="2CAA4512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Contact with reality is lost in psychosis but is preserved in neurosis. </w:t>
      </w:r>
    </w:p>
    <w:p w14:paraId="1B289A75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Judgment is impaired in psychosis but is preserved in neurosis. </w:t>
      </w:r>
    </w:p>
    <w:p w14:paraId="7FBA48F3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Insight is absent in psychosis but present in neurosis.</w:t>
      </w:r>
    </w:p>
    <w:p w14:paraId="288D994D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Hallucination and delusion are present in psychosis but not in neurosis. </w:t>
      </w:r>
    </w:p>
    <w:p w14:paraId="5B3EDEBC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Example of psychosis: Dementia, Schizophrenia. </w:t>
      </w:r>
    </w:p>
    <w:p w14:paraId="15F3C23E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Example of neurosis: Anxiety, Phobia</w:t>
      </w:r>
      <w:r>
        <w:rPr>
          <w:rFonts w:asciiTheme="majorHAnsi" w:hAnsiTheme="majorHAnsi" w:cs="Futura"/>
          <w:bCs/>
          <w:sz w:val="22"/>
          <w:szCs w:val="22"/>
        </w:rPr>
        <w:t>.</w:t>
      </w:r>
    </w:p>
    <w:p w14:paraId="436F863C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Enuresis is common in childhood and is also called as bed-wetting. </w:t>
      </w:r>
    </w:p>
    <w:p w14:paraId="287D911A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Full form of ECT is Electro Convulsive Therapy. </w:t>
      </w:r>
    </w:p>
    <w:p w14:paraId="74345C19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Symptoms must be present at least for 6 months to make the diagnosis of schizophrenia. </w:t>
      </w:r>
    </w:p>
    <w:p w14:paraId="17BE1A21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Paranoid Schizophrenia </w:t>
      </w:r>
      <w:r>
        <w:rPr>
          <w:rFonts w:asciiTheme="majorHAnsi" w:hAnsiTheme="majorHAnsi" w:cs="Futura"/>
          <w:bCs/>
          <w:sz w:val="22"/>
          <w:szCs w:val="22"/>
        </w:rPr>
        <w:t>is the m</w:t>
      </w:r>
      <w:r w:rsidRPr="00C54D9A">
        <w:rPr>
          <w:rFonts w:asciiTheme="majorHAnsi" w:hAnsiTheme="majorHAnsi" w:cs="Futura"/>
          <w:bCs/>
          <w:sz w:val="22"/>
          <w:szCs w:val="22"/>
        </w:rPr>
        <w:t>ost common form</w:t>
      </w:r>
      <w:r>
        <w:rPr>
          <w:rFonts w:asciiTheme="majorHAnsi" w:hAnsiTheme="majorHAnsi" w:cs="Futura"/>
          <w:bCs/>
          <w:sz w:val="22"/>
          <w:szCs w:val="22"/>
        </w:rPr>
        <w:t>.</w:t>
      </w:r>
    </w:p>
    <w:p w14:paraId="72FD1EF4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Mood stabilizers (Lithium, Carbamazepine, Valproic Acid) </w:t>
      </w:r>
    </w:p>
    <w:p w14:paraId="739974F8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/>
          <w:bCs/>
          <w:sz w:val="22"/>
          <w:szCs w:val="22"/>
        </w:rPr>
      </w:pPr>
      <w:proofErr w:type="gramStart"/>
      <w:r w:rsidRPr="00714B88">
        <w:rPr>
          <w:rFonts w:asciiTheme="majorHAnsi" w:hAnsiTheme="majorHAnsi" w:cs="Futura"/>
          <w:bCs/>
          <w:sz w:val="22"/>
          <w:szCs w:val="22"/>
        </w:rPr>
        <w:t xml:space="preserve">Schizophrenia </w:t>
      </w:r>
      <w:r>
        <w:rPr>
          <w:rFonts w:asciiTheme="majorHAnsi" w:hAnsiTheme="majorHAnsi" w:cs="Futura"/>
          <w:bCs/>
          <w:sz w:val="22"/>
          <w:szCs w:val="22"/>
        </w:rPr>
        <w:t>:</w:t>
      </w:r>
      <w:proofErr w:type="gramEnd"/>
      <w:r>
        <w:rPr>
          <w:rFonts w:asciiTheme="majorHAnsi" w:hAnsiTheme="majorHAnsi" w:cs="Futura"/>
          <w:bCs/>
          <w:sz w:val="22"/>
          <w:szCs w:val="22"/>
        </w:rPr>
        <w:t xml:space="preserve"> </w:t>
      </w:r>
      <w:r w:rsidRPr="00C54D9A">
        <w:rPr>
          <w:rFonts w:asciiTheme="majorHAnsi" w:hAnsiTheme="majorHAnsi" w:cs="Futura"/>
          <w:bCs/>
          <w:sz w:val="22"/>
          <w:szCs w:val="22"/>
        </w:rPr>
        <w:t xml:space="preserve">Thought disorder that impairs judgment, behavior and ability to interpret reality. </w:t>
      </w:r>
      <w:r w:rsidRPr="00C54D9A">
        <w:rPr>
          <w:rFonts w:asciiTheme="majorHAnsi" w:hAnsiTheme="majorHAnsi" w:cs="Futura"/>
          <w:sz w:val="22"/>
          <w:szCs w:val="22"/>
        </w:rPr>
        <w:t xml:space="preserve">Dopamine level is increased and there is an abnormality in serotonin. </w:t>
      </w:r>
    </w:p>
    <w:p w14:paraId="61293186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C54D9A">
        <w:rPr>
          <w:rFonts w:asciiTheme="majorHAnsi" w:hAnsiTheme="majorHAnsi" w:cs="Futura"/>
          <w:sz w:val="22"/>
          <w:szCs w:val="22"/>
        </w:rPr>
        <w:t xml:space="preserve">Paranoid Schizophrenia has </w:t>
      </w:r>
      <w:proofErr w:type="gramStart"/>
      <w:r w:rsidRPr="00C54D9A">
        <w:rPr>
          <w:rFonts w:asciiTheme="majorHAnsi" w:hAnsiTheme="majorHAnsi" w:cs="Futura"/>
          <w:sz w:val="22"/>
          <w:szCs w:val="22"/>
        </w:rPr>
        <w:t>Best</w:t>
      </w:r>
      <w:proofErr w:type="gramEnd"/>
      <w:r w:rsidRPr="00C54D9A">
        <w:rPr>
          <w:rFonts w:asciiTheme="majorHAnsi" w:hAnsiTheme="majorHAnsi" w:cs="Futura"/>
          <w:sz w:val="22"/>
          <w:szCs w:val="22"/>
        </w:rPr>
        <w:t xml:space="preserve"> prognosis. </w:t>
      </w:r>
    </w:p>
    <w:p w14:paraId="045DBD05" w14:textId="77777777" w:rsidR="00FA6179" w:rsidRPr="00714B88" w:rsidRDefault="00FA6179" w:rsidP="00FA6179">
      <w:p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</w:p>
    <w:p w14:paraId="1B292C68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Management of depression include antidepressants like </w:t>
      </w:r>
      <w:r w:rsidRPr="00C54D9A">
        <w:rPr>
          <w:rFonts w:asciiTheme="majorHAnsi" w:hAnsiTheme="majorHAnsi" w:cs="Futura"/>
          <w:bCs/>
          <w:sz w:val="22"/>
          <w:szCs w:val="22"/>
        </w:rPr>
        <w:t xml:space="preserve">selective </w:t>
      </w:r>
      <w:r>
        <w:rPr>
          <w:rFonts w:asciiTheme="majorHAnsi" w:hAnsiTheme="majorHAnsi" w:cs="Futura"/>
          <w:bCs/>
          <w:sz w:val="22"/>
          <w:szCs w:val="22"/>
        </w:rPr>
        <w:t>s</w:t>
      </w:r>
      <w:r w:rsidRPr="00C54D9A">
        <w:rPr>
          <w:rFonts w:asciiTheme="majorHAnsi" w:hAnsiTheme="majorHAnsi" w:cs="Futura"/>
          <w:bCs/>
          <w:sz w:val="22"/>
          <w:szCs w:val="22"/>
        </w:rPr>
        <w:t xml:space="preserve">erotonin </w:t>
      </w:r>
      <w:r>
        <w:rPr>
          <w:rFonts w:asciiTheme="majorHAnsi" w:hAnsiTheme="majorHAnsi" w:cs="Futura"/>
          <w:bCs/>
          <w:sz w:val="22"/>
          <w:szCs w:val="22"/>
        </w:rPr>
        <w:t>r</w:t>
      </w:r>
      <w:r w:rsidRPr="00C54D9A">
        <w:rPr>
          <w:rFonts w:asciiTheme="majorHAnsi" w:hAnsiTheme="majorHAnsi" w:cs="Futura"/>
          <w:bCs/>
          <w:sz w:val="22"/>
          <w:szCs w:val="22"/>
        </w:rPr>
        <w:t xml:space="preserve">euptake </w:t>
      </w:r>
      <w:r>
        <w:rPr>
          <w:rFonts w:asciiTheme="majorHAnsi" w:hAnsiTheme="majorHAnsi" w:cs="Futura"/>
          <w:bCs/>
          <w:sz w:val="22"/>
          <w:szCs w:val="22"/>
        </w:rPr>
        <w:t>i</w:t>
      </w:r>
      <w:r w:rsidRPr="00C54D9A">
        <w:rPr>
          <w:rFonts w:asciiTheme="majorHAnsi" w:hAnsiTheme="majorHAnsi" w:cs="Futura"/>
          <w:bCs/>
          <w:sz w:val="22"/>
          <w:szCs w:val="22"/>
        </w:rPr>
        <w:t>nhibitors (SSRI)</w:t>
      </w:r>
      <w:r>
        <w:rPr>
          <w:rFonts w:asciiTheme="majorHAnsi" w:hAnsiTheme="majorHAnsi" w:cs="Futura"/>
          <w:bCs/>
          <w:sz w:val="22"/>
          <w:szCs w:val="22"/>
        </w:rPr>
        <w:t>, t</w:t>
      </w:r>
      <w:r w:rsidRPr="00C54D9A">
        <w:rPr>
          <w:rFonts w:asciiTheme="majorHAnsi" w:hAnsiTheme="majorHAnsi" w:cs="Futura"/>
          <w:bCs/>
          <w:sz w:val="22"/>
          <w:szCs w:val="22"/>
        </w:rPr>
        <w:t xml:space="preserve">ricyclic </w:t>
      </w:r>
      <w:r>
        <w:rPr>
          <w:rFonts w:asciiTheme="majorHAnsi" w:hAnsiTheme="majorHAnsi" w:cs="Futura"/>
          <w:bCs/>
          <w:sz w:val="22"/>
          <w:szCs w:val="22"/>
        </w:rPr>
        <w:t>a</w:t>
      </w:r>
      <w:r w:rsidRPr="00C54D9A">
        <w:rPr>
          <w:rFonts w:asciiTheme="majorHAnsi" w:hAnsiTheme="majorHAnsi" w:cs="Futura"/>
          <w:bCs/>
          <w:sz w:val="22"/>
          <w:szCs w:val="22"/>
        </w:rPr>
        <w:t>ntidepressants (TCA)</w:t>
      </w:r>
      <w:r>
        <w:rPr>
          <w:rFonts w:asciiTheme="majorHAnsi" w:hAnsiTheme="majorHAnsi" w:cs="Futura"/>
          <w:bCs/>
          <w:sz w:val="22"/>
          <w:szCs w:val="22"/>
        </w:rPr>
        <w:t>, m</w:t>
      </w:r>
      <w:r w:rsidRPr="00C54D9A">
        <w:rPr>
          <w:rFonts w:asciiTheme="majorHAnsi" w:hAnsiTheme="majorHAnsi" w:cs="Futura"/>
          <w:bCs/>
          <w:sz w:val="22"/>
          <w:szCs w:val="22"/>
        </w:rPr>
        <w:t xml:space="preserve">onoamine Oxidase Inhibitors (MOI) </w:t>
      </w:r>
    </w:p>
    <w:p w14:paraId="15993F1E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Other treatment </w:t>
      </w:r>
      <w:r>
        <w:rPr>
          <w:rFonts w:asciiTheme="majorHAnsi" w:hAnsiTheme="majorHAnsi" w:cs="Futura"/>
          <w:bCs/>
          <w:sz w:val="22"/>
          <w:szCs w:val="22"/>
        </w:rPr>
        <w:t xml:space="preserve">modalities </w:t>
      </w:r>
      <w:proofErr w:type="gramStart"/>
      <w:r>
        <w:rPr>
          <w:rFonts w:asciiTheme="majorHAnsi" w:hAnsiTheme="majorHAnsi" w:cs="Futura"/>
          <w:bCs/>
          <w:sz w:val="22"/>
          <w:szCs w:val="22"/>
        </w:rPr>
        <w:t>is</w:t>
      </w:r>
      <w:proofErr w:type="gramEnd"/>
      <w:r>
        <w:rPr>
          <w:rFonts w:asciiTheme="majorHAnsi" w:hAnsiTheme="majorHAnsi" w:cs="Futura"/>
          <w:bCs/>
          <w:sz w:val="22"/>
          <w:szCs w:val="22"/>
        </w:rPr>
        <w:t xml:space="preserve"> </w:t>
      </w:r>
      <w:r>
        <w:rPr>
          <w:rFonts w:asciiTheme="majorHAnsi" w:hAnsiTheme="majorHAnsi" w:cs="Futura"/>
          <w:sz w:val="22"/>
          <w:szCs w:val="22"/>
        </w:rPr>
        <w:t>e</w:t>
      </w:r>
      <w:r w:rsidRPr="00C54D9A">
        <w:rPr>
          <w:rFonts w:asciiTheme="majorHAnsi" w:hAnsiTheme="majorHAnsi" w:cs="Futura"/>
          <w:sz w:val="22"/>
          <w:szCs w:val="22"/>
        </w:rPr>
        <w:t xml:space="preserve">lectro Convulsive Therapy (ECT) </w:t>
      </w:r>
    </w:p>
    <w:p w14:paraId="33171141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Mania (Elevated mood) is characterized by </w:t>
      </w:r>
      <w:r w:rsidRPr="00C54D9A">
        <w:rPr>
          <w:rFonts w:asciiTheme="majorHAnsi" w:hAnsiTheme="majorHAnsi" w:cs="Futura"/>
          <w:bCs/>
          <w:sz w:val="22"/>
          <w:szCs w:val="22"/>
        </w:rPr>
        <w:t>decreased need for sleep</w:t>
      </w:r>
      <w:r>
        <w:rPr>
          <w:rFonts w:asciiTheme="majorHAnsi" w:hAnsiTheme="majorHAnsi" w:cs="Futura"/>
          <w:bCs/>
          <w:sz w:val="22"/>
          <w:szCs w:val="22"/>
        </w:rPr>
        <w:t xml:space="preserve">, </w:t>
      </w:r>
      <w:r w:rsidRPr="00C54D9A">
        <w:rPr>
          <w:rFonts w:asciiTheme="majorHAnsi" w:hAnsiTheme="majorHAnsi" w:cs="Futura"/>
          <w:bCs/>
          <w:sz w:val="22"/>
          <w:szCs w:val="22"/>
        </w:rPr>
        <w:t>flight of ideas</w:t>
      </w:r>
      <w:r>
        <w:rPr>
          <w:rFonts w:asciiTheme="majorHAnsi" w:hAnsiTheme="majorHAnsi" w:cs="Futura"/>
          <w:bCs/>
          <w:sz w:val="22"/>
          <w:szCs w:val="22"/>
        </w:rPr>
        <w:t>, i</w:t>
      </w:r>
      <w:r w:rsidRPr="00C54D9A">
        <w:rPr>
          <w:rFonts w:asciiTheme="majorHAnsi" w:hAnsiTheme="majorHAnsi" w:cs="Futura"/>
          <w:bCs/>
          <w:sz w:val="22"/>
          <w:szCs w:val="22"/>
        </w:rPr>
        <w:t xml:space="preserve">ncreased energy level </w:t>
      </w:r>
    </w:p>
    <w:p w14:paraId="16FDBCAA" w14:textId="77777777" w:rsidR="00FA6179" w:rsidRPr="00714B88" w:rsidRDefault="00FA6179" w:rsidP="00FA6179">
      <w:pPr>
        <w:pStyle w:val="ListParagraph"/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-</w:t>
      </w:r>
    </w:p>
    <w:p w14:paraId="1F3B7544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Minor withdrawal symptoms of alcohol withdrawal include normal mental status, tremor, mild anxiety, headache, diaphoresis, palpitation, anorexia, GI upset and insomnia. </w:t>
      </w:r>
    </w:p>
    <w:p w14:paraId="470E6B53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Delirium tremens is feature see in chronic alcoholics. It usually occurs 48-96 hours of alcohol withdrawal more common as the age increases. </w:t>
      </w:r>
    </w:p>
    <w:p w14:paraId="0F381CC8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Delirium is characterized by disorientation, agitation, hallucinations, increased autonomic activity (tachycardia, febrile, diaphoresis hypertension) and acid base imbalance.</w:t>
      </w:r>
    </w:p>
    <w:p w14:paraId="76B4DF06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Delirium</w:t>
      </w:r>
      <w:r>
        <w:rPr>
          <w:rFonts w:asciiTheme="majorHAnsi" w:hAnsiTheme="majorHAnsi" w:cs="Futura"/>
          <w:bCs/>
          <w:sz w:val="22"/>
          <w:szCs w:val="22"/>
        </w:rPr>
        <w:t xml:space="preserve"> is i</w:t>
      </w:r>
      <w:r w:rsidRPr="00C54D9A">
        <w:rPr>
          <w:rFonts w:asciiTheme="majorHAnsi" w:hAnsiTheme="majorHAnsi" w:cs="Futura"/>
          <w:bCs/>
          <w:sz w:val="22"/>
          <w:szCs w:val="22"/>
        </w:rPr>
        <w:t>mpaired functions of neurons</w:t>
      </w:r>
      <w:r>
        <w:rPr>
          <w:rFonts w:asciiTheme="majorHAnsi" w:hAnsiTheme="majorHAnsi" w:cs="Futura"/>
          <w:bCs/>
          <w:sz w:val="22"/>
          <w:szCs w:val="22"/>
        </w:rPr>
        <w:t>, r</w:t>
      </w:r>
      <w:r w:rsidRPr="00C54D9A">
        <w:rPr>
          <w:rFonts w:asciiTheme="majorHAnsi" w:hAnsiTheme="majorHAnsi" w:cs="Futura"/>
          <w:bCs/>
          <w:sz w:val="22"/>
          <w:szCs w:val="22"/>
        </w:rPr>
        <w:t>eversible</w:t>
      </w:r>
      <w:r>
        <w:rPr>
          <w:rFonts w:asciiTheme="majorHAnsi" w:hAnsiTheme="majorHAnsi" w:cs="Futura"/>
          <w:bCs/>
          <w:sz w:val="22"/>
          <w:szCs w:val="22"/>
        </w:rPr>
        <w:t xml:space="preserve"> caused by infections</w:t>
      </w:r>
      <w:r w:rsidRPr="00C54D9A">
        <w:rPr>
          <w:rFonts w:asciiTheme="majorHAnsi" w:hAnsiTheme="majorHAnsi" w:cs="Futura"/>
          <w:bCs/>
          <w:sz w:val="22"/>
          <w:szCs w:val="22"/>
        </w:rPr>
        <w:t xml:space="preserve">, metabolic, hemodynamic, respiratory, toxic, </w:t>
      </w:r>
      <w:proofErr w:type="spellStart"/>
      <w:proofErr w:type="gramStart"/>
      <w:r w:rsidRPr="00C54D9A">
        <w:rPr>
          <w:rFonts w:asciiTheme="majorHAnsi" w:hAnsiTheme="majorHAnsi" w:cs="Futura"/>
          <w:bCs/>
          <w:sz w:val="22"/>
          <w:szCs w:val="22"/>
        </w:rPr>
        <w:t>traumatic.Prognosis</w:t>
      </w:r>
      <w:proofErr w:type="spellEnd"/>
      <w:proofErr w:type="gramEnd"/>
      <w:r w:rsidRPr="00C54D9A">
        <w:rPr>
          <w:rFonts w:asciiTheme="majorHAnsi" w:hAnsiTheme="majorHAnsi" w:cs="Futura"/>
          <w:bCs/>
          <w:sz w:val="22"/>
          <w:szCs w:val="22"/>
        </w:rPr>
        <w:t xml:space="preserve"> for recovery is good if treated </w:t>
      </w:r>
    </w:p>
    <w:p w14:paraId="13DCD621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>Dementia</w:t>
      </w:r>
      <w:r>
        <w:rPr>
          <w:rFonts w:asciiTheme="majorHAnsi" w:hAnsiTheme="majorHAnsi" w:cs="Futura"/>
          <w:bCs/>
          <w:sz w:val="22"/>
          <w:szCs w:val="22"/>
        </w:rPr>
        <w:t xml:space="preserve"> is g</w:t>
      </w:r>
      <w:r w:rsidRPr="00C54D9A">
        <w:rPr>
          <w:rFonts w:asciiTheme="majorHAnsi" w:hAnsiTheme="majorHAnsi" w:cs="Futura"/>
          <w:bCs/>
          <w:sz w:val="22"/>
          <w:szCs w:val="22"/>
        </w:rPr>
        <w:t>lobal Cognitive Disorder</w:t>
      </w:r>
      <w:r>
        <w:rPr>
          <w:rFonts w:asciiTheme="majorHAnsi" w:hAnsiTheme="majorHAnsi" w:cs="Futura"/>
          <w:bCs/>
          <w:sz w:val="22"/>
          <w:szCs w:val="22"/>
        </w:rPr>
        <w:t>. I</w:t>
      </w:r>
      <w:r w:rsidRPr="00C54D9A">
        <w:rPr>
          <w:rFonts w:asciiTheme="majorHAnsi" w:hAnsiTheme="majorHAnsi" w:cs="Futura"/>
          <w:bCs/>
          <w:sz w:val="22"/>
          <w:szCs w:val="22"/>
        </w:rPr>
        <w:t>rreversible</w:t>
      </w:r>
      <w:r>
        <w:rPr>
          <w:rFonts w:asciiTheme="majorHAnsi" w:hAnsiTheme="majorHAnsi" w:cs="Futura"/>
          <w:bCs/>
          <w:sz w:val="22"/>
          <w:szCs w:val="22"/>
        </w:rPr>
        <w:t xml:space="preserve">. </w:t>
      </w:r>
      <w:r w:rsidRPr="00C54D9A">
        <w:rPr>
          <w:rFonts w:asciiTheme="majorHAnsi" w:hAnsiTheme="majorHAnsi" w:cs="Futura"/>
          <w:bCs/>
          <w:sz w:val="22"/>
          <w:szCs w:val="22"/>
        </w:rPr>
        <w:t xml:space="preserve">Most common cause is Alzheimer’s disease. Prognosis is poor. </w:t>
      </w:r>
    </w:p>
    <w:p w14:paraId="1A0F67AA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bCs/>
          <w:sz w:val="22"/>
          <w:szCs w:val="22"/>
        </w:rPr>
      </w:pPr>
      <w:r w:rsidRPr="00714B88">
        <w:rPr>
          <w:rFonts w:asciiTheme="majorHAnsi" w:hAnsiTheme="majorHAnsi" w:cs="Futura"/>
          <w:bCs/>
          <w:sz w:val="22"/>
          <w:szCs w:val="22"/>
        </w:rPr>
        <w:t xml:space="preserve">Sleep is divided into two stages: </w:t>
      </w:r>
      <w:proofErr w:type="gramStart"/>
      <w:r w:rsidRPr="00714B88">
        <w:rPr>
          <w:rFonts w:asciiTheme="majorHAnsi" w:hAnsiTheme="majorHAnsi" w:cs="Futura"/>
          <w:bCs/>
          <w:sz w:val="22"/>
          <w:szCs w:val="22"/>
        </w:rPr>
        <w:t>Non - rapid</w:t>
      </w:r>
      <w:proofErr w:type="gramEnd"/>
      <w:r w:rsidRPr="00714B88">
        <w:rPr>
          <w:rFonts w:asciiTheme="majorHAnsi" w:hAnsiTheme="majorHAnsi" w:cs="Futura"/>
          <w:bCs/>
          <w:sz w:val="22"/>
          <w:szCs w:val="22"/>
        </w:rPr>
        <w:t xml:space="preserve"> eye movement (NREM) and Rapid eye movement (REM).</w:t>
      </w:r>
    </w:p>
    <w:p w14:paraId="5C0896A9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820"/>
        </w:tabs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Alcohol is most commonly abused drug is USA. </w:t>
      </w:r>
    </w:p>
    <w:p w14:paraId="5088AA2F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Parkinson disease is a neurodegenerative disease involving loss of dopaminergic neurons in substantia nigra. </w:t>
      </w:r>
    </w:p>
    <w:p w14:paraId="25F5B048" w14:textId="77777777" w:rsidR="00FA6179" w:rsidRPr="00C54D9A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>Motor Symptoms of Parkinson are resting tremor, rigidity, bradykinesia and gait disturbances.</w:t>
      </w:r>
    </w:p>
    <w:p w14:paraId="5D788083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One word answer, </w:t>
      </w:r>
    </w:p>
    <w:p w14:paraId="72E710EE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Tremor: Alcohol </w:t>
      </w:r>
    </w:p>
    <w:p w14:paraId="25817785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Flu like symptoms: Opiate withdrawal </w:t>
      </w:r>
    </w:p>
    <w:p w14:paraId="72D2E2EF" w14:textId="77777777" w:rsidR="00FA6179" w:rsidRPr="00714B88" w:rsidRDefault="00FA6179" w:rsidP="00FA6179">
      <w:pPr>
        <w:pStyle w:val="ListParagraph"/>
        <w:numPr>
          <w:ilvl w:val="0"/>
          <w:numId w:val="1"/>
        </w:numPr>
        <w:shd w:val="clear" w:color="auto" w:fill="FFFFFF" w:themeFill="background1"/>
        <w:spacing w:line="276" w:lineRule="auto"/>
        <w:jc w:val="both"/>
        <w:rPr>
          <w:rFonts w:asciiTheme="majorHAnsi" w:hAnsiTheme="majorHAnsi" w:cs="Futura"/>
          <w:sz w:val="22"/>
          <w:szCs w:val="22"/>
        </w:rPr>
      </w:pPr>
      <w:r w:rsidRPr="00714B88">
        <w:rPr>
          <w:rFonts w:asciiTheme="majorHAnsi" w:hAnsiTheme="majorHAnsi" w:cs="Futura"/>
          <w:sz w:val="22"/>
          <w:szCs w:val="22"/>
        </w:rPr>
        <w:t xml:space="preserve">Pinpoint pupil: Opiate overdose </w:t>
      </w:r>
    </w:p>
    <w:p w14:paraId="1F58DED1" w14:textId="77777777" w:rsidR="00FA6179" w:rsidRDefault="00FA6179" w:rsidP="00FA6179">
      <w:pPr>
        <w:shd w:val="clear" w:color="auto" w:fill="FFFFFF" w:themeFill="background1"/>
        <w:spacing w:line="276" w:lineRule="auto"/>
        <w:jc w:val="both"/>
        <w:rPr>
          <w:rFonts w:ascii="Corbel" w:hAnsi="Corbel" w:cs="Futura"/>
          <w:sz w:val="20"/>
          <w:szCs w:val="20"/>
        </w:rPr>
        <w:sectPr w:rsidR="00FA6179" w:rsidSect="00714B88">
          <w:type w:val="continuous"/>
          <w:pgSz w:w="11900" w:h="16840"/>
          <w:pgMar w:top="806" w:right="1008" w:bottom="806" w:left="1008" w:header="720" w:footer="720" w:gutter="288"/>
          <w:pgNumType w:start="1"/>
          <w:cols w:num="2" w:space="720"/>
          <w:titlePg/>
          <w:docGrid w:linePitch="326"/>
        </w:sectPr>
      </w:pPr>
    </w:p>
    <w:p w14:paraId="2F68B24C" w14:textId="77777777" w:rsidR="00FA6179" w:rsidRPr="00EB6E5A" w:rsidRDefault="00FA6179" w:rsidP="00FA6179">
      <w:pPr>
        <w:shd w:val="clear" w:color="auto" w:fill="FFFFFF" w:themeFill="background1"/>
        <w:spacing w:line="276" w:lineRule="auto"/>
        <w:jc w:val="both"/>
        <w:rPr>
          <w:rFonts w:ascii="Corbel" w:hAnsi="Corbel" w:cs="Futura"/>
          <w:sz w:val="20"/>
          <w:szCs w:val="20"/>
        </w:rPr>
      </w:pPr>
    </w:p>
    <w:p w14:paraId="5E8CD431" w14:textId="77777777" w:rsidR="00FA6179" w:rsidRPr="00EB6E5A" w:rsidRDefault="00FA6179" w:rsidP="00FA6179">
      <w:pPr>
        <w:shd w:val="clear" w:color="auto" w:fill="FFFFFF" w:themeFill="background1"/>
        <w:spacing w:line="276" w:lineRule="auto"/>
        <w:ind w:firstLine="360"/>
        <w:jc w:val="both"/>
        <w:rPr>
          <w:rFonts w:ascii="Corbel" w:hAnsi="Corbel" w:cs="Futura"/>
          <w:sz w:val="20"/>
          <w:szCs w:val="20"/>
        </w:rPr>
      </w:pPr>
    </w:p>
    <w:p w14:paraId="5BB539AF" w14:textId="77777777" w:rsidR="00FA6179" w:rsidRDefault="00FA6179" w:rsidP="00FA6179">
      <w:pPr>
        <w:shd w:val="clear" w:color="auto" w:fill="FFFFFF" w:themeFill="background1"/>
        <w:spacing w:line="276" w:lineRule="auto"/>
      </w:pPr>
    </w:p>
    <w:p w14:paraId="238FAFFF" w14:textId="77777777" w:rsidR="00FA6179" w:rsidRDefault="00FA6179"/>
    <w:sectPr w:rsidR="00FA6179" w:rsidSect="00714B88">
      <w:type w:val="continuous"/>
      <w:pgSz w:w="11900" w:h="16840"/>
      <w:pgMar w:top="806" w:right="1008" w:bottom="806" w:left="1008" w:header="720" w:footer="720" w:gutter="288"/>
      <w:pgNumType w:start="1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utura">
    <w:panose1 w:val="020B0602020204020303"/>
    <w:charset w:val="00"/>
    <w:family w:val="swiss"/>
    <w:pitch w:val="variable"/>
    <w:sig w:usb0="A00002AF" w:usb1="5000214A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E4305" w14:textId="77777777" w:rsidR="00420A57" w:rsidRDefault="00323A11" w:rsidP="001867C8">
    <w:pPr>
      <w:pStyle w:val="Footer"/>
      <w:framePr w:hSpace="288" w:wrap="around" w:vAnchor="text" w:hAnchor="margin" w:xAlign="center" w:y="1"/>
      <w:rPr>
        <w:rStyle w:val="PageNumber"/>
      </w:rPr>
    </w:pPr>
  </w:p>
  <w:p w14:paraId="12DE233C" w14:textId="77777777" w:rsidR="00420A57" w:rsidRDefault="00323A11" w:rsidP="001867C8">
    <w:pPr>
      <w:pStyle w:val="Footer"/>
      <w:framePr w:hSpace="288" w:wrap="around" w:vAnchor="text" w:hAnchor="margin" w:xAlign="center" w:y="1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28</w:t>
    </w:r>
    <w:r>
      <w:rPr>
        <w:rStyle w:val="PageNumber"/>
      </w:rPr>
      <w:fldChar w:fldCharType="end"/>
    </w:r>
  </w:p>
  <w:p w14:paraId="6EFA778E" w14:textId="77777777" w:rsidR="00420A57" w:rsidRDefault="00323A11" w:rsidP="001867C8">
    <w:pPr>
      <w:pStyle w:val="Footer"/>
      <w:pBdr>
        <w:top w:val="single" w:sz="4" w:space="10" w:color="auto"/>
      </w:pBd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27BAE" w14:textId="77777777" w:rsidR="00420A57" w:rsidRDefault="00323A11" w:rsidP="001867C8">
    <w:pPr>
      <w:pStyle w:val="Footer"/>
      <w:framePr w:wrap="around" w:vAnchor="text" w:hAnchor="margin" w:xAlign="center" w:y="1"/>
      <w:rPr>
        <w:rStyle w:val="PageNumber"/>
      </w:rPr>
    </w:pPr>
  </w:p>
  <w:p w14:paraId="7D0F9E12" w14:textId="77777777" w:rsidR="00420A57" w:rsidRDefault="00323A11" w:rsidP="001867C8">
    <w:pPr>
      <w:pStyle w:val="Footer"/>
      <w:framePr w:wrap="around" w:vAnchor="text" w:hAnchor="margin" w:xAlign="center" w:y="1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14:paraId="5B300CE7" w14:textId="77777777" w:rsidR="00420A57" w:rsidRDefault="00323A11" w:rsidP="001867C8">
    <w:pPr>
      <w:pStyle w:val="Footer"/>
      <w:pBdr>
        <w:top w:val="single" w:sz="4" w:space="10" w:color="auto"/>
      </w:pBd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C076D" w14:textId="77777777" w:rsidR="00420A57" w:rsidRDefault="00323A11" w:rsidP="00B24B44">
    <w:pPr>
      <w:pStyle w:val="Header"/>
      <w:pBdr>
        <w:bottom w:val="single" w:sz="4" w:space="10" w:color="auto"/>
      </w:pBdr>
      <w:ind w:right="360" w:firstLine="360"/>
      <w:jc w:val="center"/>
    </w:pPr>
    <w:r>
      <w:rPr>
        <w:noProof/>
      </w:rPr>
      <w:pict w14:anchorId="05D3CE1D">
        <v:shapetype id="_x0000_t202" coordsize="21600,21600" o:spt="202" path="m,l,21600r21600,l21600,xe">
          <v:stroke joinstyle="miter"/>
          <v:path gradientshapeok="t" o:connecttype="rect"/>
        </v:shapetype>
        <v:shape id="PowerPlusWaterMarkObject930408942" o:spid="_x0000_s1027" type="#_x0000_t202" style="position:absolute;left:0;text-align:left;margin-left:0;margin-top:0;width:624.35pt;height:52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" o:allowincell="f" filled="f" stroked="f">
          <v:stroke joinstyle="round"/>
          <o:lock v:ext="edit" rotation="t" aspectratio="t" verticies="t" adjusthandles="t" grouping="t" shapetype="t"/>
          <v:textbox>
            <w:txbxContent>
              <w:p w14:paraId="5272DF44" w14:textId="77777777" w:rsidR="00C54D9A" w:rsidRDefault="00323A11" w:rsidP="00DC7DDB">
                <w:pPr>
                  <w:jc w:val="center"/>
                  <w:rPr>
                    <w:rFonts w:ascii="Candara" w:hAnsi="Candara"/>
                    <w:color w:val="808080" w:themeColor="background1" w:themeShade="80"/>
                    <w:sz w:val="72"/>
                    <w:szCs w:val="72"/>
                    <w14:textFill>
                      <w14:solidFill>
                        <w14:schemeClr w14:val="bg1">
                          <w14:alpha w14:val="50000"/>
                          <w14:lumMod w14:val="50000"/>
                        </w14:schemeClr>
                      </w14:solidFill>
                    </w14:textFill>
                  </w:rPr>
                </w:pPr>
                <w:r>
                  <w:rPr>
                    <w:rFonts w:ascii="Candara" w:hAnsi="Candara"/>
                    <w:color w:val="808080" w:themeColor="background1" w:themeShade="80"/>
                    <w:sz w:val="72"/>
                    <w:szCs w:val="72"/>
                    <w14:textFill>
                      <w14:solidFill>
                        <w14:schemeClr w14:val="bg1">
                          <w14:alpha w14:val="50000"/>
                          <w14:lumMod w14:val="50000"/>
                        </w14:schemeClr>
                      </w14:solidFill>
                    </w14:textFill>
                  </w:rPr>
                  <w:t xml:space="preserve">DR BIVEK SINGH RATHORE </w:t>
                </w:r>
              </w:p>
            </w:txbxContent>
          </v:textbox>
          <w10:wrap anchorx="margin" anchory="margin"/>
        </v:shape>
      </w:pict>
    </w:r>
    <w:r>
      <w:t>Author Of Book</w:t>
    </w:r>
  </w:p>
  <w:p w14:paraId="5615BD6F" w14:textId="77777777" w:rsidR="00420A57" w:rsidRDefault="00323A11" w:rsidP="001867C8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92A6F" w14:textId="77777777" w:rsidR="00420A57" w:rsidRDefault="00323A11" w:rsidP="001867C8">
    <w:pPr>
      <w:pStyle w:val="Header"/>
      <w:pBdr>
        <w:bottom w:val="single" w:sz="4" w:space="10" w:color="auto"/>
      </w:pBdr>
      <w:ind w:right="360" w:firstLine="360"/>
      <w:jc w:val="center"/>
    </w:pPr>
    <w:r>
      <w:rPr>
        <w:noProof/>
      </w:rPr>
      <w:pict w14:anchorId="41012FCD">
        <v:shapetype id="_x0000_t202" coordsize="21600,21600" o:spt="202" path="m,l,21600r21600,l21600,xe">
          <v:stroke joinstyle="miter"/>
          <v:path gradientshapeok="t" o:connecttype="rect"/>
        </v:shapetype>
        <v:shape id="PowerPlusWaterMarkObject930408943" o:spid="_x0000_s1026" type="#_x0000_t202" style="position:absolute;left:0;text-align:left;margin-left:0;margin-top:0;width:624.35pt;height:52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" o:allowincell="f" filled="f" stroked="f">
          <v:stroke joinstyle="round"/>
          <o:lock v:ext="edit" rotation="t" aspectratio="t" verticies="t" adjusthandles="t" grouping="t" shapetype="t"/>
          <v:textbox>
            <w:txbxContent>
              <w:p w14:paraId="4AE452C1" w14:textId="77777777" w:rsidR="00C54D9A" w:rsidRDefault="00323A11" w:rsidP="00500F41">
                <w:pPr>
                  <w:jc w:val="center"/>
                  <w:rPr>
                    <w:rFonts w:ascii="Candara" w:hAnsi="Candara"/>
                    <w:color w:val="808080" w:themeColor="background1" w:themeShade="80"/>
                    <w:sz w:val="72"/>
                    <w:szCs w:val="72"/>
                    <w14:textFill>
                      <w14:solidFill>
                        <w14:schemeClr w14:val="bg1">
                          <w14:alpha w14:val="50000"/>
                          <w14:lumMod w14:val="50000"/>
                        </w14:schemeClr>
                      </w14:solidFill>
                    </w14:textFill>
                  </w:rPr>
                </w:pPr>
                <w:r>
                  <w:rPr>
                    <w:rFonts w:ascii="Candara" w:hAnsi="Candara"/>
                    <w:color w:val="808080" w:themeColor="background1" w:themeShade="80"/>
                    <w:sz w:val="72"/>
                    <w:szCs w:val="72"/>
                    <w14:textFill>
                      <w14:solidFill>
                        <w14:schemeClr w14:val="bg1">
                          <w14:alpha w14:val="50000"/>
                          <w14:lumMod w14:val="50000"/>
                        </w14:schemeClr>
                      </w14:solidFill>
                    </w14:textFill>
                  </w:rPr>
                  <w:t xml:space="preserve">DR BIVEK SINGH RATHORE </w:t>
                </w:r>
              </w:p>
            </w:txbxContent>
          </v:textbox>
          <w10:wrap anchorx="margin" anchory="margin"/>
        </v:shape>
      </w:pict>
    </w:r>
    <w:r>
      <w:t>Copyright: DrBivekSingh</w:t>
    </w:r>
    <w:r>
      <w:t>20</w:t>
    </w:r>
    <w:r>
      <w:t>21</w:t>
    </w:r>
  </w:p>
  <w:p w14:paraId="6C7DE7E5" w14:textId="77777777" w:rsidR="00420A57" w:rsidRDefault="00323A11" w:rsidP="001867C8">
    <w:pPr>
      <w:pStyle w:val="Header"/>
      <w:ind w:right="360"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BC534" w14:textId="77777777" w:rsidR="00DA3038" w:rsidRDefault="00323A1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1C646E" wp14:editId="1E45A4B5">
              <wp:simplePos x="0" y="0"/>
              <wp:positionH relativeFrom="page">
                <wp:posOffset>1134319</wp:posOffset>
              </wp:positionH>
              <wp:positionV relativeFrom="page">
                <wp:posOffset>324091</wp:posOffset>
              </wp:positionV>
              <wp:extent cx="5926117" cy="283464"/>
              <wp:effectExtent l="0" t="0" r="5080" b="0"/>
              <wp:wrapNone/>
              <wp:docPr id="47" name="Rectangle 47" title="Document Tit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26117" cy="283464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Theme="majorHAnsi" w:hAnsiTheme="majorHAnsi" w:cs="Futura"/>
                              <w:b/>
                              <w:bCs/>
                              <w:color w:val="FFFFFF" w:themeColor="background1"/>
                            </w:rPr>
                            <w:alias w:val="Title"/>
                            <w:tag w:val=""/>
                            <w:id w:val="-155760336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368D2AC8" w14:textId="77777777" w:rsidR="00DA3038" w:rsidRPr="00DA3038" w:rsidRDefault="00323A11">
                              <w:pPr>
                                <w:pStyle w:val="NoSpacing"/>
                                <w:jc w:val="center"/>
                                <w:rPr>
                                  <w:b/>
                                  <w:caps/>
                                  <w:color w:val="FFFFFF" w:themeColor="background1"/>
                                  <w:spacing w:val="2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hAnsiTheme="majorHAnsi" w:cs="Futura"/>
                                  <w:b/>
                                  <w:bCs/>
                                  <w:color w:val="FFFFFF" w:themeColor="background1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A1C646E" id="Rectangle 47" o:spid="_x0000_s1026" alt="Title: Document Title" style="position:absolute;margin-left:89.3pt;margin-top:25.5pt;width:466.6pt;height:22.3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" fillcolor="#44546a [3215]" stroked="f" strokeweight="1pt">
              <v:textbox inset=",0,,0">
                <w:txbxContent>
                  <w:sdt>
                    <w:sdtPr>
                      <w:rPr>
                        <w:rFonts w:asciiTheme="majorHAnsi" w:hAnsiTheme="majorHAnsi" w:cs="Futura"/>
                        <w:b/>
                        <w:bCs/>
                        <w:color w:val="FFFFFF" w:themeColor="background1"/>
                      </w:rPr>
                      <w:alias w:val="Title"/>
                      <w:tag w:val=""/>
                      <w:id w:val="-155760336"/>
                      <w:showingPlcHdr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15:appearance w15:val="hidden"/>
                      <w:text/>
                    </w:sdtPr>
                    <w:sdtEndPr/>
                    <w:sdtContent>
                      <w:p w14:paraId="368D2AC8" w14:textId="77777777" w:rsidR="00DA3038" w:rsidRPr="00DA3038" w:rsidRDefault="00323A11">
                        <w:pPr>
                          <w:pStyle w:val="NoSpacing"/>
                          <w:jc w:val="center"/>
                          <w:rPr>
                            <w:b/>
                            <w:caps/>
                            <w:color w:val="FFFFFF" w:themeColor="background1"/>
                            <w:spacing w:val="20"/>
                            <w:sz w:val="28"/>
                            <w:szCs w:val="28"/>
                          </w:rPr>
                        </w:pPr>
                        <w:r>
                          <w:rPr>
                            <w:rFonts w:asciiTheme="majorHAnsi" w:hAnsiTheme="majorHAnsi" w:cs="Futura"/>
                            <w:b/>
                            <w:bCs/>
                            <w:color w:val="FFFFFF" w:themeColor="background1"/>
                          </w:rPr>
                          <w:t xml:space="preserve">     </w:t>
                        </w:r>
                      </w:p>
                    </w:sdtContent>
                  </w:sdt>
                </w:txbxContent>
              </v:textbox>
              <w10:wrap anchorx="page" anchory="page"/>
            </v:rect>
          </w:pict>
        </mc:Fallback>
      </mc:AlternateContent>
    </w:r>
  </w:p>
  <w:p w14:paraId="6339112A" w14:textId="77777777" w:rsidR="00DD74D6" w:rsidRDefault="00323A11">
    <w:pPr>
      <w:pStyle w:val="Header"/>
    </w:pPr>
    <w:r>
      <w:rPr>
        <w:noProof/>
      </w:rPr>
      <w:pict w14:anchorId="021A04B5">
        <v:shapetype id="_x0000_t202" coordsize="21600,21600" o:spt="202" path="m,l,21600r21600,l21600,xe">
          <v:stroke joinstyle="miter"/>
          <v:path gradientshapeok="t" o:connecttype="rect"/>
        </v:shapetype>
        <v:shape id="PowerPlusWaterMarkObject930408941" o:spid="_x0000_s1025" type="#_x0000_t202" style="position:absolute;margin-left:0;margin-top:0;width:624.35pt;height:52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" o:allowincell="f" filled="f" stroked="f">
          <v:stroke joinstyle="round"/>
          <o:lock v:ext="edit" rotation="t" aspectratio="t" verticies="t" adjusthandles="t" grouping="t" shapetype="t"/>
          <v:textbox>
            <w:txbxContent>
              <w:p w14:paraId="36A9A9B5" w14:textId="77777777" w:rsidR="00C54D9A" w:rsidRDefault="00323A11" w:rsidP="00501317">
                <w:pPr>
                  <w:jc w:val="center"/>
                  <w:rPr>
                    <w:rFonts w:ascii="Candara" w:hAnsi="Candara"/>
                    <w:color w:val="808080" w:themeColor="background1" w:themeShade="80"/>
                    <w:sz w:val="72"/>
                    <w:szCs w:val="72"/>
                    <w14:textFill>
                      <w14:solidFill>
                        <w14:schemeClr w14:val="bg1">
                          <w14:alpha w14:val="50000"/>
                          <w14:lumMod w14:val="50000"/>
                        </w14:schemeClr>
                      </w14:solidFill>
                    </w14:textFill>
                  </w:rPr>
                </w:pPr>
                <w:r>
                  <w:rPr>
                    <w:rFonts w:ascii="Candara" w:hAnsi="Candara"/>
                    <w:color w:val="808080" w:themeColor="background1" w:themeShade="80"/>
                    <w:sz w:val="72"/>
                    <w:szCs w:val="72"/>
                    <w14:textFill>
                      <w14:solidFill>
                        <w14:schemeClr w14:val="bg1">
                          <w14:alpha w14:val="50000"/>
                          <w14:lumMod w14:val="50000"/>
                        </w14:schemeClr>
                      </w14:solidFill>
                    </w14:textFill>
                  </w:rPr>
                  <w:t xml:space="preserve">DR BIVEK SINGH RATHORE </w:t>
                </w:r>
              </w:p>
            </w:txbxContent>
          </v:textbox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16E64"/>
    <w:multiLevelType w:val="hybridMultilevel"/>
    <w:tmpl w:val="A580A2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20"/>
      <w:numFmt w:val="bullet"/>
      <w:lvlText w:val="-"/>
      <w:lvlJc w:val="left"/>
      <w:pPr>
        <w:ind w:left="1440" w:hanging="360"/>
      </w:pPr>
      <w:rPr>
        <w:rFonts w:ascii="Cambria" w:eastAsia="Times New Roman" w:hAnsi="Cambria" w:cs="Futura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B95D17"/>
    <w:multiLevelType w:val="hybridMultilevel"/>
    <w:tmpl w:val="FE1C2014"/>
    <w:lvl w:ilvl="0" w:tplc="53960D40">
      <w:start w:val="1"/>
      <w:numFmt w:val="bullet"/>
      <w:lvlText w:val="Ë"/>
      <w:lvlJc w:val="left"/>
      <w:pPr>
        <w:ind w:left="720" w:hanging="360"/>
      </w:pPr>
      <w:rPr>
        <w:rFonts w:ascii="Wingdings" w:hAnsi="Wingdings" w:hint="default"/>
      </w:rPr>
    </w:lvl>
    <w:lvl w:ilvl="1" w:tplc="2438D5FE">
      <w:start w:val="20"/>
      <w:numFmt w:val="bullet"/>
      <w:lvlText w:val="-"/>
      <w:lvlJc w:val="left"/>
      <w:pPr>
        <w:ind w:left="1440" w:hanging="360"/>
      </w:pPr>
      <w:rPr>
        <w:rFonts w:ascii="Cambria" w:eastAsia="Times New Roman" w:hAnsi="Cambria" w:cs="Futur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F48EB"/>
    <w:multiLevelType w:val="hybridMultilevel"/>
    <w:tmpl w:val="5A0AC1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20"/>
      <w:numFmt w:val="bullet"/>
      <w:lvlText w:val="-"/>
      <w:lvlJc w:val="left"/>
      <w:pPr>
        <w:ind w:left="1440" w:hanging="360"/>
      </w:pPr>
      <w:rPr>
        <w:rFonts w:ascii="Cambria" w:eastAsia="Times New Roman" w:hAnsi="Cambria" w:cs="Futura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096785"/>
    <w:multiLevelType w:val="hybridMultilevel"/>
    <w:tmpl w:val="6EC4B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20"/>
      <w:numFmt w:val="bullet"/>
      <w:lvlText w:val="-"/>
      <w:lvlJc w:val="left"/>
      <w:pPr>
        <w:ind w:left="1440" w:hanging="360"/>
      </w:pPr>
      <w:rPr>
        <w:rFonts w:ascii="Cambria" w:eastAsia="Times New Roman" w:hAnsi="Cambria" w:cs="Futura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hdrShapeDefaults>
    <o:shapedefaults v:ext="edit" spidmax="1028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179"/>
    <w:rsid w:val="00323A11"/>
    <w:rsid w:val="00FA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49A7F5"/>
  <w15:chartTrackingRefBased/>
  <w15:docId w15:val="{395D7CCC-E68F-F049-AFD1-8A2035960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179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A61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6179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rsid w:val="00FA6179"/>
  </w:style>
  <w:style w:type="paragraph" w:styleId="Footer">
    <w:name w:val="footer"/>
    <w:basedOn w:val="Normal"/>
    <w:link w:val="FooterChar"/>
    <w:semiHidden/>
    <w:rsid w:val="00FA61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FA6179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FA6179"/>
    <w:pPr>
      <w:ind w:left="720"/>
      <w:contextualSpacing/>
    </w:pPr>
  </w:style>
  <w:style w:type="paragraph" w:styleId="NoSpacing">
    <w:name w:val="No Spacing"/>
    <w:uiPriority w:val="1"/>
    <w:qFormat/>
    <w:rsid w:val="00FA6179"/>
    <w:rPr>
      <w:rFonts w:eastAsiaTheme="minorEastAsia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803</Words>
  <Characters>4578</Characters>
  <Application>Microsoft Office Word</Application>
  <DocSecurity>0</DocSecurity>
  <Lines>38</Lines>
  <Paragraphs>10</Paragraphs>
  <ScaleCrop>false</ScaleCrop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2022-01-05T11:22:00Z</dcterms:created>
  <dcterms:modified xsi:type="dcterms:W3CDTF">2022-01-05T11:23:00Z</dcterms:modified>
</cp:coreProperties>
</file>