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A5CA010" w14:textId="439823D6" w:rsidR="00AD0E4D" w:rsidRDefault="00F616CD" w:rsidP="00331EB1">
      <w:pPr>
        <w:spacing w:line="264" w:lineRule="auto"/>
        <w:ind w:left="-360" w:right="-270" w:firstLine="0"/>
        <w:jc w:val="center"/>
        <w:rPr>
          <w:rFonts w:ascii="Minion Pro" w:hAnsi="Minion Pro"/>
          <w:i/>
          <w:iCs/>
          <w:sz w:val="28"/>
          <w:szCs w:val="28"/>
        </w:rPr>
      </w:pPr>
      <w:r>
        <w:rPr>
          <w:rFonts w:ascii="Minion Pro" w:hAnsi="Minion Pro"/>
          <w:i/>
          <w:iCs/>
          <w:noProof/>
          <w:sz w:val="28"/>
          <w:szCs w:val="28"/>
        </w:rPr>
        <w:drawing>
          <wp:anchor distT="0" distB="0" distL="114300" distR="114300" simplePos="0" relativeHeight="251672576" behindDoc="0" locked="0" layoutInCell="1" allowOverlap="1" wp14:anchorId="37F6A8C2" wp14:editId="113E234C">
            <wp:simplePos x="0" y="0"/>
            <wp:positionH relativeFrom="column">
              <wp:posOffset>-671512</wp:posOffset>
            </wp:positionH>
            <wp:positionV relativeFrom="paragraph">
              <wp:posOffset>-503555</wp:posOffset>
            </wp:positionV>
            <wp:extent cx="5486400" cy="8229600"/>
            <wp:effectExtent l="0" t="0" r="0" b="0"/>
            <wp:wrapNone/>
            <wp:docPr id="1427651255" name="Picture 9" descr="A book cov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651255" name="Picture 9" descr="A book cover with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14:sizeRelH relativeFrom="page">
              <wp14:pctWidth>0</wp14:pctWidth>
            </wp14:sizeRelH>
            <wp14:sizeRelV relativeFrom="page">
              <wp14:pctHeight>0</wp14:pctHeight>
            </wp14:sizeRelV>
          </wp:anchor>
        </w:drawing>
      </w:r>
      <w:r w:rsidR="009E6219">
        <w:br/>
      </w:r>
      <w:r w:rsidR="00643D10">
        <w:rPr>
          <w:rFonts w:ascii="Minion Pro" w:hAnsi="Minion Pro"/>
          <w:i/>
          <w:iCs/>
          <w:sz w:val="28"/>
          <w:szCs w:val="28"/>
        </w:rPr>
        <w:br/>
      </w:r>
    </w:p>
    <w:p w14:paraId="1A4941E3" w14:textId="3CB01BCB" w:rsidR="0091056C" w:rsidRDefault="0091056C" w:rsidP="007D1D72">
      <w:pPr>
        <w:spacing w:line="312" w:lineRule="auto"/>
        <w:ind w:left="0" w:firstLine="0"/>
        <w:jc w:val="center"/>
      </w:pPr>
    </w:p>
    <w:p w14:paraId="41645AA3" w14:textId="1411614C" w:rsidR="007D1D72" w:rsidRDefault="007D1D72" w:rsidP="007D1D72">
      <w:pPr>
        <w:spacing w:line="312" w:lineRule="auto"/>
        <w:ind w:left="0" w:firstLine="0"/>
        <w:jc w:val="center"/>
      </w:pPr>
    </w:p>
    <w:p w14:paraId="1346AC6F" w14:textId="06549597" w:rsidR="007D1D72" w:rsidRDefault="007D1D72" w:rsidP="007D1D72">
      <w:pPr>
        <w:spacing w:line="312" w:lineRule="auto"/>
        <w:ind w:left="0" w:firstLine="0"/>
        <w:jc w:val="center"/>
      </w:pPr>
    </w:p>
    <w:p w14:paraId="75E15500" w14:textId="168A261B" w:rsidR="007D1D72" w:rsidRPr="007D1D72" w:rsidRDefault="007D1D72" w:rsidP="007D1D72">
      <w:pPr>
        <w:spacing w:line="312" w:lineRule="auto"/>
        <w:ind w:left="0" w:firstLine="0"/>
        <w:jc w:val="center"/>
      </w:pPr>
    </w:p>
    <w:p w14:paraId="352C173B" w14:textId="7ED49028" w:rsidR="00AD0E4D" w:rsidRDefault="00AD0E4D" w:rsidP="00AD0E4D">
      <w:pPr>
        <w:rPr>
          <w:rFonts w:ascii="Minion Pro" w:hAnsi="Minion Pro"/>
          <w:b/>
          <w:sz w:val="40"/>
          <w:szCs w:val="21"/>
        </w:rPr>
      </w:pPr>
    </w:p>
    <w:p w14:paraId="1DC3E307" w14:textId="710CA9FD" w:rsidR="00AD0E4D" w:rsidRDefault="00AD0E4D" w:rsidP="00AD0E4D">
      <w:pPr>
        <w:jc w:val="center"/>
        <w:rPr>
          <w:rFonts w:ascii="Minion Pro" w:hAnsi="Minion Pro"/>
          <w:sz w:val="40"/>
          <w:szCs w:val="21"/>
        </w:rPr>
      </w:pPr>
    </w:p>
    <w:p w14:paraId="36B77B07" w14:textId="0C462382" w:rsidR="007D1D72" w:rsidRDefault="007D1D72" w:rsidP="00AD0E4D">
      <w:pPr>
        <w:jc w:val="center"/>
        <w:rPr>
          <w:rFonts w:ascii="Minion Pro" w:hAnsi="Minion Pro"/>
          <w:sz w:val="40"/>
          <w:szCs w:val="21"/>
        </w:rPr>
      </w:pPr>
    </w:p>
    <w:p w14:paraId="24D7E65A" w14:textId="43A6437F" w:rsidR="007D1D72" w:rsidRDefault="007D1D72" w:rsidP="00AD0E4D">
      <w:pPr>
        <w:jc w:val="center"/>
        <w:rPr>
          <w:rFonts w:ascii="Minion Pro" w:hAnsi="Minion Pro"/>
          <w:sz w:val="28"/>
        </w:rPr>
      </w:pPr>
    </w:p>
    <w:p w14:paraId="2BDC7989" w14:textId="77777777" w:rsidR="007D161A" w:rsidRDefault="007D161A" w:rsidP="00AD0E4D">
      <w:pPr>
        <w:jc w:val="center"/>
        <w:rPr>
          <w:rFonts w:ascii="Minion Pro" w:hAnsi="Minion Pro"/>
          <w:sz w:val="28"/>
        </w:rPr>
      </w:pPr>
    </w:p>
    <w:p w14:paraId="5F835C61" w14:textId="058D1784" w:rsidR="00547C51" w:rsidRDefault="00C93557" w:rsidP="001A7C8F">
      <w:pPr>
        <w:spacing w:after="160" w:line="278" w:lineRule="auto"/>
        <w:ind w:left="0" w:firstLine="0"/>
        <w:jc w:val="center"/>
        <w:rPr>
          <w:rFonts w:ascii="Minion Pro" w:hAnsi="Minion Pro"/>
          <w:sz w:val="28"/>
        </w:rPr>
      </w:pPr>
      <w:r>
        <w:rPr>
          <w:rFonts w:ascii="Avenir Black" w:hAnsi="Avenir Black"/>
          <w:b/>
          <w:bCs/>
          <w:sz w:val="40"/>
          <w:szCs w:val="40"/>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type="page"/>
      </w:r>
      <w:r>
        <w:rPr>
          <w:rFonts w:ascii="Avenir Black" w:hAnsi="Avenir Black"/>
          <w:b/>
          <w:bCs/>
          <w:sz w:val="40"/>
          <w:szCs w:val="40"/>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lastRenderedPageBreak/>
        <w:br/>
      </w:r>
      <w:r>
        <w:rPr>
          <w:rFonts w:ascii="Avenir Black" w:hAnsi="Avenir Black"/>
          <w:b/>
          <w:bCs/>
          <w:sz w:val="40"/>
          <w:szCs w:val="40"/>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Pr>
          <w:rFonts w:ascii="Avenir Black" w:hAnsi="Avenir Black"/>
          <w:b/>
          <w:bCs/>
          <w:sz w:val="40"/>
          <w:szCs w:val="40"/>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Pr>
          <w:rFonts w:ascii="Avenir Black" w:hAnsi="Avenir Black"/>
          <w:b/>
          <w:bCs/>
          <w:sz w:val="40"/>
          <w:szCs w:val="40"/>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Pr>
          <w:rFonts w:ascii="Avenir Black" w:hAnsi="Avenir Black"/>
          <w:b/>
          <w:bCs/>
          <w:sz w:val="40"/>
          <w:szCs w:val="40"/>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p>
    <w:p w14:paraId="25EB9417" w14:textId="18F57F30" w:rsidR="00547C51" w:rsidRDefault="0076295D">
      <w:pPr>
        <w:spacing w:after="160" w:line="278" w:lineRule="auto"/>
        <w:ind w:left="0" w:firstLine="0"/>
        <w:rPr>
          <w:rFonts w:ascii="Minion Pro" w:hAnsi="Minion Pro"/>
          <w:sz w:val="28"/>
        </w:rPr>
      </w:pPr>
      <w:r>
        <w:rPr>
          <w:rFonts w:ascii="Minion Pro" w:hAnsi="Minion Pro"/>
          <w:noProof/>
          <w:sz w:val="28"/>
        </w:rPr>
        <mc:AlternateContent>
          <mc:Choice Requires="wps">
            <w:drawing>
              <wp:anchor distT="0" distB="0" distL="114300" distR="114300" simplePos="0" relativeHeight="251678720" behindDoc="0" locked="0" layoutInCell="1" allowOverlap="1" wp14:anchorId="5119272F" wp14:editId="11AEBB09">
                <wp:simplePos x="0" y="0"/>
                <wp:positionH relativeFrom="column">
                  <wp:posOffset>-41856</wp:posOffset>
                </wp:positionH>
                <wp:positionV relativeFrom="paragraph">
                  <wp:posOffset>4768063</wp:posOffset>
                </wp:positionV>
                <wp:extent cx="4391695" cy="347730"/>
                <wp:effectExtent l="0" t="0" r="2540" b="0"/>
                <wp:wrapNone/>
                <wp:docPr id="65846694" name="Rectangle 5"/>
                <wp:cNvGraphicFramePr/>
                <a:graphic xmlns:a="http://schemas.openxmlformats.org/drawingml/2006/main">
                  <a:graphicData uri="http://schemas.microsoft.com/office/word/2010/wordprocessingShape">
                    <wps:wsp>
                      <wps:cNvSpPr/>
                      <wps:spPr>
                        <a:xfrm>
                          <a:off x="0" y="0"/>
                          <a:ext cx="4391695" cy="34773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AC0DC3" id="Rectangle 5" o:spid="_x0000_s1026" style="position:absolute;margin-left:-3.3pt;margin-top:375.45pt;width:345.8pt;height:27.4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" fillcolor="white [3212]" stroked="f" strokeweight="1.5pt"/>
            </w:pict>
          </mc:Fallback>
        </mc:AlternateContent>
      </w:r>
      <w:r w:rsidR="00547C51">
        <w:rPr>
          <w:rFonts w:ascii="Minion Pro" w:hAnsi="Minion Pro"/>
          <w:sz w:val="28"/>
        </w:rPr>
        <w:br w:type="page"/>
      </w:r>
    </w:p>
    <w:p w14:paraId="6D2BD5F8" w14:textId="086C4DD4" w:rsidR="0076295D" w:rsidRDefault="0076295D" w:rsidP="001A7C8F">
      <w:pPr>
        <w:spacing w:after="160" w:line="278" w:lineRule="auto"/>
        <w:ind w:left="0" w:firstLine="0"/>
        <w:jc w:val="center"/>
        <w:rPr>
          <w:rFonts w:ascii="Minion Pro" w:hAnsi="Minion Pro"/>
          <w:sz w:val="28"/>
        </w:rPr>
      </w:pPr>
    </w:p>
    <w:p w14:paraId="6AF9CE38" w14:textId="78D98326" w:rsidR="0076295D" w:rsidRDefault="0076295D" w:rsidP="001A7C8F">
      <w:pPr>
        <w:spacing w:after="160" w:line="278" w:lineRule="auto"/>
        <w:ind w:left="0" w:firstLine="0"/>
        <w:jc w:val="center"/>
        <w:rPr>
          <w:rFonts w:ascii="Minion Pro" w:hAnsi="Minion Pro"/>
          <w:sz w:val="28"/>
        </w:rPr>
      </w:pPr>
    </w:p>
    <w:p w14:paraId="39FB1593" w14:textId="77777777" w:rsidR="0076295D" w:rsidRDefault="0076295D" w:rsidP="001A7C8F">
      <w:pPr>
        <w:spacing w:after="160" w:line="278" w:lineRule="auto"/>
        <w:ind w:left="0" w:firstLine="0"/>
        <w:jc w:val="center"/>
        <w:rPr>
          <w:rFonts w:ascii="Minion Pro" w:hAnsi="Minion Pro"/>
          <w:sz w:val="28"/>
        </w:rPr>
      </w:pPr>
    </w:p>
    <w:p w14:paraId="3026203A" w14:textId="5698BDB0" w:rsidR="0076295D" w:rsidRDefault="0076295D" w:rsidP="001A7C8F">
      <w:pPr>
        <w:spacing w:after="160" w:line="278" w:lineRule="auto"/>
        <w:ind w:left="0" w:firstLine="0"/>
        <w:jc w:val="center"/>
        <w:rPr>
          <w:rFonts w:ascii="Minion Pro" w:hAnsi="Minion Pro"/>
          <w:sz w:val="28"/>
        </w:rPr>
      </w:pPr>
    </w:p>
    <w:p w14:paraId="777E44C8" w14:textId="77777777" w:rsidR="0076295D" w:rsidRDefault="0076295D" w:rsidP="001A7C8F">
      <w:pPr>
        <w:spacing w:after="160" w:line="278" w:lineRule="auto"/>
        <w:ind w:left="0" w:firstLine="0"/>
        <w:jc w:val="center"/>
        <w:rPr>
          <w:rFonts w:ascii="Minion Pro" w:hAnsi="Minion Pro"/>
          <w:sz w:val="28"/>
        </w:rPr>
      </w:pPr>
    </w:p>
    <w:p w14:paraId="1D427017" w14:textId="7DA019B5" w:rsidR="0076295D" w:rsidRDefault="0076295D" w:rsidP="001A7C8F">
      <w:pPr>
        <w:spacing w:after="160" w:line="278" w:lineRule="auto"/>
        <w:ind w:left="0" w:firstLine="0"/>
        <w:jc w:val="center"/>
        <w:rPr>
          <w:rFonts w:ascii="Minion Pro" w:hAnsi="Minion Pro"/>
          <w:sz w:val="28"/>
        </w:rPr>
      </w:pPr>
    </w:p>
    <w:p w14:paraId="6DB52347" w14:textId="77777777" w:rsidR="0076295D" w:rsidRDefault="0076295D" w:rsidP="001A7C8F">
      <w:pPr>
        <w:spacing w:after="160" w:line="278" w:lineRule="auto"/>
        <w:ind w:left="0" w:firstLine="0"/>
        <w:jc w:val="center"/>
        <w:rPr>
          <w:rFonts w:ascii="Minion Pro" w:hAnsi="Minion Pro"/>
          <w:sz w:val="28"/>
        </w:rPr>
      </w:pPr>
    </w:p>
    <w:p w14:paraId="6E9DAABB" w14:textId="77777777" w:rsidR="0076295D" w:rsidRDefault="0076295D" w:rsidP="001A7C8F">
      <w:pPr>
        <w:spacing w:after="160" w:line="278" w:lineRule="auto"/>
        <w:ind w:left="0" w:firstLine="0"/>
        <w:jc w:val="center"/>
        <w:rPr>
          <w:rFonts w:ascii="Minion Pro" w:hAnsi="Minion Pro"/>
          <w:sz w:val="28"/>
        </w:rPr>
      </w:pPr>
    </w:p>
    <w:p w14:paraId="509CDA2F" w14:textId="5D063F1C" w:rsidR="001A7C8F" w:rsidRPr="00845C83" w:rsidRDefault="001A7C8F" w:rsidP="001A7C8F">
      <w:pPr>
        <w:spacing w:after="160" w:line="278" w:lineRule="auto"/>
        <w:ind w:left="0" w:firstLine="0"/>
        <w:jc w:val="center"/>
        <w:rPr>
          <w:rFonts w:ascii="Minion Pro" w:hAnsi="Minion Pro"/>
          <w:sz w:val="28"/>
        </w:rPr>
      </w:pPr>
      <w:r w:rsidRPr="00845C83">
        <w:rPr>
          <w:rFonts w:ascii="Minion Pro" w:hAnsi="Minion Pro"/>
          <w:sz w:val="28"/>
        </w:rPr>
        <w:t xml:space="preserve">For Leslie, </w:t>
      </w:r>
    </w:p>
    <w:p w14:paraId="264BFECC" w14:textId="77777777" w:rsidR="001A7C8F" w:rsidRPr="00845C83" w:rsidRDefault="001A7C8F" w:rsidP="001A7C8F">
      <w:pPr>
        <w:spacing w:after="160" w:line="278" w:lineRule="auto"/>
        <w:ind w:left="0" w:firstLine="0"/>
        <w:jc w:val="center"/>
        <w:rPr>
          <w:rFonts w:ascii="Minion Pro" w:hAnsi="Minion Pro"/>
          <w:sz w:val="28"/>
        </w:rPr>
      </w:pPr>
      <w:r w:rsidRPr="00845C83">
        <w:rPr>
          <w:rFonts w:ascii="Minion Pro" w:hAnsi="Minion Pro"/>
          <w:sz w:val="28"/>
        </w:rPr>
        <w:t xml:space="preserve">my partner in everything, </w:t>
      </w:r>
    </w:p>
    <w:p w14:paraId="12671116" w14:textId="3DF2638E" w:rsidR="00D5460A" w:rsidRDefault="00604CC5" w:rsidP="001A7C8F">
      <w:pPr>
        <w:spacing w:after="160" w:line="278" w:lineRule="auto"/>
        <w:ind w:left="0" w:firstLine="0"/>
        <w:jc w:val="center"/>
        <w:rPr>
          <w:rFonts w:ascii="Minion Pro" w:hAnsi="Minion Pro"/>
          <w:sz w:val="28"/>
        </w:rPr>
        <w:sectPr w:rsidR="00D5460A" w:rsidSect="0016107C">
          <w:headerReference w:type="even" r:id="rId8"/>
          <w:headerReference w:type="default" r:id="rId9"/>
          <w:footerReference w:type="even" r:id="rId10"/>
          <w:footerReference w:type="default" r:id="rId11"/>
          <w:headerReference w:type="first" r:id="rId12"/>
          <w:footerReference w:type="first" r:id="rId13"/>
          <w:pgSz w:w="8640" w:h="12960"/>
          <w:pgMar w:top="0" w:right="1080" w:bottom="288" w:left="1080" w:header="0" w:footer="533" w:gutter="0"/>
          <w:cols w:space="720"/>
          <w:titlePg/>
          <w:docGrid w:linePitch="326"/>
        </w:sectPr>
      </w:pPr>
      <w:r>
        <w:rPr>
          <w:rFonts w:ascii="Minion Pro" w:hAnsi="Minion Pro"/>
          <w:noProof/>
          <w:sz w:val="28"/>
        </w:rPr>
        <mc:AlternateContent>
          <mc:Choice Requires="wps">
            <w:drawing>
              <wp:anchor distT="0" distB="0" distL="114300" distR="114300" simplePos="0" relativeHeight="251681792" behindDoc="0" locked="0" layoutInCell="1" allowOverlap="1" wp14:anchorId="57179998" wp14:editId="74486B95">
                <wp:simplePos x="0" y="0"/>
                <wp:positionH relativeFrom="column">
                  <wp:posOffset>89875</wp:posOffset>
                </wp:positionH>
                <wp:positionV relativeFrom="paragraph">
                  <wp:posOffset>3673958</wp:posOffset>
                </wp:positionV>
                <wp:extent cx="4391695" cy="347730"/>
                <wp:effectExtent l="0" t="0" r="2540" b="0"/>
                <wp:wrapNone/>
                <wp:docPr id="1124481214" name="Rectangle 5"/>
                <wp:cNvGraphicFramePr/>
                <a:graphic xmlns:a="http://schemas.openxmlformats.org/drawingml/2006/main">
                  <a:graphicData uri="http://schemas.microsoft.com/office/word/2010/wordprocessingShape">
                    <wps:wsp>
                      <wps:cNvSpPr/>
                      <wps:spPr>
                        <a:xfrm>
                          <a:off x="0" y="0"/>
                          <a:ext cx="4391695" cy="34773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4323D6" id="Rectangle 5" o:spid="_x0000_s1026" style="position:absolute;margin-left:7.1pt;margin-top:289.3pt;width:345.8pt;height:27.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" fillcolor="white [3212]" stroked="f" strokeweight="1.5pt"/>
            </w:pict>
          </mc:Fallback>
        </mc:AlternateContent>
      </w:r>
      <w:r w:rsidR="008A2A0B">
        <w:rPr>
          <w:rFonts w:ascii="Minion Pro" w:hAnsi="Minion Pro"/>
          <w:noProof/>
          <w:sz w:val="28"/>
        </w:rPr>
        <mc:AlternateContent>
          <mc:Choice Requires="wps">
            <w:drawing>
              <wp:anchor distT="0" distB="0" distL="114300" distR="114300" simplePos="0" relativeHeight="251676672" behindDoc="0" locked="0" layoutInCell="1" allowOverlap="1" wp14:anchorId="190EF517" wp14:editId="4D062F08">
                <wp:simplePos x="0" y="0"/>
                <wp:positionH relativeFrom="column">
                  <wp:posOffset>-5317</wp:posOffset>
                </wp:positionH>
                <wp:positionV relativeFrom="paragraph">
                  <wp:posOffset>4444881</wp:posOffset>
                </wp:positionV>
                <wp:extent cx="1010093" cy="329609"/>
                <wp:effectExtent l="0" t="0" r="6350" b="635"/>
                <wp:wrapNone/>
                <wp:docPr id="959967857" name="Rectangle 11"/>
                <wp:cNvGraphicFramePr/>
                <a:graphic xmlns:a="http://schemas.openxmlformats.org/drawingml/2006/main">
                  <a:graphicData uri="http://schemas.microsoft.com/office/word/2010/wordprocessingShape">
                    <wps:wsp>
                      <wps:cNvSpPr/>
                      <wps:spPr>
                        <a:xfrm>
                          <a:off x="0" y="0"/>
                          <a:ext cx="1010093" cy="32960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D1170" id="Rectangle 11" o:spid="_x0000_s1026" style="position:absolute;margin-left:-.4pt;margin-top:350pt;width:79.5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" fillcolor="white [3212]" stroked="f" strokeweight="1.5pt"/>
            </w:pict>
          </mc:Fallback>
        </mc:AlternateContent>
      </w:r>
      <w:r w:rsidR="00162A77">
        <w:rPr>
          <w:rFonts w:ascii="Minion Pro" w:hAnsi="Minion Pro"/>
          <w:noProof/>
          <w:sz w:val="28"/>
        </w:rPr>
        <mc:AlternateContent>
          <mc:Choice Requires="wps">
            <w:drawing>
              <wp:anchor distT="0" distB="0" distL="114300" distR="114300" simplePos="0" relativeHeight="251674624" behindDoc="0" locked="0" layoutInCell="1" allowOverlap="1" wp14:anchorId="03345DDF" wp14:editId="556F73E4">
                <wp:simplePos x="0" y="0"/>
                <wp:positionH relativeFrom="column">
                  <wp:posOffset>3957638</wp:posOffset>
                </wp:positionH>
                <wp:positionV relativeFrom="paragraph">
                  <wp:posOffset>4447540</wp:posOffset>
                </wp:positionV>
                <wp:extent cx="242887" cy="228600"/>
                <wp:effectExtent l="0" t="0" r="0" b="0"/>
                <wp:wrapNone/>
                <wp:docPr id="556723403" name="Rectangle 11"/>
                <wp:cNvGraphicFramePr/>
                <a:graphic xmlns:a="http://schemas.openxmlformats.org/drawingml/2006/main">
                  <a:graphicData uri="http://schemas.microsoft.com/office/word/2010/wordprocessingShape">
                    <wps:wsp>
                      <wps:cNvSpPr/>
                      <wps:spPr>
                        <a:xfrm>
                          <a:off x="0" y="0"/>
                          <a:ext cx="242887" cy="2286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F87022" id="Rectangle 11" o:spid="_x0000_s1026" style="position:absolute;margin-left:311.65pt;margin-top:350.2pt;width:19.1pt;height:1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" fillcolor="white [3212]" stroked="f" strokeweight="1.5pt"/>
            </w:pict>
          </mc:Fallback>
        </mc:AlternateContent>
      </w:r>
      <w:r w:rsidR="001A7C8F" w:rsidRPr="00845C83">
        <w:rPr>
          <w:rFonts w:ascii="Minion Pro" w:hAnsi="Minion Pro"/>
          <w:sz w:val="28"/>
        </w:rPr>
        <w:t>including this book</w:t>
      </w:r>
    </w:p>
    <w:p w14:paraId="1B86E9E4" w14:textId="64111E3A" w:rsidR="003118D3" w:rsidRPr="00F17F27" w:rsidRDefault="003118D3">
      <w:pPr>
        <w:spacing w:after="160" w:line="278" w:lineRule="auto"/>
        <w:ind w:left="0" w:firstLine="0"/>
        <w:rPr>
          <w:rFonts w:ascii="Avenir Black" w:hAnsi="Avenir Black"/>
          <w:b/>
          <w:bCs/>
          <w:color w:val="000000" w:themeColor="text1"/>
          <w:sz w:val="20"/>
          <w:szCs w:val="20"/>
        </w:rPr>
      </w:pPr>
      <w:r w:rsidRPr="00845C83">
        <w:rPr>
          <w:rFonts w:ascii="Avenir Black" w:hAnsi="Avenir Black"/>
          <w:b/>
          <w:bCs/>
          <w:color w:val="000000" w:themeColor="text1"/>
          <w:sz w:val="40"/>
          <w:szCs w:val="40"/>
        </w:rPr>
        <w:lastRenderedPageBreak/>
        <w:t xml:space="preserve">Contents </w:t>
      </w:r>
      <w:r w:rsidR="007D1D72" w:rsidRPr="00F17F27">
        <w:rPr>
          <w:rFonts w:ascii="Avenir Black" w:hAnsi="Avenir Black"/>
          <w:b/>
          <w:bCs/>
          <w:color w:val="000000" w:themeColor="text1"/>
          <w:sz w:val="40"/>
          <w:szCs w:val="40"/>
        </w:rPr>
        <w:br/>
      </w:r>
    </w:p>
    <w:p w14:paraId="017608BA" w14:textId="31870AD4" w:rsidR="003118D3" w:rsidRPr="00F17F27" w:rsidRDefault="003118D3" w:rsidP="00F616CD">
      <w:pPr>
        <w:tabs>
          <w:tab w:val="left" w:pos="720"/>
          <w:tab w:val="left" w:pos="135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Introduction</w:t>
      </w:r>
      <w:r w:rsidR="007D1D72" w:rsidRPr="00F17F27">
        <w:rPr>
          <w:rFonts w:ascii="Avenir Black" w:hAnsi="Avenir Black"/>
          <w:b/>
          <w:bCs/>
          <w:color w:val="000000" w:themeColor="text1"/>
          <w:sz w:val="18"/>
          <w:szCs w:val="18"/>
        </w:rPr>
        <w:tab/>
      </w:r>
      <w:r w:rsidR="007D1D72" w:rsidRPr="00F17F27">
        <w:rPr>
          <w:rFonts w:ascii="Avenir Light" w:hAnsi="Avenir Light"/>
          <w:color w:val="000000" w:themeColor="text1"/>
          <w:sz w:val="18"/>
          <w:szCs w:val="18"/>
        </w:rPr>
        <w:t>The Hidden Path to Lasting Happiness</w:t>
      </w:r>
      <w:r w:rsidR="00CA73FC">
        <w:rPr>
          <w:rFonts w:ascii="Avenir Light" w:hAnsi="Avenir Light"/>
          <w:color w:val="000000" w:themeColor="text1"/>
          <w:sz w:val="18"/>
          <w:szCs w:val="18"/>
        </w:rPr>
        <w:t xml:space="preserve"> </w:t>
      </w:r>
      <w:r w:rsidR="00F616CD">
        <w:rPr>
          <w:rFonts w:ascii="Avenir Light" w:hAnsi="Avenir Light"/>
          <w:color w:val="000000" w:themeColor="text1"/>
          <w:sz w:val="18"/>
          <w:szCs w:val="18"/>
        </w:rPr>
        <w:t>/</w:t>
      </w:r>
      <w:r w:rsidR="00CA73FC">
        <w:rPr>
          <w:rFonts w:ascii="Avenir Light" w:hAnsi="Avenir Light"/>
          <w:color w:val="000000" w:themeColor="text1"/>
          <w:sz w:val="18"/>
          <w:szCs w:val="18"/>
        </w:rPr>
        <w:t xml:space="preserve"> </w:t>
      </w:r>
      <w:r w:rsidR="00D7423F">
        <w:rPr>
          <w:rFonts w:ascii="Avenir Light" w:hAnsi="Avenir Light"/>
          <w:color w:val="000000" w:themeColor="text1"/>
          <w:sz w:val="18"/>
          <w:szCs w:val="18"/>
        </w:rPr>
        <w:t>5</w:t>
      </w:r>
    </w:p>
    <w:p w14:paraId="3660F64B" w14:textId="18AB6006"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1</w:t>
      </w:r>
      <w:r w:rsidRPr="00F17F27">
        <w:rPr>
          <w:rFonts w:ascii="Avenir Black" w:hAnsi="Avenir Black"/>
          <w:b/>
          <w:bCs/>
          <w:color w:val="000000" w:themeColor="text1"/>
          <w:sz w:val="18"/>
          <w:szCs w:val="18"/>
        </w:rPr>
        <w:tab/>
      </w:r>
      <w:r w:rsidR="007D1D72" w:rsidRPr="00F17F27">
        <w:rPr>
          <w:rFonts w:ascii="Avenir Light" w:hAnsi="Avenir Light"/>
          <w:color w:val="000000" w:themeColor="text1"/>
          <w:sz w:val="18"/>
          <w:szCs w:val="18"/>
        </w:rPr>
        <w:t>The Happiness Trap: Why Good Advice Makes Us Miserabl</w:t>
      </w:r>
      <w:r w:rsidR="00F616CD">
        <w:rPr>
          <w:rFonts w:ascii="Avenir Light" w:hAnsi="Avenir Light"/>
          <w:color w:val="000000" w:themeColor="text1"/>
          <w:sz w:val="18"/>
          <w:szCs w:val="18"/>
        </w:rPr>
        <w:t>e</w:t>
      </w:r>
      <w:r w:rsidR="00A62A4A">
        <w:rPr>
          <w:rFonts w:ascii="Avenir Light" w:hAnsi="Avenir Light"/>
          <w:color w:val="000000" w:themeColor="text1"/>
          <w:sz w:val="18"/>
          <w:szCs w:val="18"/>
        </w:rPr>
        <w:t xml:space="preserve"> </w:t>
      </w:r>
      <w:r w:rsidR="00F616CD">
        <w:rPr>
          <w:rFonts w:ascii="Avenir Light" w:hAnsi="Avenir Light"/>
          <w:color w:val="000000" w:themeColor="text1"/>
          <w:sz w:val="18"/>
          <w:szCs w:val="18"/>
        </w:rPr>
        <w:t>/</w:t>
      </w:r>
      <w:r w:rsidR="00A62A4A">
        <w:rPr>
          <w:rFonts w:ascii="Avenir Light" w:hAnsi="Avenir Light"/>
          <w:color w:val="000000" w:themeColor="text1"/>
          <w:sz w:val="18"/>
          <w:szCs w:val="18"/>
        </w:rPr>
        <w:t xml:space="preserve"> </w:t>
      </w:r>
      <w:r w:rsidR="00F616CD">
        <w:rPr>
          <w:rFonts w:ascii="Avenir Light" w:hAnsi="Avenir Light"/>
          <w:color w:val="000000" w:themeColor="text1"/>
          <w:sz w:val="18"/>
          <w:szCs w:val="18"/>
        </w:rPr>
        <w:t>6</w:t>
      </w:r>
    </w:p>
    <w:p w14:paraId="35BE02D2" w14:textId="444F904E"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2</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The Twin Paradoxes at the Heart of Happines</w:t>
      </w:r>
      <w:r w:rsidR="00F616CD">
        <w:rPr>
          <w:rFonts w:ascii="Avenir Light" w:hAnsi="Avenir Light"/>
          <w:color w:val="000000" w:themeColor="text1"/>
          <w:sz w:val="18"/>
          <w:szCs w:val="18"/>
        </w:rPr>
        <w:t>s</w:t>
      </w:r>
      <w:r w:rsidR="00A62A4A">
        <w:rPr>
          <w:rFonts w:ascii="Avenir Light" w:hAnsi="Avenir Light"/>
          <w:color w:val="000000" w:themeColor="text1"/>
          <w:sz w:val="18"/>
          <w:szCs w:val="18"/>
        </w:rPr>
        <w:t xml:space="preserve"> </w:t>
      </w:r>
      <w:r w:rsidR="00F616CD">
        <w:rPr>
          <w:rFonts w:ascii="Avenir Light" w:hAnsi="Avenir Light"/>
          <w:color w:val="000000" w:themeColor="text1"/>
          <w:sz w:val="18"/>
          <w:szCs w:val="18"/>
        </w:rPr>
        <w:t>/</w:t>
      </w:r>
      <w:r w:rsidR="00A62A4A">
        <w:rPr>
          <w:rFonts w:ascii="Avenir Light" w:hAnsi="Avenir Light"/>
          <w:color w:val="000000" w:themeColor="text1"/>
          <w:sz w:val="18"/>
          <w:szCs w:val="18"/>
        </w:rPr>
        <w:t xml:space="preserve"> </w:t>
      </w:r>
      <w:r w:rsidR="00F616CD">
        <w:rPr>
          <w:rFonts w:ascii="Avenir Light" w:hAnsi="Avenir Light"/>
          <w:color w:val="000000" w:themeColor="text1"/>
          <w:sz w:val="18"/>
          <w:szCs w:val="18"/>
        </w:rPr>
        <w:t>1</w:t>
      </w:r>
      <w:r w:rsidR="00D7423F">
        <w:rPr>
          <w:rFonts w:ascii="Avenir Light" w:hAnsi="Avenir Light"/>
          <w:color w:val="000000" w:themeColor="text1"/>
          <w:sz w:val="18"/>
          <w:szCs w:val="18"/>
        </w:rPr>
        <w:t>6</w:t>
      </w:r>
    </w:p>
    <w:p w14:paraId="4FE3BCF6" w14:textId="3980750F" w:rsidR="003118D3" w:rsidRPr="00F17F27" w:rsidRDefault="003118D3" w:rsidP="00A62A4A">
      <w:pPr>
        <w:tabs>
          <w:tab w:val="left" w:pos="720"/>
          <w:tab w:val="left" w:pos="1440"/>
          <w:tab w:val="left" w:pos="5955"/>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3</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 xml:space="preserve">The </w:t>
      </w:r>
      <w:r w:rsidR="00F616CD">
        <w:rPr>
          <w:rFonts w:ascii="Avenir Light" w:hAnsi="Avenir Light"/>
          <w:color w:val="000000" w:themeColor="text1"/>
          <w:sz w:val="18"/>
          <w:szCs w:val="18"/>
        </w:rPr>
        <w:t>Four</w:t>
      </w:r>
      <w:r w:rsidR="00F31500" w:rsidRPr="00F17F27">
        <w:rPr>
          <w:rFonts w:ascii="Avenir Light" w:hAnsi="Avenir Light"/>
          <w:color w:val="000000" w:themeColor="text1"/>
          <w:sz w:val="18"/>
          <w:szCs w:val="18"/>
        </w:rPr>
        <w:t xml:space="preserve"> </w:t>
      </w:r>
      <w:r w:rsidR="0015798A" w:rsidRPr="00F17F27">
        <w:rPr>
          <w:rFonts w:ascii="Avenir Light" w:hAnsi="Avenir Light"/>
          <w:color w:val="000000" w:themeColor="text1"/>
          <w:sz w:val="18"/>
          <w:szCs w:val="18"/>
        </w:rPr>
        <w:t xml:space="preserve">Pairs: </w:t>
      </w:r>
      <w:r w:rsidR="006C2C29" w:rsidRPr="00F17F27">
        <w:rPr>
          <w:rFonts w:ascii="Avenir Light" w:hAnsi="Avenir Light"/>
          <w:color w:val="000000" w:themeColor="text1"/>
          <w:sz w:val="18"/>
          <w:szCs w:val="18"/>
        </w:rPr>
        <w:t xml:space="preserve">A New </w:t>
      </w:r>
      <w:r w:rsidR="006C2C29" w:rsidRPr="00A62A4A">
        <w:rPr>
          <w:rFonts w:ascii="Avenir Light" w:hAnsi="Avenir Light"/>
          <w:color w:val="000000" w:themeColor="text1"/>
          <w:sz w:val="18"/>
          <w:szCs w:val="18"/>
        </w:rPr>
        <w:t>Framework</w:t>
      </w:r>
      <w:r w:rsidR="00A62A4A" w:rsidRPr="00A62A4A">
        <w:rPr>
          <w:rFonts w:ascii="Avenir Light" w:hAnsi="Avenir Light"/>
          <w:color w:val="000000" w:themeColor="text1"/>
          <w:sz w:val="18"/>
          <w:szCs w:val="18"/>
        </w:rPr>
        <w:t xml:space="preserve"> </w:t>
      </w:r>
      <w:r w:rsidR="00F616CD" w:rsidRPr="00A62A4A">
        <w:rPr>
          <w:rFonts w:ascii="Avenir Light" w:hAnsi="Avenir Light"/>
          <w:color w:val="000000" w:themeColor="text1"/>
          <w:sz w:val="18"/>
          <w:szCs w:val="18"/>
        </w:rPr>
        <w:t>/</w:t>
      </w:r>
      <w:r w:rsidR="00A62A4A" w:rsidRPr="00A62A4A">
        <w:rPr>
          <w:rFonts w:ascii="Avenir Light" w:hAnsi="Avenir Light"/>
          <w:color w:val="000000" w:themeColor="text1"/>
          <w:sz w:val="18"/>
          <w:szCs w:val="18"/>
        </w:rPr>
        <w:t xml:space="preserve"> </w:t>
      </w:r>
      <w:r w:rsidR="00D7423F">
        <w:rPr>
          <w:rFonts w:ascii="Avenir Light" w:hAnsi="Avenir Light"/>
          <w:color w:val="000000" w:themeColor="text1"/>
          <w:sz w:val="18"/>
          <w:szCs w:val="18"/>
        </w:rPr>
        <w:t>22</w:t>
      </w:r>
    </w:p>
    <w:p w14:paraId="32AA4CCE" w14:textId="772C4046"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4</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How to Use</w:t>
      </w:r>
      <w:r w:rsidR="0015798A" w:rsidRPr="00F17F27">
        <w:rPr>
          <w:rFonts w:ascii="Avenir Heavy" w:hAnsi="Avenir Heavy"/>
          <w:bCs/>
          <w:color w:val="000000" w:themeColor="text1"/>
          <w:sz w:val="18"/>
          <w:szCs w:val="18"/>
        </w:rPr>
        <w:t xml:space="preserve"> </w:t>
      </w:r>
      <w:r w:rsidR="00E1202A">
        <w:rPr>
          <w:rFonts w:ascii="Avenir Black" w:hAnsi="Avenir Black"/>
          <w:b/>
          <w:bCs/>
          <w:color w:val="000000" w:themeColor="text1"/>
          <w:sz w:val="21"/>
          <w:szCs w:val="21"/>
        </w:rPr>
        <w:t>U</w:t>
      </w:r>
      <w:r w:rsidR="00E1202A">
        <w:rPr>
          <w:rFonts w:ascii="Segoe UI Symbol" w:hAnsi="Segoe UI Symbol" w:cs="Segoe UI Symbol"/>
          <w:b/>
          <w:bCs/>
          <w:color w:val="000000" w:themeColor="text1"/>
          <w:sz w:val="21"/>
          <w:szCs w:val="21"/>
        </w:rPr>
        <w:t>‣</w:t>
      </w:r>
      <w:r w:rsidR="00E1202A">
        <w:rPr>
          <w:rFonts w:ascii="Avenir Black" w:hAnsi="Avenir Black"/>
          <w:b/>
          <w:bCs/>
          <w:color w:val="000000" w:themeColor="text1"/>
          <w:sz w:val="21"/>
          <w:szCs w:val="21"/>
        </w:rPr>
        <w:t>H</w:t>
      </w:r>
      <w:r w:rsidR="0035576B" w:rsidRPr="0029126B">
        <w:rPr>
          <w:rFonts w:ascii="Avenir Black" w:hAnsi="Avenir Black"/>
          <w:color w:val="000000" w:themeColor="text1"/>
          <w:sz w:val="21"/>
          <w:szCs w:val="21"/>
        </w:rPr>
        <w:t xml:space="preserve"> </w:t>
      </w:r>
      <w:r w:rsidR="0015798A" w:rsidRPr="00F17F27">
        <w:rPr>
          <w:rFonts w:ascii="Avenir Light" w:hAnsi="Avenir Light"/>
          <w:color w:val="000000" w:themeColor="text1"/>
          <w:sz w:val="18"/>
          <w:szCs w:val="18"/>
        </w:rPr>
        <w:t xml:space="preserve">Pairs to Be </w:t>
      </w:r>
      <w:r w:rsidR="0015798A" w:rsidRPr="00A62A4A">
        <w:rPr>
          <w:rFonts w:ascii="Avenir Light" w:hAnsi="Avenir Light"/>
          <w:color w:val="000000" w:themeColor="text1"/>
          <w:sz w:val="18"/>
          <w:szCs w:val="18"/>
        </w:rPr>
        <w:t>Happier</w:t>
      </w:r>
      <w:r w:rsidR="00A62A4A" w:rsidRPr="00A62A4A">
        <w:rPr>
          <w:rFonts w:ascii="Avenir Light" w:hAnsi="Avenir Light"/>
          <w:color w:val="000000" w:themeColor="text1"/>
          <w:sz w:val="18"/>
          <w:szCs w:val="18"/>
        </w:rPr>
        <w:t xml:space="preserve"> </w:t>
      </w:r>
      <w:r w:rsidR="00F616CD" w:rsidRPr="00A62A4A">
        <w:rPr>
          <w:rFonts w:ascii="Avenir Light" w:hAnsi="Avenir Light"/>
          <w:color w:val="000000" w:themeColor="text1"/>
          <w:sz w:val="18"/>
          <w:szCs w:val="18"/>
        </w:rPr>
        <w:t>/</w:t>
      </w:r>
      <w:r w:rsidR="00A62A4A" w:rsidRPr="00A62A4A">
        <w:rPr>
          <w:rFonts w:ascii="Avenir Light" w:hAnsi="Avenir Light"/>
          <w:color w:val="000000" w:themeColor="text1"/>
          <w:sz w:val="18"/>
          <w:szCs w:val="18"/>
        </w:rPr>
        <w:t xml:space="preserve"> </w:t>
      </w:r>
      <w:r w:rsidR="0031091A">
        <w:rPr>
          <w:rFonts w:ascii="Avenir Light" w:hAnsi="Avenir Light"/>
          <w:color w:val="000000" w:themeColor="text1"/>
          <w:sz w:val="18"/>
          <w:szCs w:val="18"/>
        </w:rPr>
        <w:t>31</w:t>
      </w:r>
    </w:p>
    <w:p w14:paraId="5E80D020" w14:textId="6BDC951D"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5</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The Happiness Trap: Understanding</w:t>
      </w:r>
      <w:r w:rsidR="0015798A" w:rsidRPr="00F17F27">
        <w:rPr>
          <w:rFonts w:ascii="Avenir Heavy" w:hAnsi="Avenir Heavy"/>
          <w:bCs/>
          <w:color w:val="000000" w:themeColor="text1"/>
          <w:sz w:val="18"/>
          <w:szCs w:val="18"/>
        </w:rPr>
        <w:t xml:space="preserve"> </w:t>
      </w:r>
      <w:r w:rsidR="003C3384">
        <w:rPr>
          <w:rFonts w:ascii="Avenir Black" w:hAnsi="Avenir Black"/>
          <w:b/>
          <w:bCs/>
          <w:color w:val="000000" w:themeColor="text1"/>
          <w:sz w:val="21"/>
          <w:szCs w:val="21"/>
        </w:rPr>
        <w:t>H</w:t>
      </w:r>
      <w:r w:rsidR="003C3384">
        <w:rPr>
          <w:rFonts w:ascii="Segoe UI Symbol" w:hAnsi="Segoe UI Symbol" w:cs="Segoe UI Symbol"/>
          <w:b/>
          <w:bCs/>
          <w:color w:val="000000" w:themeColor="text1"/>
          <w:sz w:val="21"/>
          <w:szCs w:val="21"/>
        </w:rPr>
        <w:t>‣</w:t>
      </w:r>
      <w:r w:rsidR="003C3384">
        <w:rPr>
          <w:rFonts w:ascii="Avenir Black" w:hAnsi="Avenir Black"/>
          <w:b/>
          <w:bCs/>
          <w:color w:val="000000" w:themeColor="text1"/>
          <w:sz w:val="21"/>
          <w:szCs w:val="21"/>
        </w:rPr>
        <w:t>U</w:t>
      </w:r>
      <w:r w:rsidR="0035576B" w:rsidRPr="0029126B">
        <w:rPr>
          <w:rFonts w:ascii="Avenir Black" w:hAnsi="Avenir Black"/>
          <w:color w:val="000000" w:themeColor="text1"/>
          <w:sz w:val="21"/>
          <w:szCs w:val="21"/>
        </w:rPr>
        <w:t xml:space="preserve"> </w:t>
      </w:r>
      <w:r w:rsidR="0015798A" w:rsidRPr="00CA73FC">
        <w:rPr>
          <w:rFonts w:ascii="Avenir Light" w:hAnsi="Avenir Light"/>
          <w:color w:val="000000" w:themeColor="text1"/>
          <w:sz w:val="18"/>
          <w:szCs w:val="18"/>
        </w:rPr>
        <w:t>Pairs</w:t>
      </w:r>
      <w:r w:rsidR="00A62A4A"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A62A4A" w:rsidRPr="00CA73FC">
        <w:rPr>
          <w:rFonts w:ascii="Avenir Light" w:hAnsi="Avenir Light"/>
          <w:color w:val="000000" w:themeColor="text1"/>
          <w:sz w:val="18"/>
          <w:szCs w:val="18"/>
        </w:rPr>
        <w:t xml:space="preserve"> </w:t>
      </w:r>
      <w:r w:rsidR="00F20347">
        <w:rPr>
          <w:rFonts w:ascii="Avenir Light" w:hAnsi="Avenir Light"/>
          <w:color w:val="000000" w:themeColor="text1"/>
          <w:sz w:val="18"/>
          <w:szCs w:val="18"/>
        </w:rPr>
        <w:t>40</w:t>
      </w:r>
    </w:p>
    <w:p w14:paraId="72ACB6C2" w14:textId="34120EF3"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6</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The Golden</w:t>
      </w:r>
      <w:r w:rsidR="0015798A" w:rsidRPr="00F17F27">
        <w:rPr>
          <w:rFonts w:ascii="Avenir Heavy" w:hAnsi="Avenir Heavy"/>
          <w:bCs/>
          <w:color w:val="000000" w:themeColor="text1"/>
          <w:sz w:val="18"/>
          <w:szCs w:val="18"/>
        </w:rPr>
        <w:t xml:space="preserve"> </w:t>
      </w:r>
      <w:r w:rsidR="00E1202A">
        <w:rPr>
          <w:rFonts w:ascii="Avenir Black" w:hAnsi="Avenir Black"/>
          <w:b/>
          <w:bCs/>
          <w:color w:val="000000" w:themeColor="text1"/>
          <w:sz w:val="21"/>
          <w:szCs w:val="21"/>
        </w:rPr>
        <w:t>H</w:t>
      </w:r>
      <w:r w:rsidR="00E1202A">
        <w:rPr>
          <w:rFonts w:ascii="Segoe UI Symbol" w:hAnsi="Segoe UI Symbol" w:cs="Segoe UI Symbol"/>
          <w:b/>
          <w:bCs/>
          <w:color w:val="000000" w:themeColor="text1"/>
          <w:sz w:val="21"/>
          <w:szCs w:val="21"/>
        </w:rPr>
        <w:t>‣</w:t>
      </w:r>
      <w:r w:rsidR="00E1202A">
        <w:rPr>
          <w:rFonts w:ascii="Avenir Black" w:hAnsi="Avenir Black"/>
          <w:b/>
          <w:bCs/>
          <w:color w:val="000000" w:themeColor="text1"/>
          <w:sz w:val="21"/>
          <w:szCs w:val="21"/>
        </w:rPr>
        <w:t>H</w:t>
      </w:r>
      <w:r w:rsidR="0035576B" w:rsidRPr="0029126B">
        <w:rPr>
          <w:rFonts w:ascii="Avenir Black" w:hAnsi="Avenir Black"/>
          <w:color w:val="000000" w:themeColor="text1"/>
          <w:sz w:val="21"/>
          <w:szCs w:val="21"/>
        </w:rPr>
        <w:t xml:space="preserve"> </w:t>
      </w:r>
      <w:r w:rsidR="0015798A" w:rsidRPr="00F17F27">
        <w:rPr>
          <w:rFonts w:ascii="Avenir Light" w:hAnsi="Avenir Light"/>
          <w:color w:val="000000" w:themeColor="text1"/>
          <w:sz w:val="18"/>
          <w:szCs w:val="18"/>
        </w:rPr>
        <w:t xml:space="preserve">Pairs: A Paradox of Happiness </w:t>
      </w:r>
      <w:r w:rsidR="0015798A" w:rsidRPr="00CA73FC">
        <w:rPr>
          <w:rFonts w:ascii="Avenir Light" w:hAnsi="Avenir Light"/>
          <w:color w:val="000000" w:themeColor="text1"/>
          <w:sz w:val="18"/>
          <w:szCs w:val="18"/>
        </w:rPr>
        <w:t>Economics</w:t>
      </w:r>
      <w:r w:rsidR="00A62A4A"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A62A4A" w:rsidRPr="00CA73FC">
        <w:rPr>
          <w:rFonts w:ascii="Avenir Light" w:hAnsi="Avenir Light"/>
          <w:color w:val="000000" w:themeColor="text1"/>
          <w:sz w:val="18"/>
          <w:szCs w:val="18"/>
        </w:rPr>
        <w:t xml:space="preserve"> </w:t>
      </w:r>
      <w:r w:rsidR="00257FED" w:rsidRPr="00CA73FC">
        <w:rPr>
          <w:rFonts w:ascii="Avenir Light" w:hAnsi="Avenir Light"/>
          <w:color w:val="000000" w:themeColor="text1"/>
          <w:sz w:val="18"/>
          <w:szCs w:val="18"/>
        </w:rPr>
        <w:t>4</w:t>
      </w:r>
      <w:r w:rsidR="00F20347">
        <w:rPr>
          <w:rFonts w:ascii="Avenir Light" w:hAnsi="Avenir Light"/>
          <w:color w:val="000000" w:themeColor="text1"/>
          <w:sz w:val="18"/>
          <w:szCs w:val="18"/>
        </w:rPr>
        <w:t>9</w:t>
      </w:r>
    </w:p>
    <w:p w14:paraId="447514B0" w14:textId="7283FA3C"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7</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The Dark Mathematics of Misery: Understanding</w:t>
      </w:r>
      <w:r w:rsidR="0015798A" w:rsidRPr="00F17F27">
        <w:rPr>
          <w:rFonts w:ascii="Avenir Heavy" w:hAnsi="Avenir Heavy"/>
          <w:bCs/>
          <w:color w:val="000000" w:themeColor="text1"/>
          <w:sz w:val="18"/>
          <w:szCs w:val="18"/>
        </w:rPr>
        <w:t xml:space="preserve"> </w:t>
      </w:r>
      <w:r w:rsidR="003C3384">
        <w:rPr>
          <w:rFonts w:ascii="Avenir Black" w:hAnsi="Avenir Black"/>
          <w:b/>
          <w:bCs/>
          <w:color w:val="000000" w:themeColor="text1"/>
          <w:sz w:val="21"/>
          <w:szCs w:val="21"/>
        </w:rPr>
        <w:t>U</w:t>
      </w:r>
      <w:r w:rsidR="003C3384">
        <w:rPr>
          <w:rFonts w:ascii="Segoe UI Symbol" w:hAnsi="Segoe UI Symbol" w:cs="Segoe UI Symbol"/>
          <w:b/>
          <w:bCs/>
          <w:color w:val="000000" w:themeColor="text1"/>
          <w:sz w:val="21"/>
          <w:szCs w:val="21"/>
        </w:rPr>
        <w:t>‣</w:t>
      </w:r>
      <w:r w:rsidR="003C3384">
        <w:rPr>
          <w:rFonts w:ascii="Avenir Black" w:hAnsi="Avenir Black"/>
          <w:b/>
          <w:bCs/>
          <w:color w:val="000000" w:themeColor="text1"/>
          <w:sz w:val="21"/>
          <w:szCs w:val="21"/>
        </w:rPr>
        <w:t>U</w:t>
      </w:r>
      <w:r w:rsidR="0029126B" w:rsidRPr="0029126B">
        <w:rPr>
          <w:rFonts w:ascii="Avenir Light" w:hAnsi="Avenir Light"/>
          <w:color w:val="000000" w:themeColor="text1"/>
          <w:sz w:val="18"/>
          <w:szCs w:val="18"/>
        </w:rPr>
        <w:t xml:space="preserve"> </w:t>
      </w:r>
      <w:r w:rsidR="0015798A" w:rsidRPr="00CA73FC">
        <w:rPr>
          <w:rFonts w:ascii="Avenir Light" w:hAnsi="Avenir Light"/>
          <w:color w:val="000000" w:themeColor="text1"/>
          <w:sz w:val="18"/>
          <w:szCs w:val="18"/>
        </w:rPr>
        <w:t>Pairs</w:t>
      </w:r>
      <w:r w:rsidR="00A62A4A"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A62A4A" w:rsidRPr="00CA73FC">
        <w:rPr>
          <w:rFonts w:ascii="Avenir Light" w:hAnsi="Avenir Light"/>
          <w:color w:val="000000" w:themeColor="text1"/>
          <w:sz w:val="18"/>
          <w:szCs w:val="18"/>
        </w:rPr>
        <w:t xml:space="preserve"> </w:t>
      </w:r>
      <w:r w:rsidR="00257FED" w:rsidRPr="00CA73FC">
        <w:rPr>
          <w:rFonts w:ascii="Avenir Light" w:hAnsi="Avenir Light"/>
          <w:color w:val="000000" w:themeColor="text1"/>
          <w:sz w:val="18"/>
          <w:szCs w:val="18"/>
        </w:rPr>
        <w:t>5</w:t>
      </w:r>
      <w:r w:rsidR="00F20347">
        <w:rPr>
          <w:rFonts w:ascii="Avenir Light" w:hAnsi="Avenir Light"/>
          <w:color w:val="000000" w:themeColor="text1"/>
          <w:sz w:val="18"/>
          <w:szCs w:val="18"/>
        </w:rPr>
        <w:t>7</w:t>
      </w:r>
    </w:p>
    <w:p w14:paraId="77FE1A31" w14:textId="12E7193C" w:rsidR="003118D3" w:rsidRPr="00F17F27" w:rsidRDefault="003118D3" w:rsidP="00A62A4A">
      <w:pPr>
        <w:tabs>
          <w:tab w:val="left" w:pos="720"/>
          <w:tab w:val="left" w:pos="1440"/>
          <w:tab w:val="left" w:pos="7200"/>
        </w:tabs>
        <w:spacing w:after="360" w:line="278" w:lineRule="auto"/>
        <w:ind w:left="0" w:right="-547" w:firstLine="0"/>
        <w:rPr>
          <w:rFonts w:ascii="Avenir Black" w:hAnsi="Avenir Black"/>
          <w:b/>
          <w:bCs/>
          <w:color w:val="000000" w:themeColor="text1"/>
          <w:sz w:val="18"/>
          <w:szCs w:val="18"/>
        </w:rPr>
      </w:pPr>
      <w:r w:rsidRPr="00F17F27">
        <w:rPr>
          <w:rFonts w:ascii="Avenir Black" w:hAnsi="Avenir Black"/>
          <w:b/>
          <w:bCs/>
          <w:color w:val="000000" w:themeColor="text1"/>
          <w:sz w:val="18"/>
          <w:szCs w:val="18"/>
        </w:rPr>
        <w:t>8</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 xml:space="preserve">The Three Demons: Overcoming </w:t>
      </w:r>
      <w:r w:rsidR="0015798A" w:rsidRPr="00CA73FC">
        <w:rPr>
          <w:rFonts w:ascii="Avenir Light" w:hAnsi="Avenir Light"/>
          <w:color w:val="000000" w:themeColor="text1"/>
          <w:sz w:val="18"/>
          <w:szCs w:val="18"/>
        </w:rPr>
        <w:t xml:space="preserve">Obstacles to the </w:t>
      </w:r>
      <w:r w:rsidR="00F616CD" w:rsidRPr="00CA73FC">
        <w:rPr>
          <w:rFonts w:ascii="Avenir Light" w:hAnsi="Avenir Light"/>
          <w:color w:val="000000" w:themeColor="text1"/>
          <w:sz w:val="18"/>
          <w:szCs w:val="18"/>
        </w:rPr>
        <w:t>Four</w:t>
      </w:r>
      <w:r w:rsidR="00F31500" w:rsidRPr="00CA73FC">
        <w:rPr>
          <w:rFonts w:ascii="Avenir Light" w:hAnsi="Avenir Light"/>
          <w:color w:val="000000" w:themeColor="text1"/>
          <w:sz w:val="18"/>
          <w:szCs w:val="18"/>
        </w:rPr>
        <w:t xml:space="preserve"> </w:t>
      </w:r>
      <w:r w:rsidR="0015798A" w:rsidRPr="00CA73FC">
        <w:rPr>
          <w:rFonts w:ascii="Avenir Light" w:hAnsi="Avenir Light"/>
          <w:color w:val="000000" w:themeColor="text1"/>
          <w:sz w:val="18"/>
          <w:szCs w:val="18"/>
        </w:rPr>
        <w:t>Pairs</w:t>
      </w:r>
      <w:r w:rsidR="00A62A4A"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A62A4A" w:rsidRPr="00CA73FC">
        <w:rPr>
          <w:rFonts w:ascii="Avenir Light" w:hAnsi="Avenir Light"/>
          <w:color w:val="000000" w:themeColor="text1"/>
          <w:sz w:val="18"/>
          <w:szCs w:val="18"/>
        </w:rPr>
        <w:t xml:space="preserve"> </w:t>
      </w:r>
      <w:r w:rsidR="00257FED" w:rsidRPr="00CA73FC">
        <w:rPr>
          <w:rFonts w:ascii="Avenir Light" w:hAnsi="Avenir Light"/>
          <w:color w:val="000000" w:themeColor="text1"/>
          <w:sz w:val="18"/>
          <w:szCs w:val="18"/>
        </w:rPr>
        <w:t>6</w:t>
      </w:r>
      <w:r w:rsidR="00F20347">
        <w:rPr>
          <w:rFonts w:ascii="Avenir Light" w:hAnsi="Avenir Light"/>
          <w:color w:val="000000" w:themeColor="text1"/>
          <w:sz w:val="18"/>
          <w:szCs w:val="18"/>
        </w:rPr>
        <w:t>8</w:t>
      </w:r>
    </w:p>
    <w:p w14:paraId="6D33E361" w14:textId="3CB7D6DE" w:rsidR="003118D3" w:rsidRPr="00F17F27" w:rsidRDefault="003118D3" w:rsidP="00A62A4A">
      <w:pPr>
        <w:tabs>
          <w:tab w:val="left" w:pos="720"/>
          <w:tab w:val="left" w:pos="1440"/>
          <w:tab w:val="left" w:pos="7200"/>
        </w:tabs>
        <w:spacing w:after="360" w:line="278" w:lineRule="auto"/>
        <w:ind w:left="0" w:right="-547" w:firstLine="0"/>
        <w:rPr>
          <w:rFonts w:ascii="Avenir Light" w:hAnsi="Avenir Light"/>
          <w:color w:val="000000" w:themeColor="text1"/>
          <w:sz w:val="18"/>
          <w:szCs w:val="18"/>
        </w:rPr>
      </w:pPr>
      <w:r w:rsidRPr="00F17F27">
        <w:rPr>
          <w:rFonts w:ascii="Avenir Black" w:hAnsi="Avenir Black"/>
          <w:b/>
          <w:bCs/>
          <w:color w:val="000000" w:themeColor="text1"/>
          <w:sz w:val="18"/>
          <w:szCs w:val="18"/>
        </w:rPr>
        <w:t>9</w:t>
      </w:r>
      <w:r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 xml:space="preserve">The Language Revolution: </w:t>
      </w:r>
      <w:r w:rsidR="0015798A" w:rsidRPr="00CA73FC">
        <w:rPr>
          <w:rFonts w:ascii="Avenir Light" w:hAnsi="Avenir Light"/>
          <w:color w:val="000000" w:themeColor="text1"/>
          <w:sz w:val="18"/>
          <w:szCs w:val="18"/>
        </w:rPr>
        <w:t>How Words Reshape Reality</w:t>
      </w:r>
      <w:r w:rsidR="00A62A4A"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A62A4A" w:rsidRPr="00CA73FC">
        <w:rPr>
          <w:rFonts w:ascii="Avenir Light" w:hAnsi="Avenir Light"/>
          <w:color w:val="000000" w:themeColor="text1"/>
          <w:sz w:val="18"/>
          <w:szCs w:val="18"/>
        </w:rPr>
        <w:t xml:space="preserve"> </w:t>
      </w:r>
      <w:r w:rsidR="00257FED" w:rsidRPr="00CA73FC">
        <w:rPr>
          <w:rFonts w:ascii="Avenir Light" w:hAnsi="Avenir Light"/>
          <w:color w:val="000000" w:themeColor="text1"/>
          <w:sz w:val="18"/>
          <w:szCs w:val="18"/>
        </w:rPr>
        <w:t>7</w:t>
      </w:r>
      <w:r w:rsidR="00C82FC3">
        <w:rPr>
          <w:rFonts w:ascii="Avenir Light" w:hAnsi="Avenir Light"/>
          <w:color w:val="000000" w:themeColor="text1"/>
          <w:sz w:val="18"/>
          <w:szCs w:val="18"/>
        </w:rPr>
        <w:t>8</w:t>
      </w:r>
    </w:p>
    <w:p w14:paraId="4BC92ACD" w14:textId="7204BDF2" w:rsidR="00B449D8" w:rsidRPr="00F17F27" w:rsidRDefault="00B449D8" w:rsidP="00A62A4A">
      <w:pPr>
        <w:tabs>
          <w:tab w:val="left" w:pos="720"/>
          <w:tab w:val="left" w:pos="1440"/>
          <w:tab w:val="left" w:pos="7200"/>
        </w:tabs>
        <w:spacing w:after="360" w:line="278" w:lineRule="auto"/>
        <w:ind w:left="0" w:right="-547" w:firstLine="0"/>
        <w:rPr>
          <w:rFonts w:ascii="Avenir Light" w:hAnsi="Avenir Light"/>
          <w:color w:val="000000" w:themeColor="text1"/>
          <w:sz w:val="18"/>
          <w:szCs w:val="18"/>
        </w:rPr>
      </w:pPr>
      <w:r w:rsidRPr="00F17F27">
        <w:rPr>
          <w:rFonts w:ascii="Avenir Black" w:hAnsi="Avenir Black"/>
          <w:b/>
          <w:bCs/>
          <w:color w:val="000000" w:themeColor="text1"/>
          <w:sz w:val="18"/>
          <w:szCs w:val="18"/>
        </w:rPr>
        <w:t>10</w:t>
      </w:r>
      <w:r w:rsidRPr="00F17F27">
        <w:rPr>
          <w:rFonts w:ascii="Avenir Black" w:hAnsi="Avenir Black"/>
          <w:b/>
          <w:bCs/>
          <w:color w:val="000000" w:themeColor="text1"/>
          <w:sz w:val="18"/>
          <w:szCs w:val="18"/>
        </w:rPr>
        <w:tab/>
      </w:r>
      <w:r w:rsidR="00AC28FC" w:rsidRPr="00F17F27">
        <w:rPr>
          <w:rFonts w:ascii="Avenir Light" w:hAnsi="Avenir Light"/>
          <w:color w:val="000000" w:themeColor="text1"/>
          <w:sz w:val="18"/>
          <w:szCs w:val="18"/>
        </w:rPr>
        <w:t>The</w:t>
      </w:r>
      <w:r w:rsidRPr="00F17F27">
        <w:rPr>
          <w:rFonts w:ascii="Avenir Light" w:hAnsi="Avenir Light"/>
          <w:color w:val="000000" w:themeColor="text1"/>
          <w:sz w:val="18"/>
          <w:szCs w:val="18"/>
        </w:rPr>
        <w:t xml:space="preserve"> </w:t>
      </w:r>
      <w:r w:rsidR="00F616CD">
        <w:rPr>
          <w:rFonts w:ascii="Avenir Light" w:hAnsi="Avenir Light"/>
          <w:color w:val="000000" w:themeColor="text1"/>
          <w:sz w:val="18"/>
          <w:szCs w:val="18"/>
        </w:rPr>
        <w:t xml:space="preserve">Four </w:t>
      </w:r>
      <w:r w:rsidRPr="00F17F27">
        <w:rPr>
          <w:rFonts w:ascii="Avenir Light" w:hAnsi="Avenir Light"/>
          <w:color w:val="000000" w:themeColor="text1"/>
          <w:sz w:val="18"/>
          <w:szCs w:val="18"/>
        </w:rPr>
        <w:t xml:space="preserve">Pairs Connect to Everything We </w:t>
      </w:r>
      <w:r w:rsidRPr="00CA73FC">
        <w:rPr>
          <w:rFonts w:ascii="Avenir Light" w:hAnsi="Avenir Light"/>
          <w:color w:val="000000" w:themeColor="text1"/>
          <w:sz w:val="18"/>
          <w:szCs w:val="18"/>
        </w:rPr>
        <w:t>Know About Well-Being</w:t>
      </w:r>
      <w:r w:rsidR="00CA73FC"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CA73FC" w:rsidRPr="00CA73FC">
        <w:rPr>
          <w:rFonts w:ascii="Avenir Light" w:hAnsi="Avenir Light"/>
          <w:color w:val="000000" w:themeColor="text1"/>
          <w:sz w:val="18"/>
          <w:szCs w:val="18"/>
        </w:rPr>
        <w:t xml:space="preserve"> </w:t>
      </w:r>
      <w:r w:rsidR="00C82FC3">
        <w:rPr>
          <w:rFonts w:ascii="Avenir Light" w:hAnsi="Avenir Light"/>
          <w:color w:val="000000" w:themeColor="text1"/>
          <w:sz w:val="18"/>
          <w:szCs w:val="18"/>
        </w:rPr>
        <w:t>89</w:t>
      </w:r>
    </w:p>
    <w:p w14:paraId="1CDAF327" w14:textId="2808E3CC" w:rsidR="00F616CD" w:rsidRDefault="00C607E8" w:rsidP="00A62A4A">
      <w:pPr>
        <w:tabs>
          <w:tab w:val="left" w:pos="720"/>
          <w:tab w:val="left" w:pos="1440"/>
          <w:tab w:val="left" w:pos="7200"/>
        </w:tabs>
        <w:spacing w:after="360" w:line="278" w:lineRule="auto"/>
        <w:ind w:left="0" w:right="-547" w:firstLine="0"/>
        <w:rPr>
          <w:rFonts w:ascii="Avenir Light" w:hAnsi="Avenir Light"/>
          <w:color w:val="000000" w:themeColor="text1"/>
          <w:sz w:val="18"/>
          <w:szCs w:val="18"/>
        </w:rPr>
      </w:pPr>
      <w:r w:rsidRPr="00F17F27">
        <w:rPr>
          <w:rFonts w:ascii="Avenir Black" w:hAnsi="Avenir Black"/>
          <w:b/>
          <w:bCs/>
          <w:noProof/>
          <w:color w:val="000000" w:themeColor="text1"/>
          <w:sz w:val="18"/>
          <w:szCs w:val="18"/>
        </w:rPr>
        <mc:AlternateContent>
          <mc:Choice Requires="wps">
            <w:drawing>
              <wp:anchor distT="0" distB="0" distL="114300" distR="114300" simplePos="0" relativeHeight="251665408" behindDoc="0" locked="0" layoutInCell="1" allowOverlap="1" wp14:anchorId="580F276F" wp14:editId="61A5E90E">
                <wp:simplePos x="0" y="0"/>
                <wp:positionH relativeFrom="column">
                  <wp:posOffset>4684395</wp:posOffset>
                </wp:positionH>
                <wp:positionV relativeFrom="paragraph">
                  <wp:posOffset>1070610</wp:posOffset>
                </wp:positionV>
                <wp:extent cx="272143" cy="177187"/>
                <wp:effectExtent l="0" t="0" r="0" b="635"/>
                <wp:wrapNone/>
                <wp:docPr id="38864309" name="Rectangle 4"/>
                <wp:cNvGraphicFramePr/>
                <a:graphic xmlns:a="http://schemas.openxmlformats.org/drawingml/2006/main">
                  <a:graphicData uri="http://schemas.microsoft.com/office/word/2010/wordprocessingShape">
                    <wps:wsp>
                      <wps:cNvSpPr/>
                      <wps:spPr>
                        <a:xfrm>
                          <a:off x="0" y="0"/>
                          <a:ext cx="272143" cy="17718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77244D" id="Rectangle 4" o:spid="_x0000_s1026" style="position:absolute;margin-left:368.85pt;margin-top:84.3pt;width:21.45pt;height:13.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" fillcolor="white [3212]" stroked="f" strokeweight="1.5pt"/>
            </w:pict>
          </mc:Fallback>
        </mc:AlternateContent>
      </w:r>
      <w:r w:rsidR="003118D3" w:rsidRPr="00F17F27">
        <w:rPr>
          <w:rFonts w:ascii="Avenir Black" w:hAnsi="Avenir Black"/>
          <w:b/>
          <w:bCs/>
          <w:color w:val="000000" w:themeColor="text1"/>
          <w:sz w:val="18"/>
          <w:szCs w:val="18"/>
        </w:rPr>
        <w:t>1</w:t>
      </w:r>
      <w:r w:rsidR="00B449D8" w:rsidRPr="00F17F27">
        <w:rPr>
          <w:rFonts w:ascii="Avenir Black" w:hAnsi="Avenir Black"/>
          <w:b/>
          <w:bCs/>
          <w:color w:val="000000" w:themeColor="text1"/>
          <w:sz w:val="18"/>
          <w:szCs w:val="18"/>
        </w:rPr>
        <w:t>1</w:t>
      </w:r>
      <w:r w:rsidR="003118D3" w:rsidRPr="00F17F27">
        <w:rPr>
          <w:rFonts w:ascii="Avenir Black" w:hAnsi="Avenir Black"/>
          <w:b/>
          <w:bCs/>
          <w:color w:val="000000" w:themeColor="text1"/>
          <w:sz w:val="18"/>
          <w:szCs w:val="18"/>
        </w:rPr>
        <w:tab/>
      </w:r>
      <w:r w:rsidR="0015798A" w:rsidRPr="00F17F27">
        <w:rPr>
          <w:rFonts w:ascii="Avenir Light" w:hAnsi="Avenir Light"/>
          <w:color w:val="000000" w:themeColor="text1"/>
          <w:sz w:val="18"/>
          <w:szCs w:val="18"/>
        </w:rPr>
        <w:t xml:space="preserve">Bringing It All </w:t>
      </w:r>
      <w:r w:rsidR="0015798A" w:rsidRPr="00CA73FC">
        <w:rPr>
          <w:rFonts w:ascii="Avenir Light" w:hAnsi="Avenir Light"/>
          <w:color w:val="000000" w:themeColor="text1"/>
          <w:sz w:val="18"/>
          <w:szCs w:val="18"/>
        </w:rPr>
        <w:t>Together</w:t>
      </w:r>
      <w:r w:rsidR="00CA73FC" w:rsidRPr="00CA73FC">
        <w:rPr>
          <w:rFonts w:ascii="Avenir Light" w:hAnsi="Avenir Light"/>
          <w:color w:val="000000" w:themeColor="text1"/>
          <w:sz w:val="18"/>
          <w:szCs w:val="18"/>
        </w:rPr>
        <w:t xml:space="preserve"> </w:t>
      </w:r>
      <w:r w:rsidR="00F616CD" w:rsidRPr="00CA73FC">
        <w:rPr>
          <w:rFonts w:ascii="Avenir Light" w:hAnsi="Avenir Light"/>
          <w:color w:val="000000" w:themeColor="text1"/>
          <w:sz w:val="18"/>
          <w:szCs w:val="18"/>
        </w:rPr>
        <w:t>/</w:t>
      </w:r>
      <w:r w:rsidR="00CA73FC" w:rsidRPr="00CA73FC">
        <w:rPr>
          <w:rFonts w:ascii="Avenir Light" w:hAnsi="Avenir Light"/>
          <w:color w:val="000000" w:themeColor="text1"/>
          <w:sz w:val="18"/>
          <w:szCs w:val="18"/>
        </w:rPr>
        <w:t xml:space="preserve"> </w:t>
      </w:r>
      <w:r w:rsidR="00146588">
        <w:rPr>
          <w:rFonts w:ascii="Avenir Light" w:hAnsi="Avenir Light"/>
          <w:color w:val="000000" w:themeColor="text1"/>
          <w:sz w:val="18"/>
          <w:szCs w:val="18"/>
        </w:rPr>
        <w:t>10</w:t>
      </w:r>
      <w:r w:rsidR="00E556E4">
        <w:rPr>
          <w:rFonts w:ascii="Avenir Light" w:hAnsi="Avenir Light"/>
          <w:color w:val="000000" w:themeColor="text1"/>
          <w:sz w:val="18"/>
          <w:szCs w:val="18"/>
        </w:rPr>
        <w:t>1</w:t>
      </w:r>
    </w:p>
    <w:p w14:paraId="4ABC8650" w14:textId="4605E5FC" w:rsidR="00162A77" w:rsidRDefault="00F616CD" w:rsidP="00A62A4A">
      <w:pPr>
        <w:tabs>
          <w:tab w:val="left" w:pos="720"/>
          <w:tab w:val="left" w:pos="1440"/>
          <w:tab w:val="left" w:pos="7200"/>
        </w:tabs>
        <w:spacing w:afterLines="240" w:after="576" w:line="278" w:lineRule="auto"/>
        <w:ind w:left="0" w:right="-540" w:firstLine="0"/>
        <w:rPr>
          <w:rFonts w:ascii="Avenir Light" w:hAnsi="Avenir Light"/>
          <w:color w:val="000000" w:themeColor="text1"/>
          <w:sz w:val="18"/>
          <w:szCs w:val="18"/>
        </w:rPr>
      </w:pPr>
      <w:r w:rsidRPr="00F17F27">
        <w:rPr>
          <w:rFonts w:ascii="Avenir Black" w:hAnsi="Avenir Black"/>
          <w:b/>
          <w:bCs/>
          <w:noProof/>
          <w:color w:val="000000" w:themeColor="text1"/>
          <w:sz w:val="18"/>
          <w:szCs w:val="18"/>
        </w:rPr>
        <mc:AlternateContent>
          <mc:Choice Requires="wps">
            <w:drawing>
              <wp:anchor distT="0" distB="0" distL="114300" distR="114300" simplePos="0" relativeHeight="251671552" behindDoc="0" locked="0" layoutInCell="1" allowOverlap="1" wp14:anchorId="6EC0A526" wp14:editId="07EA3035">
                <wp:simplePos x="0" y="0"/>
                <wp:positionH relativeFrom="column">
                  <wp:posOffset>4684395</wp:posOffset>
                </wp:positionH>
                <wp:positionV relativeFrom="paragraph">
                  <wp:posOffset>1070610</wp:posOffset>
                </wp:positionV>
                <wp:extent cx="272143" cy="177187"/>
                <wp:effectExtent l="0" t="0" r="0" b="635"/>
                <wp:wrapNone/>
                <wp:docPr id="790999993" name="Rectangle 4"/>
                <wp:cNvGraphicFramePr/>
                <a:graphic xmlns:a="http://schemas.openxmlformats.org/drawingml/2006/main">
                  <a:graphicData uri="http://schemas.microsoft.com/office/word/2010/wordprocessingShape">
                    <wps:wsp>
                      <wps:cNvSpPr/>
                      <wps:spPr>
                        <a:xfrm>
                          <a:off x="0" y="0"/>
                          <a:ext cx="272143" cy="17718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8F5A94" id="Rectangle 4" o:spid="_x0000_s1026" style="position:absolute;margin-left:368.85pt;margin-top:84.3pt;width:21.45pt;height:13.9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" fillcolor="white [3212]" stroked="f" strokeweight="1.5pt"/>
            </w:pict>
          </mc:Fallback>
        </mc:AlternateContent>
      </w:r>
      <w:r w:rsidRPr="00F17F27">
        <w:rPr>
          <w:rFonts w:ascii="Avenir Black" w:hAnsi="Avenir Black"/>
          <w:b/>
          <w:bCs/>
          <w:color w:val="000000" w:themeColor="text1"/>
          <w:sz w:val="18"/>
          <w:szCs w:val="18"/>
        </w:rPr>
        <w:t>1</w:t>
      </w:r>
      <w:r>
        <w:rPr>
          <w:rFonts w:ascii="Avenir Black" w:hAnsi="Avenir Black"/>
          <w:b/>
          <w:bCs/>
          <w:color w:val="000000" w:themeColor="text1"/>
          <w:sz w:val="18"/>
          <w:szCs w:val="18"/>
        </w:rPr>
        <w:t>2</w:t>
      </w:r>
      <w:r w:rsidRPr="00F17F27">
        <w:rPr>
          <w:rFonts w:ascii="Avenir Black" w:hAnsi="Avenir Black"/>
          <w:b/>
          <w:bCs/>
          <w:color w:val="000000" w:themeColor="text1"/>
          <w:sz w:val="18"/>
          <w:szCs w:val="18"/>
        </w:rPr>
        <w:tab/>
      </w:r>
      <w:r>
        <w:rPr>
          <w:rFonts w:ascii="Avenir Light" w:hAnsi="Avenir Light"/>
          <w:color w:val="000000" w:themeColor="text1"/>
          <w:sz w:val="18"/>
          <w:szCs w:val="18"/>
        </w:rPr>
        <w:t xml:space="preserve">Common Questions </w:t>
      </w:r>
      <w:r w:rsidRPr="00CA73FC">
        <w:rPr>
          <w:rFonts w:ascii="Avenir Light" w:hAnsi="Avenir Light"/>
          <w:color w:val="000000" w:themeColor="text1"/>
          <w:sz w:val="18"/>
          <w:szCs w:val="18"/>
        </w:rPr>
        <w:t xml:space="preserve">About </w:t>
      </w:r>
      <w:r w:rsidR="009D708B">
        <w:rPr>
          <w:rFonts w:ascii="Avenir Light" w:hAnsi="Avenir Light"/>
          <w:color w:val="000000" w:themeColor="text1"/>
          <w:sz w:val="18"/>
          <w:szCs w:val="18"/>
        </w:rPr>
        <w:t>the</w:t>
      </w:r>
      <w:r w:rsidRPr="00CA73FC">
        <w:rPr>
          <w:rFonts w:ascii="Avenir Light" w:hAnsi="Avenir Light"/>
          <w:color w:val="000000" w:themeColor="text1"/>
          <w:sz w:val="18"/>
          <w:szCs w:val="18"/>
        </w:rPr>
        <w:t xml:space="preserve"> Four Pairs</w:t>
      </w:r>
      <w:r w:rsidR="00CA73FC" w:rsidRPr="00CA73FC">
        <w:rPr>
          <w:rFonts w:ascii="Avenir Light" w:hAnsi="Avenir Light"/>
          <w:color w:val="000000" w:themeColor="text1"/>
          <w:sz w:val="18"/>
          <w:szCs w:val="18"/>
        </w:rPr>
        <w:t xml:space="preserve"> </w:t>
      </w:r>
      <w:r w:rsidRPr="00CA73FC">
        <w:rPr>
          <w:rFonts w:ascii="Avenir Light" w:hAnsi="Avenir Light"/>
          <w:color w:val="000000" w:themeColor="text1"/>
          <w:sz w:val="18"/>
          <w:szCs w:val="18"/>
        </w:rPr>
        <w:t>/</w:t>
      </w:r>
      <w:r w:rsidR="00CA73FC" w:rsidRPr="00CA73FC">
        <w:rPr>
          <w:rFonts w:ascii="Avenir Light" w:hAnsi="Avenir Light"/>
          <w:color w:val="000000" w:themeColor="text1"/>
          <w:sz w:val="18"/>
          <w:szCs w:val="18"/>
        </w:rPr>
        <w:t xml:space="preserve"> </w:t>
      </w:r>
      <w:r w:rsidR="00D7423F">
        <w:rPr>
          <w:rFonts w:ascii="Avenir Light" w:hAnsi="Avenir Light"/>
          <w:color w:val="000000" w:themeColor="text1"/>
          <w:sz w:val="18"/>
          <w:szCs w:val="18"/>
        </w:rPr>
        <w:t>10</w:t>
      </w:r>
      <w:r w:rsidR="00E556E4">
        <w:rPr>
          <w:rFonts w:ascii="Avenir Light" w:hAnsi="Avenir Light"/>
          <w:color w:val="000000" w:themeColor="text1"/>
          <w:sz w:val="18"/>
          <w:szCs w:val="18"/>
        </w:rPr>
        <w:t>5</w:t>
      </w:r>
    </w:p>
    <w:p w14:paraId="795F89EC" w14:textId="15BCD2A8" w:rsidR="00162A77" w:rsidRPr="00162A77" w:rsidRDefault="00EF5742" w:rsidP="00162A77">
      <w:pPr>
        <w:rPr>
          <w:rFonts w:ascii="Avenir Light" w:hAnsi="Avenir Light"/>
          <w:sz w:val="18"/>
          <w:szCs w:val="18"/>
        </w:rPr>
      </w:pPr>
      <w:r>
        <w:rPr>
          <w:rFonts w:ascii="Avenir Black" w:hAnsi="Avenir Black"/>
          <w:b/>
          <w:bCs/>
          <w:noProof/>
          <w:color w:val="000000" w:themeColor="text1"/>
        </w:rPr>
        <w:drawing>
          <wp:anchor distT="0" distB="0" distL="114300" distR="114300" simplePos="0" relativeHeight="251679744" behindDoc="0" locked="0" layoutInCell="1" allowOverlap="1" wp14:anchorId="2FF78043" wp14:editId="266E9755">
            <wp:simplePos x="0" y="0"/>
            <wp:positionH relativeFrom="column">
              <wp:posOffset>1876505</wp:posOffset>
            </wp:positionH>
            <wp:positionV relativeFrom="paragraph">
              <wp:posOffset>110830</wp:posOffset>
            </wp:positionV>
            <wp:extent cx="523875" cy="511969"/>
            <wp:effectExtent l="0" t="0" r="0" b="0"/>
            <wp:wrapNone/>
            <wp:docPr id="1240786710"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23875" cy="5119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2AF22D" w14:textId="77777777" w:rsidR="00162A77" w:rsidRPr="00162A77" w:rsidRDefault="00162A77" w:rsidP="00162A77">
      <w:pPr>
        <w:rPr>
          <w:rFonts w:ascii="Avenir Light" w:hAnsi="Avenir Light"/>
          <w:sz w:val="18"/>
          <w:szCs w:val="18"/>
        </w:rPr>
      </w:pPr>
    </w:p>
    <w:p w14:paraId="796B441F" w14:textId="5C988F12" w:rsidR="00162A77" w:rsidRDefault="00162A77" w:rsidP="00162A77">
      <w:pPr>
        <w:tabs>
          <w:tab w:val="left" w:pos="5457"/>
        </w:tabs>
        <w:rPr>
          <w:rFonts w:ascii="Avenir Light" w:hAnsi="Avenir Light"/>
          <w:color w:val="000000" w:themeColor="text1"/>
          <w:sz w:val="18"/>
          <w:szCs w:val="18"/>
        </w:rPr>
      </w:pPr>
      <w:r>
        <w:rPr>
          <w:rFonts w:ascii="Avenir Light" w:hAnsi="Avenir Light"/>
          <w:color w:val="000000" w:themeColor="text1"/>
          <w:sz w:val="18"/>
          <w:szCs w:val="18"/>
        </w:rPr>
        <w:tab/>
      </w:r>
      <w:r>
        <w:rPr>
          <w:rFonts w:ascii="Avenir Light" w:hAnsi="Avenir Light"/>
          <w:color w:val="000000" w:themeColor="text1"/>
          <w:sz w:val="18"/>
          <w:szCs w:val="18"/>
        </w:rPr>
        <w:tab/>
      </w:r>
    </w:p>
    <w:p w14:paraId="66C296FE" w14:textId="346656C3" w:rsidR="00F616CD" w:rsidRDefault="00F616CD" w:rsidP="00162A77">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551B34E1" wp14:editId="1A96BBA7">
            <wp:extent cx="1082566" cy="1082566"/>
            <wp:effectExtent l="0" t="0" r="0" b="0"/>
            <wp:docPr id="555335668"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78B277B3" w14:textId="5671CC97" w:rsidR="00B91656" w:rsidRPr="00AD0E4D" w:rsidRDefault="00CA0C17" w:rsidP="00F616CD">
      <w:pPr>
        <w:pStyle w:val="Heading1"/>
        <w:spacing w:line="312" w:lineRule="auto"/>
        <w:ind w:left="-5"/>
        <w:jc w:val="center"/>
        <w:rPr>
          <w:rFonts w:ascii="Minion Pro" w:hAnsi="Minion Pro"/>
          <w:color w:val="8F41B7"/>
          <w:sz w:val="40"/>
          <w:szCs w:val="21"/>
        </w:rPr>
      </w:pPr>
      <w:r w:rsidRPr="00DB5A00">
        <w:rPr>
          <w:rFonts w:ascii="Avenir Black" w:hAnsi="Avenir Black"/>
          <w:b w:val="0"/>
          <w:bCs/>
          <w:color w:val="000000" w:themeColor="text1"/>
        </w:rPr>
        <w:t>Introduction</w:t>
      </w:r>
      <w:r w:rsidR="00AD0E4D">
        <w:rPr>
          <w:rFonts w:ascii="Minion Pro" w:hAnsi="Minion Pro"/>
          <w:color w:val="8F41B7"/>
          <w:sz w:val="40"/>
          <w:szCs w:val="21"/>
        </w:rPr>
        <w:br/>
      </w:r>
      <w:r w:rsidRPr="005F7AFA">
        <w:rPr>
          <w:rFonts w:ascii="Avenir Heavy" w:hAnsi="Avenir Heavy"/>
          <w:bCs/>
          <w:sz w:val="32"/>
          <w:szCs w:val="32"/>
        </w:rPr>
        <w:t>The Hidden Path to Lasting Happiness</w:t>
      </w:r>
    </w:p>
    <w:p w14:paraId="32D062A5" w14:textId="77777777" w:rsidR="005C21EC" w:rsidRDefault="005C21EC" w:rsidP="00357665">
      <w:pPr>
        <w:spacing w:line="312" w:lineRule="auto"/>
        <w:ind w:left="-5"/>
        <w:rPr>
          <w:rFonts w:ascii="Minion Pro" w:hAnsi="Minion Pro"/>
          <w:sz w:val="21"/>
          <w:szCs w:val="21"/>
        </w:rPr>
      </w:pPr>
    </w:p>
    <w:p w14:paraId="71A6FF04" w14:textId="17E343C5" w:rsidR="00B91656" w:rsidRPr="000B395A" w:rsidRDefault="00000000" w:rsidP="00357665">
      <w:pPr>
        <w:spacing w:line="312" w:lineRule="auto"/>
        <w:ind w:left="-5"/>
        <w:rPr>
          <w:rFonts w:ascii="Minion Pro" w:hAnsi="Minion Pro"/>
        </w:rPr>
      </w:pPr>
      <w:r w:rsidRPr="000B395A">
        <w:rPr>
          <w:rFonts w:ascii="Minion Pro" w:hAnsi="Minion Pro"/>
        </w:rPr>
        <w:t>What if we've been missing something essential about happiness all along?</w:t>
      </w:r>
    </w:p>
    <w:p w14:paraId="2E92395C" w14:textId="683DA374" w:rsidR="00B91656" w:rsidRPr="000B395A" w:rsidRDefault="00000000" w:rsidP="00AD0E4D">
      <w:pPr>
        <w:spacing w:line="312" w:lineRule="auto"/>
        <w:ind w:left="0"/>
        <w:rPr>
          <w:rFonts w:ascii="Minion Pro" w:hAnsi="Minion Pro"/>
        </w:rPr>
      </w:pPr>
      <w:r w:rsidRPr="000B395A">
        <w:rPr>
          <w:rFonts w:ascii="Minion Pro" w:hAnsi="Minion Pro"/>
        </w:rPr>
        <w:t>I've spent fifteen years digging into what makes people genuinely flourish, and I keep coming back to the same observation: the folks who seem most content with their lives aren't necessarily the ones with the most gratitude journals or positive affirmations. They're the people who've figured out something unexpected about how joy and hardship actually work together.</w:t>
      </w:r>
    </w:p>
    <w:p w14:paraId="3AAF5078" w14:textId="77777777" w:rsidR="00B91656" w:rsidRPr="000B395A" w:rsidRDefault="00000000" w:rsidP="00357665">
      <w:pPr>
        <w:spacing w:line="312" w:lineRule="auto"/>
        <w:ind w:left="-5"/>
        <w:rPr>
          <w:rFonts w:ascii="Minion Pro" w:hAnsi="Minion Pro"/>
        </w:rPr>
      </w:pPr>
      <w:r w:rsidRPr="000B395A">
        <w:rPr>
          <w:rFonts w:ascii="Minion Pro" w:hAnsi="Minion Pro"/>
        </w:rPr>
        <w:t xml:space="preserve">Don't get me wrong—I'm not dismissing positive psychology or mindfulness. </w:t>
      </w:r>
      <w:bookmarkStart w:id="0" w:name="OLE_LINK6"/>
      <w:r w:rsidRPr="000B395A">
        <w:rPr>
          <w:rFonts w:ascii="Minion Pro" w:hAnsi="Minion Pro"/>
        </w:rPr>
        <w:t xml:space="preserve">They've certainly helped plenty of people, myself included. </w:t>
      </w:r>
      <w:bookmarkEnd w:id="0"/>
      <w:r w:rsidRPr="000B395A">
        <w:rPr>
          <w:rFonts w:ascii="Minion Pro" w:hAnsi="Minion Pro"/>
        </w:rPr>
        <w:t>They're important tools. But there's another piece to this puzzle, and once you see it, it changes how you think about pretty much everything.</w:t>
      </w:r>
    </w:p>
    <w:p w14:paraId="72AEE175" w14:textId="77777777" w:rsidR="00B91656" w:rsidRPr="000B395A" w:rsidRDefault="00000000" w:rsidP="00357665">
      <w:pPr>
        <w:pStyle w:val="Heading3"/>
        <w:spacing w:line="312" w:lineRule="auto"/>
        <w:ind w:left="-5"/>
        <w:rPr>
          <w:rFonts w:ascii="Minion Pro" w:hAnsi="Minion Pro"/>
        </w:rPr>
      </w:pPr>
      <w:r w:rsidRPr="000B395A">
        <w:rPr>
          <w:rFonts w:ascii="Minion Pro" w:hAnsi="Minion Pro"/>
        </w:rPr>
        <w:t>The Pattern That Changes Everything</w:t>
      </w:r>
    </w:p>
    <w:p w14:paraId="3A0C4BDA" w14:textId="77777777" w:rsidR="00B91656" w:rsidRDefault="00000000" w:rsidP="00357665">
      <w:pPr>
        <w:spacing w:line="312" w:lineRule="auto"/>
        <w:ind w:left="-5"/>
        <w:rPr>
          <w:rFonts w:ascii="Minion Pro" w:hAnsi="Minion Pro"/>
        </w:rPr>
      </w:pPr>
      <w:r w:rsidRPr="000B395A">
        <w:rPr>
          <w:rFonts w:ascii="Minion Pro" w:hAnsi="Minion Pro"/>
        </w:rPr>
        <w:t xml:space="preserve">Here's what I find strange: we have more books, apps, and TED talks about happiness than ever before. Yet so many of us feel like </w:t>
      </w:r>
      <w:r w:rsidRPr="000B395A">
        <w:rPr>
          <w:rFonts w:ascii="Minion Pro" w:hAnsi="Minion Pro"/>
        </w:rPr>
        <w:lastRenderedPageBreak/>
        <w:t>hamsters on a wheel—running faster and faster toward contentment but somehow never arriving. Sound familiar?</w:t>
      </w:r>
    </w:p>
    <w:p w14:paraId="04C6B7E6" w14:textId="77777777" w:rsidR="00B91656" w:rsidRPr="00CA0C17" w:rsidRDefault="00000000" w:rsidP="006839D2">
      <w:pPr>
        <w:spacing w:line="312" w:lineRule="auto"/>
        <w:ind w:left="0" w:firstLine="0"/>
        <w:rPr>
          <w:rFonts w:ascii="Minion Pro" w:hAnsi="Minion Pro"/>
        </w:rPr>
      </w:pPr>
      <w:r w:rsidRPr="00CA0C17">
        <w:rPr>
          <w:rFonts w:ascii="Minion Pro" w:hAnsi="Minion Pro"/>
        </w:rPr>
        <w:t>There's a good reason for this, and no, it's not because you're broken or happiness is some kind of myth. We've simply been working with incomplete information about how human flourishing actually works.</w:t>
      </w:r>
    </w:p>
    <w:p w14:paraId="5689B3E4" w14:textId="01471F60" w:rsidR="00B91656" w:rsidRPr="00CA0C17" w:rsidRDefault="00000000" w:rsidP="00357665">
      <w:pPr>
        <w:spacing w:line="312" w:lineRule="auto"/>
        <w:ind w:left="-5"/>
        <w:rPr>
          <w:rFonts w:ascii="Minion Pro" w:hAnsi="Minion Pro"/>
        </w:rPr>
      </w:pPr>
      <w:r w:rsidRPr="00CA0C17">
        <w:rPr>
          <w:rFonts w:ascii="Minion Pro" w:hAnsi="Minion Pro"/>
        </w:rPr>
        <w:t>I'm not going to tell you to embrace suffering or become best friends with misery. That's not what this is about. But there's something the ancients seemed to grasp that we've mostly forgotten in our rush to optimize everything: happiness and unhappiness aren't opposing forces in some cosmic battle. They're more like dance partners, and once you understand the steps, the whole performance changes.</w:t>
      </w:r>
    </w:p>
    <w:p w14:paraId="7BC71AA6" w14:textId="77777777" w:rsidR="00B91656" w:rsidRPr="00CA0C17" w:rsidRDefault="00000000" w:rsidP="00357665">
      <w:pPr>
        <w:pStyle w:val="Heading3"/>
        <w:spacing w:line="312" w:lineRule="auto"/>
        <w:ind w:left="-5"/>
        <w:rPr>
          <w:rFonts w:ascii="Minion Pro" w:hAnsi="Minion Pro"/>
        </w:rPr>
      </w:pPr>
      <w:r w:rsidRPr="00CA0C17">
        <w:rPr>
          <w:rFonts w:ascii="Minion Pro" w:hAnsi="Minion Pro"/>
        </w:rPr>
        <w:t>A Cardiologist's Unexpected Discovery</w:t>
      </w:r>
    </w:p>
    <w:p w14:paraId="205656EE" w14:textId="5DD999A7" w:rsidR="00B91656" w:rsidRPr="00CA0C17" w:rsidRDefault="00000000" w:rsidP="00357665">
      <w:pPr>
        <w:spacing w:line="312" w:lineRule="auto"/>
        <w:ind w:left="-5"/>
        <w:rPr>
          <w:rFonts w:ascii="Minion Pro" w:hAnsi="Minion Pro"/>
        </w:rPr>
      </w:pPr>
      <w:r w:rsidRPr="00CA0C17">
        <w:rPr>
          <w:rFonts w:ascii="Minion Pro" w:hAnsi="Minion Pro"/>
        </w:rPr>
        <w:t xml:space="preserve">Let me back up. I'm Edward Perper, and I used to fix hearts for a living—the physical kind, anyway. After years </w:t>
      </w:r>
      <w:r w:rsidR="005561BB">
        <w:rPr>
          <w:rFonts w:ascii="Minion Pro" w:hAnsi="Minion Pro"/>
        </w:rPr>
        <w:t>practicing cardiology in the office and in the hospital</w:t>
      </w:r>
      <w:r w:rsidRPr="00CA0C17">
        <w:rPr>
          <w:rFonts w:ascii="Minion Pro" w:hAnsi="Minion Pro"/>
        </w:rPr>
        <w:t>, I burned out hard. Classic story, right? But here's where it gets interesting: when I started looking at happiness research with the same analytical mindset I'd used in medicine, I stumbled onto something I didn't expect.</w:t>
      </w:r>
    </w:p>
    <w:p w14:paraId="2B51AF45" w14:textId="77777777" w:rsidR="00B91656" w:rsidRDefault="00000000" w:rsidP="00357665">
      <w:pPr>
        <w:spacing w:line="312" w:lineRule="auto"/>
        <w:ind w:left="-5"/>
        <w:rPr>
          <w:rFonts w:ascii="Minion Pro" w:hAnsi="Minion Pro"/>
        </w:rPr>
      </w:pPr>
      <w:r w:rsidRPr="00CA0C17">
        <w:rPr>
          <w:rFonts w:ascii="Minion Pro" w:hAnsi="Minion Pro"/>
        </w:rPr>
        <w:t xml:space="preserve">The most fascinating research wasn't just about chasing good feelings. It was about developing a different kind of relationship with all our feelings—especially the messy, uncomfortable ones we usually try to avoid. </w:t>
      </w:r>
      <w:bookmarkStart w:id="1" w:name="OLE_LINK7"/>
      <w:r w:rsidRPr="00CA0C17">
        <w:rPr>
          <w:rFonts w:ascii="Minion Pro" w:hAnsi="Minion Pro"/>
        </w:rPr>
        <w:t xml:space="preserve">Not wallowing in them, but not running away either. </w:t>
      </w:r>
      <w:bookmarkEnd w:id="1"/>
      <w:r w:rsidRPr="00CA0C17">
        <w:rPr>
          <w:rFonts w:ascii="Minion Pro" w:hAnsi="Minion Pro"/>
        </w:rPr>
        <w:t>There was something else going on here.</w:t>
      </w:r>
    </w:p>
    <w:p w14:paraId="127CA9E6" w14:textId="05443F3C" w:rsidR="00D5460A" w:rsidRPr="00D5460A" w:rsidRDefault="00162A77" w:rsidP="00162A77">
      <w:pPr>
        <w:tabs>
          <w:tab w:val="left" w:pos="5310"/>
          <w:tab w:val="right" w:pos="6480"/>
        </w:tabs>
        <w:rPr>
          <w:rFonts w:ascii="Minion Pro" w:hAnsi="Minion Pro"/>
        </w:rPr>
      </w:pPr>
      <w:r>
        <w:rPr>
          <w:rFonts w:ascii="Minion Pro" w:hAnsi="Minion Pro"/>
        </w:rPr>
        <w:lastRenderedPageBreak/>
        <w:tab/>
      </w:r>
      <w:r>
        <w:rPr>
          <w:rFonts w:ascii="Minion Pro" w:hAnsi="Minion Pro"/>
        </w:rPr>
        <w:tab/>
      </w:r>
      <w:r>
        <w:rPr>
          <w:rFonts w:ascii="Minion Pro" w:hAnsi="Minion Pro"/>
        </w:rPr>
        <w:tab/>
      </w:r>
    </w:p>
    <w:p w14:paraId="77BDB67D" w14:textId="632CFBBC" w:rsidR="00B91656" w:rsidRPr="00CA0C17" w:rsidRDefault="00000000" w:rsidP="00357665">
      <w:pPr>
        <w:spacing w:line="312" w:lineRule="auto"/>
        <w:ind w:left="-5"/>
        <w:rPr>
          <w:rFonts w:ascii="Minion Pro" w:hAnsi="Minion Pro"/>
        </w:rPr>
      </w:pPr>
      <w:r w:rsidRPr="00CA0C17">
        <w:rPr>
          <w:rFonts w:ascii="Minion Pro" w:hAnsi="Minion Pro"/>
        </w:rPr>
        <w:t xml:space="preserve">Now, I'm not a therapist. I don't have a psychology degree. I'm just someone who got obsessed with a question: what </w:t>
      </w:r>
      <w:r w:rsidR="0047754B" w:rsidRPr="00CA0C17">
        <w:rPr>
          <w:rFonts w:ascii="Minion Pro" w:hAnsi="Minion Pro"/>
        </w:rPr>
        <w:t>makes</w:t>
      </w:r>
      <w:r w:rsidRPr="00CA0C17">
        <w:rPr>
          <w:rFonts w:ascii="Minion Pro" w:hAnsi="Minion Pro"/>
        </w:rPr>
        <w:t xml:space="preserve"> life worth living? And the answer I found was both obvious and completely counterintuitive. The obvious part we all know. The counterintuitive part? We tend to ignore it because, frankly, it scares the hell out of us.</w:t>
      </w:r>
    </w:p>
    <w:p w14:paraId="440EE41A" w14:textId="77777777" w:rsidR="00B91656" w:rsidRPr="00CA0C17" w:rsidRDefault="00000000" w:rsidP="00357665">
      <w:pPr>
        <w:pStyle w:val="Heading3"/>
        <w:spacing w:line="312" w:lineRule="auto"/>
        <w:ind w:left="-5"/>
        <w:rPr>
          <w:rFonts w:ascii="Minion Pro" w:hAnsi="Minion Pro"/>
        </w:rPr>
      </w:pPr>
      <w:r w:rsidRPr="00CA0C17">
        <w:rPr>
          <w:rFonts w:ascii="Minion Pro" w:hAnsi="Minion Pro"/>
        </w:rPr>
        <w:t>Beyond Simple Formulas</w:t>
      </w:r>
    </w:p>
    <w:p w14:paraId="0A519BAE" w14:textId="77777777" w:rsidR="00B91656" w:rsidRPr="00CA0C17" w:rsidRDefault="00000000" w:rsidP="00357665">
      <w:pPr>
        <w:spacing w:line="312" w:lineRule="auto"/>
        <w:ind w:left="-5"/>
        <w:rPr>
          <w:rFonts w:ascii="Minion Pro" w:hAnsi="Minion Pro"/>
        </w:rPr>
      </w:pPr>
      <w:r w:rsidRPr="00CA0C17">
        <w:rPr>
          <w:rFonts w:ascii="Minion Pro" w:hAnsi="Minion Pro"/>
        </w:rPr>
        <w:t>If you're looking for "5 Easy Steps to Bliss," this isn't that book. What I want to share with you is more like a shift in perspective—a different way of looking at something you see every day.</w:t>
      </w:r>
    </w:p>
    <w:p w14:paraId="77CE1AB4" w14:textId="1F2D86B2" w:rsidR="00B91656" w:rsidRPr="00CA0C17" w:rsidRDefault="00000000" w:rsidP="00357665">
      <w:pPr>
        <w:spacing w:line="312" w:lineRule="auto"/>
        <w:ind w:left="-5"/>
        <w:rPr>
          <w:rFonts w:ascii="Minion Pro" w:hAnsi="Minion Pro"/>
        </w:rPr>
      </w:pPr>
      <w:r w:rsidRPr="00CA0C17">
        <w:rPr>
          <w:rFonts w:ascii="Minion Pro" w:hAnsi="Minion Pro"/>
        </w:rPr>
        <w:t xml:space="preserve">Here's the heart of it: real, sustainable happiness doesn't come from dodging unhappiness. It comes from changing how we meet it. When we learn to work with difficult emotions instead of against them—what I've started calling "dancing with discomfort"—something shifts. We don't just get tougher. We </w:t>
      </w:r>
      <w:r w:rsidR="00730D28" w:rsidRPr="00CA0C17">
        <w:rPr>
          <w:rFonts w:ascii="Minion Pro" w:hAnsi="Minion Pro"/>
        </w:rPr>
        <w:t>increase</w:t>
      </w:r>
      <w:r w:rsidRPr="00CA0C17">
        <w:rPr>
          <w:rFonts w:ascii="Minion Pro" w:hAnsi="Minion Pro"/>
        </w:rPr>
        <w:t xml:space="preserve"> our capacity for genuine joy and connection.</w:t>
      </w:r>
    </w:p>
    <w:p w14:paraId="38E369F2" w14:textId="77777777" w:rsidR="00B91656" w:rsidRPr="00CA0C17" w:rsidRDefault="00000000" w:rsidP="00357665">
      <w:pPr>
        <w:spacing w:line="312" w:lineRule="auto"/>
        <w:ind w:left="-5"/>
        <w:rPr>
          <w:rFonts w:ascii="Minion Pro" w:hAnsi="Minion Pro"/>
        </w:rPr>
      </w:pPr>
      <w:r w:rsidRPr="00CA0C17">
        <w:rPr>
          <w:rFonts w:ascii="Minion Pro" w:hAnsi="Minion Pro"/>
        </w:rPr>
        <w:t>Now, this isn't just my opinion. There's solid neuroscience behind this, and psychology research is catching up to what Buddhist monks have been saying for centuries. It's one of those ideas that's both cutting-edge and ancient at the same time.</w:t>
      </w:r>
    </w:p>
    <w:p w14:paraId="07643AD1" w14:textId="12246FAA" w:rsidR="00B91656" w:rsidRPr="00CA0C17" w:rsidRDefault="00000000" w:rsidP="00357665">
      <w:pPr>
        <w:pStyle w:val="Heading3"/>
        <w:spacing w:line="312" w:lineRule="auto"/>
        <w:ind w:left="-5"/>
        <w:rPr>
          <w:rFonts w:ascii="Minion Pro" w:hAnsi="Minion Pro"/>
        </w:rPr>
      </w:pPr>
      <w:r w:rsidRPr="00CA0C17">
        <w:rPr>
          <w:rFonts w:ascii="Minion Pro" w:hAnsi="Minion Pro"/>
        </w:rPr>
        <w:t>What You'll Discover</w:t>
      </w:r>
    </w:p>
    <w:p w14:paraId="2B31057F" w14:textId="77777777" w:rsidR="00B91656" w:rsidRPr="00CA0C17" w:rsidRDefault="00000000" w:rsidP="00357665">
      <w:pPr>
        <w:spacing w:line="312" w:lineRule="auto"/>
        <w:ind w:left="-5"/>
        <w:rPr>
          <w:rFonts w:ascii="Minion Pro" w:hAnsi="Minion Pro"/>
        </w:rPr>
      </w:pPr>
      <w:r w:rsidRPr="00CA0C17">
        <w:rPr>
          <w:rFonts w:ascii="Minion Pro" w:hAnsi="Minion Pro"/>
        </w:rPr>
        <w:t>By the time you close this book, you'll have a handle on:</w:t>
      </w:r>
    </w:p>
    <w:p w14:paraId="12AC9B00" w14:textId="77777777" w:rsidR="00B91656" w:rsidRPr="00CA0C17" w:rsidRDefault="00000000" w:rsidP="000B395A">
      <w:pPr>
        <w:numPr>
          <w:ilvl w:val="0"/>
          <w:numId w:val="1"/>
        </w:numPr>
        <w:spacing w:line="312" w:lineRule="auto"/>
        <w:ind w:left="720" w:right="270" w:hanging="144"/>
        <w:rPr>
          <w:rFonts w:ascii="Minion Pro" w:hAnsi="Minion Pro"/>
        </w:rPr>
      </w:pPr>
      <w:r w:rsidRPr="00CA0C17">
        <w:rPr>
          <w:rFonts w:ascii="Minion Pro" w:hAnsi="Minion Pro"/>
        </w:rPr>
        <w:lastRenderedPageBreak/>
        <w:t>Why your brain's happiness-seeking software sometimes crashes (and what to do when it does)</w:t>
      </w:r>
    </w:p>
    <w:p w14:paraId="02C31BE1" w14:textId="54137E27" w:rsidR="00B91656" w:rsidRPr="00CA0C17" w:rsidRDefault="00000000" w:rsidP="000B395A">
      <w:pPr>
        <w:numPr>
          <w:ilvl w:val="0"/>
          <w:numId w:val="1"/>
        </w:numPr>
        <w:spacing w:line="312" w:lineRule="auto"/>
        <w:ind w:left="720" w:right="270" w:hanging="144"/>
        <w:rPr>
          <w:rFonts w:ascii="Minion Pro" w:hAnsi="Minion Pro"/>
        </w:rPr>
      </w:pPr>
      <w:r w:rsidRPr="00CA0C17">
        <w:rPr>
          <w:rFonts w:ascii="Minion Pro" w:hAnsi="Minion Pro"/>
        </w:rPr>
        <w:t xml:space="preserve">The specific ways that befriending difficult emotions can </w:t>
      </w:r>
      <w:r w:rsidR="00730D28" w:rsidRPr="00CA0C17">
        <w:rPr>
          <w:rFonts w:ascii="Minion Pro" w:hAnsi="Minion Pro"/>
        </w:rPr>
        <w:t>amplify</w:t>
      </w:r>
      <w:r w:rsidRPr="00CA0C17">
        <w:rPr>
          <w:rFonts w:ascii="Minion Pro" w:hAnsi="Minion Pro"/>
        </w:rPr>
        <w:t xml:space="preserve"> your joy—yes, really</w:t>
      </w:r>
    </w:p>
    <w:p w14:paraId="12114827" w14:textId="77777777" w:rsidR="00B91656" w:rsidRPr="00CA0C17" w:rsidRDefault="00000000" w:rsidP="000B395A">
      <w:pPr>
        <w:numPr>
          <w:ilvl w:val="0"/>
          <w:numId w:val="1"/>
        </w:numPr>
        <w:spacing w:line="312" w:lineRule="auto"/>
        <w:ind w:left="720" w:right="270" w:hanging="144"/>
        <w:rPr>
          <w:rFonts w:ascii="Minion Pro" w:hAnsi="Minion Pro"/>
        </w:rPr>
      </w:pPr>
      <w:r w:rsidRPr="00CA0C17">
        <w:rPr>
          <w:rFonts w:ascii="Minion Pro" w:hAnsi="Minion Pro"/>
        </w:rPr>
        <w:t>Practical ways to turn life's inevitable crap into something useful, even transformative</w:t>
      </w:r>
    </w:p>
    <w:p w14:paraId="3C09C99A" w14:textId="77777777" w:rsidR="00B91656" w:rsidRPr="00CA0C17" w:rsidRDefault="00000000" w:rsidP="000B395A">
      <w:pPr>
        <w:numPr>
          <w:ilvl w:val="0"/>
          <w:numId w:val="1"/>
        </w:numPr>
        <w:spacing w:line="312" w:lineRule="auto"/>
        <w:ind w:left="720" w:right="270" w:hanging="144"/>
        <w:rPr>
          <w:rFonts w:ascii="Minion Pro" w:hAnsi="Minion Pro"/>
        </w:rPr>
      </w:pPr>
      <w:r w:rsidRPr="00CA0C17">
        <w:rPr>
          <w:rFonts w:ascii="Minion Pro" w:hAnsi="Minion Pro"/>
        </w:rPr>
        <w:t>How this shift ripples out to affect everyone around you—your kids, your partner, your annoying neighbor</w:t>
      </w:r>
    </w:p>
    <w:p w14:paraId="5E87E3B9" w14:textId="723D7CA0" w:rsidR="00B91656" w:rsidRPr="00CA0C17" w:rsidRDefault="00000000" w:rsidP="00357665">
      <w:pPr>
        <w:spacing w:line="312" w:lineRule="auto"/>
        <w:ind w:left="-5"/>
        <w:rPr>
          <w:rFonts w:ascii="Minion Pro" w:hAnsi="Minion Pro"/>
        </w:rPr>
      </w:pPr>
      <w:r w:rsidRPr="00CA0C17">
        <w:rPr>
          <w:rFonts w:ascii="Minion Pro" w:hAnsi="Minion Pro"/>
        </w:rPr>
        <w:t xml:space="preserve">This isn't a happiness hack or a quick fix. Think of it more as a lens—a way of </w:t>
      </w:r>
      <w:r w:rsidRPr="00BA7B32">
        <w:rPr>
          <w:rFonts w:ascii="Minion Pro" w:hAnsi="Minion Pro"/>
          <w:i/>
          <w:iCs/>
        </w:rPr>
        <w:t>seeing</w:t>
      </w:r>
      <w:r w:rsidRPr="00CA0C17">
        <w:rPr>
          <w:rFonts w:ascii="Minion Pro" w:hAnsi="Minion Pro"/>
        </w:rPr>
        <w:t xml:space="preserve"> that can fundamentally alter how you experience both the beautiful and brutal parts of being human. The science is solid </w:t>
      </w:r>
      <w:r w:rsidR="00BA7B32">
        <w:rPr>
          <w:rFonts w:ascii="Minion Pro" w:hAnsi="Minion Pro"/>
        </w:rPr>
        <w:t>and</w:t>
      </w:r>
      <w:r w:rsidRPr="00CA0C17">
        <w:rPr>
          <w:rFonts w:ascii="Minion Pro" w:hAnsi="Minion Pro"/>
        </w:rPr>
        <w:t xml:space="preserve"> the application is refreshingly straightforward.</w:t>
      </w:r>
    </w:p>
    <w:p w14:paraId="1E3814B0" w14:textId="77777777" w:rsidR="00B91656" w:rsidRPr="00CA0C17" w:rsidRDefault="00000000" w:rsidP="00357665">
      <w:pPr>
        <w:spacing w:line="312" w:lineRule="auto"/>
        <w:ind w:left="-5"/>
        <w:rPr>
          <w:rFonts w:ascii="Minion Pro" w:hAnsi="Minion Pro"/>
        </w:rPr>
      </w:pPr>
      <w:r w:rsidRPr="00CA0C17">
        <w:rPr>
          <w:rFonts w:ascii="Minion Pro" w:hAnsi="Minion Pro"/>
        </w:rPr>
        <w:t>What I'm really offering is a more grown-up way to think about well-being—one that doesn't pretend life is all sunshine but doesn't give in to cynicism either.</w:t>
      </w:r>
    </w:p>
    <w:p w14:paraId="687E6DAA" w14:textId="77777777" w:rsidR="00B91656" w:rsidRPr="00CA0C17" w:rsidRDefault="00000000" w:rsidP="00357665">
      <w:pPr>
        <w:pStyle w:val="Heading3"/>
        <w:spacing w:line="312" w:lineRule="auto"/>
        <w:ind w:left="-5"/>
        <w:rPr>
          <w:rFonts w:ascii="Minion Pro" w:hAnsi="Minion Pro"/>
        </w:rPr>
      </w:pPr>
      <w:r w:rsidRPr="00CA0C17">
        <w:rPr>
          <w:rFonts w:ascii="Minion Pro" w:hAnsi="Minion Pro"/>
        </w:rPr>
        <w:t>An Invitation to Explore</w:t>
      </w:r>
    </w:p>
    <w:p w14:paraId="554208C5" w14:textId="77777777" w:rsidR="00B91656" w:rsidRPr="00CA0C17" w:rsidRDefault="00000000" w:rsidP="00357665">
      <w:pPr>
        <w:spacing w:line="312" w:lineRule="auto"/>
        <w:ind w:left="-5"/>
        <w:rPr>
          <w:rFonts w:ascii="Minion Pro" w:hAnsi="Minion Pro"/>
        </w:rPr>
      </w:pPr>
      <w:r w:rsidRPr="00CA0C17">
        <w:rPr>
          <w:rFonts w:ascii="Minion Pro" w:hAnsi="Minion Pro"/>
        </w:rPr>
        <w:t>I won't insult you by promising instant transformation or claiming this book will solve everything. Here's what I will say: if you're done with surface-level positivity and ready for something with more substance, you might find what you're looking for here.</w:t>
      </w:r>
    </w:p>
    <w:p w14:paraId="61574AA0" w14:textId="77777777" w:rsidR="00B91656" w:rsidRPr="00CA0C17" w:rsidRDefault="00000000" w:rsidP="00357665">
      <w:pPr>
        <w:spacing w:line="312" w:lineRule="auto"/>
        <w:ind w:left="-5"/>
        <w:rPr>
          <w:rFonts w:ascii="Minion Pro" w:hAnsi="Minion Pro"/>
        </w:rPr>
      </w:pPr>
      <w:r w:rsidRPr="00CA0C17">
        <w:rPr>
          <w:rFonts w:ascii="Minion Pro" w:hAnsi="Minion Pro"/>
        </w:rPr>
        <w:t>Fair warning: this journey asks you to be honest with yourself, to question things you might have believed for years, and to try approaches that might feel backwards at first. It's not always comfortable.</w:t>
      </w:r>
    </w:p>
    <w:p w14:paraId="6CD6CCE4" w14:textId="77777777" w:rsidR="00B91656" w:rsidRPr="00CA0C17" w:rsidRDefault="00000000" w:rsidP="00357665">
      <w:pPr>
        <w:spacing w:line="312" w:lineRule="auto"/>
        <w:ind w:left="-5"/>
        <w:rPr>
          <w:rFonts w:ascii="Minion Pro" w:hAnsi="Minion Pro"/>
        </w:rPr>
      </w:pPr>
      <w:r w:rsidRPr="00CA0C17">
        <w:rPr>
          <w:rFonts w:ascii="Minion Pro" w:hAnsi="Minion Pro"/>
        </w:rPr>
        <w:lastRenderedPageBreak/>
        <w:t>But for those willing to go there, the payoff can be extraordinary: a way of living that doesn't just make you happier but fundamentally changes how you show up in the world—for your family, your community, and yourself.</w:t>
      </w:r>
    </w:p>
    <w:p w14:paraId="077F2ED5" w14:textId="6C7123DD" w:rsidR="00B91656" w:rsidRPr="00CA0C17" w:rsidRDefault="00000000" w:rsidP="00357665">
      <w:pPr>
        <w:spacing w:line="312" w:lineRule="auto"/>
        <w:ind w:left="-5"/>
        <w:rPr>
          <w:rFonts w:ascii="Minion Pro" w:hAnsi="Minion Pro"/>
        </w:rPr>
      </w:pPr>
      <w:r w:rsidRPr="00CA0C17">
        <w:rPr>
          <w:rFonts w:ascii="Minion Pro" w:hAnsi="Minion Pro"/>
        </w:rPr>
        <w:t xml:space="preserve">The real question isn't whether we all want to be happier. Of course we do. The question is whether we're ready to discover what happiness </w:t>
      </w:r>
      <w:r w:rsidR="0047754B" w:rsidRPr="00CA0C17">
        <w:rPr>
          <w:rFonts w:ascii="Minion Pro" w:hAnsi="Minion Pro"/>
        </w:rPr>
        <w:t>looks</w:t>
      </w:r>
      <w:r w:rsidRPr="00CA0C17">
        <w:rPr>
          <w:rFonts w:ascii="Minion Pro" w:hAnsi="Minion Pro"/>
        </w:rPr>
        <w:t xml:space="preserve"> like when we stop trying to edit out half of human experience.</w:t>
      </w:r>
    </w:p>
    <w:p w14:paraId="133F5F4C" w14:textId="77777777" w:rsidR="00806EB0" w:rsidRDefault="00000000" w:rsidP="00806EB0">
      <w:pPr>
        <w:spacing w:line="312" w:lineRule="auto"/>
        <w:ind w:left="-5"/>
        <w:rPr>
          <w:rFonts w:ascii="Minion Pro" w:hAnsi="Minion Pro"/>
        </w:rPr>
      </w:pPr>
      <w:r w:rsidRPr="00CA0C17">
        <w:rPr>
          <w:rFonts w:ascii="Minion Pro" w:hAnsi="Minion Pro"/>
        </w:rPr>
        <w:t>Ready to find out?</w:t>
      </w:r>
    </w:p>
    <w:p w14:paraId="4D588D14" w14:textId="77777777" w:rsidR="00806EB0" w:rsidRDefault="00806EB0" w:rsidP="00806EB0">
      <w:pPr>
        <w:spacing w:line="312" w:lineRule="auto"/>
        <w:ind w:left="-5"/>
        <w:rPr>
          <w:rFonts w:ascii="Minion Pro" w:hAnsi="Minion Pro"/>
        </w:rPr>
      </w:pPr>
    </w:p>
    <w:p w14:paraId="11642826" w14:textId="01379B96" w:rsidR="0016107C" w:rsidRDefault="00806EB0" w:rsidP="00806EB0">
      <w:pPr>
        <w:spacing w:line="312" w:lineRule="auto"/>
        <w:ind w:left="-5"/>
        <w:jc w:val="center"/>
        <w:rPr>
          <w:rFonts w:ascii="Minion Pro" w:hAnsi="Minion Pro"/>
        </w:rPr>
        <w:sectPr w:rsidR="0016107C" w:rsidSect="0016107C">
          <w:footerReference w:type="default" r:id="rId15"/>
          <w:footerReference w:type="first" r:id="rId16"/>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0C0C30B3" wp14:editId="4AB50411">
            <wp:extent cx="523875" cy="511969"/>
            <wp:effectExtent l="0" t="0" r="0" b="0"/>
            <wp:docPr id="1170796495"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738F3FA0" w14:textId="15FC222B" w:rsidR="005649A8" w:rsidRDefault="00EE6851" w:rsidP="00D5460A">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color w:val="000000" w:themeColor="text1"/>
        </w:rPr>
        <w:lastRenderedPageBreak/>
        <w:t xml:space="preserve"> </w:t>
      </w:r>
      <w:r w:rsidR="005649A8">
        <w:rPr>
          <w:rFonts w:ascii="Avenir Black" w:hAnsi="Avenir Black"/>
          <w:b w:val="0"/>
          <w:bCs/>
          <w:noProof/>
          <w:color w:val="000000" w:themeColor="text1"/>
        </w:rPr>
        <w:drawing>
          <wp:inline distT="0" distB="0" distL="0" distR="0" wp14:anchorId="5988E2CC" wp14:editId="737187BE">
            <wp:extent cx="1082566" cy="1082566"/>
            <wp:effectExtent l="0" t="0" r="0" b="0"/>
            <wp:docPr id="545980429"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2D76AD44" w14:textId="1A673087" w:rsidR="00B91656" w:rsidRPr="00CA0C17" w:rsidRDefault="00CA0C17" w:rsidP="005649A8">
      <w:pPr>
        <w:pStyle w:val="Heading1"/>
        <w:spacing w:after="160" w:line="264" w:lineRule="auto"/>
        <w:ind w:left="0" w:hanging="14"/>
        <w:jc w:val="center"/>
        <w:rPr>
          <w:rFonts w:ascii="Minion Pro" w:hAnsi="Minion Pro"/>
          <w:color w:val="8F41B7"/>
          <w:sz w:val="40"/>
          <w:szCs w:val="21"/>
        </w:rPr>
      </w:pPr>
      <w:r w:rsidRPr="00DB5A00">
        <w:rPr>
          <w:rFonts w:ascii="Avenir Black" w:hAnsi="Avenir Black"/>
          <w:b w:val="0"/>
          <w:bCs/>
          <w:color w:val="000000" w:themeColor="text1"/>
        </w:rPr>
        <w:t>1</w:t>
      </w:r>
      <w:r>
        <w:rPr>
          <w:rFonts w:ascii="Minion Pro" w:hAnsi="Minion Pro"/>
          <w:color w:val="8F41B7"/>
          <w:sz w:val="40"/>
          <w:szCs w:val="21"/>
        </w:rPr>
        <w:br/>
      </w:r>
      <w:r w:rsidRPr="000B395A">
        <w:rPr>
          <w:rFonts w:ascii="Avenir Heavy" w:hAnsi="Avenir Heavy"/>
          <w:bCs/>
          <w:sz w:val="26"/>
          <w:szCs w:val="26"/>
        </w:rPr>
        <w:t xml:space="preserve">The Happiness Trap: </w:t>
      </w:r>
      <w:r w:rsidR="005649A8">
        <w:rPr>
          <w:rFonts w:ascii="Avenir Heavy" w:hAnsi="Avenir Heavy"/>
          <w:bCs/>
          <w:sz w:val="26"/>
          <w:szCs w:val="26"/>
        </w:rPr>
        <w:br/>
      </w:r>
      <w:r w:rsidRPr="000B395A">
        <w:rPr>
          <w:rFonts w:ascii="Avenir Heavy" w:hAnsi="Avenir Heavy"/>
          <w:bCs/>
          <w:sz w:val="26"/>
          <w:szCs w:val="26"/>
        </w:rPr>
        <w:t>Why Good Advice Makes Us Miserable</w:t>
      </w:r>
      <w:r>
        <w:rPr>
          <w:rFonts w:ascii="Minion Pro" w:hAnsi="Minion Pro"/>
          <w:sz w:val="32"/>
        </w:rPr>
        <w:br/>
      </w:r>
    </w:p>
    <w:p w14:paraId="3CE1C80B" w14:textId="1C3D6B64" w:rsidR="00B91656" w:rsidRPr="00CA0C17" w:rsidRDefault="00000000" w:rsidP="00357665">
      <w:pPr>
        <w:spacing w:after="227" w:line="312" w:lineRule="auto"/>
        <w:ind w:left="-5"/>
        <w:rPr>
          <w:rFonts w:ascii="Minion Pro" w:hAnsi="Minion Pro"/>
        </w:rPr>
      </w:pPr>
      <w:r w:rsidRPr="00CA0C17">
        <w:rPr>
          <w:rFonts w:ascii="Minion Pro" w:hAnsi="Minion Pro"/>
        </w:rPr>
        <w:t xml:space="preserve">Picture this: You're standing fifty feet from </w:t>
      </w:r>
      <w:r w:rsidR="008A2A0B">
        <w:rPr>
          <w:rFonts w:ascii="Minion Pro" w:hAnsi="Minion Pro"/>
        </w:rPr>
        <w:t xml:space="preserve">a </w:t>
      </w:r>
      <w:r w:rsidRPr="00CA0C17">
        <w:rPr>
          <w:rFonts w:ascii="Minion Pro" w:hAnsi="Minion Pro"/>
        </w:rPr>
        <w:t xml:space="preserve">beautiful swimming pool on a perfect summer day. The water looks inviting, crystal clear, and refreshing. Everyone around you is diving in and having a blast. But here's the catch—to reach that pool, you </w:t>
      </w:r>
      <w:r w:rsidR="0047754B" w:rsidRPr="00CA0C17">
        <w:rPr>
          <w:rFonts w:ascii="Minion Pro" w:hAnsi="Minion Pro"/>
        </w:rPr>
        <w:t>must</w:t>
      </w:r>
      <w:r w:rsidRPr="00CA0C17">
        <w:rPr>
          <w:rFonts w:ascii="Minion Pro" w:hAnsi="Minion Pro"/>
        </w:rPr>
        <w:t xml:space="preserve"> walk barefoot across a stretch of scorching hot concrete.</w:t>
      </w:r>
    </w:p>
    <w:p w14:paraId="3CC42CA2"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This is the happiness trap that millions of us find ourselves in every day.</w:t>
      </w:r>
    </w:p>
    <w:p w14:paraId="4CF10623"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Universal Quest</w:t>
      </w:r>
    </w:p>
    <w:p w14:paraId="665907E3" w14:textId="77777777" w:rsidR="008A2A0B" w:rsidRDefault="00000000" w:rsidP="008A2A0B">
      <w:pPr>
        <w:spacing w:after="240" w:line="312" w:lineRule="auto"/>
        <w:ind w:left="0" w:hanging="14"/>
        <w:rPr>
          <w:rFonts w:ascii="Minion Pro" w:hAnsi="Minion Pro"/>
        </w:rPr>
      </w:pPr>
      <w:r w:rsidRPr="00CA0C17">
        <w:rPr>
          <w:rFonts w:ascii="Minion Pro" w:hAnsi="Minion Pro"/>
        </w:rPr>
        <w:t>Everyone wants to be happy. It's as natural as breathing. The founding fathers of America were so convinced of happiness's importance that they declared its pursuit an unalienable right. Philosophers from Aristotle onward have called happiness the very purpose of human existence. It seems like the most obvious thing in the world: happiness good, unhappiness bad.</w:t>
      </w:r>
    </w:p>
    <w:p w14:paraId="4675C606" w14:textId="73462DD4" w:rsidR="00B91656" w:rsidRPr="00CA0C17" w:rsidRDefault="00000000" w:rsidP="008A2A0B">
      <w:pPr>
        <w:spacing w:after="240" w:line="312" w:lineRule="auto"/>
        <w:ind w:left="0" w:hanging="14"/>
        <w:rPr>
          <w:rFonts w:ascii="Minion Pro" w:hAnsi="Minion Pro"/>
        </w:rPr>
      </w:pPr>
      <w:r w:rsidRPr="00CA0C17">
        <w:rPr>
          <w:rFonts w:ascii="Minion Pro" w:hAnsi="Minion Pro"/>
        </w:rPr>
        <w:t xml:space="preserve">But if happiness is so clearly desirable and universally sought after, why do so many of us struggle to achieve it? Why does the advice </w:t>
      </w:r>
      <w:r w:rsidRPr="00CA0C17">
        <w:rPr>
          <w:rFonts w:ascii="Minion Pro" w:hAnsi="Minion Pro"/>
        </w:rPr>
        <w:lastRenderedPageBreak/>
        <w:t>that's supposed to help us often leave us feeling more frustrated than fulfilled?</w:t>
      </w:r>
    </w:p>
    <w:p w14:paraId="2F3AB836"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When Science Meets Reality</w:t>
      </w:r>
    </w:p>
    <w:p w14:paraId="7AB9B5E6" w14:textId="77777777" w:rsidR="00B91656" w:rsidRPr="00CA0C17" w:rsidRDefault="00000000" w:rsidP="00357665">
      <w:pPr>
        <w:spacing w:after="227" w:line="312" w:lineRule="auto"/>
        <w:ind w:left="-5"/>
        <w:rPr>
          <w:rFonts w:ascii="Minion Pro" w:hAnsi="Minion Pro"/>
        </w:rPr>
      </w:pPr>
      <w:r w:rsidRPr="00CA0C17">
        <w:rPr>
          <w:rFonts w:ascii="Minion Pro" w:hAnsi="Minion Pro"/>
        </w:rPr>
        <w:t>Over the past two decades, happiness has become big business. Scientists have studied it, authors have written bestsellers about it, and Yale University's "Science of Well Being" course became the most popular class in the school's 300-year history. More than 5 million people have taken the free online version.</w:t>
      </w:r>
    </w:p>
    <w:p w14:paraId="418420EE"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 field of Positive Psychology, born in 1998, has given us evidence-based recommendations for increasing well-being. When psychology professor Laurie Santos was asked on Sam Harris's podcast to distill decades of research into practical advice, she offered six golden rules:</w:t>
      </w:r>
    </w:p>
    <w:p w14:paraId="04F0255A" w14:textId="3FCFE5FB" w:rsidR="00B91656" w:rsidRPr="00D5460A" w:rsidRDefault="00000000" w:rsidP="00031664">
      <w:pPr>
        <w:numPr>
          <w:ilvl w:val="0"/>
          <w:numId w:val="2"/>
        </w:numPr>
        <w:spacing w:after="120" w:line="240" w:lineRule="auto"/>
        <w:ind w:hanging="504"/>
        <w:rPr>
          <w:rFonts w:ascii="Minion Pro" w:hAnsi="Minion Pro"/>
          <w:sz w:val="22"/>
          <w:szCs w:val="22"/>
        </w:rPr>
      </w:pPr>
      <w:r w:rsidRPr="008A2A0B">
        <w:rPr>
          <w:rFonts w:ascii="Minion Pro" w:hAnsi="Minion Pro"/>
          <w:b/>
          <w:bCs/>
          <w:sz w:val="22"/>
          <w:szCs w:val="22"/>
        </w:rPr>
        <w:t>You can intervene</w:t>
      </w:r>
      <w:r w:rsidR="008A2A0B">
        <w:rPr>
          <w:rFonts w:ascii="Minion Pro" w:hAnsi="Minion Pro"/>
          <w:sz w:val="22"/>
          <w:szCs w:val="22"/>
        </w:rPr>
        <w:br/>
      </w:r>
      <w:r w:rsidRPr="00D5460A">
        <w:rPr>
          <w:rFonts w:ascii="Minion Pro" w:hAnsi="Minion Pro"/>
          <w:sz w:val="22"/>
          <w:szCs w:val="22"/>
        </w:rPr>
        <w:t>Genetics aren't destiny; you have power over your happiness</w:t>
      </w:r>
      <w:r w:rsidR="00031664" w:rsidRPr="00D5460A">
        <w:rPr>
          <w:rFonts w:ascii="Minion Pro" w:hAnsi="Minion Pro"/>
          <w:sz w:val="22"/>
          <w:szCs w:val="22"/>
        </w:rPr>
        <w:t>.</w:t>
      </w:r>
    </w:p>
    <w:p w14:paraId="0BD5ADD6" w14:textId="00700B48" w:rsidR="00B91656" w:rsidRPr="00D5460A" w:rsidRDefault="00000000" w:rsidP="00031664">
      <w:pPr>
        <w:numPr>
          <w:ilvl w:val="0"/>
          <w:numId w:val="2"/>
        </w:numPr>
        <w:spacing w:after="120" w:line="240" w:lineRule="auto"/>
        <w:ind w:right="-360" w:hanging="504"/>
        <w:rPr>
          <w:rFonts w:ascii="Minion Pro" w:hAnsi="Minion Pro"/>
          <w:sz w:val="22"/>
          <w:szCs w:val="22"/>
        </w:rPr>
      </w:pPr>
      <w:r w:rsidRPr="008A2A0B">
        <w:rPr>
          <w:rFonts w:ascii="Minion Pro" w:hAnsi="Minion Pro"/>
          <w:b/>
          <w:bCs/>
          <w:sz w:val="22"/>
          <w:szCs w:val="22"/>
        </w:rPr>
        <w:t>Increase social connections</w:t>
      </w:r>
      <w:r w:rsidR="008A2A0B">
        <w:rPr>
          <w:rFonts w:ascii="Minion Pro" w:hAnsi="Minion Pro"/>
          <w:sz w:val="22"/>
          <w:szCs w:val="22"/>
        </w:rPr>
        <w:br/>
      </w:r>
      <w:r w:rsidRPr="00D5460A">
        <w:rPr>
          <w:rFonts w:ascii="Minion Pro" w:hAnsi="Minion Pro"/>
          <w:sz w:val="22"/>
          <w:szCs w:val="22"/>
        </w:rPr>
        <w:t>Relationships are essential for well-being</w:t>
      </w:r>
      <w:r w:rsidR="00031664" w:rsidRPr="00D5460A">
        <w:rPr>
          <w:rFonts w:ascii="Minion Pro" w:hAnsi="Minion Pro"/>
          <w:sz w:val="22"/>
          <w:szCs w:val="22"/>
        </w:rPr>
        <w:t>.</w:t>
      </w:r>
    </w:p>
    <w:p w14:paraId="1F7AB0CD" w14:textId="008C14B7" w:rsidR="00B91656" w:rsidRPr="00D5460A" w:rsidRDefault="00000000" w:rsidP="00031664">
      <w:pPr>
        <w:numPr>
          <w:ilvl w:val="0"/>
          <w:numId w:val="2"/>
        </w:numPr>
        <w:spacing w:after="120" w:line="240" w:lineRule="auto"/>
        <w:ind w:right="-180" w:hanging="504"/>
        <w:rPr>
          <w:rFonts w:ascii="Minion Pro" w:hAnsi="Minion Pro"/>
          <w:sz w:val="22"/>
          <w:szCs w:val="22"/>
        </w:rPr>
      </w:pPr>
      <w:r w:rsidRPr="008A2A0B">
        <w:rPr>
          <w:rFonts w:ascii="Minion Pro" w:hAnsi="Minion Pro"/>
          <w:b/>
          <w:bCs/>
          <w:sz w:val="22"/>
          <w:szCs w:val="22"/>
        </w:rPr>
        <w:t>Pay attention to others</w:t>
      </w:r>
      <w:r w:rsidR="008A2A0B">
        <w:rPr>
          <w:rFonts w:ascii="Minion Pro" w:hAnsi="Minion Pro"/>
          <w:sz w:val="22"/>
          <w:szCs w:val="22"/>
        </w:rPr>
        <w:br/>
      </w:r>
      <w:r w:rsidRPr="00D5460A">
        <w:rPr>
          <w:rFonts w:ascii="Minion Pro" w:hAnsi="Minion Pro"/>
          <w:sz w:val="22"/>
          <w:szCs w:val="22"/>
        </w:rPr>
        <w:t>Give to charity, volunteer, be other-oriented</w:t>
      </w:r>
      <w:r w:rsidR="00031664" w:rsidRPr="00D5460A">
        <w:rPr>
          <w:rFonts w:ascii="Minion Pro" w:hAnsi="Minion Pro"/>
          <w:sz w:val="22"/>
          <w:szCs w:val="22"/>
        </w:rPr>
        <w:t>.</w:t>
      </w:r>
    </w:p>
    <w:p w14:paraId="40DD7BF1" w14:textId="71DF7586" w:rsidR="00B91656" w:rsidRPr="00D5460A" w:rsidRDefault="00000000" w:rsidP="00031664">
      <w:pPr>
        <w:numPr>
          <w:ilvl w:val="0"/>
          <w:numId w:val="2"/>
        </w:numPr>
        <w:spacing w:after="120" w:line="240" w:lineRule="auto"/>
        <w:ind w:hanging="504"/>
        <w:rPr>
          <w:rFonts w:ascii="Minion Pro" w:hAnsi="Minion Pro"/>
          <w:sz w:val="22"/>
          <w:szCs w:val="22"/>
        </w:rPr>
      </w:pPr>
      <w:r w:rsidRPr="008A2A0B">
        <w:rPr>
          <w:rFonts w:ascii="Minion Pro" w:hAnsi="Minion Pro"/>
          <w:b/>
          <w:bCs/>
          <w:sz w:val="22"/>
          <w:szCs w:val="22"/>
        </w:rPr>
        <w:t>Maintain healthy habits</w:t>
      </w:r>
      <w:r w:rsidR="008A2A0B">
        <w:rPr>
          <w:rFonts w:ascii="Minion Pro" w:hAnsi="Minion Pro"/>
          <w:sz w:val="22"/>
          <w:szCs w:val="22"/>
        </w:rPr>
        <w:br/>
      </w:r>
      <w:r w:rsidRPr="00D5460A">
        <w:rPr>
          <w:rFonts w:ascii="Minion Pro" w:hAnsi="Minion Pro"/>
          <w:sz w:val="22"/>
          <w:szCs w:val="22"/>
        </w:rPr>
        <w:t>Get enough sleep, exercise, and eat well</w:t>
      </w:r>
      <w:r w:rsidR="00031664" w:rsidRPr="00D5460A">
        <w:rPr>
          <w:rFonts w:ascii="Minion Pro" w:hAnsi="Minion Pro"/>
          <w:sz w:val="22"/>
          <w:szCs w:val="22"/>
        </w:rPr>
        <w:t>.</w:t>
      </w:r>
    </w:p>
    <w:p w14:paraId="0BE8B3BB" w14:textId="77ADEC13" w:rsidR="00B91656" w:rsidRPr="00D5460A" w:rsidRDefault="00000000" w:rsidP="00031664">
      <w:pPr>
        <w:numPr>
          <w:ilvl w:val="0"/>
          <w:numId w:val="2"/>
        </w:numPr>
        <w:spacing w:after="120" w:line="240" w:lineRule="auto"/>
        <w:ind w:right="-180" w:hanging="504"/>
        <w:rPr>
          <w:rFonts w:ascii="Minion Pro" w:hAnsi="Minion Pro"/>
          <w:sz w:val="22"/>
          <w:szCs w:val="22"/>
        </w:rPr>
      </w:pPr>
      <w:r w:rsidRPr="008A2A0B">
        <w:rPr>
          <w:rFonts w:ascii="Minion Pro" w:hAnsi="Minion Pro"/>
          <w:b/>
          <w:bCs/>
          <w:sz w:val="22"/>
          <w:szCs w:val="22"/>
        </w:rPr>
        <w:t>Practice mindfulness</w:t>
      </w:r>
      <w:r w:rsidR="008A2A0B">
        <w:rPr>
          <w:rFonts w:ascii="Minion Pro" w:hAnsi="Minion Pro"/>
          <w:sz w:val="22"/>
          <w:szCs w:val="22"/>
        </w:rPr>
        <w:br/>
      </w:r>
      <w:r w:rsidRPr="00D5460A">
        <w:rPr>
          <w:rFonts w:ascii="Minion Pro" w:hAnsi="Minion Pro"/>
          <w:sz w:val="22"/>
          <w:szCs w:val="22"/>
        </w:rPr>
        <w:t>Express gratitude, show compassion, meditate</w:t>
      </w:r>
      <w:r w:rsidR="00031664" w:rsidRPr="00D5460A">
        <w:rPr>
          <w:rFonts w:ascii="Minion Pro" w:hAnsi="Minion Pro"/>
          <w:sz w:val="22"/>
          <w:szCs w:val="22"/>
        </w:rPr>
        <w:t>.</w:t>
      </w:r>
    </w:p>
    <w:p w14:paraId="7943C4FA" w14:textId="1826DCB5" w:rsidR="00B91656" w:rsidRPr="00D5460A" w:rsidRDefault="00000000" w:rsidP="00031664">
      <w:pPr>
        <w:numPr>
          <w:ilvl w:val="0"/>
          <w:numId w:val="2"/>
        </w:numPr>
        <w:spacing w:after="120" w:line="240" w:lineRule="auto"/>
        <w:ind w:right="-180" w:hanging="504"/>
        <w:rPr>
          <w:rFonts w:ascii="Minion Pro" w:hAnsi="Minion Pro"/>
          <w:sz w:val="22"/>
          <w:szCs w:val="22"/>
        </w:rPr>
      </w:pPr>
      <w:r w:rsidRPr="008A2A0B">
        <w:rPr>
          <w:rFonts w:ascii="Minion Pro" w:hAnsi="Minion Pro"/>
          <w:b/>
          <w:bCs/>
          <w:sz w:val="22"/>
          <w:szCs w:val="22"/>
        </w:rPr>
        <w:t>Engage in religious practices</w:t>
      </w:r>
      <w:r w:rsidR="008A2A0B">
        <w:rPr>
          <w:rFonts w:ascii="Minion Pro" w:hAnsi="Minion Pro"/>
          <w:sz w:val="22"/>
          <w:szCs w:val="22"/>
        </w:rPr>
        <w:br/>
      </w:r>
      <w:r w:rsidRPr="00D5460A">
        <w:rPr>
          <w:rFonts w:ascii="Minion Pro" w:hAnsi="Minion Pro"/>
          <w:sz w:val="22"/>
          <w:szCs w:val="22"/>
        </w:rPr>
        <w:t>Faith correlates with higher happiness</w:t>
      </w:r>
      <w:r w:rsidR="00031664" w:rsidRPr="00D5460A">
        <w:rPr>
          <w:rFonts w:ascii="Minion Pro" w:hAnsi="Minion Pro"/>
          <w:sz w:val="22"/>
          <w:szCs w:val="22"/>
        </w:rPr>
        <w:t>.</w:t>
      </w:r>
    </w:p>
    <w:p w14:paraId="37E8A5EE"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These recommendations are backed by solid research. They work for many people. So what's the problem?</w:t>
      </w:r>
    </w:p>
    <w:p w14:paraId="73325FB8"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lastRenderedPageBreak/>
        <w:t>The Brutal Truth About Good Advice</w:t>
      </w:r>
    </w:p>
    <w:p w14:paraId="6E8F01E3" w14:textId="77777777" w:rsidR="00B91656" w:rsidRPr="00CA0C17" w:rsidRDefault="00000000" w:rsidP="00357665">
      <w:pPr>
        <w:spacing w:after="227" w:line="312" w:lineRule="auto"/>
        <w:ind w:left="-5"/>
        <w:rPr>
          <w:rFonts w:ascii="Minion Pro" w:hAnsi="Minion Pro"/>
        </w:rPr>
      </w:pPr>
      <w:r w:rsidRPr="00CA0C17">
        <w:rPr>
          <w:rFonts w:ascii="Minion Pro" w:hAnsi="Minion Pro"/>
        </w:rPr>
        <w:t>Here's where the happiness trap reveals itself. When I tried to apply these evidence-based recommendations to my own life, something unexpected happened. Each piece of advice triggered a cascade of resistance, anxiety, and—ironically—unhappiness.</w:t>
      </w:r>
    </w:p>
    <w:p w14:paraId="7F485ED1" w14:textId="77777777" w:rsidR="00B91656" w:rsidRPr="00CA0C17" w:rsidRDefault="00000000" w:rsidP="00357665">
      <w:pPr>
        <w:spacing w:after="227" w:line="312" w:lineRule="auto"/>
        <w:ind w:left="-5"/>
        <w:rPr>
          <w:rFonts w:ascii="Minion Pro" w:hAnsi="Minion Pro"/>
        </w:rPr>
      </w:pPr>
      <w:r w:rsidRPr="00CA0C17">
        <w:rPr>
          <w:rFonts w:ascii="Minion Pro" w:hAnsi="Minion Pro"/>
        </w:rPr>
        <w:t>Intervention sounds great in theory, but in practice, it's like being told you need to renovate your entire house while you're still living in it. Where do you start? How do you find the time? The very act of trying to figure out how to be happier was making me more anxious and stressed.</w:t>
      </w:r>
    </w:p>
    <w:p w14:paraId="166A73C9" w14:textId="77777777" w:rsidR="00B91656" w:rsidRPr="00CA0C17" w:rsidRDefault="00000000" w:rsidP="00357665">
      <w:pPr>
        <w:spacing w:after="227" w:line="312" w:lineRule="auto"/>
        <w:ind w:left="-5"/>
        <w:rPr>
          <w:rFonts w:ascii="Minion Pro" w:hAnsi="Minion Pro"/>
        </w:rPr>
      </w:pPr>
      <w:r w:rsidRPr="00CA0C17">
        <w:rPr>
          <w:rFonts w:ascii="Minion Pro" w:hAnsi="Minion Pro"/>
        </w:rPr>
        <w:t>Increasing social connections felt like being an introvert at a networking event. The thought of reaching out to people, making small talk, or putting myself in social situations filled me with dread. How exactly do you manufacture authentic relationships? The pressure to be more social was making me want to hide under a blanket.</w:t>
      </w:r>
    </w:p>
    <w:p w14:paraId="0CE8A33D" w14:textId="77777777" w:rsidR="00B91656" w:rsidRPr="00CA0C17" w:rsidRDefault="00000000" w:rsidP="00357665">
      <w:pPr>
        <w:spacing w:after="227" w:line="312" w:lineRule="auto"/>
        <w:ind w:left="-5"/>
        <w:rPr>
          <w:rFonts w:ascii="Minion Pro" w:hAnsi="Minion Pro"/>
        </w:rPr>
      </w:pPr>
      <w:r w:rsidRPr="00CA0C17">
        <w:rPr>
          <w:rFonts w:ascii="Minion Pro" w:hAnsi="Minion Pro"/>
        </w:rPr>
        <w:t>Paying attention to others through charity giving triggered a paralyzing maze of choices and guilt. Which charity is most deserving? What if my money gets wasted? When I had given in the past, instead of feeling good, I felt guilty that I hadn't given more. The act meant to increase happiness was generating its opposite.</w:t>
      </w:r>
    </w:p>
    <w:p w14:paraId="53CB1DFF" w14:textId="77777777" w:rsidR="00B91656" w:rsidRPr="00CA0C17" w:rsidRDefault="00000000" w:rsidP="00357665">
      <w:pPr>
        <w:spacing w:after="227" w:line="312" w:lineRule="auto"/>
        <w:ind w:left="-5"/>
        <w:rPr>
          <w:rFonts w:ascii="Minion Pro" w:hAnsi="Minion Pro"/>
        </w:rPr>
      </w:pPr>
      <w:r w:rsidRPr="00CA0C17">
        <w:rPr>
          <w:rFonts w:ascii="Minion Pro" w:hAnsi="Minion Pro"/>
        </w:rPr>
        <w:t xml:space="preserve">Healthy physical habits meant giving up late nights I enjoyed, forcing myself through uncomfortable workouts, and depriving myself of foods I loved. It was like being prescribed medicine that </w:t>
      </w:r>
      <w:r w:rsidRPr="00CA0C17">
        <w:rPr>
          <w:rFonts w:ascii="Minion Pro" w:hAnsi="Minion Pro"/>
        </w:rPr>
        <w:lastRenderedPageBreak/>
        <w:t>tastes terrible and makes you feel worse before it makes you feel better—if it ever does.</w:t>
      </w:r>
    </w:p>
    <w:p w14:paraId="324A9A60" w14:textId="38E015D7" w:rsidR="00B91656" w:rsidRPr="00CA0C17" w:rsidRDefault="00000000" w:rsidP="00357665">
      <w:pPr>
        <w:spacing w:after="227" w:line="312" w:lineRule="auto"/>
        <w:ind w:left="-5"/>
        <w:rPr>
          <w:rFonts w:ascii="Minion Pro" w:hAnsi="Minion Pro"/>
        </w:rPr>
      </w:pPr>
      <w:r w:rsidRPr="00CA0C17">
        <w:rPr>
          <w:rFonts w:ascii="Minion Pro" w:hAnsi="Minion Pro"/>
        </w:rPr>
        <w:t xml:space="preserve">Mindfulness practices felt forced and inauthentic. Meditation made me feel weird and </w:t>
      </w:r>
      <w:r w:rsidR="00730D28" w:rsidRPr="00CA0C17">
        <w:rPr>
          <w:rFonts w:ascii="Minion Pro" w:hAnsi="Minion Pro"/>
        </w:rPr>
        <w:t>self-conscious</w:t>
      </w:r>
      <w:r w:rsidRPr="00CA0C17">
        <w:rPr>
          <w:rFonts w:ascii="Minion Pro" w:hAnsi="Minion Pro"/>
        </w:rPr>
        <w:t>. Gratitude journaling felt like writing thank-you notes to myself for things I didn't really care about. The practices designed to connect me with positive feelings were disconnecting me from my authentic self.</w:t>
      </w:r>
    </w:p>
    <w:p w14:paraId="73112D70" w14:textId="77777777" w:rsidR="00B91656" w:rsidRPr="00CA0C17" w:rsidRDefault="00000000" w:rsidP="00357665">
      <w:pPr>
        <w:spacing w:after="227" w:line="312" w:lineRule="auto"/>
        <w:ind w:left="-5"/>
        <w:rPr>
          <w:rFonts w:ascii="Minion Pro" w:hAnsi="Minion Pro"/>
        </w:rPr>
      </w:pPr>
      <w:r w:rsidRPr="00CA0C17">
        <w:rPr>
          <w:rFonts w:ascii="Minion Pro" w:hAnsi="Minion Pro"/>
        </w:rPr>
        <w:t>Religious practices presented the ultimate authenticity challenge. Engaging in spiritual activities solely to boost happiness felt like using faith as a happiness drug—a form of spiritual manipulation that would make any genuine happiness feel hollow.</w:t>
      </w:r>
    </w:p>
    <w:p w14:paraId="75091659"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Shakespeare Paradox</w:t>
      </w:r>
    </w:p>
    <w:p w14:paraId="78AB4D7D"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This reminded me of a line from Hamlet: "I must be cruel, only to be kind." Here was the brutal truth staring me in the face: To be happy, I had to be unhappy first.</w:t>
      </w:r>
    </w:p>
    <w:p w14:paraId="5EC8A9AC"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Think of it like getting in shape. To build muscle, you have to tear it down first. To develop calluses that protect your hands, you have to endure blisters. The path to the goal requires experiencing the opposite of what you ultimately want.</w:t>
      </w:r>
    </w:p>
    <w:p w14:paraId="2119B4FC" w14:textId="79134024" w:rsidR="00CA0C17" w:rsidRDefault="00000000" w:rsidP="00A62A4A">
      <w:pPr>
        <w:spacing w:after="58" w:line="312" w:lineRule="auto"/>
        <w:ind w:left="-5"/>
        <w:rPr>
          <w:rFonts w:ascii="Minion Pro" w:hAnsi="Minion Pro"/>
        </w:rPr>
      </w:pPr>
      <w:r w:rsidRPr="00CA0C17">
        <w:rPr>
          <w:rFonts w:ascii="Minion Pro" w:hAnsi="Minion Pro"/>
        </w:rPr>
        <w:t xml:space="preserve">This isn't a flaw in the happiness research—it's a fundamental paradox of human experience. </w:t>
      </w:r>
      <w:r w:rsidR="00A62A4A">
        <w:rPr>
          <w:rFonts w:ascii="Minion Pro" w:hAnsi="Minion Pro"/>
        </w:rPr>
        <w:br/>
      </w:r>
    </w:p>
    <w:p w14:paraId="53220FAA" w14:textId="1D1A9D85" w:rsidR="00B91656" w:rsidRPr="00CA0C17" w:rsidRDefault="00000000" w:rsidP="00711629">
      <w:pPr>
        <w:spacing w:after="288" w:line="312" w:lineRule="auto"/>
        <w:ind w:left="0" w:hanging="14"/>
        <w:rPr>
          <w:rFonts w:ascii="Minion Pro" w:hAnsi="Minion Pro"/>
        </w:rPr>
      </w:pPr>
      <w:r w:rsidRPr="00CA0C17">
        <w:rPr>
          <w:rFonts w:ascii="Minion Pro" w:hAnsi="Minion Pro"/>
          <w:b/>
        </w:rPr>
        <w:t>The Twin Paradoxes</w:t>
      </w:r>
    </w:p>
    <w:p w14:paraId="5CBFC0FA"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This led me to identify two paradoxes that are like twin mirrors reflecting each other:</w:t>
      </w:r>
    </w:p>
    <w:p w14:paraId="435B16F4" w14:textId="1698044A" w:rsidR="00B91656" w:rsidRPr="00CA0C17" w:rsidRDefault="00000000" w:rsidP="00357665">
      <w:pPr>
        <w:spacing w:after="227" w:line="312" w:lineRule="auto"/>
        <w:ind w:left="-5"/>
        <w:rPr>
          <w:rFonts w:ascii="Minion Pro" w:hAnsi="Minion Pro"/>
        </w:rPr>
      </w:pPr>
      <w:r w:rsidRPr="00CA0C17">
        <w:rPr>
          <w:rFonts w:ascii="Minion Pro" w:hAnsi="Minion Pro"/>
        </w:rPr>
        <w:lastRenderedPageBreak/>
        <w:t xml:space="preserve">The Happiness Paradox: Although happiness seems universally good, many things that make us happy in the </w:t>
      </w:r>
      <w:r w:rsidR="0047754B" w:rsidRPr="00CA0C17">
        <w:rPr>
          <w:rFonts w:ascii="Minion Pro" w:hAnsi="Minion Pro"/>
        </w:rPr>
        <w:t>short-term</w:t>
      </w:r>
      <w:r w:rsidRPr="00CA0C17">
        <w:rPr>
          <w:rFonts w:ascii="Minion Pro" w:hAnsi="Minion Pro"/>
        </w:rPr>
        <w:t xml:space="preserve"> cause suffering and pain in the long term. Think of the immediate pleasure of eating an entire chocolate cake versus the long-term consequences, or the short-term high of avoiding difficult conversations versus the long-term relationship damage.</w:t>
      </w:r>
    </w:p>
    <w:p w14:paraId="188C6A35" w14:textId="7359EF6E" w:rsidR="00B91656" w:rsidRPr="00CA0C17" w:rsidRDefault="00000000" w:rsidP="00357665">
      <w:pPr>
        <w:spacing w:after="227" w:line="312" w:lineRule="auto"/>
        <w:ind w:left="-5"/>
        <w:rPr>
          <w:rFonts w:ascii="Minion Pro" w:hAnsi="Minion Pro"/>
        </w:rPr>
      </w:pPr>
      <w:r w:rsidRPr="00CA0C17">
        <w:rPr>
          <w:rFonts w:ascii="Minion Pro" w:hAnsi="Minion Pro"/>
        </w:rPr>
        <w:t xml:space="preserve">The Unhappiness Paradox: Although unhappiness seems universally bad, many things that increase unhappiness in the </w:t>
      </w:r>
      <w:r w:rsidR="0047754B" w:rsidRPr="00CA0C17">
        <w:rPr>
          <w:rFonts w:ascii="Minion Pro" w:hAnsi="Minion Pro"/>
        </w:rPr>
        <w:t>short-term</w:t>
      </w:r>
      <w:r w:rsidRPr="00CA0C17">
        <w:rPr>
          <w:rFonts w:ascii="Minion Pro" w:hAnsi="Minion Pro"/>
        </w:rPr>
        <w:t xml:space="preserve"> lead to success, achievement, and even love in the long term. Consider the discomfort of honest feedback, the pain of difficult workouts, or the anxiety of putting yourself out there romantically.</w:t>
      </w:r>
    </w:p>
    <w:p w14:paraId="5DD32561" w14:textId="77777777" w:rsidR="00B91656" w:rsidRPr="00CA0C17" w:rsidRDefault="00000000" w:rsidP="00357665">
      <w:pPr>
        <w:spacing w:after="227" w:line="312" w:lineRule="auto"/>
        <w:ind w:left="-5"/>
        <w:rPr>
          <w:rFonts w:ascii="Minion Pro" w:hAnsi="Minion Pro"/>
        </w:rPr>
      </w:pPr>
      <w:r w:rsidRPr="00CA0C17">
        <w:rPr>
          <w:rFonts w:ascii="Minion Pro" w:hAnsi="Minion Pro"/>
        </w:rPr>
        <w:t>It's like looking at an optical illusion where the image keeps shifting between two different pictures. Is happiness always good and unhappiness always bad? The answer seems both obviously true and obviously false simultaneously.</w:t>
      </w:r>
    </w:p>
    <w:p w14:paraId="084DE7F0"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Deeper Truth</w:t>
      </w:r>
    </w:p>
    <w:p w14:paraId="2FC792AB" w14:textId="77777777" w:rsidR="00B91656" w:rsidRPr="00CA0C17" w:rsidRDefault="00000000" w:rsidP="00357665">
      <w:pPr>
        <w:spacing w:after="227" w:line="312" w:lineRule="auto"/>
        <w:ind w:left="-5"/>
        <w:rPr>
          <w:rFonts w:ascii="Minion Pro" w:hAnsi="Minion Pro"/>
        </w:rPr>
      </w:pPr>
      <w:r w:rsidRPr="00CA0C17">
        <w:rPr>
          <w:rFonts w:ascii="Minion Pro" w:hAnsi="Minion Pro"/>
        </w:rPr>
        <w:t>Here's what I've discovered: These paradoxes aren't problems to be solved—they're fundamental features of human experience to be understood and navigated.</w:t>
      </w:r>
    </w:p>
    <w:p w14:paraId="1652719B" w14:textId="3D627AA3" w:rsidR="00B91656" w:rsidRPr="00CA0C17" w:rsidRDefault="00000000" w:rsidP="00357665">
      <w:pPr>
        <w:spacing w:after="227" w:line="312" w:lineRule="auto"/>
        <w:ind w:left="-5"/>
        <w:rPr>
          <w:rFonts w:ascii="Minion Pro" w:hAnsi="Minion Pro"/>
        </w:rPr>
      </w:pPr>
      <w:r w:rsidRPr="00CA0C17">
        <w:rPr>
          <w:rFonts w:ascii="Minion Pro" w:hAnsi="Minion Pro"/>
        </w:rPr>
        <w:t xml:space="preserve">When we try to grab happiness directly, it's like trying to catch a butterfly by chasing it frantically around the garden. </w:t>
      </w:r>
    </w:p>
    <w:p w14:paraId="73DD05B9" w14:textId="77777777" w:rsidR="00B91656" w:rsidRPr="00CA0C17" w:rsidRDefault="00000000" w:rsidP="00357665">
      <w:pPr>
        <w:pStyle w:val="Heading2"/>
        <w:spacing w:after="230" w:line="312" w:lineRule="auto"/>
        <w:ind w:left="-5"/>
        <w:rPr>
          <w:rFonts w:ascii="Minion Pro" w:hAnsi="Minion Pro"/>
        </w:rPr>
      </w:pPr>
      <w:r w:rsidRPr="00CA0C17">
        <w:rPr>
          <w:rFonts w:ascii="Minion Pro" w:hAnsi="Minion Pro"/>
        </w:rPr>
        <w:lastRenderedPageBreak/>
        <w:t>Why This Matters</w:t>
      </w:r>
    </w:p>
    <w:p w14:paraId="01316FD0" w14:textId="77777777" w:rsidR="00B91656" w:rsidRPr="00CA0C17" w:rsidRDefault="00000000" w:rsidP="00357665">
      <w:pPr>
        <w:spacing w:after="227" w:line="312" w:lineRule="auto"/>
        <w:ind w:left="-5"/>
        <w:rPr>
          <w:rFonts w:ascii="Minion Pro" w:hAnsi="Minion Pro"/>
        </w:rPr>
      </w:pPr>
      <w:r w:rsidRPr="00CA0C17">
        <w:rPr>
          <w:rFonts w:ascii="Minion Pro" w:hAnsi="Minion Pro"/>
        </w:rPr>
        <w:t>Understanding these paradoxes isn't just an intellectual exercise. It's the key to unlocking a more authentic, sustainable approach to well-being. When we stop seeing unhappiness as the enemy and happiness as something we can force into existence, we can start working with our natural psychological rhythms instead of against them.</w:t>
      </w:r>
    </w:p>
    <w:p w14:paraId="609B3DBA" w14:textId="5F0F3790" w:rsidR="00B91656" w:rsidRPr="00CA0C17" w:rsidRDefault="00000000" w:rsidP="00357665">
      <w:pPr>
        <w:spacing w:after="227" w:line="312" w:lineRule="auto"/>
        <w:ind w:left="-5"/>
        <w:rPr>
          <w:rFonts w:ascii="Minion Pro" w:hAnsi="Minion Pro"/>
        </w:rPr>
      </w:pPr>
      <w:r w:rsidRPr="00CA0C17">
        <w:rPr>
          <w:rFonts w:ascii="Minion Pro" w:hAnsi="Minion Pro"/>
        </w:rPr>
        <w:t xml:space="preserve">This book exists because I believe you deserve tools that </w:t>
      </w:r>
      <w:r w:rsidR="0047754B" w:rsidRPr="00CA0C17">
        <w:rPr>
          <w:rFonts w:ascii="Minion Pro" w:hAnsi="Minion Pro"/>
        </w:rPr>
        <w:t>work</w:t>
      </w:r>
      <w:r w:rsidRPr="00CA0C17">
        <w:rPr>
          <w:rFonts w:ascii="Minion Pro" w:hAnsi="Minion Pro"/>
        </w:rPr>
        <w:t>—not just in theory, but in the messy reality of your actual life. Tools that honor both your desire for happiness and your human complexity. Tools that can help you navigate the inevitable dance between joy and sorrow, comfort and growth, satisfaction and longing.</w:t>
      </w:r>
    </w:p>
    <w:p w14:paraId="3E9BE722" w14:textId="3BF5D273" w:rsidR="00B91656" w:rsidRPr="00CA0C17" w:rsidRDefault="00000000" w:rsidP="00357665">
      <w:pPr>
        <w:spacing w:after="227" w:line="312" w:lineRule="auto"/>
        <w:ind w:left="-5"/>
        <w:rPr>
          <w:rFonts w:ascii="Minion Pro" w:hAnsi="Minion Pro"/>
        </w:rPr>
      </w:pPr>
      <w:r w:rsidRPr="00CA0C17">
        <w:rPr>
          <w:rFonts w:ascii="Minion Pro" w:hAnsi="Minion Pro"/>
        </w:rPr>
        <w:t xml:space="preserve">But first, we need to get crystal clear about what we're </w:t>
      </w:r>
      <w:r w:rsidR="0047754B" w:rsidRPr="00CA0C17">
        <w:rPr>
          <w:rFonts w:ascii="Minion Pro" w:hAnsi="Minion Pro"/>
        </w:rPr>
        <w:t>talking</w:t>
      </w:r>
      <w:r w:rsidRPr="00CA0C17">
        <w:rPr>
          <w:rFonts w:ascii="Minion Pro" w:hAnsi="Minion Pro"/>
        </w:rPr>
        <w:t xml:space="preserve"> about. What exactly do we mean by happiness and unhappiness? Are they feelings, emotions, thoughts, or something else entirely? Is there a difference between having happiness and pursuing it?</w:t>
      </w:r>
    </w:p>
    <w:p w14:paraId="7DFECB21"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These questions have sparked more debate than you might expect. But without clear definitions, we're like travelers without a map, wandering in circles while thinking we're making progress.</w:t>
      </w:r>
    </w:p>
    <w:p w14:paraId="4FCB929C" w14:textId="1407CF5A" w:rsidR="0016107C" w:rsidRDefault="00D7423F" w:rsidP="00357665">
      <w:pPr>
        <w:spacing w:after="227" w:line="312" w:lineRule="auto"/>
        <w:ind w:left="-5"/>
        <w:rPr>
          <w:rFonts w:ascii="Minion Pro" w:hAnsi="Minion Pro"/>
        </w:rPr>
      </w:pPr>
      <w:r>
        <w:rPr>
          <w:rFonts w:ascii="Avenir Black" w:hAnsi="Avenir Black"/>
          <w:b/>
          <w:bCs/>
          <w:noProof/>
          <w:color w:val="000000" w:themeColor="text1"/>
        </w:rPr>
        <w:drawing>
          <wp:anchor distT="0" distB="0" distL="114300" distR="114300" simplePos="0" relativeHeight="251682816" behindDoc="0" locked="0" layoutInCell="1" allowOverlap="1" wp14:anchorId="173DC9CF" wp14:editId="58B3D6C7">
            <wp:simplePos x="0" y="0"/>
            <wp:positionH relativeFrom="column">
              <wp:posOffset>1754505</wp:posOffset>
            </wp:positionH>
            <wp:positionV relativeFrom="paragraph">
              <wp:posOffset>1079562</wp:posOffset>
            </wp:positionV>
            <wp:extent cx="523875" cy="511810"/>
            <wp:effectExtent l="0" t="0" r="0" b="0"/>
            <wp:wrapNone/>
            <wp:docPr id="495343874"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23875" cy="511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CA0C17">
        <w:rPr>
          <w:rFonts w:ascii="Minion Pro" w:hAnsi="Minion Pro"/>
        </w:rPr>
        <w:t>So let's start there. Let's define our terms, understand what we're working with, and then discover how to dance with both the light and shadow of human experience in a way that leads to genuine, lasting well-being.</w:t>
      </w:r>
      <w:r w:rsidRPr="00D7423F">
        <w:rPr>
          <w:rFonts w:ascii="Avenir Black" w:hAnsi="Avenir Black"/>
          <w:b/>
          <w:bCs/>
          <w:noProof/>
          <w:color w:val="000000" w:themeColor="text1"/>
        </w:rPr>
        <w:t xml:space="preserve"> </w:t>
      </w:r>
    </w:p>
    <w:p w14:paraId="1538E1F8" w14:textId="3568E437" w:rsidR="006775B7" w:rsidRDefault="006775B7" w:rsidP="00357665">
      <w:pPr>
        <w:spacing w:after="227" w:line="312" w:lineRule="auto"/>
        <w:ind w:left="-5"/>
        <w:rPr>
          <w:rFonts w:ascii="Minion Pro" w:hAnsi="Minion Pro"/>
        </w:rPr>
      </w:pPr>
    </w:p>
    <w:p w14:paraId="030DA371" w14:textId="614B608B" w:rsidR="006775B7" w:rsidRDefault="006775B7" w:rsidP="006775B7">
      <w:pPr>
        <w:spacing w:after="227" w:line="312" w:lineRule="auto"/>
        <w:ind w:left="-5"/>
        <w:jc w:val="center"/>
        <w:rPr>
          <w:rFonts w:ascii="Minion Pro" w:hAnsi="Minion Pro"/>
        </w:rPr>
        <w:sectPr w:rsidR="006775B7" w:rsidSect="00162A77">
          <w:footerReference w:type="default" r:id="rId17"/>
          <w:footerReference w:type="first" r:id="rId18"/>
          <w:pgSz w:w="8640" w:h="12960"/>
          <w:pgMar w:top="0" w:right="1080" w:bottom="288" w:left="1080" w:header="0" w:footer="533" w:gutter="0"/>
          <w:cols w:space="720"/>
          <w:titlePg/>
          <w:docGrid w:linePitch="326"/>
        </w:sectPr>
      </w:pPr>
    </w:p>
    <w:p w14:paraId="3B7C9A3D" w14:textId="0FE9C45E" w:rsidR="005649A8" w:rsidRDefault="00EE6851" w:rsidP="009E5308">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color w:val="000000" w:themeColor="text1"/>
        </w:rPr>
        <w:lastRenderedPageBreak/>
        <w:t xml:space="preserve"> </w:t>
      </w:r>
      <w:r w:rsidR="005649A8">
        <w:rPr>
          <w:rFonts w:ascii="Avenir Black" w:hAnsi="Avenir Black"/>
          <w:b w:val="0"/>
          <w:bCs/>
          <w:noProof/>
          <w:color w:val="000000" w:themeColor="text1"/>
        </w:rPr>
        <w:drawing>
          <wp:inline distT="0" distB="0" distL="0" distR="0" wp14:anchorId="3635F791" wp14:editId="4F67549C">
            <wp:extent cx="1082566" cy="1082566"/>
            <wp:effectExtent l="0" t="0" r="0" b="0"/>
            <wp:docPr id="794720568"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6984348F" w14:textId="04B78804" w:rsidR="00B91656" w:rsidRPr="00CA0C17" w:rsidRDefault="00CA0C17" w:rsidP="005649A8">
      <w:pPr>
        <w:pStyle w:val="Heading1"/>
        <w:spacing w:line="264" w:lineRule="auto"/>
        <w:ind w:left="0" w:hanging="14"/>
        <w:jc w:val="center"/>
        <w:rPr>
          <w:rFonts w:ascii="Minion Pro" w:hAnsi="Minion Pro"/>
          <w:color w:val="8F41B7"/>
          <w:sz w:val="40"/>
          <w:szCs w:val="21"/>
        </w:rPr>
      </w:pPr>
      <w:r w:rsidRPr="00EE6851">
        <w:rPr>
          <w:rFonts w:ascii="Avenir Black" w:hAnsi="Avenir Black"/>
          <w:b w:val="0"/>
          <w:bCs/>
          <w:color w:val="000000" w:themeColor="text1"/>
          <w:sz w:val="52"/>
          <w:szCs w:val="28"/>
        </w:rPr>
        <w:t>2</w:t>
      </w:r>
      <w:r>
        <w:rPr>
          <w:rFonts w:ascii="Minion Pro" w:hAnsi="Minion Pro"/>
          <w:color w:val="8F41B7"/>
          <w:sz w:val="40"/>
          <w:szCs w:val="21"/>
        </w:rPr>
        <w:br/>
      </w:r>
      <w:r w:rsidRPr="0015798A">
        <w:rPr>
          <w:rFonts w:ascii="Avenir Heavy" w:hAnsi="Avenir Heavy"/>
          <w:bCs/>
          <w:sz w:val="32"/>
        </w:rPr>
        <w:t>The Twin Paradoxes at</w:t>
      </w:r>
      <w:r w:rsidR="005649A8">
        <w:rPr>
          <w:rFonts w:ascii="Avenir Heavy" w:hAnsi="Avenir Heavy"/>
          <w:bCs/>
          <w:sz w:val="32"/>
        </w:rPr>
        <w:t xml:space="preserve"> </w:t>
      </w:r>
      <w:r w:rsidRPr="0015798A">
        <w:rPr>
          <w:rFonts w:ascii="Avenir Heavy" w:hAnsi="Avenir Heavy"/>
          <w:bCs/>
          <w:sz w:val="32"/>
        </w:rPr>
        <w:t>the</w:t>
      </w:r>
      <w:r w:rsidR="005649A8">
        <w:rPr>
          <w:rFonts w:ascii="Avenir Heavy" w:hAnsi="Avenir Heavy"/>
          <w:bCs/>
          <w:sz w:val="32"/>
        </w:rPr>
        <w:br/>
      </w:r>
      <w:r w:rsidRPr="0015798A">
        <w:rPr>
          <w:rFonts w:ascii="Avenir Heavy" w:hAnsi="Avenir Heavy"/>
          <w:bCs/>
          <w:sz w:val="32"/>
        </w:rPr>
        <w:t>Heart of Happiness</w:t>
      </w:r>
      <w:r>
        <w:rPr>
          <w:rFonts w:ascii="Minion Pro" w:hAnsi="Minion Pro"/>
          <w:sz w:val="32"/>
        </w:rPr>
        <w:br/>
      </w:r>
    </w:p>
    <w:p w14:paraId="0FE144AB" w14:textId="77777777" w:rsidR="00B91656" w:rsidRPr="00CA0C17" w:rsidRDefault="00000000" w:rsidP="00357665">
      <w:pPr>
        <w:spacing w:after="271" w:line="312" w:lineRule="auto"/>
        <w:ind w:left="-5"/>
        <w:rPr>
          <w:rFonts w:ascii="Minion Pro" w:hAnsi="Minion Pro"/>
        </w:rPr>
      </w:pPr>
      <w:r w:rsidRPr="00CA0C17">
        <w:rPr>
          <w:rFonts w:ascii="Minion Pro" w:hAnsi="Minion Pro"/>
        </w:rPr>
        <w:t>Happiness, it would seem, is the most uncontroversial human goal imaginable. Like breathing clean air or drinking fresh water, it appears to be a universal good—something every rational person would choose more of, given the option.</w:t>
      </w:r>
      <w:bookmarkStart w:id="2" w:name="OLE_LINK8"/>
      <w:r w:rsidRPr="00CA0C17">
        <w:rPr>
          <w:rFonts w:ascii="Minion Pro" w:hAnsi="Minion Pro"/>
        </w:rPr>
        <w:t xml:space="preserve"> The American founders certainly thought so when they enshrined “the pursuit of happiness” alongside life and liberty as an inalienable right, treating it as self-evidently desirable as gravity is downward-pulling.</w:t>
      </w:r>
      <w:bookmarkEnd w:id="2"/>
    </w:p>
    <w:p w14:paraId="50140B1E" w14:textId="77777777" w:rsidR="00B91656" w:rsidRPr="00CA0C17" w:rsidRDefault="00000000" w:rsidP="00357665">
      <w:pPr>
        <w:spacing w:after="271" w:line="312" w:lineRule="auto"/>
        <w:ind w:left="-5"/>
        <w:rPr>
          <w:rFonts w:ascii="Minion Pro" w:hAnsi="Minion Pro"/>
        </w:rPr>
      </w:pPr>
      <w:r w:rsidRPr="00CA0C17">
        <w:rPr>
          <w:rFonts w:ascii="Minion Pro" w:hAnsi="Minion Pro"/>
        </w:rPr>
        <w:t>Yet this commonsense view crumbles under scrutiny. Happiness, far from being the straightforward blessing it appears, is infected with two intertwined paradoxes that have confounded thinkers from Aristotle (who called it “the whole aim and end of human existence”) to contemporary neuroscientists mapping dopamine pathways in the brain. These aren’t merely academic curiosities—they’re contradictions that plague anyone who has earnestly tried to become happier and found themselves, perversely, more miserable for the effort.</w:t>
      </w:r>
    </w:p>
    <w:p w14:paraId="2BFB642D" w14:textId="4768D394" w:rsidR="00B91656" w:rsidRPr="00CA0C17" w:rsidRDefault="00000000" w:rsidP="00357665">
      <w:pPr>
        <w:spacing w:after="271" w:line="312" w:lineRule="auto"/>
        <w:ind w:left="-5"/>
        <w:rPr>
          <w:rFonts w:ascii="Minion Pro" w:hAnsi="Minion Pro"/>
        </w:rPr>
      </w:pPr>
      <w:r w:rsidRPr="00CA0C17">
        <w:rPr>
          <w:rFonts w:ascii="Minion Pro" w:hAnsi="Minion Pro"/>
        </w:rPr>
        <w:lastRenderedPageBreak/>
        <w:t xml:space="preserve">The modern science of happiness has given us unprecedented insight into human flourishing. Martin Seligman’s founding of Positive Psychology in 1998 marked a pivotal shift from psychology’s traditional focus on pathology to the systematic study of what makes life worth living. The field has since exploded, generating thousands of studies and spawning a cottage industry of self-help books with titles like </w:t>
      </w:r>
      <w:r w:rsidRPr="00031664">
        <w:rPr>
          <w:rFonts w:ascii="Minion Pro" w:hAnsi="Minion Pro"/>
          <w:i/>
          <w:iCs/>
        </w:rPr>
        <w:t xml:space="preserve">The Happiness Hypothesis </w:t>
      </w:r>
      <w:r w:rsidRPr="00CA0C17">
        <w:rPr>
          <w:rFonts w:ascii="Minion Pro" w:hAnsi="Minion Pro"/>
        </w:rPr>
        <w:t xml:space="preserve">and </w:t>
      </w:r>
      <w:r w:rsidRPr="00031664">
        <w:rPr>
          <w:rFonts w:ascii="Minion Pro" w:hAnsi="Minion Pro"/>
          <w:i/>
          <w:iCs/>
        </w:rPr>
        <w:t>Stumbling on Happiness.</w:t>
      </w:r>
      <w:r w:rsidRPr="00CA0C17">
        <w:rPr>
          <w:rFonts w:ascii="Minion Pro" w:hAnsi="Minion Pro"/>
        </w:rPr>
        <w:t xml:space="preserve"> Yale’s “Science of Well-Being” course became the most popular class in the university’s 300-year history, with millions more taking it online.</w:t>
      </w:r>
    </w:p>
    <w:p w14:paraId="663EE9DD" w14:textId="77777777" w:rsidR="00B91656" w:rsidRPr="00CA0C17" w:rsidRDefault="00000000" w:rsidP="00357665">
      <w:pPr>
        <w:spacing w:after="271" w:line="312" w:lineRule="auto"/>
        <w:ind w:left="-5"/>
        <w:rPr>
          <w:rFonts w:ascii="Minion Pro" w:hAnsi="Minion Pro"/>
        </w:rPr>
      </w:pPr>
      <w:r w:rsidRPr="00CA0C17">
        <w:rPr>
          <w:rFonts w:ascii="Minion Pro" w:hAnsi="Minion Pro"/>
        </w:rPr>
        <w:t>This research has yielded remarkably consistent findings about what promotes well-being. As psychologist Laurie Santos, creator of the Yale course, answered on a podcast when asked to distill the key findings of positive psychology, the prescription is clear: strengthen social connections, practice generosity, maintain healthy habits like regular sleep and exercise, cultivate mindfulness and gratitude, and engage in spiritual or religious practices. Examples abound: Lyubomirsky and colleagues found that intentional activities focused on social connection and gratitude meaningfully boost well-being, while Holt-Lunstad’s research revealed that strong relationships improve survival odds by 50 percent—an effect comparable to quitting smoking.</w:t>
      </w:r>
    </w:p>
    <w:p w14:paraId="169EA31F" w14:textId="29DA4678" w:rsidR="00B91656" w:rsidRPr="00CA0C17" w:rsidRDefault="00000000" w:rsidP="00357665">
      <w:pPr>
        <w:spacing w:after="271" w:line="312" w:lineRule="auto"/>
        <w:ind w:left="-5"/>
        <w:rPr>
          <w:rFonts w:ascii="Minion Pro" w:hAnsi="Minion Pro"/>
        </w:rPr>
      </w:pPr>
      <w:r w:rsidRPr="00CA0C17">
        <w:rPr>
          <w:rFonts w:ascii="Minion Pro" w:hAnsi="Minion Pro"/>
        </w:rPr>
        <w:t xml:space="preserve">So why isn’t everyone blissfully happy? Here’s the unsettling truth you have probably discovered for yourself: when people </w:t>
      </w:r>
      <w:r w:rsidR="0047754B" w:rsidRPr="00CA0C17">
        <w:rPr>
          <w:rFonts w:ascii="Minion Pro" w:hAnsi="Minion Pro"/>
        </w:rPr>
        <w:t>try</w:t>
      </w:r>
      <w:r w:rsidRPr="00CA0C17">
        <w:rPr>
          <w:rFonts w:ascii="Minion Pro" w:hAnsi="Minion Pro"/>
        </w:rPr>
        <w:t xml:space="preserve"> to follow these scientifically validated prescriptions for well-being, something always seems to go wrong. The strategies don’t just fail —they actively backfire, creating the very misery they’re supposed </w:t>
      </w:r>
      <w:r w:rsidRPr="00CA0C17">
        <w:rPr>
          <w:rFonts w:ascii="Minion Pro" w:hAnsi="Minion Pro"/>
        </w:rPr>
        <w:lastRenderedPageBreak/>
        <w:t>to cure. This isn’t a minor glitch in the happiness manual; it’s a smoking gun pointing to fundamental contradictions.</w:t>
      </w:r>
    </w:p>
    <w:p w14:paraId="5EE49BF3" w14:textId="77777777" w:rsidR="00B91656" w:rsidRPr="00CA0C17" w:rsidRDefault="00000000" w:rsidP="00357665">
      <w:pPr>
        <w:spacing w:after="271" w:line="312" w:lineRule="auto"/>
        <w:ind w:left="-5"/>
        <w:rPr>
          <w:rFonts w:ascii="Minion Pro" w:hAnsi="Minion Pro"/>
        </w:rPr>
      </w:pPr>
      <w:r w:rsidRPr="00CA0C17">
        <w:rPr>
          <w:rFonts w:ascii="Minion Pro" w:hAnsi="Minion Pro"/>
        </w:rPr>
        <w:t>Consider the advice to “deepen social connections.” Loneliness is indeed a scourge—Cacioppo and Patrick’s research shows it’s as harmful to health as obesity or smoking. Yet for many people, the cure feels worse than the disease. Reaching out requires overcoming social anxiety, risking rejection, and navigating the complex choreography of human interaction. The very act of trying to connect can amplify feelings of isolation.</w:t>
      </w:r>
    </w:p>
    <w:p w14:paraId="033FA242" w14:textId="372D28E0" w:rsidR="00B91656" w:rsidRPr="00CA0C17" w:rsidRDefault="00000000" w:rsidP="00357665">
      <w:pPr>
        <w:spacing w:after="271" w:line="312" w:lineRule="auto"/>
        <w:ind w:left="-5"/>
        <w:rPr>
          <w:rFonts w:ascii="Minion Pro" w:hAnsi="Minion Pro"/>
        </w:rPr>
      </w:pPr>
      <w:r w:rsidRPr="00CA0C17">
        <w:rPr>
          <w:rFonts w:ascii="Minion Pro" w:hAnsi="Minion Pro"/>
        </w:rPr>
        <w:t xml:space="preserve">Or take the recommendation to practice generosity. Studies consistently show that giving activates reward circuits in the brain and enhances well-being. But generous acts can also trigger new anxieties: Will my donation be used effectively? Am I giving enough? Is my kindness being exploited? </w:t>
      </w:r>
      <w:bookmarkStart w:id="3" w:name="OLE_LINK9"/>
      <w:r w:rsidRPr="00CA0C17">
        <w:rPr>
          <w:rFonts w:ascii="Minion Pro" w:hAnsi="Minion Pro"/>
        </w:rPr>
        <w:t>The “warm glow” effect of generosity that is well-documented in the scientific literature can be overshadowed by the cold calculus of moral accounting.</w:t>
      </w:r>
    </w:p>
    <w:bookmarkEnd w:id="3"/>
    <w:p w14:paraId="3B405D72" w14:textId="77777777" w:rsidR="00B91656" w:rsidRPr="00CA0C17" w:rsidRDefault="00000000" w:rsidP="00357665">
      <w:pPr>
        <w:spacing w:after="271" w:line="312" w:lineRule="auto"/>
        <w:ind w:left="-5"/>
        <w:rPr>
          <w:rFonts w:ascii="Minion Pro" w:hAnsi="Minion Pro"/>
        </w:rPr>
      </w:pPr>
      <w:r w:rsidRPr="00CA0C17">
        <w:rPr>
          <w:rFonts w:ascii="Minion Pro" w:hAnsi="Minion Pro"/>
        </w:rPr>
        <w:t>Even healthy habits—surely the most straightforward path to well-being—present their own contradictions. Exercise reliably improves mood and cognitive function, yet the prospect of working out can fill people with dread. Proper sleep hygiene enhances emotional regulation, but lying in bed at the prescribed hour often means confronting the very thoughts that make sleep elusive. Could it be true that the road to wellness is paved with small acts of self-coercion?</w:t>
      </w:r>
    </w:p>
    <w:p w14:paraId="2F4DC359" w14:textId="77777777" w:rsidR="00B91656" w:rsidRPr="00CA0C17" w:rsidRDefault="00000000" w:rsidP="00357665">
      <w:pPr>
        <w:spacing w:after="271" w:line="312" w:lineRule="auto"/>
        <w:ind w:left="-5"/>
        <w:rPr>
          <w:rFonts w:ascii="Minion Pro" w:hAnsi="Minion Pro"/>
        </w:rPr>
      </w:pPr>
      <w:r w:rsidRPr="00CA0C17">
        <w:rPr>
          <w:rFonts w:ascii="Minion Pro" w:hAnsi="Minion Pro"/>
        </w:rPr>
        <w:t xml:space="preserve">Perhaps most paradoxically, the very pursuit of happiness can undermine itself. Ford and Mauss documented this “paradox of </w:t>
      </w:r>
      <w:r w:rsidRPr="00CA0C17">
        <w:rPr>
          <w:rFonts w:ascii="Minion Pro" w:hAnsi="Minion Pro"/>
        </w:rPr>
        <w:lastRenderedPageBreak/>
        <w:t>happiness seeking”—the more directly people chase positive emotions, the more elusive those emotions become. Meditation retreats can feel like emotional boot camps. Gratitude journals can become exercises in forced positivity. The harder we grasp for happiness, the more it seems to slip through our fingers.</w:t>
      </w:r>
    </w:p>
    <w:p w14:paraId="554BEB26" w14:textId="77777777" w:rsidR="00B91656" w:rsidRPr="00CA0C17" w:rsidRDefault="00000000" w:rsidP="00357665">
      <w:pPr>
        <w:spacing w:after="271" w:line="312" w:lineRule="auto"/>
        <w:ind w:left="-5"/>
        <w:rPr>
          <w:rFonts w:ascii="Minion Pro" w:hAnsi="Minion Pro"/>
        </w:rPr>
      </w:pPr>
      <w:r w:rsidRPr="00CA0C17">
        <w:rPr>
          <w:rFonts w:ascii="Minion Pro" w:hAnsi="Minion Pro"/>
        </w:rPr>
        <w:t>These contradictions point to two fundamental paradoxes that are inextricably and frustratingly intertwined—a double helix of confusion that this book will explore:</w:t>
      </w:r>
    </w:p>
    <w:p w14:paraId="5C88E506" w14:textId="77777777" w:rsidR="00B91656" w:rsidRPr="00CA0C17" w:rsidRDefault="00000000" w:rsidP="00357665">
      <w:pPr>
        <w:spacing w:after="271" w:line="312" w:lineRule="auto"/>
        <w:ind w:left="-5"/>
        <w:rPr>
          <w:rFonts w:ascii="Minion Pro" w:hAnsi="Minion Pro"/>
        </w:rPr>
      </w:pPr>
      <w:r w:rsidRPr="00CA0C17">
        <w:rPr>
          <w:rFonts w:ascii="Minion Pro" w:hAnsi="Minion Pro"/>
          <w:b/>
        </w:rPr>
        <w:t>The Happiness Paradox</w:t>
      </w:r>
      <w:r w:rsidRPr="00CA0C17">
        <w:rPr>
          <w:rFonts w:ascii="Minion Pro" w:hAnsi="Minion Pro"/>
        </w:rPr>
        <w:t>: Many things that bring immediate happiness create long-term suffering.</w:t>
      </w:r>
    </w:p>
    <w:p w14:paraId="0AC6F751" w14:textId="77777777" w:rsidR="00B91656" w:rsidRPr="00CA0C17" w:rsidRDefault="00000000" w:rsidP="00357665">
      <w:pPr>
        <w:spacing w:after="271" w:line="312" w:lineRule="auto"/>
        <w:ind w:left="-5"/>
        <w:rPr>
          <w:rFonts w:ascii="Minion Pro" w:hAnsi="Minion Pro"/>
        </w:rPr>
      </w:pPr>
      <w:r w:rsidRPr="00CA0C17">
        <w:rPr>
          <w:rFonts w:ascii="Minion Pro" w:hAnsi="Minion Pro"/>
          <w:b/>
        </w:rPr>
        <w:t>The Unhappiness Paradox</w:t>
      </w:r>
      <w:r w:rsidRPr="00CA0C17">
        <w:rPr>
          <w:rFonts w:ascii="Minion Pro" w:hAnsi="Minion Pro"/>
        </w:rPr>
        <w:t>: Many things that create immediate suffering lead to long-term growth, achievement, and even joy.</w:t>
      </w:r>
    </w:p>
    <w:p w14:paraId="0E0A93A1" w14:textId="77777777" w:rsidR="00B91656" w:rsidRPr="00CA0C17" w:rsidRDefault="00000000" w:rsidP="00357665">
      <w:pPr>
        <w:spacing w:after="271" w:line="312" w:lineRule="auto"/>
        <w:ind w:left="-5"/>
        <w:rPr>
          <w:rFonts w:ascii="Minion Pro" w:hAnsi="Minion Pro"/>
        </w:rPr>
      </w:pPr>
      <w:r w:rsidRPr="00CA0C17">
        <w:rPr>
          <w:rFonts w:ascii="Minion Pro" w:hAnsi="Minion Pro"/>
        </w:rPr>
        <w:t>The challenge these paradoxes present is that they make no intuitive sense. On the surface, it seems absurd that happiness could lead to unhappiness, or that unhappiness could be a pathway to joy. Our everyday experience tells us this is backwards—like claiming that eating makes you hungry or that sleeping keeps you awake. Yet this book will demonstrate that these seemingly impossible reversals are not only real but represent one of the most profound insights about human flourishing. By revealing how and why these paradoxes operate, we can flip the entire narrative of well-being in a profoundly unexpected way, opening up a universe of possibilities that is ordinarily invisible. I cannot emphasize this enough: this new universe is highly accessible, but reaching it requires genuine effort, sustained thought, and patience with ideas that initially seem to contradict everything we believe about feeling good.</w:t>
      </w:r>
    </w:p>
    <w:p w14:paraId="46CE399D" w14:textId="77777777" w:rsidR="00B91656" w:rsidRPr="00CA0C17" w:rsidRDefault="00000000" w:rsidP="00357665">
      <w:pPr>
        <w:spacing w:line="312" w:lineRule="auto"/>
        <w:ind w:left="-5"/>
        <w:rPr>
          <w:rFonts w:ascii="Minion Pro" w:hAnsi="Minion Pro"/>
        </w:rPr>
      </w:pPr>
      <w:r w:rsidRPr="00CA0C17">
        <w:rPr>
          <w:rFonts w:ascii="Minion Pro" w:hAnsi="Minion Pro"/>
        </w:rPr>
        <w:lastRenderedPageBreak/>
        <w:t>The key insight is that happiness and unhappiness are not monolithic experiences but complex phenomena that operate on different timescales and serve different functions. What feels good in the moment may sabotage our future selves, while temporary discomfort may be the price of lasting fulfillment. The parent who sets boundaries despite their child’s tears, the student who forgoes parties to study, the artist who endures rejection while honing their craft—all are navigating the tension between immediate and delayed gratification.</w:t>
      </w:r>
    </w:p>
    <w:p w14:paraId="708529BA" w14:textId="77777777" w:rsidR="00B91656" w:rsidRPr="00CA0C17" w:rsidRDefault="00000000" w:rsidP="00357665">
      <w:pPr>
        <w:spacing w:after="271" w:line="312" w:lineRule="auto"/>
        <w:ind w:left="-5"/>
        <w:rPr>
          <w:rFonts w:ascii="Minion Pro" w:hAnsi="Minion Pro"/>
        </w:rPr>
      </w:pPr>
      <w:r w:rsidRPr="00CA0C17">
        <w:rPr>
          <w:rFonts w:ascii="Minion Pro" w:hAnsi="Minion Pro"/>
        </w:rPr>
        <w:t>At this point you might be thinking: “So are you saying that I should do the opposite of what makes sense? Are you saying I should shun happiness and welcome unhappiness into my life? Because I have no interest in that.” I understand the concern—and it’s exactly the right question to ask.</w:t>
      </w:r>
    </w:p>
    <w:p w14:paraId="3F9EC1C7" w14:textId="77777777" w:rsidR="00B91656" w:rsidRPr="00CA0C17" w:rsidRDefault="00000000" w:rsidP="00357665">
      <w:pPr>
        <w:spacing w:after="271" w:line="312" w:lineRule="auto"/>
        <w:ind w:left="-5"/>
        <w:rPr>
          <w:rFonts w:ascii="Minion Pro" w:hAnsi="Minion Pro"/>
        </w:rPr>
      </w:pPr>
      <w:r w:rsidRPr="00CA0C17">
        <w:rPr>
          <w:rFonts w:ascii="Minion Pro" w:hAnsi="Minion Pro"/>
        </w:rPr>
        <w:t>No, that's not what I'm saying. We don't need to abandon the pursuit of well-being or embrace suffering for its own sake. Rather, we need a more sophisticated understanding of how positive and negative emotions function in human life. Just as our taste buds evolved to crave sugar and fat (once scarce and valuable) in an environment where these nutrients are now abundant and harmful, our happiness-seeking intuitions are cutting us off from higher levels of flourishing, meaning, and satisfaction.</w:t>
      </w:r>
    </w:p>
    <w:p w14:paraId="487CB6D9" w14:textId="77777777" w:rsidR="00B91656" w:rsidRPr="00CA0C17" w:rsidRDefault="00000000" w:rsidP="00357665">
      <w:pPr>
        <w:spacing w:after="271" w:line="312" w:lineRule="auto"/>
        <w:ind w:left="-5"/>
        <w:rPr>
          <w:rFonts w:ascii="Minion Pro" w:hAnsi="Minion Pro"/>
        </w:rPr>
      </w:pPr>
      <w:r w:rsidRPr="00CA0C17">
        <w:rPr>
          <w:rFonts w:ascii="Minion Pro" w:hAnsi="Minion Pro"/>
        </w:rPr>
        <w:t xml:space="preserve">The way forward requires distinguishing between different types of happiness and unhappiness, understanding their proper roles in human flourishing, and developing the wisdom to know when to pursue pleasure and when to accept pain. This is not merely an </w:t>
      </w:r>
      <w:r w:rsidRPr="00CA0C17">
        <w:rPr>
          <w:rFonts w:ascii="Minion Pro" w:hAnsi="Minion Pro"/>
        </w:rPr>
        <w:lastRenderedPageBreak/>
        <w:t>intellectual exercise—it’s a practical guide to living well in a world where our instincts, however well-intentioned, can lead us astray.</w:t>
      </w:r>
    </w:p>
    <w:p w14:paraId="737F8E93" w14:textId="59428742" w:rsidR="00B91656" w:rsidRPr="00CA0C17" w:rsidRDefault="00000000" w:rsidP="00357665">
      <w:pPr>
        <w:spacing w:after="271" w:line="312" w:lineRule="auto"/>
        <w:ind w:left="-5"/>
        <w:rPr>
          <w:rFonts w:ascii="Minion Pro" w:hAnsi="Minion Pro"/>
        </w:rPr>
      </w:pPr>
      <w:r w:rsidRPr="00CA0C17">
        <w:rPr>
          <w:rFonts w:ascii="Minion Pro" w:hAnsi="Minion Pro"/>
        </w:rPr>
        <w:t>Ancient philosophers understood this. Aristotle distinguished between hedonia (</w:t>
      </w:r>
      <w:r w:rsidR="00730D28" w:rsidRPr="00CA0C17">
        <w:rPr>
          <w:rFonts w:ascii="Minion Pro" w:hAnsi="Minion Pro"/>
        </w:rPr>
        <w:t>pleasure-seeking</w:t>
      </w:r>
      <w:r w:rsidRPr="00CA0C17">
        <w:rPr>
          <w:rFonts w:ascii="Minion Pro" w:hAnsi="Minion Pro"/>
        </w:rPr>
        <w:t>) and eudaimonia (flourishing through virtue). Stoics teach that tranquility comes not from getting what we want but from wanting what we get. Eastern traditions speak of the middle path between indulgence and deprivation. Modern psychology is rediscovering these ancient insights through rigorous empirical methods.</w:t>
      </w:r>
    </w:p>
    <w:p w14:paraId="7F8DA53E" w14:textId="77777777" w:rsidR="00B91656" w:rsidRPr="00CA0C17" w:rsidRDefault="00000000" w:rsidP="00357665">
      <w:pPr>
        <w:spacing w:after="271" w:line="312" w:lineRule="auto"/>
        <w:ind w:left="-5"/>
        <w:rPr>
          <w:rFonts w:ascii="Minion Pro" w:hAnsi="Minion Pro"/>
        </w:rPr>
      </w:pPr>
      <w:r w:rsidRPr="00CA0C17">
        <w:rPr>
          <w:rFonts w:ascii="Minion Pro" w:hAnsi="Minion Pro"/>
        </w:rPr>
        <w:t>So where does that leave us? This book is fundamentally about untangling the twin paradoxes of happiness and unhappiness through a different conceptual lens—one that has the potential to transform how we understand the relationship between positive and negative experiences. The framework I’ll present offers a path to elevated well-being, though I should note upfront that not everyone will find this approach appealing. It requires abandoning some cherished assumptions about the nature of good and bad feelings, and some readers may prefer to stick with conventional wisdom.</w:t>
      </w:r>
    </w:p>
    <w:p w14:paraId="385F0140" w14:textId="77777777" w:rsidR="0016107C" w:rsidRDefault="00000000" w:rsidP="00357665">
      <w:pPr>
        <w:spacing w:line="312" w:lineRule="auto"/>
        <w:ind w:left="-5"/>
        <w:rPr>
          <w:rFonts w:ascii="Minion Pro" w:hAnsi="Minion Pro"/>
        </w:rPr>
        <w:sectPr w:rsidR="0016107C" w:rsidSect="0016107C">
          <w:footerReference w:type="default" r:id="rId19"/>
          <w:footerReference w:type="first" r:id="rId20"/>
          <w:pgSz w:w="8640" w:h="12960"/>
          <w:pgMar w:top="0" w:right="1080" w:bottom="288" w:left="1080" w:header="0" w:footer="533" w:gutter="0"/>
          <w:cols w:space="720"/>
          <w:titlePg/>
          <w:docGrid w:linePitch="326"/>
        </w:sectPr>
      </w:pPr>
      <w:r w:rsidRPr="006C2C29">
        <w:rPr>
          <w:rFonts w:ascii="Minion Pro" w:hAnsi="Minion Pro"/>
        </w:rPr>
        <w:t>But if you’re willing to question your intuitions about happiness and unhappiness—if you’re curious about a perspective that could genuinely enhance your well-being—then I invite you to continue reading. What you’ll discover is a set of ideas that are remarkably simple in their core principles yet surprisingly rich in their implications for how we might live better lives</w:t>
      </w:r>
      <w:r w:rsidR="006C2C29" w:rsidRPr="006C2C29">
        <w:rPr>
          <w:rFonts w:ascii="Minion Pro" w:hAnsi="Minion Pro"/>
        </w:rPr>
        <w:t>: four simple pairs that reveal how happiness and unhappiness actually work.</w:t>
      </w:r>
    </w:p>
    <w:p w14:paraId="001CBF62" w14:textId="77777777" w:rsidR="005649A8" w:rsidRDefault="005649A8" w:rsidP="00D5460A">
      <w:pPr>
        <w:pStyle w:val="Heading1"/>
        <w:spacing w:after="120" w:line="240" w:lineRule="auto"/>
        <w:ind w:left="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69E6BB23" wp14:editId="53A611D2">
            <wp:extent cx="1082566" cy="1082566"/>
            <wp:effectExtent l="0" t="0" r="0" b="0"/>
            <wp:docPr id="754857682"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6084A625" w14:textId="59947E46" w:rsidR="00B91656" w:rsidRPr="00CA0C17" w:rsidRDefault="00CA0C17" w:rsidP="005649A8">
      <w:pPr>
        <w:pStyle w:val="Heading1"/>
        <w:spacing w:after="228" w:line="312" w:lineRule="auto"/>
        <w:ind w:left="-5"/>
        <w:jc w:val="center"/>
        <w:rPr>
          <w:rFonts w:ascii="Minion Pro" w:hAnsi="Minion Pro"/>
          <w:color w:val="8F41B7"/>
          <w:sz w:val="40"/>
          <w:szCs w:val="21"/>
        </w:rPr>
      </w:pPr>
      <w:r w:rsidRPr="00EE6851">
        <w:rPr>
          <w:rFonts w:ascii="Avenir Black" w:hAnsi="Avenir Black"/>
          <w:b w:val="0"/>
          <w:bCs/>
          <w:color w:val="000000" w:themeColor="text1"/>
        </w:rPr>
        <w:t>3</w:t>
      </w:r>
      <w:r w:rsidR="000A6AB1">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28"/>
          <w:szCs w:val="22"/>
        </w:rPr>
        <w:t xml:space="preserve">The 4 </w:t>
      </w:r>
      <w:r w:rsidR="00E1202A">
        <w:rPr>
          <w:rFonts w:ascii="Avenir Heavy" w:hAnsi="Avenir Heavy"/>
          <w:bCs/>
          <w:sz w:val="28"/>
          <w:szCs w:val="22"/>
        </w:rPr>
        <w:t>U</w:t>
      </w:r>
      <w:r w:rsidR="00E1202A">
        <w:rPr>
          <w:rFonts w:ascii="Segoe UI Symbol" w:hAnsi="Segoe UI Symbol" w:cs="Segoe UI Symbol"/>
          <w:bCs/>
          <w:sz w:val="28"/>
          <w:szCs w:val="22"/>
        </w:rPr>
        <w:t>‣</w:t>
      </w:r>
      <w:r w:rsidR="00E1202A">
        <w:rPr>
          <w:rFonts w:ascii="Avenir Heavy" w:hAnsi="Avenir Heavy"/>
          <w:bCs/>
          <w:sz w:val="28"/>
          <w:szCs w:val="22"/>
        </w:rPr>
        <w:t>H</w:t>
      </w:r>
      <w:r w:rsidRPr="0015798A">
        <w:rPr>
          <w:rFonts w:ascii="Avenir Heavy" w:hAnsi="Avenir Heavy"/>
          <w:bCs/>
          <w:sz w:val="28"/>
          <w:szCs w:val="22"/>
        </w:rPr>
        <w:t xml:space="preserve"> Pairs: </w:t>
      </w:r>
      <w:r w:rsidR="006C2C29">
        <w:rPr>
          <w:rFonts w:ascii="Avenir Heavy" w:hAnsi="Avenir Heavy"/>
          <w:bCs/>
          <w:sz w:val="28"/>
          <w:szCs w:val="22"/>
        </w:rPr>
        <w:t>A New Framework</w:t>
      </w:r>
      <w:r>
        <w:rPr>
          <w:rFonts w:ascii="Minion Pro" w:hAnsi="Minion Pro"/>
          <w:sz w:val="32"/>
        </w:rPr>
        <w:br/>
      </w:r>
    </w:p>
    <w:p w14:paraId="5BE6C0D7" w14:textId="77777777" w:rsidR="00B91656" w:rsidRPr="00CA0C17" w:rsidRDefault="00000000" w:rsidP="00357665">
      <w:pPr>
        <w:spacing w:after="227" w:line="312" w:lineRule="auto"/>
        <w:ind w:left="-5"/>
        <w:rPr>
          <w:rFonts w:ascii="Minion Pro" w:hAnsi="Minion Pro"/>
        </w:rPr>
      </w:pPr>
      <w:r w:rsidRPr="00CA0C17">
        <w:rPr>
          <w:rFonts w:ascii="Minion Pro" w:hAnsi="Minion Pro"/>
        </w:rPr>
        <w:t>Remember that morning I mentioned in the last chapter? The one where I dragged myself out of bed at 6 AM for hospital rounds, hating every moment? That daily ritual of self-imposed misery was actually teaching me something profound about happiness—something that contradicts everything we think we know about how to live a good life.</w:t>
      </w:r>
    </w:p>
    <w:p w14:paraId="3E80EB6C" w14:textId="77777777" w:rsidR="00B91656" w:rsidRPr="00CA0C17" w:rsidRDefault="00000000" w:rsidP="00357665">
      <w:pPr>
        <w:spacing w:after="227" w:line="312" w:lineRule="auto"/>
        <w:ind w:left="-5"/>
        <w:rPr>
          <w:rFonts w:ascii="Minion Pro" w:hAnsi="Minion Pro"/>
        </w:rPr>
      </w:pPr>
      <w:r w:rsidRPr="00CA0C17">
        <w:rPr>
          <w:rFonts w:ascii="Minion Pro" w:hAnsi="Minion Pro"/>
        </w:rPr>
        <w:t>We've all been programmed with four fundamental beliefs about happiness. They're so deeply embedded in our cultural DNA that questioning them feels like questioning gravity itself:</w:t>
      </w:r>
    </w:p>
    <w:p w14:paraId="72D4569D" w14:textId="77777777" w:rsidR="00B91656" w:rsidRPr="00CA0C17" w:rsidRDefault="00000000" w:rsidP="00357665">
      <w:pPr>
        <w:numPr>
          <w:ilvl w:val="0"/>
          <w:numId w:val="3"/>
        </w:numPr>
        <w:spacing w:after="0" w:line="312" w:lineRule="auto"/>
        <w:ind w:hanging="500"/>
        <w:rPr>
          <w:rFonts w:ascii="Minion Pro" w:hAnsi="Minion Pro"/>
        </w:rPr>
      </w:pPr>
      <w:r w:rsidRPr="00CA0C17">
        <w:rPr>
          <w:rFonts w:ascii="Minion Pro" w:hAnsi="Minion Pro"/>
        </w:rPr>
        <w:t>Being happy is always good.</w:t>
      </w:r>
    </w:p>
    <w:p w14:paraId="570BB0B5" w14:textId="77777777" w:rsidR="00B91656" w:rsidRPr="00CA0C17" w:rsidRDefault="00000000" w:rsidP="00357665">
      <w:pPr>
        <w:numPr>
          <w:ilvl w:val="0"/>
          <w:numId w:val="3"/>
        </w:numPr>
        <w:spacing w:after="0" w:line="312" w:lineRule="auto"/>
        <w:ind w:hanging="500"/>
        <w:rPr>
          <w:rFonts w:ascii="Minion Pro" w:hAnsi="Minion Pro"/>
        </w:rPr>
      </w:pPr>
      <w:r w:rsidRPr="00CA0C17">
        <w:rPr>
          <w:rFonts w:ascii="Minion Pro" w:hAnsi="Minion Pro"/>
        </w:rPr>
        <w:t>Being unhappy is always bad.</w:t>
      </w:r>
    </w:p>
    <w:p w14:paraId="7686EA57" w14:textId="77777777" w:rsidR="00B91656" w:rsidRPr="00CA0C17" w:rsidRDefault="00000000" w:rsidP="00357665">
      <w:pPr>
        <w:numPr>
          <w:ilvl w:val="0"/>
          <w:numId w:val="3"/>
        </w:numPr>
        <w:spacing w:after="0" w:line="312" w:lineRule="auto"/>
        <w:ind w:hanging="500"/>
        <w:rPr>
          <w:rFonts w:ascii="Minion Pro" w:hAnsi="Minion Pro"/>
        </w:rPr>
      </w:pPr>
      <w:r w:rsidRPr="00CA0C17">
        <w:rPr>
          <w:rFonts w:ascii="Minion Pro" w:hAnsi="Minion Pro"/>
        </w:rPr>
        <w:t>To be happier, do more activities that make you happy.</w:t>
      </w:r>
    </w:p>
    <w:p w14:paraId="30D8FC99" w14:textId="77777777" w:rsidR="00B91656" w:rsidRPr="00CA0C17" w:rsidRDefault="00000000" w:rsidP="00357665">
      <w:pPr>
        <w:numPr>
          <w:ilvl w:val="0"/>
          <w:numId w:val="3"/>
        </w:numPr>
        <w:spacing w:after="295" w:line="312" w:lineRule="auto"/>
        <w:ind w:hanging="500"/>
        <w:rPr>
          <w:rFonts w:ascii="Minion Pro" w:hAnsi="Minion Pro"/>
        </w:rPr>
      </w:pPr>
      <w:r w:rsidRPr="00CA0C17">
        <w:rPr>
          <w:rFonts w:ascii="Minion Pro" w:hAnsi="Minion Pro"/>
        </w:rPr>
        <w:t>To be happier, do less activities that make you unhappy.</w:t>
      </w:r>
    </w:p>
    <w:p w14:paraId="0F5F5021" w14:textId="77777777" w:rsidR="00B91656" w:rsidRPr="00CA0C17" w:rsidRDefault="00000000" w:rsidP="00357665">
      <w:pPr>
        <w:spacing w:after="227" w:line="312" w:lineRule="auto"/>
        <w:ind w:left="-5"/>
        <w:rPr>
          <w:rFonts w:ascii="Minion Pro" w:hAnsi="Minion Pro"/>
        </w:rPr>
      </w:pPr>
      <w:r w:rsidRPr="00CA0C17">
        <w:rPr>
          <w:rFonts w:ascii="Minion Pro" w:hAnsi="Minion Pro"/>
        </w:rPr>
        <w:t xml:space="preserve">These axioms seem bulletproof. They're the foundation of every self-help book, every motivational poster, every piece of well-meaning advice from friends. But here's the uncomfortable truth I </w:t>
      </w:r>
      <w:r w:rsidRPr="00CA0C17">
        <w:rPr>
          <w:rFonts w:ascii="Minion Pro" w:hAnsi="Minion Pro"/>
        </w:rPr>
        <w:lastRenderedPageBreak/>
        <w:t>discovered during those pre-dawn drives: all four share the same two fatal flaws.</w:t>
      </w:r>
    </w:p>
    <w:p w14:paraId="5691AD98"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Present Moment Trap</w:t>
      </w:r>
    </w:p>
    <w:p w14:paraId="2DBD957C"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 first flaw is that these axioms worship at the altar of the present moment. Yes, we only live in the present—every mindfulness guru will tell you that. But creating a meaningful future is also a critical part of living a happy life. Children can ignore the future and still be happy, but only if they're lucky enough to have caring parents constantly thinking ahead for them—what they'll eat for dinner, where they'll go to school, how they'll stay safe tomorrow.</w:t>
      </w:r>
    </w:p>
    <w:p w14:paraId="5D1C73C9" w14:textId="77777777" w:rsidR="00B91656" w:rsidRPr="00CA0C17" w:rsidRDefault="00000000" w:rsidP="00357665">
      <w:pPr>
        <w:spacing w:after="227" w:line="312" w:lineRule="auto"/>
        <w:ind w:left="-5"/>
        <w:rPr>
          <w:rFonts w:ascii="Minion Pro" w:hAnsi="Minion Pro"/>
        </w:rPr>
      </w:pPr>
      <w:r w:rsidRPr="00CA0C17">
        <w:rPr>
          <w:rFonts w:ascii="Minion Pro" w:hAnsi="Minion Pro"/>
        </w:rPr>
        <w:t>As adults, we don't have that luxury. We must be our own parents, constantly balancing present experience with future consequences. Ignoring this reality doesn't lead to enlightenment; it leads to a special kind of misery that arrives like an overdue bill.</w:t>
      </w:r>
    </w:p>
    <w:p w14:paraId="2792D9A3" w14:textId="77777777" w:rsidR="00B91656" w:rsidRPr="00CA0C17" w:rsidRDefault="00000000" w:rsidP="00357665">
      <w:pPr>
        <w:spacing w:after="227" w:line="312" w:lineRule="auto"/>
        <w:ind w:left="-5"/>
        <w:rPr>
          <w:rFonts w:ascii="Minion Pro" w:hAnsi="Minion Pro"/>
        </w:rPr>
      </w:pPr>
      <w:r w:rsidRPr="00CA0C17">
        <w:rPr>
          <w:rFonts w:ascii="Minion Pro" w:hAnsi="Minion Pro"/>
        </w:rPr>
        <w:t>I learned this the hard way when I was younger. Fresh out of medical school, I decided to "live in the moment" and spent my signing bonus on a sports car and a vacation to Europe. The happiness from both lasted about as long as you'd expect. The financial stress that followed? That stuck around for years.</w:t>
      </w:r>
    </w:p>
    <w:p w14:paraId="47B4001B"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Causation Blind Spot</w:t>
      </w:r>
    </w:p>
    <w:p w14:paraId="5F74E6FF" w14:textId="77777777" w:rsidR="00B91656" w:rsidRPr="00CA0C17" w:rsidRDefault="00000000" w:rsidP="00357665">
      <w:pPr>
        <w:spacing w:after="240" w:line="312" w:lineRule="auto"/>
        <w:ind w:left="0" w:firstLine="0"/>
        <w:jc w:val="both"/>
        <w:rPr>
          <w:rFonts w:ascii="Minion Pro" w:hAnsi="Minion Pro"/>
        </w:rPr>
      </w:pPr>
      <w:r w:rsidRPr="00CA0C17">
        <w:rPr>
          <w:rFonts w:ascii="Minion Pro" w:hAnsi="Minion Pro"/>
        </w:rPr>
        <w:t>The second flaw is even more insidious: these axioms ignore causation. They treat happiness and unhappiness as if they simply appear, like weather patterns, rather than as outcomes we actively create through our choices.</w:t>
      </w:r>
    </w:p>
    <w:p w14:paraId="22CEA0A7" w14:textId="77777777" w:rsidR="00B91656" w:rsidRPr="00CA0C17" w:rsidRDefault="00000000" w:rsidP="00357665">
      <w:pPr>
        <w:spacing w:after="227" w:line="312" w:lineRule="auto"/>
        <w:ind w:left="-5"/>
        <w:rPr>
          <w:rFonts w:ascii="Minion Pro" w:hAnsi="Minion Pro"/>
        </w:rPr>
      </w:pPr>
      <w:r w:rsidRPr="00CA0C17">
        <w:rPr>
          <w:rFonts w:ascii="Minion Pro" w:hAnsi="Minion Pro"/>
        </w:rPr>
        <w:lastRenderedPageBreak/>
        <w:t>A landmark study by researchers at Harvard Kennedy School found that people who practiced gratitude—even when it involved the temporary discomfort of writing thank-you notes or keeping gratitude journals—showed significantly decreased temporal discounting. In other words, they became better at valuing future rewards over immediate gratification. The act of experiencing momentary "unhappiness" (the effort of gratitude practices) directly caused increased future happiness.</w:t>
      </w:r>
    </w:p>
    <w:p w14:paraId="6BF5DC3D"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This flies in the face of axiom #4—do less unhappy activities. Sometimes, the unhappy activity is precisely what creates the conditions for future happiness.</w:t>
      </w:r>
    </w:p>
    <w:p w14:paraId="520F0B7E" w14:textId="37BB8EF6"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 xml:space="preserve">The Four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Pairs: A New Framework</w:t>
      </w:r>
    </w:p>
    <w:p w14:paraId="2638B9DD" w14:textId="157C3100" w:rsidR="00B91656" w:rsidRPr="00CA0C17" w:rsidRDefault="00000000" w:rsidP="00357665">
      <w:pPr>
        <w:spacing w:after="227" w:line="312" w:lineRule="auto"/>
        <w:ind w:left="-5"/>
        <w:rPr>
          <w:rFonts w:ascii="Minion Pro" w:hAnsi="Minion Pro"/>
        </w:rPr>
      </w:pPr>
      <w:r w:rsidRPr="00CA0C17">
        <w:rPr>
          <w:rFonts w:ascii="Minion Pro" w:hAnsi="Minion Pro"/>
        </w:rPr>
        <w:t xml:space="preserve">So how do we correct these flaws? By recognizing that every activity we engage in has two components: the immediate experience (Happy or Unhappy) and the future outcome it causes (Happy or Unhappy). This gives us four possible combinations—what I call the Four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Pairs: </w:t>
      </w:r>
      <w:r w:rsidR="00E1202A">
        <w:rPr>
          <w:rFonts w:ascii="Minion Pro" w:hAnsi="Minion Pro"/>
        </w:rPr>
        <w:t>H</w:t>
      </w:r>
      <w:r w:rsidR="00E1202A">
        <w:t>‣</w:t>
      </w:r>
      <w:r w:rsidR="00E1202A">
        <w:rPr>
          <w:rFonts w:ascii="Minion Pro" w:hAnsi="Minion Pro"/>
        </w:rPr>
        <w:t>H</w:t>
      </w:r>
      <w:r w:rsidRPr="00CA0C17">
        <w:rPr>
          <w:rFonts w:ascii="Minion Pro" w:hAnsi="Minion Pro"/>
        </w:rPr>
        <w:t xml:space="preserve">,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w:t>
      </w:r>
      <w:r w:rsidR="003C3384">
        <w:rPr>
          <w:rFonts w:ascii="Minion Pro" w:hAnsi="Minion Pro"/>
        </w:rPr>
        <w:t>H</w:t>
      </w:r>
      <w:r w:rsidR="003C3384">
        <w:t>‣</w:t>
      </w:r>
      <w:r w:rsidR="003C3384">
        <w:rPr>
          <w:rFonts w:ascii="Minion Pro" w:hAnsi="Minion Pro"/>
        </w:rPr>
        <w:t>U</w:t>
      </w:r>
      <w:r w:rsidRPr="00CA0C17">
        <w:rPr>
          <w:rFonts w:ascii="Minion Pro" w:hAnsi="Minion Pro"/>
        </w:rPr>
        <w:t xml:space="preserve">, and </w:t>
      </w:r>
      <w:r w:rsidR="003C3384">
        <w:rPr>
          <w:rFonts w:ascii="Minion Pro" w:hAnsi="Minion Pro"/>
        </w:rPr>
        <w:t>U</w:t>
      </w:r>
      <w:r w:rsidR="003C3384">
        <w:t>‣</w:t>
      </w:r>
      <w:r w:rsidR="003C3384">
        <w:rPr>
          <w:rFonts w:ascii="Minion Pro" w:hAnsi="Minion Pro"/>
        </w:rPr>
        <w:t>U</w:t>
      </w:r>
      <w:r w:rsidRPr="00CA0C17">
        <w:rPr>
          <w:rFonts w:ascii="Minion Pro" w:hAnsi="Minion Pro"/>
        </w:rPr>
        <w:t>.</w:t>
      </w:r>
    </w:p>
    <w:p w14:paraId="693F2C00" w14:textId="77777777" w:rsidR="00B91656" w:rsidRPr="00CA0C17" w:rsidRDefault="00000000" w:rsidP="00357665">
      <w:pPr>
        <w:spacing w:after="227" w:line="312" w:lineRule="auto"/>
        <w:ind w:left="-5"/>
        <w:rPr>
          <w:rFonts w:ascii="Minion Pro" w:hAnsi="Minion Pro"/>
        </w:rPr>
      </w:pPr>
      <w:r w:rsidRPr="00CA0C17">
        <w:rPr>
          <w:rFonts w:ascii="Minion Pro" w:hAnsi="Minion Pro"/>
        </w:rPr>
        <w:t>Some examples…</w:t>
      </w:r>
    </w:p>
    <w:p w14:paraId="3787D83D" w14:textId="1AA84FF8" w:rsidR="00B91656" w:rsidRPr="00CA0C17" w:rsidRDefault="00E1202A" w:rsidP="00357665">
      <w:pPr>
        <w:spacing w:after="120" w:line="312" w:lineRule="auto"/>
        <w:ind w:left="-5"/>
        <w:rPr>
          <w:rFonts w:ascii="Minion Pro" w:hAnsi="Minion Pro"/>
        </w:rPr>
      </w:pPr>
      <w:r>
        <w:rPr>
          <w:rFonts w:ascii="Minion Pro" w:hAnsi="Minion Pro"/>
          <w:b/>
        </w:rPr>
        <w:t>H</w:t>
      </w:r>
      <w:r>
        <w:rPr>
          <w:b/>
        </w:rPr>
        <w:t>‣</w:t>
      </w:r>
      <w:r>
        <w:rPr>
          <w:rFonts w:ascii="Minion Pro" w:hAnsi="Minion Pro"/>
          <w:b/>
        </w:rPr>
        <w:t>H</w:t>
      </w:r>
      <w:r w:rsidRPr="00CA0C17">
        <w:rPr>
          <w:rFonts w:ascii="Minion Pro" w:hAnsi="Minion Pro"/>
          <w:b/>
        </w:rPr>
        <w:t xml:space="preserve"> (H now </w:t>
      </w:r>
      <w:r w:rsidR="005E7CEE">
        <w:t>‣</w:t>
      </w:r>
      <w:r w:rsidRPr="00CA0C17">
        <w:rPr>
          <w:rFonts w:ascii="Minion Pro" w:hAnsi="Minion Pro"/>
          <w:b/>
        </w:rPr>
        <w:t xml:space="preserve"> H later)</w:t>
      </w:r>
      <w:r w:rsidRPr="00CA0C17">
        <w:rPr>
          <w:rFonts w:ascii="Minion Pro" w:hAnsi="Minion Pro"/>
        </w:rPr>
        <w:t xml:space="preserve">: </w:t>
      </w:r>
    </w:p>
    <w:p w14:paraId="717F66A3"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Drinking cold water first thing in the morning. It's refreshing now and prevents dehydration later. </w:t>
      </w:r>
    </w:p>
    <w:p w14:paraId="3F916A2F"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Having a brainstorming session with colleagues that's both fun and productive. </w:t>
      </w:r>
    </w:p>
    <w:p w14:paraId="48A3675D"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lastRenderedPageBreak/>
        <w:t>Shopping for a gift that brings joy both in the selection and in the giving.</w:t>
      </w:r>
    </w:p>
    <w:p w14:paraId="3FC12FE7" w14:textId="066FACBB" w:rsidR="00B91656" w:rsidRPr="00CA0C17" w:rsidRDefault="00E1202A" w:rsidP="00357665">
      <w:pPr>
        <w:spacing w:after="120" w:line="312" w:lineRule="auto"/>
        <w:ind w:left="-5"/>
        <w:rPr>
          <w:rFonts w:ascii="Minion Pro" w:hAnsi="Minion Pro"/>
        </w:rPr>
      </w:pPr>
      <w:r>
        <w:rPr>
          <w:rFonts w:ascii="Minion Pro" w:hAnsi="Minion Pro"/>
          <w:b/>
        </w:rPr>
        <w:t>U</w:t>
      </w:r>
      <w:r>
        <w:rPr>
          <w:b/>
        </w:rPr>
        <w:t>‣</w:t>
      </w:r>
      <w:r>
        <w:rPr>
          <w:rFonts w:ascii="Minion Pro" w:hAnsi="Minion Pro"/>
          <w:b/>
        </w:rPr>
        <w:t>H</w:t>
      </w:r>
      <w:r w:rsidRPr="00CA0C17">
        <w:rPr>
          <w:rFonts w:ascii="Minion Pro" w:hAnsi="Minion Pro"/>
          <w:b/>
        </w:rPr>
        <w:t xml:space="preserve"> (U now </w:t>
      </w:r>
      <w:r w:rsidR="005E7CEE">
        <w:t>‣</w:t>
      </w:r>
      <w:r w:rsidRPr="00CA0C17">
        <w:rPr>
          <w:rFonts w:ascii="Minion Pro" w:hAnsi="Minion Pro"/>
          <w:b/>
        </w:rPr>
        <w:t xml:space="preserve"> H later)</w:t>
      </w:r>
      <w:r w:rsidRPr="00CA0C17">
        <w:rPr>
          <w:rFonts w:ascii="Minion Pro" w:hAnsi="Minion Pro"/>
        </w:rPr>
        <w:t xml:space="preserve">: </w:t>
      </w:r>
    </w:p>
    <w:p w14:paraId="715797F1"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The discomfort of flossing, leading to a lifetime of healthy teeth. </w:t>
      </w:r>
    </w:p>
    <w:p w14:paraId="486CEF63"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The hassle of getting vaccinated, preventing serious illness. </w:t>
      </w:r>
    </w:p>
    <w:p w14:paraId="162885F4"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Taking fifteen minutes to write that difficult email, resulting in a stronger business relationship.</w:t>
      </w:r>
    </w:p>
    <w:p w14:paraId="2BA7A514" w14:textId="567560EC" w:rsidR="00B91656" w:rsidRPr="00CA0C17" w:rsidRDefault="003C3384" w:rsidP="00357665">
      <w:pPr>
        <w:spacing w:after="120" w:line="312" w:lineRule="auto"/>
        <w:ind w:left="-5"/>
        <w:rPr>
          <w:rFonts w:ascii="Minion Pro" w:hAnsi="Minion Pro"/>
        </w:rPr>
      </w:pPr>
      <w:r>
        <w:rPr>
          <w:rFonts w:ascii="Minion Pro" w:hAnsi="Minion Pro"/>
          <w:b/>
        </w:rPr>
        <w:t>H</w:t>
      </w:r>
      <w:r>
        <w:rPr>
          <w:b/>
        </w:rPr>
        <w:t>‣</w:t>
      </w:r>
      <w:r>
        <w:rPr>
          <w:rFonts w:ascii="Minion Pro" w:hAnsi="Minion Pro"/>
          <w:b/>
        </w:rPr>
        <w:t>U</w:t>
      </w:r>
      <w:r w:rsidRPr="00CA0C17">
        <w:rPr>
          <w:rFonts w:ascii="Minion Pro" w:hAnsi="Minion Pro"/>
          <w:b/>
        </w:rPr>
        <w:t xml:space="preserve"> (H now </w:t>
      </w:r>
      <w:r w:rsidR="005E7CEE">
        <w:t>‣</w:t>
      </w:r>
      <w:r w:rsidRPr="00CA0C17">
        <w:rPr>
          <w:rFonts w:ascii="Minion Pro" w:hAnsi="Minion Pro"/>
          <w:b/>
        </w:rPr>
        <w:t xml:space="preserve"> U later)</w:t>
      </w:r>
      <w:r w:rsidRPr="00CA0C17">
        <w:rPr>
          <w:rFonts w:ascii="Minion Pro" w:hAnsi="Minion Pro"/>
        </w:rPr>
        <w:t xml:space="preserve">: </w:t>
      </w:r>
    </w:p>
    <w:p w14:paraId="5974B606"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Binging on that burger and fries—delicious now, regrettable later. </w:t>
      </w:r>
    </w:p>
    <w:p w14:paraId="6D77E223"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Two hours of late-night TikTok scrolling—entertaining in the moment, exhausting the next day. </w:t>
      </w:r>
    </w:p>
    <w:p w14:paraId="2B2B5060"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Avoiding your calendar because ignorance is bliss—until you miss that important meeting.</w:t>
      </w:r>
    </w:p>
    <w:p w14:paraId="37B74FDD" w14:textId="4E017243" w:rsidR="00B91656" w:rsidRPr="00CA0C17" w:rsidRDefault="003C3384" w:rsidP="00357665">
      <w:pPr>
        <w:spacing w:after="120" w:line="312" w:lineRule="auto"/>
        <w:ind w:left="-5"/>
        <w:rPr>
          <w:rFonts w:ascii="Minion Pro" w:hAnsi="Minion Pro"/>
        </w:rPr>
      </w:pPr>
      <w:r>
        <w:rPr>
          <w:rFonts w:ascii="Minion Pro" w:hAnsi="Minion Pro"/>
          <w:b/>
        </w:rPr>
        <w:t>U</w:t>
      </w:r>
      <w:r>
        <w:rPr>
          <w:b/>
        </w:rPr>
        <w:t>‣</w:t>
      </w:r>
      <w:r>
        <w:rPr>
          <w:rFonts w:ascii="Minion Pro" w:hAnsi="Minion Pro"/>
          <w:b/>
        </w:rPr>
        <w:t>U</w:t>
      </w:r>
      <w:r w:rsidRPr="00CA0C17">
        <w:rPr>
          <w:rFonts w:ascii="Minion Pro" w:hAnsi="Minion Pro"/>
          <w:b/>
        </w:rPr>
        <w:t xml:space="preserve"> (U now </w:t>
      </w:r>
      <w:r w:rsidR="005E7CEE">
        <w:t>‣</w:t>
      </w:r>
      <w:r w:rsidRPr="00CA0C17">
        <w:rPr>
          <w:rFonts w:ascii="Minion Pro" w:hAnsi="Minion Pro"/>
          <w:b/>
        </w:rPr>
        <w:t xml:space="preserve"> U later)</w:t>
      </w:r>
      <w:r w:rsidRPr="00CA0C17">
        <w:rPr>
          <w:rFonts w:ascii="Minion Pro" w:hAnsi="Minion Pro"/>
        </w:rPr>
        <w:t xml:space="preserve">: </w:t>
      </w:r>
    </w:p>
    <w:p w14:paraId="0E7F94B9"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Answering stressful work emails in bed, leading to a restless night. </w:t>
      </w:r>
    </w:p>
    <w:p w14:paraId="4F7942F7" w14:textId="77777777"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 xml:space="preserve">Skipping lunch to "power through," resulting in an energy crash and late-night junk food binge. </w:t>
      </w:r>
    </w:p>
    <w:p w14:paraId="7A0ADBB0" w14:textId="4F89F89E" w:rsidR="00B91656" w:rsidRPr="00CA0C17" w:rsidRDefault="00000000" w:rsidP="00357665">
      <w:pPr>
        <w:numPr>
          <w:ilvl w:val="0"/>
          <w:numId w:val="4"/>
        </w:numPr>
        <w:spacing w:after="120" w:line="312" w:lineRule="auto"/>
        <w:ind w:left="540" w:hanging="204"/>
        <w:rPr>
          <w:rFonts w:ascii="Minion Pro" w:hAnsi="Minion Pro"/>
        </w:rPr>
      </w:pPr>
      <w:r w:rsidRPr="00CA0C17">
        <w:rPr>
          <w:rFonts w:ascii="Minion Pro" w:hAnsi="Minion Pro"/>
        </w:rPr>
        <w:t>Putting off that doctor's appointment, allowing a minor issue to become a major problem.</w:t>
      </w:r>
      <w:r w:rsidR="00D14834" w:rsidRPr="00CA0C17">
        <w:rPr>
          <w:rFonts w:ascii="Minion Pro" w:hAnsi="Minion Pro"/>
        </w:rPr>
        <w:br/>
      </w:r>
    </w:p>
    <w:p w14:paraId="0D9AE69A"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lastRenderedPageBreak/>
        <w:t>The Science of Choosing Wisely</w:t>
      </w:r>
    </w:p>
    <w:p w14:paraId="0A8D5892" w14:textId="77777777" w:rsidR="00B91656" w:rsidRPr="00CA0C17" w:rsidRDefault="00000000" w:rsidP="00357665">
      <w:pPr>
        <w:spacing w:after="227" w:line="312" w:lineRule="auto"/>
        <w:ind w:left="-5"/>
        <w:rPr>
          <w:rFonts w:ascii="Minion Pro" w:hAnsi="Minion Pro"/>
        </w:rPr>
      </w:pPr>
      <w:r w:rsidRPr="00CA0C17">
        <w:rPr>
          <w:rFonts w:ascii="Minion Pro" w:hAnsi="Minion Pro"/>
        </w:rPr>
        <w:t>You're already engaging in these pairs constantly—it's unavoidable. But you're probably not thinking about them systematically. Research in temporal discounting reveals why this matters so much.</w:t>
      </w:r>
    </w:p>
    <w:p w14:paraId="6B8B9C79" w14:textId="77777777" w:rsidR="00B91656" w:rsidRPr="00CA0C17" w:rsidRDefault="00000000" w:rsidP="00357665">
      <w:pPr>
        <w:spacing w:after="227" w:line="312" w:lineRule="auto"/>
        <w:ind w:left="-5"/>
        <w:rPr>
          <w:rFonts w:ascii="Minion Pro" w:hAnsi="Minion Pro"/>
        </w:rPr>
      </w:pPr>
      <w:r w:rsidRPr="00CA0C17">
        <w:rPr>
          <w:rFonts w:ascii="Minion Pro" w:hAnsi="Minion Pro"/>
        </w:rPr>
        <w:t>A 2017 study in Frontiers in Psychology found that individuals with a sense of power (defined as the capacity to influence others) showed reduced temporal discounting—they were better at choosing larger future rewards over smaller immediate ones. But here's the fascinating part: the relationship was moderated by individual factors like optimism and cultural values. In other words, our ability to choose wisely between present and future happiness isn't fixed—it's influenced by our mindset and circumstances.</w:t>
      </w:r>
    </w:p>
    <w:p w14:paraId="65FEBA14" w14:textId="546F818F" w:rsidR="00B91656" w:rsidRPr="00CA0C17" w:rsidRDefault="00000000" w:rsidP="00357665">
      <w:pPr>
        <w:spacing w:after="227" w:line="312" w:lineRule="auto"/>
        <w:ind w:left="-5"/>
        <w:rPr>
          <w:rFonts w:ascii="Minion Pro" w:hAnsi="Minion Pro"/>
        </w:rPr>
      </w:pPr>
      <w:r w:rsidRPr="00CA0C17">
        <w:rPr>
          <w:rFonts w:ascii="Minion Pro" w:hAnsi="Minion Pro"/>
        </w:rPr>
        <w:t>This aligns perfectly with what I observed in my cardiology practice. Patients who felt empowered in their health decisions were far more likely to endure the temporary discomfort of lifestyle changes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choices) than those who felt helpless. They weren't naturally more disciplined—they simply saw the causal connection between present discomfort and future health more clearly.</w:t>
      </w:r>
    </w:p>
    <w:p w14:paraId="78356F4C"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Gratitude Effect</w:t>
      </w:r>
    </w:p>
    <w:p w14:paraId="34FBB53D" w14:textId="6B5C5AC2" w:rsidR="00B91656" w:rsidRPr="00CA0C17" w:rsidRDefault="00000000" w:rsidP="00357665">
      <w:pPr>
        <w:spacing w:after="227" w:line="312" w:lineRule="auto"/>
        <w:ind w:left="-5"/>
        <w:rPr>
          <w:rFonts w:ascii="Minion Pro" w:hAnsi="Minion Pro"/>
        </w:rPr>
      </w:pPr>
      <w:r w:rsidRPr="00CA0C17">
        <w:rPr>
          <w:rFonts w:ascii="Minion Pro" w:hAnsi="Minion Pro"/>
        </w:rPr>
        <w:t xml:space="preserve">One of the most powerful tools for improving our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decision-making turns out to be gratitude. Researchers using ERP methods discovered that individuals induced to experience gratitude showed greater P3 amplitude during decision-making tasks, suggesting </w:t>
      </w:r>
      <w:r w:rsidRPr="00CA0C17">
        <w:rPr>
          <w:rFonts w:ascii="Minion Pro" w:hAnsi="Minion Pro"/>
        </w:rPr>
        <w:lastRenderedPageBreak/>
        <w:t>enhanced attention to future rewards even when they weren't ultimately selected.</w:t>
      </w:r>
    </w:p>
    <w:p w14:paraId="3764BDF3"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Think about that for a moment. Simply feeling grateful doesn't just make you feel good in the present (though it does that too). It literally changes how your brain processes future rewards, making you more likely to choose long-term benefits over immediate gratification.</w:t>
      </w:r>
    </w:p>
    <w:p w14:paraId="2ED7F67C" w14:textId="54EB3D2B" w:rsidR="00B91656" w:rsidRPr="00CA0C17" w:rsidRDefault="00000000" w:rsidP="00357665">
      <w:pPr>
        <w:spacing w:after="227" w:line="312" w:lineRule="auto"/>
        <w:ind w:left="-5"/>
        <w:rPr>
          <w:rFonts w:ascii="Minion Pro" w:hAnsi="Minion Pro"/>
        </w:rPr>
      </w:pPr>
      <w:r w:rsidRPr="00CA0C17">
        <w:rPr>
          <w:rFonts w:ascii="Minion Pro" w:hAnsi="Minion Pro"/>
        </w:rPr>
        <w:t xml:space="preserve">I started testing this with my patients. Before discussing difficult lifestyle changes, I'd spend a few minutes having them reflect on what they were grateful for in their health journey. The difference was remarkable. Patients who engaged in this simple gratitude exercise were significantly more willing to commit to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choices—exercising despite not enjoying it, changing their diet despite loving their current foods, taking medications regularly even though it was inconvenient.</w:t>
      </w:r>
    </w:p>
    <w:p w14:paraId="2E17B968"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The Wisdom of Strategic Unhappiness</w:t>
      </w:r>
    </w:p>
    <w:p w14:paraId="5F3093C3" w14:textId="77777777" w:rsidR="00B91656" w:rsidRPr="00CA0C17" w:rsidRDefault="00000000" w:rsidP="00357665">
      <w:pPr>
        <w:spacing w:after="227" w:line="312" w:lineRule="auto"/>
        <w:ind w:left="-5"/>
        <w:rPr>
          <w:rFonts w:ascii="Minion Pro" w:hAnsi="Minion Pro"/>
        </w:rPr>
      </w:pPr>
      <w:r w:rsidRPr="00CA0C17">
        <w:rPr>
          <w:rFonts w:ascii="Minion Pro" w:hAnsi="Minion Pro"/>
        </w:rPr>
        <w:t>Research published in the Journal of Happiness Studies found that people who heavily discount future rewards—those who strongly prefer immediate gratification—report lower life satisfaction and happiness overall. They're literally choosing present happiness in ways that undermine their overall well-being.</w:t>
      </w:r>
    </w:p>
    <w:p w14:paraId="65A17688" w14:textId="621B9F5D" w:rsidR="00B91656" w:rsidRPr="00CA0C17" w:rsidRDefault="00000000" w:rsidP="00357665">
      <w:pPr>
        <w:spacing w:after="227" w:line="312" w:lineRule="auto"/>
        <w:ind w:left="-5"/>
        <w:rPr>
          <w:rFonts w:ascii="Minion Pro" w:hAnsi="Minion Pro"/>
        </w:rPr>
      </w:pPr>
      <w:r w:rsidRPr="00CA0C17">
        <w:rPr>
          <w:rFonts w:ascii="Minion Pro" w:hAnsi="Minion Pro"/>
        </w:rPr>
        <w:t xml:space="preserve">This brings us back to the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Paradox from the previous chapter. Remember how I questioned why we routinely choose unhappiness even when we believe happiness is life's primary goal? The answer lies in understanding these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pairs. We choose strategic unhappiness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activities) because some part of us recognizes </w:t>
      </w:r>
      <w:r w:rsidRPr="00CA0C17">
        <w:rPr>
          <w:rFonts w:ascii="Minion Pro" w:hAnsi="Minion Pro"/>
        </w:rPr>
        <w:lastRenderedPageBreak/>
        <w:t>that certain forms of present discomfort are investments in future well-being.</w:t>
      </w:r>
    </w:p>
    <w:p w14:paraId="7E4D1F50" w14:textId="7CFEEE51" w:rsidR="00B91656" w:rsidRPr="00CA0C17" w:rsidRDefault="00000000" w:rsidP="00357665">
      <w:pPr>
        <w:spacing w:after="227" w:line="312" w:lineRule="auto"/>
        <w:ind w:left="-5"/>
        <w:rPr>
          <w:rFonts w:ascii="Minion Pro" w:hAnsi="Minion Pro"/>
        </w:rPr>
      </w:pPr>
      <w:r w:rsidRPr="00CA0C17">
        <w:rPr>
          <w:rFonts w:ascii="Minion Pro" w:hAnsi="Minion Pro"/>
        </w:rPr>
        <w:t xml:space="preserve">The parent who gets up at 3 AM with a crying baby isn't being irrational. They're making a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choice—present exhaustion for future bonding and a well-cared-for child. The student pulling an all-nighter isn't masochistic. They're trading present comfort for future opportunity. </w:t>
      </w:r>
      <w:bookmarkStart w:id="4" w:name="OLE_LINK10"/>
      <w:r w:rsidRPr="00CA0C17">
        <w:rPr>
          <w:rFonts w:ascii="Minion Pro" w:hAnsi="Minion Pro"/>
        </w:rPr>
        <w:t xml:space="preserve">My 6 AM </w:t>
      </w:r>
      <w:r w:rsidR="00696B31" w:rsidRPr="00CA0C17">
        <w:rPr>
          <w:rFonts w:ascii="Minion Pro" w:hAnsi="Minion Pro"/>
        </w:rPr>
        <w:t>wakeups</w:t>
      </w:r>
      <w:r w:rsidRPr="00CA0C17">
        <w:rPr>
          <w:rFonts w:ascii="Minion Pro" w:hAnsi="Minion Pro"/>
        </w:rPr>
        <w:t xml:space="preserve"> weren't senseless suffering. </w:t>
      </w:r>
      <w:bookmarkEnd w:id="4"/>
      <w:r w:rsidRPr="00CA0C17">
        <w:rPr>
          <w:rFonts w:ascii="Minion Pro" w:hAnsi="Minion Pro"/>
        </w:rPr>
        <w:t>They were building something—a practice, a reputation, a financial foundation—that would pay dividends for decades.</w:t>
      </w:r>
    </w:p>
    <w:p w14:paraId="6FB72D15"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t>Escaping the Hedonic Treadmill</w:t>
      </w:r>
    </w:p>
    <w:p w14:paraId="6149638E" w14:textId="1957B2AC" w:rsidR="00B91656" w:rsidRPr="00CA0C17" w:rsidRDefault="00000000" w:rsidP="00357665">
      <w:pPr>
        <w:spacing w:after="227" w:line="312" w:lineRule="auto"/>
        <w:ind w:left="-5"/>
        <w:rPr>
          <w:rFonts w:ascii="Minion Pro" w:hAnsi="Minion Pro"/>
        </w:rPr>
      </w:pPr>
      <w:r w:rsidRPr="00CA0C17">
        <w:rPr>
          <w:rFonts w:ascii="Minion Pro" w:hAnsi="Minion Pro"/>
        </w:rPr>
        <w:t xml:space="preserve">Remember the hedonic treadmill I mentioned in the previous chapter? That endless chase for the next happy thing that never quite satisfies? Understanding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pairs offers a way off that treadmill.</w:t>
      </w:r>
    </w:p>
    <w:p w14:paraId="577D3233" w14:textId="087D5488" w:rsidR="00B91656" w:rsidRPr="00CA0C17" w:rsidRDefault="00000000" w:rsidP="00357665">
      <w:pPr>
        <w:spacing w:after="227" w:line="312" w:lineRule="auto"/>
        <w:ind w:left="-5"/>
        <w:rPr>
          <w:rFonts w:ascii="Minion Pro" w:hAnsi="Minion Pro"/>
        </w:rPr>
      </w:pPr>
      <w:r w:rsidRPr="00CA0C17">
        <w:rPr>
          <w:rFonts w:ascii="Minion Pro" w:hAnsi="Minion Pro"/>
        </w:rPr>
        <w:t xml:space="preserve">Instead of constantly seeking </w:t>
      </w:r>
      <w:r w:rsidR="00E1202A">
        <w:rPr>
          <w:rFonts w:ascii="Minion Pro" w:hAnsi="Minion Pro"/>
        </w:rPr>
        <w:t>H</w:t>
      </w:r>
      <w:r w:rsidR="00E1202A">
        <w:t>‣</w:t>
      </w:r>
      <w:r w:rsidR="00E1202A">
        <w:rPr>
          <w:rFonts w:ascii="Minion Pro" w:hAnsi="Minion Pro"/>
        </w:rPr>
        <w:t>H</w:t>
      </w:r>
      <w:r w:rsidRPr="00CA0C17">
        <w:rPr>
          <w:rFonts w:ascii="Minion Pro" w:hAnsi="Minion Pro"/>
        </w:rPr>
        <w:t xml:space="preserve"> activities (which are wonderful but rare) or falling into </w:t>
      </w:r>
      <w:r w:rsidR="003C3384">
        <w:rPr>
          <w:rFonts w:ascii="Minion Pro" w:hAnsi="Minion Pro"/>
        </w:rPr>
        <w:t>H</w:t>
      </w:r>
      <w:r w:rsidR="003C3384">
        <w:t>‣</w:t>
      </w:r>
      <w:r w:rsidR="003C3384">
        <w:rPr>
          <w:rFonts w:ascii="Minion Pro" w:hAnsi="Minion Pro"/>
        </w:rPr>
        <w:t>U</w:t>
      </w:r>
      <w:r w:rsidRPr="00CA0C17">
        <w:rPr>
          <w:rFonts w:ascii="Minion Pro" w:hAnsi="Minion Pro"/>
        </w:rPr>
        <w:t xml:space="preserve"> traps (which feel good but leave us worse off), we can strategically choose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activities. These choices might not make us happy in the moment, but they build the foundation for lasting satisfaction.</w:t>
      </w:r>
    </w:p>
    <w:p w14:paraId="78FBB2C7" w14:textId="52F22862" w:rsidR="00B91656" w:rsidRPr="00CA0C17" w:rsidRDefault="00000000" w:rsidP="00357665">
      <w:pPr>
        <w:spacing w:after="227" w:line="312" w:lineRule="auto"/>
        <w:ind w:left="-5"/>
        <w:rPr>
          <w:rFonts w:ascii="Minion Pro" w:hAnsi="Minion Pro"/>
        </w:rPr>
      </w:pPr>
      <w:r w:rsidRPr="00CA0C17">
        <w:rPr>
          <w:rFonts w:ascii="Minion Pro" w:hAnsi="Minion Pro"/>
        </w:rPr>
        <w:t xml:space="preserve">A study on delay of gratification across the lifespan found something surprising: while there were no age differences in delay of gratification ability, delay discounting was lowest in young and middle-aged adults. This suggests that our ability to make wise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choices peaks during our productive years—precisely when we need it most.</w:t>
      </w:r>
    </w:p>
    <w:p w14:paraId="6B067DD7" w14:textId="77777777" w:rsidR="00B91656" w:rsidRPr="00CA0C17" w:rsidRDefault="00000000" w:rsidP="00357665">
      <w:pPr>
        <w:pStyle w:val="Heading2"/>
        <w:spacing w:after="288" w:line="312" w:lineRule="auto"/>
        <w:ind w:left="-5"/>
        <w:rPr>
          <w:rFonts w:ascii="Minion Pro" w:hAnsi="Minion Pro"/>
        </w:rPr>
      </w:pPr>
      <w:r w:rsidRPr="00CA0C17">
        <w:rPr>
          <w:rFonts w:ascii="Minion Pro" w:hAnsi="Minion Pro"/>
        </w:rPr>
        <w:lastRenderedPageBreak/>
        <w:t>The Path Forward</w:t>
      </w:r>
    </w:p>
    <w:p w14:paraId="7316A38E" w14:textId="3C3FABA7" w:rsidR="00B91656" w:rsidRPr="00CA0C17" w:rsidRDefault="00000000" w:rsidP="00357665">
      <w:pPr>
        <w:spacing w:after="227" w:line="312" w:lineRule="auto"/>
        <w:ind w:left="-5"/>
        <w:rPr>
          <w:rFonts w:ascii="Minion Pro" w:hAnsi="Minion Pro"/>
        </w:rPr>
      </w:pPr>
      <w:r w:rsidRPr="00CA0C17">
        <w:rPr>
          <w:rFonts w:ascii="Minion Pro" w:hAnsi="Minion Pro"/>
        </w:rPr>
        <w:t xml:space="preserve">My contention is simple but radical: becoming aware of these four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pairs and consciously engaging in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and </w:t>
      </w:r>
      <w:r w:rsidR="00E1202A">
        <w:rPr>
          <w:rFonts w:ascii="Minion Pro" w:hAnsi="Minion Pro"/>
        </w:rPr>
        <w:t>H</w:t>
      </w:r>
      <w:r w:rsidR="00E1202A">
        <w:t>‣</w:t>
      </w:r>
      <w:r w:rsidR="00E1202A">
        <w:rPr>
          <w:rFonts w:ascii="Minion Pro" w:hAnsi="Minion Pro"/>
        </w:rPr>
        <w:t>H</w:t>
      </w:r>
      <w:r w:rsidRPr="00CA0C17">
        <w:rPr>
          <w:rFonts w:ascii="Minion Pro" w:hAnsi="Minion Pro"/>
        </w:rPr>
        <w:t xml:space="preserve"> activities can transform your life. Not through the empty promise of constant happiness, but through the deeper satisfaction of building a life that generates happiness sustainably.</w:t>
      </w:r>
    </w:p>
    <w:p w14:paraId="468D6191" w14:textId="77777777" w:rsidR="00B91656" w:rsidRPr="00CA0C17" w:rsidRDefault="00000000" w:rsidP="00357665">
      <w:pPr>
        <w:spacing w:after="227" w:line="312" w:lineRule="auto"/>
        <w:ind w:left="-5"/>
        <w:rPr>
          <w:rFonts w:ascii="Minion Pro" w:hAnsi="Minion Pro"/>
        </w:rPr>
      </w:pPr>
      <w:r w:rsidRPr="00CA0C17">
        <w:rPr>
          <w:rFonts w:ascii="Minion Pro" w:hAnsi="Minion Pro"/>
        </w:rPr>
        <w:t>You don't need to meditate 24/7. You don't need to constantly "choose happiness" in the face of genuine loss or difficulty. You don't need to find the one magic formula that will solve everything. You just need to recognize that some unhappiness is productive, some happiness is destructive, and wisdom lies in knowing the difference.</w:t>
      </w:r>
    </w:p>
    <w:p w14:paraId="38E4CF91" w14:textId="2D299F1E" w:rsidR="00B91656" w:rsidRPr="00CA0C17" w:rsidRDefault="00000000" w:rsidP="00357665">
      <w:pPr>
        <w:spacing w:after="227" w:line="312" w:lineRule="auto"/>
        <w:ind w:left="-5"/>
        <w:rPr>
          <w:rFonts w:ascii="Minion Pro" w:hAnsi="Minion Pro"/>
        </w:rPr>
      </w:pPr>
      <w:r w:rsidRPr="00CA0C17">
        <w:rPr>
          <w:rFonts w:ascii="Minion Pro" w:hAnsi="Minion Pro"/>
        </w:rPr>
        <w:t xml:space="preserve">Those 6 AM </w:t>
      </w:r>
      <w:r w:rsidR="00696B31" w:rsidRPr="00CA0C17">
        <w:rPr>
          <w:rFonts w:ascii="Minion Pro" w:hAnsi="Minion Pro"/>
        </w:rPr>
        <w:t>wakeups</w:t>
      </w:r>
      <w:r w:rsidRPr="00CA0C17">
        <w:rPr>
          <w:rFonts w:ascii="Minion Pro" w:hAnsi="Minion Pro"/>
        </w:rPr>
        <w:t xml:space="preserve"> taught me this truth, though it took me far too long to understand the lesson. The question isn't how to avoid all unhappiness—it's how to choose the right unhappiness for the right reasons.</w:t>
      </w:r>
    </w:p>
    <w:p w14:paraId="3CFBC9FD" w14:textId="73956561" w:rsidR="00B91656" w:rsidRPr="00CA0C17" w:rsidRDefault="00000000" w:rsidP="00357665">
      <w:pPr>
        <w:spacing w:after="227" w:line="312" w:lineRule="auto"/>
        <w:ind w:left="-5"/>
        <w:rPr>
          <w:rFonts w:ascii="Minion Pro" w:hAnsi="Minion Pro"/>
        </w:rPr>
      </w:pPr>
      <w:r w:rsidRPr="00CA0C17">
        <w:rPr>
          <w:rFonts w:ascii="Minion Pro" w:hAnsi="Minion Pro"/>
        </w:rPr>
        <w:t xml:space="preserve">In the next four chapters, we'll explore each </w:t>
      </w:r>
      <w:r w:rsidR="00E1202A">
        <w:rPr>
          <w:rFonts w:ascii="Minion Pro" w:hAnsi="Minion Pro"/>
        </w:rPr>
        <w:t>U</w:t>
      </w:r>
      <w:r w:rsidR="00E1202A">
        <w:t>‣</w:t>
      </w:r>
      <w:r w:rsidR="00E1202A">
        <w:rPr>
          <w:rFonts w:ascii="Minion Pro" w:hAnsi="Minion Pro"/>
        </w:rPr>
        <w:t>H</w:t>
      </w:r>
      <w:r w:rsidRPr="00CA0C17">
        <w:rPr>
          <w:rFonts w:ascii="Minion Pro" w:hAnsi="Minion Pro"/>
        </w:rPr>
        <w:t xml:space="preserve"> pair in detail. You'll learn to recognize them in your own life, understand their psychological mechanisms, and most importantly, harness them to build a life that's not just momentarily happy, but deeply, sustainably fulfilling.</w:t>
      </w:r>
    </w:p>
    <w:p w14:paraId="2280C05C" w14:textId="77777777" w:rsidR="00B91656" w:rsidRPr="00CA0C17" w:rsidRDefault="00000000" w:rsidP="00357665">
      <w:pPr>
        <w:spacing w:after="227" w:line="312" w:lineRule="auto"/>
        <w:ind w:left="-5"/>
        <w:rPr>
          <w:rFonts w:ascii="Minion Pro" w:hAnsi="Minion Pro"/>
        </w:rPr>
      </w:pPr>
      <w:r w:rsidRPr="00CA0C17">
        <w:rPr>
          <w:rFonts w:ascii="Minion Pro" w:hAnsi="Minion Pro"/>
        </w:rPr>
        <w:t>The happiness you seek isn't found by doing more happy things or constantly choosing to be happy. It's found by understanding when to embrace strategic unhappiness, when to defer gratification, and how to navigate the complex dance between present experience and future outcomes.</w:t>
      </w:r>
    </w:p>
    <w:p w14:paraId="40604DE8" w14:textId="430EE037" w:rsidR="00B91656" w:rsidRDefault="006C2C29" w:rsidP="00357665">
      <w:pPr>
        <w:spacing w:after="227" w:line="312" w:lineRule="auto"/>
        <w:ind w:left="-5"/>
        <w:rPr>
          <w:rFonts w:ascii="Minion Pro" w:hAnsi="Minion Pro"/>
        </w:rPr>
      </w:pPr>
      <w:r>
        <w:rPr>
          <w:rFonts w:ascii="Minion Pro" w:hAnsi="Minion Pro"/>
        </w:rPr>
        <w:lastRenderedPageBreak/>
        <w:t>A</w:t>
      </w:r>
      <w:r w:rsidRPr="00CA0C17">
        <w:rPr>
          <w:rFonts w:ascii="Minion Pro" w:hAnsi="Minion Pro"/>
        </w:rPr>
        <w:t>s I learned during all those dark Cape Cod mornings, sometimes the path to happiness leads directly through unhappiness—and that's exactly as it should be.</w:t>
      </w:r>
    </w:p>
    <w:p w14:paraId="57C308A3" w14:textId="72154A00" w:rsidR="006C2C29" w:rsidRDefault="006C2C29" w:rsidP="00357665">
      <w:pPr>
        <w:spacing w:after="227" w:line="312" w:lineRule="auto"/>
        <w:ind w:left="-5"/>
        <w:rPr>
          <w:rFonts w:ascii="Minion Pro" w:hAnsi="Minion Pro"/>
        </w:rPr>
      </w:pPr>
      <w:r>
        <w:rPr>
          <w:rFonts w:ascii="Minion Pro" w:hAnsi="Minion Pro"/>
        </w:rPr>
        <w:t xml:space="preserve">The first Happiness-Unhappiness pair we’ll look at is what I call the </w:t>
      </w:r>
      <w:r>
        <w:rPr>
          <w:rFonts w:ascii="Minion Pro" w:hAnsi="Minion Pro"/>
        </w:rPr>
        <w:br/>
      </w:r>
      <w:r w:rsidR="00E1202A">
        <w:rPr>
          <w:rFonts w:ascii="Minion Pro" w:hAnsi="Minion Pro"/>
        </w:rPr>
        <w:t>U</w:t>
      </w:r>
      <w:r w:rsidR="00E1202A">
        <w:t>‣</w:t>
      </w:r>
      <w:r w:rsidR="00E1202A">
        <w:rPr>
          <w:rFonts w:ascii="Minion Pro" w:hAnsi="Minion Pro"/>
        </w:rPr>
        <w:t>H</w:t>
      </w:r>
      <w:r>
        <w:rPr>
          <w:rFonts w:ascii="Minion Pro" w:hAnsi="Minion Pro"/>
        </w:rPr>
        <w:t xml:space="preserve"> pair—Unhappiness now, Happiness later.</w:t>
      </w:r>
    </w:p>
    <w:p w14:paraId="58677C40" w14:textId="77777777" w:rsidR="0029126B" w:rsidRDefault="0029126B" w:rsidP="00357665">
      <w:pPr>
        <w:spacing w:after="227" w:line="312" w:lineRule="auto"/>
        <w:ind w:left="-5"/>
        <w:rPr>
          <w:rFonts w:ascii="Minion Pro" w:hAnsi="Minion Pro"/>
        </w:rPr>
      </w:pPr>
    </w:p>
    <w:p w14:paraId="4BB56AE2" w14:textId="77777777" w:rsidR="0016107C" w:rsidRDefault="0029126B" w:rsidP="0029126B">
      <w:pPr>
        <w:spacing w:after="227" w:line="312" w:lineRule="auto"/>
        <w:ind w:left="-5"/>
        <w:jc w:val="center"/>
        <w:rPr>
          <w:rFonts w:ascii="Minion Pro" w:hAnsi="Minion Pro"/>
          <w:sz w:val="40"/>
          <w:szCs w:val="21"/>
        </w:rPr>
        <w:sectPr w:rsidR="0016107C" w:rsidSect="0016107C">
          <w:footerReference w:type="default" r:id="rId21"/>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700F83D9" wp14:editId="1E42196A">
            <wp:extent cx="523875" cy="511969"/>
            <wp:effectExtent l="0" t="0" r="0" b="0"/>
            <wp:docPr id="186163486"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5B000D86" w14:textId="35CB097B" w:rsidR="00D750B8" w:rsidRDefault="00D750B8" w:rsidP="00D5460A">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2C13C172" wp14:editId="0CF0FE3F">
            <wp:extent cx="1082566" cy="1082566"/>
            <wp:effectExtent l="0" t="0" r="0" b="0"/>
            <wp:docPr id="844560096"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246410A4" w14:textId="346296F0" w:rsidR="00B91656" w:rsidRPr="000A6AB1" w:rsidRDefault="000A6AB1" w:rsidP="00D750B8">
      <w:pPr>
        <w:pStyle w:val="Heading1"/>
        <w:spacing w:line="312" w:lineRule="auto"/>
        <w:ind w:left="-5"/>
        <w:jc w:val="center"/>
        <w:rPr>
          <w:rFonts w:ascii="Minion Pro" w:hAnsi="Minion Pro"/>
          <w:color w:val="8F41B7"/>
          <w:sz w:val="40"/>
          <w:szCs w:val="21"/>
        </w:rPr>
      </w:pPr>
      <w:r w:rsidRPr="00F17F27">
        <w:rPr>
          <w:rFonts w:ascii="Avenir Black" w:hAnsi="Avenir Black"/>
          <w:b w:val="0"/>
          <w:bCs/>
          <w:color w:val="2F3631"/>
        </w:rPr>
        <w:t>4</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32"/>
        </w:rPr>
        <w:t xml:space="preserve">How to Use </w:t>
      </w:r>
      <w:r w:rsidR="00E1202A">
        <w:rPr>
          <w:rFonts w:ascii="Avenir Heavy" w:hAnsi="Avenir Heavy"/>
          <w:bCs/>
          <w:sz w:val="32"/>
        </w:rPr>
        <w:t>U</w:t>
      </w:r>
      <w:r w:rsidR="00E1202A">
        <w:rPr>
          <w:rFonts w:ascii="Segoe UI Symbol" w:hAnsi="Segoe UI Symbol" w:cs="Segoe UI Symbol"/>
          <w:bCs/>
          <w:sz w:val="32"/>
        </w:rPr>
        <w:t>‣</w:t>
      </w:r>
      <w:r w:rsidR="00E1202A">
        <w:rPr>
          <w:rFonts w:ascii="Avenir Heavy" w:hAnsi="Avenir Heavy"/>
          <w:bCs/>
          <w:sz w:val="32"/>
        </w:rPr>
        <w:t>H</w:t>
      </w:r>
      <w:r w:rsidRPr="0015798A">
        <w:rPr>
          <w:rFonts w:ascii="Avenir Heavy" w:hAnsi="Avenir Heavy"/>
          <w:bCs/>
          <w:sz w:val="32"/>
        </w:rPr>
        <w:t xml:space="preserve"> Pairs to Be Happier</w:t>
      </w:r>
      <w:r>
        <w:rPr>
          <w:rFonts w:ascii="Avenir Heavy" w:hAnsi="Avenir Heavy"/>
          <w:bCs/>
          <w:sz w:val="36"/>
          <w:szCs w:val="28"/>
        </w:rPr>
        <w:br/>
      </w:r>
    </w:p>
    <w:p w14:paraId="2DDF3A1F" w14:textId="77777777" w:rsidR="00B91656" w:rsidRPr="00114721" w:rsidRDefault="00000000" w:rsidP="00357665">
      <w:pPr>
        <w:spacing w:line="312" w:lineRule="auto"/>
        <w:ind w:left="-5"/>
        <w:rPr>
          <w:rFonts w:ascii="Minion Pro" w:hAnsi="Minion Pro"/>
        </w:rPr>
      </w:pPr>
      <w:r w:rsidRPr="00114721">
        <w:rPr>
          <w:rFonts w:ascii="Minion Pro" w:hAnsi="Minion Pro"/>
        </w:rPr>
        <w:t>For 300,000 years, our species has been locked in a cosmic wrestling match with discomfort. Picture our ancestor, crouched in the African darkness, hearing a twig snap. The ones who ran lived to breed. The curious ones? They became midnight snacks for something with bigger teeth. This is how evolution carved the negativity bias deep into our neural circuitry—a feature that kept us alive when death lurked behind every bush.</w:t>
      </w:r>
    </w:p>
    <w:p w14:paraId="67C5893B" w14:textId="77777777" w:rsidR="00B91656" w:rsidRPr="00114721" w:rsidRDefault="00000000" w:rsidP="00357665">
      <w:pPr>
        <w:spacing w:line="312" w:lineRule="auto"/>
        <w:ind w:left="-5"/>
        <w:rPr>
          <w:rFonts w:ascii="Minion Pro" w:hAnsi="Minion Pro"/>
        </w:rPr>
      </w:pPr>
      <w:r w:rsidRPr="00114721">
        <w:rPr>
          <w:rFonts w:ascii="Minion Pro" w:hAnsi="Minion Pro"/>
        </w:rPr>
        <w:t>Fast forward to the 21st century. We've conquered nature, more or less. Climate control, antibiotics, smartphones. We've built a civilization dedicated to the elimination of suffering— apps that spare us the discomfort of cooking, algorithms that shield us from opposing views, a pharmacopeia promising to chemically delete every unpleasant emotion. We've never been safer. We've never been more miserable.</w:t>
      </w:r>
    </w:p>
    <w:p w14:paraId="202E91B3" w14:textId="77777777" w:rsidR="00B91656" w:rsidRPr="00114721" w:rsidRDefault="00000000" w:rsidP="00357665">
      <w:pPr>
        <w:spacing w:line="312" w:lineRule="auto"/>
        <w:ind w:left="-5"/>
        <w:rPr>
          <w:rFonts w:ascii="Minion Pro" w:hAnsi="Minion Pro"/>
        </w:rPr>
      </w:pPr>
      <w:r w:rsidRPr="00114721">
        <w:rPr>
          <w:rFonts w:ascii="Minion Pro" w:hAnsi="Minion Pro"/>
        </w:rPr>
        <w:t>Here's the delicious irony that would make our ancestors' heads spin: sometimes the monster in the bush is exactly what we need to find.</w:t>
      </w:r>
    </w:p>
    <w:p w14:paraId="35983DC5"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lastRenderedPageBreak/>
        <w:t>The Dave Syndrome</w:t>
      </w:r>
    </w:p>
    <w:p w14:paraId="2C867BD2" w14:textId="77777777" w:rsidR="00B91656" w:rsidRPr="00114721" w:rsidRDefault="00000000" w:rsidP="00357665">
      <w:pPr>
        <w:spacing w:line="312" w:lineRule="auto"/>
        <w:ind w:left="-5"/>
        <w:rPr>
          <w:rFonts w:ascii="Minion Pro" w:hAnsi="Minion Pro"/>
        </w:rPr>
      </w:pPr>
      <w:r w:rsidRPr="00114721">
        <w:rPr>
          <w:rFonts w:ascii="Minion Pro" w:hAnsi="Minion Pro"/>
        </w:rPr>
        <w:t>Let me tell you about Dave. Dave lives in the suburbs. Dave has engineered his life to minimize friction. He works from home (no commute stress), orders everything online (no shopping hassles), maintains only easy friendships (no conflict). His dating life? Swipe left at the first hint of complexity. Exercise? Tomorrow, always tomorrow. That difficult conversation with his aging mother? Next week, maybe.</w:t>
      </w:r>
    </w:p>
    <w:p w14:paraId="3E48E52E" w14:textId="77777777" w:rsidR="00B91656" w:rsidRPr="00114721" w:rsidRDefault="00000000" w:rsidP="00357665">
      <w:pPr>
        <w:spacing w:line="312" w:lineRule="auto"/>
        <w:ind w:left="-5"/>
        <w:rPr>
          <w:rFonts w:ascii="Minion Pro" w:hAnsi="Minion Pro"/>
        </w:rPr>
      </w:pPr>
      <w:r w:rsidRPr="00114721">
        <w:rPr>
          <w:rFonts w:ascii="Minion Pro" w:hAnsi="Minion Pro"/>
        </w:rPr>
        <w:t>Dave isn't hypothetical. Dave is legion. Look around your office, your gym (if you go), your mirror. We're all Dave to some degree.</w:t>
      </w:r>
    </w:p>
    <w:p w14:paraId="0D8CF0E7" w14:textId="77777777" w:rsidR="00B91656" w:rsidRPr="00114721" w:rsidRDefault="00000000" w:rsidP="00357665">
      <w:pPr>
        <w:spacing w:line="312" w:lineRule="auto"/>
        <w:ind w:left="-5"/>
        <w:rPr>
          <w:rFonts w:ascii="Minion Pro" w:hAnsi="Minion Pro"/>
        </w:rPr>
      </w:pPr>
      <w:r w:rsidRPr="00114721">
        <w:rPr>
          <w:rFonts w:ascii="Minion Pro" w:hAnsi="Minion Pro"/>
        </w:rPr>
        <w:t>The science is brutal. Steven Hayes's research on experiential avoidance—the Dave strategy— shows strong correlations with anxiety, depression, and life dissatisfaction. The harder we try to dodge discomfort, the more it haunts us. Iris Mauss discovered something even crueler: people who value happiness above all else report lower well-being. They've fallen into what we might call the happiness trap—chasing the butterfly so desperately they crush it in their hands.</w:t>
      </w:r>
    </w:p>
    <w:p w14:paraId="73028390" w14:textId="77777777" w:rsidR="00B91656" w:rsidRPr="00114721" w:rsidRDefault="00000000" w:rsidP="00357665">
      <w:pPr>
        <w:spacing w:line="312" w:lineRule="auto"/>
        <w:ind w:left="-5"/>
        <w:rPr>
          <w:rFonts w:ascii="Minion Pro" w:hAnsi="Minion Pro"/>
        </w:rPr>
      </w:pPr>
      <w:r w:rsidRPr="00114721">
        <w:rPr>
          <w:rFonts w:ascii="Minion Pro" w:hAnsi="Minion Pro"/>
        </w:rPr>
        <w:t>But here's the real horror story: Dave still suffers. He experiences all the baseline discomforts of human existence—aging, uncertainty, the 3 AM existential dread—but without any of the growth that comes from voluntary hardship. He's paying full price for a product he never receives.</w:t>
      </w:r>
    </w:p>
    <w:p w14:paraId="427E2D9D"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lastRenderedPageBreak/>
        <w:t>The Neural Alchemy of Pain and Pleasure</w:t>
      </w:r>
    </w:p>
    <w:p w14:paraId="7DA8B513" w14:textId="77777777" w:rsidR="00B91656" w:rsidRPr="00114721" w:rsidRDefault="00000000" w:rsidP="00357665">
      <w:pPr>
        <w:spacing w:line="312" w:lineRule="auto"/>
        <w:ind w:left="-5"/>
        <w:rPr>
          <w:rFonts w:ascii="Minion Pro" w:hAnsi="Minion Pro"/>
        </w:rPr>
      </w:pPr>
      <w:r w:rsidRPr="00114721">
        <w:rPr>
          <w:rFonts w:ascii="Minion Pro" w:hAnsi="Minion Pro"/>
        </w:rPr>
        <w:t>Now let's peer inside the skull. In 2024, neuroscientists at the Institute for Basic Science wired up 58 brave souls to fMRI machines and tortured them (ethically) with capsaicin while rewarding them with chocolate. The results? Mind-bending. Pain and pleasure activate the same brain regions—the ventromedial prefrontal cortex, the anterior insula. They're not opposites; they're dance partners.</w:t>
      </w:r>
    </w:p>
    <w:p w14:paraId="4C37A053" w14:textId="77777777" w:rsidR="00B91656" w:rsidRPr="00114721" w:rsidRDefault="00000000" w:rsidP="00357665">
      <w:pPr>
        <w:spacing w:line="312" w:lineRule="auto"/>
        <w:ind w:left="-5"/>
        <w:rPr>
          <w:rFonts w:ascii="Minion Pro" w:hAnsi="Minion Pro"/>
        </w:rPr>
      </w:pPr>
      <w:r w:rsidRPr="00114721">
        <w:rPr>
          <w:rFonts w:ascii="Minion Pro" w:hAnsi="Minion Pro"/>
        </w:rPr>
        <w:t xml:space="preserve">Even more fascinating: Harvard researchers found that the nucleus accumbens—our brain's slot machine—shows negative signals when pain begins but positive signals when it ends. In other words, </w:t>
      </w:r>
      <w:r w:rsidRPr="00114721">
        <w:rPr>
          <w:rFonts w:ascii="Minion Pro" w:hAnsi="Minion Pro"/>
          <w:i/>
        </w:rPr>
        <w:t>relief from discomfort is neurologically indistinguishable from pleasure itself</w:t>
      </w:r>
      <w:r w:rsidRPr="00114721">
        <w:rPr>
          <w:rFonts w:ascii="Minion Pro" w:hAnsi="Minion Pro"/>
        </w:rPr>
        <w:t>. We're literally wired to convert suffering into satisfaction.</w:t>
      </w:r>
    </w:p>
    <w:p w14:paraId="0D0E64C0" w14:textId="77777777" w:rsidR="00B91656" w:rsidRPr="00114721" w:rsidRDefault="00000000" w:rsidP="00357665">
      <w:pPr>
        <w:spacing w:line="312" w:lineRule="auto"/>
        <w:ind w:left="-5"/>
        <w:rPr>
          <w:rFonts w:ascii="Minion Pro" w:hAnsi="Minion Pro"/>
        </w:rPr>
      </w:pPr>
      <w:r w:rsidRPr="00114721">
        <w:rPr>
          <w:rFonts w:ascii="Minion Pro" w:hAnsi="Minion Pro"/>
        </w:rPr>
        <w:t>This isn't just neuroscience trivia. It's a blueprint for human flourishing hidden in our gray matter. Our brains are transformation machines, turning lead into gold—if we let them.</w:t>
      </w:r>
    </w:p>
    <w:p w14:paraId="7C3BCFFF"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The Great Mismatch</w:t>
      </w:r>
    </w:p>
    <w:p w14:paraId="1DA756F6" w14:textId="237948B4" w:rsidR="00B91656" w:rsidRPr="00114721" w:rsidRDefault="00000000" w:rsidP="00357665">
      <w:pPr>
        <w:spacing w:line="312" w:lineRule="auto"/>
        <w:ind w:left="-5"/>
        <w:rPr>
          <w:rFonts w:ascii="Minion Pro" w:hAnsi="Minion Pro"/>
        </w:rPr>
      </w:pPr>
      <w:r w:rsidRPr="00114721">
        <w:rPr>
          <w:rFonts w:ascii="Minion Pro" w:hAnsi="Minion Pro"/>
        </w:rPr>
        <w:t xml:space="preserve">From a civilizational perspective, we're victims of our own success. For 99% of human history, avoiding discomfort meant survival. Our ancestors who embraced unnecessary pain didn't become ancestors—they became extinct. Natural selection favored the worrywarts, the </w:t>
      </w:r>
      <w:r w:rsidR="00730D28" w:rsidRPr="00114721">
        <w:rPr>
          <w:rFonts w:ascii="Minion Pro" w:hAnsi="Minion Pro"/>
        </w:rPr>
        <w:t>risk averse</w:t>
      </w:r>
      <w:r w:rsidRPr="00114721">
        <w:rPr>
          <w:rFonts w:ascii="Minion Pro" w:hAnsi="Minion Pro"/>
        </w:rPr>
        <w:t>, the ones who assumed every shadow hid a predator.</w:t>
      </w:r>
    </w:p>
    <w:p w14:paraId="37BFCF71" w14:textId="77777777" w:rsidR="00B91656" w:rsidRPr="00114721" w:rsidRDefault="00000000" w:rsidP="00357665">
      <w:pPr>
        <w:spacing w:line="312" w:lineRule="auto"/>
        <w:ind w:left="-5"/>
        <w:rPr>
          <w:rFonts w:ascii="Minion Pro" w:hAnsi="Minion Pro"/>
        </w:rPr>
      </w:pPr>
      <w:r w:rsidRPr="00114721">
        <w:rPr>
          <w:rFonts w:ascii="Minion Pro" w:hAnsi="Minion Pro"/>
        </w:rPr>
        <w:lastRenderedPageBreak/>
        <w:t>This worked brilliantly on the savannah. It works terribly in the suburbs.</w:t>
      </w:r>
    </w:p>
    <w:p w14:paraId="5486051B" w14:textId="77777777" w:rsidR="00B91656" w:rsidRPr="00114721" w:rsidRDefault="00000000" w:rsidP="00357665">
      <w:pPr>
        <w:spacing w:line="312" w:lineRule="auto"/>
        <w:ind w:left="-5"/>
        <w:rPr>
          <w:rFonts w:ascii="Minion Pro" w:hAnsi="Minion Pro"/>
        </w:rPr>
      </w:pPr>
      <w:r w:rsidRPr="00114721">
        <w:rPr>
          <w:rFonts w:ascii="Minion Pro" w:hAnsi="Minion Pro"/>
        </w:rPr>
        <w:t>Kahneman and Tversky quantified this ancient bias: losses feel 2.5 times more powerful than equivalent gains. Brain imaging confirms it—the amygdala goes haywire at potential threats while barely noticing potential rewards. We're operating with stone-age software in a space-age world.</w:t>
      </w:r>
    </w:p>
    <w:p w14:paraId="347EBB98" w14:textId="3108A8A0" w:rsidR="00B91656" w:rsidRPr="00114721" w:rsidRDefault="00000000" w:rsidP="00357665">
      <w:pPr>
        <w:spacing w:line="312" w:lineRule="auto"/>
        <w:ind w:left="-5"/>
        <w:rPr>
          <w:rFonts w:ascii="Minion Pro" w:hAnsi="Minion Pro"/>
        </w:rPr>
      </w:pPr>
      <w:r w:rsidRPr="00114721">
        <w:rPr>
          <w:rFonts w:ascii="Minion Pro" w:hAnsi="Minion Pro"/>
        </w:rPr>
        <w:t xml:space="preserve">Consider the Agricultural Revolution—humanity's first great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 Farming was backbreaking misery compared to hunting and gathering. Skeletal remains show our ancestors got shorter, sicker, more arthritic when they started farming. But they persisted. That discomfort cascade led to surplus food, complex societies, writing, science, and eventually to you reading these words on a device that would seem like magic to a Mesopotamian wheat farmer.</w:t>
      </w:r>
    </w:p>
    <w:p w14:paraId="7CEF8770" w14:textId="77777777" w:rsidR="00B91656" w:rsidRPr="00114721" w:rsidRDefault="00000000" w:rsidP="00357665">
      <w:pPr>
        <w:spacing w:line="312" w:lineRule="auto"/>
        <w:ind w:left="-5"/>
        <w:rPr>
          <w:rFonts w:ascii="Minion Pro" w:hAnsi="Minion Pro"/>
        </w:rPr>
      </w:pPr>
      <w:r w:rsidRPr="00114721">
        <w:rPr>
          <w:rFonts w:ascii="Minion Pro" w:hAnsi="Minion Pro"/>
        </w:rPr>
        <w:t>Every great leap forward follows this pattern. The discomfort of learning to control fire. The social awkwardness of developing language. The cognitive strain of inventing mathematics. Civilization itself is built on a foundation of productive discomfort.</w:t>
      </w:r>
    </w:p>
    <w:p w14:paraId="0C2BCFFF" w14:textId="2A8A6679" w:rsidR="00B91656" w:rsidRPr="00114721" w:rsidRDefault="00000000" w:rsidP="00357665">
      <w:pPr>
        <w:spacing w:after="275" w:line="312" w:lineRule="auto"/>
        <w:ind w:left="-5"/>
        <w:rPr>
          <w:rFonts w:ascii="Minion Pro" w:hAnsi="Minion Pro"/>
        </w:rPr>
      </w:pPr>
      <w:r w:rsidRPr="00114721">
        <w:rPr>
          <w:rFonts w:ascii="Minion Pro" w:hAnsi="Minion Pro"/>
          <w:b/>
        </w:rPr>
        <w:t xml:space="preserve">The </w:t>
      </w:r>
      <w:r w:rsidR="00E1202A">
        <w:rPr>
          <w:rFonts w:ascii="Minion Pro" w:hAnsi="Minion Pro"/>
          <w:b/>
        </w:rPr>
        <w:t>U</w:t>
      </w:r>
      <w:r w:rsidR="00E1202A">
        <w:rPr>
          <w:b/>
        </w:rPr>
        <w:t>‣</w:t>
      </w:r>
      <w:r w:rsidR="00E1202A">
        <w:rPr>
          <w:rFonts w:ascii="Minion Pro" w:hAnsi="Minion Pro"/>
          <w:b/>
        </w:rPr>
        <w:t>H</w:t>
      </w:r>
      <w:r w:rsidRPr="00114721">
        <w:rPr>
          <w:rFonts w:ascii="Minion Pro" w:hAnsi="Minion Pro"/>
          <w:b/>
        </w:rPr>
        <w:t xml:space="preserve"> Opportunity Framework</w:t>
      </w:r>
    </w:p>
    <w:p w14:paraId="07D72A4E" w14:textId="77777777" w:rsidR="00B91656" w:rsidRPr="00114721" w:rsidRDefault="00000000" w:rsidP="00357665">
      <w:pPr>
        <w:spacing w:line="312" w:lineRule="auto"/>
        <w:ind w:left="-5"/>
        <w:rPr>
          <w:rFonts w:ascii="Minion Pro" w:hAnsi="Minion Pro"/>
        </w:rPr>
      </w:pPr>
      <w:r w:rsidRPr="00114721">
        <w:rPr>
          <w:rFonts w:ascii="Minion Pro" w:hAnsi="Minion Pro"/>
        </w:rPr>
        <w:t>So how do we hack this ancient system? Here's your operator's manual:</w:t>
      </w:r>
    </w:p>
    <w:p w14:paraId="647E9C72"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Step 1: Spot the Hidden Treasures</w:t>
      </w:r>
    </w:p>
    <w:p w14:paraId="68449E66" w14:textId="3AF77C2E" w:rsidR="00B91656" w:rsidRPr="00114721" w:rsidRDefault="00E1202A" w:rsidP="00357665">
      <w:pPr>
        <w:spacing w:line="312" w:lineRule="auto"/>
        <w:ind w:left="-5"/>
        <w:rPr>
          <w:rFonts w:ascii="Minion Pro" w:hAnsi="Minion Pro"/>
        </w:rPr>
      </w:pPr>
      <w:r>
        <w:rPr>
          <w:rFonts w:ascii="Minion Pro" w:hAnsi="Minion Pro"/>
        </w:rPr>
        <w:t>U</w:t>
      </w:r>
      <w:r>
        <w:t>‣</w:t>
      </w:r>
      <w:r>
        <w:rPr>
          <w:rFonts w:ascii="Minion Pro" w:hAnsi="Minion Pro"/>
        </w:rPr>
        <w:t>H</w:t>
      </w:r>
      <w:r w:rsidRPr="00114721">
        <w:rPr>
          <w:rFonts w:ascii="Minion Pro" w:hAnsi="Minion Pro"/>
        </w:rPr>
        <w:t xml:space="preserve"> opportunities lurk everywhere, camouflaged as problems. That conversation you're avoiding with your partner? That's not just </w:t>
      </w:r>
      <w:r w:rsidRPr="00114721">
        <w:rPr>
          <w:rFonts w:ascii="Minion Pro" w:hAnsi="Minion Pro"/>
        </w:rPr>
        <w:lastRenderedPageBreak/>
        <w:t>discomfort—it's relationship growth in disguise. The project that intimidates you at work? That's not a threat—it's your next level waiting to be unlocked.</w:t>
      </w:r>
    </w:p>
    <w:p w14:paraId="2B7D98DB" w14:textId="77777777" w:rsidR="00B91656" w:rsidRPr="00114721" w:rsidRDefault="00000000" w:rsidP="00357665">
      <w:pPr>
        <w:spacing w:line="312" w:lineRule="auto"/>
        <w:ind w:left="-5"/>
        <w:rPr>
          <w:rFonts w:ascii="Minion Pro" w:hAnsi="Minion Pro"/>
        </w:rPr>
      </w:pPr>
      <w:r w:rsidRPr="00114721">
        <w:rPr>
          <w:rFonts w:ascii="Minion Pro" w:hAnsi="Minion Pro"/>
        </w:rPr>
        <w:t>Research on affective forecasting reveals we're terrible at predicting our emotional futures. We overestimate how bad challenging experiences will feel and underestimate the satisfaction of overcoming them. Your resistance is a metal detector beeping over buried gold.</w:t>
      </w:r>
    </w:p>
    <w:p w14:paraId="0C5DCF52" w14:textId="77777777" w:rsidR="00B91656" w:rsidRPr="00114721" w:rsidRDefault="00000000" w:rsidP="00114721">
      <w:pPr>
        <w:pStyle w:val="Heading3"/>
        <w:spacing w:line="288" w:lineRule="auto"/>
        <w:ind w:left="-5"/>
        <w:rPr>
          <w:rFonts w:ascii="Minion Pro" w:hAnsi="Minion Pro"/>
        </w:rPr>
      </w:pPr>
      <w:r w:rsidRPr="00114721">
        <w:rPr>
          <w:rFonts w:ascii="Minion Pro" w:hAnsi="Minion Pro"/>
        </w:rPr>
        <w:t>Step 2: Choose Your Battles</w:t>
      </w:r>
    </w:p>
    <w:p w14:paraId="05E73464" w14:textId="77777777" w:rsidR="00B91656" w:rsidRPr="00114721" w:rsidRDefault="00000000" w:rsidP="00114721">
      <w:pPr>
        <w:spacing w:after="120" w:line="288" w:lineRule="auto"/>
        <w:ind w:left="-5"/>
        <w:rPr>
          <w:rFonts w:ascii="Minion Pro" w:hAnsi="Minion Pro"/>
        </w:rPr>
      </w:pPr>
      <w:r w:rsidRPr="00114721">
        <w:rPr>
          <w:rFonts w:ascii="Minion Pro" w:hAnsi="Minion Pro"/>
        </w:rPr>
        <w:t>Not all discomfort leads to growth. The art lies in selection. Look for U experiences that are:</w:t>
      </w:r>
    </w:p>
    <w:p w14:paraId="11D18B44" w14:textId="77777777" w:rsidR="00B91656" w:rsidRPr="00114721" w:rsidRDefault="00000000" w:rsidP="00114721">
      <w:pPr>
        <w:numPr>
          <w:ilvl w:val="0"/>
          <w:numId w:val="5"/>
        </w:numPr>
        <w:spacing w:after="60" w:line="288" w:lineRule="auto"/>
        <w:ind w:hanging="504"/>
        <w:rPr>
          <w:rFonts w:ascii="Minion Pro" w:hAnsi="Minion Pro"/>
        </w:rPr>
      </w:pPr>
      <w:r w:rsidRPr="00114721">
        <w:rPr>
          <w:rFonts w:ascii="Minion Pro" w:hAnsi="Minion Pro"/>
          <w:b/>
        </w:rPr>
        <w:t>Time-bounded</w:t>
      </w:r>
      <w:r w:rsidRPr="00114721">
        <w:rPr>
          <w:rFonts w:ascii="Minion Pro" w:hAnsi="Minion Pro"/>
        </w:rPr>
        <w:t>: A cold shower, not chronic illness</w:t>
      </w:r>
    </w:p>
    <w:p w14:paraId="2ED86641" w14:textId="77777777" w:rsidR="00B91656" w:rsidRPr="00114721" w:rsidRDefault="00000000" w:rsidP="00114721">
      <w:pPr>
        <w:numPr>
          <w:ilvl w:val="0"/>
          <w:numId w:val="5"/>
        </w:numPr>
        <w:spacing w:after="60" w:line="288" w:lineRule="auto"/>
        <w:ind w:hanging="504"/>
        <w:rPr>
          <w:rFonts w:ascii="Minion Pro" w:hAnsi="Minion Pro"/>
        </w:rPr>
      </w:pPr>
      <w:r w:rsidRPr="00114721">
        <w:rPr>
          <w:rFonts w:ascii="Minion Pro" w:hAnsi="Minion Pro"/>
          <w:b/>
        </w:rPr>
        <w:t>Aligned with values</w:t>
      </w:r>
      <w:r w:rsidRPr="00114721">
        <w:rPr>
          <w:rFonts w:ascii="Minion Pro" w:hAnsi="Minion Pro"/>
        </w:rPr>
        <w:t>: Discomfort with direction</w:t>
      </w:r>
    </w:p>
    <w:p w14:paraId="3ED78815" w14:textId="77777777" w:rsidR="00B91656" w:rsidRPr="00114721" w:rsidRDefault="00000000" w:rsidP="00114721">
      <w:pPr>
        <w:numPr>
          <w:ilvl w:val="0"/>
          <w:numId w:val="5"/>
        </w:numPr>
        <w:spacing w:after="60" w:line="288" w:lineRule="auto"/>
        <w:ind w:hanging="504"/>
        <w:rPr>
          <w:rFonts w:ascii="Minion Pro" w:hAnsi="Minion Pro"/>
        </w:rPr>
      </w:pPr>
      <w:r w:rsidRPr="00114721">
        <w:rPr>
          <w:rFonts w:ascii="Minion Pro" w:hAnsi="Minion Pro"/>
          <w:b/>
        </w:rPr>
        <w:t>Appropriately sized</w:t>
      </w:r>
      <w:r w:rsidRPr="00114721">
        <w:rPr>
          <w:rFonts w:ascii="Minion Pro" w:hAnsi="Minion Pro"/>
        </w:rPr>
        <w:t>: Challenging but not crushing</w:t>
      </w:r>
    </w:p>
    <w:p w14:paraId="6D8C5781" w14:textId="412339E5" w:rsidR="00B91656" w:rsidRPr="00114721" w:rsidRDefault="004E7B5C" w:rsidP="00357665">
      <w:pPr>
        <w:spacing w:line="312" w:lineRule="auto"/>
        <w:ind w:left="-5"/>
        <w:rPr>
          <w:rFonts w:ascii="Minion Pro" w:hAnsi="Minion Pro"/>
        </w:rPr>
      </w:pPr>
      <w:r w:rsidRPr="00114721">
        <w:rPr>
          <w:rFonts w:ascii="Minion Pro" w:hAnsi="Minion Pro"/>
        </w:rPr>
        <w:br/>
        <w:t xml:space="preserve">This is the difference between eustress (the good stuff) and distress (the destructive stuff). One </w:t>
      </w:r>
      <w:r w:rsidR="0047754B" w:rsidRPr="00114721">
        <w:rPr>
          <w:rFonts w:ascii="Minion Pro" w:hAnsi="Minion Pro"/>
        </w:rPr>
        <w:t>builds,</w:t>
      </w:r>
      <w:r w:rsidRPr="00114721">
        <w:rPr>
          <w:rFonts w:ascii="Minion Pro" w:hAnsi="Minion Pro"/>
        </w:rPr>
        <w:t xml:space="preserve"> the other breaks.</w:t>
      </w:r>
    </w:p>
    <w:p w14:paraId="3C05F3D0"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Step 3: The Two Paths of Transformation</w:t>
      </w:r>
    </w:p>
    <w:p w14:paraId="4B674775" w14:textId="4F296FF9" w:rsidR="00B91656" w:rsidRPr="00114721" w:rsidRDefault="00000000" w:rsidP="00357665">
      <w:pPr>
        <w:spacing w:line="312" w:lineRule="auto"/>
        <w:ind w:left="-5"/>
        <w:rPr>
          <w:rFonts w:ascii="Minion Pro" w:hAnsi="Minion Pro"/>
        </w:rPr>
      </w:pPr>
      <w:r w:rsidRPr="00114721">
        <w:rPr>
          <w:rFonts w:ascii="Minion Pro" w:hAnsi="Minion Pro"/>
          <w:b/>
        </w:rPr>
        <w:t>Path 1: Sweeten the U</w:t>
      </w:r>
      <w:r w:rsidR="00031664">
        <w:rPr>
          <w:rFonts w:ascii="Minion Pro" w:hAnsi="Minion Pro"/>
          <w:b/>
        </w:rPr>
        <w:t>.</w:t>
      </w:r>
      <w:r w:rsidRPr="00114721">
        <w:rPr>
          <w:rFonts w:ascii="Minion Pro" w:hAnsi="Minion Pro"/>
        </w:rPr>
        <w:t xml:space="preserve"> Our ancestors sang work songs while building pyramids. You can listen to podcasts while running. Same principle, different millennium. Add pleasure to pain without eliminating the challenge:</w:t>
      </w:r>
    </w:p>
    <w:p w14:paraId="542D25A0" w14:textId="77777777" w:rsidR="00B91656" w:rsidRPr="00114721" w:rsidRDefault="00000000" w:rsidP="00357665">
      <w:pPr>
        <w:numPr>
          <w:ilvl w:val="0"/>
          <w:numId w:val="6"/>
        </w:numPr>
        <w:spacing w:after="9" w:line="312" w:lineRule="auto"/>
        <w:ind w:hanging="500"/>
        <w:rPr>
          <w:rFonts w:ascii="Minion Pro" w:hAnsi="Minion Pro"/>
        </w:rPr>
      </w:pPr>
      <w:r w:rsidRPr="00114721">
        <w:rPr>
          <w:rFonts w:ascii="Minion Pro" w:hAnsi="Minion Pro"/>
        </w:rPr>
        <w:t>Schedule hard tasks during peak energy</w:t>
      </w:r>
    </w:p>
    <w:p w14:paraId="630947F6" w14:textId="77777777" w:rsidR="00B91656" w:rsidRPr="00114721" w:rsidRDefault="00000000" w:rsidP="00357665">
      <w:pPr>
        <w:numPr>
          <w:ilvl w:val="0"/>
          <w:numId w:val="6"/>
        </w:numPr>
        <w:spacing w:after="9" w:line="312" w:lineRule="auto"/>
        <w:ind w:hanging="500"/>
        <w:rPr>
          <w:rFonts w:ascii="Minion Pro" w:hAnsi="Minion Pro"/>
        </w:rPr>
      </w:pPr>
      <w:r w:rsidRPr="00114721">
        <w:rPr>
          <w:rFonts w:ascii="Minion Pro" w:hAnsi="Minion Pro"/>
        </w:rPr>
        <w:t>Pair tedious work with favorite music</w:t>
      </w:r>
    </w:p>
    <w:p w14:paraId="761A843A" w14:textId="77777777" w:rsidR="00B91656" w:rsidRPr="00114721" w:rsidRDefault="00000000" w:rsidP="00357665">
      <w:pPr>
        <w:numPr>
          <w:ilvl w:val="0"/>
          <w:numId w:val="6"/>
        </w:numPr>
        <w:spacing w:after="9" w:line="312" w:lineRule="auto"/>
        <w:ind w:hanging="500"/>
        <w:rPr>
          <w:rFonts w:ascii="Minion Pro" w:hAnsi="Minion Pro"/>
        </w:rPr>
      </w:pPr>
      <w:r w:rsidRPr="00114721">
        <w:rPr>
          <w:rFonts w:ascii="Minion Pro" w:hAnsi="Minion Pro"/>
        </w:rPr>
        <w:t>Promise rewards after completion</w:t>
      </w:r>
    </w:p>
    <w:p w14:paraId="724F996E" w14:textId="77777777" w:rsidR="00B91656" w:rsidRPr="00114721" w:rsidRDefault="00000000" w:rsidP="00357665">
      <w:pPr>
        <w:spacing w:line="312" w:lineRule="auto"/>
        <w:ind w:left="-5"/>
        <w:rPr>
          <w:rFonts w:ascii="Minion Pro" w:hAnsi="Minion Pro"/>
        </w:rPr>
      </w:pPr>
      <w:r w:rsidRPr="00114721">
        <w:rPr>
          <w:rFonts w:ascii="Minion Pro" w:hAnsi="Minion Pro"/>
        </w:rPr>
        <w:lastRenderedPageBreak/>
        <w:t>Remember—your brain interprets any reduction in discomfort as reward. Use that quirk.</w:t>
      </w:r>
    </w:p>
    <w:p w14:paraId="72BE149B" w14:textId="03B9749C" w:rsidR="00B91656" w:rsidRPr="00114721" w:rsidRDefault="00000000" w:rsidP="00357665">
      <w:pPr>
        <w:spacing w:line="312" w:lineRule="auto"/>
        <w:ind w:left="-5"/>
        <w:rPr>
          <w:rFonts w:ascii="Minion Pro" w:hAnsi="Minion Pro"/>
        </w:rPr>
      </w:pPr>
      <w:r w:rsidRPr="00114721">
        <w:rPr>
          <w:rFonts w:ascii="Minion Pro" w:hAnsi="Minion Pro"/>
          <w:b/>
        </w:rPr>
        <w:t>Path 2: Flip the U</w:t>
      </w:r>
      <w:r w:rsidR="00031664">
        <w:rPr>
          <w:rFonts w:ascii="Minion Pro" w:hAnsi="Minion Pro"/>
          <w:b/>
        </w:rPr>
        <w:t>.</w:t>
      </w:r>
      <w:r w:rsidRPr="00114721">
        <w:rPr>
          <w:rFonts w:ascii="Minion Pro" w:hAnsi="Minion Pro"/>
        </w:rPr>
        <w:t xml:space="preserve"> This is the advanced technique—complete narrative transformation. That job interview isn't an interrogation; it's a chance to share your story. Exercise isn't punishment; it's sculpture with your body as marble.</w:t>
      </w:r>
    </w:p>
    <w:p w14:paraId="0129840F" w14:textId="77777777" w:rsidR="00B91656" w:rsidRPr="00114721" w:rsidRDefault="00000000" w:rsidP="00357665">
      <w:pPr>
        <w:spacing w:line="312" w:lineRule="auto"/>
        <w:ind w:left="-5"/>
        <w:rPr>
          <w:rFonts w:ascii="Minion Pro" w:hAnsi="Minion Pro"/>
        </w:rPr>
      </w:pPr>
      <w:r w:rsidRPr="00114721">
        <w:rPr>
          <w:rFonts w:ascii="Minion Pro" w:hAnsi="Minion Pro"/>
        </w:rPr>
        <w:t>Sometimes the flip goes quantum. Runners hit the "runner's high" where pain becomes pleasure. Csikszentmihalyi documented "flow" states where challenge dissolves into joy. Cold shower aficionados report the shock transforming into electric vitality.</w:t>
      </w:r>
    </w:p>
    <w:p w14:paraId="30BBEFC5" w14:textId="77777777" w:rsidR="00B91656" w:rsidRPr="00114721" w:rsidRDefault="00000000" w:rsidP="00357665">
      <w:pPr>
        <w:spacing w:line="312" w:lineRule="auto"/>
        <w:ind w:left="-5"/>
        <w:rPr>
          <w:rFonts w:ascii="Minion Pro" w:hAnsi="Minion Pro"/>
        </w:rPr>
      </w:pPr>
      <w:r w:rsidRPr="00114721">
        <w:rPr>
          <w:rFonts w:ascii="Minion Pro" w:hAnsi="Minion Pro"/>
        </w:rPr>
        <w:t>When you successfully flip a U, you're not just enduring discomfort—you're transmuting it into its opposite. That's alchemy. That's power.</w:t>
      </w:r>
    </w:p>
    <w:p w14:paraId="34EA1483"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The Cascade Phenomenon</w:t>
      </w:r>
    </w:p>
    <w:p w14:paraId="1321B08F" w14:textId="66F3CE2B" w:rsidR="00B91656" w:rsidRPr="00114721" w:rsidRDefault="00E1202A" w:rsidP="00357665">
      <w:pPr>
        <w:spacing w:after="294" w:line="312" w:lineRule="auto"/>
        <w:ind w:left="-5"/>
        <w:rPr>
          <w:rFonts w:ascii="Minion Pro" w:hAnsi="Minion Pro"/>
        </w:rPr>
      </w:pPr>
      <w:r>
        <w:rPr>
          <w:rFonts w:ascii="Minion Pro" w:hAnsi="Minion Pro"/>
        </w:rPr>
        <w:t>U</w:t>
      </w:r>
      <w:r>
        <w:t>‣</w:t>
      </w:r>
      <w:r>
        <w:rPr>
          <w:rFonts w:ascii="Minion Pro" w:hAnsi="Minion Pro"/>
        </w:rPr>
        <w:t>H</w:t>
      </w:r>
      <w:r w:rsidRPr="00114721">
        <w:rPr>
          <w:rFonts w:ascii="Minion Pro" w:hAnsi="Minion Pro"/>
        </w:rPr>
        <w:t xml:space="preserve"> pairs rarely travel alone. They cascade like dominoes, each victory enabling the next:</w:t>
      </w:r>
    </w:p>
    <w:p w14:paraId="0E7F1A4F" w14:textId="78FCE709" w:rsidR="00B91656" w:rsidRPr="00114721" w:rsidRDefault="00000000" w:rsidP="00357665">
      <w:pPr>
        <w:spacing w:line="312" w:lineRule="auto"/>
        <w:ind w:left="-5"/>
        <w:rPr>
          <w:rFonts w:ascii="Minion Pro" w:hAnsi="Minion Pro"/>
        </w:rPr>
      </w:pPr>
      <w:r w:rsidRPr="00114721">
        <w:rPr>
          <w:rFonts w:ascii="Minion Pro" w:hAnsi="Minion Pro"/>
        </w:rPr>
        <w:t>Wake early (U</w:t>
      </w:r>
      <w:r w:rsidRPr="00114721">
        <w:rPr>
          <w:rFonts w:ascii="Minion Pro" w:eastAsia="Calibri" w:hAnsi="Minion Pro" w:cs="Cambria Math"/>
        </w:rPr>
        <w:t>₁</w:t>
      </w:r>
      <w:r w:rsidRPr="00114721">
        <w:rPr>
          <w:rFonts w:ascii="Minion Pro" w:hAnsi="Minion Pro"/>
        </w:rPr>
        <w:t xml:space="preserve">) </w:t>
      </w:r>
      <w:r w:rsidR="005E7CEE">
        <w:t>‣</w:t>
      </w:r>
      <w:r w:rsidRPr="00114721">
        <w:rPr>
          <w:rFonts w:ascii="Minion Pro" w:hAnsi="Minion Pro"/>
        </w:rPr>
        <w:t xml:space="preserve"> Exercise time (H</w:t>
      </w:r>
      <w:r w:rsidRPr="00114721">
        <w:rPr>
          <w:rFonts w:ascii="Minion Pro" w:eastAsia="Calibri" w:hAnsi="Minion Pro" w:cs="Cambria Math"/>
        </w:rPr>
        <w:t>₁</w:t>
      </w:r>
      <w:r w:rsidRPr="00114721">
        <w:rPr>
          <w:rFonts w:ascii="Minion Pro" w:hAnsi="Minion Pro"/>
        </w:rPr>
        <w:t xml:space="preserve">) </w:t>
      </w:r>
      <w:r w:rsidR="005E7CEE">
        <w:t>‣</w:t>
      </w:r>
      <w:r w:rsidRPr="00114721">
        <w:rPr>
          <w:rFonts w:ascii="Minion Pro" w:hAnsi="Minion Pro"/>
        </w:rPr>
        <w:t xml:space="preserve"> Energy boost (H</w:t>
      </w:r>
      <w:r w:rsidRPr="00114721">
        <w:rPr>
          <w:rFonts w:ascii="Minion Pro" w:eastAsia="Calibri" w:hAnsi="Minion Pro" w:cs="Cambria Math"/>
        </w:rPr>
        <w:t>₂</w:t>
      </w:r>
      <w:r w:rsidRPr="00114721">
        <w:rPr>
          <w:rFonts w:ascii="Minion Pro" w:hAnsi="Minion Pro"/>
        </w:rPr>
        <w:t xml:space="preserve">) </w:t>
      </w:r>
      <w:r w:rsidR="005E7CEE">
        <w:t>‣</w:t>
      </w:r>
      <w:r w:rsidRPr="00114721">
        <w:rPr>
          <w:rFonts w:ascii="Minion Pro" w:hAnsi="Minion Pro"/>
        </w:rPr>
        <w:t xml:space="preserve"> Tackle big project (U</w:t>
      </w:r>
      <w:r w:rsidRPr="00114721">
        <w:rPr>
          <w:rFonts w:ascii="Minion Pro" w:eastAsia="Calibri" w:hAnsi="Minion Pro" w:cs="Cambria Math"/>
        </w:rPr>
        <w:t>₂</w:t>
      </w:r>
      <w:r w:rsidRPr="00114721">
        <w:rPr>
          <w:rFonts w:ascii="Minion Pro" w:hAnsi="Minion Pro"/>
        </w:rPr>
        <w:t xml:space="preserve">) </w:t>
      </w:r>
      <w:r w:rsidR="005E7CEE">
        <w:t>‣</w:t>
      </w:r>
      <w:r w:rsidRPr="00114721">
        <w:rPr>
          <w:rFonts w:ascii="Minion Pro" w:hAnsi="Minion Pro"/>
        </w:rPr>
        <w:t xml:space="preserve"> Career advancement (H</w:t>
      </w:r>
      <w:r w:rsidRPr="00114721">
        <w:rPr>
          <w:rFonts w:ascii="Minion Pro" w:eastAsia="Calibri" w:hAnsi="Minion Pro" w:cs="Cambria Math"/>
        </w:rPr>
        <w:t>₃</w:t>
      </w:r>
      <w:r w:rsidRPr="00114721">
        <w:rPr>
          <w:rFonts w:ascii="Minion Pro" w:hAnsi="Minion Pro"/>
        </w:rPr>
        <w:t xml:space="preserve">) </w:t>
      </w:r>
      <w:r w:rsidR="005E7CEE">
        <w:t>‣</w:t>
      </w:r>
      <w:r w:rsidRPr="00114721">
        <w:rPr>
          <w:rFonts w:ascii="Minion Pro" w:hAnsi="Minion Pro"/>
        </w:rPr>
        <w:t xml:space="preserve"> Life satisfaction (H</w:t>
      </w:r>
      <w:r w:rsidRPr="00114721">
        <w:rPr>
          <w:rFonts w:ascii="Minion Pro" w:eastAsia="Calibri" w:hAnsi="Minion Pro" w:cs="Cambria Math"/>
        </w:rPr>
        <w:t>₄</w:t>
      </w:r>
      <w:r w:rsidRPr="00114721">
        <w:rPr>
          <w:rFonts w:ascii="Minion Pro" w:hAnsi="Minion Pro"/>
        </w:rPr>
        <w:t>)</w:t>
      </w:r>
    </w:p>
    <w:p w14:paraId="3D20F4F2" w14:textId="77777777" w:rsidR="00B91656" w:rsidRPr="00114721" w:rsidRDefault="00000000" w:rsidP="00357665">
      <w:pPr>
        <w:spacing w:line="312" w:lineRule="auto"/>
        <w:ind w:left="-5"/>
        <w:rPr>
          <w:rFonts w:ascii="Minion Pro" w:hAnsi="Minion Pro"/>
        </w:rPr>
      </w:pPr>
      <w:r w:rsidRPr="00114721">
        <w:rPr>
          <w:rFonts w:ascii="Minion Pro" w:hAnsi="Minion Pro"/>
        </w:rPr>
        <w:t>Each conquered discomfort expands your capacity for the next challenge. Psychologists call this an "upward spiral"—success breeding success, confidence building on confidence.</w:t>
      </w:r>
    </w:p>
    <w:p w14:paraId="3461B880"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lastRenderedPageBreak/>
        <w:t>The Procrastination Paradox</w:t>
      </w:r>
    </w:p>
    <w:p w14:paraId="23EFDACC" w14:textId="5715A2E6" w:rsidR="00B91656" w:rsidRPr="00114721" w:rsidRDefault="00000000" w:rsidP="00357665">
      <w:pPr>
        <w:spacing w:line="312" w:lineRule="auto"/>
        <w:ind w:left="-5"/>
        <w:rPr>
          <w:rFonts w:ascii="Minion Pro" w:hAnsi="Minion Pro"/>
        </w:rPr>
      </w:pPr>
      <w:r w:rsidRPr="00114721">
        <w:rPr>
          <w:rFonts w:ascii="Minion Pro" w:hAnsi="Minion Pro"/>
        </w:rPr>
        <w:t xml:space="preserve">"Tomorrow" is where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go to die. We tell ourselves discomfort will be easier later. Research by Piers Steel says otherwise: procrastination amplifies anxiety and diminishes rewards. The conversation gets harder. The fitness gap widens. The dream calcifies into regret.</w:t>
      </w:r>
    </w:p>
    <w:p w14:paraId="43A984D9" w14:textId="77777777" w:rsidR="00B91656" w:rsidRPr="00114721" w:rsidRDefault="00000000" w:rsidP="00357665">
      <w:pPr>
        <w:spacing w:line="312" w:lineRule="auto"/>
        <w:ind w:left="-5"/>
        <w:rPr>
          <w:rFonts w:ascii="Minion Pro" w:hAnsi="Minion Pro"/>
        </w:rPr>
      </w:pPr>
      <w:r w:rsidRPr="00114721">
        <w:rPr>
          <w:rFonts w:ascii="Minion Pro" w:hAnsi="Minion Pro"/>
        </w:rPr>
        <w:t xml:space="preserve">Tedeschi and Calhoun studied trauma survivors and found that 53% experience significant posttraumatic growth—but only through active engagement with their experience. </w:t>
      </w:r>
      <w:r w:rsidRPr="00114721">
        <w:rPr>
          <w:rFonts w:ascii="Minion Pro" w:hAnsi="Minion Pro"/>
          <w:i/>
        </w:rPr>
        <w:t>Time doesn't transform U into H.</w:t>
      </w:r>
      <w:r w:rsidRPr="00114721">
        <w:rPr>
          <w:rFonts w:ascii="Minion Pro" w:hAnsi="Minion Pro"/>
        </w:rPr>
        <w:t xml:space="preserve"> Action does.</w:t>
      </w:r>
    </w:p>
    <w:p w14:paraId="595A5046"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The Hormesis Secret</w:t>
      </w:r>
    </w:p>
    <w:p w14:paraId="78C6664B" w14:textId="77777777" w:rsidR="00B91656" w:rsidRPr="00114721" w:rsidRDefault="00000000" w:rsidP="00031664">
      <w:pPr>
        <w:spacing w:after="120" w:line="312" w:lineRule="auto"/>
        <w:ind w:left="0" w:hanging="14"/>
        <w:rPr>
          <w:rFonts w:ascii="Minion Pro" w:hAnsi="Minion Pro"/>
        </w:rPr>
      </w:pPr>
      <w:r w:rsidRPr="00114721">
        <w:rPr>
          <w:rFonts w:ascii="Minion Pro" w:hAnsi="Minion Pro"/>
        </w:rPr>
        <w:t>Biology has always known what psychology is just discovering: the right dose of stress makes organisms stronger. It's called hormesis, and it's everywhere:</w:t>
      </w:r>
    </w:p>
    <w:p w14:paraId="6E4F356B" w14:textId="77777777" w:rsidR="00B91656" w:rsidRPr="00114721" w:rsidRDefault="00000000" w:rsidP="00031664">
      <w:pPr>
        <w:numPr>
          <w:ilvl w:val="0"/>
          <w:numId w:val="7"/>
        </w:numPr>
        <w:spacing w:after="0" w:line="312" w:lineRule="auto"/>
        <w:ind w:hanging="504"/>
        <w:rPr>
          <w:rFonts w:ascii="Minion Pro" w:hAnsi="Minion Pro"/>
        </w:rPr>
      </w:pPr>
      <w:r w:rsidRPr="00114721">
        <w:rPr>
          <w:rFonts w:ascii="Minion Pro" w:hAnsi="Minion Pro"/>
        </w:rPr>
        <w:t>Muscles grow by tearing</w:t>
      </w:r>
    </w:p>
    <w:p w14:paraId="6FC1328B" w14:textId="77777777" w:rsidR="00B91656" w:rsidRPr="00114721" w:rsidRDefault="00000000" w:rsidP="00031664">
      <w:pPr>
        <w:numPr>
          <w:ilvl w:val="0"/>
          <w:numId w:val="7"/>
        </w:numPr>
        <w:spacing w:after="0" w:line="312" w:lineRule="auto"/>
        <w:ind w:hanging="504"/>
        <w:rPr>
          <w:rFonts w:ascii="Minion Pro" w:hAnsi="Minion Pro"/>
        </w:rPr>
      </w:pPr>
      <w:r w:rsidRPr="00114721">
        <w:rPr>
          <w:rFonts w:ascii="Minion Pro" w:hAnsi="Minion Pro"/>
        </w:rPr>
        <w:t>Bones strengthen under impact</w:t>
      </w:r>
    </w:p>
    <w:p w14:paraId="61BCF541" w14:textId="77777777" w:rsidR="00B91656" w:rsidRPr="00114721" w:rsidRDefault="00000000" w:rsidP="00031664">
      <w:pPr>
        <w:numPr>
          <w:ilvl w:val="0"/>
          <w:numId w:val="7"/>
        </w:numPr>
        <w:spacing w:after="0" w:line="312" w:lineRule="auto"/>
        <w:ind w:hanging="504"/>
        <w:rPr>
          <w:rFonts w:ascii="Minion Pro" w:hAnsi="Minion Pro"/>
        </w:rPr>
      </w:pPr>
      <w:r w:rsidRPr="00114721">
        <w:rPr>
          <w:rFonts w:ascii="Minion Pro" w:hAnsi="Minion Pro"/>
        </w:rPr>
        <w:t>Immune systems improve through exposure</w:t>
      </w:r>
    </w:p>
    <w:p w14:paraId="19C5BB24" w14:textId="25F9E73F" w:rsidR="004E7B5C" w:rsidRPr="00114721" w:rsidRDefault="00000000" w:rsidP="00031664">
      <w:pPr>
        <w:numPr>
          <w:ilvl w:val="0"/>
          <w:numId w:val="7"/>
        </w:numPr>
        <w:spacing w:after="120" w:line="312" w:lineRule="auto"/>
        <w:ind w:hanging="504"/>
        <w:rPr>
          <w:rFonts w:ascii="Minion Pro" w:hAnsi="Minion Pro"/>
        </w:rPr>
      </w:pPr>
      <w:r w:rsidRPr="00114721">
        <w:rPr>
          <w:rFonts w:ascii="Minion Pro" w:hAnsi="Minion Pro"/>
        </w:rPr>
        <w:t>Brains build resilience through challenge</w:t>
      </w:r>
    </w:p>
    <w:p w14:paraId="5B2A7010" w14:textId="7AC2AF23" w:rsidR="00B91656" w:rsidRPr="00114721" w:rsidRDefault="00000000" w:rsidP="00357665">
      <w:pPr>
        <w:spacing w:line="312" w:lineRule="auto"/>
        <w:ind w:left="-5"/>
        <w:rPr>
          <w:rFonts w:ascii="Minion Pro" w:hAnsi="Minion Pro"/>
        </w:rPr>
      </w:pPr>
      <w:r w:rsidRPr="00114721">
        <w:rPr>
          <w:rFonts w:ascii="Minion Pro" w:hAnsi="Minion Pro"/>
        </w:rPr>
        <w:t>A 2024 meta-analysis of cold</w:t>
      </w:r>
      <w:r w:rsidR="0047754B" w:rsidRPr="00114721">
        <w:rPr>
          <w:rFonts w:ascii="Minion Pro" w:hAnsi="Minion Pro"/>
        </w:rPr>
        <w:t>-</w:t>
      </w:r>
      <w:r w:rsidRPr="00114721">
        <w:rPr>
          <w:rFonts w:ascii="Minion Pro" w:hAnsi="Minion Pro"/>
        </w:rPr>
        <w:t>water immersion (n=3,177) found improvements in mood, immunity, and sleep. But dosage is everything. Too little stress, no adaptation. Too much, you break. The sweet spot—the "hormetic zone"—is where magic happens.</w:t>
      </w:r>
    </w:p>
    <w:p w14:paraId="2B8D082F" w14:textId="77777777" w:rsidR="0016107C" w:rsidRDefault="0016107C">
      <w:pPr>
        <w:spacing w:after="160" w:line="278" w:lineRule="auto"/>
        <w:ind w:left="0" w:firstLine="0"/>
        <w:rPr>
          <w:rFonts w:ascii="Minion Pro" w:hAnsi="Minion Pro"/>
          <w:b/>
        </w:rPr>
      </w:pPr>
      <w:r>
        <w:rPr>
          <w:rFonts w:ascii="Minion Pro" w:hAnsi="Minion Pro"/>
        </w:rPr>
        <w:br w:type="page"/>
      </w:r>
    </w:p>
    <w:p w14:paraId="2E1C938C" w14:textId="42AE15F4" w:rsidR="00B91656" w:rsidRPr="00114721" w:rsidRDefault="00000000" w:rsidP="00357665">
      <w:pPr>
        <w:pStyle w:val="Heading3"/>
        <w:spacing w:line="312" w:lineRule="auto"/>
        <w:ind w:left="-5"/>
        <w:rPr>
          <w:rFonts w:ascii="Minion Pro" w:hAnsi="Minion Pro"/>
        </w:rPr>
      </w:pPr>
      <w:r w:rsidRPr="00114721">
        <w:rPr>
          <w:rFonts w:ascii="Minion Pro" w:hAnsi="Minion Pro"/>
        </w:rPr>
        <w:lastRenderedPageBreak/>
        <w:t>Implementation Protocol</w:t>
      </w:r>
      <w:r w:rsidRPr="00114721">
        <w:rPr>
          <w:rFonts w:ascii="Minion Pro" w:hAnsi="Minion Pro"/>
        </w:rPr>
        <w:tab/>
      </w:r>
    </w:p>
    <w:p w14:paraId="09900CFE" w14:textId="2E46CB3A" w:rsidR="004E7B5C" w:rsidRPr="00114721" w:rsidRDefault="004E7B5C" w:rsidP="00031664">
      <w:pPr>
        <w:numPr>
          <w:ilvl w:val="0"/>
          <w:numId w:val="8"/>
        </w:numPr>
        <w:tabs>
          <w:tab w:val="left" w:pos="900"/>
        </w:tabs>
        <w:spacing w:after="120" w:line="240" w:lineRule="auto"/>
        <w:ind w:left="450"/>
        <w:rPr>
          <w:rFonts w:ascii="Minion Pro" w:hAnsi="Minion Pro"/>
        </w:rPr>
      </w:pPr>
      <w:r w:rsidRPr="00114721">
        <w:rPr>
          <w:rFonts w:ascii="Minion Pro" w:hAnsi="Minion Pro"/>
          <w:b/>
        </w:rPr>
        <w:t>Start ridiculously small</w:t>
      </w:r>
      <w:r w:rsidRPr="00114721">
        <w:rPr>
          <w:rFonts w:ascii="Minion Pro" w:hAnsi="Minion Pro"/>
        </w:rPr>
        <w:t xml:space="preserve">: </w:t>
      </w:r>
      <w:r w:rsidR="00162A77">
        <w:rPr>
          <w:rFonts w:ascii="Minion Pro" w:hAnsi="Minion Pro"/>
        </w:rPr>
        <w:br/>
      </w:r>
      <w:r w:rsidR="00162A77">
        <w:rPr>
          <w:rFonts w:ascii="Minion Pro" w:hAnsi="Minion Pro"/>
        </w:rPr>
        <w:tab/>
      </w:r>
      <w:r w:rsidRPr="00114721">
        <w:rPr>
          <w:rFonts w:ascii="Minion Pro" w:hAnsi="Minion Pro"/>
        </w:rPr>
        <w:t>Five minutes earlier, not 5 AM</w:t>
      </w:r>
    </w:p>
    <w:p w14:paraId="19551DE1" w14:textId="339CD9B0" w:rsidR="00B91656" w:rsidRPr="00114721" w:rsidRDefault="00000000" w:rsidP="00031664">
      <w:pPr>
        <w:numPr>
          <w:ilvl w:val="0"/>
          <w:numId w:val="8"/>
        </w:numPr>
        <w:tabs>
          <w:tab w:val="left" w:pos="900"/>
        </w:tabs>
        <w:spacing w:after="120" w:line="240" w:lineRule="auto"/>
        <w:ind w:left="450"/>
        <w:rPr>
          <w:rFonts w:ascii="Minion Pro" w:hAnsi="Minion Pro"/>
        </w:rPr>
      </w:pPr>
      <w:r w:rsidRPr="00114721">
        <w:rPr>
          <w:rFonts w:ascii="Minion Pro" w:hAnsi="Minion Pro"/>
          <w:b/>
        </w:rPr>
        <w:t>Document everything</w:t>
      </w:r>
      <w:r w:rsidRPr="00114721">
        <w:rPr>
          <w:rFonts w:ascii="Minion Pro" w:hAnsi="Minion Pro"/>
        </w:rPr>
        <w:t xml:space="preserve">: </w:t>
      </w:r>
      <w:r w:rsidR="00162A77">
        <w:rPr>
          <w:rFonts w:ascii="Minion Pro" w:hAnsi="Minion Pro"/>
        </w:rPr>
        <w:br/>
      </w:r>
      <w:r w:rsidR="00162A77">
        <w:rPr>
          <w:rFonts w:ascii="Minion Pro" w:hAnsi="Minion Pro"/>
        </w:rPr>
        <w:tab/>
      </w:r>
      <w:r w:rsidRPr="00114721">
        <w:rPr>
          <w:rFonts w:ascii="Minion Pro" w:hAnsi="Minion Pro"/>
        </w:rPr>
        <w:t>Our memory lies about past discomfort</w:t>
      </w:r>
    </w:p>
    <w:p w14:paraId="7168072B" w14:textId="023C10FD" w:rsidR="00B91656" w:rsidRPr="00114721" w:rsidRDefault="00000000" w:rsidP="00031664">
      <w:pPr>
        <w:numPr>
          <w:ilvl w:val="0"/>
          <w:numId w:val="8"/>
        </w:numPr>
        <w:tabs>
          <w:tab w:val="left" w:pos="900"/>
        </w:tabs>
        <w:spacing w:after="120" w:line="240" w:lineRule="auto"/>
        <w:ind w:left="450" w:right="-360"/>
        <w:rPr>
          <w:rFonts w:ascii="Minion Pro" w:hAnsi="Minion Pro"/>
        </w:rPr>
      </w:pPr>
      <w:r w:rsidRPr="00114721">
        <w:rPr>
          <w:rFonts w:ascii="Minion Pro" w:hAnsi="Minion Pro"/>
          <w:b/>
        </w:rPr>
        <w:t>Process over outcome</w:t>
      </w:r>
      <w:r w:rsidRPr="00114721">
        <w:rPr>
          <w:rFonts w:ascii="Minion Pro" w:hAnsi="Minion Pro"/>
        </w:rPr>
        <w:t xml:space="preserve">: </w:t>
      </w:r>
      <w:r w:rsidR="00162A77">
        <w:rPr>
          <w:rFonts w:ascii="Minion Pro" w:hAnsi="Minion Pro"/>
        </w:rPr>
        <w:br/>
      </w:r>
      <w:r w:rsidR="00162A77">
        <w:rPr>
          <w:rFonts w:ascii="Minion Pro" w:hAnsi="Minion Pro"/>
        </w:rPr>
        <w:tab/>
      </w:r>
      <w:r w:rsidRPr="00114721">
        <w:rPr>
          <w:rFonts w:ascii="Minion Pro" w:hAnsi="Minion Pro"/>
        </w:rPr>
        <w:t>"Exercise 3x this week" beats "lose 20 pounds"</w:t>
      </w:r>
    </w:p>
    <w:p w14:paraId="3EE7F2EF" w14:textId="09663967" w:rsidR="00B91656" w:rsidRPr="00114721" w:rsidRDefault="00000000" w:rsidP="00031664">
      <w:pPr>
        <w:numPr>
          <w:ilvl w:val="0"/>
          <w:numId w:val="8"/>
        </w:numPr>
        <w:tabs>
          <w:tab w:val="left" w:pos="900"/>
        </w:tabs>
        <w:spacing w:after="120" w:line="240" w:lineRule="auto"/>
        <w:ind w:left="450"/>
        <w:rPr>
          <w:rFonts w:ascii="Minion Pro" w:hAnsi="Minion Pro"/>
        </w:rPr>
      </w:pPr>
      <w:r w:rsidRPr="00114721">
        <w:rPr>
          <w:rFonts w:ascii="Minion Pro" w:hAnsi="Minion Pro"/>
          <w:b/>
        </w:rPr>
        <w:t>Recruit allies</w:t>
      </w:r>
      <w:r w:rsidRPr="00114721">
        <w:rPr>
          <w:rFonts w:ascii="Minion Pro" w:hAnsi="Minion Pro"/>
        </w:rPr>
        <w:t xml:space="preserve">: </w:t>
      </w:r>
      <w:r w:rsidR="00162A77">
        <w:rPr>
          <w:rFonts w:ascii="Minion Pro" w:hAnsi="Minion Pro"/>
        </w:rPr>
        <w:br/>
      </w:r>
      <w:r w:rsidR="00162A77">
        <w:rPr>
          <w:rFonts w:ascii="Minion Pro" w:hAnsi="Minion Pro"/>
        </w:rPr>
        <w:tab/>
      </w:r>
      <w:r w:rsidRPr="00114721">
        <w:rPr>
          <w:rFonts w:ascii="Minion Pro" w:hAnsi="Minion Pro"/>
        </w:rPr>
        <w:t>Shared struggle is lighter struggle</w:t>
      </w:r>
    </w:p>
    <w:p w14:paraId="635F8D78" w14:textId="335D75D9" w:rsidR="00B91656" w:rsidRPr="00114721" w:rsidRDefault="00000000" w:rsidP="00031664">
      <w:pPr>
        <w:numPr>
          <w:ilvl w:val="0"/>
          <w:numId w:val="8"/>
        </w:numPr>
        <w:tabs>
          <w:tab w:val="left" w:pos="900"/>
        </w:tabs>
        <w:spacing w:after="120" w:line="240" w:lineRule="auto"/>
        <w:ind w:left="450"/>
        <w:rPr>
          <w:rFonts w:ascii="Minion Pro" w:hAnsi="Minion Pro"/>
        </w:rPr>
      </w:pPr>
      <w:r w:rsidRPr="00114721">
        <w:rPr>
          <w:rFonts w:ascii="Minion Pro" w:hAnsi="Minion Pro"/>
          <w:b/>
        </w:rPr>
        <w:t>Self-compassion mandatory</w:t>
      </w:r>
      <w:r w:rsidRPr="00114721">
        <w:rPr>
          <w:rFonts w:ascii="Minion Pro" w:hAnsi="Minion Pro"/>
        </w:rPr>
        <w:t xml:space="preserve">: </w:t>
      </w:r>
      <w:r w:rsidR="00162A77">
        <w:rPr>
          <w:rFonts w:ascii="Minion Pro" w:hAnsi="Minion Pro"/>
        </w:rPr>
        <w:br/>
      </w:r>
      <w:r w:rsidR="00162A77">
        <w:rPr>
          <w:rFonts w:ascii="Minion Pro" w:hAnsi="Minion Pro"/>
        </w:rPr>
        <w:tab/>
      </w:r>
      <w:r w:rsidRPr="00114721">
        <w:rPr>
          <w:rFonts w:ascii="Minion Pro" w:hAnsi="Minion Pro"/>
        </w:rPr>
        <w:t>Neff's research proves</w:t>
      </w:r>
      <w:r w:rsidR="00162A77">
        <w:rPr>
          <w:rFonts w:ascii="Minion Pro" w:hAnsi="Minion Pro"/>
        </w:rPr>
        <w:t xml:space="preserve"> </w:t>
      </w:r>
      <w:r w:rsidRPr="00114721">
        <w:rPr>
          <w:rFonts w:ascii="Minion Pro" w:hAnsi="Minion Pro"/>
        </w:rPr>
        <w:t>kindness beats criticism</w:t>
      </w:r>
    </w:p>
    <w:p w14:paraId="63C31BD8" w14:textId="369386F8" w:rsidR="00B91656" w:rsidRPr="00114721" w:rsidRDefault="004E7B5C" w:rsidP="00357665">
      <w:pPr>
        <w:pStyle w:val="Heading3"/>
        <w:spacing w:line="312" w:lineRule="auto"/>
        <w:ind w:left="-5"/>
        <w:rPr>
          <w:rFonts w:ascii="Minion Pro" w:hAnsi="Minion Pro"/>
        </w:rPr>
      </w:pPr>
      <w:r w:rsidRPr="00114721">
        <w:rPr>
          <w:rFonts w:ascii="Minion Pro" w:hAnsi="Minion Pro"/>
        </w:rPr>
        <w:br/>
        <w:t>The Ultimate Choice</w:t>
      </w:r>
    </w:p>
    <w:p w14:paraId="4F1012D9" w14:textId="77777777" w:rsidR="00B91656" w:rsidRPr="00114721" w:rsidRDefault="00000000" w:rsidP="00357665">
      <w:pPr>
        <w:spacing w:line="312" w:lineRule="auto"/>
        <w:ind w:left="-5"/>
        <w:rPr>
          <w:rFonts w:ascii="Minion Pro" w:hAnsi="Minion Pro"/>
        </w:rPr>
      </w:pPr>
      <w:r w:rsidRPr="00114721">
        <w:rPr>
          <w:rFonts w:ascii="Minion Pro" w:hAnsi="Minion Pro"/>
        </w:rPr>
        <w:t>So here we are, having come full circle from the savannah to the suburbs. Our ancestors were right to fear the rustling bush—usually. But they were also right to eventually investigate, to hunt, to risk. Without their willingness to engage strategic discomfort, we'd still be hiding in trees.</w:t>
      </w:r>
    </w:p>
    <w:p w14:paraId="36AFDF75" w14:textId="77777777" w:rsidR="00B91656" w:rsidRPr="00114721" w:rsidRDefault="00000000" w:rsidP="00357665">
      <w:pPr>
        <w:spacing w:line="312" w:lineRule="auto"/>
        <w:ind w:left="-5"/>
        <w:rPr>
          <w:rFonts w:ascii="Minion Pro" w:hAnsi="Minion Pro"/>
        </w:rPr>
      </w:pPr>
      <w:r w:rsidRPr="00114721">
        <w:rPr>
          <w:rFonts w:ascii="Minion Pro" w:hAnsi="Minion Pro"/>
        </w:rPr>
        <w:t>The modern world grants us an unprecedented luxury: we can choose our discomforts. We can select the U that leads to H instead of suffering pointlessly. But choose we must, because comfortable misery is still misery.</w:t>
      </w:r>
    </w:p>
    <w:p w14:paraId="141C5011" w14:textId="37199CAD" w:rsidR="00B91656" w:rsidRPr="00114721" w:rsidRDefault="00000000" w:rsidP="00357665">
      <w:pPr>
        <w:spacing w:line="312" w:lineRule="auto"/>
        <w:ind w:left="-5"/>
        <w:rPr>
          <w:rFonts w:ascii="Minion Pro" w:hAnsi="Minion Pro"/>
        </w:rPr>
      </w:pPr>
      <w:r w:rsidRPr="00114721">
        <w:rPr>
          <w:rFonts w:ascii="Minion Pro" w:hAnsi="Minion Pro"/>
        </w:rPr>
        <w:t xml:space="preserve">Don't become a masochist or productivity robot. But recognize that happiness isn't the absence of discomfort—it's the transformation of discomfort into meaning. Many U's contain hidden H's, waiting to be unlocked by those brave enough to turn the key—but it's not every U. You need to acquire the skill of identifying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w:t>
      </w:r>
      <w:r w:rsidRPr="00114721">
        <w:rPr>
          <w:rFonts w:ascii="Minion Pro" w:hAnsi="Minion Pro"/>
        </w:rPr>
        <w:lastRenderedPageBreak/>
        <w:t>opportunities, evaluating them, and then engaging a selected number intelligently.</w:t>
      </w:r>
    </w:p>
    <w:p w14:paraId="1D38575F" w14:textId="77777777" w:rsidR="00B91656" w:rsidRPr="00114721" w:rsidRDefault="00000000" w:rsidP="00357665">
      <w:pPr>
        <w:spacing w:line="312" w:lineRule="auto"/>
        <w:ind w:left="-5"/>
        <w:rPr>
          <w:rFonts w:ascii="Minion Pro" w:hAnsi="Minion Pro"/>
        </w:rPr>
      </w:pPr>
      <w:r w:rsidRPr="00114721">
        <w:rPr>
          <w:rFonts w:ascii="Minion Pro" w:hAnsi="Minion Pro"/>
        </w:rPr>
        <w:t>The rustling in the bushes never stops. The question is: will you keep running, or will you finally turn around and see what's been chasing you all along?</w:t>
      </w:r>
    </w:p>
    <w:p w14:paraId="2329F739" w14:textId="77777777" w:rsidR="0029126B" w:rsidRDefault="00000000" w:rsidP="00357665">
      <w:pPr>
        <w:spacing w:line="312" w:lineRule="auto"/>
        <w:ind w:left="-5"/>
        <w:rPr>
          <w:rFonts w:ascii="Minion Pro" w:hAnsi="Minion Pro"/>
        </w:rPr>
      </w:pPr>
      <w:r w:rsidRPr="00114721">
        <w:rPr>
          <w:rFonts w:ascii="Minion Pro" w:hAnsi="Minion Pro"/>
        </w:rPr>
        <w:t>Now if you'll excuse me, I have a cold shower calling my name. The discomfort beckons, and I've learned to answer.</w:t>
      </w:r>
    </w:p>
    <w:p w14:paraId="798C8EE6" w14:textId="77777777" w:rsidR="0029126B" w:rsidRDefault="0029126B" w:rsidP="00357665">
      <w:pPr>
        <w:spacing w:line="312" w:lineRule="auto"/>
        <w:ind w:left="-5"/>
        <w:rPr>
          <w:rFonts w:ascii="Minion Pro" w:hAnsi="Minion Pro"/>
        </w:rPr>
      </w:pPr>
    </w:p>
    <w:p w14:paraId="5C7FC50B" w14:textId="77777777" w:rsidR="0016107C" w:rsidRDefault="0029126B" w:rsidP="0029126B">
      <w:pPr>
        <w:spacing w:line="312" w:lineRule="auto"/>
        <w:ind w:left="-5"/>
        <w:jc w:val="center"/>
        <w:rPr>
          <w:rFonts w:ascii="Minion Pro" w:hAnsi="Minion Pro"/>
          <w:sz w:val="21"/>
          <w:szCs w:val="21"/>
        </w:rPr>
        <w:sectPr w:rsidR="0016107C" w:rsidSect="0016107C">
          <w:footerReference w:type="default" r:id="rId22"/>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2B1BB60E" wp14:editId="6124090E">
            <wp:extent cx="523875" cy="511969"/>
            <wp:effectExtent l="0" t="0" r="0" b="0"/>
            <wp:docPr id="1262083303"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5132CF5B" w14:textId="77777777" w:rsidR="00D750B8" w:rsidRDefault="00D750B8" w:rsidP="00D5460A">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2549AAF4" wp14:editId="163024C4">
            <wp:extent cx="1082566" cy="1082566"/>
            <wp:effectExtent l="0" t="0" r="0" b="0"/>
            <wp:docPr id="768247941"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34DA86BF" w14:textId="6F49DA5B" w:rsidR="00B91656" w:rsidRPr="00114721" w:rsidRDefault="00114721" w:rsidP="00D750B8">
      <w:pPr>
        <w:pStyle w:val="Heading1"/>
        <w:spacing w:line="264" w:lineRule="auto"/>
        <w:ind w:left="0" w:hanging="14"/>
        <w:jc w:val="center"/>
        <w:rPr>
          <w:rFonts w:ascii="Minion Pro" w:hAnsi="Minion Pro"/>
          <w:color w:val="8F41B7"/>
          <w:sz w:val="40"/>
          <w:szCs w:val="21"/>
        </w:rPr>
      </w:pPr>
      <w:r w:rsidRPr="00F17F27">
        <w:rPr>
          <w:rFonts w:ascii="Avenir Black" w:hAnsi="Avenir Black"/>
          <w:b w:val="0"/>
          <w:bCs/>
          <w:color w:val="2F3631"/>
        </w:rPr>
        <w:t>Part 5</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32"/>
        </w:rPr>
        <w:t>The Happiness Trap:</w:t>
      </w:r>
      <w:r w:rsidR="00D750B8">
        <w:rPr>
          <w:rFonts w:ascii="Avenir Heavy" w:hAnsi="Avenir Heavy"/>
          <w:bCs/>
          <w:sz w:val="32"/>
        </w:rPr>
        <w:br/>
      </w:r>
      <w:r w:rsidRPr="0015798A">
        <w:rPr>
          <w:rFonts w:ascii="Avenir Heavy" w:hAnsi="Avenir Heavy"/>
          <w:bCs/>
          <w:sz w:val="32"/>
        </w:rPr>
        <w:t xml:space="preserve">Understanding </w:t>
      </w:r>
      <w:r w:rsidR="003C3384">
        <w:rPr>
          <w:rFonts w:ascii="Avenir Heavy" w:hAnsi="Avenir Heavy"/>
          <w:bCs/>
          <w:sz w:val="32"/>
        </w:rPr>
        <w:t>H</w:t>
      </w:r>
      <w:r w:rsidR="003C3384">
        <w:rPr>
          <w:rFonts w:ascii="Segoe UI Symbol" w:hAnsi="Segoe UI Symbol" w:cs="Segoe UI Symbol"/>
          <w:bCs/>
          <w:sz w:val="32"/>
        </w:rPr>
        <w:t>‣</w:t>
      </w:r>
      <w:r w:rsidR="003C3384">
        <w:rPr>
          <w:rFonts w:ascii="Avenir Heavy" w:hAnsi="Avenir Heavy"/>
          <w:bCs/>
          <w:sz w:val="32"/>
        </w:rPr>
        <w:t>U</w:t>
      </w:r>
      <w:r w:rsidRPr="0015798A">
        <w:rPr>
          <w:rFonts w:ascii="Avenir Heavy" w:hAnsi="Avenir Heavy"/>
          <w:bCs/>
          <w:sz w:val="32"/>
        </w:rPr>
        <w:t xml:space="preserve"> Pairs</w:t>
      </w:r>
      <w:r>
        <w:rPr>
          <w:rFonts w:ascii="Avenir Heavy" w:hAnsi="Avenir Heavy"/>
          <w:bCs/>
          <w:sz w:val="36"/>
          <w:szCs w:val="28"/>
        </w:rPr>
        <w:br/>
      </w:r>
    </w:p>
    <w:p w14:paraId="3E702E0B" w14:textId="77777777" w:rsidR="00B91656" w:rsidRPr="00114721" w:rsidRDefault="00000000" w:rsidP="00357665">
      <w:pPr>
        <w:spacing w:line="312" w:lineRule="auto"/>
        <w:ind w:left="-5"/>
        <w:rPr>
          <w:rFonts w:ascii="Minion Pro" w:hAnsi="Minion Pro"/>
        </w:rPr>
      </w:pPr>
      <w:r w:rsidRPr="00114721">
        <w:rPr>
          <w:rFonts w:ascii="Minion Pro" w:hAnsi="Minion Pro"/>
        </w:rPr>
        <w:t>Here's something that sounds wrong but is absolutely true: many of the things that make us happiest today can make us miserable tomorrow. Not always—a beautiful sunset or a good conversation rarely leads to future suffering. But far too often, our sources of happiness become sources of pain. And when they do, it's not by accident. The happiness directly causes the unhappiness, though exactly which pleasures become problematic varies widely from person to person.</w:t>
      </w:r>
    </w:p>
    <w:p w14:paraId="70A341F9" w14:textId="654F2CF1" w:rsidR="00B91656" w:rsidRPr="00114721" w:rsidRDefault="00000000" w:rsidP="00357665">
      <w:pPr>
        <w:spacing w:line="312" w:lineRule="auto"/>
        <w:ind w:left="-5"/>
        <w:rPr>
          <w:rFonts w:ascii="Minion Pro" w:hAnsi="Minion Pro"/>
        </w:rPr>
      </w:pPr>
      <w:r w:rsidRPr="00114721">
        <w:rPr>
          <w:rFonts w:ascii="Minion Pro" w:hAnsi="Minion Pro"/>
        </w:rPr>
        <w:t xml:space="preserve">I call these Happiness-Unhappiness pairs, or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and they're one of four fundamental patterns that govern how happiness and unhappiness relate to each other in our lives. While ancient wisdom has long warned us about excess and moderation, viewing this through the lens of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reveals something new: a systematic relationship where today's pleasure becomes tomorrow's pain.</w:t>
      </w:r>
    </w:p>
    <w:p w14:paraId="4226CF77" w14:textId="15265EA1" w:rsidR="00B91656" w:rsidRPr="00114721" w:rsidRDefault="00000000" w:rsidP="00357665">
      <w:pPr>
        <w:spacing w:line="312" w:lineRule="auto"/>
        <w:ind w:left="-5"/>
        <w:rPr>
          <w:rFonts w:ascii="Minion Pro" w:hAnsi="Minion Pro"/>
        </w:rPr>
      </w:pPr>
      <w:r w:rsidRPr="00114721">
        <w:rPr>
          <w:rFonts w:ascii="Minion Pro" w:hAnsi="Minion Pro"/>
        </w:rPr>
        <w:t xml:space="preserve">Think about your daily life. That extra slice of pizza that tastes so good but leaves you feeling sluggish and guilty. The "just one more episode" that turns into a 3 AM Netflix binge and a miserable next </w:t>
      </w:r>
      <w:r w:rsidRPr="00114721">
        <w:rPr>
          <w:rFonts w:ascii="Minion Pro" w:hAnsi="Minion Pro"/>
        </w:rPr>
        <w:lastRenderedPageBreak/>
        <w:t xml:space="preserve">day. The credit card purchase that brings a thrill in the moment but anxiety when the bill arrives. These aren't just bad decisions—they're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in action.</w:t>
      </w:r>
    </w:p>
    <w:p w14:paraId="65F1D22F" w14:textId="01BD4FA3" w:rsidR="00B91656" w:rsidRPr="00114721" w:rsidRDefault="00000000" w:rsidP="00357665">
      <w:pPr>
        <w:spacing w:line="312" w:lineRule="auto"/>
        <w:ind w:left="-5"/>
        <w:rPr>
          <w:rFonts w:ascii="Minion Pro" w:hAnsi="Minion Pro"/>
        </w:rPr>
      </w:pPr>
      <w:r w:rsidRPr="00114721">
        <w:rPr>
          <w:rFonts w:ascii="Minion Pro" w:hAnsi="Minion Pro"/>
        </w:rPr>
        <w:t xml:space="preserve">What makes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unique is the direct causal link. We're not talking about unrelated events where happiness is followed by unhappiness. We're talking about happiness that creates unhappiness. The pleasure itself sets up the pain.</w:t>
      </w:r>
    </w:p>
    <w:p w14:paraId="091939A2" w14:textId="0AEFCF46" w:rsidR="00B91656" w:rsidRPr="00114721" w:rsidRDefault="00000000" w:rsidP="00357665">
      <w:pPr>
        <w:pStyle w:val="Heading3"/>
        <w:spacing w:line="312" w:lineRule="auto"/>
        <w:ind w:left="-5"/>
        <w:rPr>
          <w:rFonts w:ascii="Minion Pro" w:hAnsi="Minion Pro"/>
        </w:rPr>
      </w:pPr>
      <w:r w:rsidRPr="00114721">
        <w:rPr>
          <w:rFonts w:ascii="Minion Pro" w:hAnsi="Minion Pro"/>
        </w:rPr>
        <w:t xml:space="preserve">The Modern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Explosion</w:t>
      </w:r>
    </w:p>
    <w:p w14:paraId="27C4A630" w14:textId="44E72BE8" w:rsidR="00B91656" w:rsidRPr="00114721" w:rsidRDefault="00000000" w:rsidP="00357665">
      <w:pPr>
        <w:spacing w:line="312" w:lineRule="auto"/>
        <w:ind w:left="-5"/>
        <w:rPr>
          <w:rFonts w:ascii="Minion Pro" w:hAnsi="Minion Pro"/>
        </w:rPr>
      </w:pPr>
      <w:r w:rsidRPr="00114721">
        <w:rPr>
          <w:rFonts w:ascii="Minion Pro" w:hAnsi="Minion Pro"/>
        </w:rPr>
        <w:t xml:space="preserve">While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have always existed, we're living in an era where they've multiplied like never before. Our grandparents dealt with relatively simple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pairs—maybe cigarettes, alcohol, or overeating at Sunday dinner. Today? We're surrounded by engineered experiences designed to maximize immediate happiness without regard for future consequences.</w:t>
      </w:r>
    </w:p>
    <w:p w14:paraId="3E284AF7" w14:textId="77777777" w:rsidR="00B91656" w:rsidRPr="00114721" w:rsidRDefault="00000000" w:rsidP="00357665">
      <w:pPr>
        <w:spacing w:line="312" w:lineRule="auto"/>
        <w:ind w:left="-5"/>
        <w:rPr>
          <w:rFonts w:ascii="Minion Pro" w:hAnsi="Minion Pro"/>
        </w:rPr>
      </w:pPr>
      <w:r w:rsidRPr="00114721">
        <w:rPr>
          <w:rFonts w:ascii="Minion Pro" w:hAnsi="Minion Pro"/>
        </w:rPr>
        <w:t>Take social media. Every notification, every like, every comment delivers a tiny hit of happiness by activating dopamine-rich pathways in our brains—the same reward circuits that evolved to help us survive. Tech companies have literally hired neuroscientists to make their products as engaging as possible. Sean Parker, one of Facebook's founders, admitted they deliberately created "a social-validation feedback loop" to exploit human psychology. The result? The average person checks their phone nearly 100 times a day, and studies show that heavy social media use correlates with increased depression and anxiety.</w:t>
      </w:r>
    </w:p>
    <w:p w14:paraId="2AD0C32B" w14:textId="653449E4" w:rsidR="00B91656" w:rsidRPr="00114721" w:rsidRDefault="00000000" w:rsidP="00357665">
      <w:pPr>
        <w:spacing w:line="312" w:lineRule="auto"/>
        <w:ind w:left="-5"/>
        <w:rPr>
          <w:rFonts w:ascii="Minion Pro" w:hAnsi="Minion Pro"/>
        </w:rPr>
      </w:pPr>
      <w:r w:rsidRPr="00114721">
        <w:rPr>
          <w:rFonts w:ascii="Minion Pro" w:hAnsi="Minion Pro"/>
        </w:rPr>
        <w:t xml:space="preserve">This is the dark genius of modern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they're designed to be irresistible. Food scientists create snacks that hit the "bliss point" of </w:t>
      </w:r>
      <w:r w:rsidRPr="00114721">
        <w:rPr>
          <w:rFonts w:ascii="Minion Pro" w:hAnsi="Minion Pro"/>
        </w:rPr>
        <w:lastRenderedPageBreak/>
        <w:t>sugar, salt, and fat. Video game designers use variable reward schedules—the same principle that makes slot machines addictive. Streaming services auto-play the next episode before you can think twice. Each innovation makes the happiness more immediate and the unhappiness more delayed, widening the gap between cause and effect.</w:t>
      </w:r>
    </w:p>
    <w:p w14:paraId="25DC0F81"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Why We Fall for It</w:t>
      </w:r>
    </w:p>
    <w:p w14:paraId="064B9B43" w14:textId="77777777" w:rsidR="00B91656" w:rsidRPr="00114721" w:rsidRDefault="00000000" w:rsidP="00357665">
      <w:pPr>
        <w:spacing w:line="312" w:lineRule="auto"/>
        <w:ind w:left="-5"/>
        <w:rPr>
          <w:rFonts w:ascii="Minion Pro" w:hAnsi="Minion Pro"/>
        </w:rPr>
      </w:pPr>
      <w:r w:rsidRPr="00114721">
        <w:rPr>
          <w:rFonts w:ascii="Minion Pro" w:hAnsi="Minion Pro"/>
        </w:rPr>
        <w:t>The counterintuitive truth is that the very things designed to make us happy are often the things that make us most unhappy. This seems illogical. Why would we repeatedly choose things that harm us?</w:t>
      </w:r>
    </w:p>
    <w:p w14:paraId="1D901330" w14:textId="77777777" w:rsidR="00B91656" w:rsidRPr="00114721" w:rsidRDefault="00000000" w:rsidP="00357665">
      <w:pPr>
        <w:spacing w:line="312" w:lineRule="auto"/>
        <w:ind w:left="-5"/>
        <w:rPr>
          <w:rFonts w:ascii="Minion Pro" w:hAnsi="Minion Pro"/>
        </w:rPr>
      </w:pPr>
      <w:r w:rsidRPr="00114721">
        <w:rPr>
          <w:rFonts w:ascii="Minion Pro" w:hAnsi="Minion Pro"/>
        </w:rPr>
        <w:t>The answer lies in how our brains process immediate versus future rewards. When faced with a choice between pleasure now and consequences later, our brains are heavily biased toward the present. Psychologists call this "temporal discounting"—we discount the value of future outcomes. That cookie looks amazing now; the regret and health consequences feel abstract and far away.</w:t>
      </w:r>
    </w:p>
    <w:p w14:paraId="3B3CD49B" w14:textId="7E466576" w:rsidR="00B91656" w:rsidRPr="00114721" w:rsidRDefault="00000000" w:rsidP="00357665">
      <w:pPr>
        <w:spacing w:line="312" w:lineRule="auto"/>
        <w:ind w:left="-5"/>
        <w:rPr>
          <w:rFonts w:ascii="Minion Pro" w:hAnsi="Minion Pro"/>
        </w:rPr>
      </w:pPr>
      <w:r w:rsidRPr="00114721">
        <w:rPr>
          <w:rFonts w:ascii="Minion Pro" w:hAnsi="Minion Pro"/>
        </w:rPr>
        <w:t xml:space="preserve">This wouldn't be such a problem if the consequences stayed far away. But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have a way of compounding. One drink feels good, so why not two? Two felt better, so why not three? One hour of social media is entertaining, so why not two? One impulse purchase brings joy, so why not another? Whether it's food, technology, shopping, or any other pleasure, the pattern is the same: each hit of happiness makes the next one more tempting. Before long, what started as a source of happiness has transformed </w:t>
      </w:r>
      <w:r w:rsidRPr="00114721">
        <w:rPr>
          <w:rFonts w:ascii="Minion Pro" w:hAnsi="Minion Pro"/>
        </w:rPr>
        <w:lastRenderedPageBreak/>
        <w:t>into a source of deep unhappiness—health problems, relationship issues, financial stress.</w:t>
      </w:r>
    </w:p>
    <w:p w14:paraId="27B512AE"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The Addiction Connection</w:t>
      </w:r>
    </w:p>
    <w:p w14:paraId="689A64EA" w14:textId="79AF7F2F" w:rsidR="00B91656" w:rsidRPr="00114721" w:rsidRDefault="00000000" w:rsidP="00357665">
      <w:pPr>
        <w:spacing w:line="312" w:lineRule="auto"/>
        <w:ind w:left="-5"/>
        <w:rPr>
          <w:rFonts w:ascii="Minion Pro" w:hAnsi="Minion Pro"/>
        </w:rPr>
      </w:pPr>
      <w:r w:rsidRPr="00114721">
        <w:rPr>
          <w:rFonts w:ascii="Minion Pro" w:hAnsi="Minion Pro"/>
        </w:rPr>
        <w:t xml:space="preserve">Every form of addiction is essentially an extreme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 Whether it's drugs, alcohol, gambling, shopping, or social media, the pattern is the same: intense happiness now, devastating unhappiness later. What makes addiction so insidious is that the brain adapts to the pleasure, requiring more and more to achieve the same happiness while the unhappiness grows exponentially.</w:t>
      </w:r>
    </w:p>
    <w:p w14:paraId="061E5EB2" w14:textId="44C64B9D" w:rsidR="00B91656" w:rsidRPr="00114721" w:rsidRDefault="00000000" w:rsidP="00357665">
      <w:pPr>
        <w:spacing w:line="312" w:lineRule="auto"/>
        <w:ind w:left="-5"/>
        <w:rPr>
          <w:rFonts w:ascii="Minion Pro" w:hAnsi="Minion Pro"/>
        </w:rPr>
      </w:pPr>
      <w:r w:rsidRPr="00114721">
        <w:rPr>
          <w:rFonts w:ascii="Minion Pro" w:hAnsi="Minion Pro"/>
        </w:rPr>
        <w:t xml:space="preserve">This way of understanding addiction—as a relationship between happiness-generating behavior and unhappiness-generating outcomes—is completely new. Throughout history, addiction has been viewed through many lenses: as moral failing, as disease, as brain chemistry gone wrong, as genetic predisposition. But no one before has framed addiction specifically as an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issue, where the fundamental problem is the causal relationship between present happiness and future unhappiness. This fresh perspective reveals why addiction is so hard to break: we're asking people to give up their most reliable source of happiness, even though it's also their most reliable source of unhappiness.</w:t>
      </w:r>
    </w:p>
    <w:p w14:paraId="5623858A" w14:textId="77777777" w:rsidR="00B91656" w:rsidRPr="00114721" w:rsidRDefault="00000000" w:rsidP="00357665">
      <w:pPr>
        <w:spacing w:line="312" w:lineRule="auto"/>
        <w:ind w:left="-5"/>
        <w:rPr>
          <w:rFonts w:ascii="Minion Pro" w:hAnsi="Minion Pro"/>
        </w:rPr>
      </w:pPr>
      <w:r w:rsidRPr="00114721">
        <w:rPr>
          <w:rFonts w:ascii="Minion Pro" w:hAnsi="Minion Pro"/>
        </w:rPr>
        <w:t>Consider online shopping addiction. The thrill of finding a deal, the anticipation of the package arriving, the momentary joy of opening it—all of these create happiness. But then come the credit card bills, the cluttered house, the guilt, the financial stress. The happiness was real but fleeting. The unhappiness is equally real but lasting.</w:t>
      </w:r>
    </w:p>
    <w:p w14:paraId="2BC6E5C9" w14:textId="3057F74F" w:rsidR="00B91656" w:rsidRPr="00114721" w:rsidRDefault="00000000" w:rsidP="00357665">
      <w:pPr>
        <w:spacing w:line="312" w:lineRule="auto"/>
        <w:ind w:left="-5"/>
        <w:rPr>
          <w:rFonts w:ascii="Minion Pro" w:hAnsi="Minion Pro"/>
        </w:rPr>
      </w:pPr>
      <w:r w:rsidRPr="00114721">
        <w:rPr>
          <w:rFonts w:ascii="Minion Pro" w:hAnsi="Minion Pro"/>
        </w:rPr>
        <w:lastRenderedPageBreak/>
        <w:t xml:space="preserve">Of course, not all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are this extreme. They come in many flavors and intensities. The afternoon candy bar that becomes a daily habit, adding unwanted pounds. The "quick check" of work email that ruins a relaxing evening. The harmless gossip session that leaves you feeling guilty and mean. These milder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might not destroy your life, but they quietly degrade its quality, stealing energy, health, and peace of mind one small trade-off at a time.</w:t>
      </w:r>
    </w:p>
    <w:p w14:paraId="086A2405"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Breaking the Pattern</w:t>
      </w:r>
    </w:p>
    <w:p w14:paraId="6AF478AE" w14:textId="49FEFD53" w:rsidR="00B91656" w:rsidRPr="00114721" w:rsidRDefault="00000000" w:rsidP="00357665">
      <w:pPr>
        <w:spacing w:line="312" w:lineRule="auto"/>
        <w:ind w:left="-5"/>
        <w:rPr>
          <w:rFonts w:ascii="Minion Pro" w:hAnsi="Minion Pro"/>
        </w:rPr>
      </w:pPr>
      <w:r w:rsidRPr="00114721">
        <w:rPr>
          <w:rFonts w:ascii="Minion Pro" w:hAnsi="Minion Pro"/>
        </w:rPr>
        <w:t xml:space="preserve">So how do we escape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The seemingly obvious answer—just stop doing the things that hurt us—is much easier said than done. If it were that simple, nobody would struggle with weight, addiction, or debt.</w:t>
      </w:r>
    </w:p>
    <w:p w14:paraId="3FC69323" w14:textId="532A3571" w:rsidR="00B91656" w:rsidRPr="00114721" w:rsidRDefault="00000000" w:rsidP="00357665">
      <w:pPr>
        <w:spacing w:line="312" w:lineRule="auto"/>
        <w:ind w:left="-5"/>
        <w:rPr>
          <w:rFonts w:ascii="Minion Pro" w:hAnsi="Minion Pro"/>
        </w:rPr>
      </w:pPr>
      <w:r w:rsidRPr="00114721">
        <w:rPr>
          <w:rFonts w:ascii="Minion Pro" w:hAnsi="Minion Pro"/>
        </w:rPr>
        <w:t xml:space="preserve">Some people find success through complete abstinence. Alcoholics Anonymous pioneered this approach, recognizing that for some, "just one drink" is impossible. The recovering alcoholic who hasn't touched alcohol in 20 years understands something profound: sometimes the only way to break an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 is to give up the H entirely.</w:t>
      </w:r>
    </w:p>
    <w:p w14:paraId="40077D28" w14:textId="62AA2DD7" w:rsidR="00B91656" w:rsidRPr="00114721" w:rsidRDefault="00000000" w:rsidP="00357665">
      <w:pPr>
        <w:spacing w:line="312" w:lineRule="auto"/>
        <w:ind w:left="-5"/>
        <w:rPr>
          <w:rFonts w:ascii="Minion Pro" w:hAnsi="Minion Pro"/>
        </w:rPr>
      </w:pPr>
      <w:r w:rsidRPr="00114721">
        <w:rPr>
          <w:rFonts w:ascii="Minion Pro" w:hAnsi="Minion Pro"/>
        </w:rPr>
        <w:t xml:space="preserve">But total abstinence isn't practical for every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 You can't give up food, and for most people, completely avoiding technology isn't realistic. Instead, we need strategies that work with our psychology rather than against it.</w:t>
      </w:r>
    </w:p>
    <w:p w14:paraId="7A594065" w14:textId="77777777" w:rsidR="00B91656" w:rsidRPr="00114721" w:rsidRDefault="00000000" w:rsidP="00357665">
      <w:pPr>
        <w:spacing w:line="312" w:lineRule="auto"/>
        <w:ind w:left="-5"/>
        <w:rPr>
          <w:rFonts w:ascii="Minion Pro" w:hAnsi="Minion Pro"/>
        </w:rPr>
      </w:pPr>
      <w:r w:rsidRPr="00114721">
        <w:rPr>
          <w:rFonts w:ascii="Minion Pro" w:hAnsi="Minion Pro"/>
        </w:rPr>
        <w:t xml:space="preserve">One effective approach is changing our environment. If ice cream in the freezer calls to you every night, don't keep ice cream in the </w:t>
      </w:r>
      <w:r w:rsidRPr="00114721">
        <w:rPr>
          <w:rFonts w:ascii="Minion Pro" w:hAnsi="Minion Pro"/>
        </w:rPr>
        <w:lastRenderedPageBreak/>
        <w:t>freezer. If your phone distracts you from sleep, charge it in another room. This isn't about willpower—it's about making the unhelpful choice harder and the helpful choice easier.</w:t>
      </w:r>
    </w:p>
    <w:p w14:paraId="4D084CDD" w14:textId="5CB82BDF" w:rsidR="00B91656" w:rsidRPr="00114721" w:rsidRDefault="00000000" w:rsidP="00357665">
      <w:pPr>
        <w:spacing w:line="312" w:lineRule="auto"/>
        <w:ind w:left="-5"/>
        <w:rPr>
          <w:rFonts w:ascii="Minion Pro" w:hAnsi="Minion Pro"/>
        </w:rPr>
      </w:pPr>
      <w:r w:rsidRPr="00114721">
        <w:rPr>
          <w:rFonts w:ascii="Minion Pro" w:hAnsi="Minion Pro"/>
        </w:rPr>
        <w:t xml:space="preserve">Another strategy is what I call "conscious trade-offs." When you recognize an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 you can make an informed decision. Yes, staying up late watching TV might be enjoyable now, but is it worth feeling exhausted tomorrow? Sometimes it might be—for a special show or a relaxing weekend. But when you see the trade-off clearly, you're more likely to make choices you won't regret.</w:t>
      </w:r>
    </w:p>
    <w:p w14:paraId="5279A2F6" w14:textId="029F23AF" w:rsidR="00B91656" w:rsidRPr="00114721" w:rsidRDefault="00000000" w:rsidP="00357665">
      <w:pPr>
        <w:spacing w:line="312" w:lineRule="auto"/>
        <w:ind w:left="-5"/>
        <w:rPr>
          <w:rFonts w:ascii="Minion Pro" w:hAnsi="Minion Pro"/>
        </w:rPr>
      </w:pPr>
      <w:r w:rsidRPr="00114721">
        <w:rPr>
          <w:rFonts w:ascii="Minion Pro" w:hAnsi="Minion Pro"/>
        </w:rPr>
        <w:t xml:space="preserve">These are just a few examples of potential solutions. The big point here is that AWARENESS that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exist is the key. You need to see them. Once you see them, you can take appropriate action. But as long as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remain invisible, they'll continue to eat away at your overall happiness—and not just yours. Your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patterns affect your friends and family too. The parent who's always scrolling their phone misses precious moments with their kids. The friend who's always chasing the next high becomes unreliable. The partner who can't control their spending creates financial stress for the whole family.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ripple outward, making awareness even more crucial.</w:t>
      </w:r>
    </w:p>
    <w:p w14:paraId="1F6D87B1" w14:textId="69B146CE" w:rsidR="00B91656" w:rsidRPr="00114721" w:rsidRDefault="00000000" w:rsidP="00357665">
      <w:pPr>
        <w:pStyle w:val="Heading3"/>
        <w:spacing w:line="312" w:lineRule="auto"/>
        <w:ind w:left="-5"/>
        <w:rPr>
          <w:rFonts w:ascii="Minion Pro" w:hAnsi="Minion Pro"/>
        </w:rPr>
      </w:pPr>
      <w:r w:rsidRPr="00114721">
        <w:rPr>
          <w:rFonts w:ascii="Minion Pro" w:hAnsi="Minion Pro"/>
        </w:rPr>
        <w:t xml:space="preserve">The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Inventory</w:t>
      </w:r>
    </w:p>
    <w:p w14:paraId="47FB605A" w14:textId="13D6ABBB" w:rsidR="00B91656" w:rsidRPr="00114721" w:rsidRDefault="00000000" w:rsidP="00357665">
      <w:pPr>
        <w:spacing w:line="312" w:lineRule="auto"/>
        <w:ind w:left="-5"/>
        <w:rPr>
          <w:rFonts w:ascii="Minion Pro" w:hAnsi="Minion Pro"/>
        </w:rPr>
      </w:pPr>
      <w:r w:rsidRPr="00114721">
        <w:rPr>
          <w:rFonts w:ascii="Minion Pro" w:hAnsi="Minion Pro"/>
        </w:rPr>
        <w:t xml:space="preserve">Here's a practical exercise: take inventory of the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in your life. Common categories include:</w:t>
      </w:r>
    </w:p>
    <w:p w14:paraId="0F48F428" w14:textId="77777777" w:rsidR="001A5340" w:rsidRPr="00114721" w:rsidRDefault="00000000" w:rsidP="001A5340">
      <w:pPr>
        <w:spacing w:after="120" w:line="312" w:lineRule="auto"/>
        <w:ind w:left="0" w:hanging="14"/>
        <w:rPr>
          <w:rFonts w:ascii="Minion Pro" w:hAnsi="Minion Pro"/>
        </w:rPr>
      </w:pPr>
      <w:r w:rsidRPr="00114721">
        <w:rPr>
          <w:rFonts w:ascii="Minion Pro" w:hAnsi="Minion Pro"/>
          <w:b/>
        </w:rPr>
        <w:t>Food and Drink</w:t>
      </w:r>
      <w:r w:rsidRPr="00114721">
        <w:rPr>
          <w:rFonts w:ascii="Minion Pro" w:hAnsi="Minion Pro"/>
        </w:rPr>
        <w:t>: Overeating, junk food, excessive alcohol, sugary drinks</w:t>
      </w:r>
    </w:p>
    <w:p w14:paraId="36212808" w14:textId="77777777" w:rsidR="001A5340" w:rsidRPr="00114721" w:rsidRDefault="00000000" w:rsidP="001A5340">
      <w:pPr>
        <w:spacing w:after="120" w:line="312" w:lineRule="auto"/>
        <w:ind w:left="0" w:hanging="14"/>
        <w:rPr>
          <w:rFonts w:ascii="Minion Pro" w:hAnsi="Minion Pro"/>
        </w:rPr>
      </w:pPr>
      <w:r w:rsidRPr="00114721">
        <w:rPr>
          <w:rFonts w:ascii="Minion Pro" w:hAnsi="Minion Pro"/>
          <w:b/>
        </w:rPr>
        <w:lastRenderedPageBreak/>
        <w:t>Technology</w:t>
      </w:r>
      <w:r w:rsidRPr="00114721">
        <w:rPr>
          <w:rFonts w:ascii="Minion Pro" w:hAnsi="Minion Pro"/>
        </w:rPr>
        <w:t>: Social media scrolling, video games, binge-watching, constant phone checking</w:t>
      </w:r>
    </w:p>
    <w:p w14:paraId="75CB228A" w14:textId="2A181B64" w:rsidR="001A5340" w:rsidRPr="00114721" w:rsidRDefault="00000000" w:rsidP="0016107C">
      <w:pPr>
        <w:spacing w:after="120" w:line="312" w:lineRule="auto"/>
        <w:ind w:left="0" w:right="-270" w:hanging="14"/>
        <w:rPr>
          <w:rFonts w:ascii="Minion Pro" w:hAnsi="Minion Pro"/>
        </w:rPr>
      </w:pPr>
      <w:r w:rsidRPr="00114721">
        <w:rPr>
          <w:rFonts w:ascii="Minion Pro" w:hAnsi="Minion Pro"/>
          <w:b/>
        </w:rPr>
        <w:t>Financial</w:t>
      </w:r>
      <w:r w:rsidRPr="00114721">
        <w:rPr>
          <w:rFonts w:ascii="Minion Pro" w:hAnsi="Minion Pro"/>
        </w:rPr>
        <w:t>: Impulse purchases, gambling, shopping for emotional relief</w:t>
      </w:r>
    </w:p>
    <w:p w14:paraId="627C6912" w14:textId="7C737E8F" w:rsidR="001A5340" w:rsidRPr="00114721" w:rsidRDefault="00000000" w:rsidP="0016107C">
      <w:pPr>
        <w:spacing w:after="120" w:line="312" w:lineRule="auto"/>
        <w:ind w:left="0" w:right="-270" w:hanging="14"/>
        <w:rPr>
          <w:rFonts w:ascii="Minion Pro" w:hAnsi="Minion Pro"/>
        </w:rPr>
      </w:pPr>
      <w:r w:rsidRPr="00114721">
        <w:rPr>
          <w:rFonts w:ascii="Minion Pro" w:hAnsi="Minion Pro"/>
          <w:b/>
        </w:rPr>
        <w:t>Social</w:t>
      </w:r>
      <w:r w:rsidRPr="00114721">
        <w:rPr>
          <w:rFonts w:ascii="Minion Pro" w:hAnsi="Minion Pro"/>
        </w:rPr>
        <w:t>: Gossip, toxic relationships that provide drama but cause pain</w:t>
      </w:r>
    </w:p>
    <w:p w14:paraId="4D89561B" w14:textId="5DC82691" w:rsidR="00B91656" w:rsidRPr="00114721" w:rsidRDefault="00000000" w:rsidP="001A5340">
      <w:pPr>
        <w:spacing w:after="120" w:line="312" w:lineRule="auto"/>
        <w:ind w:left="0" w:hanging="14"/>
        <w:rPr>
          <w:rFonts w:ascii="Minion Pro" w:hAnsi="Minion Pro"/>
        </w:rPr>
      </w:pPr>
      <w:r w:rsidRPr="00114721">
        <w:rPr>
          <w:rFonts w:ascii="Minion Pro" w:hAnsi="Minion Pro"/>
          <w:b/>
        </w:rPr>
        <w:t>Work</w:t>
      </w:r>
      <w:r w:rsidRPr="00114721">
        <w:rPr>
          <w:rFonts w:ascii="Minion Pro" w:hAnsi="Minion Pro"/>
        </w:rPr>
        <w:t>: Procrastination that feels good now but creates stress later</w:t>
      </w:r>
    </w:p>
    <w:p w14:paraId="28B91DF4" w14:textId="065E1A04" w:rsidR="00B91656" w:rsidRPr="00114721" w:rsidRDefault="001A5340" w:rsidP="0016107C">
      <w:pPr>
        <w:spacing w:line="312" w:lineRule="auto"/>
        <w:ind w:left="0" w:firstLine="0"/>
        <w:rPr>
          <w:rFonts w:ascii="Minion Pro" w:hAnsi="Minion Pro"/>
        </w:rPr>
      </w:pPr>
      <w:r w:rsidRPr="00114721">
        <w:rPr>
          <w:rFonts w:ascii="Minion Pro" w:hAnsi="Minion Pro"/>
        </w:rPr>
        <w:t xml:space="preserve">For each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 you identify, ask yourself: Is this happening in my life, and if so, how often? Is the happiness worth the unhappiness? What would life look like without this pattern? What would I need to change to break it?</w:t>
      </w:r>
    </w:p>
    <w:p w14:paraId="60BEF2CE"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t>The Wisdom of Limits</w:t>
      </w:r>
    </w:p>
    <w:p w14:paraId="1875A886" w14:textId="653E2712" w:rsidR="00B91656" w:rsidRPr="00114721" w:rsidRDefault="00000000" w:rsidP="00357665">
      <w:pPr>
        <w:spacing w:line="312" w:lineRule="auto"/>
        <w:ind w:left="-5"/>
        <w:rPr>
          <w:rFonts w:ascii="Minion Pro" w:hAnsi="Minion Pro"/>
        </w:rPr>
      </w:pPr>
      <w:r w:rsidRPr="00114721">
        <w:rPr>
          <w:rFonts w:ascii="Minion Pro" w:hAnsi="Minion Pro"/>
        </w:rPr>
        <w:t xml:space="preserve">Cultures throughout history have developed rules and rituals to manage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though they didn't call them that. Religious fasting periods, social taboos, and cultural norms around moderation all serve to protect us from our own pleasure-seeking tendencies. The ancient Greeks carved "Nothing in excess" into their temples. Buddhism teaches about the dangers of attachment to pleasure. These aren't arbitrary rules—they're collective wisdom about the dangers of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w:t>
      </w:r>
    </w:p>
    <w:p w14:paraId="74CECE6E" w14:textId="77777777" w:rsidR="00B91656" w:rsidRPr="00114721" w:rsidRDefault="00000000" w:rsidP="00357665">
      <w:pPr>
        <w:spacing w:line="312" w:lineRule="auto"/>
        <w:ind w:left="-5"/>
        <w:rPr>
          <w:rFonts w:ascii="Minion Pro" w:hAnsi="Minion Pro"/>
        </w:rPr>
      </w:pPr>
      <w:r w:rsidRPr="00114721">
        <w:rPr>
          <w:rFonts w:ascii="Minion Pro" w:hAnsi="Minion Pro"/>
        </w:rPr>
        <w:t>Today, we're seeing new cultural adaptations. "Digital detoxes" are essentially modern fasting. The minimalism movement recognizes that the happiness of acquiring things often leads to the unhappiness of being owned by them. Some tech workers, having seen how the sausage is made, refuse to use the very products they create.</w:t>
      </w:r>
    </w:p>
    <w:p w14:paraId="3CD2432E" w14:textId="77777777" w:rsidR="00B91656" w:rsidRPr="00114721" w:rsidRDefault="00000000" w:rsidP="00357665">
      <w:pPr>
        <w:pStyle w:val="Heading3"/>
        <w:spacing w:line="312" w:lineRule="auto"/>
        <w:ind w:left="-5"/>
        <w:rPr>
          <w:rFonts w:ascii="Minion Pro" w:hAnsi="Minion Pro"/>
        </w:rPr>
      </w:pPr>
      <w:r w:rsidRPr="00114721">
        <w:rPr>
          <w:rFonts w:ascii="Minion Pro" w:hAnsi="Minion Pro"/>
        </w:rPr>
        <w:lastRenderedPageBreak/>
        <w:t>Beyond Individual Choice</w:t>
      </w:r>
    </w:p>
    <w:p w14:paraId="696800DE" w14:textId="3A9C1954" w:rsidR="00B91656" w:rsidRPr="00114721" w:rsidRDefault="00000000" w:rsidP="00357665">
      <w:pPr>
        <w:spacing w:line="312" w:lineRule="auto"/>
        <w:ind w:left="-5"/>
        <w:rPr>
          <w:rFonts w:ascii="Minion Pro" w:hAnsi="Minion Pro"/>
        </w:rPr>
      </w:pPr>
      <w:r w:rsidRPr="00114721">
        <w:rPr>
          <w:rFonts w:ascii="Minion Pro" w:hAnsi="Minion Pro"/>
        </w:rPr>
        <w:t xml:space="preserve">While personal strategies matter, we also need to recognize that many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aren't just individual problems—they're societal ones. When companies profit from creating addictive products, when our culture celebrates excess, when our economy depends on overconsumption, individual willpower isn't enough.</w:t>
      </w:r>
    </w:p>
    <w:p w14:paraId="55D541B3" w14:textId="77777777" w:rsidR="00E866F5" w:rsidRDefault="00000000" w:rsidP="00357665">
      <w:pPr>
        <w:spacing w:line="312" w:lineRule="auto"/>
        <w:ind w:left="-5"/>
        <w:rPr>
          <w:rFonts w:ascii="Minion Pro" w:hAnsi="Minion Pro"/>
        </w:rPr>
      </w:pPr>
      <w:r w:rsidRPr="00114721">
        <w:rPr>
          <w:rFonts w:ascii="Minion Pro" w:hAnsi="Minion Pro"/>
        </w:rPr>
        <w:t xml:space="preserve">This is why understanding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as a concept matters. Once you see the pattern, you can't unsee it. You start recognizing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everywhere—in your own life, in advertising, in social norms. This awareness is the first step toward both personal change and broader cultural shift. </w:t>
      </w:r>
    </w:p>
    <w:p w14:paraId="55F63796" w14:textId="2BBEE7F4" w:rsidR="00B91656" w:rsidRPr="00114721" w:rsidRDefault="00000000" w:rsidP="00357665">
      <w:pPr>
        <w:spacing w:line="312" w:lineRule="auto"/>
        <w:ind w:left="-5"/>
        <w:rPr>
          <w:rFonts w:ascii="Minion Pro" w:hAnsi="Minion Pro"/>
        </w:rPr>
      </w:pPr>
      <w:r w:rsidRPr="00114721">
        <w:rPr>
          <w:rFonts w:ascii="Minion Pro" w:hAnsi="Minion Pro"/>
          <w:b/>
        </w:rPr>
        <w:t>The Path Forward</w:t>
      </w:r>
    </w:p>
    <w:p w14:paraId="61BF67C2" w14:textId="77777777" w:rsidR="00B91656" w:rsidRPr="00114721" w:rsidRDefault="00000000" w:rsidP="00357665">
      <w:pPr>
        <w:spacing w:line="312" w:lineRule="auto"/>
        <w:ind w:left="-5"/>
        <w:rPr>
          <w:rFonts w:ascii="Minion Pro" w:hAnsi="Minion Pro"/>
        </w:rPr>
      </w:pPr>
      <w:r w:rsidRPr="00114721">
        <w:rPr>
          <w:rFonts w:ascii="Minion Pro" w:hAnsi="Minion Pro"/>
        </w:rPr>
        <w:t>The goal isn't to eliminate all pleasure from life. That would be its own form of unhappiness. Instead, the goal is to pursue what we might call "sustainable happiness"—pleasures that don't carry a devastating future cost, joys that can be repeated without diminishing returns, satisfactions that build rather than destroy.</w:t>
      </w:r>
    </w:p>
    <w:p w14:paraId="06FC5765" w14:textId="77777777" w:rsidR="00B91656" w:rsidRPr="00114721" w:rsidRDefault="00000000" w:rsidP="00357665">
      <w:pPr>
        <w:spacing w:line="312" w:lineRule="auto"/>
        <w:ind w:left="-5"/>
        <w:rPr>
          <w:rFonts w:ascii="Minion Pro" w:hAnsi="Minion Pro"/>
        </w:rPr>
      </w:pPr>
      <w:r w:rsidRPr="00114721">
        <w:rPr>
          <w:rFonts w:ascii="Minion Pro" w:hAnsi="Minion Pro"/>
        </w:rPr>
        <w:t>This might mean choosing a walk with a friend over scrolling social media, cooking a healthy meal over ordering fast food, reading a book over binge-watching shows. These choices might seem less exciting in the moment, but they don't carry the same unhappiness debt.</w:t>
      </w:r>
    </w:p>
    <w:p w14:paraId="19B16FF9" w14:textId="108F6F5F" w:rsidR="00B91656" w:rsidRPr="00114721" w:rsidRDefault="00000000" w:rsidP="00357665">
      <w:pPr>
        <w:spacing w:line="312" w:lineRule="auto"/>
        <w:ind w:left="-5"/>
        <w:rPr>
          <w:rFonts w:ascii="Minion Pro" w:hAnsi="Minion Pro"/>
        </w:rPr>
      </w:pPr>
      <w:r w:rsidRPr="00114721">
        <w:rPr>
          <w:rFonts w:ascii="Minion Pro" w:hAnsi="Minion Pro"/>
        </w:rPr>
        <w:t xml:space="preserve">Understanding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is ultimately about understanding ourselves—recognizing that our brains can be our own worst enemies when it comes to happiness. But it's also empowering. </w:t>
      </w:r>
      <w:r w:rsidRPr="00114721">
        <w:rPr>
          <w:rFonts w:ascii="Minion Pro" w:hAnsi="Minion Pro"/>
        </w:rPr>
        <w:lastRenderedPageBreak/>
        <w:t>Once we see how happiness can lead to unhappiness, we can start making choices that lead to genuine, lasting well-being.</w:t>
      </w:r>
    </w:p>
    <w:p w14:paraId="2670CF8B" w14:textId="77777777" w:rsidR="0029126B" w:rsidRDefault="00000000" w:rsidP="00357665">
      <w:pPr>
        <w:spacing w:line="312" w:lineRule="auto"/>
        <w:ind w:left="-5"/>
        <w:rPr>
          <w:rFonts w:ascii="Minion Pro" w:hAnsi="Minion Pro"/>
        </w:rPr>
      </w:pPr>
      <w:r w:rsidRPr="00114721">
        <w:rPr>
          <w:rFonts w:ascii="Minion Pro" w:hAnsi="Minion Pro"/>
        </w:rPr>
        <w:t xml:space="preserve">The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 is just one of four fundamental patterns that shape our emotional lives. By understanding it, we gain the power to break cycles that may have trapped us for years. The happiness that leads to unhappiness doesn't have to be our story. We can choose differently, one decision at a time.</w:t>
      </w:r>
    </w:p>
    <w:p w14:paraId="5A148584" w14:textId="77777777" w:rsidR="0029126B" w:rsidRDefault="0029126B" w:rsidP="00357665">
      <w:pPr>
        <w:spacing w:line="312" w:lineRule="auto"/>
        <w:ind w:left="-5"/>
        <w:rPr>
          <w:rFonts w:ascii="Minion Pro" w:hAnsi="Minion Pro"/>
        </w:rPr>
      </w:pPr>
    </w:p>
    <w:p w14:paraId="55B60565" w14:textId="77777777" w:rsidR="0016107C" w:rsidRDefault="0029126B" w:rsidP="0029126B">
      <w:pPr>
        <w:spacing w:line="312" w:lineRule="auto"/>
        <w:ind w:left="-5"/>
        <w:jc w:val="center"/>
        <w:rPr>
          <w:rFonts w:ascii="Minion Pro" w:hAnsi="Minion Pro"/>
          <w:sz w:val="21"/>
          <w:szCs w:val="21"/>
        </w:rPr>
        <w:sectPr w:rsidR="0016107C" w:rsidSect="0016107C">
          <w:footerReference w:type="default" r:id="rId23"/>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685BD160" wp14:editId="257C33AE">
            <wp:extent cx="523875" cy="511969"/>
            <wp:effectExtent l="0" t="0" r="0" b="0"/>
            <wp:docPr id="271188154"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497800E9" w14:textId="77777777" w:rsidR="00D750B8" w:rsidRDefault="00D750B8" w:rsidP="00EA269E">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1BC7C9E2" wp14:editId="5A989168">
            <wp:extent cx="1082566" cy="1082566"/>
            <wp:effectExtent l="0" t="0" r="0" b="0"/>
            <wp:docPr id="715055012"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0CBA0633" w14:textId="7C9561EE" w:rsidR="00B91656" w:rsidRPr="00114721" w:rsidRDefault="00114721" w:rsidP="00DB5A00">
      <w:pPr>
        <w:pStyle w:val="Heading1"/>
        <w:spacing w:line="264" w:lineRule="auto"/>
        <w:ind w:left="0" w:hanging="14"/>
        <w:jc w:val="center"/>
        <w:rPr>
          <w:rFonts w:ascii="Minion Pro" w:hAnsi="Minion Pro"/>
          <w:color w:val="8F41B7"/>
          <w:sz w:val="40"/>
          <w:szCs w:val="21"/>
        </w:rPr>
      </w:pPr>
      <w:r w:rsidRPr="00F17F27">
        <w:rPr>
          <w:rFonts w:ascii="Avenir Black" w:hAnsi="Avenir Black"/>
          <w:b w:val="0"/>
          <w:bCs/>
          <w:color w:val="2F3631"/>
        </w:rPr>
        <w:t>Part 6</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28"/>
          <w:szCs w:val="22"/>
        </w:rPr>
        <w:t xml:space="preserve">The Golden </w:t>
      </w:r>
      <w:r w:rsidR="00E1202A">
        <w:rPr>
          <w:rFonts w:ascii="Avenir Heavy" w:hAnsi="Avenir Heavy"/>
          <w:bCs/>
          <w:sz w:val="28"/>
          <w:szCs w:val="22"/>
        </w:rPr>
        <w:t>H</w:t>
      </w:r>
      <w:r w:rsidR="00E1202A">
        <w:rPr>
          <w:rFonts w:ascii="Segoe UI Symbol" w:hAnsi="Segoe UI Symbol" w:cs="Segoe UI Symbol"/>
          <w:bCs/>
          <w:sz w:val="28"/>
          <w:szCs w:val="22"/>
        </w:rPr>
        <w:t>‣</w:t>
      </w:r>
      <w:r w:rsidR="00E1202A">
        <w:rPr>
          <w:rFonts w:ascii="Avenir Heavy" w:hAnsi="Avenir Heavy"/>
          <w:bCs/>
          <w:sz w:val="28"/>
          <w:szCs w:val="22"/>
        </w:rPr>
        <w:t>H</w:t>
      </w:r>
      <w:r w:rsidR="00F31500">
        <w:rPr>
          <w:rFonts w:ascii="Avenir Heavy" w:hAnsi="Avenir Heavy"/>
          <w:bCs/>
          <w:sz w:val="28"/>
          <w:szCs w:val="22"/>
        </w:rPr>
        <w:t xml:space="preserve"> </w:t>
      </w:r>
      <w:r w:rsidRPr="0015798A">
        <w:rPr>
          <w:rFonts w:ascii="Avenir Heavy" w:hAnsi="Avenir Heavy"/>
          <w:bCs/>
          <w:sz w:val="28"/>
          <w:szCs w:val="22"/>
        </w:rPr>
        <w:t>Pairs:</w:t>
      </w:r>
      <w:r w:rsidR="00D750B8">
        <w:rPr>
          <w:rFonts w:ascii="Avenir Heavy" w:hAnsi="Avenir Heavy"/>
          <w:bCs/>
          <w:sz w:val="28"/>
          <w:szCs w:val="22"/>
        </w:rPr>
        <w:br/>
      </w:r>
      <w:r w:rsidRPr="0015798A">
        <w:rPr>
          <w:rFonts w:ascii="Avenir Heavy" w:hAnsi="Avenir Heavy"/>
          <w:bCs/>
          <w:sz w:val="28"/>
          <w:szCs w:val="22"/>
        </w:rPr>
        <w:t>A Paradox of Happiness Economics</w:t>
      </w:r>
      <w:r>
        <w:rPr>
          <w:rFonts w:ascii="Avenir Heavy" w:hAnsi="Avenir Heavy"/>
          <w:bCs/>
          <w:sz w:val="36"/>
          <w:szCs w:val="28"/>
        </w:rPr>
        <w:br/>
      </w:r>
    </w:p>
    <w:p w14:paraId="578C89E6" w14:textId="2A6F9F1D" w:rsidR="00B91656" w:rsidRPr="00114721" w:rsidRDefault="00000000" w:rsidP="00162A77">
      <w:pPr>
        <w:spacing w:after="240" w:line="312" w:lineRule="auto"/>
        <w:ind w:left="-5"/>
        <w:rPr>
          <w:rFonts w:ascii="Minion Pro" w:hAnsi="Minion Pro"/>
        </w:rPr>
      </w:pPr>
      <w:r w:rsidRPr="00114721">
        <w:rPr>
          <w:rFonts w:ascii="Minion Pro" w:hAnsi="Minion Pro"/>
        </w:rPr>
        <w:t>Human beings, it has been said, are the only species that can be unhappy in paradise. This observation contains a kernel of truth, but it also conceals a more intriguing puzzle. If we examine the data on human happiness—from the World Values Survey to the latest findings in hedonic psychology—we discover something remarkable: people routinely fail to engage in activities that demonstrably increase both immediate and long-term well-being. I call these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(happy now, happy later), and their underutilization represents one of the most fascinating failures of human rationality.</w:t>
      </w:r>
    </w:p>
    <w:p w14:paraId="45931F4F" w14:textId="47506DF9" w:rsidR="00B91656" w:rsidRPr="00114721" w:rsidRDefault="00000000" w:rsidP="00162A77">
      <w:pPr>
        <w:spacing w:after="240" w:line="312" w:lineRule="auto"/>
        <w:ind w:left="-5"/>
        <w:rPr>
          <w:rFonts w:ascii="Minion Pro" w:hAnsi="Minion Pro"/>
        </w:rPr>
      </w:pPr>
      <w:r w:rsidRPr="00114721">
        <w:rPr>
          <w:rFonts w:ascii="Minion Pro" w:hAnsi="Minion Pro"/>
        </w:rPr>
        <w:t xml:space="preserve">To understand this paradox, we need to examine three distinct categories of activities and their temporal happiness profiles. First, there are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activities that cause immediate discomfort but yield future satisfaction (exercise, education, saving money). Second, we have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pleasurable activities that lead to future regret (overeating, procrastination, substance abuse). These two categories align perfectly with what psychologists call temporal discounting—our evolved tendency to overvalue immediate </w:t>
      </w:r>
      <w:r w:rsidRPr="00114721">
        <w:rPr>
          <w:rFonts w:ascii="Minion Pro" w:hAnsi="Minion Pro"/>
        </w:rPr>
        <w:lastRenderedPageBreak/>
        <w:t>rewards relative to future ones, a bias that served our ancestors well when future rewards were uncertain but proves maladaptive in modern environments.</w:t>
      </w:r>
    </w:p>
    <w:p w14:paraId="382502F9" w14:textId="583A9C24" w:rsidR="00B91656" w:rsidRPr="00114721" w:rsidRDefault="00000000" w:rsidP="00162A77">
      <w:pPr>
        <w:spacing w:after="240" w:line="312" w:lineRule="auto"/>
        <w:ind w:left="-5"/>
        <w:rPr>
          <w:rFonts w:ascii="Minion Pro" w:hAnsi="Minion Pro"/>
        </w:rPr>
      </w:pPr>
      <w:r w:rsidRPr="00114721">
        <w:rPr>
          <w:rFonts w:ascii="Minion Pro" w:hAnsi="Minion Pro"/>
        </w:rPr>
        <w:t>The third category—</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pairs—presents an evolutionary puzzle. These are activities that provide both immediate gratification and lasting benefits. If such win-win propositions exist, why haven't we evolved to pursue them relentlessly?</w:t>
      </w:r>
    </w:p>
    <w:p w14:paraId="7EEFEC29" w14:textId="17E40C23"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 xml:space="preserve">The Availability Heuristic and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Blindness</w:t>
      </w:r>
    </w:p>
    <w:p w14:paraId="5543DBB3" w14:textId="0C78684F" w:rsidR="00B91656" w:rsidRPr="00114721" w:rsidRDefault="00000000" w:rsidP="00162A77">
      <w:pPr>
        <w:spacing w:after="240" w:line="312" w:lineRule="auto"/>
        <w:ind w:left="-5"/>
        <w:rPr>
          <w:rFonts w:ascii="Minion Pro" w:hAnsi="Minion Pro"/>
        </w:rPr>
      </w:pPr>
      <w:r w:rsidRPr="00114721">
        <w:rPr>
          <w:rFonts w:ascii="Minion Pro" w:hAnsi="Minion Pro"/>
        </w:rPr>
        <w:t xml:space="preserve">The answer lies not in the scarcity of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but in a systematic cognitive error. When behavioral scientists map activities along the dimensions of immediate and delayed satisfaction,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appear with surprising frequency. Yet people consistently underestimate both their prevalence and their utility—a phenomenon I call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blindness."</w:t>
      </w:r>
    </w:p>
    <w:p w14:paraId="27505724" w14:textId="0D322C3A" w:rsidR="00B91656" w:rsidRPr="00114721" w:rsidRDefault="00000000" w:rsidP="00162A77">
      <w:pPr>
        <w:spacing w:after="240" w:line="312" w:lineRule="auto"/>
        <w:ind w:left="0" w:firstLine="0"/>
        <w:rPr>
          <w:rFonts w:ascii="Minion Pro" w:hAnsi="Minion Pro"/>
        </w:rPr>
      </w:pPr>
      <w:r w:rsidRPr="00114721">
        <w:rPr>
          <w:rFonts w:ascii="Minion Pro" w:hAnsi="Minion Pro"/>
        </w:rPr>
        <w:t>Consider the empirical evidence:</w:t>
      </w:r>
    </w:p>
    <w:p w14:paraId="502BD63F" w14:textId="77777777" w:rsidR="00B91656" w:rsidRPr="00114721" w:rsidRDefault="00000000" w:rsidP="00162A77">
      <w:pPr>
        <w:spacing w:after="240" w:line="312" w:lineRule="auto"/>
        <w:ind w:left="-5"/>
        <w:rPr>
          <w:rFonts w:ascii="Minion Pro" w:hAnsi="Minion Pro"/>
        </w:rPr>
      </w:pPr>
      <w:r w:rsidRPr="00114721">
        <w:rPr>
          <w:rFonts w:ascii="Minion Pro" w:hAnsi="Minion Pro"/>
          <w:b/>
        </w:rPr>
        <w:t>Sleep and Napping</w:t>
      </w:r>
      <w:r w:rsidRPr="00114721">
        <w:rPr>
          <w:rFonts w:ascii="Minion Pro" w:hAnsi="Minion Pro"/>
        </w:rPr>
        <w:t>: A meta-analysis of 24 studies involving 1,613 participants found that brief naps (10-30 minutes) produce immediate improvements in alertness and sustained enhancements in cognitive performance lasting 2-3 hours. NASA's Fatigue Countermeasures Program documented that pilots who took 26-minute naps showed a 34% improvement in reaction time and a 100% improvement in physiological alertness. Despite this compelling data, only 34% of American adults report taking regular naps, and workplace napping remains stigmatized in 78% of corporations surveyed.</w:t>
      </w:r>
    </w:p>
    <w:p w14:paraId="7DC78403" w14:textId="77777777" w:rsidR="00162A77" w:rsidRDefault="00000000" w:rsidP="00162A77">
      <w:pPr>
        <w:spacing w:after="240" w:line="312" w:lineRule="auto"/>
        <w:ind w:left="-5"/>
        <w:rPr>
          <w:rFonts w:ascii="Minion Pro" w:hAnsi="Minion Pro"/>
        </w:rPr>
      </w:pPr>
      <w:r w:rsidRPr="00114721">
        <w:rPr>
          <w:rFonts w:ascii="Minion Pro" w:hAnsi="Minion Pro"/>
          <w:b/>
        </w:rPr>
        <w:lastRenderedPageBreak/>
        <w:t>Social Bonding Through Shared Experiences</w:t>
      </w:r>
      <w:r w:rsidRPr="00114721">
        <w:rPr>
          <w:rFonts w:ascii="Minion Pro" w:hAnsi="Minion Pro"/>
        </w:rPr>
        <w:t>: Researchers at the University of Kansas tracked couples over 16 weeks, finding that those who engaged in novel activities together showed immediate increases in positive affect (measured via experience sampling) and significant improvements in relationship satisfaction at follow-up (d = 0.73). The immediate pleasure of shared laughter, as measured by endorphin release, correlates strongly with long-term pair bonding (r = 0.64, p &lt; 0.001).</w:t>
      </w:r>
    </w:p>
    <w:p w14:paraId="285DBB42" w14:textId="4439F061" w:rsidR="00B91656" w:rsidRPr="00114721" w:rsidRDefault="00000000" w:rsidP="00162A77">
      <w:pPr>
        <w:spacing w:after="240" w:line="312" w:lineRule="auto"/>
        <w:ind w:left="-5"/>
        <w:rPr>
          <w:rFonts w:ascii="Minion Pro" w:hAnsi="Minion Pro"/>
        </w:rPr>
      </w:pPr>
      <w:r w:rsidRPr="00114721">
        <w:rPr>
          <w:rFonts w:ascii="Minion Pro" w:hAnsi="Minion Pro"/>
          <w:b/>
        </w:rPr>
        <w:t>Flow States in Creative Work</w:t>
      </w:r>
      <w:r w:rsidRPr="00114721">
        <w:rPr>
          <w:rFonts w:ascii="Minion Pro" w:hAnsi="Minion Pro"/>
        </w:rPr>
        <w:t>: Csikszentmihalyi's Experience Sampling Method studies, now replicated across 23 countries with over 8,000 participants, demonstrate that activities producing "flow"—that optimal experience where challenge matches skill—generate the highest levels of momentary happiness while simultaneously building competence and self-efficacy. Brain imaging studies show increased activation in reward centers during flow states, coupled with enhanced neural connectivity that persists for hours afterward.</w:t>
      </w:r>
    </w:p>
    <w:p w14:paraId="2EE58B79" w14:textId="21907C3F" w:rsidR="00B91656" w:rsidRPr="00114721" w:rsidRDefault="00000000" w:rsidP="00162A77">
      <w:pPr>
        <w:spacing w:after="240" w:line="312" w:lineRule="auto"/>
        <w:ind w:left="-5"/>
        <w:rPr>
          <w:rFonts w:ascii="Minion Pro" w:hAnsi="Minion Pro"/>
        </w:rPr>
      </w:pPr>
      <w:r w:rsidRPr="00114721">
        <w:rPr>
          <w:rFonts w:ascii="Minion Pro" w:hAnsi="Minion Pro"/>
          <w:b/>
        </w:rPr>
        <w:t>Moderate Physical Activity</w:t>
      </w:r>
      <w:r w:rsidRPr="00114721">
        <w:rPr>
          <w:rFonts w:ascii="Minion Pro" w:hAnsi="Minion Pro"/>
        </w:rPr>
        <w:t>: Here's where the data becomes particularly compelling. While intense exercise often registers as unpleasant (</w:t>
      </w:r>
      <w:r w:rsidR="00E1202A">
        <w:rPr>
          <w:rFonts w:ascii="Minion Pro" w:hAnsi="Minion Pro"/>
        </w:rPr>
        <w:t>U</w:t>
      </w:r>
      <w:r w:rsidR="00E1202A">
        <w:t>‣</w:t>
      </w:r>
      <w:r w:rsidR="00E1202A">
        <w:rPr>
          <w:rFonts w:ascii="Minion Pro" w:hAnsi="Minion Pro"/>
        </w:rPr>
        <w:t>H</w:t>
      </w:r>
      <w:r w:rsidRPr="00114721">
        <w:rPr>
          <w:rFonts w:ascii="Minion Pro" w:hAnsi="Minion Pro"/>
        </w:rPr>
        <w:t>), moderate activities like walking or recreational cycling score positively on immediate affect measures while providing comparable long-term health benefits. A 2019 study of 4,563 participants found that those engaging in "pleasurable movement" were 2.3 times more likely to maintain exercise habits after one year compared to those pursuing "no pain, no gain" approaches.</w:t>
      </w:r>
    </w:p>
    <w:p w14:paraId="37247926"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lastRenderedPageBreak/>
        <w:t>The Evolutionary Mismatch Hypothesis</w:t>
      </w:r>
    </w:p>
    <w:p w14:paraId="0D4878A1" w14:textId="74B24A25" w:rsidR="00B91656" w:rsidRPr="00114721" w:rsidRDefault="00000000" w:rsidP="00162A77">
      <w:pPr>
        <w:spacing w:after="240" w:line="312" w:lineRule="auto"/>
        <w:ind w:left="-5"/>
        <w:rPr>
          <w:rFonts w:ascii="Minion Pro" w:hAnsi="Minion Pro"/>
        </w:rPr>
      </w:pPr>
      <w:r w:rsidRPr="00114721">
        <w:rPr>
          <w:rFonts w:ascii="Minion Pro" w:hAnsi="Minion Pro"/>
        </w:rPr>
        <w:t xml:space="preserve">Why do we systematically neglect these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opportunities? The answer requires us to consider the environment of evolutionary adaptedness (EEA). Our ancestors faced several constraints that made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either rare or risky:</w:t>
      </w:r>
    </w:p>
    <w:p w14:paraId="30487974" w14:textId="77777777" w:rsidR="00B91656" w:rsidRPr="00114721" w:rsidRDefault="00000000" w:rsidP="00162A77">
      <w:pPr>
        <w:numPr>
          <w:ilvl w:val="0"/>
          <w:numId w:val="9"/>
        </w:numPr>
        <w:spacing w:after="240" w:line="312" w:lineRule="auto"/>
        <w:ind w:hanging="500"/>
        <w:rPr>
          <w:rFonts w:ascii="Minion Pro" w:hAnsi="Minion Pro"/>
        </w:rPr>
      </w:pPr>
      <w:r w:rsidRPr="00114721">
        <w:rPr>
          <w:rFonts w:ascii="Minion Pro" w:hAnsi="Minion Pro"/>
          <w:b/>
        </w:rPr>
        <w:t>Energy Conservation</w:t>
      </w:r>
      <w:r w:rsidRPr="00114721">
        <w:rPr>
          <w:rFonts w:ascii="Minion Pro" w:hAnsi="Minion Pro"/>
        </w:rPr>
        <w:t>: In environments of scarcity, any pleasurable activity that didn't contribute to immediate survival was potentially wasteful. Natural selection favored motivational systems that treated pleasure with suspicion.</w:t>
      </w:r>
    </w:p>
    <w:p w14:paraId="67681D1F" w14:textId="24061406" w:rsidR="00B91656" w:rsidRPr="00114721" w:rsidRDefault="00000000" w:rsidP="00162A77">
      <w:pPr>
        <w:numPr>
          <w:ilvl w:val="0"/>
          <w:numId w:val="9"/>
        </w:numPr>
        <w:spacing w:after="240" w:line="312" w:lineRule="auto"/>
        <w:ind w:hanging="500"/>
        <w:rPr>
          <w:rFonts w:ascii="Minion Pro" w:hAnsi="Minion Pro"/>
        </w:rPr>
      </w:pPr>
      <w:r w:rsidRPr="00114721">
        <w:rPr>
          <w:rFonts w:ascii="Minion Pro" w:hAnsi="Minion Pro"/>
          <w:b/>
        </w:rPr>
        <w:t>The Protestant Work Ethic Effect</w:t>
      </w:r>
      <w:r w:rsidRPr="00114721">
        <w:rPr>
          <w:rFonts w:ascii="Minion Pro" w:hAnsi="Minion Pro"/>
        </w:rPr>
        <w:t xml:space="preserve">: Cultural evolution in agricultural societies reinforced the link between suffering and virtue. A cross-cultural analysis of 89 societies shows that those with stronger "work-suffering-virtue" associations report 23% lower engagement in potentially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activities, even when controlling for economic development.</w:t>
      </w:r>
    </w:p>
    <w:p w14:paraId="20322121" w14:textId="226341CC" w:rsidR="00B91656" w:rsidRPr="00114721" w:rsidRDefault="00000000" w:rsidP="00162A77">
      <w:pPr>
        <w:numPr>
          <w:ilvl w:val="0"/>
          <w:numId w:val="9"/>
        </w:numPr>
        <w:spacing w:after="240" w:line="312" w:lineRule="auto"/>
        <w:ind w:hanging="500"/>
        <w:rPr>
          <w:rFonts w:ascii="Minion Pro" w:hAnsi="Minion Pro"/>
        </w:rPr>
      </w:pPr>
      <w:r w:rsidRPr="00114721">
        <w:rPr>
          <w:rFonts w:ascii="Minion Pro" w:hAnsi="Minion Pro"/>
          <w:b/>
        </w:rPr>
        <w:t>Hedonic Miscalibration</w:t>
      </w:r>
      <w:r w:rsidRPr="00114721">
        <w:rPr>
          <w:rFonts w:ascii="Minion Pro" w:hAnsi="Minion Pro"/>
        </w:rPr>
        <w:t xml:space="preserve">: </w:t>
      </w:r>
      <w:r w:rsidR="00730D28" w:rsidRPr="00114721">
        <w:rPr>
          <w:rFonts w:ascii="Minion Pro" w:hAnsi="Minion Pro"/>
        </w:rPr>
        <w:t xml:space="preserve">Daniel Gilbert's research on affective forecasting reveals that people systematically mispredict both the intensity and duration of positive emotions from HH activities, while also overestimating the pleasure from </w:t>
      </w:r>
      <w:r w:rsidR="003C3384">
        <w:rPr>
          <w:rFonts w:ascii="Minion Pro" w:hAnsi="Minion Pro"/>
        </w:rPr>
        <w:t>H</w:t>
      </w:r>
      <w:r w:rsidR="003C3384">
        <w:t>‣</w:t>
      </w:r>
      <w:r w:rsidR="003C3384">
        <w:rPr>
          <w:rFonts w:ascii="Minion Pro" w:hAnsi="Minion Pro"/>
        </w:rPr>
        <w:t>U</w:t>
      </w:r>
      <w:r w:rsidR="00730D28" w:rsidRPr="00114721">
        <w:rPr>
          <w:rFonts w:ascii="Minion Pro" w:hAnsi="Minion Pro"/>
        </w:rPr>
        <w:t xml:space="preserve"> activities.</w:t>
      </w:r>
      <w:r w:rsidRPr="00114721">
        <w:rPr>
          <w:rFonts w:ascii="Minion Pro" w:hAnsi="Minion Pro"/>
        </w:rPr>
        <w:t xml:space="preserve"> This "impact bias" appears across cultures but is particularly pronounced in industrialized societies.</w:t>
      </w:r>
    </w:p>
    <w:p w14:paraId="3E2DB3EC"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lastRenderedPageBreak/>
        <w:t>The Transformation Algorithms</w:t>
      </w:r>
    </w:p>
    <w:p w14:paraId="7A5C42C4" w14:textId="2824E760" w:rsidR="00B91656" w:rsidRPr="00114721" w:rsidRDefault="00000000" w:rsidP="00162A77">
      <w:pPr>
        <w:spacing w:after="240" w:line="312" w:lineRule="auto"/>
        <w:ind w:left="-5"/>
        <w:rPr>
          <w:rFonts w:ascii="Minion Pro" w:hAnsi="Minion Pro"/>
        </w:rPr>
      </w:pPr>
      <w:r w:rsidRPr="00114721">
        <w:rPr>
          <w:rFonts w:ascii="Minion Pro" w:hAnsi="Minion Pro"/>
        </w:rPr>
        <w:t xml:space="preserve">The good news—and with me, there's always good news grounded in data—is that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can be systematically cultivated through two evidence-based approaches:</w:t>
      </w:r>
    </w:p>
    <w:p w14:paraId="407A57D5" w14:textId="167D2293"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 xml:space="preserve">Algorithm 1: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to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Transformation</w:t>
      </w:r>
    </w:p>
    <w:p w14:paraId="30885F2C" w14:textId="114B8F9C" w:rsidR="00B91656" w:rsidRPr="00114721" w:rsidRDefault="00000000" w:rsidP="00162A77">
      <w:pPr>
        <w:spacing w:after="240" w:line="312" w:lineRule="auto"/>
        <w:ind w:left="-5"/>
        <w:rPr>
          <w:rFonts w:ascii="Minion Pro" w:hAnsi="Minion Pro"/>
        </w:rPr>
      </w:pPr>
      <w:r w:rsidRPr="00114721">
        <w:rPr>
          <w:rFonts w:ascii="Minion Pro" w:hAnsi="Minion Pro"/>
        </w:rPr>
        <w:t>This involves modifying unpleasant but beneficial activities to make them immediately enjoyable. The key insight from behavioral economics: hedonic value is highly context</w:t>
      </w:r>
      <w:r w:rsidR="00730D28" w:rsidRPr="00114721">
        <w:rPr>
          <w:rFonts w:ascii="Minion Pro" w:hAnsi="Minion Pro"/>
        </w:rPr>
        <w:t>-</w:t>
      </w:r>
      <w:r w:rsidRPr="00114721">
        <w:rPr>
          <w:rFonts w:ascii="Minion Pro" w:hAnsi="Minion Pro"/>
        </w:rPr>
        <w:t>dependent and malleable.</w:t>
      </w:r>
    </w:p>
    <w:p w14:paraId="7AB7D7D3" w14:textId="6F77FAC3" w:rsidR="00B91656" w:rsidRPr="00114721" w:rsidRDefault="00000000" w:rsidP="00162A77">
      <w:pPr>
        <w:spacing w:after="240" w:line="312" w:lineRule="auto"/>
        <w:ind w:left="-5"/>
        <w:rPr>
          <w:rFonts w:ascii="Minion Pro" w:hAnsi="Minion Pro"/>
        </w:rPr>
      </w:pPr>
      <w:r w:rsidRPr="00114721">
        <w:rPr>
          <w:rFonts w:ascii="Minion Pro" w:hAnsi="Minion Pro"/>
        </w:rPr>
        <w:t>Take healthy eating. Traditional approaches frame it as deprivation (</w:t>
      </w:r>
      <w:r w:rsidR="00E1202A">
        <w:rPr>
          <w:rFonts w:ascii="Minion Pro" w:hAnsi="Minion Pro"/>
        </w:rPr>
        <w:t>U</w:t>
      </w:r>
      <w:r w:rsidR="00E1202A">
        <w:t>‣</w:t>
      </w:r>
      <w:r w:rsidR="00E1202A">
        <w:rPr>
          <w:rFonts w:ascii="Minion Pro" w:hAnsi="Minion Pro"/>
        </w:rPr>
        <w:t>H</w:t>
      </w:r>
      <w:r w:rsidRPr="00114721">
        <w:rPr>
          <w:rFonts w:ascii="Minion Pro" w:hAnsi="Minion Pro"/>
        </w:rPr>
        <w:t>). But studies on "hedonic eating within caloric bounds" show that when people focus on maximizing pleasure within nutritional constraints—using higher-quality ingredients, novel preparations, or optimal portion sizing—adherence rates increase by 67% and reported meal satisfaction rises significantly (Cohen's d = 1.2).</w:t>
      </w:r>
    </w:p>
    <w:p w14:paraId="79DFA65F" w14:textId="0AAFE026" w:rsidR="00B91656" w:rsidRPr="00114721" w:rsidRDefault="00000000" w:rsidP="00162A77">
      <w:pPr>
        <w:spacing w:after="240" w:line="312" w:lineRule="auto"/>
        <w:ind w:left="-5"/>
        <w:rPr>
          <w:rFonts w:ascii="Minion Pro" w:hAnsi="Minion Pro"/>
        </w:rPr>
      </w:pPr>
      <w:r w:rsidRPr="00114721">
        <w:rPr>
          <w:rFonts w:ascii="Minion Pro" w:hAnsi="Minion Pro"/>
        </w:rPr>
        <w:t xml:space="preserve">My personal data supports this. By switching from mass-produced "diet" meals to chef-prepared options split into smaller portions, I transformed a daily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into an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while maintaining identical caloric intake. The $8 premium per day represents a rational investment when considering the health economics: each quality-adjusted life year (QALY) gained through sustained healthy eating costs approximately $2,800—well below the $50,000 threshold for </w:t>
      </w:r>
      <w:r w:rsidR="00730D28" w:rsidRPr="00114721">
        <w:rPr>
          <w:rFonts w:ascii="Minion Pro" w:hAnsi="Minion Pro"/>
        </w:rPr>
        <w:t>cost-effective</w:t>
      </w:r>
      <w:r w:rsidRPr="00114721">
        <w:rPr>
          <w:rFonts w:ascii="Minion Pro" w:hAnsi="Minion Pro"/>
        </w:rPr>
        <w:t xml:space="preserve"> interventions.</w:t>
      </w:r>
    </w:p>
    <w:p w14:paraId="13FE79EF" w14:textId="0A7A12F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lastRenderedPageBreak/>
        <w:t xml:space="preserve">Algorithm 2: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Discovery and Import</w:t>
      </w:r>
    </w:p>
    <w:p w14:paraId="24987D33" w14:textId="2755FE90" w:rsidR="00B91656" w:rsidRPr="00114721" w:rsidRDefault="00000000" w:rsidP="00162A77">
      <w:pPr>
        <w:spacing w:after="240" w:line="312" w:lineRule="auto"/>
        <w:ind w:left="-5"/>
        <w:rPr>
          <w:rFonts w:ascii="Minion Pro" w:hAnsi="Minion Pro"/>
        </w:rPr>
      </w:pPr>
      <w:r w:rsidRPr="00114721">
        <w:rPr>
          <w:rFonts w:ascii="Minion Pro" w:hAnsi="Minion Pro"/>
        </w:rPr>
        <w:t xml:space="preserve">The second approach leverages humanity's greatest adaptation: cultural learning. By observing and adopting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from others, we bypass individual trial-and-error.</w:t>
      </w:r>
    </w:p>
    <w:p w14:paraId="0907C9EC" w14:textId="6FC5BDF2" w:rsidR="00B91656" w:rsidRPr="00114721" w:rsidRDefault="00000000" w:rsidP="00162A77">
      <w:pPr>
        <w:spacing w:after="240" w:line="312" w:lineRule="auto"/>
        <w:ind w:left="-5"/>
        <w:rPr>
          <w:rFonts w:ascii="Minion Pro" w:hAnsi="Minion Pro"/>
        </w:rPr>
      </w:pPr>
      <w:r w:rsidRPr="00114721">
        <w:rPr>
          <w:rFonts w:ascii="Minion Pro" w:hAnsi="Minion Pro"/>
        </w:rPr>
        <w:t xml:space="preserve">Consider meditation. Western stereotypes frame it as an austere practice requiring hours of uncomfortable sitting. But data from 10,843 meditators using app-based tracking shows that sessions of just 5-7 minutes produce measurable improvements in mood (assessed via ecological momentary assessment) while generating neuroplastic changes visible on fMRI after just eight weeks. The immediate effects—reduced cortisol, increased alpha waves, subjective calm—make it a true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 yet adoption rates remain below 15% in Western populations.</w:t>
      </w:r>
    </w:p>
    <w:p w14:paraId="0ADA25A6" w14:textId="0D8EAD03"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 xml:space="preserve">The Quantified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Life</w:t>
      </w:r>
    </w:p>
    <w:p w14:paraId="6DE30CA5" w14:textId="137F8D95" w:rsidR="00B91656" w:rsidRPr="00114721" w:rsidRDefault="00000000" w:rsidP="00162A77">
      <w:pPr>
        <w:spacing w:after="240" w:line="312" w:lineRule="auto"/>
        <w:ind w:left="-5"/>
        <w:rPr>
          <w:rFonts w:ascii="Minion Pro" w:hAnsi="Minion Pro"/>
        </w:rPr>
      </w:pPr>
      <w:r w:rsidRPr="00114721">
        <w:rPr>
          <w:rFonts w:ascii="Minion Pro" w:hAnsi="Minion Pro"/>
        </w:rPr>
        <w:t xml:space="preserve">What would happen if we systematically optimized for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We can model this using utility theory. If we assign values to activities based on immediate pleasure (Pi) and future benefit (Bf), traditional approaches maximize Bf while accepting negative Pi. The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approach seeks activities where both Pi and Bf are positive, ideally where Pi </w:t>
      </w:r>
      <w:r w:rsidRPr="00114721">
        <w:rPr>
          <w:rFonts w:ascii="Minion Pro" w:hAnsi="Minion Pro" w:cs="Cambria"/>
        </w:rPr>
        <w:t>×</w:t>
      </w:r>
      <w:r w:rsidRPr="00114721">
        <w:rPr>
          <w:rFonts w:ascii="Minion Pro" w:hAnsi="Minion Pro"/>
        </w:rPr>
        <w:t xml:space="preserve"> Bf is maximized.</w:t>
      </w:r>
    </w:p>
    <w:p w14:paraId="3A6910C0" w14:textId="59511305" w:rsidR="00B91656" w:rsidRPr="00114721" w:rsidRDefault="00000000" w:rsidP="00162A77">
      <w:pPr>
        <w:spacing w:after="240" w:line="312" w:lineRule="auto"/>
        <w:ind w:left="0" w:hanging="14"/>
        <w:rPr>
          <w:rFonts w:ascii="Minion Pro" w:hAnsi="Minion Pro"/>
        </w:rPr>
      </w:pPr>
      <w:r w:rsidRPr="00114721">
        <w:rPr>
          <w:rFonts w:ascii="Minion Pro" w:hAnsi="Minion Pro"/>
        </w:rPr>
        <w:t xml:space="preserve">A controlled intervention with 247 participants who spent four weeks identifying and increasing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activities showed:</w:t>
      </w:r>
    </w:p>
    <w:p w14:paraId="6BB4647F" w14:textId="77777777" w:rsidR="00B91656" w:rsidRPr="00114721" w:rsidRDefault="00000000" w:rsidP="00162A77">
      <w:pPr>
        <w:numPr>
          <w:ilvl w:val="0"/>
          <w:numId w:val="10"/>
        </w:numPr>
        <w:spacing w:after="240" w:line="312" w:lineRule="auto"/>
        <w:ind w:hanging="500"/>
        <w:rPr>
          <w:rFonts w:ascii="Minion Pro" w:hAnsi="Minion Pro"/>
        </w:rPr>
      </w:pPr>
      <w:r w:rsidRPr="00114721">
        <w:rPr>
          <w:rFonts w:ascii="Minion Pro" w:hAnsi="Minion Pro"/>
        </w:rPr>
        <w:t>31% increase in daily positive affect</w:t>
      </w:r>
    </w:p>
    <w:p w14:paraId="028058AC" w14:textId="77777777" w:rsidR="00B91656" w:rsidRPr="00114721" w:rsidRDefault="00000000" w:rsidP="00162A77">
      <w:pPr>
        <w:numPr>
          <w:ilvl w:val="0"/>
          <w:numId w:val="10"/>
        </w:numPr>
        <w:spacing w:after="240" w:line="312" w:lineRule="auto"/>
        <w:ind w:hanging="500"/>
        <w:rPr>
          <w:rFonts w:ascii="Minion Pro" w:hAnsi="Minion Pro"/>
        </w:rPr>
      </w:pPr>
      <w:r w:rsidRPr="00114721">
        <w:rPr>
          <w:rFonts w:ascii="Minion Pro" w:hAnsi="Minion Pro"/>
        </w:rPr>
        <w:t>24% improvement in life satisfaction scores</w:t>
      </w:r>
    </w:p>
    <w:p w14:paraId="10D66D9E" w14:textId="77777777" w:rsidR="00B91656" w:rsidRPr="00114721" w:rsidRDefault="00000000" w:rsidP="00162A77">
      <w:pPr>
        <w:numPr>
          <w:ilvl w:val="0"/>
          <w:numId w:val="10"/>
        </w:numPr>
        <w:spacing w:after="240" w:line="312" w:lineRule="auto"/>
        <w:ind w:hanging="500"/>
        <w:rPr>
          <w:rFonts w:ascii="Minion Pro" w:hAnsi="Minion Pro"/>
        </w:rPr>
      </w:pPr>
      <w:r w:rsidRPr="00114721">
        <w:rPr>
          <w:rFonts w:ascii="Minion Pro" w:hAnsi="Minion Pro"/>
        </w:rPr>
        <w:lastRenderedPageBreak/>
        <w:t>19% increase in goal achievement</w:t>
      </w:r>
    </w:p>
    <w:p w14:paraId="0D38038C" w14:textId="77777777" w:rsidR="00B91656" w:rsidRPr="00114721" w:rsidRDefault="00000000" w:rsidP="00162A77">
      <w:pPr>
        <w:numPr>
          <w:ilvl w:val="0"/>
          <w:numId w:val="10"/>
        </w:numPr>
        <w:spacing w:after="240" w:line="312" w:lineRule="auto"/>
        <w:ind w:hanging="500"/>
        <w:rPr>
          <w:rFonts w:ascii="Minion Pro" w:hAnsi="Minion Pro"/>
        </w:rPr>
      </w:pPr>
      <w:r w:rsidRPr="00114721">
        <w:rPr>
          <w:rFonts w:ascii="Minion Pro" w:hAnsi="Minion Pro"/>
        </w:rPr>
        <w:t>28% reduction in stress markers</w:t>
      </w:r>
    </w:p>
    <w:p w14:paraId="38ECBE5E" w14:textId="2B716624" w:rsidR="00B91656" w:rsidRPr="00114721" w:rsidRDefault="00FF6AD8" w:rsidP="00162A77">
      <w:pPr>
        <w:spacing w:after="240" w:line="312" w:lineRule="auto"/>
        <w:ind w:left="-5"/>
        <w:rPr>
          <w:rFonts w:ascii="Minion Pro" w:hAnsi="Minion Pro"/>
        </w:rPr>
      </w:pPr>
      <w:r w:rsidRPr="00114721">
        <w:rPr>
          <w:rFonts w:ascii="Minion Pro" w:hAnsi="Minion Pro"/>
        </w:rPr>
        <w:br/>
        <w:t>These aren't just numbers—they represent a fundamental shift in how we might structure human experience.</w:t>
      </w:r>
    </w:p>
    <w:p w14:paraId="6D4FF1F0" w14:textId="77777777" w:rsidR="00B91656" w:rsidRPr="00114721" w:rsidRDefault="00000000" w:rsidP="00162A77">
      <w:pPr>
        <w:pStyle w:val="Heading3"/>
        <w:spacing w:after="240" w:line="312" w:lineRule="auto"/>
        <w:ind w:left="0" w:hanging="14"/>
        <w:rPr>
          <w:rFonts w:ascii="Minion Pro" w:hAnsi="Minion Pro"/>
        </w:rPr>
      </w:pPr>
      <w:r w:rsidRPr="00114721">
        <w:rPr>
          <w:rFonts w:ascii="Minion Pro" w:hAnsi="Minion Pro"/>
        </w:rPr>
        <w:t>The Progress Paradox Resolved</w:t>
      </w:r>
    </w:p>
    <w:p w14:paraId="2F018391" w14:textId="1DF40DC4" w:rsidR="00B91656" w:rsidRPr="00114721" w:rsidRDefault="00000000" w:rsidP="00162A77">
      <w:pPr>
        <w:spacing w:after="240" w:line="312" w:lineRule="auto"/>
        <w:ind w:left="-5"/>
        <w:rPr>
          <w:rFonts w:ascii="Minion Pro" w:hAnsi="Minion Pro"/>
        </w:rPr>
      </w:pPr>
      <w:r w:rsidRPr="00114721">
        <w:rPr>
          <w:rFonts w:ascii="Minion Pro" w:hAnsi="Minion Pro"/>
        </w:rPr>
        <w:t xml:space="preserve">This brings us back to our opening paradox. Despite material progress that would astonish our ancestors—indoor plumbing, antibiotics, smartphones—reported happiness levels have remained stubbornly flat since the 1970s. But perhaps we've been optimizing the wrong function. We've excelled at creating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infrastructure (education systems, healthcare, retirement savings) while neglecting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possibilities.</w:t>
      </w:r>
    </w:p>
    <w:p w14:paraId="6821236C" w14:textId="1CD70972" w:rsidR="00B91656" w:rsidRPr="00114721" w:rsidRDefault="00000000" w:rsidP="00162A77">
      <w:pPr>
        <w:spacing w:after="240" w:line="312" w:lineRule="auto"/>
        <w:ind w:left="-5"/>
        <w:rPr>
          <w:rFonts w:ascii="Minion Pro" w:hAnsi="Minion Pro"/>
        </w:rPr>
      </w:pPr>
      <w:r w:rsidRPr="00114721">
        <w:rPr>
          <w:rFonts w:ascii="Minion Pro" w:hAnsi="Minion Pro"/>
        </w:rPr>
        <w:t xml:space="preserve">The implications extend beyond individual well-being. Organizations that prioritize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report 23% higher employee engagement and 18% better financial performance. Finland's education system, which explicitly incorporates play and pleasure into learning, produces both the happiest students (according to UNICEF) and among the highest academic achievements globally.</w:t>
      </w:r>
    </w:p>
    <w:p w14:paraId="5A58C697" w14:textId="77777777" w:rsidR="00B91656" w:rsidRPr="00114721" w:rsidRDefault="00000000" w:rsidP="00162A77">
      <w:pPr>
        <w:pStyle w:val="Heading3"/>
        <w:spacing w:after="240" w:line="312" w:lineRule="auto"/>
        <w:ind w:left="0" w:hanging="14"/>
        <w:rPr>
          <w:rFonts w:ascii="Minion Pro" w:hAnsi="Minion Pro"/>
        </w:rPr>
      </w:pPr>
      <w:r w:rsidRPr="00114721">
        <w:rPr>
          <w:rFonts w:ascii="Minion Pro" w:hAnsi="Minion Pro"/>
        </w:rPr>
        <w:t>Conclusion: The Hedonistic Imperative, Revised</w:t>
      </w:r>
    </w:p>
    <w:p w14:paraId="1AC77F53" w14:textId="01A9AD49" w:rsidR="00B91656" w:rsidRPr="00114721" w:rsidRDefault="00000000" w:rsidP="00162A77">
      <w:pPr>
        <w:spacing w:after="240" w:line="312" w:lineRule="auto"/>
        <w:ind w:left="0" w:hanging="14"/>
        <w:rPr>
          <w:rFonts w:ascii="Minion Pro" w:hAnsi="Minion Pro"/>
        </w:rPr>
      </w:pPr>
      <w:r w:rsidRPr="00114721">
        <w:rPr>
          <w:rFonts w:ascii="Minion Pro" w:hAnsi="Minion Pro"/>
        </w:rPr>
        <w:t xml:space="preserve">The data suggests a profound opportunity. Unlike our ancestors, who faced genuine trade-offs between present pleasure and future survival, we inhabit a world where many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are readily </w:t>
      </w:r>
      <w:r w:rsidRPr="00114721">
        <w:rPr>
          <w:rFonts w:ascii="Minion Pro" w:hAnsi="Minion Pro"/>
        </w:rPr>
        <w:lastRenderedPageBreak/>
        <w:t>available. The barrier isn't technological or economic—it's cognitive.</w:t>
      </w:r>
    </w:p>
    <w:p w14:paraId="726C5F47" w14:textId="18831B9E" w:rsidR="00B91656" w:rsidRPr="00114721" w:rsidRDefault="00000000" w:rsidP="00162A77">
      <w:pPr>
        <w:spacing w:after="240" w:line="312" w:lineRule="auto"/>
        <w:ind w:left="-5"/>
        <w:rPr>
          <w:rFonts w:ascii="Minion Pro" w:hAnsi="Minion Pro"/>
        </w:rPr>
      </w:pPr>
      <w:r w:rsidRPr="00114721">
        <w:rPr>
          <w:rFonts w:ascii="Minion Pro" w:hAnsi="Minion Pro"/>
        </w:rPr>
        <w:t xml:space="preserve">By recognizing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blindness as a systematic error, we can begin to correct it. This doesn't mean pursuing hedonistic excess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pairs) or abandoning beneficial disciplines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Rather, it means acknowledging that the opposition between pleasure and virtue is often a false dichotomy—an artifact of our evolutionary history and cultural programming rather than an immutable law of nature.</w:t>
      </w:r>
    </w:p>
    <w:p w14:paraId="4290159D" w14:textId="0BC0FED8" w:rsidR="00B91656" w:rsidRPr="00114721" w:rsidRDefault="00000000" w:rsidP="00162A77">
      <w:pPr>
        <w:spacing w:after="240" w:line="312" w:lineRule="auto"/>
        <w:ind w:left="-5"/>
        <w:rPr>
          <w:rFonts w:ascii="Minion Pro" w:hAnsi="Minion Pro"/>
        </w:rPr>
      </w:pPr>
      <w:r w:rsidRPr="00114721">
        <w:rPr>
          <w:rFonts w:ascii="Minion Pro" w:hAnsi="Minion Pro"/>
        </w:rPr>
        <w:t xml:space="preserve">The recipe is straightforward: Measure both immediate and future outcomes. Question activities that seem virtuous but unpleasant. Experiment with modifications that preserve benefits while adding enjoyment. Learn from others who've found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solutions. And above all, remain skeptical of the voice—whether internal or cultural—that insists suffering is the price of success.</w:t>
      </w:r>
    </w:p>
    <w:p w14:paraId="2C99F463" w14:textId="64D2DD2F" w:rsidR="00B91656" w:rsidRDefault="00000000" w:rsidP="00162A77">
      <w:pPr>
        <w:spacing w:after="240" w:line="312" w:lineRule="auto"/>
        <w:ind w:left="-5"/>
        <w:rPr>
          <w:rFonts w:ascii="Minion Pro" w:hAnsi="Minion Pro"/>
        </w:rPr>
      </w:pPr>
      <w:r w:rsidRPr="00114721">
        <w:rPr>
          <w:rFonts w:ascii="Minion Pro" w:hAnsi="Minion Pro"/>
        </w:rPr>
        <w:t xml:space="preserve">The data is clear. The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pairs are there. The only question is whether we'll be rational enough to embrace them.</w:t>
      </w:r>
    </w:p>
    <w:p w14:paraId="494C54AB" w14:textId="77777777" w:rsidR="0029126B" w:rsidRDefault="0029126B" w:rsidP="00357665">
      <w:pPr>
        <w:spacing w:line="312" w:lineRule="auto"/>
        <w:ind w:left="-5"/>
        <w:rPr>
          <w:rFonts w:ascii="Minion Pro" w:hAnsi="Minion Pro"/>
        </w:rPr>
      </w:pPr>
    </w:p>
    <w:p w14:paraId="099B970D" w14:textId="77777777" w:rsidR="0016107C" w:rsidRDefault="0029126B" w:rsidP="0029126B">
      <w:pPr>
        <w:spacing w:line="312" w:lineRule="auto"/>
        <w:ind w:left="-5"/>
        <w:jc w:val="center"/>
        <w:rPr>
          <w:rFonts w:ascii="Minion Pro" w:hAnsi="Minion Pro"/>
        </w:rPr>
        <w:sectPr w:rsidR="0016107C" w:rsidSect="0016107C">
          <w:footerReference w:type="first" r:id="rId24"/>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4C8B8517" wp14:editId="1F7DAF7B">
            <wp:extent cx="523875" cy="511969"/>
            <wp:effectExtent l="0" t="0" r="0" b="0"/>
            <wp:docPr id="1000983972"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3E9F7B39" w14:textId="77777777" w:rsidR="00D750B8" w:rsidRDefault="00D750B8" w:rsidP="00BE0A59">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0747144D" wp14:editId="4CE2723D">
            <wp:extent cx="1082566" cy="1082566"/>
            <wp:effectExtent l="0" t="0" r="0" b="0"/>
            <wp:docPr id="858707009"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4ABFF16E" w14:textId="669FF82C" w:rsidR="00B91656" w:rsidRPr="00114721" w:rsidRDefault="00114721" w:rsidP="00D750B8">
      <w:pPr>
        <w:pStyle w:val="Heading1"/>
        <w:spacing w:line="264" w:lineRule="auto"/>
        <w:ind w:left="0" w:hanging="14"/>
        <w:jc w:val="center"/>
        <w:rPr>
          <w:rFonts w:ascii="Minion Pro" w:hAnsi="Minion Pro"/>
          <w:color w:val="8F41B7"/>
          <w:sz w:val="40"/>
          <w:szCs w:val="21"/>
        </w:rPr>
      </w:pPr>
      <w:r w:rsidRPr="00AE6469">
        <w:rPr>
          <w:rFonts w:ascii="Avenir Black" w:hAnsi="Avenir Black"/>
          <w:b w:val="0"/>
          <w:bCs/>
          <w:color w:val="2F3631"/>
        </w:rPr>
        <w:t>Part 7</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28"/>
          <w:szCs w:val="28"/>
        </w:rPr>
        <w:t>The Dark Mathematics of Misery:</w:t>
      </w:r>
      <w:r w:rsidR="00D750B8">
        <w:rPr>
          <w:rFonts w:ascii="Avenir Heavy" w:hAnsi="Avenir Heavy"/>
          <w:bCs/>
          <w:sz w:val="28"/>
          <w:szCs w:val="28"/>
        </w:rPr>
        <w:br/>
      </w:r>
      <w:r w:rsidRPr="0015798A">
        <w:rPr>
          <w:rFonts w:ascii="Avenir Heavy" w:hAnsi="Avenir Heavy"/>
          <w:bCs/>
          <w:sz w:val="28"/>
          <w:szCs w:val="28"/>
        </w:rPr>
        <w:t xml:space="preserve">Understanding </w:t>
      </w:r>
      <w:r w:rsidR="003C3384">
        <w:rPr>
          <w:rFonts w:ascii="Avenir Heavy" w:hAnsi="Avenir Heavy"/>
          <w:bCs/>
          <w:sz w:val="28"/>
          <w:szCs w:val="28"/>
        </w:rPr>
        <w:t>U</w:t>
      </w:r>
      <w:r w:rsidR="003C3384">
        <w:rPr>
          <w:rFonts w:ascii="Segoe UI Symbol" w:hAnsi="Segoe UI Symbol" w:cs="Segoe UI Symbol"/>
          <w:bCs/>
          <w:sz w:val="28"/>
          <w:szCs w:val="28"/>
        </w:rPr>
        <w:t>‣</w:t>
      </w:r>
      <w:r w:rsidR="003C3384">
        <w:rPr>
          <w:rFonts w:ascii="Avenir Heavy" w:hAnsi="Avenir Heavy"/>
          <w:bCs/>
          <w:sz w:val="28"/>
          <w:szCs w:val="28"/>
        </w:rPr>
        <w:t>U</w:t>
      </w:r>
      <w:r w:rsidRPr="0015798A">
        <w:rPr>
          <w:rFonts w:ascii="Avenir Heavy" w:hAnsi="Avenir Heavy"/>
          <w:bCs/>
          <w:sz w:val="28"/>
          <w:szCs w:val="28"/>
        </w:rPr>
        <w:t xml:space="preserve"> Pairs</w:t>
      </w:r>
      <w:r>
        <w:rPr>
          <w:rFonts w:ascii="Avenir Heavy" w:hAnsi="Avenir Heavy"/>
          <w:bCs/>
          <w:sz w:val="34"/>
          <w:szCs w:val="34"/>
        </w:rPr>
        <w:br/>
      </w:r>
    </w:p>
    <w:p w14:paraId="409DE07A" w14:textId="77777777" w:rsidR="00B91656" w:rsidRPr="00114721" w:rsidRDefault="00000000" w:rsidP="00162A77">
      <w:pPr>
        <w:spacing w:after="240" w:line="312" w:lineRule="auto"/>
        <w:ind w:left="-5"/>
        <w:rPr>
          <w:rFonts w:ascii="Minion Pro" w:hAnsi="Minion Pro"/>
        </w:rPr>
      </w:pPr>
      <w:r w:rsidRPr="00114721">
        <w:rPr>
          <w:rFonts w:ascii="Minion Pro" w:hAnsi="Minion Pro"/>
        </w:rPr>
        <w:t>In the three happiness-unhappiness pairs we've explored so far—HH, UH, and HU—happiness always appeared somewhere in the equation. Sometimes in the present, sometimes in the future, often in both. This makes evolutionary sense. For 300,000 years, we humans have survived by following a simple algorithm: do things that bring pleasure now or promise pleasure later. It's the operating system that got us from the African savanna to the International Space Station.</w:t>
      </w:r>
    </w:p>
    <w:p w14:paraId="03B98828" w14:textId="77777777" w:rsidR="00B91656" w:rsidRPr="00114721" w:rsidRDefault="00000000" w:rsidP="00162A77">
      <w:pPr>
        <w:spacing w:after="240" w:line="312" w:lineRule="auto"/>
        <w:ind w:left="-5"/>
        <w:rPr>
          <w:rFonts w:ascii="Minion Pro" w:hAnsi="Minion Pro"/>
        </w:rPr>
      </w:pPr>
      <w:r w:rsidRPr="00114721">
        <w:rPr>
          <w:rFonts w:ascii="Minion Pro" w:hAnsi="Minion Pro"/>
        </w:rPr>
        <w:t>Golden pairs (HH) flood both present and future with happiness. With UH pairs, we trade present suffering for future joy. HU pairs give us pleasure now at the cost of regret later. In each case, happiness lives somewhere in the timeline. That's rational. That's human. That's what our ancestors would recognize.</w:t>
      </w:r>
    </w:p>
    <w:p w14:paraId="7FA92637" w14:textId="0CBF3248" w:rsidR="00B91656" w:rsidRPr="00114721" w:rsidRDefault="00000000" w:rsidP="00162A77">
      <w:pPr>
        <w:spacing w:after="240" w:line="312" w:lineRule="auto"/>
        <w:ind w:left="-5"/>
        <w:rPr>
          <w:rFonts w:ascii="Minion Pro" w:hAnsi="Minion Pro"/>
        </w:rPr>
      </w:pPr>
      <w:r w:rsidRPr="00114721">
        <w:rPr>
          <w:rFonts w:ascii="Minion Pro" w:hAnsi="Minion Pro"/>
        </w:rPr>
        <w:t xml:space="preserve">But there's a fourth quadrant in this matrix, a dark corner where no happiness dwells: the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 Unhappiness now leading directly to unhappiness later. No silver lining, no delayed gratification, no moment of pleasure to justify the pain. Just misery breeding more misery, suffering compounding into deeper suffering.</w:t>
      </w:r>
    </w:p>
    <w:p w14:paraId="172C1B52" w14:textId="668EABAB" w:rsidR="00B91656" w:rsidRPr="00114721" w:rsidRDefault="00000000" w:rsidP="00162A77">
      <w:pPr>
        <w:spacing w:after="240" w:line="312" w:lineRule="auto"/>
        <w:ind w:left="-5"/>
        <w:rPr>
          <w:rFonts w:ascii="Minion Pro" w:hAnsi="Minion Pro"/>
        </w:rPr>
      </w:pPr>
      <w:r w:rsidRPr="00114721">
        <w:rPr>
          <w:rFonts w:ascii="Minion Pro" w:hAnsi="Minion Pro"/>
        </w:rPr>
        <w:lastRenderedPageBreak/>
        <w:t xml:space="preserve">Here's a truth that would have made our ancestors laugh bitter tears into their mammoth-bone soup: we humans, the species that conquered fire and split the atom, too often choose paths that lead from misery straight into deeper misery. I call these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pairs—unhappiness breeding unhappiness—and they're as human as opposable thumbs and existential dread.</w:t>
      </w:r>
    </w:p>
    <w:p w14:paraId="1220DEB3" w14:textId="21BD54FE" w:rsidR="00B91656" w:rsidRPr="00114721" w:rsidRDefault="00000000" w:rsidP="00162A77">
      <w:pPr>
        <w:spacing w:after="240" w:line="312" w:lineRule="auto"/>
        <w:ind w:left="-5"/>
        <w:rPr>
          <w:rFonts w:ascii="Minion Pro" w:hAnsi="Minion Pro"/>
        </w:rPr>
      </w:pPr>
      <w:r w:rsidRPr="00114721">
        <w:rPr>
          <w:rFonts w:ascii="Minion Pro" w:hAnsi="Minion Pro"/>
        </w:rPr>
        <w:t xml:space="preserve">Why would any creature, let alone one smart enough to write symphonies and decode DNA, ever engage in such behavior? Shouldn't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be the exclusive province of the irrational, the impaired, those who can't properly navigate reality? You'd think so. Natural selection should have weeded out any tendency to pursue paths with no happiness anywhere in sight.</w:t>
      </w:r>
    </w:p>
    <w:p w14:paraId="120C3E90" w14:textId="789BA6DF" w:rsidR="00B91656" w:rsidRPr="00114721" w:rsidRDefault="00000000" w:rsidP="00162A77">
      <w:pPr>
        <w:spacing w:after="240" w:line="312" w:lineRule="auto"/>
        <w:ind w:left="-5"/>
        <w:rPr>
          <w:rFonts w:ascii="Minion Pro" w:hAnsi="Minion Pro"/>
        </w:rPr>
      </w:pPr>
      <w:r w:rsidRPr="00114721">
        <w:rPr>
          <w:rFonts w:ascii="Minion Pro" w:hAnsi="Minion Pro"/>
        </w:rPr>
        <w:t xml:space="preserve">But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persist, haunting the margins of our decision-making like digital ghosts. Less common than their happiness-touched cousins, yes, but real enough to derail lives and demolish dreams. They happen to smart people, successful people, people who should know better. They happen to you. They happen to me.</w:t>
      </w:r>
    </w:p>
    <w:p w14:paraId="7AC8E35D" w14:textId="77777777" w:rsidR="00B91656" w:rsidRPr="00114721" w:rsidRDefault="00000000" w:rsidP="00162A77">
      <w:pPr>
        <w:spacing w:after="240" w:line="312" w:lineRule="auto"/>
        <w:ind w:left="-5"/>
        <w:rPr>
          <w:rFonts w:ascii="Minion Pro" w:hAnsi="Minion Pro"/>
        </w:rPr>
      </w:pPr>
      <w:r w:rsidRPr="00114721">
        <w:rPr>
          <w:rFonts w:ascii="Minion Pro" w:hAnsi="Minion Pro"/>
        </w:rPr>
        <w:t>Let me tell you about the night my inbox went to hell.</w:t>
      </w:r>
    </w:p>
    <w:p w14:paraId="07C76AD0" w14:textId="4518CA74" w:rsidR="00B91656" w:rsidRPr="00114721" w:rsidRDefault="00000000" w:rsidP="00162A77">
      <w:pPr>
        <w:spacing w:after="240" w:line="312" w:lineRule="auto"/>
        <w:ind w:left="-5"/>
        <w:rPr>
          <w:rFonts w:ascii="Minion Pro" w:hAnsi="Minion Pro"/>
        </w:rPr>
      </w:pPr>
      <w:r w:rsidRPr="00114721">
        <w:rPr>
          <w:rFonts w:ascii="Minion Pro" w:hAnsi="Minion Pro"/>
        </w:rPr>
        <w:t>It started innocently enough—my spam filter, that invisible guardian that had faithfully protected me from Nigerian princes and miracle weight-loss schemes, simply stopped working. One morning, I opened my email to find 847 messages waiting, most of them garbage. The rational mind kick</w:t>
      </w:r>
      <w:r w:rsidR="00730D28" w:rsidRPr="00114721">
        <w:rPr>
          <w:rFonts w:ascii="Minion Pro" w:hAnsi="Minion Pro"/>
        </w:rPr>
        <w:t>ed</w:t>
      </w:r>
      <w:r w:rsidRPr="00114721">
        <w:rPr>
          <w:rFonts w:ascii="Minion Pro" w:hAnsi="Minion Pro"/>
        </w:rPr>
        <w:t xml:space="preserve"> in: this </w:t>
      </w:r>
      <w:r w:rsidR="00730D28" w:rsidRPr="00114721">
        <w:rPr>
          <w:rFonts w:ascii="Minion Pro" w:hAnsi="Minion Pro"/>
        </w:rPr>
        <w:t>was</w:t>
      </w:r>
      <w:r w:rsidRPr="00114721">
        <w:rPr>
          <w:rFonts w:ascii="Minion Pro" w:hAnsi="Minion Pro"/>
        </w:rPr>
        <w:t xml:space="preserve"> a simple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transaction. Endure the unpleasantness now (the U of troubleshooting) to restore order later (the H of a clean inbox).</w:t>
      </w:r>
    </w:p>
    <w:p w14:paraId="085962FD" w14:textId="77777777" w:rsidR="00B91656" w:rsidRPr="00114721" w:rsidRDefault="00000000" w:rsidP="00162A77">
      <w:pPr>
        <w:spacing w:after="240" w:line="312" w:lineRule="auto"/>
        <w:ind w:left="-5"/>
        <w:rPr>
          <w:rFonts w:ascii="Minion Pro" w:hAnsi="Minion Pro"/>
        </w:rPr>
      </w:pPr>
      <w:r w:rsidRPr="00114721">
        <w:rPr>
          <w:rFonts w:ascii="Minion Pro" w:hAnsi="Minion Pro"/>
        </w:rPr>
        <w:lastRenderedPageBreak/>
        <w:t>But rationality, as any student of human history knows, is often just a thin veneer over chaos.</w:t>
      </w:r>
    </w:p>
    <w:p w14:paraId="68374AF1"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Anatomy of a Spiral</w:t>
      </w:r>
    </w:p>
    <w:p w14:paraId="2C42E0E2" w14:textId="77777777" w:rsidR="00B91656" w:rsidRPr="00114721" w:rsidRDefault="00000000" w:rsidP="00162A77">
      <w:pPr>
        <w:spacing w:after="240" w:line="312" w:lineRule="auto"/>
        <w:ind w:left="-5"/>
        <w:rPr>
          <w:rFonts w:ascii="Minion Pro" w:hAnsi="Minion Pro"/>
        </w:rPr>
      </w:pPr>
      <w:r w:rsidRPr="00114721">
        <w:rPr>
          <w:rFonts w:ascii="Minion Pro" w:hAnsi="Minion Pro"/>
        </w:rPr>
        <w:t>Throughout human civilization, we've constructed elaborate mythologies to explain why bad things happen. The ancient Greeks had their tragic heroes, doomed by hubris. Medieval Christians had their trials by ordeal, suffering now for salvation later. But what happens when the suffering leads nowhere? When Job gets no answer from the whirlwind?</w:t>
      </w:r>
    </w:p>
    <w:p w14:paraId="1CBA1612" w14:textId="77777777" w:rsidR="00B91656" w:rsidRPr="00114721" w:rsidRDefault="00000000" w:rsidP="00162A77">
      <w:pPr>
        <w:spacing w:after="240" w:line="312" w:lineRule="auto"/>
        <w:ind w:left="-5"/>
        <w:rPr>
          <w:rFonts w:ascii="Minion Pro" w:hAnsi="Minion Pro"/>
        </w:rPr>
      </w:pPr>
      <w:r w:rsidRPr="00114721">
        <w:rPr>
          <w:rFonts w:ascii="Minion Pro" w:hAnsi="Minion Pro"/>
        </w:rPr>
        <w:t>I spent six hours on that email problem. Six hours of phone trees, support forums, and configuration files that might as well have been written in Greek. The familiar taste of technological frustration—metallic, like blood from a bitten tongue. Each minute invested became a sunk cost, each failed solution a challenge to my competence. The U was supposed to transform, alchemically, into H. Instead, it exploded.</w:t>
      </w:r>
    </w:p>
    <w:p w14:paraId="29ED6D75" w14:textId="55383D7C" w:rsidR="00B91656" w:rsidRPr="00114721" w:rsidRDefault="00000000" w:rsidP="00162A77">
      <w:pPr>
        <w:spacing w:after="240" w:line="312" w:lineRule="auto"/>
        <w:ind w:left="-5"/>
        <w:rPr>
          <w:rFonts w:ascii="Minion Pro" w:hAnsi="Minion Pro"/>
        </w:rPr>
      </w:pPr>
      <w:r w:rsidRPr="00114721">
        <w:rPr>
          <w:rFonts w:ascii="Minion Pro" w:hAnsi="Minion Pro"/>
        </w:rPr>
        <w:t xml:space="preserve">By hour four, I'd changed so many settings that my inbox looked like something designed by a committee of sadists. Not only was the spam still flooding in, but now legitimate emails were vanishing into digital limbo. I'd made things demonstrably worse. A perfect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 crystallized in silicon and regret.</w:t>
      </w:r>
    </w:p>
    <w:p w14:paraId="148CEED5" w14:textId="77777777" w:rsidR="00B91656" w:rsidRPr="00114721" w:rsidRDefault="00000000" w:rsidP="00162A77">
      <w:pPr>
        <w:spacing w:after="240" w:line="312" w:lineRule="auto"/>
        <w:ind w:left="-5"/>
        <w:rPr>
          <w:rFonts w:ascii="Minion Pro" w:hAnsi="Minion Pro"/>
        </w:rPr>
      </w:pPr>
      <w:r w:rsidRPr="00114721">
        <w:rPr>
          <w:rFonts w:ascii="Minion Pro" w:hAnsi="Minion Pro"/>
        </w:rPr>
        <w:t>This is where the story gets interesting—and where 21st-century psychology meets age-old human nature.</w:t>
      </w:r>
    </w:p>
    <w:p w14:paraId="7DB3263C"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lastRenderedPageBreak/>
        <w:t>The Persistence Engine</w:t>
      </w:r>
    </w:p>
    <w:p w14:paraId="5CCEC93A" w14:textId="77777777" w:rsidR="00B91656" w:rsidRPr="00114721" w:rsidRDefault="00000000" w:rsidP="00162A77">
      <w:pPr>
        <w:spacing w:after="240" w:line="312" w:lineRule="auto"/>
        <w:ind w:left="-5"/>
        <w:rPr>
          <w:rFonts w:ascii="Minion Pro" w:hAnsi="Minion Pro"/>
        </w:rPr>
      </w:pPr>
      <w:r w:rsidRPr="00114721">
        <w:rPr>
          <w:rFonts w:ascii="Minion Pro" w:hAnsi="Minion Pro"/>
        </w:rPr>
        <w:t>Why do we persist when every signal screams "abort"? Behavioral economists have a term for it: the sunk cost fallacy. But that academic label doesn't capture the lived experience—the tightening in your chest, the voice in your head insisting that just one more try will crack the code.</w:t>
      </w:r>
    </w:p>
    <w:p w14:paraId="040A9276" w14:textId="77777777" w:rsidR="00B91656" w:rsidRPr="00114721" w:rsidRDefault="00000000" w:rsidP="00162A77">
      <w:pPr>
        <w:spacing w:after="240" w:line="312" w:lineRule="auto"/>
        <w:ind w:left="-5"/>
        <w:rPr>
          <w:rFonts w:ascii="Minion Pro" w:hAnsi="Minion Pro"/>
        </w:rPr>
      </w:pPr>
      <w:r w:rsidRPr="00114721">
        <w:rPr>
          <w:rFonts w:ascii="Minion Pro" w:hAnsi="Minion Pro"/>
        </w:rPr>
        <w:t>Research by Arkes and Blumer from Ohio University demonstrated that people will throw good money after bad, good time after wasted time, simply because they've already invested. It's not stupidity—it's the same instinct that made our ancestors track wounded prey for days. Sometimes persistence pays off. Sometimes it kills you.</w:t>
      </w:r>
    </w:p>
    <w:p w14:paraId="24A16AEC" w14:textId="77777777" w:rsidR="00B91656" w:rsidRPr="00114721" w:rsidRDefault="00000000" w:rsidP="00162A77">
      <w:pPr>
        <w:spacing w:after="240" w:line="312" w:lineRule="auto"/>
        <w:ind w:left="-5"/>
        <w:rPr>
          <w:rFonts w:ascii="Minion Pro" w:hAnsi="Minion Pro"/>
        </w:rPr>
      </w:pPr>
      <w:r w:rsidRPr="00114721">
        <w:rPr>
          <w:rFonts w:ascii="Minion Pro" w:hAnsi="Minion Pro"/>
        </w:rPr>
        <w:t>But here's what the researchers miss, what you only understand at 2 AM when you're still clicking through settings screens: it's not just about investment. It's about identity. To quit is to admit you're the kind of person who quits. And in our achievement-obsessed civilization, that's a death of a different sort.</w:t>
      </w:r>
    </w:p>
    <w:p w14:paraId="5F8FA019"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Rain, the Fall, and the Fundamental Absurdity</w:t>
      </w:r>
    </w:p>
    <w:p w14:paraId="23FDBA0C" w14:textId="77777777" w:rsidR="00B91656" w:rsidRPr="00114721" w:rsidRDefault="00000000" w:rsidP="00162A77">
      <w:pPr>
        <w:spacing w:after="240" w:line="312" w:lineRule="auto"/>
        <w:ind w:left="-5"/>
        <w:rPr>
          <w:rFonts w:ascii="Minion Pro" w:hAnsi="Minion Pro"/>
        </w:rPr>
      </w:pPr>
      <w:r w:rsidRPr="00114721">
        <w:rPr>
          <w:rFonts w:ascii="Minion Pro" w:hAnsi="Minion Pro"/>
        </w:rPr>
        <w:t>Let me tell you another story, this one darker, more visceral.</w:t>
      </w:r>
    </w:p>
    <w:p w14:paraId="57D72577" w14:textId="77777777" w:rsidR="00B91656" w:rsidRPr="00114721" w:rsidRDefault="00000000" w:rsidP="00162A77">
      <w:pPr>
        <w:spacing w:after="240" w:line="312" w:lineRule="auto"/>
        <w:ind w:left="-5"/>
        <w:rPr>
          <w:rFonts w:ascii="Minion Pro" w:hAnsi="Minion Pro"/>
        </w:rPr>
      </w:pPr>
      <w:r w:rsidRPr="00114721">
        <w:rPr>
          <w:rFonts w:ascii="Minion Pro" w:hAnsi="Minion Pro"/>
        </w:rPr>
        <w:t>Dark December night. Rain hammering down like nails from an angry god. I'm driving my friend Sarah home—we'd known each other since college, one of those friendships that survives despite, not because of, the passage of time. She gets out, fumbles with her umbrella. I watch her struggle up the driveway, the rain winning.</w:t>
      </w:r>
    </w:p>
    <w:p w14:paraId="73C52E87" w14:textId="77777777" w:rsidR="00B91656" w:rsidRPr="00114721" w:rsidRDefault="00000000" w:rsidP="00162A77">
      <w:pPr>
        <w:spacing w:after="240" w:line="312" w:lineRule="auto"/>
        <w:ind w:left="-5"/>
        <w:rPr>
          <w:rFonts w:ascii="Minion Pro" w:hAnsi="Minion Pro"/>
        </w:rPr>
      </w:pPr>
      <w:r w:rsidRPr="00114721">
        <w:rPr>
          <w:rFonts w:ascii="Minion Pro" w:hAnsi="Minion Pro"/>
        </w:rPr>
        <w:lastRenderedPageBreak/>
        <w:t>The civilized thing, the human thing, would be to help. Throughout history, mutual aid has been our species' superpower. From hunter-gatherer bands sharing meat to modern welfare states, we've survived by helping each other through storms, literal and metaphorical.</w:t>
      </w:r>
    </w:p>
    <w:p w14:paraId="6E96EB40" w14:textId="77777777" w:rsidR="00B91656" w:rsidRPr="00114721" w:rsidRDefault="00000000" w:rsidP="00162A77">
      <w:pPr>
        <w:spacing w:after="240" w:line="312" w:lineRule="auto"/>
        <w:ind w:left="-5"/>
        <w:rPr>
          <w:rFonts w:ascii="Minion Pro" w:hAnsi="Minion Pro"/>
        </w:rPr>
      </w:pPr>
      <w:r w:rsidRPr="00114721">
        <w:rPr>
          <w:rFonts w:ascii="Minion Pro" w:hAnsi="Minion Pro"/>
        </w:rPr>
        <w:t>I grabbed my umbrella, stepped out of the car. The driveway was slick as black ice.</w:t>
      </w:r>
    </w:p>
    <w:p w14:paraId="2ECBD9FB" w14:textId="77777777" w:rsidR="00B91656" w:rsidRPr="00114721" w:rsidRDefault="00000000" w:rsidP="00162A77">
      <w:pPr>
        <w:spacing w:after="240" w:line="312" w:lineRule="auto"/>
        <w:ind w:left="-5"/>
        <w:rPr>
          <w:rFonts w:ascii="Minion Pro" w:hAnsi="Minion Pro"/>
        </w:rPr>
      </w:pPr>
      <w:r w:rsidRPr="00114721">
        <w:rPr>
          <w:rFonts w:ascii="Minion Pro" w:hAnsi="Minion Pro"/>
        </w:rPr>
        <w:t>You know that moment in a nightmare when you realize you're falling but haven't hit the ground yet? That split second of pure, crystallized dread? That's what I remember most—not the impact, but the anticipation of impact.</w:t>
      </w:r>
    </w:p>
    <w:p w14:paraId="5D764308" w14:textId="6BA4D9EF" w:rsidR="00B91656" w:rsidRPr="00114721" w:rsidRDefault="00000000" w:rsidP="00162A77">
      <w:pPr>
        <w:spacing w:after="240" w:line="312" w:lineRule="auto"/>
        <w:ind w:left="-5"/>
        <w:rPr>
          <w:rFonts w:ascii="Minion Pro" w:hAnsi="Minion Pro"/>
        </w:rPr>
      </w:pPr>
      <w:r w:rsidRPr="00114721">
        <w:rPr>
          <w:rFonts w:ascii="Minion Pro" w:hAnsi="Minion Pro"/>
        </w:rPr>
        <w:t xml:space="preserve">My back hit the concrete with a wet smack that I heard more than felt. Then the pain arrived, fashionably late but making up for it with enthusiasm. Six weeks of physical therapy. Six weeks of wincing every time I reached for a </w:t>
      </w:r>
      <w:r w:rsidR="00730D28" w:rsidRPr="00114721">
        <w:rPr>
          <w:rFonts w:ascii="Minion Pro" w:hAnsi="Minion Pro"/>
        </w:rPr>
        <w:t>teacup</w:t>
      </w:r>
      <w:r w:rsidRPr="00114721">
        <w:rPr>
          <w:rFonts w:ascii="Minion Pro" w:hAnsi="Minion Pro"/>
        </w:rPr>
        <w:t>.</w:t>
      </w:r>
    </w:p>
    <w:p w14:paraId="1CF66360" w14:textId="1201C6EC" w:rsidR="00B91656" w:rsidRPr="00114721" w:rsidRDefault="00000000" w:rsidP="00162A77">
      <w:pPr>
        <w:spacing w:after="240" w:line="312" w:lineRule="auto"/>
        <w:ind w:left="-5"/>
        <w:rPr>
          <w:rFonts w:ascii="Minion Pro" w:hAnsi="Minion Pro"/>
        </w:rPr>
      </w:pPr>
      <w:r w:rsidRPr="00114721">
        <w:rPr>
          <w:rFonts w:ascii="Minion Pro" w:hAnsi="Minion Pro"/>
        </w:rPr>
        <w:t xml:space="preserve">Sarah felt terrible, of course. Added guilt to injury. Another layer to the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parfait.</w:t>
      </w:r>
    </w:p>
    <w:p w14:paraId="334F08B5"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Evolutionary Joke</w:t>
      </w:r>
    </w:p>
    <w:p w14:paraId="7A0DCF62" w14:textId="77777777" w:rsidR="00B91656" w:rsidRPr="00114721" w:rsidRDefault="00000000" w:rsidP="00162A77">
      <w:pPr>
        <w:spacing w:after="240" w:line="312" w:lineRule="auto"/>
        <w:ind w:left="-5"/>
        <w:rPr>
          <w:rFonts w:ascii="Minion Pro" w:hAnsi="Minion Pro"/>
        </w:rPr>
      </w:pPr>
      <w:r w:rsidRPr="00114721">
        <w:rPr>
          <w:rFonts w:ascii="Minion Pro" w:hAnsi="Minion Pro"/>
        </w:rPr>
        <w:t>Here's what Yuval Harari might observe, with that characteristic blend of insight and irony: for millions of years, evolution fine-tuned us to avoid exactly these situations. Pain is supposed to teach us. That's its job, its cosmic purpose. Touch fire, get burned, don't touch fire again. Simple.</w:t>
      </w:r>
    </w:p>
    <w:p w14:paraId="7ED9D550" w14:textId="2E036CF2" w:rsidR="00B91656" w:rsidRPr="00114721" w:rsidRDefault="00000000" w:rsidP="00162A77">
      <w:pPr>
        <w:spacing w:after="240" w:line="312" w:lineRule="auto"/>
        <w:ind w:left="-5"/>
        <w:rPr>
          <w:rFonts w:ascii="Minion Pro" w:hAnsi="Minion Pro"/>
        </w:rPr>
      </w:pPr>
      <w:r w:rsidRPr="00114721">
        <w:rPr>
          <w:rFonts w:ascii="Minion Pro" w:hAnsi="Minion Pro"/>
        </w:rPr>
        <w:t xml:space="preserve">But somewhere between the African savanna and the Amazon fulfillment center, we developed the capacity to override our own </w:t>
      </w:r>
      <w:r w:rsidRPr="00114721">
        <w:rPr>
          <w:rFonts w:ascii="Minion Pro" w:hAnsi="Minion Pro"/>
        </w:rPr>
        <w:lastRenderedPageBreak/>
        <w:t>warning systems. We became the only species that routinely chooses paths we know could lead to suffering. We're the only animals that need terms like "</w:t>
      </w:r>
      <w:r w:rsidR="00730D28" w:rsidRPr="00114721">
        <w:rPr>
          <w:rFonts w:ascii="Minion Pro" w:hAnsi="Minion Pro"/>
        </w:rPr>
        <w:t>self-destructive</w:t>
      </w:r>
      <w:r w:rsidRPr="00114721">
        <w:rPr>
          <w:rFonts w:ascii="Minion Pro" w:hAnsi="Minion Pro"/>
        </w:rPr>
        <w:t xml:space="preserve"> behavior." We're the only creatures who keep beating a dead horse, then wonder why it won't get up and run.</w:t>
      </w:r>
    </w:p>
    <w:p w14:paraId="05D961DE" w14:textId="4D864B0D" w:rsidR="00B91656" w:rsidRPr="00114721" w:rsidRDefault="00000000" w:rsidP="00162A77">
      <w:pPr>
        <w:spacing w:after="240" w:line="312" w:lineRule="auto"/>
        <w:ind w:left="-5"/>
        <w:rPr>
          <w:rFonts w:ascii="Minion Pro" w:hAnsi="Minion Pro"/>
        </w:rPr>
      </w:pPr>
      <w:r w:rsidRPr="00114721">
        <w:rPr>
          <w:rFonts w:ascii="Minion Pro" w:hAnsi="Minion Pro"/>
        </w:rPr>
        <w:t xml:space="preserve">A 2019 study by Noordewier and Rutjens found that people will actively choose uncertainty— even when that uncertainty is likely to be negative—over definitive bad news. We'd rather live in maybe-misery than certain-disappointment. It's hope, that thing with feathers, that leads us into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Hope is the con artist of emotions, always promising that this time will be different.</w:t>
      </w:r>
    </w:p>
    <w:p w14:paraId="7F8C223D"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Modern Multiplication</w:t>
      </w:r>
    </w:p>
    <w:p w14:paraId="3E0A7EE3" w14:textId="1CCAEBC5" w:rsidR="00B91656" w:rsidRPr="00114721" w:rsidRDefault="00000000" w:rsidP="00162A77">
      <w:pPr>
        <w:spacing w:after="240" w:line="312" w:lineRule="auto"/>
        <w:ind w:left="-5"/>
        <w:rPr>
          <w:rFonts w:ascii="Minion Pro" w:hAnsi="Minion Pro"/>
        </w:rPr>
      </w:pPr>
      <w:r w:rsidRPr="00114721">
        <w:rPr>
          <w:rFonts w:ascii="Minion Pro" w:hAnsi="Minion Pro"/>
        </w:rPr>
        <w:t xml:space="preserve">In pre-modern times,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were limited by technology and social structure. You could ruin your harvest by planting at the wrong time, start a feud that would plague your grandchildren, maybe back the wrong heir to the throne. But the opportunities for cascading failure were mercifully finite.</w:t>
      </w:r>
    </w:p>
    <w:p w14:paraId="33B2A68E" w14:textId="77777777" w:rsidR="00B91656" w:rsidRPr="00114721" w:rsidRDefault="00000000" w:rsidP="00162A77">
      <w:pPr>
        <w:spacing w:after="240" w:line="312" w:lineRule="auto"/>
        <w:ind w:left="-5"/>
        <w:rPr>
          <w:rFonts w:ascii="Minion Pro" w:hAnsi="Minion Pro"/>
        </w:rPr>
      </w:pPr>
      <w:r w:rsidRPr="00114721">
        <w:rPr>
          <w:rFonts w:ascii="Minion Pro" w:hAnsi="Minion Pro"/>
        </w:rPr>
        <w:t>Now? Now we've industrialized the production of misery. One wrong click can drain your bank account. One angry tweet can destroy a career built over decades. We've created systems so complex that no single human can understand them, then we wonder why they produce outcomes no one intended or wanted.</w:t>
      </w:r>
    </w:p>
    <w:p w14:paraId="67AC5220" w14:textId="7DE90CF3" w:rsidR="00B91656" w:rsidRPr="00114721" w:rsidRDefault="00000000" w:rsidP="00162A77">
      <w:pPr>
        <w:spacing w:after="240" w:line="312" w:lineRule="auto"/>
        <w:ind w:left="-5" w:right="-90"/>
        <w:rPr>
          <w:rFonts w:ascii="Minion Pro" w:hAnsi="Minion Pro"/>
        </w:rPr>
      </w:pPr>
      <w:r w:rsidRPr="00114721">
        <w:rPr>
          <w:rFonts w:ascii="Minion Pro" w:hAnsi="Minion Pro"/>
        </w:rPr>
        <w:t xml:space="preserve">Consider dating apps—a distinctly 21st-century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generator. You swipe through faces, each rejection a tiny wound, each match that goes nowhere a slightly larger one. The process itself rewires your </w:t>
      </w:r>
      <w:r w:rsidRPr="00114721">
        <w:rPr>
          <w:rFonts w:ascii="Minion Pro" w:hAnsi="Minion Pro"/>
        </w:rPr>
        <w:lastRenderedPageBreak/>
        <w:t>brain, as studies by Strubel and Petrie (2017) have shown, lowering self-esteem and increasing anxiety. You engage with the app to find connection (intended H</w:t>
      </w:r>
      <w:r w:rsidR="00730D28" w:rsidRPr="00114721">
        <w:rPr>
          <w:rFonts w:ascii="Minion Pro" w:hAnsi="Minion Pro"/>
        </w:rPr>
        <w:t>),</w:t>
      </w:r>
      <w:r w:rsidRPr="00114721">
        <w:rPr>
          <w:rFonts w:ascii="Minion Pro" w:hAnsi="Minion Pro"/>
        </w:rPr>
        <w:t xml:space="preserve"> but the gamification ensures that most users experience rejection and superficiality (actual U), leading to loneliness and decreased real-world social skills (future U).</w:t>
      </w:r>
    </w:p>
    <w:p w14:paraId="58D78CD6"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Identification Protocol</w:t>
      </w:r>
    </w:p>
    <w:p w14:paraId="6042C734" w14:textId="77777777" w:rsidR="00B91656" w:rsidRPr="00114721" w:rsidRDefault="00000000" w:rsidP="00162A77">
      <w:pPr>
        <w:spacing w:after="240" w:line="312" w:lineRule="auto"/>
        <w:ind w:left="-5"/>
        <w:rPr>
          <w:rFonts w:ascii="Minion Pro" w:hAnsi="Minion Pro"/>
        </w:rPr>
      </w:pPr>
      <w:r w:rsidRPr="00114721">
        <w:rPr>
          <w:rFonts w:ascii="Minion Pro" w:hAnsi="Minion Pro"/>
        </w:rPr>
        <w:t>So what do we do with this knowledge? How do we live in a world where our own decisions can become trap doors?</w:t>
      </w:r>
    </w:p>
    <w:p w14:paraId="7CE11172" w14:textId="02DAC167" w:rsidR="00B91656" w:rsidRPr="00114721" w:rsidRDefault="00000000" w:rsidP="00162A77">
      <w:pPr>
        <w:spacing w:after="240" w:line="312" w:lineRule="auto"/>
        <w:ind w:left="-5"/>
        <w:rPr>
          <w:rFonts w:ascii="Minion Pro" w:hAnsi="Minion Pro"/>
        </w:rPr>
      </w:pPr>
      <w:r w:rsidRPr="00114721">
        <w:rPr>
          <w:rFonts w:ascii="Minion Pro" w:hAnsi="Minion Pro"/>
        </w:rPr>
        <w:t xml:space="preserve">First, recognition. You </w:t>
      </w:r>
      <w:r w:rsidR="00CE5080" w:rsidRPr="00114721">
        <w:rPr>
          <w:rFonts w:ascii="Minion Pro" w:hAnsi="Minion Pro"/>
        </w:rPr>
        <w:t>must</w:t>
      </w:r>
      <w:r w:rsidRPr="00114721">
        <w:rPr>
          <w:rFonts w:ascii="Minion Pro" w:hAnsi="Minion Pro"/>
        </w:rPr>
        <w:t xml:space="preserve"> see the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forming, like storm clouds on the horizon. This requires a kind of brutal self-honesty that our culture doesn't encourage. We're taught to be optimistic, to persist, to never give up. But sometimes giving up is the smartest thing you can do.</w:t>
      </w:r>
    </w:p>
    <w:p w14:paraId="61673068" w14:textId="4BF82818" w:rsidR="00B91656" w:rsidRPr="00114721" w:rsidRDefault="00000000" w:rsidP="00162A77">
      <w:pPr>
        <w:spacing w:after="240" w:line="312" w:lineRule="auto"/>
        <w:ind w:left="-5"/>
        <w:rPr>
          <w:rFonts w:ascii="Minion Pro" w:hAnsi="Minion Pro"/>
        </w:rPr>
      </w:pPr>
      <w:r w:rsidRPr="00114721">
        <w:rPr>
          <w:rFonts w:ascii="Minion Pro" w:hAnsi="Minion Pro"/>
        </w:rPr>
        <w:t xml:space="preserve">I've started keeping what I call a "failure journal." Not a gratitude journal—which are useful but not in this case—but a record of when things go wrong despite my best efforts. Patterns emerge. I'm prone to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when:</w:t>
      </w:r>
    </w:p>
    <w:p w14:paraId="4EB8F87F" w14:textId="77777777" w:rsidR="00B91656" w:rsidRPr="00114721" w:rsidRDefault="00000000" w:rsidP="00162A77">
      <w:pPr>
        <w:numPr>
          <w:ilvl w:val="0"/>
          <w:numId w:val="11"/>
        </w:numPr>
        <w:spacing w:after="240" w:line="312" w:lineRule="auto"/>
        <w:ind w:hanging="504"/>
        <w:rPr>
          <w:rFonts w:ascii="Minion Pro" w:hAnsi="Minion Pro"/>
        </w:rPr>
      </w:pPr>
      <w:r w:rsidRPr="00114721">
        <w:rPr>
          <w:rFonts w:ascii="Minion Pro" w:hAnsi="Minion Pro"/>
        </w:rPr>
        <w:t>Technology is involved (the email incident was not isolated)</w:t>
      </w:r>
    </w:p>
    <w:p w14:paraId="2921FD80" w14:textId="77777777" w:rsidR="00B91656" w:rsidRPr="00114721" w:rsidRDefault="00000000" w:rsidP="00162A77">
      <w:pPr>
        <w:numPr>
          <w:ilvl w:val="0"/>
          <w:numId w:val="11"/>
        </w:numPr>
        <w:spacing w:after="240" w:line="312" w:lineRule="auto"/>
        <w:ind w:hanging="504"/>
        <w:rPr>
          <w:rFonts w:ascii="Minion Pro" w:hAnsi="Minion Pro"/>
        </w:rPr>
      </w:pPr>
      <w:r w:rsidRPr="00114721">
        <w:rPr>
          <w:rFonts w:ascii="Minion Pro" w:hAnsi="Minion Pro"/>
        </w:rPr>
        <w:t>I'm trying to help others (the rain fall, plus at least a dozen other minor catastrophes)</w:t>
      </w:r>
    </w:p>
    <w:p w14:paraId="1806D76B" w14:textId="77777777" w:rsidR="00B91656" w:rsidRPr="00114721" w:rsidRDefault="00000000" w:rsidP="00162A77">
      <w:pPr>
        <w:numPr>
          <w:ilvl w:val="0"/>
          <w:numId w:val="11"/>
        </w:numPr>
        <w:spacing w:after="240" w:line="312" w:lineRule="auto"/>
        <w:ind w:hanging="504"/>
        <w:rPr>
          <w:rFonts w:ascii="Minion Pro" w:hAnsi="Minion Pro"/>
        </w:rPr>
      </w:pPr>
      <w:r w:rsidRPr="00114721">
        <w:rPr>
          <w:rFonts w:ascii="Minion Pro" w:hAnsi="Minion Pro"/>
        </w:rPr>
        <w:t>I'm tired and pushing through anyway</w:t>
      </w:r>
    </w:p>
    <w:p w14:paraId="5982D506" w14:textId="600D22EF" w:rsidR="00B91656" w:rsidRPr="00114721" w:rsidRDefault="00000000" w:rsidP="00162A77">
      <w:pPr>
        <w:spacing w:after="240" w:line="312" w:lineRule="auto"/>
        <w:ind w:left="-5"/>
        <w:rPr>
          <w:rFonts w:ascii="Minion Pro" w:hAnsi="Minion Pro"/>
        </w:rPr>
      </w:pPr>
      <w:r w:rsidRPr="00114721">
        <w:rPr>
          <w:rFonts w:ascii="Minion Pro" w:hAnsi="Minion Pro"/>
        </w:rPr>
        <w:t xml:space="preserve">The research supports this. Baumeister's work on ego depletion shows that our decision-making falls apart when we're mentally exhausted. We're more likely to make mistakes, more likely to </w:t>
      </w:r>
      <w:r w:rsidRPr="00114721">
        <w:rPr>
          <w:rFonts w:ascii="Minion Pro" w:hAnsi="Minion Pro"/>
        </w:rPr>
        <w:lastRenderedPageBreak/>
        <w:t xml:space="preserve">persist in failing strategies, less able to recognize when we're in a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spiral. Think of medical interns working 24-hour shifts—studies show they make significantly more errors in the final hours of their call, yet the system persists, creating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that affect both doctors and patients.</w:t>
      </w:r>
    </w:p>
    <w:p w14:paraId="0B332704" w14:textId="346A8687" w:rsidR="00B91656" w:rsidRPr="00114721" w:rsidRDefault="00000000" w:rsidP="00162A77">
      <w:pPr>
        <w:spacing w:after="240" w:line="312" w:lineRule="auto"/>
        <w:ind w:left="-5"/>
        <w:rPr>
          <w:rFonts w:ascii="Minion Pro" w:hAnsi="Minion Pro"/>
        </w:rPr>
      </w:pPr>
      <w:r w:rsidRPr="00114721">
        <w:rPr>
          <w:rFonts w:ascii="Minion Pro" w:hAnsi="Minion Pro"/>
        </w:rPr>
        <w:t xml:space="preserve">But this is just me. Everyone has their own patterns, their own triggers that make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happen too often. </w:t>
      </w:r>
      <w:r w:rsidR="00730D28" w:rsidRPr="00114721">
        <w:rPr>
          <w:rFonts w:ascii="Minion Pro" w:hAnsi="Minion Pro"/>
        </w:rPr>
        <w:t xml:space="preserve">Your danger zones may look very different—relationships that take more than they give, hobbies that have become chores, or career moves fueled by ego instead of purpose. </w:t>
      </w:r>
      <w:r w:rsidRPr="00114721">
        <w:rPr>
          <w:rFonts w:ascii="Minion Pro" w:hAnsi="Minion Pro"/>
        </w:rPr>
        <w:t>The trick is to identify these patterns as they're happening, to catch yourself in the act of choosing misery over cutting your losses.</w:t>
      </w:r>
    </w:p>
    <w:p w14:paraId="446C8424"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Management Paradox</w:t>
      </w:r>
    </w:p>
    <w:p w14:paraId="1216420E" w14:textId="345D854E" w:rsidR="00B91656" w:rsidRPr="00114721" w:rsidRDefault="00000000" w:rsidP="00162A77">
      <w:pPr>
        <w:spacing w:after="240" w:line="312" w:lineRule="auto"/>
        <w:ind w:left="-5"/>
        <w:rPr>
          <w:rFonts w:ascii="Minion Pro" w:hAnsi="Minion Pro"/>
        </w:rPr>
      </w:pPr>
      <w:r w:rsidRPr="00114721">
        <w:rPr>
          <w:rFonts w:ascii="Minion Pro" w:hAnsi="Minion Pro"/>
        </w:rPr>
        <w:t xml:space="preserve">Here's where things get interesting: identifying and acting to prevent or correct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is itself a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 The work of examining your failures, mapping your patterns, and changing ingrained behaviors—none of that is fun. It's uncomfortable to look at your mistakes, painful to admit you've been choosing misery, difficult to break habits that feel like part of who you are. That's the U in the present.</w:t>
      </w:r>
    </w:p>
    <w:p w14:paraId="7AF0D8EA" w14:textId="16F61D39" w:rsidR="00B91656" w:rsidRPr="00114721" w:rsidRDefault="00000000" w:rsidP="00162A77">
      <w:pPr>
        <w:spacing w:after="240" w:line="312" w:lineRule="auto"/>
        <w:ind w:left="-5"/>
        <w:rPr>
          <w:rFonts w:ascii="Minion Pro" w:hAnsi="Minion Pro"/>
        </w:rPr>
      </w:pPr>
      <w:r w:rsidRPr="00114721">
        <w:rPr>
          <w:rFonts w:ascii="Minion Pro" w:hAnsi="Minion Pro"/>
        </w:rPr>
        <w:t xml:space="preserve">But done well, this process can systematically weed out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from your life. Each pattern you identify is one you can interrupt. Each trigger you recognize is one you can avoid or manage differently. The future H isn't just the absence of misery—it's the compound effect of better decisions, the relief of breaking </w:t>
      </w:r>
      <w:r w:rsidRPr="00114721">
        <w:rPr>
          <w:rFonts w:ascii="Minion Pro" w:hAnsi="Minion Pro"/>
        </w:rPr>
        <w:lastRenderedPageBreak/>
        <w:t>destructive cycles, the satisfaction of seeing yourself choose differently when the same situations arise.</w:t>
      </w:r>
    </w:p>
    <w:p w14:paraId="04BE944E" w14:textId="7A7C3B83" w:rsidR="00B91656" w:rsidRPr="00114721" w:rsidRDefault="00000000" w:rsidP="00162A77">
      <w:pPr>
        <w:spacing w:after="240" w:line="312" w:lineRule="auto"/>
        <w:ind w:left="-5"/>
        <w:rPr>
          <w:rFonts w:ascii="Minion Pro" w:hAnsi="Minion Pro"/>
        </w:rPr>
      </w:pPr>
      <w:r w:rsidRPr="00114721">
        <w:rPr>
          <w:rFonts w:ascii="Minion Pro" w:hAnsi="Minion Pro"/>
        </w:rPr>
        <w:t xml:space="preserve">I've watched people transform their lives this way. Not overnight, not dramatically, but steadily. The woman who realized her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pattern was saying yes to every request, leading to overcommitment (present U) and resentment (future U). Once she saw it, she could change it. The man who noticed he only started home improvement projects when he was avoiding work stress, creating messes (present U) that became permanent reminders of his procrastination (future U). Recognition led to prevention.</w:t>
      </w:r>
    </w:p>
    <w:p w14:paraId="1E4C1B3A" w14:textId="3774FCF1" w:rsidR="00B91656" w:rsidRPr="00114721" w:rsidRDefault="00000000" w:rsidP="00162A77">
      <w:pPr>
        <w:spacing w:after="240" w:line="312" w:lineRule="auto"/>
        <w:ind w:left="-5"/>
        <w:rPr>
          <w:rFonts w:ascii="Minion Pro" w:hAnsi="Minion Pro"/>
        </w:rPr>
      </w:pPr>
      <w:r w:rsidRPr="00114721">
        <w:rPr>
          <w:rFonts w:ascii="Minion Pro" w:hAnsi="Minion Pro"/>
        </w:rPr>
        <w:t>The process itself teaches you something valuable: you have more control than you think. Not perfect control—</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will still slip through. But enough control to matter, enough to shift the ratios in your life toward more happiness, less unnecessary suffering.</w:t>
      </w:r>
    </w:p>
    <w:p w14:paraId="68BD3DF5"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Redemption Question</w:t>
      </w:r>
    </w:p>
    <w:p w14:paraId="3EFEE18E" w14:textId="2A1FAB69" w:rsidR="00B91656" w:rsidRPr="00114721" w:rsidRDefault="00000000" w:rsidP="00162A77">
      <w:pPr>
        <w:spacing w:after="240" w:line="312" w:lineRule="auto"/>
        <w:ind w:left="-5"/>
        <w:rPr>
          <w:rFonts w:ascii="Minion Pro" w:hAnsi="Minion Pro"/>
        </w:rPr>
      </w:pPr>
      <w:r w:rsidRPr="00114721">
        <w:rPr>
          <w:rFonts w:ascii="Minion Pro" w:hAnsi="Minion Pro"/>
        </w:rPr>
        <w:t xml:space="preserve">Can understanding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make us happier? It's a beautiful paradox: studying misery to increase joy. Very human. Very absurd.</w:t>
      </w:r>
    </w:p>
    <w:p w14:paraId="531FE099" w14:textId="77777777" w:rsidR="00B91656" w:rsidRPr="00114721" w:rsidRDefault="00000000" w:rsidP="00162A77">
      <w:pPr>
        <w:spacing w:after="240" w:line="312" w:lineRule="auto"/>
        <w:ind w:left="-5"/>
        <w:rPr>
          <w:rFonts w:ascii="Minion Pro" w:hAnsi="Minion Pro"/>
        </w:rPr>
      </w:pPr>
      <w:r w:rsidRPr="00114721">
        <w:rPr>
          <w:rFonts w:ascii="Minion Pro" w:hAnsi="Minion Pro"/>
        </w:rPr>
        <w:t>But maybe that's the point. Maybe the mere act of mapping our failures is a kind of victory. We're the only species that can step outside our own experience and analyze it. We can see the patterns, even if we can't always break them.</w:t>
      </w:r>
    </w:p>
    <w:p w14:paraId="08F82986" w14:textId="3B30E055" w:rsidR="00B91656" w:rsidRPr="00114721" w:rsidRDefault="00000000" w:rsidP="00162A77">
      <w:pPr>
        <w:spacing w:after="240" w:line="312" w:lineRule="auto"/>
        <w:ind w:left="-5"/>
        <w:rPr>
          <w:rFonts w:ascii="Minion Pro" w:hAnsi="Minion Pro"/>
        </w:rPr>
      </w:pPr>
      <w:r w:rsidRPr="00114721">
        <w:rPr>
          <w:rFonts w:ascii="Minion Pro" w:hAnsi="Minion Pro"/>
        </w:rPr>
        <w:t xml:space="preserve">In my failure journal, next to each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 I've started writing what I learned. Not silver-lining bullshit, not "everything happens for a reason" platitudes. Just simple observations:</w:t>
      </w:r>
    </w:p>
    <w:p w14:paraId="335DA849" w14:textId="77777777" w:rsidR="00B91656" w:rsidRPr="00114721" w:rsidRDefault="00000000" w:rsidP="00162A77">
      <w:pPr>
        <w:numPr>
          <w:ilvl w:val="0"/>
          <w:numId w:val="12"/>
        </w:numPr>
        <w:spacing w:after="240" w:line="312" w:lineRule="auto"/>
        <w:ind w:hanging="504"/>
        <w:rPr>
          <w:rFonts w:ascii="Minion Pro" w:hAnsi="Minion Pro"/>
        </w:rPr>
      </w:pPr>
      <w:r w:rsidRPr="00114721">
        <w:rPr>
          <w:rFonts w:ascii="Minion Pro" w:hAnsi="Minion Pro"/>
        </w:rPr>
        <w:lastRenderedPageBreak/>
        <w:t>"Email problems: always worse when I'm already stressed or having a bad week"</w:t>
      </w:r>
    </w:p>
    <w:p w14:paraId="2B0DD19C" w14:textId="77777777" w:rsidR="00B91656" w:rsidRPr="00114721" w:rsidRDefault="00000000" w:rsidP="00162A77">
      <w:pPr>
        <w:numPr>
          <w:ilvl w:val="0"/>
          <w:numId w:val="12"/>
        </w:numPr>
        <w:spacing w:after="240" w:line="312" w:lineRule="auto"/>
        <w:ind w:hanging="504"/>
        <w:rPr>
          <w:rFonts w:ascii="Minion Pro" w:hAnsi="Minion Pro"/>
        </w:rPr>
      </w:pPr>
      <w:r w:rsidRPr="00114721">
        <w:rPr>
          <w:rFonts w:ascii="Minion Pro" w:hAnsi="Minion Pro"/>
        </w:rPr>
        <w:t>"Helping in the rain: good intention, poor execution. Keep towels in car"</w:t>
      </w:r>
    </w:p>
    <w:p w14:paraId="4C2F2663" w14:textId="77777777" w:rsidR="00B91656" w:rsidRPr="00114721" w:rsidRDefault="00000000" w:rsidP="00162A77">
      <w:pPr>
        <w:numPr>
          <w:ilvl w:val="0"/>
          <w:numId w:val="12"/>
        </w:numPr>
        <w:spacing w:after="240" w:line="312" w:lineRule="auto"/>
        <w:ind w:hanging="504"/>
        <w:rPr>
          <w:rFonts w:ascii="Minion Pro" w:hAnsi="Minion Pro"/>
        </w:rPr>
      </w:pPr>
      <w:r w:rsidRPr="00114721">
        <w:rPr>
          <w:rFonts w:ascii="Minion Pro" w:hAnsi="Minion Pro"/>
        </w:rPr>
        <w:t>"Pushing through fatigue to finish workouts: exhaustion leads to injury, injury leads to longer time off than if I'd just rested"</w:t>
      </w:r>
    </w:p>
    <w:p w14:paraId="0AA3155F" w14:textId="77777777" w:rsidR="00B91656" w:rsidRPr="00114721" w:rsidRDefault="00000000" w:rsidP="00162A77">
      <w:pPr>
        <w:pStyle w:val="Heading3"/>
        <w:spacing w:after="240" w:line="312" w:lineRule="auto"/>
        <w:ind w:left="-5"/>
        <w:rPr>
          <w:rFonts w:ascii="Minion Pro" w:hAnsi="Minion Pro"/>
        </w:rPr>
      </w:pPr>
      <w:r w:rsidRPr="00114721">
        <w:rPr>
          <w:rFonts w:ascii="Minion Pro" w:hAnsi="Minion Pro"/>
        </w:rPr>
        <w:t>The Long View</w:t>
      </w:r>
    </w:p>
    <w:p w14:paraId="2D77A61E" w14:textId="6DDF695E" w:rsidR="00B91656" w:rsidRPr="00114721" w:rsidRDefault="00000000" w:rsidP="00162A77">
      <w:pPr>
        <w:spacing w:after="240" w:line="312" w:lineRule="auto"/>
        <w:ind w:left="-5"/>
        <w:rPr>
          <w:rFonts w:ascii="Minion Pro" w:hAnsi="Minion Pro"/>
        </w:rPr>
      </w:pPr>
      <w:r w:rsidRPr="00114721">
        <w:rPr>
          <w:rFonts w:ascii="Minion Pro" w:hAnsi="Minion Pro"/>
        </w:rPr>
        <w:t xml:space="preserve">Zoom out far enough, and individual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become part of humanity's larger pattern. We're a species that learned to learn from failure—it's what made us successful. But we're also a species prone to magical thinking, to believing this time will be different even when there's no evidence or reason to think it will be.</w:t>
      </w:r>
    </w:p>
    <w:p w14:paraId="622CA71C" w14:textId="034F3274" w:rsidR="00B91656" w:rsidRPr="00114721" w:rsidRDefault="00000000" w:rsidP="00162A77">
      <w:pPr>
        <w:spacing w:after="240" w:line="312" w:lineRule="auto"/>
        <w:ind w:left="-5"/>
        <w:rPr>
          <w:rFonts w:ascii="Minion Pro" w:hAnsi="Minion Pro"/>
        </w:rPr>
      </w:pPr>
      <w:r w:rsidRPr="00114721">
        <w:rPr>
          <w:rFonts w:ascii="Minion Pro" w:hAnsi="Minion Pro"/>
        </w:rPr>
        <w:t xml:space="preserve">Every civilization has its characteristic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Rome had imperial overextension. The Maya had ecological overshoot. We have credit card debt and social media addiction and relationships that we know are toxic but can't quite leave.</w:t>
      </w:r>
    </w:p>
    <w:p w14:paraId="6613D1AF" w14:textId="4865A34F" w:rsidR="00B91656" w:rsidRPr="00114721" w:rsidRDefault="00000000" w:rsidP="00162A77">
      <w:pPr>
        <w:spacing w:after="240" w:line="312" w:lineRule="auto"/>
        <w:ind w:left="-5"/>
        <w:rPr>
          <w:rFonts w:ascii="Minion Pro" w:hAnsi="Minion Pro"/>
        </w:rPr>
      </w:pPr>
      <w:r w:rsidRPr="00114721">
        <w:rPr>
          <w:rFonts w:ascii="Minion Pro" w:hAnsi="Minion Pro"/>
        </w:rPr>
        <w:t xml:space="preserve">But here's the thing a horror novelist might whisper in your ear at 3 AM: knowing about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won't stop you from falling into them. Knowledge isn't armor. You'll still try to fix things that can't be fixed, help people who don't want help, persist when you should pivot.</w:t>
      </w:r>
    </w:p>
    <w:p w14:paraId="216011B9" w14:textId="4AB0E592" w:rsidR="00B91656" w:rsidRPr="00114721" w:rsidRDefault="00000000" w:rsidP="00162A77">
      <w:pPr>
        <w:spacing w:after="240" w:line="312" w:lineRule="auto"/>
        <w:ind w:left="-5"/>
        <w:rPr>
          <w:rFonts w:ascii="Minion Pro" w:hAnsi="Minion Pro"/>
        </w:rPr>
      </w:pPr>
      <w:r w:rsidRPr="00114721">
        <w:rPr>
          <w:rFonts w:ascii="Minion Pro" w:hAnsi="Minion Pro"/>
        </w:rPr>
        <w:t xml:space="preserve">And maybe that's okay. Maybe the capacity to fail repeatedly is inseparable from the capacity to occasionally, miraculously </w:t>
      </w:r>
      <w:r w:rsidRPr="00114721">
        <w:rPr>
          <w:rFonts w:ascii="Minion Pro" w:hAnsi="Minion Pro"/>
        </w:rPr>
        <w:lastRenderedPageBreak/>
        <w:t xml:space="preserve">succeed. Maybe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are the price we pay for being the kind of species that throws messages in bottles into the ocean—knowing they'll probably sink, but unable to stop hoping someone will find them. I still say irrational hope can bring unnecessary suffering in the form of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but let's not throw out the baby with the bathwater. A little hope can be a good thing.</w:t>
      </w:r>
    </w:p>
    <w:p w14:paraId="7D94B64D" w14:textId="39F7CA68" w:rsidR="00B91656" w:rsidRPr="00114721" w:rsidRDefault="00000000" w:rsidP="00162A77">
      <w:pPr>
        <w:spacing w:after="240" w:line="312" w:lineRule="auto"/>
        <w:ind w:left="0" w:hanging="14"/>
        <w:rPr>
          <w:rFonts w:ascii="Minion Pro" w:hAnsi="Minion Pro"/>
        </w:rPr>
      </w:pPr>
      <w:r w:rsidRPr="00114721">
        <w:rPr>
          <w:rFonts w:ascii="Minion Pro" w:hAnsi="Minion Pro"/>
        </w:rPr>
        <w:t xml:space="preserve">The email problem? I eventually paid someone else to fix it. Cost me $200 and hurt my pride. But my inbox is clean now, mostly. And I learned something worth more than $200: sometimes the best way to manage a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 is to hand it off to someone for whom it's just a job, not a judgment on their worth as a human being.</w:t>
      </w:r>
    </w:p>
    <w:p w14:paraId="4D22AED8" w14:textId="77777777" w:rsidR="00B91656" w:rsidRPr="00114721" w:rsidRDefault="00000000" w:rsidP="00162A77">
      <w:pPr>
        <w:spacing w:after="240" w:line="312" w:lineRule="auto"/>
        <w:ind w:left="0" w:hanging="14"/>
        <w:rPr>
          <w:rFonts w:ascii="Minion Pro" w:hAnsi="Minion Pro"/>
        </w:rPr>
      </w:pPr>
      <w:r w:rsidRPr="00114721">
        <w:rPr>
          <w:rFonts w:ascii="Minion Pro" w:hAnsi="Minion Pro"/>
        </w:rPr>
        <w:t>The back injury healed, slowly. I still help friends in the rain. But now I walk more carefully, aware that good intentions don't suspend the laws of physics. That's growth, I suppose. Or at least adaptation.</w:t>
      </w:r>
    </w:p>
    <w:p w14:paraId="469A6C82" w14:textId="57044E09" w:rsidR="00B91656" w:rsidRPr="00114721" w:rsidRDefault="00000000" w:rsidP="00162A77">
      <w:pPr>
        <w:spacing w:after="240" w:line="312" w:lineRule="auto"/>
        <w:ind w:left="0" w:hanging="14"/>
        <w:rPr>
          <w:rFonts w:ascii="Minion Pro" w:hAnsi="Minion Pro"/>
        </w:rPr>
      </w:pPr>
      <w:r w:rsidRPr="00114721">
        <w:rPr>
          <w:rFonts w:ascii="Minion Pro" w:hAnsi="Minion Pro"/>
        </w:rPr>
        <w:t xml:space="preserve">We are, all of us, stumbling through the dark, occasionally falling, always getting back up. The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pairs will keep coming—that's guaranteed. But maybe, if we're paying attention, we can at least fall in new and more interesting ways.</w:t>
      </w:r>
    </w:p>
    <w:p w14:paraId="12042C18" w14:textId="77777777" w:rsidR="0016107C" w:rsidRDefault="00000000" w:rsidP="00162A77">
      <w:pPr>
        <w:spacing w:after="240" w:line="312" w:lineRule="auto"/>
        <w:ind w:left="0" w:hanging="14"/>
        <w:rPr>
          <w:rFonts w:ascii="Minion Pro" w:hAnsi="Minion Pro"/>
        </w:rPr>
      </w:pPr>
      <w:r w:rsidRPr="00114721">
        <w:rPr>
          <w:rFonts w:ascii="Minion Pro" w:hAnsi="Minion Pro"/>
        </w:rPr>
        <w:t>And if that's not progress, I don't know what is.</w:t>
      </w:r>
    </w:p>
    <w:p w14:paraId="453D37F0" w14:textId="77777777" w:rsidR="00BE0A59" w:rsidRDefault="00BE0A59" w:rsidP="008B5D3D">
      <w:pPr>
        <w:spacing w:line="288" w:lineRule="auto"/>
        <w:ind w:left="0" w:hanging="14"/>
        <w:rPr>
          <w:rFonts w:ascii="Minion Pro" w:hAnsi="Minion Pro"/>
        </w:rPr>
      </w:pPr>
    </w:p>
    <w:p w14:paraId="7E77F275" w14:textId="5897B8EB" w:rsidR="00BE0A59" w:rsidRDefault="00BE0A59" w:rsidP="00BE0A59">
      <w:pPr>
        <w:spacing w:line="288" w:lineRule="auto"/>
        <w:ind w:left="0" w:hanging="14"/>
        <w:jc w:val="center"/>
        <w:rPr>
          <w:rFonts w:ascii="Minion Pro" w:hAnsi="Minion Pro"/>
        </w:rPr>
        <w:sectPr w:rsidR="00BE0A59" w:rsidSect="0016107C">
          <w:footerReference w:type="default" r:id="rId25"/>
          <w:footerReference w:type="first" r:id="rId26"/>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4F9DFB31" wp14:editId="7ABA6F3F">
            <wp:extent cx="523875" cy="511969"/>
            <wp:effectExtent l="0" t="0" r="0" b="0"/>
            <wp:docPr id="1560997049"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41A6589C" w14:textId="77777777" w:rsidR="00D750B8" w:rsidRDefault="00D750B8" w:rsidP="00BE0A59">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25A223AD" wp14:editId="583F76DE">
            <wp:extent cx="1082566" cy="1082566"/>
            <wp:effectExtent l="0" t="0" r="0" b="0"/>
            <wp:docPr id="171248487"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2D549647" w14:textId="7C03D469" w:rsidR="00B91656" w:rsidRPr="00114721" w:rsidRDefault="00114721" w:rsidP="00D750B8">
      <w:pPr>
        <w:pStyle w:val="Heading1"/>
        <w:spacing w:line="264" w:lineRule="auto"/>
        <w:ind w:left="0" w:hanging="14"/>
        <w:jc w:val="center"/>
        <w:rPr>
          <w:rFonts w:ascii="Minion Pro" w:hAnsi="Minion Pro"/>
          <w:color w:val="8F41B7"/>
          <w:sz w:val="40"/>
          <w:szCs w:val="21"/>
        </w:rPr>
      </w:pPr>
      <w:r w:rsidRPr="00AE6469">
        <w:rPr>
          <w:rFonts w:ascii="Avenir Black" w:hAnsi="Avenir Black"/>
          <w:b w:val="0"/>
          <w:bCs/>
          <w:color w:val="2F3631"/>
        </w:rPr>
        <w:t>Part 8</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031664">
        <w:rPr>
          <w:rFonts w:ascii="Avenir Heavy" w:hAnsi="Avenir Heavy"/>
          <w:bCs/>
          <w:sz w:val="26"/>
          <w:szCs w:val="26"/>
        </w:rPr>
        <w:t>The Three Demons:</w:t>
      </w:r>
      <w:r w:rsidR="00D750B8">
        <w:rPr>
          <w:rFonts w:ascii="Avenir Heavy" w:hAnsi="Avenir Heavy"/>
          <w:bCs/>
          <w:sz w:val="26"/>
          <w:szCs w:val="26"/>
        </w:rPr>
        <w:br/>
      </w:r>
      <w:r w:rsidRPr="00031664">
        <w:rPr>
          <w:rFonts w:ascii="Avenir Heavy" w:hAnsi="Avenir Heavy"/>
          <w:bCs/>
          <w:sz w:val="26"/>
          <w:szCs w:val="26"/>
        </w:rPr>
        <w:t xml:space="preserve">Overcoming Obstacles to the 4 </w:t>
      </w:r>
      <w:r w:rsidR="00E1202A">
        <w:rPr>
          <w:rFonts w:ascii="Avenir Heavy" w:hAnsi="Avenir Heavy"/>
          <w:bCs/>
          <w:sz w:val="26"/>
          <w:szCs w:val="26"/>
        </w:rPr>
        <w:t>U</w:t>
      </w:r>
      <w:r w:rsidR="00E1202A">
        <w:rPr>
          <w:rFonts w:ascii="Segoe UI Symbol" w:hAnsi="Segoe UI Symbol" w:cs="Segoe UI Symbol"/>
          <w:bCs/>
          <w:sz w:val="26"/>
          <w:szCs w:val="26"/>
        </w:rPr>
        <w:t>‣</w:t>
      </w:r>
      <w:r w:rsidR="00E1202A">
        <w:rPr>
          <w:rFonts w:ascii="Avenir Heavy" w:hAnsi="Avenir Heavy"/>
          <w:bCs/>
          <w:sz w:val="26"/>
          <w:szCs w:val="26"/>
        </w:rPr>
        <w:t>H</w:t>
      </w:r>
      <w:r w:rsidRPr="00031664">
        <w:rPr>
          <w:rFonts w:ascii="Avenir Heavy" w:hAnsi="Avenir Heavy"/>
          <w:bCs/>
          <w:sz w:val="26"/>
          <w:szCs w:val="26"/>
        </w:rPr>
        <w:t xml:space="preserve"> Pairs</w:t>
      </w:r>
      <w:r>
        <w:rPr>
          <w:rFonts w:ascii="Avenir Heavy" w:hAnsi="Avenir Heavy"/>
          <w:bCs/>
          <w:sz w:val="32"/>
        </w:rPr>
        <w:br/>
      </w:r>
    </w:p>
    <w:p w14:paraId="6FC87D11" w14:textId="1800731D" w:rsidR="00FF6AD8" w:rsidRPr="00114721" w:rsidRDefault="00000000" w:rsidP="00FF6AD8">
      <w:pPr>
        <w:snapToGrid w:val="0"/>
        <w:spacing w:line="312" w:lineRule="auto"/>
        <w:ind w:left="-5"/>
        <w:rPr>
          <w:rFonts w:ascii="Minion Pro" w:hAnsi="Minion Pro"/>
        </w:rPr>
      </w:pPr>
      <w:r w:rsidRPr="00114721">
        <w:rPr>
          <w:rFonts w:ascii="Minion Pro" w:hAnsi="Minion Pro"/>
        </w:rPr>
        <w:t xml:space="preserve">Picture this: You're sitting in a cave 40,000 years ago, stomach growling, watching the snow fall outside. Your tribe hasn't eaten in three days. You know there's a herd of reindeer two valleys over—you saw their tracks yesterday. But getting there means a brutal trek through waist-deep snow, risking frostbite, possibly death. You could stay here, relatively warm, and hope the weather breaks. Or you could embrace what our ancestors had no name for but what we now call a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 Unhappiness now for Happiness later.</w:t>
      </w:r>
    </w:p>
    <w:p w14:paraId="6271D263" w14:textId="7F97709F"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That ancient human made the trek. We know this because you're here, reading these words on a screen that would have seemed like pure magic to them. Every generation since has faced the same fundamental choice, wrapped in different clothing. And here's the cosmic joke that Homo sapiens has been telling itself for millennia: despite having brains three times larger than our australopithecine ancestors, despite splitting the atom and decoding the genome, we still struggle with the same basic decision our cave-dwelling forebears faced. We still flinch from discomfort, even when we </w:t>
      </w:r>
      <w:r w:rsidRPr="00114721">
        <w:rPr>
          <w:rFonts w:ascii="Minion Pro" w:hAnsi="Minion Pro"/>
        </w:rPr>
        <w:lastRenderedPageBreak/>
        <w:t>know—</w:t>
      </w:r>
      <w:r w:rsidRPr="00114721">
        <w:rPr>
          <w:rFonts w:ascii="Minion Pro" w:hAnsi="Minion Pro"/>
          <w:i/>
        </w:rPr>
        <w:t>know</w:t>
      </w:r>
      <w:r w:rsidRPr="00114721">
        <w:rPr>
          <w:rFonts w:ascii="Minion Pro" w:hAnsi="Minion Pro"/>
        </w:rPr>
        <w:t xml:space="preserve"> with the certainty of ten thousand psychological studies—that it leads to something better.</w:t>
      </w:r>
    </w:p>
    <w:p w14:paraId="43A0FA41" w14:textId="7187546C"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So here you are, having understood what the 4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are, having glimpsed their potential to transform your happiness. What's next? Taking action, naturally. But between understanding and action lies a chasm that has swallowed more good intentions than all the wars in human history combined.</w:t>
      </w:r>
    </w:p>
    <w:p w14:paraId="11AD64BC"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I've watched many people approach this chasm. Most peer over the edge, feel their stomachs lurch, and back away. They return to their comfortable miseries, their familiar unhappinesses, like a reader returning to a favorite nightmare tale they've read five times before—horrifying, yes, but predictably so. No surprises. No real danger.</w:t>
      </w:r>
    </w:p>
    <w:p w14:paraId="43FE40F6"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But some jump. And in my experience, those who don't make it across usually trip over one of three demons that guard the gap.</w:t>
      </w:r>
    </w:p>
    <w:p w14:paraId="0C0EEDD8" w14:textId="77777777" w:rsidR="00B91656" w:rsidRPr="00114721" w:rsidRDefault="00000000" w:rsidP="00FF6AD8">
      <w:pPr>
        <w:pStyle w:val="Heading3"/>
        <w:snapToGrid w:val="0"/>
        <w:spacing w:after="230" w:line="312" w:lineRule="auto"/>
        <w:ind w:left="-5"/>
        <w:rPr>
          <w:rFonts w:ascii="Minion Pro" w:hAnsi="Minion Pro"/>
        </w:rPr>
      </w:pPr>
      <w:r w:rsidRPr="00114721">
        <w:rPr>
          <w:rFonts w:ascii="Minion Pro" w:hAnsi="Minion Pro"/>
        </w:rPr>
        <w:t>Demon #1: Uncertainty Paralysis</w:t>
      </w:r>
    </w:p>
    <w:p w14:paraId="33C72E18" w14:textId="0307B514"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In 1738, Daniel Bernoulli published a paper that would revolutionize how we think about human decision-making. He showed that humans are spectacularly bad at dealing with uncertainty—we overweight small probabilities of disaster and underweight large probabilities of success. Nearly three centuries later, Daniel Kahneman and Amos Tversky would win a Nobel Prize for expanding on this insight, demonstrating that our Stone Age brains are hopelessly miscalibrated for modern probability assessment. But you don't need a Nobel Prize to know this. You feel it in your gut every time you contemplate a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w:t>
      </w:r>
    </w:p>
    <w:p w14:paraId="7B401227" w14:textId="5FBADFEC" w:rsidR="00B91656" w:rsidRPr="00114721" w:rsidRDefault="00000000" w:rsidP="00FF6AD8">
      <w:pPr>
        <w:snapToGrid w:val="0"/>
        <w:spacing w:line="312" w:lineRule="auto"/>
        <w:ind w:left="-5"/>
        <w:rPr>
          <w:rFonts w:ascii="Minion Pro" w:hAnsi="Minion Pro"/>
        </w:rPr>
      </w:pPr>
      <w:r w:rsidRPr="00114721">
        <w:rPr>
          <w:rFonts w:ascii="Minion Pro" w:hAnsi="Minion Pro"/>
        </w:rPr>
        <w:lastRenderedPageBreak/>
        <w:t xml:space="preserve">When you engage in a </w:t>
      </w:r>
      <w:r w:rsidR="00E1202A">
        <w:rPr>
          <w:rFonts w:ascii="Minion Pro" w:hAnsi="Minion Pro"/>
        </w:rPr>
        <w:t>U</w:t>
      </w:r>
      <w:r w:rsidR="00E1202A">
        <w:t>‣</w:t>
      </w:r>
      <w:r w:rsidR="00E1202A">
        <w:rPr>
          <w:rFonts w:ascii="Minion Pro" w:hAnsi="Minion Pro"/>
        </w:rPr>
        <w:t>H</w:t>
      </w:r>
      <w:r w:rsidRPr="00114721">
        <w:rPr>
          <w:rFonts w:ascii="Minion Pro" w:hAnsi="Minion Pro"/>
        </w:rPr>
        <w:t>, you're essentially becoming a prophet of your own future. You're declaring: "This suffering I embrace now will transform into joy later." But prophecy is a tricky business. The ancient Babylonians knew this when they first started tracking the stars, trying to predict floods and harvests. We know it now when we check weather apps that can't accurately tell us if it'll rain next Tuesday.</w:t>
      </w:r>
    </w:p>
    <w:p w14:paraId="64054E4A"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Many people use this uncertainty like a warm blanket on a cold night. They wrap themselves in it, using the possibility of failure to justify their inaction. It's almost comforting, isn't it? "Going to night school might not lead to a better job," they tell themselves, settling deeper into their couch. "Learning to meditate might not actually reduce my anxiety." "Starting that exercise routine—well, my uncle ran every day for twenty years and still had a heart attack."</w:t>
      </w:r>
    </w:p>
    <w:p w14:paraId="3A994AEB"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I once knew a woman—let's call her Sarah—who spent seventeen years "thinking about" going back to college. Seventeen years. That's longer than the entire childhood of her daughter, who was born when Sarah first had the thought and who herself started college before Sarah finally enrolled. Every year, Sarah had a new reason rooted in uncertainty: "What if I'm too old? What if I can't keep up? What if I spend all that money and time and nothing changes?"</w:t>
      </w:r>
    </w:p>
    <w:p w14:paraId="25DBF1A3"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Here's what's really happening in cases like Sarah's—and possibly in yours. It's not about uncertainty at all. Uncertainty is just the mask that fear wears when it wants to look rational. A 2018 study by Carleton and colleagues found that intolerance of uncertainty is more strongly correlated with anxiety disorders than actual </w:t>
      </w:r>
      <w:r w:rsidRPr="00114721">
        <w:rPr>
          <w:rFonts w:ascii="Minion Pro" w:hAnsi="Minion Pro"/>
        </w:rPr>
        <w:lastRenderedPageBreak/>
        <w:t>negative life events. We're not afraid of bad things happening; we're afraid of not knowing whether bad things will happen.</w:t>
      </w:r>
    </w:p>
    <w:p w14:paraId="01D1D302" w14:textId="277FF04E"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Your subconscious—that ancient part of your brain that kept your ancestors alive by making them run from rustling bushes that </w:t>
      </w:r>
      <w:r w:rsidRPr="00114721">
        <w:rPr>
          <w:rFonts w:ascii="Minion Pro" w:hAnsi="Minion Pro"/>
          <w:i/>
        </w:rPr>
        <w:t>might</w:t>
      </w:r>
      <w:r w:rsidRPr="00114721">
        <w:rPr>
          <w:rFonts w:ascii="Minion Pro" w:hAnsi="Minion Pro"/>
        </w:rPr>
        <w:t xml:space="preserve"> contain </w:t>
      </w:r>
      <w:bookmarkStart w:id="5" w:name="OLE_LINK2"/>
      <w:r w:rsidRPr="00114721">
        <w:rPr>
          <w:rFonts w:ascii="Minion Pro" w:hAnsi="Minion Pro"/>
        </w:rPr>
        <w:t>saber</w:t>
      </w:r>
      <w:r w:rsidR="00730D28" w:rsidRPr="00114721">
        <w:rPr>
          <w:rFonts w:ascii="Minion Pro" w:hAnsi="Minion Pro"/>
        </w:rPr>
        <w:t>-</w:t>
      </w:r>
      <w:r w:rsidRPr="00114721">
        <w:rPr>
          <w:rFonts w:ascii="Minion Pro" w:hAnsi="Minion Pro"/>
        </w:rPr>
        <w:t>tooth tigers</w:t>
      </w:r>
      <w:bookmarkEnd w:id="5"/>
      <w:r w:rsidRPr="00114721">
        <w:rPr>
          <w:rFonts w:ascii="Minion Pro" w:hAnsi="Minion Pro"/>
        </w:rPr>
        <w:t xml:space="preserve">—knows that you don't want to do the U part of the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 So it manufactures reasons. Reasonable-sounding, rational reasons. Reasons that would make Socrates himself nod in approval.</w:t>
      </w:r>
    </w:p>
    <w:p w14:paraId="6998B091" w14:textId="5911A38C" w:rsidR="00B91656" w:rsidRPr="00114721" w:rsidRDefault="00000000" w:rsidP="00FF6AD8">
      <w:pPr>
        <w:snapToGrid w:val="0"/>
        <w:spacing w:line="312" w:lineRule="auto"/>
        <w:ind w:left="-5"/>
        <w:rPr>
          <w:rFonts w:ascii="Minion Pro" w:hAnsi="Minion Pro"/>
        </w:rPr>
      </w:pPr>
      <w:r w:rsidRPr="00114721">
        <w:rPr>
          <w:rFonts w:ascii="Minion Pro" w:hAnsi="Minion Pro"/>
        </w:rPr>
        <w:t>But here's the thing about uncertainty that neither the ancient philosophers nor the modern behavioral economists will tell you straight: it's not a bug in the system. It's a feature. The uncertainty is what makes the eventual H so sweet. Ask any gambler about the difference between finding a $100 bill on the street and winning $100 at poker. The found money is nice. The won money, earned through uncertainty and risk, lights up entirely different neural pathways —the same ones our ancestors felt when they finally brought down that reindeer after the dangerous trek.</w:t>
      </w:r>
    </w:p>
    <w:p w14:paraId="21BA9767" w14:textId="77777777" w:rsidR="00B91656" w:rsidRPr="00114721" w:rsidRDefault="00000000" w:rsidP="00FF6AD8">
      <w:pPr>
        <w:pStyle w:val="Heading3"/>
        <w:snapToGrid w:val="0"/>
        <w:spacing w:after="230" w:line="312" w:lineRule="auto"/>
        <w:ind w:left="-5"/>
        <w:rPr>
          <w:rFonts w:ascii="Minion Pro" w:hAnsi="Minion Pro"/>
        </w:rPr>
      </w:pPr>
      <w:r w:rsidRPr="00114721">
        <w:rPr>
          <w:rFonts w:ascii="Minion Pro" w:hAnsi="Minion Pro"/>
        </w:rPr>
        <w:t>Demon #2: Insufficient Grit</w:t>
      </w:r>
    </w:p>
    <w:p w14:paraId="0E4F040B"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Somewhere between the invention of agriculture 12,000 years ago and the invention of DoorDash last Tuesday, humanity developed a problem. We got soft.</w:t>
      </w:r>
    </w:p>
    <w:p w14:paraId="085AC143"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This isn't your grandfather's "kids these days" complaint. This is about something Angela Duckworth at the University of Pennsylvania has spent the last two decades documenting: grit, that peculiar human capacity to keep going when every fiber of your being screams stop, is becoming as rare as snow in the Sahara.</w:t>
      </w:r>
    </w:p>
    <w:p w14:paraId="1CB4E1B6" w14:textId="77777777" w:rsidR="00B91656" w:rsidRPr="00114721" w:rsidRDefault="00000000" w:rsidP="00FF6AD8">
      <w:pPr>
        <w:snapToGrid w:val="0"/>
        <w:spacing w:line="312" w:lineRule="auto"/>
        <w:ind w:left="0" w:firstLine="0"/>
        <w:jc w:val="both"/>
        <w:rPr>
          <w:rFonts w:ascii="Minion Pro" w:hAnsi="Minion Pro"/>
        </w:rPr>
      </w:pPr>
      <w:r w:rsidRPr="00114721">
        <w:rPr>
          <w:rFonts w:ascii="Minion Pro" w:hAnsi="Minion Pro"/>
        </w:rPr>
        <w:lastRenderedPageBreak/>
        <w:t>But I need to be clear about what grit actually is, because Duckworth's definition—"perseverance and passion for long-term goals"—is like describing a hurricane as "wind and rain." True, but it misses the raw, existential reality of the thing.</w:t>
      </w:r>
    </w:p>
    <w:p w14:paraId="6243C9B3"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Grit is the capability to embrace U activities frequently, intentionally, and effectively. It's what separates the person who talks about writing a novel from the person who sits down every morning at 5 AM, before the kids wake up, before the world demands its pound of flesh, and writes. Even when the words come out like pulled teeth. Especially then.</w:t>
      </w:r>
    </w:p>
    <w:p w14:paraId="5D9DB5E9"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I've developed what I call the Quality Grit Index (QGI), a scale from 0 to 100 that measures this capability. Think of it as a map of human endurance, charting the territory from those who flee from discomfort like shoppers avoiding the gym after New Year's to those who seek it out like runners chasing their next endorphin high.</w:t>
      </w:r>
    </w:p>
    <w:p w14:paraId="06589C57"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At the bottom, QGI 0-19, we find the Avoiders. These aren't bad people. They're products of a civilization that has spent the last century removing every possible source of discomfort from human life. Air conditioning, painkillers, entertainment on demand, food delivery—we've built a cocoon of comfort so complete that many people go weeks without experiencing genuine discomfort. A 2019 study by Hsee and colleagues called this "the paradox of comfort seeking": the more we succeed in eliminating discomfort, the less capable we become of handling even minor inconveniences.</w:t>
      </w:r>
    </w:p>
    <w:p w14:paraId="10727047"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lastRenderedPageBreak/>
        <w:t>Moving up the scale, we find the Resisters (QGI 20-39), who engage with difficulty only when cornered, like a cat being forced into a carrier for a vet visit. Then the Executors (40-59), who do hard things but mechanically, without soul, like someone doing pushups while watching TV— present in body but absent in spirit.</w:t>
      </w:r>
    </w:p>
    <w:p w14:paraId="114A0FE3" w14:textId="1DB01272"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But then something shifts. Around QGI 60, we enter Builder territory. These are the people who've made a frightening discovery: discomfort, properly channeled, is a tool. Like fire to our ancestors or electricity to the Victorians, it's dangerous but transformative. They build systems, habits, rituals around their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They're the ones who've realized that motivation is a </w:t>
      </w:r>
      <w:bookmarkStart w:id="6" w:name="OLE_LINK3"/>
      <w:r w:rsidRPr="00114721">
        <w:rPr>
          <w:rFonts w:ascii="Minion Pro" w:hAnsi="Minion Pro"/>
        </w:rPr>
        <w:t>fair</w:t>
      </w:r>
      <w:r w:rsidR="00730D28" w:rsidRPr="00114721">
        <w:rPr>
          <w:rFonts w:ascii="Minion Pro" w:hAnsi="Minion Pro"/>
        </w:rPr>
        <w:t>-</w:t>
      </w:r>
      <w:r w:rsidRPr="00114721">
        <w:rPr>
          <w:rFonts w:ascii="Minion Pro" w:hAnsi="Minion Pro"/>
        </w:rPr>
        <w:t>weather friend</w:t>
      </w:r>
      <w:bookmarkEnd w:id="6"/>
      <w:r w:rsidRPr="00114721">
        <w:rPr>
          <w:rFonts w:ascii="Minion Pro" w:hAnsi="Minion Pro"/>
        </w:rPr>
        <w:t>, but systems are faithful servants.</w:t>
      </w:r>
    </w:p>
    <w:p w14:paraId="615044DD"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At the peak, QGI 80-100, we find the Transformers. Not the robots—the humans who've achieved something arguably more impressive than shape-shifting into a truck. They've learned to alchemically transmute suffering into gold. Every U they encounter becomes potential fuel for future H; but they don't attack every UH that comes along but are exceedingly intelligent in selecting the ones to attack. They're like those bizarre deep-sea creatures that thrive in boiling volcanic vents—they've adapted to an environment (discomfort) that would kill most of us.</w:t>
      </w:r>
    </w:p>
    <w:p w14:paraId="5F6EC479"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There's no doubt that there are many Transformers out in the world—you may know one. They're the friend who gets up at 4:30 AM to train for marathons, the colleague who went back to medical school at forty, the neighbor who transformed their body and mind through years of disciplined practice. But much research needs to be done to find out whether they were born or made. Were they </w:t>
      </w:r>
      <w:r w:rsidRPr="00114721">
        <w:rPr>
          <w:rFonts w:ascii="Minion Pro" w:hAnsi="Minion Pro"/>
        </w:rPr>
        <w:lastRenderedPageBreak/>
        <w:t>gifted with some genetic predisposition to embrace discomfort? Or did they build this capacity brick by brick, failure by failure, small victory by small victory? I suspect they were mostly made—forged in the furnace of deliberate practice rather than blessed by the lottery of birth.</w:t>
      </w:r>
    </w:p>
    <w:p w14:paraId="37744F44"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Here's what the research consistently shows but what most people don't want to hear: grit isn't a trait you're born with, like eye color or a tendency toward male pattern baldness. It's a skill, like juggling or making small talk at parties. And like any skill, it atrophies without use.</w:t>
      </w:r>
    </w:p>
    <w:p w14:paraId="0411C078"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A 2014 longitudinal study by Eskreis-Winkler and colleagues followed thousands of people across multiple domains—soldiers, salespeople, students—and found that grit was more predictive of success than IQ, socioeconomic background, or even conscientiousness. But here's the kicker: grit levels weren't stable. They fluctuated based on practice, environment, and most crucially, mindset.</w:t>
      </w:r>
    </w:p>
    <w:p w14:paraId="38116A20" w14:textId="77777777" w:rsidR="00B91656" w:rsidRPr="00114721" w:rsidRDefault="00000000" w:rsidP="00FF6AD8">
      <w:pPr>
        <w:pStyle w:val="Heading3"/>
        <w:snapToGrid w:val="0"/>
        <w:spacing w:after="230" w:line="312" w:lineRule="auto"/>
        <w:ind w:left="-5"/>
        <w:rPr>
          <w:rFonts w:ascii="Minion Pro" w:hAnsi="Minion Pro"/>
        </w:rPr>
      </w:pPr>
      <w:r w:rsidRPr="00114721">
        <w:rPr>
          <w:rFonts w:ascii="Minion Pro" w:hAnsi="Minion Pro"/>
        </w:rPr>
        <w:t>Demon #3: It's Too Complicated</w:t>
      </w:r>
    </w:p>
    <w:p w14:paraId="0F211FC0"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We live in the age of the instruction manual. Every device comes with a 200-page PDF in seventeen languages explaining features you'll never use. Every diet plan has spreadsheets, macro calculations, and meal timing protocols that would make a NASA engineer weep. We've complicated the act of living to the point where people need apps to remind them to drink water.</w:t>
      </w:r>
    </w:p>
    <w:p w14:paraId="04CBBF3A" w14:textId="1EDC1C9A"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So when people first encounter the 4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framework, many have the same reaction: "This is too complex. I need a simpler path </w:t>
      </w:r>
      <w:r w:rsidRPr="00114721">
        <w:rPr>
          <w:rFonts w:ascii="Minion Pro" w:hAnsi="Minion Pro"/>
        </w:rPr>
        <w:lastRenderedPageBreak/>
        <w:t>to happiness. Maybe I'll just try that gratitude journal everyone's talking about."</w:t>
      </w:r>
    </w:p>
    <w:p w14:paraId="1773C992" w14:textId="67327BBF"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This is the third demon, and it's perhaps the most ironic. Because at its core, the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framework is describing something your ancestors understood in their bones: Sometimes you do things that suck now because they'll suck less later. Sometimes you do things that feel good now and will feel good later. That's it. That's the wisdom that built civilizations.</w:t>
      </w:r>
    </w:p>
    <w:p w14:paraId="5008B40A"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But we've become a species that can't see the forest for the trees, can't see the simple truth for the complex explanations. We're like those medieval scholars who spent centuries debating how many angels could dance on the head of a pin while the Black Death ravaged Europe. We're missing the point.</w:t>
      </w:r>
    </w:p>
    <w:p w14:paraId="78EFC0D7"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A 2021 meta-analysis by Thompson and colleagues examined 147 studies on behavior change and found something remarkable: the most effective interventions weren't the most complex. They were the ones that took complex ideas and made them actionable through what they called "elegant simplicity."</w:t>
      </w:r>
    </w:p>
    <w:p w14:paraId="20C5F6D0" w14:textId="14BC0B67" w:rsidR="00B91656" w:rsidRPr="00114721" w:rsidRDefault="00000000" w:rsidP="00FF6AD8">
      <w:pPr>
        <w:snapToGrid w:val="0"/>
        <w:spacing w:line="312" w:lineRule="auto"/>
        <w:ind w:left="-5"/>
        <w:rPr>
          <w:rFonts w:ascii="Minion Pro" w:hAnsi="Minion Pro"/>
        </w:rPr>
      </w:pPr>
      <w:r w:rsidRPr="00114721">
        <w:rPr>
          <w:rFonts w:ascii="Minion Pro" w:hAnsi="Minion Pro"/>
        </w:rPr>
        <w:t>So let me break this down to its bones, strip away the academic flesh until only the essential skeleton remains: Almost every single thing you do today falls into one of three categories:</w:t>
      </w:r>
    </w:p>
    <w:p w14:paraId="659A4308" w14:textId="240201BE" w:rsidR="00B91656" w:rsidRPr="00114721" w:rsidRDefault="00E1202A" w:rsidP="00FF6AD8">
      <w:pPr>
        <w:numPr>
          <w:ilvl w:val="0"/>
          <w:numId w:val="13"/>
        </w:numPr>
        <w:snapToGrid w:val="0"/>
        <w:spacing w:after="120" w:line="312" w:lineRule="auto"/>
        <w:ind w:hanging="504"/>
        <w:rPr>
          <w:rFonts w:ascii="Minion Pro" w:hAnsi="Minion Pro"/>
        </w:rPr>
      </w:pPr>
      <w:r>
        <w:rPr>
          <w:rFonts w:ascii="Minion Pro" w:hAnsi="Minion Pro"/>
        </w:rPr>
        <w:t>H</w:t>
      </w:r>
      <w:r>
        <w:t>‣</w:t>
      </w:r>
      <w:r>
        <w:rPr>
          <w:rFonts w:ascii="Minion Pro" w:hAnsi="Minion Pro"/>
        </w:rPr>
        <w:t>H</w:t>
      </w:r>
      <w:r w:rsidRPr="00114721">
        <w:rPr>
          <w:rFonts w:ascii="Minion Pro" w:hAnsi="Minion Pro"/>
        </w:rPr>
        <w:t>: Feels good now, will feel good later (playing with your kid, learning something fascinating, creating art)</w:t>
      </w:r>
    </w:p>
    <w:p w14:paraId="6A0A6FF5" w14:textId="36ACCFC5" w:rsidR="00B91656" w:rsidRPr="00114721" w:rsidRDefault="00E1202A" w:rsidP="00FF6AD8">
      <w:pPr>
        <w:numPr>
          <w:ilvl w:val="0"/>
          <w:numId w:val="13"/>
        </w:numPr>
        <w:snapToGrid w:val="0"/>
        <w:spacing w:after="120" w:line="312" w:lineRule="auto"/>
        <w:ind w:hanging="504"/>
        <w:rPr>
          <w:rFonts w:ascii="Minion Pro" w:hAnsi="Minion Pro"/>
        </w:rPr>
      </w:pPr>
      <w:r>
        <w:rPr>
          <w:rFonts w:ascii="Minion Pro" w:hAnsi="Minion Pro"/>
        </w:rPr>
        <w:t>U</w:t>
      </w:r>
      <w:r>
        <w:t>‣</w:t>
      </w:r>
      <w:r>
        <w:rPr>
          <w:rFonts w:ascii="Minion Pro" w:hAnsi="Minion Pro"/>
        </w:rPr>
        <w:t>H</w:t>
      </w:r>
      <w:r w:rsidRPr="00114721">
        <w:rPr>
          <w:rFonts w:ascii="Minion Pro" w:hAnsi="Minion Pro"/>
        </w:rPr>
        <w:t>: Feels bad now, will feel good later (exercise, difficult conversations, saving money)</w:t>
      </w:r>
    </w:p>
    <w:p w14:paraId="2D75F2FB" w14:textId="7CB89BDD" w:rsidR="00B91656" w:rsidRPr="00114721" w:rsidRDefault="003C3384" w:rsidP="00FF6AD8">
      <w:pPr>
        <w:numPr>
          <w:ilvl w:val="0"/>
          <w:numId w:val="13"/>
        </w:numPr>
        <w:snapToGrid w:val="0"/>
        <w:spacing w:after="120" w:line="312" w:lineRule="auto"/>
        <w:ind w:hanging="504"/>
        <w:rPr>
          <w:rFonts w:ascii="Minion Pro" w:hAnsi="Minion Pro"/>
        </w:rPr>
      </w:pPr>
      <w:r>
        <w:rPr>
          <w:rFonts w:ascii="Minion Pro" w:hAnsi="Minion Pro"/>
        </w:rPr>
        <w:lastRenderedPageBreak/>
        <w:t>H</w:t>
      </w:r>
      <w:r>
        <w:t>‣</w:t>
      </w:r>
      <w:r>
        <w:rPr>
          <w:rFonts w:ascii="Minion Pro" w:hAnsi="Minion Pro"/>
        </w:rPr>
        <w:t>U</w:t>
      </w:r>
      <w:r w:rsidRPr="00114721">
        <w:rPr>
          <w:rFonts w:ascii="Minion Pro" w:hAnsi="Minion Pro"/>
        </w:rPr>
        <w:t>: Feels good now, will feel bad later (that fourth drink, scrolling social media until 3 AM, avoiding the dentist)</w:t>
      </w:r>
    </w:p>
    <w:p w14:paraId="20F74D05" w14:textId="3EB1329A" w:rsidR="00B91656" w:rsidRPr="00114721" w:rsidRDefault="00000000" w:rsidP="00FF6AD8">
      <w:pPr>
        <w:snapToGrid w:val="0"/>
        <w:spacing w:line="312" w:lineRule="auto"/>
        <w:ind w:left="-5"/>
        <w:rPr>
          <w:rFonts w:ascii="Minion Pro" w:hAnsi="Minion Pro"/>
        </w:rPr>
      </w:pPr>
      <w:r w:rsidRPr="00114721">
        <w:rPr>
          <w:rFonts w:ascii="Minion Pro" w:hAnsi="Minion Pro"/>
        </w:rPr>
        <w:t xml:space="preserve">The fourth category, </w:t>
      </w:r>
      <w:r w:rsidR="003C3384">
        <w:rPr>
          <w:rFonts w:ascii="Minion Pro" w:hAnsi="Minion Pro"/>
        </w:rPr>
        <w:t>U</w:t>
      </w:r>
      <w:r w:rsidR="003C3384">
        <w:t>‣</w:t>
      </w:r>
      <w:r w:rsidR="003C3384">
        <w:rPr>
          <w:rFonts w:ascii="Minion Pro" w:hAnsi="Minion Pro"/>
        </w:rPr>
        <w:t>U</w:t>
      </w:r>
      <w:r w:rsidRPr="00114721">
        <w:rPr>
          <w:rFonts w:ascii="Minion Pro" w:hAnsi="Minion Pro"/>
        </w:rPr>
        <w:t xml:space="preserve"> (feels bad now, will feel bad later), is fortunately quite rare, so don't worry about it for now.</w:t>
      </w:r>
    </w:p>
    <w:p w14:paraId="4A527762" w14:textId="77777777" w:rsidR="00B91656" w:rsidRPr="00114721" w:rsidRDefault="00000000" w:rsidP="00FF6AD8">
      <w:pPr>
        <w:snapToGrid w:val="0"/>
        <w:spacing w:after="120" w:line="312" w:lineRule="auto"/>
        <w:rPr>
          <w:rFonts w:ascii="Minion Pro" w:hAnsi="Minion Pro"/>
        </w:rPr>
      </w:pPr>
      <w:r w:rsidRPr="00114721">
        <w:rPr>
          <w:rFonts w:ascii="Minion Pro" w:hAnsi="Minion Pro"/>
        </w:rPr>
        <w:t>To increase your well-being, you need only two things:</w:t>
      </w:r>
    </w:p>
    <w:p w14:paraId="58BAB7C7" w14:textId="19E34C03" w:rsidR="00B91656" w:rsidRPr="00114721" w:rsidRDefault="00000000" w:rsidP="00E56F46">
      <w:pPr>
        <w:numPr>
          <w:ilvl w:val="0"/>
          <w:numId w:val="21"/>
        </w:numPr>
        <w:snapToGrid w:val="0"/>
        <w:spacing w:after="120" w:line="312" w:lineRule="auto"/>
        <w:ind w:left="720"/>
        <w:rPr>
          <w:rFonts w:ascii="Minion Pro" w:hAnsi="Minion Pro"/>
        </w:rPr>
      </w:pPr>
      <w:r w:rsidRPr="00114721">
        <w:rPr>
          <w:rFonts w:ascii="Minion Pro" w:hAnsi="Minion Pro"/>
        </w:rPr>
        <w:t xml:space="preserve">Do more </w:t>
      </w:r>
      <w:r w:rsidR="00E1202A">
        <w:rPr>
          <w:rFonts w:ascii="Minion Pro" w:hAnsi="Minion Pro"/>
        </w:rPr>
        <w:t>H</w:t>
      </w:r>
      <w:r w:rsidR="00E1202A">
        <w:t>‣</w:t>
      </w:r>
      <w:r w:rsidR="00E1202A">
        <w:rPr>
          <w:rFonts w:ascii="Minion Pro" w:hAnsi="Minion Pro"/>
        </w:rPr>
        <w:t>H</w:t>
      </w:r>
      <w:r w:rsidRPr="00114721">
        <w:rPr>
          <w:rFonts w:ascii="Minion Pro" w:hAnsi="Minion Pro"/>
        </w:rPr>
        <w:t xml:space="preserve"> and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activities</w:t>
      </w:r>
    </w:p>
    <w:p w14:paraId="0E292A95" w14:textId="2F284C6C" w:rsidR="00B91656" w:rsidRPr="00114721" w:rsidRDefault="00000000" w:rsidP="00E56F46">
      <w:pPr>
        <w:numPr>
          <w:ilvl w:val="0"/>
          <w:numId w:val="21"/>
        </w:numPr>
        <w:snapToGrid w:val="0"/>
        <w:spacing w:after="120" w:line="312" w:lineRule="auto"/>
        <w:ind w:left="720"/>
        <w:rPr>
          <w:rFonts w:ascii="Minion Pro" w:hAnsi="Minion Pro"/>
        </w:rPr>
      </w:pPr>
      <w:r w:rsidRPr="00114721">
        <w:rPr>
          <w:rFonts w:ascii="Minion Pro" w:hAnsi="Minion Pro"/>
        </w:rPr>
        <w:t xml:space="preserve">Do fewer </w:t>
      </w:r>
      <w:r w:rsidR="003C3384">
        <w:rPr>
          <w:rFonts w:ascii="Minion Pro" w:hAnsi="Minion Pro"/>
        </w:rPr>
        <w:t>H</w:t>
      </w:r>
      <w:r w:rsidR="003C3384">
        <w:t>‣</w:t>
      </w:r>
      <w:r w:rsidR="003C3384">
        <w:rPr>
          <w:rFonts w:ascii="Minion Pro" w:hAnsi="Minion Pro"/>
        </w:rPr>
        <w:t>U</w:t>
      </w:r>
      <w:r w:rsidRPr="00114721">
        <w:rPr>
          <w:rFonts w:ascii="Minion Pro" w:hAnsi="Minion Pro"/>
        </w:rPr>
        <w:t xml:space="preserve"> activities</w:t>
      </w:r>
    </w:p>
    <w:p w14:paraId="5C534F13"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That's it. That's the entirety of human happiness in two bullet points. Everything else is commentary.</w:t>
      </w:r>
    </w:p>
    <w:p w14:paraId="030D678B" w14:textId="77777777" w:rsidR="00B91656" w:rsidRPr="00114721" w:rsidRDefault="00000000" w:rsidP="00FF6AD8">
      <w:pPr>
        <w:pStyle w:val="Heading3"/>
        <w:snapToGrid w:val="0"/>
        <w:spacing w:after="230" w:line="312" w:lineRule="auto"/>
        <w:ind w:left="-5"/>
        <w:rPr>
          <w:rFonts w:ascii="Minion Pro" w:hAnsi="Minion Pro"/>
        </w:rPr>
      </w:pPr>
      <w:r w:rsidRPr="00114721">
        <w:rPr>
          <w:rFonts w:ascii="Minion Pro" w:hAnsi="Minion Pro"/>
        </w:rPr>
        <w:t>The Path Through the Demons</w:t>
      </w:r>
    </w:p>
    <w:p w14:paraId="3449F898"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Here's what 50,000 years of human history teaches us: the demons guarding the chasm between knowledge and action aren't going anywhere. They're as much a part of our psychological landscape as love, fear, and the inexplicable desire to look at our phones every thirty seconds.</w:t>
      </w:r>
    </w:p>
    <w:p w14:paraId="14D2A26F" w14:textId="77777777" w:rsidR="00B91656" w:rsidRPr="00114721" w:rsidRDefault="00000000" w:rsidP="00FF6AD8">
      <w:pPr>
        <w:snapToGrid w:val="0"/>
        <w:spacing w:line="312" w:lineRule="auto"/>
        <w:ind w:left="-5"/>
        <w:rPr>
          <w:rFonts w:ascii="Minion Pro" w:hAnsi="Minion Pro"/>
        </w:rPr>
      </w:pPr>
      <w:r w:rsidRPr="00114721">
        <w:rPr>
          <w:rFonts w:ascii="Minion Pro" w:hAnsi="Minion Pro"/>
        </w:rPr>
        <w:t>But demons can be faced. Sometimes they can even be befriended.</w:t>
      </w:r>
    </w:p>
    <w:p w14:paraId="6FAE442E" w14:textId="3853EC42" w:rsidR="00B91656" w:rsidRPr="00114721" w:rsidRDefault="00C82FC3" w:rsidP="00FF6AD8">
      <w:pPr>
        <w:snapToGrid w:val="0"/>
        <w:spacing w:line="312" w:lineRule="auto"/>
        <w:ind w:left="-5"/>
        <w:rPr>
          <w:rFonts w:ascii="Minion Pro" w:hAnsi="Minion Pro"/>
        </w:rPr>
      </w:pPr>
      <w:r>
        <w:rPr>
          <w:rFonts w:ascii="Avenir Black" w:hAnsi="Avenir Black"/>
          <w:b/>
          <w:bCs/>
          <w:noProof/>
          <w:color w:val="000000" w:themeColor="text1"/>
        </w:rPr>
        <w:drawing>
          <wp:anchor distT="0" distB="0" distL="114300" distR="114300" simplePos="0" relativeHeight="251677696" behindDoc="0" locked="0" layoutInCell="1" allowOverlap="1" wp14:anchorId="7D08D828" wp14:editId="24B1C254">
            <wp:simplePos x="0" y="0"/>
            <wp:positionH relativeFrom="column">
              <wp:posOffset>1892812</wp:posOffset>
            </wp:positionH>
            <wp:positionV relativeFrom="paragraph">
              <wp:posOffset>1717361</wp:posOffset>
            </wp:positionV>
            <wp:extent cx="523875" cy="511810"/>
            <wp:effectExtent l="0" t="0" r="0" b="0"/>
            <wp:wrapNone/>
            <wp:docPr id="1136833124"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23875" cy="511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114721">
        <w:rPr>
          <w:rFonts w:ascii="Minion Pro" w:hAnsi="Minion Pro"/>
        </w:rPr>
        <w:t>The uncertainty demon loses its power when you realize it's been lying to you all along. It tells you that you need certainty to act. But look at every great leap in human history—agriculture, writing, democracy, the internet—all were undertaken in the face of massive uncertainty. Our ancestors who left Africa 70,000 years ago had no idea what lay beyond the next hill. They went anyway. That's why you're here.</w:t>
      </w:r>
    </w:p>
    <w:p w14:paraId="0B7A79F9" w14:textId="0C38F80A" w:rsidR="00B91656" w:rsidRPr="00114721" w:rsidRDefault="00000000" w:rsidP="0016107C">
      <w:pPr>
        <w:snapToGrid w:val="0"/>
        <w:spacing w:after="240" w:line="288" w:lineRule="auto"/>
        <w:ind w:left="0" w:hanging="14"/>
        <w:rPr>
          <w:rFonts w:ascii="Minion Pro" w:hAnsi="Minion Pro"/>
        </w:rPr>
      </w:pPr>
      <w:r w:rsidRPr="00114721">
        <w:rPr>
          <w:rFonts w:ascii="Minion Pro" w:hAnsi="Minion Pro"/>
        </w:rPr>
        <w:lastRenderedPageBreak/>
        <w:t xml:space="preserve">The grit demon weakens every time you choose discomfort, no matter how small. Each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 you complete is like a pushup for your soul. Start small. Tiny. Microscopic if necessary. But start.</w:t>
      </w:r>
    </w:p>
    <w:p w14:paraId="74A5F017" w14:textId="77777777" w:rsidR="00B91656" w:rsidRPr="00114721" w:rsidRDefault="00000000" w:rsidP="0016107C">
      <w:pPr>
        <w:snapToGrid w:val="0"/>
        <w:spacing w:after="240" w:line="288" w:lineRule="auto"/>
        <w:ind w:left="0" w:hanging="14"/>
        <w:rPr>
          <w:rFonts w:ascii="Minion Pro" w:hAnsi="Minion Pro"/>
        </w:rPr>
      </w:pPr>
      <w:r w:rsidRPr="00114721">
        <w:rPr>
          <w:rFonts w:ascii="Minion Pro" w:hAnsi="Minion Pro"/>
        </w:rPr>
        <w:t>The complexity demon dissolves the moment you stop thinking and start doing. Pick one U you've been avoiding. Just one. The dishes in the sink. The phone call to your mother. The first page of that report. Don't map out a complex strategy. Don't download an app. Just do the thing.</w:t>
      </w:r>
    </w:p>
    <w:p w14:paraId="1CF889C2" w14:textId="3D336519" w:rsidR="00B91656" w:rsidRPr="00114721" w:rsidRDefault="00000000" w:rsidP="0016107C">
      <w:pPr>
        <w:snapToGrid w:val="0"/>
        <w:spacing w:after="240" w:line="288" w:lineRule="auto"/>
        <w:ind w:left="0" w:hanging="14"/>
        <w:rPr>
          <w:rFonts w:ascii="Minion Pro" w:hAnsi="Minion Pro"/>
        </w:rPr>
      </w:pPr>
      <w:r w:rsidRPr="00114721">
        <w:rPr>
          <w:rFonts w:ascii="Minion Pro" w:hAnsi="Minion Pro"/>
        </w:rPr>
        <w:t xml:space="preserve">Because here's the final truth, the one that both the ancient wisdom traditions and modern neuroscience agree on: happiness isn't a destination you arrive at. It's not a stable state you achieve through the right combination of </w:t>
      </w:r>
      <w:r w:rsidR="00E1202A">
        <w:rPr>
          <w:rFonts w:ascii="Minion Pro" w:hAnsi="Minion Pro"/>
        </w:rPr>
        <w:t>U</w:t>
      </w:r>
      <w:r w:rsidR="00E1202A">
        <w:t>‣</w:t>
      </w:r>
      <w:r w:rsidR="00E1202A">
        <w:rPr>
          <w:rFonts w:ascii="Minion Pro" w:hAnsi="Minion Pro"/>
        </w:rPr>
        <w:t>H</w:t>
      </w:r>
      <w:r w:rsidRPr="00114721">
        <w:rPr>
          <w:rFonts w:ascii="Minion Pro" w:hAnsi="Minion Pro"/>
        </w:rPr>
        <w:t xml:space="preserve"> pairs. It's a dynamic process, a dance between present and future, comfort and discomfort, the you of today and the you of tomorrow.</w:t>
      </w:r>
    </w:p>
    <w:p w14:paraId="05C9A46F" w14:textId="77777777" w:rsidR="00B91656" w:rsidRPr="00114721" w:rsidRDefault="00000000" w:rsidP="0016107C">
      <w:pPr>
        <w:snapToGrid w:val="0"/>
        <w:spacing w:after="240" w:line="288" w:lineRule="auto"/>
        <w:ind w:left="0" w:hanging="14"/>
        <w:rPr>
          <w:rFonts w:ascii="Minion Pro" w:hAnsi="Minion Pro"/>
        </w:rPr>
      </w:pPr>
      <w:r w:rsidRPr="00114721">
        <w:rPr>
          <w:rFonts w:ascii="Minion Pro" w:hAnsi="Minion Pro"/>
        </w:rPr>
        <w:t>The opportunity to be gritty, to face uncertainty, to cut through complexity—it's there every single day. Most people won't take it. That's been true since we came down from the trees, and it'll be true when we're colonizing Mars.</w:t>
      </w:r>
    </w:p>
    <w:p w14:paraId="23B5D858" w14:textId="77777777" w:rsidR="00B91656" w:rsidRPr="00114721" w:rsidRDefault="00000000" w:rsidP="0016107C">
      <w:pPr>
        <w:snapToGrid w:val="0"/>
        <w:spacing w:after="240" w:line="288" w:lineRule="auto"/>
        <w:ind w:left="0" w:hanging="14"/>
        <w:rPr>
          <w:rFonts w:ascii="Minion Pro" w:hAnsi="Minion Pro"/>
        </w:rPr>
      </w:pPr>
      <w:r w:rsidRPr="00114721">
        <w:rPr>
          <w:rFonts w:ascii="Minion Pro" w:hAnsi="Minion Pro"/>
        </w:rPr>
        <w:t>But you're not most people. If you were, you wouldn't have read this far. You wouldn't be considering the terrifying possibility that your life could be different. Better. More aligned with who you really are beneath all the comfortable lies.</w:t>
      </w:r>
    </w:p>
    <w:p w14:paraId="12396D48" w14:textId="77777777" w:rsidR="00B91656" w:rsidRPr="00114721" w:rsidRDefault="00000000" w:rsidP="0016107C">
      <w:pPr>
        <w:snapToGrid w:val="0"/>
        <w:spacing w:after="240" w:line="288" w:lineRule="auto"/>
        <w:ind w:left="0" w:hanging="14"/>
        <w:rPr>
          <w:rFonts w:ascii="Minion Pro" w:hAnsi="Minion Pro"/>
        </w:rPr>
      </w:pPr>
      <w:r w:rsidRPr="00114721">
        <w:rPr>
          <w:rFonts w:ascii="Minion Pro" w:hAnsi="Minion Pro"/>
        </w:rPr>
        <w:t>The demons are waiting. They've been waiting your whole life. The question isn't whether you'll face them—you will, one way or another. The question is whether you'll face them now, with intention and purpose, or later, when life forces your hand.</w:t>
      </w:r>
    </w:p>
    <w:p w14:paraId="62D78DCC" w14:textId="1033FF5A" w:rsidR="0016107C" w:rsidRDefault="00000000" w:rsidP="00BE0A59">
      <w:pPr>
        <w:snapToGrid w:val="0"/>
        <w:spacing w:after="360" w:line="288" w:lineRule="auto"/>
        <w:ind w:left="0" w:hanging="14"/>
        <w:rPr>
          <w:rFonts w:ascii="Minion Pro" w:hAnsi="Minion Pro"/>
        </w:rPr>
      </w:pPr>
      <w:r w:rsidRPr="00114721">
        <w:rPr>
          <w:rFonts w:ascii="Minion Pro" w:hAnsi="Minion Pro"/>
        </w:rPr>
        <w:t>The choice, as it has always been, is yours.</w:t>
      </w:r>
    </w:p>
    <w:p w14:paraId="01863962" w14:textId="77777777" w:rsidR="00D750B8" w:rsidRDefault="00D750B8" w:rsidP="00D750B8">
      <w:pPr>
        <w:pStyle w:val="Heading1"/>
        <w:spacing w:after="120" w:line="240" w:lineRule="auto"/>
        <w:ind w:left="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155409B2" wp14:editId="5404A1C5">
            <wp:extent cx="1082566" cy="1082566"/>
            <wp:effectExtent l="0" t="0" r="0" b="0"/>
            <wp:docPr id="1054126734"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48A5A516" w14:textId="019D3746" w:rsidR="00B91656" w:rsidRPr="002009AF" w:rsidRDefault="002009AF" w:rsidP="00D750B8">
      <w:pPr>
        <w:pStyle w:val="Heading1"/>
        <w:spacing w:line="264" w:lineRule="auto"/>
        <w:ind w:left="0" w:hanging="14"/>
        <w:jc w:val="center"/>
        <w:rPr>
          <w:rFonts w:ascii="Minion Pro" w:hAnsi="Minion Pro"/>
          <w:color w:val="8F41B7"/>
          <w:sz w:val="40"/>
          <w:szCs w:val="21"/>
        </w:rPr>
      </w:pPr>
      <w:r w:rsidRPr="00AE6469">
        <w:rPr>
          <w:rFonts w:ascii="Avenir Black" w:hAnsi="Avenir Black"/>
          <w:b w:val="0"/>
          <w:bCs/>
          <w:color w:val="2F3631"/>
        </w:rPr>
        <w:t>Part 9</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28"/>
          <w:szCs w:val="22"/>
        </w:rPr>
        <w:t>The Language Revolution:</w:t>
      </w:r>
      <w:r w:rsidR="00D750B8">
        <w:rPr>
          <w:rFonts w:ascii="Avenir Heavy" w:hAnsi="Avenir Heavy"/>
          <w:bCs/>
          <w:sz w:val="28"/>
          <w:szCs w:val="22"/>
        </w:rPr>
        <w:br/>
      </w:r>
      <w:r w:rsidRPr="0015798A">
        <w:rPr>
          <w:rFonts w:ascii="Avenir Heavy" w:hAnsi="Avenir Heavy"/>
          <w:bCs/>
          <w:sz w:val="28"/>
          <w:szCs w:val="22"/>
        </w:rPr>
        <w:t>How Words Reshape Reality</w:t>
      </w:r>
      <w:r>
        <w:rPr>
          <w:rFonts w:ascii="Avenir Heavy" w:hAnsi="Avenir Heavy"/>
          <w:bCs/>
          <w:sz w:val="36"/>
          <w:szCs w:val="28"/>
        </w:rPr>
        <w:br/>
      </w:r>
    </w:p>
    <w:p w14:paraId="15BB0E98" w14:textId="77777777" w:rsidR="00B91656" w:rsidRPr="002009AF" w:rsidRDefault="00000000" w:rsidP="0016107C">
      <w:pPr>
        <w:spacing w:line="312" w:lineRule="auto"/>
        <w:ind w:left="-5"/>
        <w:rPr>
          <w:rFonts w:ascii="Minion Pro" w:hAnsi="Minion Pro"/>
        </w:rPr>
      </w:pPr>
      <w:r w:rsidRPr="002009AF">
        <w:rPr>
          <w:rFonts w:ascii="Minion Pro" w:hAnsi="Minion Pro"/>
        </w:rPr>
        <w:t>We've journeyed through the four UH pairs and explored their transformative architecture of happiness and unhappiness. But understanding these concepts is only the beginning of their power. The real magic happens when we begin to speak about them—because speaking and thinking, it turns out, are not separate processes at all. They're two sides of the same cognitive coin, each shaping and reshaping the other in an endless dance of meaning-making.</w:t>
      </w:r>
    </w:p>
    <w:p w14:paraId="442B8947" w14:textId="77777777" w:rsidR="00B91656" w:rsidRPr="002009AF" w:rsidRDefault="00000000" w:rsidP="0016107C">
      <w:pPr>
        <w:spacing w:line="312" w:lineRule="auto"/>
        <w:ind w:left="-5"/>
        <w:rPr>
          <w:rFonts w:ascii="Minion Pro" w:hAnsi="Minion Pro"/>
        </w:rPr>
      </w:pPr>
      <w:r w:rsidRPr="002009AF">
        <w:rPr>
          <w:rFonts w:ascii="Minion Pro" w:hAnsi="Minion Pro"/>
        </w:rPr>
        <w:t>This isn't abstract theory. It's a profound truth about human consciousness: the words we use don't just describe our reality; they actively create the reality we're capable of perceiving. When we gain new language for our experiences, we open up new ways of understanding and responding to what life brings us.</w:t>
      </w:r>
    </w:p>
    <w:p w14:paraId="553E3B23" w14:textId="77777777" w:rsidR="00B91656" w:rsidRPr="002009AF" w:rsidRDefault="00000000" w:rsidP="0016107C">
      <w:pPr>
        <w:spacing w:line="312" w:lineRule="auto"/>
        <w:ind w:left="-5"/>
        <w:rPr>
          <w:rFonts w:ascii="Minion Pro" w:hAnsi="Minion Pro"/>
        </w:rPr>
      </w:pPr>
      <w:r w:rsidRPr="002009AF">
        <w:rPr>
          <w:rFonts w:ascii="Minion Pro" w:hAnsi="Minion Pro"/>
          <w:i/>
        </w:rPr>
        <w:t>Homo sapiens</w:t>
      </w:r>
      <w:r w:rsidRPr="002009AF">
        <w:rPr>
          <w:rFonts w:ascii="Minion Pro" w:hAnsi="Minion Pro"/>
        </w:rPr>
        <w:t xml:space="preserve"> has always been a storytelling species, but what we often fail to grasp is that the stories we tell ourselves about happiness and unhappiness aren't just narratives—they're cognitive </w:t>
      </w:r>
      <w:r w:rsidRPr="002009AF">
        <w:rPr>
          <w:rFonts w:ascii="Minion Pro" w:hAnsi="Minion Pro"/>
        </w:rPr>
        <w:lastRenderedPageBreak/>
        <w:t>frameworks that can either limit or expand our understanding. The difference lies in whether we're conscious architects of our linguistic landscape or passive inheritors of outdated vocabulary.</w:t>
      </w:r>
    </w:p>
    <w:p w14:paraId="4F6F9F75" w14:textId="77777777" w:rsidR="00B91656" w:rsidRPr="002009AF" w:rsidRDefault="00000000" w:rsidP="0016107C">
      <w:pPr>
        <w:spacing w:line="312" w:lineRule="auto"/>
        <w:ind w:left="-5"/>
        <w:rPr>
          <w:rFonts w:ascii="Minion Pro" w:hAnsi="Minion Pro"/>
        </w:rPr>
      </w:pPr>
      <w:r w:rsidRPr="002009AF">
        <w:rPr>
          <w:rFonts w:ascii="Minion Pro" w:hAnsi="Minion Pro"/>
        </w:rPr>
        <w:t>Before we explore how speaking about the UH pairs can transform our daily experience, it's worth examining some key examples from history where new language fundamentally changed how people thought about themselves and their world. These examples reveal a pattern: when we develop more precise vocabulary for human experience, we don't just describe reality more accurately—we create new possibilities for how to live within that reality.</w:t>
      </w:r>
    </w:p>
    <w:p w14:paraId="08451B02"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t>The Archaeology of Mental Transformation</w:t>
      </w:r>
    </w:p>
    <w:p w14:paraId="5E29C47C" w14:textId="77777777" w:rsidR="00B91656" w:rsidRPr="002009AF" w:rsidRDefault="00000000" w:rsidP="0016107C">
      <w:pPr>
        <w:spacing w:line="312" w:lineRule="auto"/>
        <w:ind w:left="-5"/>
        <w:rPr>
          <w:rFonts w:ascii="Minion Pro" w:hAnsi="Minion Pro"/>
        </w:rPr>
      </w:pPr>
      <w:r w:rsidRPr="002009AF">
        <w:rPr>
          <w:rFonts w:ascii="Minion Pro" w:hAnsi="Minion Pro"/>
        </w:rPr>
        <w:t>Consider this: before the early 20th century, if you felt persistently sad, society offered you exactly three explanations. You were morally weak. You were spiritually compromised. Or you were simply "mad"—a catch-all term that lumped together everything from grief to what we now recognize as clinical depression. The words we use shape how we see the world–and ourselves, and for centuries, our ancestors lived in a world where psychological suffering had no nuanced vocabulary.</w:t>
      </w:r>
    </w:p>
    <w:p w14:paraId="0363C20F" w14:textId="77777777" w:rsidR="00B91656" w:rsidRPr="002009AF" w:rsidRDefault="00000000" w:rsidP="0016107C">
      <w:pPr>
        <w:spacing w:line="312" w:lineRule="auto"/>
        <w:ind w:left="-5"/>
        <w:rPr>
          <w:rFonts w:ascii="Minion Pro" w:hAnsi="Minion Pro"/>
        </w:rPr>
      </w:pPr>
      <w:r w:rsidRPr="002009AF">
        <w:rPr>
          <w:rFonts w:ascii="Minion Pro" w:hAnsi="Minion Pro"/>
        </w:rPr>
        <w:t xml:space="preserve">Then something extraordinary happened. A handful of researchers and clinicians began developing what seemed like simple terminology: "depression," "anxiety," "trauma," "attachment." These weren't just labels slapped onto existing conditions. They were acts of cognitive revolution, as significant to human consciousness as the invention of the wheel was to transportation. When we gained the linguistic tools to distinguish between situational sadness and clinical depression, between healthy nervousness and anxiety </w:t>
      </w:r>
      <w:r w:rsidRPr="002009AF">
        <w:rPr>
          <w:rFonts w:ascii="Minion Pro" w:hAnsi="Minion Pro"/>
        </w:rPr>
        <w:lastRenderedPageBreak/>
        <w:t>disorders, we didn't just create new categories—we created new possibilities for human experience.</w:t>
      </w:r>
    </w:p>
    <w:p w14:paraId="25187A57" w14:textId="77777777" w:rsidR="00B91656" w:rsidRPr="002009AF" w:rsidRDefault="00000000" w:rsidP="0016107C">
      <w:pPr>
        <w:spacing w:line="312" w:lineRule="auto"/>
        <w:ind w:left="-5"/>
        <w:rPr>
          <w:rFonts w:ascii="Minion Pro" w:hAnsi="Minion Pro"/>
        </w:rPr>
      </w:pPr>
      <w:r w:rsidRPr="002009AF">
        <w:rPr>
          <w:rFonts w:ascii="Minion Pro" w:hAnsi="Minion Pro"/>
        </w:rPr>
        <w:t>The shift wasn't merely academic. We cannot change this understanding unless our language evolves. Within decades, the emergence of psychological terminology fundamentally transformed social attitudes and policies. The concept of "mental health" itself—treating psychological well-being as analogous to physical health—revolutionized how entire civilizations understood human suffering. Suddenly, the village madman wasn't possessed by demons; he was a person deserving of treatment, dignity, and hope.</w:t>
      </w:r>
    </w:p>
    <w:p w14:paraId="371A1A9F" w14:textId="77777777" w:rsidR="00B91656" w:rsidRPr="002009AF" w:rsidRDefault="00000000" w:rsidP="0016107C">
      <w:pPr>
        <w:spacing w:line="312" w:lineRule="auto"/>
        <w:ind w:left="-5"/>
        <w:rPr>
          <w:rFonts w:ascii="Minion Pro" w:hAnsi="Minion Pro"/>
        </w:rPr>
      </w:pPr>
      <w:r w:rsidRPr="002009AF">
        <w:rPr>
          <w:rFonts w:ascii="Minion Pro" w:hAnsi="Minion Pro"/>
        </w:rPr>
        <w:t>What's particularly striking is that this transformation wasn't inevitable. For thousands of years, humans experienced the full spectrum of psychological distress without the cognitive frameworks to process it effectively. How many lives were lost to suffering that was, quite literally, unspeakable? How many potential breakthroughs in human flourishing were stillborn because the words to think them didn't exist?</w:t>
      </w:r>
    </w:p>
    <w:p w14:paraId="7F7C1662"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t>The Scientific Revolution: When Words Became Weapons Against Ignorance</w:t>
      </w:r>
    </w:p>
    <w:p w14:paraId="56739886" w14:textId="77777777" w:rsidR="00B91656" w:rsidRPr="002009AF" w:rsidRDefault="00000000" w:rsidP="0016107C">
      <w:pPr>
        <w:spacing w:line="312" w:lineRule="auto"/>
        <w:ind w:left="-5"/>
        <w:rPr>
          <w:rFonts w:ascii="Minion Pro" w:hAnsi="Minion Pro"/>
        </w:rPr>
      </w:pPr>
      <w:r w:rsidRPr="002009AF">
        <w:rPr>
          <w:rFonts w:ascii="Minion Pro" w:hAnsi="Minion Pro"/>
        </w:rPr>
        <w:t>The emergence of modern scientific vocabulary in the 16th and 17th centuries offers perhaps the most dramatic example of how language literally reshapes civilization. Terms like "hypothesis," "experiment," "control group," "variable," and "peer review" weren't just academic jargon—they were cognitive technologies that encoded entirely new epistemological frameworks.</w:t>
      </w:r>
    </w:p>
    <w:p w14:paraId="2BAF2E50" w14:textId="77777777" w:rsidR="00B91656" w:rsidRPr="002009AF" w:rsidRDefault="00000000" w:rsidP="0016107C">
      <w:pPr>
        <w:spacing w:line="312" w:lineRule="auto"/>
        <w:ind w:left="-5"/>
        <w:rPr>
          <w:rFonts w:ascii="Minion Pro" w:hAnsi="Minion Pro"/>
        </w:rPr>
      </w:pPr>
      <w:r w:rsidRPr="002009AF">
        <w:rPr>
          <w:rFonts w:ascii="Minion Pro" w:hAnsi="Minion Pro"/>
        </w:rPr>
        <w:lastRenderedPageBreak/>
        <w:t>When Francis Bacon articulated the language of inductive reasoning and systematic observation, he wasn't merely describing a method. He was performing an act of linguistic necromancy, conjuring into existence new ways of thinking about uncertainty, causation, and evidence. The ability to distinguish between correlation and causation, to articulate falsifiable hypotheses, to describe reproducible methods—these weren't natural human capacities. They were learned cognitive behaviors enabled by precise vocabulary.</w:t>
      </w:r>
    </w:p>
    <w:p w14:paraId="7A908089" w14:textId="77777777" w:rsidR="00B91656" w:rsidRPr="002009AF" w:rsidRDefault="00000000" w:rsidP="0016107C">
      <w:pPr>
        <w:spacing w:line="312" w:lineRule="auto"/>
        <w:ind w:left="-5"/>
        <w:rPr>
          <w:rFonts w:ascii="Minion Pro" w:hAnsi="Minion Pro"/>
        </w:rPr>
      </w:pPr>
      <w:r w:rsidRPr="002009AF">
        <w:rPr>
          <w:rFonts w:ascii="Minion Pro" w:hAnsi="Minion Pro"/>
        </w:rPr>
        <w:t>The results speak for themselves. This linguistic innovation created the scientific revolution, which in turn produced unprecedented improvements in human health, technology, and our understanding of our place in the universe. Yet what haunts me is the realization that for most of human history, our species possessed the raw intellectual capacity for scientific thinking but lacked the linguistic scaffolding to build upon it consistently.</w:t>
      </w:r>
    </w:p>
    <w:p w14:paraId="14A000EE" w14:textId="753FB033" w:rsidR="00B91656" w:rsidRDefault="00000000" w:rsidP="0016107C">
      <w:pPr>
        <w:spacing w:line="312" w:lineRule="auto"/>
        <w:ind w:left="-5"/>
        <w:rPr>
          <w:rFonts w:ascii="Minion Pro" w:hAnsi="Minion Pro"/>
        </w:rPr>
      </w:pPr>
      <w:r w:rsidRPr="002009AF">
        <w:rPr>
          <w:rFonts w:ascii="Minion Pro" w:hAnsi="Minion Pro"/>
        </w:rPr>
        <w:t>The Sapir-Whorf hypothesis, which suggests that the grammatical and verbal structure of a person's language influences how they perceive the world, finds its most compelling evidence not in exotic languages with unusual color terms, but in the transformation of entire civilizations through conceptual vocabulary. Linguistic relativity asserts that language influences worldview or cognition—and nowhere is this more apparent than in the emergence of scientific thinking.</w:t>
      </w:r>
      <w:r w:rsidR="00822356" w:rsidRPr="00822356">
        <w:rPr>
          <w:rFonts w:ascii="Avenir Black" w:hAnsi="Avenir Black"/>
          <w:b/>
          <w:bCs/>
          <w:noProof/>
          <w:color w:val="000000" w:themeColor="text1"/>
        </w:rPr>
        <w:t xml:space="preserve"> </w:t>
      </w:r>
    </w:p>
    <w:p w14:paraId="4A6EF4E3" w14:textId="012B9E00" w:rsidR="00822356" w:rsidRDefault="00822356" w:rsidP="0016107C">
      <w:pPr>
        <w:spacing w:line="312" w:lineRule="auto"/>
        <w:ind w:left="-5"/>
        <w:rPr>
          <w:rFonts w:ascii="Minion Pro" w:hAnsi="Minion Pro"/>
        </w:rPr>
      </w:pPr>
    </w:p>
    <w:p w14:paraId="242007F0" w14:textId="77777777" w:rsidR="00822356" w:rsidRPr="002009AF" w:rsidRDefault="00822356" w:rsidP="0016107C">
      <w:pPr>
        <w:spacing w:line="312" w:lineRule="auto"/>
        <w:ind w:left="-5"/>
        <w:rPr>
          <w:rFonts w:ascii="Minion Pro" w:hAnsi="Minion Pro"/>
        </w:rPr>
      </w:pPr>
    </w:p>
    <w:p w14:paraId="5950795C"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lastRenderedPageBreak/>
        <w:t>Freud's Linguistic Haunting</w:t>
      </w:r>
    </w:p>
    <w:p w14:paraId="7F4CA286" w14:textId="77777777" w:rsidR="00B91656" w:rsidRPr="002009AF" w:rsidRDefault="00000000" w:rsidP="0016107C">
      <w:pPr>
        <w:spacing w:line="312" w:lineRule="auto"/>
        <w:ind w:left="-5"/>
        <w:rPr>
          <w:rFonts w:ascii="Minion Pro" w:hAnsi="Minion Pro"/>
        </w:rPr>
      </w:pPr>
      <w:r w:rsidRPr="002009AF">
        <w:rPr>
          <w:rFonts w:ascii="Minion Pro" w:hAnsi="Minion Pro"/>
        </w:rPr>
        <w:t>Before Freud, human behavior was understood through the lens of conscious intention, moral choice, or divine influence. People did things because they decided to do them, because they were good or evil, or because God willed it. Then Freud introduced a vocabulary that sounds almost mundane to contemporary ears: "unconscious," "repression," "id," "ego," "superego," "transference," "defense mechanisms."</w:t>
      </w:r>
    </w:p>
    <w:p w14:paraId="3A03E24B" w14:textId="77777777" w:rsidR="00B91656" w:rsidRPr="002009AF" w:rsidRDefault="00000000" w:rsidP="0016107C">
      <w:pPr>
        <w:spacing w:line="312" w:lineRule="auto"/>
        <w:ind w:left="-5"/>
        <w:rPr>
          <w:rFonts w:ascii="Minion Pro" w:hAnsi="Minion Pro"/>
        </w:rPr>
      </w:pPr>
      <w:r w:rsidRPr="002009AF">
        <w:rPr>
          <w:rFonts w:ascii="Minion Pro" w:hAnsi="Minion Pro"/>
        </w:rPr>
        <w:t>These terms didn't merely describe hidden mental processes—they fundamentally restructured how we conceptualize the human psyche. When we gained the language to distinguish between conscious thoughts and unconscious drives, to articulate concepts like "Freudian slips" and "projection," we developed cognitive frameworks for understanding seemingly irrational behavior that simply hadn't existed before.</w:t>
      </w:r>
    </w:p>
    <w:p w14:paraId="420D3B93" w14:textId="77777777" w:rsidR="00B91656" w:rsidRPr="002009AF" w:rsidRDefault="00000000" w:rsidP="0016107C">
      <w:pPr>
        <w:spacing w:line="312" w:lineRule="auto"/>
        <w:ind w:left="-5"/>
        <w:rPr>
          <w:rFonts w:ascii="Minion Pro" w:hAnsi="Minion Pro"/>
        </w:rPr>
      </w:pPr>
      <w:r w:rsidRPr="002009AF">
        <w:rPr>
          <w:rFonts w:ascii="Minion Pro" w:hAnsi="Minion Pro"/>
        </w:rPr>
        <w:t>Even those who reject specific Freudian theories still navigate the world using his linguistic innovations. When you catch yourself saying something you didn't mean to say, some part of your mind automatically reaches for the concept of an unconscious slip. When you recognize that you're attributing your own motivations to others, you're using the cognitive category of projection. These aren't just words—they're mental tools that shape how you process your own psychological experience.</w:t>
      </w:r>
    </w:p>
    <w:p w14:paraId="10B35890" w14:textId="77777777" w:rsidR="00B91656" w:rsidRPr="002009AF" w:rsidRDefault="00000000" w:rsidP="0016107C">
      <w:pPr>
        <w:spacing w:line="312" w:lineRule="auto"/>
        <w:ind w:left="-5"/>
        <w:rPr>
          <w:rFonts w:ascii="Minion Pro" w:hAnsi="Minion Pro"/>
        </w:rPr>
      </w:pPr>
      <w:r w:rsidRPr="002009AF">
        <w:rPr>
          <w:rFonts w:ascii="Minion Pro" w:hAnsi="Minion Pro"/>
        </w:rPr>
        <w:t xml:space="preserve">The notion that much of human action stems from unconscious motivations created unprecedented space for self-reflection and psychological insight. This linguistic revolution enabled the </w:t>
      </w:r>
      <w:r w:rsidRPr="002009AF">
        <w:rPr>
          <w:rFonts w:ascii="Minion Pro" w:hAnsi="Minion Pro"/>
        </w:rPr>
        <w:lastRenderedPageBreak/>
        <w:t>development of psychotherapy, transformed our understanding of dreams and creativity, and provided tools for examining the hidden influences on our thoughts and actions. It gave us permission to ask uncomfortable questions about our own minds—questions that were literally unthinkable in pre-Freudian vocabulary.</w:t>
      </w:r>
    </w:p>
    <w:p w14:paraId="4B593DD7"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t>Rights, Dignity, and the Politics of Language</w:t>
      </w:r>
    </w:p>
    <w:p w14:paraId="39A63D6B" w14:textId="77777777" w:rsidR="00B91656" w:rsidRPr="002009AF" w:rsidRDefault="00000000" w:rsidP="0016107C">
      <w:pPr>
        <w:spacing w:line="312" w:lineRule="auto"/>
        <w:ind w:left="-5"/>
        <w:rPr>
          <w:rFonts w:ascii="Minion Pro" w:hAnsi="Minion Pro"/>
        </w:rPr>
      </w:pPr>
      <w:r w:rsidRPr="002009AF">
        <w:rPr>
          <w:rFonts w:ascii="Minion Pro" w:hAnsi="Minion Pro"/>
        </w:rPr>
        <w:t>Perhaps nowhere is the power of linguistic innovation more evident than in the development of rights-based vocabulary. Concepts like "natural rights," "human dignity," "civil liberties," and "equality before the law" created new ways of thinking about the relationship between individuals and society. When Enlightenment philosophers articulated ideas like "life, liberty, and the pursuit of happiness," they weren't simply describing political ideals—they were creating linguistic frameworks that would reshape social reality across continents and centuries.</w:t>
      </w:r>
    </w:p>
    <w:p w14:paraId="398F0352" w14:textId="77777777" w:rsidR="00B91656" w:rsidRPr="002009AF" w:rsidRDefault="00000000" w:rsidP="0016107C">
      <w:pPr>
        <w:spacing w:line="312" w:lineRule="auto"/>
        <w:ind w:left="-5"/>
        <w:rPr>
          <w:rFonts w:ascii="Minion Pro" w:hAnsi="Minion Pro"/>
        </w:rPr>
      </w:pPr>
      <w:r w:rsidRPr="002009AF">
        <w:rPr>
          <w:rFonts w:ascii="Minion Pro" w:hAnsi="Minion Pro"/>
        </w:rPr>
        <w:t>This language enabled entirely new forms of moral reasoning and political organization. The ability to speak about "universal human rights" transcended cultural and religious boundaries, providing a shared vocabulary for justice movements that continues to reshape civilizations today. The linguistic distinction between privileges (which can be revoked) and rights (which are inherent) fundamentally changed how societies organize themselves and how individuals understand their place within them.</w:t>
      </w:r>
    </w:p>
    <w:p w14:paraId="3E7F2546" w14:textId="77777777" w:rsidR="00B91656" w:rsidRPr="002009AF" w:rsidRDefault="00000000" w:rsidP="0016107C">
      <w:pPr>
        <w:spacing w:line="312" w:lineRule="auto"/>
        <w:ind w:left="-5"/>
        <w:rPr>
          <w:rFonts w:ascii="Minion Pro" w:hAnsi="Minion Pro"/>
        </w:rPr>
      </w:pPr>
      <w:r w:rsidRPr="002009AF">
        <w:rPr>
          <w:rFonts w:ascii="Minion Pro" w:hAnsi="Minion Pro"/>
        </w:rPr>
        <w:t xml:space="preserve">Yet here's what keeps me awake at night: for most of human history, people lived under systems of oppression for which they had no adequate vocabulary of resistance. The tools for thinking about justice, equality, and human dignity had to be invented, word by </w:t>
      </w:r>
      <w:r w:rsidRPr="002009AF">
        <w:rPr>
          <w:rFonts w:ascii="Minion Pro" w:hAnsi="Minion Pro"/>
        </w:rPr>
        <w:lastRenderedPageBreak/>
        <w:t xml:space="preserve">word, concept by concept. How many liberation movements were stillborn not because people lacked the will to resist, but because they lacked the language to articulate what they were resisting </w:t>
      </w:r>
      <w:r w:rsidRPr="002009AF">
        <w:rPr>
          <w:rFonts w:ascii="Minion Pro" w:hAnsi="Minion Pro"/>
          <w:i/>
        </w:rPr>
        <w:t>for</w:t>
      </w:r>
      <w:r w:rsidRPr="002009AF">
        <w:rPr>
          <w:rFonts w:ascii="Minion Pro" w:hAnsi="Minion Pro"/>
        </w:rPr>
        <w:t>?</w:t>
      </w:r>
    </w:p>
    <w:p w14:paraId="2EC5C905"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t>The UH Revolution: Speaking the Unspeakable</w:t>
      </w:r>
    </w:p>
    <w:p w14:paraId="74BD8F71" w14:textId="77777777" w:rsidR="00B91656" w:rsidRPr="002009AF" w:rsidRDefault="00000000" w:rsidP="0016107C">
      <w:pPr>
        <w:spacing w:line="312" w:lineRule="auto"/>
        <w:ind w:left="-5"/>
        <w:rPr>
          <w:rFonts w:ascii="Minion Pro" w:hAnsi="Minion Pro"/>
        </w:rPr>
      </w:pPr>
      <w:r w:rsidRPr="002009AF">
        <w:rPr>
          <w:rFonts w:ascii="Minion Pro" w:hAnsi="Minion Pro"/>
        </w:rPr>
        <w:t>Now we stand at another linguistic threshold. The four UH pairs—along with their emerging vocabulary—represent not just a new way of thinking about happiness and unhappiness, but a fundamental challenge to how our civilization has structured the relationship between pleasure and meaning, comfort and growth, immediate gratification and long-term flourishing.</w:t>
      </w:r>
    </w:p>
    <w:p w14:paraId="2734DEF5" w14:textId="77777777" w:rsidR="00B91656" w:rsidRPr="002009AF" w:rsidRDefault="00000000" w:rsidP="0016107C">
      <w:pPr>
        <w:spacing w:line="312" w:lineRule="auto"/>
        <w:ind w:left="-5"/>
        <w:rPr>
          <w:rFonts w:ascii="Minion Pro" w:hAnsi="Minion Pro"/>
        </w:rPr>
      </w:pPr>
      <w:r w:rsidRPr="002009AF">
        <w:rPr>
          <w:rFonts w:ascii="Minion Pro" w:hAnsi="Minion Pro"/>
        </w:rPr>
        <w:t>Consider the term "UH opportunity"—a specific situation where someone can engage in an unhappy activity with strong potential for directly leading to happiness. This isn't just a label; it's a cognitive reframe that transforms how we perceive challenges. Instead of viewing difficult situations as problems to be avoided, the term creates space for seeing them as investments in future well-being.</w:t>
      </w:r>
    </w:p>
    <w:p w14:paraId="325A2F0D" w14:textId="13F63955" w:rsidR="00B91656" w:rsidRPr="002009AF" w:rsidRDefault="00000000" w:rsidP="0016107C">
      <w:pPr>
        <w:spacing w:line="312" w:lineRule="auto"/>
        <w:ind w:left="-5"/>
        <w:rPr>
          <w:rFonts w:ascii="Minion Pro" w:hAnsi="Minion Pro"/>
        </w:rPr>
      </w:pPr>
      <w:r w:rsidRPr="002009AF">
        <w:rPr>
          <w:rFonts w:ascii="Minion Pro" w:hAnsi="Minion Pro"/>
        </w:rPr>
        <w:t xml:space="preserve">"I had a great UH opportunity pop up the other day," someone might say. "I realized that getting up at 5AM is a big U for me but if I do it </w:t>
      </w:r>
      <w:bookmarkStart w:id="7" w:name="OLE_LINK5"/>
      <w:r w:rsidRPr="002009AF">
        <w:rPr>
          <w:rFonts w:ascii="Minion Pro" w:hAnsi="Minion Pro"/>
        </w:rPr>
        <w:t>consistently it will lead to big H's</w:t>
      </w:r>
      <w:bookmarkEnd w:id="7"/>
      <w:r w:rsidRPr="002009AF">
        <w:rPr>
          <w:rFonts w:ascii="Minion Pro" w:hAnsi="Minion Pro"/>
        </w:rPr>
        <w:t xml:space="preserve">. It gives me time to meditate, to plan my day, to exercise, and do other things that are important before the </w:t>
      </w:r>
      <w:r w:rsidR="0047754B" w:rsidRPr="002009AF">
        <w:rPr>
          <w:rFonts w:ascii="Minion Pro" w:hAnsi="Minion Pro"/>
        </w:rPr>
        <w:t>workday</w:t>
      </w:r>
      <w:r w:rsidRPr="002009AF">
        <w:rPr>
          <w:rFonts w:ascii="Minion Pro" w:hAnsi="Minion Pro"/>
        </w:rPr>
        <w:t xml:space="preserve"> gets started."</w:t>
      </w:r>
    </w:p>
    <w:p w14:paraId="48CBDB97" w14:textId="77777777" w:rsidR="00B91656" w:rsidRPr="002009AF" w:rsidRDefault="00000000" w:rsidP="0016107C">
      <w:pPr>
        <w:spacing w:line="312" w:lineRule="auto"/>
        <w:ind w:left="-5"/>
        <w:rPr>
          <w:rFonts w:ascii="Minion Pro" w:hAnsi="Minion Pro"/>
        </w:rPr>
      </w:pPr>
      <w:r w:rsidRPr="002009AF">
        <w:rPr>
          <w:rFonts w:ascii="Minion Pro" w:hAnsi="Minion Pro"/>
        </w:rPr>
        <w:t xml:space="preserve">This linguistic innovation does something profound: it makes visible a category of human experience that was always present but largely invisible to conscious processing. How many opportunities </w:t>
      </w:r>
      <w:r w:rsidRPr="002009AF">
        <w:rPr>
          <w:rFonts w:ascii="Minion Pro" w:hAnsi="Minion Pro"/>
        </w:rPr>
        <w:lastRenderedPageBreak/>
        <w:t>for growth have we missed simply because we lacked the vocabulary to recognize them as opportunities rather than mere obstacles?</w:t>
      </w:r>
    </w:p>
    <w:p w14:paraId="4FB40FD7" w14:textId="77777777" w:rsidR="00B91656" w:rsidRPr="002009AF" w:rsidRDefault="00000000" w:rsidP="0016107C">
      <w:pPr>
        <w:spacing w:line="312" w:lineRule="auto"/>
        <w:ind w:left="-5"/>
        <w:rPr>
          <w:rFonts w:ascii="Minion Pro" w:hAnsi="Minion Pro"/>
        </w:rPr>
      </w:pPr>
      <w:r w:rsidRPr="002009AF">
        <w:rPr>
          <w:rFonts w:ascii="Minion Pro" w:hAnsi="Minion Pro"/>
        </w:rPr>
        <w:t>The distinction between "Little U" and "Big U" creates another cognitive category that enables more sophisticated decision-making. Little U's are seemingly trivial activities that aren't hard to do but are still avoided because they're slightly unpleasant—yet they can lead to significant happiness when done consistently. Big U's are activities that cause major discomfort but may produce substantial future happiness under the right circumstances.</w:t>
      </w:r>
    </w:p>
    <w:p w14:paraId="49D078BB" w14:textId="77777777" w:rsidR="00B91656" w:rsidRPr="002009AF" w:rsidRDefault="00000000" w:rsidP="0016107C">
      <w:pPr>
        <w:spacing w:line="312" w:lineRule="auto"/>
        <w:ind w:left="-5"/>
        <w:rPr>
          <w:rFonts w:ascii="Minion Pro" w:hAnsi="Minion Pro"/>
        </w:rPr>
      </w:pPr>
      <w:r w:rsidRPr="002009AF">
        <w:rPr>
          <w:rFonts w:ascii="Minion Pro" w:hAnsi="Minion Pro"/>
        </w:rPr>
        <w:t>This vocabulary doesn't just describe different types of challenges; it creates a framework for evaluating the relationship between present discomfort and future benefit. When someone says, "That's a big U for me," they're not just acknowledging difficulty—they're bringing a hidden obstacle into conscious awareness where it can be strategically engaged.</w:t>
      </w:r>
    </w:p>
    <w:p w14:paraId="5DB47EAA"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t>The Intimacy of Transformation</w:t>
      </w:r>
    </w:p>
    <w:p w14:paraId="706C2CB3" w14:textId="77777777" w:rsidR="00B91656" w:rsidRPr="002009AF" w:rsidRDefault="00000000" w:rsidP="0016107C">
      <w:pPr>
        <w:spacing w:line="312" w:lineRule="auto"/>
        <w:ind w:left="-5"/>
        <w:rPr>
          <w:rFonts w:ascii="Minion Pro" w:hAnsi="Minion Pro"/>
        </w:rPr>
      </w:pPr>
      <w:r w:rsidRPr="002009AF">
        <w:rPr>
          <w:rFonts w:ascii="Minion Pro" w:hAnsi="Minion Pro"/>
        </w:rPr>
        <w:t>But here's where the real magic happens—in the moments when this new language enables deeper human connection. "Compassion for the U of others" isn't just empathy; it's the recognition that understanding someone else's struggles might itself be uncomfortable, even painful, but worth engaging because it deepens our capacity for love and connection.</w:t>
      </w:r>
    </w:p>
    <w:p w14:paraId="00FBD348" w14:textId="77777777" w:rsidR="00B91656" w:rsidRPr="002009AF" w:rsidRDefault="00000000" w:rsidP="0016107C">
      <w:pPr>
        <w:spacing w:line="312" w:lineRule="auto"/>
        <w:ind w:left="-5"/>
        <w:rPr>
          <w:rFonts w:ascii="Minion Pro" w:hAnsi="Minion Pro"/>
        </w:rPr>
      </w:pPr>
      <w:r w:rsidRPr="002009AF">
        <w:rPr>
          <w:rFonts w:ascii="Minion Pro" w:hAnsi="Minion Pro"/>
        </w:rPr>
        <w:t xml:space="preserve">When someone asks, "Could that be an HU for you?"—suggesting that a seemingly pleasant activity might lead to future unhappiness—they're offering a gift of awareness wrapped in gentle </w:t>
      </w:r>
      <w:r w:rsidRPr="002009AF">
        <w:rPr>
          <w:rFonts w:ascii="Minion Pro" w:hAnsi="Minion Pro"/>
        </w:rPr>
        <w:lastRenderedPageBreak/>
        <w:t>challenge. It's the linguistic equivalent of a friend's hand on your shoulder, redirecting your attention toward choices that serve your deeper well-being rather than your immediate impulses.</w:t>
      </w:r>
    </w:p>
    <w:p w14:paraId="57E51532" w14:textId="77777777" w:rsidR="00B91656" w:rsidRPr="002009AF" w:rsidRDefault="00000000" w:rsidP="0016107C">
      <w:pPr>
        <w:spacing w:line="312" w:lineRule="auto"/>
        <w:ind w:left="-5"/>
        <w:rPr>
          <w:rFonts w:ascii="Minion Pro" w:hAnsi="Minion Pro"/>
        </w:rPr>
      </w:pPr>
      <w:r w:rsidRPr="002009AF">
        <w:rPr>
          <w:rFonts w:ascii="Minion Pro" w:hAnsi="Minion Pro"/>
        </w:rPr>
        <w:t>Perhaps most powerful is the emerging understanding that "Love is when you want the other to be happy. Big love is when you're willing to be unhappy to boost the other's H." This reframe transforms love from a feeling into a practice, from a state of being into a series of conscious choices to engage discomfort in service of another's flourishing.</w:t>
      </w:r>
    </w:p>
    <w:p w14:paraId="0A6B072B" w14:textId="77777777" w:rsidR="00B91656" w:rsidRPr="002009AF" w:rsidRDefault="00000000" w:rsidP="0016107C">
      <w:pPr>
        <w:pStyle w:val="Heading3"/>
        <w:spacing w:line="312" w:lineRule="auto"/>
        <w:ind w:left="-5"/>
        <w:rPr>
          <w:rFonts w:ascii="Minion Pro" w:hAnsi="Minion Pro"/>
        </w:rPr>
      </w:pPr>
      <w:r w:rsidRPr="002009AF">
        <w:rPr>
          <w:rFonts w:ascii="Minion Pro" w:hAnsi="Minion Pro"/>
        </w:rPr>
        <w:t>The Language That Changes Everything</w:t>
      </w:r>
    </w:p>
    <w:p w14:paraId="46FEC00E" w14:textId="77777777" w:rsidR="00B91656" w:rsidRPr="002009AF" w:rsidRDefault="00000000" w:rsidP="0016107C">
      <w:pPr>
        <w:spacing w:line="312" w:lineRule="auto"/>
        <w:ind w:left="-5"/>
        <w:rPr>
          <w:rFonts w:ascii="Minion Pro" w:hAnsi="Minion Pro"/>
        </w:rPr>
      </w:pPr>
      <w:r w:rsidRPr="002009AF">
        <w:rPr>
          <w:rFonts w:ascii="Minion Pro" w:hAnsi="Minion Pro"/>
        </w:rPr>
        <w:t>What we're witnessing isn't just the development of new terminology—it's the emergence of a linguistic ecosystem that makes previously impossible conversations possible. Individuals experience the world based on the structure of the language they habitually use, and when we change that structure, we change the world itself.</w:t>
      </w:r>
    </w:p>
    <w:p w14:paraId="361AC535" w14:textId="77777777" w:rsidR="00B91656" w:rsidRPr="002009AF" w:rsidRDefault="00000000" w:rsidP="0016107C">
      <w:pPr>
        <w:spacing w:line="312" w:lineRule="auto"/>
        <w:ind w:left="-5"/>
        <w:rPr>
          <w:rFonts w:ascii="Minion Pro" w:hAnsi="Minion Pro"/>
        </w:rPr>
      </w:pPr>
      <w:r w:rsidRPr="002009AF">
        <w:rPr>
          <w:rFonts w:ascii="Minion Pro" w:hAnsi="Minion Pro"/>
        </w:rPr>
        <w:t>The UH pairs vocabulary is creating space for discussions about the strategic relationship between comfort and growth, about the conscious choice to embrace difficulty in service of meaning, about the recognition that our deepest happiness often requires our willingness to be temporarily unhappy. These aren't just personal development concepts—they're the linguistic foundations for a more psychologically sophisticated civilization.</w:t>
      </w:r>
    </w:p>
    <w:p w14:paraId="3C0C6037" w14:textId="77777777" w:rsidR="00B91656" w:rsidRPr="002009AF" w:rsidRDefault="00000000" w:rsidP="0016107C">
      <w:pPr>
        <w:spacing w:line="312" w:lineRule="auto"/>
        <w:ind w:left="-5"/>
        <w:rPr>
          <w:rFonts w:ascii="Minion Pro" w:hAnsi="Minion Pro"/>
        </w:rPr>
      </w:pPr>
      <w:r w:rsidRPr="002009AF">
        <w:rPr>
          <w:rFonts w:ascii="Minion Pro" w:hAnsi="Minion Pro"/>
        </w:rPr>
        <w:t xml:space="preserve">In psychiatric wards and therapy offices, in boardrooms and family kitchens, in classrooms and community centers, people are </w:t>
      </w:r>
      <w:r w:rsidRPr="002009AF">
        <w:rPr>
          <w:rFonts w:ascii="Minion Pro" w:hAnsi="Minion Pro"/>
        </w:rPr>
        <w:lastRenderedPageBreak/>
        <w:t>beginning to speak differently about the fundamental tension between what feels good and what creates lasting well-being. And as they speak differently, they begin to think differently. As they think differently, they begin to choose differently. As they choose differently, they begin to live differently.</w:t>
      </w:r>
    </w:p>
    <w:p w14:paraId="41D3EF47" w14:textId="77777777" w:rsidR="00B91656" w:rsidRPr="002009AF" w:rsidRDefault="00000000" w:rsidP="0016107C">
      <w:pPr>
        <w:spacing w:line="312" w:lineRule="auto"/>
        <w:ind w:left="-5"/>
        <w:rPr>
          <w:rFonts w:ascii="Minion Pro" w:hAnsi="Minion Pro"/>
        </w:rPr>
      </w:pPr>
      <w:r w:rsidRPr="002009AF">
        <w:rPr>
          <w:rFonts w:ascii="Minion Pro" w:hAnsi="Minion Pro"/>
        </w:rPr>
        <w:t>This is how language changes the world: one conversation at a time, one reframe at a time, one moment of linguistic precision that makes the previously invisible suddenly, startlingly clear. The UH pairs aren't just giving us new words to describe old experiences—they're creating new experiences altogether, new possibilities for human flourishing that were literally unthinkable before we had the words to think them.</w:t>
      </w:r>
    </w:p>
    <w:p w14:paraId="7A8F53B3" w14:textId="77777777" w:rsidR="00B91656" w:rsidRPr="002009AF" w:rsidRDefault="00000000" w:rsidP="0016107C">
      <w:pPr>
        <w:spacing w:line="312" w:lineRule="auto"/>
        <w:ind w:left="-5"/>
        <w:rPr>
          <w:rFonts w:ascii="Minion Pro" w:hAnsi="Minion Pro"/>
        </w:rPr>
      </w:pPr>
      <w:r w:rsidRPr="002009AF">
        <w:rPr>
          <w:rFonts w:ascii="Minion Pro" w:hAnsi="Minion Pro"/>
        </w:rPr>
        <w:t>And perhaps that's the most beautiful part of this transformation. Unlike the scientific revolution or the emergence of psychological terminology—which took centuries to spread and transform society—we're living through a linguistic innovation in real time. We get to be both its architects and its beneficiaries. We get to choose, consciously and deliberately, to speak a new reality into existence.</w:t>
      </w:r>
    </w:p>
    <w:p w14:paraId="678B0338" w14:textId="77777777" w:rsidR="00B91656" w:rsidRPr="002009AF" w:rsidRDefault="00000000" w:rsidP="0016107C">
      <w:pPr>
        <w:spacing w:line="312" w:lineRule="auto"/>
        <w:ind w:left="0" w:hanging="14"/>
        <w:rPr>
          <w:rFonts w:ascii="Minion Pro" w:hAnsi="Minion Pro"/>
        </w:rPr>
      </w:pPr>
      <w:r w:rsidRPr="002009AF">
        <w:rPr>
          <w:rFonts w:ascii="Minion Pro" w:hAnsi="Minion Pro"/>
        </w:rPr>
        <w:t>Every time someone identifies a "UH opportunity," they're not just solving a personal challenge —they're contributing to a growing vocabulary of human wisdom. Every time someone offers compassion for another's U, they're weaving stronger threads in the fabric of community. Every time someone chooses to savor their H or engage their fear as a Big U, they're participating in our species' ongoing experiment in conscious evolution.</w:t>
      </w:r>
    </w:p>
    <w:p w14:paraId="60FC5132" w14:textId="77777777" w:rsidR="00441022" w:rsidRDefault="00000000" w:rsidP="0016107C">
      <w:pPr>
        <w:spacing w:line="312" w:lineRule="auto"/>
        <w:ind w:left="0" w:hanging="14"/>
        <w:rPr>
          <w:rFonts w:ascii="Minion Pro" w:hAnsi="Minion Pro"/>
        </w:rPr>
      </w:pPr>
      <w:r w:rsidRPr="002009AF">
        <w:rPr>
          <w:rFonts w:ascii="Minion Pro" w:hAnsi="Minion Pro"/>
        </w:rPr>
        <w:lastRenderedPageBreak/>
        <w:t xml:space="preserve">The words are already here, waiting. The frameworks are already emerging. All that remains is for us to use them—to </w:t>
      </w:r>
      <w:r w:rsidR="0047754B" w:rsidRPr="002009AF">
        <w:rPr>
          <w:rFonts w:ascii="Minion Pro" w:hAnsi="Minion Pro"/>
        </w:rPr>
        <w:t>speak to</w:t>
      </w:r>
      <w:r w:rsidRPr="002009AF">
        <w:rPr>
          <w:rFonts w:ascii="Minion Pro" w:hAnsi="Minion Pro"/>
        </w:rPr>
        <w:t xml:space="preserve"> them, share them, and watch as they gradually reshape not just our individual lives, but our collective understanding of what it means to live well. This isn't a revolution we have to fight for; it's one we get to grow into, together, one meaningful conversation at a time.</w:t>
      </w:r>
    </w:p>
    <w:p w14:paraId="57A81826" w14:textId="77777777" w:rsidR="00441022" w:rsidRDefault="00441022" w:rsidP="0016107C">
      <w:pPr>
        <w:spacing w:line="312" w:lineRule="auto"/>
        <w:ind w:left="0" w:hanging="14"/>
        <w:rPr>
          <w:rFonts w:ascii="Minion Pro" w:hAnsi="Minion Pro"/>
        </w:rPr>
      </w:pPr>
    </w:p>
    <w:p w14:paraId="3B06713D" w14:textId="66B35254" w:rsidR="00441022" w:rsidRDefault="00441022" w:rsidP="00441022">
      <w:pPr>
        <w:spacing w:line="312" w:lineRule="auto"/>
        <w:ind w:left="0" w:hanging="14"/>
        <w:jc w:val="center"/>
        <w:rPr>
          <w:rFonts w:ascii="Minion Pro" w:hAnsi="Minion Pro"/>
        </w:rPr>
        <w:sectPr w:rsidR="00441022" w:rsidSect="0016107C">
          <w:footerReference w:type="default" r:id="rId27"/>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086A4945" wp14:editId="70898CFE">
            <wp:extent cx="523875" cy="511969"/>
            <wp:effectExtent l="0" t="0" r="0" b="0"/>
            <wp:docPr id="210347102"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06B69618" w14:textId="77777777" w:rsidR="00D750B8" w:rsidRDefault="00D750B8" w:rsidP="00BE0A59">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25A8DA02" wp14:editId="59C0368C">
            <wp:extent cx="1082566" cy="1082566"/>
            <wp:effectExtent l="0" t="0" r="0" b="0"/>
            <wp:docPr id="1071082752"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709F9E26" w14:textId="4250AD3F" w:rsidR="00B449D8" w:rsidRPr="00B449D8" w:rsidRDefault="00B449D8" w:rsidP="00D750B8">
      <w:pPr>
        <w:autoSpaceDE w:val="0"/>
        <w:autoSpaceDN w:val="0"/>
        <w:adjustRightInd w:val="0"/>
        <w:spacing w:after="321" w:line="264" w:lineRule="auto"/>
        <w:ind w:left="0" w:firstLine="0"/>
        <w:jc w:val="center"/>
        <w:rPr>
          <w:rFonts w:ascii="Minion Pro" w:eastAsiaTheme="minorEastAsia" w:hAnsi="Minion Pro" w:cs="Times-Bold"/>
          <w:b/>
          <w:bCs/>
          <w:color w:val="auto"/>
          <w:kern w:val="0"/>
          <w:sz w:val="48"/>
          <w:szCs w:val="48"/>
        </w:rPr>
      </w:pPr>
      <w:r w:rsidRPr="00AE6469">
        <w:rPr>
          <w:rFonts w:ascii="Avenir Black" w:hAnsi="Avenir Black"/>
          <w:b/>
          <w:bCs/>
          <w:color w:val="2F3631"/>
          <w:sz w:val="48"/>
          <w:szCs w:val="48"/>
        </w:rPr>
        <w:t>Part 10</w:t>
      </w:r>
      <w:r>
        <w:rPr>
          <w:rFonts w:ascii="Avenir Black" w:hAnsi="Avenir Black"/>
          <w:b/>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00AC28FC">
        <w:rPr>
          <w:rFonts w:ascii="Avenir Heavy" w:eastAsiaTheme="minorEastAsia" w:hAnsi="Avenir Heavy" w:cs="Times-Bold"/>
          <w:b/>
          <w:bCs/>
          <w:color w:val="auto"/>
          <w:kern w:val="0"/>
          <w:sz w:val="32"/>
          <w:szCs w:val="30"/>
        </w:rPr>
        <w:t>T</w:t>
      </w:r>
      <w:r w:rsidRPr="00B449D8">
        <w:rPr>
          <w:rFonts w:ascii="Avenir Heavy" w:eastAsiaTheme="minorEastAsia" w:hAnsi="Avenir Heavy" w:cs="Times-Bold"/>
          <w:b/>
          <w:bCs/>
          <w:color w:val="auto"/>
          <w:kern w:val="0"/>
          <w:sz w:val="32"/>
          <w:szCs w:val="30"/>
        </w:rPr>
        <w:t xml:space="preserve">he 4 </w:t>
      </w:r>
      <w:r w:rsidR="00E1202A">
        <w:rPr>
          <w:rFonts w:ascii="Avenir Heavy" w:eastAsiaTheme="minorEastAsia" w:hAnsi="Avenir Heavy" w:cs="Times-Bold"/>
          <w:b/>
          <w:bCs/>
          <w:color w:val="auto"/>
          <w:kern w:val="0"/>
          <w:sz w:val="32"/>
          <w:szCs w:val="30"/>
        </w:rPr>
        <w:t>U</w:t>
      </w:r>
      <w:r w:rsidR="00E1202A">
        <w:rPr>
          <w:rFonts w:ascii="Segoe UI Symbol" w:eastAsiaTheme="minorEastAsia" w:hAnsi="Segoe UI Symbol" w:cs="Segoe UI Symbol"/>
          <w:b/>
          <w:bCs/>
          <w:color w:val="auto"/>
          <w:kern w:val="0"/>
          <w:sz w:val="32"/>
          <w:szCs w:val="30"/>
        </w:rPr>
        <w:t>‣</w:t>
      </w:r>
      <w:r w:rsidR="00E1202A">
        <w:rPr>
          <w:rFonts w:ascii="Avenir Heavy" w:eastAsiaTheme="minorEastAsia" w:hAnsi="Avenir Heavy" w:cs="Times-Bold"/>
          <w:b/>
          <w:bCs/>
          <w:color w:val="auto"/>
          <w:kern w:val="0"/>
          <w:sz w:val="32"/>
          <w:szCs w:val="30"/>
        </w:rPr>
        <w:t>H</w:t>
      </w:r>
      <w:r w:rsidRPr="00B449D8">
        <w:rPr>
          <w:rFonts w:ascii="Avenir Heavy" w:eastAsiaTheme="minorEastAsia" w:hAnsi="Avenir Heavy" w:cs="Times-Bold"/>
          <w:b/>
          <w:bCs/>
          <w:color w:val="auto"/>
          <w:kern w:val="0"/>
          <w:sz w:val="32"/>
          <w:szCs w:val="30"/>
        </w:rPr>
        <w:t xml:space="preserve"> Pairs Connect to Everything</w:t>
      </w:r>
      <w:r w:rsidR="00AC28FC">
        <w:rPr>
          <w:rFonts w:ascii="Avenir Heavy" w:eastAsiaTheme="minorEastAsia" w:hAnsi="Avenir Heavy" w:cs="Times-Bold"/>
          <w:b/>
          <w:bCs/>
          <w:color w:val="auto"/>
          <w:kern w:val="0"/>
          <w:sz w:val="32"/>
          <w:szCs w:val="30"/>
        </w:rPr>
        <w:br/>
      </w:r>
      <w:r w:rsidRPr="00B449D8">
        <w:rPr>
          <w:rFonts w:ascii="Avenir Heavy" w:eastAsiaTheme="minorEastAsia" w:hAnsi="Avenir Heavy" w:cs="Times-Bold"/>
          <w:b/>
          <w:bCs/>
          <w:color w:val="auto"/>
          <w:kern w:val="0"/>
          <w:sz w:val="32"/>
          <w:szCs w:val="30"/>
        </w:rPr>
        <w:t>We</w:t>
      </w:r>
      <w:r w:rsidR="00AC28FC">
        <w:rPr>
          <w:rFonts w:ascii="Avenir Heavy" w:eastAsiaTheme="minorEastAsia" w:hAnsi="Avenir Heavy" w:cs="Times-Bold"/>
          <w:b/>
          <w:bCs/>
          <w:color w:val="auto"/>
          <w:kern w:val="0"/>
          <w:sz w:val="32"/>
          <w:szCs w:val="30"/>
        </w:rPr>
        <w:t xml:space="preserve"> </w:t>
      </w:r>
      <w:r w:rsidRPr="00B449D8">
        <w:rPr>
          <w:rFonts w:ascii="Avenir Heavy" w:eastAsiaTheme="minorEastAsia" w:hAnsi="Avenir Heavy" w:cs="Times-Bold"/>
          <w:b/>
          <w:bCs/>
          <w:color w:val="auto"/>
          <w:kern w:val="0"/>
          <w:sz w:val="32"/>
          <w:szCs w:val="30"/>
        </w:rPr>
        <w:t>Know About Well-Being</w:t>
      </w:r>
      <w:r>
        <w:rPr>
          <w:rFonts w:ascii="Avenir Heavy" w:eastAsiaTheme="minorEastAsia" w:hAnsi="Avenir Heavy" w:cs="Times-Bold"/>
          <w:b/>
          <w:bCs/>
          <w:color w:val="auto"/>
          <w:kern w:val="0"/>
          <w:sz w:val="32"/>
          <w:szCs w:val="30"/>
        </w:rPr>
        <w:br/>
      </w:r>
    </w:p>
    <w:p w14:paraId="36831190" w14:textId="3C6B77DE"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Stand in any bookstore's self-help section and you'll witness humanity's endless quest to crack the happiness code. Shelves groan under the weight of competing philosophies: mindfulness here, positive psychology there, ancient wisdom repackaged with modern covers. Each book promises the key, the secret, the one true path. Yet beneath this cacophony of advice lies something more fundamental—patterns that connect rather than divide.</w:t>
      </w:r>
    </w:p>
    <w:p w14:paraId="5D45A198" w14:textId="771A538C"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The 4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pairs framework isn't some radical departure from everything we've learned about human flourishing. It's more like discovering the periodic table after centuries of alchemy—suddenly, disparate elements reveal their underlying relationships. The framework doesn't replace what we know about well-being; it provides the connective tissue that shows how different approaches relate to each other.</w:t>
      </w:r>
    </w:p>
    <w:p w14:paraId="4A1BDCAE" w14:textId="77777777" w:rsidR="00D750B8" w:rsidRDefault="00D750B8">
      <w:pPr>
        <w:spacing w:after="160" w:line="278" w:lineRule="auto"/>
        <w:ind w:left="0" w:firstLine="0"/>
        <w:rPr>
          <w:rFonts w:ascii="Minion Pro" w:eastAsiaTheme="minorEastAsia" w:hAnsi="Minion Pro" w:cs="Times-Bold"/>
          <w:b/>
          <w:bCs/>
          <w:color w:val="auto"/>
          <w:kern w:val="0"/>
        </w:rPr>
      </w:pPr>
      <w:r>
        <w:rPr>
          <w:rFonts w:ascii="Minion Pro" w:eastAsiaTheme="minorEastAsia" w:hAnsi="Minion Pro" w:cs="Times-Bold"/>
          <w:b/>
          <w:bCs/>
          <w:color w:val="auto"/>
          <w:kern w:val="0"/>
        </w:rPr>
        <w:br w:type="page"/>
      </w:r>
    </w:p>
    <w:p w14:paraId="53552DB8" w14:textId="7A8E8F49" w:rsidR="00B449D8" w:rsidRPr="00B449D8" w:rsidRDefault="00B449D8" w:rsidP="00B449D8">
      <w:pPr>
        <w:autoSpaceDE w:val="0"/>
        <w:autoSpaceDN w:val="0"/>
        <w:adjustRightInd w:val="0"/>
        <w:spacing w:after="298"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lastRenderedPageBreak/>
        <w:t>The Architecture Beneath the Surface</w:t>
      </w:r>
    </w:p>
    <w:p w14:paraId="05C7BC19" w14:textId="77777777"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What strikes me most forcefully is how concepts we've treated as separate phenomena—grit, vulnerability, gratitude, resilience—all map onto the same underlying structure. They're different expressions of the same fundamental dynamics between present experience and future outcomes. It's like discovering that seemingly unrelated languages share common grammatical structures, revealing their descent from an ancient mother tongue.</w:t>
      </w:r>
    </w:p>
    <w:p w14:paraId="5A87ACCC" w14:textId="69ECDB1E"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Take grit, Angela Duckworth's now-famous concept that predicts achievement better than talent or IQ. Strip away the academic language and what do you find? Grit is essentially the psychological muscle that enables us to stay in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territory long enough to reach the payoff. It's the capacity to endure present discomfort for future reward. Without grit, we slide back into </w:t>
      </w:r>
      <w:r w:rsidR="003C3384">
        <w:rPr>
          <w:rFonts w:ascii="Minion Pro" w:eastAsiaTheme="minorEastAsia" w:hAnsi="Minion Pro" w:cs="Times-Roman"/>
          <w:color w:val="auto"/>
          <w:kern w:val="0"/>
        </w:rPr>
        <w:t>H</w:t>
      </w:r>
      <w:r w:rsidR="003C3384">
        <w:rPr>
          <w:rFonts w:eastAsiaTheme="minorEastAsia"/>
          <w:color w:val="auto"/>
          <w:kern w:val="0"/>
        </w:rPr>
        <w:t>‣</w:t>
      </w:r>
      <w:r w:rsidR="003C3384">
        <w:rPr>
          <w:rFonts w:ascii="Minion Pro" w:eastAsiaTheme="minorEastAsia" w:hAnsi="Minion Pro" w:cs="Times-Roman"/>
          <w:color w:val="auto"/>
          <w:kern w:val="0"/>
        </w:rPr>
        <w:t>U</w:t>
      </w:r>
      <w:r w:rsidRPr="00B449D8">
        <w:rPr>
          <w:rFonts w:ascii="Minion Pro" w:eastAsiaTheme="minorEastAsia" w:hAnsi="Minion Pro" w:cs="Times-Roman"/>
          <w:color w:val="auto"/>
          <w:kern w:val="0"/>
        </w:rPr>
        <w:t xml:space="preserve"> patterns—seeking immediate pleasure despite future costs. </w:t>
      </w:r>
      <w:r w:rsidR="00D13D55">
        <w:rPr>
          <w:rFonts w:ascii="Minion Pro" w:eastAsiaTheme="minorEastAsia" w:hAnsi="Minion Pro" w:cs="Times-Roman"/>
          <w:color w:val="auto"/>
          <w:kern w:val="0"/>
        </w:rPr>
        <w:t>W</w:t>
      </w:r>
      <w:r w:rsidRPr="00B449D8">
        <w:rPr>
          <w:rFonts w:ascii="Minion Pro" w:eastAsiaTheme="minorEastAsia" w:hAnsi="Minion Pro" w:cs="Times-Roman"/>
          <w:color w:val="auto"/>
          <w:kern w:val="0"/>
        </w:rPr>
        <w:t xml:space="preserve">hat the 4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w:t>
      </w:r>
      <w:r w:rsidR="00C2344E">
        <w:rPr>
          <w:rFonts w:ascii="Minion Pro" w:eastAsiaTheme="minorEastAsia" w:hAnsi="Minion Pro" w:cs="Times-Roman"/>
          <w:color w:val="auto"/>
          <w:kern w:val="0"/>
        </w:rPr>
        <w:t xml:space="preserve">pairs </w:t>
      </w:r>
      <w:r w:rsidRPr="00B449D8">
        <w:rPr>
          <w:rFonts w:ascii="Minion Pro" w:eastAsiaTheme="minorEastAsia" w:hAnsi="Minion Pro" w:cs="Times-Roman"/>
          <w:color w:val="auto"/>
          <w:kern w:val="0"/>
        </w:rPr>
        <w:t>framework makes explicit</w:t>
      </w:r>
      <w:r w:rsidR="00D13D55">
        <w:rPr>
          <w:rFonts w:ascii="Minion Pro" w:eastAsiaTheme="minorEastAsia" w:hAnsi="Minion Pro" w:cs="Times-Roman"/>
          <w:color w:val="auto"/>
          <w:kern w:val="0"/>
        </w:rPr>
        <w:t xml:space="preserve"> is that</w:t>
      </w:r>
      <w:r w:rsidRPr="00B449D8">
        <w:rPr>
          <w:rFonts w:ascii="Minion Pro" w:eastAsiaTheme="minorEastAsia" w:hAnsi="Minion Pro" w:cs="Times-Roman"/>
          <w:color w:val="auto"/>
          <w:kern w:val="0"/>
        </w:rPr>
        <w:t xml:space="preserve"> success requires the ability to choose strategic unhappiness.</w:t>
      </w:r>
    </w:p>
    <w:p w14:paraId="21FD0446" w14:textId="339FC2B8"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Or consider Brené Brown's work on vulnerability. She discovered through extensive research that people who risk emotional exposure—sharing fears, admitting flaws, expressing needs—build stronger relationships and experience greater life satisfaction. Through the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lens, vulnerability's power becomes crystal clear. It's uncomfortable in the moment (the U of potential rejection or judgment) but leads to connection and belonging (the H of authentic relationships). The courage to be vulnerable is fundamentally the courage to choose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over the false safety of emotional armor.</w:t>
      </w:r>
    </w:p>
    <w:p w14:paraId="0299B611" w14:textId="77777777" w:rsidR="00B449D8" w:rsidRPr="00B449D8" w:rsidRDefault="00B449D8" w:rsidP="00B449D8">
      <w:pPr>
        <w:autoSpaceDE w:val="0"/>
        <w:autoSpaceDN w:val="0"/>
        <w:adjustRightInd w:val="0"/>
        <w:spacing w:after="298"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lastRenderedPageBreak/>
        <w:t>The Gratitude Paradox</w:t>
      </w:r>
    </w:p>
    <w:p w14:paraId="5DEA6C56" w14:textId="3C0B64B9"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Gratitude presents a fascinating case because it seems to break the rules. Hundreds of studies confirm its benefits: people who practice gratitude report higher life satisfaction, better physical health, stronger relationships. But here's what makes gratitude special—it's that rare bird, a true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pair. It feels good in the moment to appreciate what you have, and it contributes to long-term well-being by rewiring your brain's negativity bias.</w:t>
      </w:r>
    </w:p>
    <w:p w14:paraId="054B0800" w14:textId="28B9C527"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Yet even gratitude has its complexities. For many people, gratitude practices start as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activities. Keeping a gratitude journal feels forced and artificial at first. Writing thank-you notes requires effort and vulnerability. The transformation happens when the practice shifts from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to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—when appreciation becomes spontaneous rather than scheduled. This migration between pairs reveals something profound about human psychology: activities can change their fundamental character through repetition and mindset.</w:t>
      </w:r>
    </w:p>
    <w:p w14:paraId="2A7E8992" w14:textId="77777777" w:rsidR="00B449D8" w:rsidRPr="00B449D8" w:rsidRDefault="00B449D8" w:rsidP="00B449D8">
      <w:pPr>
        <w:autoSpaceDE w:val="0"/>
        <w:autoSpaceDN w:val="0"/>
        <w:adjustRightInd w:val="0"/>
        <w:spacing w:after="298"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The Harvard Revelation</w:t>
      </w:r>
    </w:p>
    <w:p w14:paraId="537067E6" w14:textId="3A4702A3"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For over 80 years, the Harvard Study of Adult Development has tracked the same individuals, producing the longest-running study of human happiness ever conducted. Its central finding? The quality of our relationships </w:t>
      </w:r>
      <w:r w:rsidR="00D13D55">
        <w:rPr>
          <w:rFonts w:ascii="Minion Pro" w:eastAsiaTheme="minorEastAsia" w:hAnsi="Minion Pro" w:cs="Times-Roman"/>
          <w:color w:val="auto"/>
          <w:kern w:val="0"/>
        </w:rPr>
        <w:t xml:space="preserve">is a prime </w:t>
      </w:r>
      <w:r w:rsidRPr="00B449D8">
        <w:rPr>
          <w:rFonts w:ascii="Minion Pro" w:eastAsiaTheme="minorEastAsia" w:hAnsi="Minion Pro" w:cs="Times-Roman"/>
          <w:color w:val="auto"/>
          <w:kern w:val="0"/>
        </w:rPr>
        <w:t>determin</w:t>
      </w:r>
      <w:r w:rsidR="00D13D55">
        <w:rPr>
          <w:rFonts w:ascii="Minion Pro" w:eastAsiaTheme="minorEastAsia" w:hAnsi="Minion Pro" w:cs="Times-Roman"/>
          <w:color w:val="auto"/>
          <w:kern w:val="0"/>
        </w:rPr>
        <w:t>ant of</w:t>
      </w:r>
      <w:r w:rsidRPr="00B449D8">
        <w:rPr>
          <w:rFonts w:ascii="Minion Pro" w:eastAsiaTheme="minorEastAsia" w:hAnsi="Minion Pro" w:cs="Times-Roman"/>
          <w:color w:val="auto"/>
          <w:kern w:val="0"/>
        </w:rPr>
        <w:t xml:space="preserve"> the quality of our lives. Social connection predicts happiness, health, and longevity more powerfully than wealth, fame, or success.</w:t>
      </w:r>
    </w:p>
    <w:p w14:paraId="1A4ED5CC" w14:textId="513784EB" w:rsidR="00B449D8" w:rsidRPr="00B449D8" w:rsidRDefault="00B449D8" w:rsidP="0016107C">
      <w:pPr>
        <w:autoSpaceDE w:val="0"/>
        <w:autoSpaceDN w:val="0"/>
        <w:adjustRightInd w:val="0"/>
        <w:spacing w:after="240" w:line="288"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Through the 4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00D13D55">
        <w:rPr>
          <w:rFonts w:ascii="Minion Pro" w:eastAsiaTheme="minorEastAsia" w:hAnsi="Minion Pro" w:cs="Times-Roman"/>
          <w:color w:val="auto"/>
          <w:kern w:val="0"/>
        </w:rPr>
        <w:t xml:space="preserve"> pair</w:t>
      </w:r>
      <w:r w:rsidR="00C2344E">
        <w:rPr>
          <w:rFonts w:ascii="Minion Pro" w:eastAsiaTheme="minorEastAsia" w:hAnsi="Minion Pro" w:cs="Times-Roman"/>
          <w:color w:val="auto"/>
          <w:kern w:val="0"/>
        </w:rPr>
        <w:t>s</w:t>
      </w:r>
      <w:r w:rsidRPr="00B449D8">
        <w:rPr>
          <w:rFonts w:ascii="Minion Pro" w:eastAsiaTheme="minorEastAsia" w:hAnsi="Minion Pro" w:cs="Times-Roman"/>
          <w:color w:val="auto"/>
          <w:kern w:val="0"/>
        </w:rPr>
        <w:t xml:space="preserve"> </w:t>
      </w:r>
      <w:r w:rsidR="004063E0" w:rsidRPr="00B449D8">
        <w:rPr>
          <w:rFonts w:ascii="Minion Pro" w:eastAsiaTheme="minorEastAsia" w:hAnsi="Minion Pro" w:cs="Times-Roman"/>
          <w:color w:val="auto"/>
          <w:kern w:val="0"/>
        </w:rPr>
        <w:t>framework</w:t>
      </w:r>
      <w:r w:rsidRPr="00B449D8">
        <w:rPr>
          <w:rFonts w:ascii="Minion Pro" w:eastAsiaTheme="minorEastAsia" w:hAnsi="Minion Pro" w:cs="Times-Roman"/>
          <w:color w:val="auto"/>
          <w:kern w:val="0"/>
        </w:rPr>
        <w:t xml:space="preserve">, this finding gains new dimensions. Strong relationships are fundamentally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w:t>
      </w:r>
      <w:r w:rsidRPr="00B449D8">
        <w:rPr>
          <w:rFonts w:ascii="Minion Pro" w:eastAsiaTheme="minorEastAsia" w:hAnsi="Minion Pro" w:cs="Times-Roman"/>
          <w:color w:val="auto"/>
          <w:kern w:val="0"/>
        </w:rPr>
        <w:lastRenderedPageBreak/>
        <w:t xml:space="preserve">experiences—they bring joy in the moment </w:t>
      </w:r>
      <w:r w:rsidRPr="00C2344E">
        <w:rPr>
          <w:rFonts w:ascii="Minion Pro" w:eastAsiaTheme="minorEastAsia" w:hAnsi="Minion Pro" w:cs="Times-Roman"/>
          <w:i/>
          <w:iCs/>
          <w:color w:val="auto"/>
          <w:kern w:val="0"/>
        </w:rPr>
        <w:t>and</w:t>
      </w:r>
      <w:r w:rsidRPr="00B449D8">
        <w:rPr>
          <w:rFonts w:ascii="Minion Pro" w:eastAsiaTheme="minorEastAsia" w:hAnsi="Minion Pro" w:cs="Times-Roman"/>
          <w:color w:val="auto"/>
          <w:kern w:val="0"/>
        </w:rPr>
        <w:t xml:space="preserve"> build foundations for future well-being. But creating and maintaining these relationships </w:t>
      </w:r>
      <w:r w:rsidR="00C2344E">
        <w:rPr>
          <w:rFonts w:ascii="Minion Pro" w:eastAsiaTheme="minorEastAsia" w:hAnsi="Minion Pro" w:cs="Times-Roman"/>
          <w:color w:val="auto"/>
          <w:kern w:val="0"/>
        </w:rPr>
        <w:t xml:space="preserve">usually </w:t>
      </w:r>
      <w:r w:rsidRPr="00B449D8">
        <w:rPr>
          <w:rFonts w:ascii="Minion Pro" w:eastAsiaTheme="minorEastAsia" w:hAnsi="Minion Pro" w:cs="Times-Roman"/>
          <w:color w:val="auto"/>
          <w:kern w:val="0"/>
        </w:rPr>
        <w:t xml:space="preserve">requires </w:t>
      </w:r>
      <w:r w:rsidR="00C2344E">
        <w:rPr>
          <w:rFonts w:ascii="Minion Pro" w:eastAsiaTheme="minorEastAsia" w:hAnsi="Minion Pro" w:cs="Times-Roman"/>
          <w:color w:val="auto"/>
          <w:kern w:val="0"/>
        </w:rPr>
        <w:t>many</w:t>
      </w:r>
      <w:r w:rsidRPr="00B449D8">
        <w:rPr>
          <w:rFonts w:ascii="Minion Pro" w:eastAsiaTheme="minorEastAsia" w:hAnsi="Minion Pro" w:cs="Times-Roman"/>
          <w:color w:val="auto"/>
          <w:kern w:val="0"/>
        </w:rPr>
        <w:t xml:space="preserve">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choices: difficult conversations, compromise, showing up when you'd rather stay home, apologizing when you're wrong. Isolation, by contrast, often starts as </w:t>
      </w:r>
      <w:r w:rsidR="003C3384">
        <w:rPr>
          <w:rFonts w:ascii="Minion Pro" w:eastAsiaTheme="minorEastAsia" w:hAnsi="Minion Pro" w:cs="Times-Roman"/>
          <w:color w:val="auto"/>
          <w:kern w:val="0"/>
        </w:rPr>
        <w:t>H</w:t>
      </w:r>
      <w:r w:rsidR="003C3384">
        <w:rPr>
          <w:rFonts w:eastAsiaTheme="minorEastAsia"/>
          <w:color w:val="auto"/>
          <w:kern w:val="0"/>
        </w:rPr>
        <w:t>‣</w:t>
      </w:r>
      <w:r w:rsidR="003C3384">
        <w:rPr>
          <w:rFonts w:ascii="Minion Pro" w:eastAsiaTheme="minorEastAsia" w:hAnsi="Minion Pro" w:cs="Times-Roman"/>
          <w:color w:val="auto"/>
          <w:kern w:val="0"/>
        </w:rPr>
        <w:t>U</w:t>
      </w:r>
      <w:r w:rsidRPr="00B449D8">
        <w:rPr>
          <w:rFonts w:ascii="Minion Pro" w:eastAsiaTheme="minorEastAsia" w:hAnsi="Minion Pro" w:cs="Times-Roman"/>
          <w:color w:val="auto"/>
          <w:kern w:val="0"/>
        </w:rPr>
        <w:t xml:space="preserve"> (avoiding social discomfort) but becomes </w:t>
      </w:r>
      <w:r w:rsidR="003C3384">
        <w:rPr>
          <w:rFonts w:ascii="Minion Pro" w:eastAsiaTheme="minorEastAsia" w:hAnsi="Minion Pro" w:cs="Times-Roman"/>
          <w:color w:val="auto"/>
          <w:kern w:val="0"/>
        </w:rPr>
        <w:t>U</w:t>
      </w:r>
      <w:r w:rsidR="003C3384">
        <w:rPr>
          <w:rFonts w:eastAsiaTheme="minorEastAsia"/>
          <w:color w:val="auto"/>
          <w:kern w:val="0"/>
        </w:rPr>
        <w:t>‣</w:t>
      </w:r>
      <w:r w:rsidR="003C3384">
        <w:rPr>
          <w:rFonts w:ascii="Minion Pro" w:eastAsiaTheme="minorEastAsia" w:hAnsi="Minion Pro" w:cs="Times-Roman"/>
          <w:color w:val="auto"/>
          <w:kern w:val="0"/>
        </w:rPr>
        <w:t>U</w:t>
      </w:r>
      <w:r w:rsidRPr="00B449D8">
        <w:rPr>
          <w:rFonts w:ascii="Minion Pro" w:eastAsiaTheme="minorEastAsia" w:hAnsi="Minion Pro" w:cs="Times-Roman"/>
          <w:color w:val="auto"/>
          <w:kern w:val="0"/>
        </w:rPr>
        <w:t xml:space="preserve"> (loneliness breeding more loneliness).</w:t>
      </w:r>
    </w:p>
    <w:p w14:paraId="5D6CB485" w14:textId="77777777" w:rsidR="00B449D8" w:rsidRPr="00B449D8" w:rsidRDefault="00B449D8" w:rsidP="0016107C">
      <w:pPr>
        <w:autoSpaceDE w:val="0"/>
        <w:autoSpaceDN w:val="0"/>
        <w:adjustRightInd w:val="0"/>
        <w:spacing w:after="298" w:line="288"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The Self-Determination Symphony</w:t>
      </w:r>
    </w:p>
    <w:p w14:paraId="2E56421C" w14:textId="3E7542D4" w:rsidR="00B449D8" w:rsidRPr="00B449D8" w:rsidRDefault="00B449D8" w:rsidP="0016107C">
      <w:pPr>
        <w:autoSpaceDE w:val="0"/>
        <w:autoSpaceDN w:val="0"/>
        <w:adjustRightInd w:val="0"/>
        <w:spacing w:after="240" w:line="288"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Deci and Ryan's Self-Determination Theory identifies three basic psychological needs: autonomy (feeling volitional), competence (feeling effective), and relatedness (feeling connected). Satisfy these needs and people thrive; thwart them and people suffer. But notice how each need maps onto different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dynamics.</w:t>
      </w:r>
    </w:p>
    <w:p w14:paraId="3E330650" w14:textId="28EACDE9" w:rsidR="00B449D8" w:rsidRPr="00B449D8" w:rsidRDefault="00B449D8" w:rsidP="0016107C">
      <w:pPr>
        <w:autoSpaceDE w:val="0"/>
        <w:autoSpaceDN w:val="0"/>
        <w:adjustRightInd w:val="0"/>
        <w:spacing w:after="240" w:line="288"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Building competence is almost always </w:t>
      </w:r>
      <w:r w:rsidR="00C2344E">
        <w:rPr>
          <w:rFonts w:ascii="Minion Pro" w:eastAsiaTheme="minorEastAsia" w:hAnsi="Minion Pro" w:cs="Times-Roman"/>
          <w:color w:val="auto"/>
          <w:kern w:val="0"/>
        </w:rPr>
        <w:t xml:space="preserve">a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0029126B">
        <w:rPr>
          <w:rFonts w:ascii="Minion Pro" w:eastAsiaTheme="minorEastAsia" w:hAnsi="Minion Pro" w:cs="Times-Roman"/>
          <w:color w:val="auto"/>
          <w:kern w:val="0"/>
        </w:rPr>
        <w:t xml:space="preserve"> </w:t>
      </w:r>
      <w:r w:rsidR="00C2344E">
        <w:rPr>
          <w:rFonts w:ascii="Minion Pro" w:eastAsiaTheme="minorEastAsia" w:hAnsi="Minion Pro" w:cs="Times-Roman"/>
          <w:color w:val="auto"/>
          <w:kern w:val="0"/>
        </w:rPr>
        <w:t>pair</w:t>
      </w:r>
      <w:r w:rsidRPr="00B449D8">
        <w:rPr>
          <w:rFonts w:ascii="Minion Pro" w:eastAsiaTheme="minorEastAsia" w:hAnsi="Minion Pro" w:cs="Times-Roman"/>
          <w:color w:val="auto"/>
          <w:kern w:val="0"/>
        </w:rPr>
        <w:t xml:space="preserve">—the frustration of learning, the discomfort of incompetence, the grind of practice, all leading to mastery and confidence. Autonomy often manifests as </w:t>
      </w:r>
      <w:r w:rsidR="003C3384">
        <w:rPr>
          <w:rFonts w:ascii="Minion Pro" w:eastAsiaTheme="minorEastAsia" w:hAnsi="Minion Pro" w:cs="Times-Roman"/>
          <w:color w:val="auto"/>
          <w:kern w:val="0"/>
        </w:rPr>
        <w:t>H</w:t>
      </w:r>
      <w:r w:rsidR="003C3384">
        <w:rPr>
          <w:rFonts w:eastAsiaTheme="minorEastAsia"/>
          <w:color w:val="auto"/>
          <w:kern w:val="0"/>
        </w:rPr>
        <w:t>‣</w:t>
      </w:r>
      <w:r w:rsidR="003C3384">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—the immediate and lasting satisfaction of self-direction. Relatedness, as we've seen, requires navigating between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connection and the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0029126B">
        <w:rPr>
          <w:rFonts w:ascii="Minion Pro" w:eastAsiaTheme="minorEastAsia" w:hAnsi="Minion Pro" w:cs="Times-Roman"/>
          <w:color w:val="auto"/>
          <w:kern w:val="0"/>
        </w:rPr>
        <w:t xml:space="preserve"> </w:t>
      </w:r>
      <w:r w:rsidRPr="00B449D8">
        <w:rPr>
          <w:rFonts w:ascii="Minion Pro" w:eastAsiaTheme="minorEastAsia" w:hAnsi="Minion Pro" w:cs="Times-Roman"/>
          <w:color w:val="auto"/>
          <w:kern w:val="0"/>
        </w:rPr>
        <w:t>work of relationship maintenance.</w:t>
      </w:r>
    </w:p>
    <w:p w14:paraId="4685F23F" w14:textId="012CA60C" w:rsidR="00B449D8" w:rsidRPr="00B449D8" w:rsidRDefault="00B449D8" w:rsidP="0016107C">
      <w:pPr>
        <w:autoSpaceDE w:val="0"/>
        <w:autoSpaceDN w:val="0"/>
        <w:adjustRightInd w:val="0"/>
        <w:spacing w:after="240" w:line="288"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What Self-Determination Theory calls "intrinsic motivation"—doing something for its inherent satisfaction—is essentially the ability to find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0029126B">
        <w:rPr>
          <w:rFonts w:ascii="Minion Pro" w:eastAsiaTheme="minorEastAsia" w:hAnsi="Minion Pro" w:cs="Times-Roman"/>
          <w:color w:val="auto"/>
          <w:kern w:val="0"/>
        </w:rPr>
        <w:t xml:space="preserve"> </w:t>
      </w:r>
      <w:r w:rsidRPr="00B449D8">
        <w:rPr>
          <w:rFonts w:ascii="Minion Pro" w:eastAsiaTheme="minorEastAsia" w:hAnsi="Minion Pro" w:cs="Times-Roman"/>
          <w:color w:val="auto"/>
          <w:kern w:val="0"/>
        </w:rPr>
        <w:t xml:space="preserve">experiences within seemingly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0029126B">
        <w:rPr>
          <w:rFonts w:ascii="Minion Pro" w:eastAsiaTheme="minorEastAsia" w:hAnsi="Minion Pro" w:cs="Times-Roman"/>
          <w:color w:val="auto"/>
          <w:kern w:val="0"/>
        </w:rPr>
        <w:t xml:space="preserve"> </w:t>
      </w:r>
      <w:r w:rsidRPr="00B449D8">
        <w:rPr>
          <w:rFonts w:ascii="Minion Pro" w:eastAsiaTheme="minorEastAsia" w:hAnsi="Minion Pro" w:cs="Times-Roman"/>
          <w:color w:val="auto"/>
          <w:kern w:val="0"/>
        </w:rPr>
        <w:t xml:space="preserve">activities. The student who discovers joy in problem-solving transforms homework from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to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The runner who finds flow in movement shifts exercise from obligation to celebration.</w:t>
      </w:r>
    </w:p>
    <w:p w14:paraId="1BAB23CB" w14:textId="77777777" w:rsidR="00B449D8" w:rsidRDefault="00B449D8" w:rsidP="00B449D8">
      <w:pPr>
        <w:spacing w:after="160" w:line="278" w:lineRule="auto"/>
        <w:ind w:left="0" w:firstLine="0"/>
        <w:rPr>
          <w:rFonts w:ascii="Minion Pro" w:eastAsiaTheme="minorEastAsia" w:hAnsi="Minion Pro" w:cs="Times-Bold"/>
          <w:b/>
          <w:bCs/>
          <w:color w:val="auto"/>
          <w:kern w:val="0"/>
        </w:rPr>
      </w:pPr>
      <w:r>
        <w:rPr>
          <w:rFonts w:ascii="Minion Pro" w:eastAsiaTheme="minorEastAsia" w:hAnsi="Minion Pro" w:cs="Times-Bold"/>
          <w:b/>
          <w:bCs/>
          <w:color w:val="auto"/>
          <w:kern w:val="0"/>
        </w:rPr>
        <w:br w:type="page"/>
      </w:r>
    </w:p>
    <w:p w14:paraId="0F88F279" w14:textId="77777777" w:rsidR="00B449D8" w:rsidRPr="00B449D8" w:rsidRDefault="00B449D8" w:rsidP="009F049B">
      <w:pPr>
        <w:autoSpaceDE w:val="0"/>
        <w:autoSpaceDN w:val="0"/>
        <w:adjustRightInd w:val="0"/>
        <w:spacing w:after="240"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lastRenderedPageBreak/>
        <w:t>Mindfulness and the Present Moment</w:t>
      </w:r>
    </w:p>
    <w:p w14:paraId="609CB9B0" w14:textId="77777777" w:rsidR="009F049B" w:rsidRDefault="00B449D8" w:rsidP="009F049B">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The mindfulness movement, drawing from 2,500 years of Buddhist psychology, teaches us to observe our thoughts and feelings without judgment. </w:t>
      </w:r>
      <w:r w:rsidR="009F049B" w:rsidRPr="009F049B">
        <w:rPr>
          <w:rFonts w:ascii="Minion Pro" w:eastAsiaTheme="minorEastAsia" w:hAnsi="Minion Pro" w:cs="Times-Roman"/>
          <w:color w:val="auto"/>
          <w:kern w:val="0"/>
        </w:rPr>
        <w:t>Mindfulness teaches you to stop fighting your own mind. It means learning to pay attention—to what you feel, what you think, what’s happening right now—without rushing to fix or escape it. The practice is simple, but not easy. You sit, breathe, and watch your mind do what it always does. Over time, that quiet noticing begins to loosen the grip of old habits. The worries still appear, but they stop running the show. What replaces them is a steadier awareness, one that makes room for calm even when life stays messy.</w:t>
      </w:r>
    </w:p>
    <w:p w14:paraId="66F4ECC2" w14:textId="14A031A1" w:rsidR="009F049B" w:rsidRDefault="009F049B" w:rsidP="009F049B">
      <w:pPr>
        <w:autoSpaceDE w:val="0"/>
        <w:autoSpaceDN w:val="0"/>
        <w:adjustRightInd w:val="0"/>
        <w:spacing w:after="240" w:line="312" w:lineRule="auto"/>
        <w:ind w:left="0" w:firstLine="0"/>
        <w:rPr>
          <w:rFonts w:ascii="Minion Pro" w:eastAsiaTheme="minorEastAsia" w:hAnsi="Minion Pro" w:cs="Times-Roman"/>
          <w:color w:val="auto"/>
          <w:kern w:val="0"/>
        </w:rPr>
      </w:pPr>
      <w:r w:rsidRPr="009F049B">
        <w:rPr>
          <w:rFonts w:ascii="Minion Pro" w:eastAsiaTheme="minorEastAsia" w:hAnsi="Minion Pro" w:cs="Times-Roman"/>
          <w:color w:val="auto"/>
          <w:kern w:val="0"/>
        </w:rPr>
        <w:t>Through the Four Pairs framework, mindfulness works like a mirror that shows how we relate to our own experience. At first, it’s pure U—restlessness, boredom, the itch to move. But staying with that discomfort teaches patience and insight. Over time, the same act of sitting still transforms into H</w:t>
      </w:r>
      <w:r w:rsidRPr="009F049B">
        <w:rPr>
          <w:rFonts w:eastAsiaTheme="minorEastAsia"/>
          <w:color w:val="auto"/>
          <w:kern w:val="0"/>
        </w:rPr>
        <w:t>‣</w:t>
      </w:r>
      <w:r w:rsidRPr="009F049B">
        <w:rPr>
          <w:rFonts w:ascii="Minion Pro" w:eastAsiaTheme="minorEastAsia" w:hAnsi="Minion Pro" w:cs="Times-Roman"/>
          <w:color w:val="auto"/>
          <w:kern w:val="0"/>
        </w:rPr>
        <w:t>H—an effortless peace that grows from within. Mindfulness doesn’t erase unpleasant emotions; it changes your relationship to them. You start to see that much of what you call unhappiness is resistance, not reality—and that inside every U, there’s a hidden trace of H waiting to be found.</w:t>
      </w:r>
    </w:p>
    <w:p w14:paraId="23930F29" w14:textId="778FE945" w:rsidR="00B449D8" w:rsidRPr="00B449D8" w:rsidRDefault="00B449D8" w:rsidP="009F049B">
      <w:pPr>
        <w:autoSpaceDE w:val="0"/>
        <w:autoSpaceDN w:val="0"/>
        <w:adjustRightInd w:val="0"/>
        <w:spacing w:after="240"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The Resilience Revolution</w:t>
      </w:r>
    </w:p>
    <w:p w14:paraId="72F9D1E6" w14:textId="62C2E4AE" w:rsidR="009F049B" w:rsidRPr="009F049B" w:rsidRDefault="009F049B" w:rsidP="009F049B">
      <w:pPr>
        <w:autoSpaceDE w:val="0"/>
        <w:autoSpaceDN w:val="0"/>
        <w:adjustRightInd w:val="0"/>
        <w:spacing w:after="240" w:line="312" w:lineRule="auto"/>
        <w:ind w:left="0" w:firstLine="0"/>
        <w:rPr>
          <w:rFonts w:ascii="Minion Pro" w:eastAsiaTheme="minorEastAsia" w:hAnsi="Minion Pro" w:cs="Times-Roman"/>
          <w:color w:val="auto"/>
          <w:kern w:val="0"/>
        </w:rPr>
      </w:pPr>
      <w:r w:rsidRPr="009F049B">
        <w:rPr>
          <w:rFonts w:ascii="Minion Pro" w:eastAsiaTheme="minorEastAsia" w:hAnsi="Minion Pro" w:cs="Times-Roman"/>
          <w:color w:val="auto"/>
          <w:kern w:val="0"/>
        </w:rPr>
        <w:t xml:space="preserve">Resilience is what turns pain into progress. It’s the quiet strength that lets some people get knocked down and still find a way forward. Research by psychologists Richard Tedeschi and Lawrence Calhoun showed that after trauma, many people don’t </w:t>
      </w:r>
      <w:r w:rsidRPr="009F049B">
        <w:rPr>
          <w:rFonts w:ascii="Minion Pro" w:eastAsiaTheme="minorEastAsia" w:hAnsi="Minion Pro" w:cs="Times-Roman"/>
          <w:color w:val="auto"/>
          <w:kern w:val="0"/>
        </w:rPr>
        <w:lastRenderedPageBreak/>
        <w:t>just recover—they grow. They form deeper relationships, feel a sharper gratitude for life, and discover an inner toughness they didn’t know they had. This isn’t denial or forced optimism. It’s the human mind doing something extraordinary: transforming U</w:t>
      </w:r>
      <w:r w:rsidRPr="009F049B">
        <w:rPr>
          <w:rFonts w:eastAsiaTheme="minorEastAsia"/>
          <w:color w:val="auto"/>
          <w:kern w:val="0"/>
        </w:rPr>
        <w:t>‣</w:t>
      </w:r>
      <w:r w:rsidRPr="009F049B">
        <w:rPr>
          <w:rFonts w:ascii="Minion Pro" w:eastAsiaTheme="minorEastAsia" w:hAnsi="Minion Pro" w:cs="Times-Roman"/>
          <w:color w:val="auto"/>
          <w:kern w:val="0"/>
        </w:rPr>
        <w:t>U—deep suffering with no clear way out—into H</w:t>
      </w:r>
      <w:r w:rsidRPr="009F049B">
        <w:rPr>
          <w:rFonts w:eastAsiaTheme="minorEastAsia"/>
          <w:color w:val="auto"/>
          <w:kern w:val="0"/>
        </w:rPr>
        <w:t>‣</w:t>
      </w:r>
      <w:r w:rsidRPr="009F049B">
        <w:rPr>
          <w:rFonts w:ascii="Minion Pro" w:eastAsiaTheme="minorEastAsia" w:hAnsi="Minion Pro" w:cs="Times-Roman"/>
          <w:color w:val="auto"/>
          <w:kern w:val="0"/>
        </w:rPr>
        <w:t>H, where wisdom, connection, and appreciation take root in the space where pain once lived.</w:t>
      </w:r>
    </w:p>
    <w:p w14:paraId="16471BCD" w14:textId="77777777" w:rsidR="009F049B" w:rsidRDefault="009F049B" w:rsidP="009F049B">
      <w:pPr>
        <w:autoSpaceDE w:val="0"/>
        <w:autoSpaceDN w:val="0"/>
        <w:adjustRightInd w:val="0"/>
        <w:spacing w:after="240" w:line="312" w:lineRule="auto"/>
        <w:ind w:left="0" w:firstLine="0"/>
        <w:rPr>
          <w:rFonts w:ascii="Minion Pro" w:eastAsiaTheme="minorEastAsia" w:hAnsi="Minion Pro" w:cs="Times-Bold"/>
          <w:b/>
          <w:bCs/>
          <w:color w:val="auto"/>
          <w:kern w:val="0"/>
        </w:rPr>
      </w:pPr>
      <w:r w:rsidRPr="009F049B">
        <w:rPr>
          <w:rFonts w:ascii="Minion Pro" w:eastAsiaTheme="minorEastAsia" w:hAnsi="Minion Pro" w:cs="Times-Roman"/>
          <w:color w:val="auto"/>
          <w:kern w:val="0"/>
        </w:rPr>
        <w:t>The Four Pairs make that process visible. Resilience helps you shift your position on the grid by turning struggle into forward motion. Meaning-making, connection, and adaptive coping are the gears that drive that change. Viktor Frankl understood this better than anyone. Imprisoned in a Nazi concentration camp, he realized that while we can’t always choose our suffering, we can choose our response. That act of choice transforms unavoidable U into purposeful U</w:t>
      </w:r>
      <w:r w:rsidRPr="009F049B">
        <w:rPr>
          <w:rFonts w:eastAsiaTheme="minorEastAsia"/>
          <w:color w:val="auto"/>
          <w:kern w:val="0"/>
        </w:rPr>
        <w:t>‣</w:t>
      </w:r>
      <w:r w:rsidRPr="009F049B">
        <w:rPr>
          <w:rFonts w:ascii="Minion Pro" w:eastAsiaTheme="minorEastAsia" w:hAnsi="Minion Pro" w:cs="Times-Roman"/>
          <w:color w:val="auto"/>
          <w:kern w:val="0"/>
        </w:rPr>
        <w:t>H. Resilience, then, is transformation in motion—the courage to stay with the hard moments until they become the source of strength.</w:t>
      </w:r>
    </w:p>
    <w:p w14:paraId="576A3E0B" w14:textId="65F5F9E7" w:rsidR="00B449D8" w:rsidRPr="00B449D8" w:rsidRDefault="00CE5080" w:rsidP="009F049B">
      <w:pPr>
        <w:autoSpaceDE w:val="0"/>
        <w:autoSpaceDN w:val="0"/>
        <w:adjustRightInd w:val="0"/>
        <w:spacing w:after="298" w:line="312" w:lineRule="auto"/>
        <w:ind w:left="0" w:firstLine="0"/>
        <w:rPr>
          <w:rFonts w:ascii="Minion Pro" w:eastAsiaTheme="minorEastAsia" w:hAnsi="Minion Pro" w:cs="Times-Bold"/>
          <w:b/>
          <w:bCs/>
          <w:color w:val="auto"/>
          <w:kern w:val="0"/>
        </w:rPr>
      </w:pPr>
      <w:r>
        <w:rPr>
          <w:rFonts w:ascii="Minion Pro" w:eastAsiaTheme="minorEastAsia" w:hAnsi="Minion Pro" w:cs="Times-Bold"/>
          <w:b/>
          <w:bCs/>
          <w:color w:val="auto"/>
          <w:kern w:val="0"/>
        </w:rPr>
        <w:t xml:space="preserve">The </w:t>
      </w:r>
      <w:r w:rsidR="00B449D8" w:rsidRPr="00B449D8">
        <w:rPr>
          <w:rFonts w:ascii="Minion Pro" w:eastAsiaTheme="minorEastAsia" w:hAnsi="Minion Pro" w:cs="Times-Bold"/>
          <w:b/>
          <w:bCs/>
          <w:color w:val="auto"/>
          <w:kern w:val="0"/>
        </w:rPr>
        <w:t>Hedonic Treadmill's Hidden Message</w:t>
      </w:r>
    </w:p>
    <w:p w14:paraId="3D9A4EB7" w14:textId="7F42C4E8" w:rsidR="00D750B8" w:rsidRPr="00D750B8" w:rsidRDefault="00D750B8" w:rsidP="003C3384">
      <w:pPr>
        <w:spacing w:after="240" w:line="312" w:lineRule="auto"/>
        <w:ind w:left="0" w:firstLine="0"/>
        <w:rPr>
          <w:rFonts w:ascii="Minion Pro" w:eastAsiaTheme="minorEastAsia" w:hAnsi="Minion Pro" w:cs="Times-Roman"/>
          <w:color w:val="auto"/>
          <w:kern w:val="0"/>
        </w:rPr>
      </w:pPr>
      <w:r w:rsidRPr="00D750B8">
        <w:rPr>
          <w:rFonts w:ascii="Minion Pro" w:eastAsiaTheme="minorEastAsia" w:hAnsi="Minion Pro" w:cs="Times-Roman"/>
          <w:color w:val="auto"/>
          <w:kern w:val="0"/>
        </w:rPr>
        <w:t xml:space="preserve">The “hedonic treadmill” describes the human tendency to return to a stable level of happiness despite gains or losses. You get a promotion, a new car, or a relationship, and for a while, your happiness spikes. Then, without realizing it, your mind resets </w:t>
      </w:r>
      <w:r w:rsidR="003C3384">
        <w:rPr>
          <w:rFonts w:ascii="Minion Pro" w:eastAsiaTheme="minorEastAsia" w:hAnsi="Minion Pro" w:cs="Times-Roman"/>
          <w:color w:val="auto"/>
          <w:kern w:val="0"/>
        </w:rPr>
        <w:t>back to your usual</w:t>
      </w:r>
      <w:r w:rsidRPr="00D750B8">
        <w:rPr>
          <w:rFonts w:ascii="Minion Pro" w:eastAsiaTheme="minorEastAsia" w:hAnsi="Minion Pro" w:cs="Times-Roman"/>
          <w:color w:val="auto"/>
          <w:kern w:val="0"/>
        </w:rPr>
        <w:t xml:space="preserve"> baseline. What once thrilled you becomes the new normal. From a Four Pairs perspective, </w:t>
      </w:r>
      <w:r w:rsidR="003C3384">
        <w:rPr>
          <w:rFonts w:ascii="Minion Pro" w:eastAsiaTheme="minorEastAsia" w:hAnsi="Minion Pro" w:cs="Times-Roman"/>
          <w:color w:val="auto"/>
          <w:kern w:val="0"/>
        </w:rPr>
        <w:t>the hedonic</w:t>
      </w:r>
      <w:r w:rsidRPr="00D750B8">
        <w:rPr>
          <w:rFonts w:ascii="Minion Pro" w:eastAsiaTheme="minorEastAsia" w:hAnsi="Minion Pro" w:cs="Times-Roman"/>
          <w:color w:val="auto"/>
          <w:kern w:val="0"/>
        </w:rPr>
        <w:t xml:space="preserve"> treadmill reflects a bias toward the short-term </w:t>
      </w:r>
      <w:r w:rsidR="003C3384">
        <w:rPr>
          <w:rFonts w:ascii="Minion Pro" w:eastAsiaTheme="minorEastAsia" w:hAnsi="Minion Pro" w:cs="Times-Roman"/>
          <w:color w:val="auto"/>
          <w:kern w:val="0"/>
        </w:rPr>
        <w:t>H’s</w:t>
      </w:r>
      <w:r w:rsidRPr="00D750B8">
        <w:rPr>
          <w:rFonts w:ascii="Minion Pro" w:eastAsiaTheme="minorEastAsia" w:hAnsi="Minion Pro" w:cs="Times-Roman"/>
          <w:color w:val="auto"/>
          <w:kern w:val="0"/>
        </w:rPr>
        <w:t xml:space="preserve">. We pursue experiences that promise immediate happiness but </w:t>
      </w:r>
      <w:r w:rsidR="003C3384">
        <w:rPr>
          <w:rFonts w:ascii="Minion Pro" w:eastAsiaTheme="minorEastAsia" w:hAnsi="Minion Pro" w:cs="Times-Roman"/>
          <w:color w:val="auto"/>
          <w:kern w:val="0"/>
        </w:rPr>
        <w:t xml:space="preserve">often </w:t>
      </w:r>
      <w:r w:rsidRPr="00D750B8">
        <w:rPr>
          <w:rFonts w:ascii="Minion Pro" w:eastAsiaTheme="minorEastAsia" w:hAnsi="Minion Pro" w:cs="Times-Roman"/>
          <w:color w:val="auto"/>
          <w:kern w:val="0"/>
        </w:rPr>
        <w:t xml:space="preserve">fail to notice </w:t>
      </w:r>
      <w:r w:rsidR="003C3384">
        <w:rPr>
          <w:rFonts w:ascii="Minion Pro" w:eastAsiaTheme="minorEastAsia" w:hAnsi="Minion Pro" w:cs="Times-Roman"/>
          <w:color w:val="auto"/>
          <w:kern w:val="0"/>
        </w:rPr>
        <w:t>that</w:t>
      </w:r>
      <w:r w:rsidRPr="00D750B8">
        <w:rPr>
          <w:rFonts w:ascii="Minion Pro" w:eastAsiaTheme="minorEastAsia" w:hAnsi="Minion Pro" w:cs="Times-Roman"/>
          <w:color w:val="auto"/>
          <w:kern w:val="0"/>
        </w:rPr>
        <w:t xml:space="preserve"> </w:t>
      </w:r>
      <w:r w:rsidR="003C3384">
        <w:rPr>
          <w:rFonts w:ascii="Minion Pro" w:eastAsiaTheme="minorEastAsia" w:hAnsi="Minion Pro" w:cs="Times-Roman"/>
          <w:color w:val="auto"/>
          <w:kern w:val="0"/>
        </w:rPr>
        <w:t>this</w:t>
      </w:r>
      <w:r w:rsidRPr="00D750B8">
        <w:rPr>
          <w:rFonts w:ascii="Minion Pro" w:eastAsiaTheme="minorEastAsia" w:hAnsi="Minion Pro" w:cs="Times-Roman"/>
          <w:color w:val="auto"/>
          <w:kern w:val="0"/>
        </w:rPr>
        <w:t xml:space="preserve"> effect fades. The treadmill keeps us looping through the same kinds </w:t>
      </w:r>
      <w:r w:rsidRPr="00D750B8">
        <w:rPr>
          <w:rFonts w:ascii="Minion Pro" w:eastAsiaTheme="minorEastAsia" w:hAnsi="Minion Pro" w:cs="Times-Roman"/>
          <w:color w:val="auto"/>
          <w:kern w:val="0"/>
        </w:rPr>
        <w:lastRenderedPageBreak/>
        <w:t>of “H–U” cycles—short-term pleasure followed by long-term stagnation—mistaking motion for progress.</w:t>
      </w:r>
    </w:p>
    <w:p w14:paraId="7C8713E9" w14:textId="288100B1" w:rsidR="003C3384" w:rsidRDefault="003C3384" w:rsidP="003C3384">
      <w:pPr>
        <w:spacing w:after="240" w:line="312" w:lineRule="auto"/>
        <w:ind w:left="0" w:firstLine="0"/>
        <w:rPr>
          <w:rFonts w:ascii="Minion Pro" w:eastAsiaTheme="minorEastAsia" w:hAnsi="Minion Pro" w:cs="Times-Bold"/>
          <w:b/>
          <w:bCs/>
          <w:color w:val="auto"/>
          <w:kern w:val="0"/>
        </w:rPr>
      </w:pPr>
      <w:r>
        <w:rPr>
          <w:rFonts w:ascii="Minion Pro" w:eastAsiaTheme="minorEastAsia" w:hAnsi="Minion Pro" w:cs="Times-Roman"/>
          <w:color w:val="auto"/>
          <w:kern w:val="0"/>
        </w:rPr>
        <w:t>The Four Pairs framework illuminates the</w:t>
      </w:r>
      <w:r w:rsidR="00D750B8" w:rsidRPr="00D750B8">
        <w:rPr>
          <w:rFonts w:ascii="Minion Pro" w:eastAsiaTheme="minorEastAsia" w:hAnsi="Minion Pro" w:cs="Times-Roman"/>
          <w:color w:val="auto"/>
          <w:kern w:val="0"/>
        </w:rPr>
        <w:t xml:space="preserve"> </w:t>
      </w:r>
      <w:r>
        <w:rPr>
          <w:rFonts w:ascii="Minion Pro" w:eastAsiaTheme="minorEastAsia" w:hAnsi="Minion Pro" w:cs="Times-Roman"/>
          <w:color w:val="auto"/>
          <w:kern w:val="0"/>
        </w:rPr>
        <w:t xml:space="preserve">opportunity to </w:t>
      </w:r>
      <w:r w:rsidR="00D750B8" w:rsidRPr="00D750B8">
        <w:rPr>
          <w:rFonts w:ascii="Minion Pro" w:eastAsiaTheme="minorEastAsia" w:hAnsi="Minion Pro" w:cs="Times-Roman"/>
          <w:color w:val="auto"/>
          <w:kern w:val="0"/>
        </w:rPr>
        <w:t>escap</w:t>
      </w:r>
      <w:r>
        <w:rPr>
          <w:rFonts w:ascii="Minion Pro" w:eastAsiaTheme="minorEastAsia" w:hAnsi="Minion Pro" w:cs="Times-Roman"/>
          <w:color w:val="auto"/>
          <w:kern w:val="0"/>
        </w:rPr>
        <w:t xml:space="preserve">e </w:t>
      </w:r>
      <w:r w:rsidR="00D750B8" w:rsidRPr="00D750B8">
        <w:rPr>
          <w:rFonts w:ascii="Minion Pro" w:eastAsiaTheme="minorEastAsia" w:hAnsi="Minion Pro" w:cs="Times-Roman"/>
          <w:color w:val="auto"/>
          <w:kern w:val="0"/>
        </w:rPr>
        <w:t xml:space="preserve">the treadmill </w:t>
      </w:r>
      <w:r>
        <w:rPr>
          <w:rFonts w:ascii="Minion Pro" w:eastAsiaTheme="minorEastAsia" w:hAnsi="Minion Pro" w:cs="Times-Roman"/>
          <w:color w:val="auto"/>
          <w:kern w:val="0"/>
        </w:rPr>
        <w:t>by</w:t>
      </w:r>
      <w:r w:rsidR="00D750B8" w:rsidRPr="00D750B8">
        <w:rPr>
          <w:rFonts w:ascii="Minion Pro" w:eastAsiaTheme="minorEastAsia" w:hAnsi="Minion Pro" w:cs="Times-Roman"/>
          <w:color w:val="auto"/>
          <w:kern w:val="0"/>
        </w:rPr>
        <w:t xml:space="preserve"> shifting focus from short-term H to long-term H. That means embracing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00CE5080">
        <w:rPr>
          <w:rFonts w:ascii="Minion Pro" w:eastAsiaTheme="minorEastAsia" w:hAnsi="Minion Pro" w:cs="Times-Roman"/>
          <w:color w:val="auto"/>
          <w:kern w:val="0"/>
        </w:rPr>
        <w:t xml:space="preserve"> </w:t>
      </w:r>
      <w:r w:rsidR="00D750B8" w:rsidRPr="00D750B8">
        <w:rPr>
          <w:rFonts w:ascii="Minion Pro" w:eastAsiaTheme="minorEastAsia" w:hAnsi="Minion Pro" w:cs="Times-Roman"/>
          <w:color w:val="auto"/>
          <w:kern w:val="0"/>
        </w:rPr>
        <w:t>activities—effort, restraint, learning, sacrifice—that feel uncomfortable now but create a durable sense of meaning later. Exercise, emotional honesty, or skill mastery are all examples. The Four Pairs framework explains why such shifts are difficult: our brains are wired to seek the immediate hit, not the delayed payoff. The treadmill stops only when we start noticing which pair we’re on, and when we deliberately choose discomfort that compounds into well-being instead of comfort that decays into emptiness.</w:t>
      </w:r>
    </w:p>
    <w:p w14:paraId="4A915688" w14:textId="576944F3" w:rsidR="00B449D8" w:rsidRPr="003C3384" w:rsidRDefault="00B449D8" w:rsidP="00C66695">
      <w:pPr>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Bold"/>
          <w:b/>
          <w:bCs/>
          <w:color w:val="auto"/>
          <w:kern w:val="0"/>
        </w:rPr>
        <w:t>Flow and the Transformation of Experience</w:t>
      </w:r>
    </w:p>
    <w:p w14:paraId="5C155559" w14:textId="778078DC" w:rsidR="00C66695" w:rsidRPr="00C66695" w:rsidRDefault="00C66695" w:rsidP="00C66695">
      <w:pPr>
        <w:autoSpaceDE w:val="0"/>
        <w:autoSpaceDN w:val="0"/>
        <w:adjustRightInd w:val="0"/>
        <w:spacing w:after="240" w:line="312" w:lineRule="auto"/>
        <w:ind w:left="0" w:firstLine="0"/>
        <w:rPr>
          <w:rFonts w:ascii="Minion Pro" w:eastAsiaTheme="minorEastAsia" w:hAnsi="Minion Pro" w:cs="Times-Roman"/>
          <w:color w:val="auto"/>
          <w:kern w:val="0"/>
        </w:rPr>
      </w:pPr>
      <w:r w:rsidRPr="00C66695">
        <w:rPr>
          <w:rFonts w:ascii="Minion Pro" w:eastAsiaTheme="minorEastAsia" w:hAnsi="Minion Pro" w:cs="Times-Roman"/>
          <w:color w:val="auto"/>
          <w:kern w:val="0"/>
        </w:rPr>
        <w:t>Flow is that feeling everyone wants but few know how to reach—the moment when you’re so absorbed in what you’re doing that time disappears. It’s the runner who feels light, the artist who loses track of hours, the gamer who’s fully locked in. Psychologist Mihaly Csikszentmihalyi called it an “optimal experience,” and he was right. It feels effortless, natural, alive. You’re not performing anymore; you’re part of what’s happening. It’s the purest version of H</w:t>
      </w:r>
      <w:r w:rsidRPr="00C66695">
        <w:rPr>
          <w:rFonts w:eastAsiaTheme="minorEastAsia"/>
          <w:color w:val="auto"/>
          <w:kern w:val="0"/>
        </w:rPr>
        <w:t>‣</w:t>
      </w:r>
      <w:r w:rsidRPr="00C66695">
        <w:rPr>
          <w:rFonts w:ascii="Minion Pro" w:eastAsiaTheme="minorEastAsia" w:hAnsi="Minion Pro" w:cs="Times-Roman"/>
          <w:color w:val="auto"/>
          <w:kern w:val="0"/>
        </w:rPr>
        <w:t>H—happiness in the moment that also builds something lasting underneath it.</w:t>
      </w:r>
    </w:p>
    <w:p w14:paraId="01BD50CB" w14:textId="78043DBF" w:rsidR="00C66695" w:rsidRDefault="00C66695" w:rsidP="00C66695">
      <w:pPr>
        <w:autoSpaceDE w:val="0"/>
        <w:autoSpaceDN w:val="0"/>
        <w:adjustRightInd w:val="0"/>
        <w:spacing w:after="240" w:line="312" w:lineRule="auto"/>
        <w:ind w:left="0" w:firstLine="0"/>
        <w:rPr>
          <w:rFonts w:ascii="Minion Pro" w:eastAsiaTheme="minorEastAsia" w:hAnsi="Minion Pro" w:cs="Times-Roman"/>
          <w:color w:val="auto"/>
          <w:kern w:val="0"/>
        </w:rPr>
      </w:pPr>
      <w:r w:rsidRPr="00C66695">
        <w:rPr>
          <w:rFonts w:ascii="Minion Pro" w:eastAsiaTheme="minorEastAsia" w:hAnsi="Minion Pro" w:cs="Times-Roman"/>
          <w:color w:val="auto"/>
          <w:kern w:val="0"/>
        </w:rPr>
        <w:t>But flow doesn’t show up when you chase it. It arrives after the grind. Every flow moment rides on the back of long stretches of U</w:t>
      </w:r>
      <w:r w:rsidRPr="00C66695">
        <w:rPr>
          <w:rFonts w:eastAsiaTheme="minorEastAsia"/>
          <w:color w:val="auto"/>
          <w:kern w:val="0"/>
        </w:rPr>
        <w:t>‣</w:t>
      </w:r>
      <w:r w:rsidRPr="00C66695">
        <w:rPr>
          <w:rFonts w:ascii="Minion Pro" w:eastAsiaTheme="minorEastAsia" w:hAnsi="Minion Pro" w:cs="Times-Roman"/>
          <w:color w:val="auto"/>
          <w:kern w:val="0"/>
        </w:rPr>
        <w:t xml:space="preserve">H—the guitarist’s sore fingers, the coder’s failed builds, the athlete’s early mornings. The frustration, repetition, and self-doubt </w:t>
      </w:r>
      <w:r w:rsidRPr="00C66695">
        <w:rPr>
          <w:rFonts w:ascii="Minion Pro" w:eastAsiaTheme="minorEastAsia" w:hAnsi="Minion Pro" w:cs="Times-Roman"/>
          <w:color w:val="auto"/>
          <w:kern w:val="0"/>
        </w:rPr>
        <w:lastRenderedPageBreak/>
        <w:t xml:space="preserve">are the training ground. The Four Pairs make that visible: </w:t>
      </w:r>
      <w:r>
        <w:rPr>
          <w:rFonts w:ascii="Minion Pro" w:eastAsiaTheme="minorEastAsia" w:hAnsi="Minion Pro" w:cs="Times-Roman"/>
          <w:color w:val="auto"/>
          <w:kern w:val="0"/>
        </w:rPr>
        <w:t xml:space="preserve">Many </w:t>
      </w:r>
      <w:r w:rsidRPr="00C66695">
        <w:rPr>
          <w:rFonts w:ascii="Minion Pro" w:eastAsiaTheme="minorEastAsia" w:hAnsi="Minion Pro" w:cs="Times-Roman"/>
          <w:color w:val="auto"/>
          <w:kern w:val="0"/>
        </w:rPr>
        <w:t>U</w:t>
      </w:r>
      <w:r w:rsidRPr="00C66695">
        <w:rPr>
          <w:rFonts w:eastAsiaTheme="minorEastAsia"/>
          <w:color w:val="auto"/>
          <w:kern w:val="0"/>
        </w:rPr>
        <w:t>‣</w:t>
      </w:r>
      <w:r w:rsidRPr="00C66695">
        <w:rPr>
          <w:rFonts w:ascii="Minion Pro" w:eastAsiaTheme="minorEastAsia" w:hAnsi="Minion Pro" w:cs="Times-Roman"/>
          <w:color w:val="auto"/>
          <w:kern w:val="0"/>
        </w:rPr>
        <w:t>H</w:t>
      </w:r>
      <w:r>
        <w:rPr>
          <w:rFonts w:ascii="Minion Pro" w:eastAsiaTheme="minorEastAsia" w:hAnsi="Minion Pro" w:cs="Times-Roman"/>
          <w:color w:val="auto"/>
          <w:kern w:val="0"/>
        </w:rPr>
        <w:t>s need to line the</w:t>
      </w:r>
      <w:r w:rsidRPr="00C66695">
        <w:rPr>
          <w:rFonts w:ascii="Minion Pro" w:eastAsiaTheme="minorEastAsia" w:hAnsi="Minion Pro" w:cs="Times-Roman"/>
          <w:color w:val="auto"/>
          <w:kern w:val="0"/>
        </w:rPr>
        <w:t xml:space="preserve"> path</w:t>
      </w:r>
      <w:r>
        <w:rPr>
          <w:rFonts w:ascii="Minion Pro" w:eastAsiaTheme="minorEastAsia" w:hAnsi="Minion Pro" w:cs="Times-Roman"/>
          <w:color w:val="auto"/>
          <w:kern w:val="0"/>
        </w:rPr>
        <w:t xml:space="preserve"> that ultimately results in the flow state, an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00CE5080">
        <w:rPr>
          <w:rFonts w:ascii="Minion Pro" w:eastAsiaTheme="minorEastAsia" w:hAnsi="Minion Pro" w:cs="Times-Roman"/>
          <w:color w:val="auto"/>
          <w:kern w:val="0"/>
        </w:rPr>
        <w:t xml:space="preserve"> </w:t>
      </w:r>
      <w:r>
        <w:rPr>
          <w:rFonts w:ascii="Minion Pro" w:eastAsiaTheme="minorEastAsia" w:hAnsi="Minion Pro" w:cs="Times-Roman"/>
          <w:color w:val="auto"/>
          <w:kern w:val="0"/>
        </w:rPr>
        <w:t>experience</w:t>
      </w:r>
      <w:r w:rsidRPr="00C66695">
        <w:rPr>
          <w:rFonts w:ascii="Minion Pro" w:eastAsiaTheme="minorEastAsia" w:hAnsi="Minion Pro" w:cs="Times-Roman"/>
          <w:color w:val="auto"/>
          <w:kern w:val="0"/>
        </w:rPr>
        <w:t xml:space="preserve">. The mistake most people make is trying to skip straight to </w:t>
      </w:r>
      <w:r>
        <w:rPr>
          <w:rFonts w:ascii="Minion Pro" w:eastAsiaTheme="minorEastAsia" w:hAnsi="Minion Pro" w:cs="Times-Roman"/>
          <w:color w:val="auto"/>
          <w:kern w:val="0"/>
        </w:rPr>
        <w:t xml:space="preserve">flow, </w:t>
      </w:r>
      <w:r w:rsidR="00B22562">
        <w:rPr>
          <w:rFonts w:ascii="Minion Pro" w:eastAsiaTheme="minorEastAsia" w:hAnsi="Minion Pro" w:cs="Times-Roman"/>
          <w:color w:val="auto"/>
          <w:kern w:val="0"/>
        </w:rPr>
        <w:t>which often fails and may cause trouble, i.e.</w:t>
      </w:r>
      <w:r>
        <w:rPr>
          <w:rFonts w:ascii="Minion Pro" w:eastAsiaTheme="minorEastAsia" w:hAnsi="Minion Pro" w:cs="Times-Roman"/>
          <w:color w:val="auto"/>
          <w:kern w:val="0"/>
        </w:rPr>
        <w:t xml:space="preserve"> it</w:t>
      </w:r>
      <w:r w:rsidR="00B22562">
        <w:rPr>
          <w:rFonts w:ascii="Minion Pro" w:eastAsiaTheme="minorEastAsia" w:hAnsi="Minion Pro" w:cs="Times-Roman"/>
          <w:color w:val="auto"/>
          <w:kern w:val="0"/>
        </w:rPr>
        <w:t xml:space="preserve"> really </w:t>
      </w:r>
      <w:r>
        <w:rPr>
          <w:rFonts w:ascii="Minion Pro" w:eastAsiaTheme="minorEastAsia" w:hAnsi="Minion Pro" w:cs="Times-Roman"/>
          <w:color w:val="auto"/>
          <w:kern w:val="0"/>
        </w:rPr>
        <w:t>an H</w:t>
      </w:r>
      <w:r w:rsidRPr="00C66695">
        <w:rPr>
          <w:rFonts w:eastAsiaTheme="minorEastAsia"/>
          <w:color w:val="auto"/>
          <w:kern w:val="0"/>
        </w:rPr>
        <w:t>‣</w:t>
      </w:r>
      <w:r>
        <w:rPr>
          <w:rFonts w:ascii="Minion Pro" w:eastAsiaTheme="minorEastAsia" w:hAnsi="Minion Pro" w:cs="Times-Roman"/>
          <w:color w:val="auto"/>
          <w:kern w:val="0"/>
        </w:rPr>
        <w:t>U pair</w:t>
      </w:r>
      <w:r w:rsidRPr="00C66695">
        <w:rPr>
          <w:rFonts w:ascii="Minion Pro" w:eastAsiaTheme="minorEastAsia" w:hAnsi="Minion Pro" w:cs="Times-Roman"/>
          <w:color w:val="auto"/>
          <w:kern w:val="0"/>
        </w:rPr>
        <w:t xml:space="preserve">. But when you treat the work itself as part of the game, flow </w:t>
      </w:r>
      <w:r>
        <w:rPr>
          <w:rFonts w:ascii="Minion Pro" w:eastAsiaTheme="minorEastAsia" w:hAnsi="Minion Pro" w:cs="Times-Roman"/>
          <w:color w:val="auto"/>
          <w:kern w:val="0"/>
        </w:rPr>
        <w:t>will</w:t>
      </w:r>
      <w:r w:rsidRPr="00C66695">
        <w:rPr>
          <w:rFonts w:ascii="Minion Pro" w:eastAsiaTheme="minorEastAsia" w:hAnsi="Minion Pro" w:cs="Times-Roman"/>
          <w:color w:val="auto"/>
          <w:kern w:val="0"/>
        </w:rPr>
        <w:t xml:space="preserve"> find you.</w:t>
      </w:r>
    </w:p>
    <w:p w14:paraId="39D6EC3E" w14:textId="16A98E1B" w:rsidR="00B449D8" w:rsidRPr="00B449D8" w:rsidRDefault="00B449D8" w:rsidP="00C66695">
      <w:pPr>
        <w:autoSpaceDE w:val="0"/>
        <w:autoSpaceDN w:val="0"/>
        <w:adjustRightInd w:val="0"/>
        <w:spacing w:after="240"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The Attachment Legacy</w:t>
      </w:r>
    </w:p>
    <w:p w14:paraId="7BE14200" w14:textId="55F29BA3" w:rsidR="003C3384" w:rsidRPr="003C3384" w:rsidRDefault="003C3384" w:rsidP="003C3384">
      <w:pPr>
        <w:autoSpaceDE w:val="0"/>
        <w:autoSpaceDN w:val="0"/>
        <w:adjustRightInd w:val="0"/>
        <w:spacing w:after="240" w:line="312" w:lineRule="auto"/>
        <w:ind w:left="0" w:firstLine="0"/>
        <w:rPr>
          <w:rFonts w:ascii="Minion Pro" w:eastAsiaTheme="minorEastAsia" w:hAnsi="Minion Pro" w:cs="Times-Roman"/>
          <w:color w:val="auto"/>
          <w:kern w:val="0"/>
        </w:rPr>
      </w:pPr>
      <w:r w:rsidRPr="003C3384">
        <w:rPr>
          <w:rFonts w:ascii="Minion Pro" w:eastAsiaTheme="minorEastAsia" w:hAnsi="Minion Pro" w:cs="Times-Roman"/>
          <w:color w:val="auto"/>
          <w:kern w:val="0"/>
        </w:rPr>
        <w:t>Your attachment legacy is the emotional blueprint you carry from your earliest relationships. It shapes how you love, how you argue, and how you handle distance and closeness. If you grew up feeling safe and seen, you likely learned that connection can survive discomfort. That’s the quiet confidence behind a secure attachment. If love felt uncertain, you might chase reassurance or withdraw before getting hurt. These patterns don’t vanish in adulthood; they live inside everyday moments—the pause before you text back, the tone you use when you’re angry, the way you reach out or retreat when things get hard.</w:t>
      </w:r>
    </w:p>
    <w:p w14:paraId="66630C8E" w14:textId="20FEB0DE" w:rsidR="003C3384" w:rsidRDefault="003C3384" w:rsidP="003C3384">
      <w:pPr>
        <w:autoSpaceDE w:val="0"/>
        <w:autoSpaceDN w:val="0"/>
        <w:adjustRightInd w:val="0"/>
        <w:spacing w:after="240" w:line="312" w:lineRule="auto"/>
        <w:ind w:left="0" w:firstLine="0"/>
        <w:rPr>
          <w:rFonts w:ascii="Minion Pro" w:eastAsiaTheme="minorEastAsia" w:hAnsi="Minion Pro" w:cs="Times-Roman"/>
          <w:color w:val="auto"/>
          <w:kern w:val="0"/>
        </w:rPr>
      </w:pPr>
      <w:r w:rsidRPr="003C3384">
        <w:rPr>
          <w:rFonts w:ascii="Minion Pro" w:eastAsiaTheme="minorEastAsia" w:hAnsi="Minion Pro" w:cs="Times-Roman"/>
          <w:color w:val="auto"/>
          <w:kern w:val="0"/>
        </w:rPr>
        <w:t xml:space="preserve">Through the Four Pairs lens, attachment legacy becomes a map of how we navigate happiness and unhappiness in relationships. Securely attached people are more willing to enter the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00BE0A59">
        <w:rPr>
          <w:rFonts w:ascii="Minion Pro" w:eastAsiaTheme="minorEastAsia" w:hAnsi="Minion Pro" w:cs="Times-Roman"/>
          <w:color w:val="auto"/>
          <w:kern w:val="0"/>
        </w:rPr>
        <w:t xml:space="preserve"> </w:t>
      </w:r>
      <w:r w:rsidRPr="003C3384">
        <w:rPr>
          <w:rFonts w:ascii="Minion Pro" w:eastAsiaTheme="minorEastAsia" w:hAnsi="Minion Pro" w:cs="Times-Roman"/>
          <w:color w:val="auto"/>
          <w:kern w:val="0"/>
        </w:rPr>
        <w:t>zone—the short-term discomfort of honesty, vulnerability, or repair—for the long-term reward of deeper trust and stability. Anxious attachment often steers us away from U</w:t>
      </w:r>
      <w:r w:rsidRPr="003C3384">
        <w:rPr>
          <w:rFonts w:eastAsiaTheme="minorEastAsia"/>
          <w:color w:val="auto"/>
          <w:kern w:val="0"/>
        </w:rPr>
        <w:t>‣</w:t>
      </w:r>
      <w:r w:rsidRPr="003C3384">
        <w:rPr>
          <w:rFonts w:ascii="Minion Pro" w:eastAsiaTheme="minorEastAsia" w:hAnsi="Minion Pro" w:cs="Times-Roman"/>
          <w:color w:val="auto"/>
          <w:kern w:val="0"/>
        </w:rPr>
        <w:t>H, toward H</w:t>
      </w:r>
      <w:r w:rsidRPr="003C3384">
        <w:rPr>
          <w:rFonts w:eastAsiaTheme="minorEastAsia"/>
          <w:color w:val="auto"/>
          <w:kern w:val="0"/>
        </w:rPr>
        <w:t>‣</w:t>
      </w:r>
      <w:r w:rsidRPr="003C3384">
        <w:rPr>
          <w:rFonts w:ascii="Minion Pro" w:eastAsiaTheme="minorEastAsia" w:hAnsi="Minion Pro" w:cs="Times-Roman"/>
          <w:color w:val="auto"/>
          <w:kern w:val="0"/>
        </w:rPr>
        <w:t>U choices like people-pleasing or constant reassurance that soothes anxiety now but fuels future pain. Avoidant attachment flips the pattern: it finds safety in isolation, mistaking the calm of distance for happiness, until it turns into quiet unhappiness—U</w:t>
      </w:r>
      <w:r w:rsidRPr="003C3384">
        <w:rPr>
          <w:rFonts w:eastAsiaTheme="minorEastAsia"/>
          <w:color w:val="auto"/>
          <w:kern w:val="0"/>
        </w:rPr>
        <w:t>‣</w:t>
      </w:r>
      <w:r w:rsidRPr="003C3384">
        <w:rPr>
          <w:rFonts w:ascii="Minion Pro" w:eastAsiaTheme="minorEastAsia" w:hAnsi="Minion Pro" w:cs="Times-Roman"/>
          <w:color w:val="auto"/>
          <w:kern w:val="0"/>
        </w:rPr>
        <w:t xml:space="preserve">U. Seeing your </w:t>
      </w:r>
      <w:r w:rsidRPr="003C3384">
        <w:rPr>
          <w:rFonts w:ascii="Minion Pro" w:eastAsiaTheme="minorEastAsia" w:hAnsi="Minion Pro" w:cs="Times-Roman"/>
          <w:color w:val="auto"/>
          <w:kern w:val="0"/>
        </w:rPr>
        <w:lastRenderedPageBreak/>
        <w:t>own attachment through this framework doesn’t label you; it gives you options. You can choose the harder moment now to build the kind of connection that lasts.</w:t>
      </w:r>
    </w:p>
    <w:p w14:paraId="6CF35B61" w14:textId="5DE99E19" w:rsidR="00B449D8" w:rsidRPr="00B449D8" w:rsidRDefault="00B449D8" w:rsidP="003C3384">
      <w:pPr>
        <w:autoSpaceDE w:val="0"/>
        <w:autoSpaceDN w:val="0"/>
        <w:adjustRightInd w:val="0"/>
        <w:spacing w:after="298"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Cognitive Behavioral Therapy's Hidden Structure</w:t>
      </w:r>
    </w:p>
    <w:p w14:paraId="1DC0EACC" w14:textId="57498FC2" w:rsidR="00C66695" w:rsidRPr="00C66695" w:rsidRDefault="00C66695" w:rsidP="00C66695">
      <w:pPr>
        <w:autoSpaceDE w:val="0"/>
        <w:autoSpaceDN w:val="0"/>
        <w:adjustRightInd w:val="0"/>
        <w:spacing w:after="240" w:line="312" w:lineRule="auto"/>
        <w:ind w:left="0" w:firstLine="0"/>
        <w:rPr>
          <w:rFonts w:ascii="Minion Pro" w:eastAsiaTheme="minorEastAsia" w:hAnsi="Minion Pro" w:cs="Times-Roman"/>
          <w:color w:val="auto"/>
          <w:kern w:val="0"/>
        </w:rPr>
      </w:pPr>
      <w:r w:rsidRPr="00C66695">
        <w:rPr>
          <w:rFonts w:ascii="Minion Pro" w:eastAsiaTheme="minorEastAsia" w:hAnsi="Minion Pro" w:cs="Times-Roman"/>
          <w:color w:val="auto"/>
          <w:kern w:val="0"/>
        </w:rPr>
        <w:t>Cognitive Behavioral Therapy, or CBT, is a kind of practical wisdom in action. It starts with a simple premise: much of our emotional pain comes not from what happens, but from what we tell ourselves about what happens. CBT helps you catch the mental habits that amplify suffering—catastrophizing, black-and-white thinking, taking things too personally. In its best form, it’s less about “thinking positive” and more about seeing clearly. You learn to spot the distortion, test it against reality, and respond with a steadier mind. The result isn’t instant calm, but freedom from the loops of fear and shame that keep pain alive.</w:t>
      </w:r>
    </w:p>
    <w:p w14:paraId="47B951E1" w14:textId="77777777" w:rsidR="00C66695" w:rsidRDefault="00C66695" w:rsidP="00C66695">
      <w:pPr>
        <w:autoSpaceDE w:val="0"/>
        <w:autoSpaceDN w:val="0"/>
        <w:adjustRightInd w:val="0"/>
        <w:spacing w:after="240" w:line="312" w:lineRule="auto"/>
        <w:ind w:left="0" w:firstLine="0"/>
        <w:rPr>
          <w:rFonts w:ascii="Minion Pro" w:eastAsiaTheme="minorEastAsia" w:hAnsi="Minion Pro" w:cs="Times-Roman"/>
          <w:color w:val="auto"/>
          <w:kern w:val="0"/>
        </w:rPr>
      </w:pPr>
      <w:r w:rsidRPr="00C66695">
        <w:rPr>
          <w:rFonts w:ascii="Minion Pro" w:eastAsiaTheme="minorEastAsia" w:hAnsi="Minion Pro" w:cs="Times-Roman"/>
          <w:color w:val="auto"/>
          <w:kern w:val="0"/>
        </w:rPr>
        <w:t>Viewed through the Four Pairs lens, CBT’s power comes into even sharper focus. The work itself is U</w:t>
      </w:r>
      <w:r w:rsidRPr="00C66695">
        <w:rPr>
          <w:rFonts w:eastAsiaTheme="minorEastAsia"/>
          <w:color w:val="auto"/>
          <w:kern w:val="0"/>
        </w:rPr>
        <w:t>‣</w:t>
      </w:r>
      <w:r w:rsidRPr="00C66695">
        <w:rPr>
          <w:rFonts w:ascii="Minion Pro" w:eastAsiaTheme="minorEastAsia" w:hAnsi="Minion Pro" w:cs="Times-Roman"/>
          <w:color w:val="auto"/>
          <w:kern w:val="0"/>
        </w:rPr>
        <w:t>H—facing painful thoughts, questioning long-held beliefs, tolerating discomfort while you practice new responses. It trains you to separate necessary U</w:t>
      </w:r>
      <w:r w:rsidRPr="00C66695">
        <w:rPr>
          <w:rFonts w:eastAsiaTheme="minorEastAsia"/>
          <w:color w:val="auto"/>
          <w:kern w:val="0"/>
        </w:rPr>
        <w:t>‣</w:t>
      </w:r>
      <w:r w:rsidRPr="00C66695">
        <w:rPr>
          <w:rFonts w:ascii="Minion Pro" w:eastAsiaTheme="minorEastAsia" w:hAnsi="Minion Pro" w:cs="Times-Roman"/>
          <w:color w:val="auto"/>
          <w:kern w:val="0"/>
        </w:rPr>
        <w:t>H, the discomfort that leads to healing, from unnecessary U</w:t>
      </w:r>
      <w:r w:rsidRPr="00C66695">
        <w:rPr>
          <w:rFonts w:eastAsiaTheme="minorEastAsia"/>
          <w:color w:val="auto"/>
          <w:kern w:val="0"/>
        </w:rPr>
        <w:t>‣</w:t>
      </w:r>
      <w:r w:rsidRPr="00C66695">
        <w:rPr>
          <w:rFonts w:ascii="Minion Pro" w:eastAsiaTheme="minorEastAsia" w:hAnsi="Minion Pro" w:cs="Times-Roman"/>
          <w:color w:val="auto"/>
          <w:kern w:val="0"/>
        </w:rPr>
        <w:t>U, the kind you create by rehearsing old fears. Over time, CBT transforms U into growth, turning distress into data. You stop fearing unhappiness as a sign of failure and begin seeing it as information—a signal guiding you toward a truer, calmer baseline.</w:t>
      </w:r>
    </w:p>
    <w:p w14:paraId="044693D6" w14:textId="56D1BFD6" w:rsidR="00B449D8" w:rsidRPr="00B449D8" w:rsidRDefault="00B449D8" w:rsidP="00C66695">
      <w:pPr>
        <w:autoSpaceDE w:val="0"/>
        <w:autoSpaceDN w:val="0"/>
        <w:adjustRightInd w:val="0"/>
        <w:spacing w:after="298"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Positive Psychology's Incomplete Picture</w:t>
      </w:r>
    </w:p>
    <w:p w14:paraId="50304FA6" w14:textId="1CAFF3F4" w:rsidR="00D41ABD" w:rsidRPr="00D41ABD" w:rsidRDefault="00D41ABD" w:rsidP="00D41ABD">
      <w:pPr>
        <w:autoSpaceDE w:val="0"/>
        <w:autoSpaceDN w:val="0"/>
        <w:adjustRightInd w:val="0"/>
        <w:spacing w:after="240" w:line="312" w:lineRule="auto"/>
        <w:ind w:left="0" w:firstLine="0"/>
        <w:rPr>
          <w:rFonts w:ascii="Minion Pro" w:eastAsiaTheme="minorEastAsia" w:hAnsi="Minion Pro" w:cs="Times-Roman"/>
          <w:color w:val="auto"/>
          <w:kern w:val="0"/>
        </w:rPr>
      </w:pPr>
      <w:r w:rsidRPr="00D41ABD">
        <w:rPr>
          <w:rFonts w:ascii="Minion Pro" w:eastAsiaTheme="minorEastAsia" w:hAnsi="Minion Pro" w:cs="Times-Roman"/>
          <w:color w:val="auto"/>
          <w:kern w:val="0"/>
        </w:rPr>
        <w:t xml:space="preserve">Seligman’s positive psychology movement was a major turning point. It asked a simple but radical question: what makes life worth </w:t>
      </w:r>
      <w:r w:rsidRPr="00D41ABD">
        <w:rPr>
          <w:rFonts w:ascii="Minion Pro" w:eastAsiaTheme="minorEastAsia" w:hAnsi="Minion Pro" w:cs="Times-Roman"/>
          <w:color w:val="auto"/>
          <w:kern w:val="0"/>
        </w:rPr>
        <w:lastRenderedPageBreak/>
        <w:t>living? Instead of treating happiness as the absence of depression, it studied the presence of meaning, engagement, and accomplishment. The PERMA model—Positive emotion, Engagement, Relationships, Meaning, and Achievement—gave people language for what flourishing looks like. Learned optimism and gratitude exercises proved that mental well-being could be built, not just repaired. Millions began to see happiness as a skill rather than a mood.</w:t>
      </w:r>
    </w:p>
    <w:p w14:paraId="6A3DFE6F" w14:textId="47DD50F7" w:rsidR="00D41ABD" w:rsidRDefault="00D41ABD" w:rsidP="00D41ABD">
      <w:pPr>
        <w:autoSpaceDE w:val="0"/>
        <w:autoSpaceDN w:val="0"/>
        <w:adjustRightInd w:val="0"/>
        <w:spacing w:after="240" w:line="312" w:lineRule="auto"/>
        <w:ind w:left="0" w:firstLine="0"/>
        <w:rPr>
          <w:rFonts w:ascii="Minion Pro" w:eastAsiaTheme="minorEastAsia" w:hAnsi="Minion Pro" w:cs="Times-Roman"/>
          <w:color w:val="auto"/>
          <w:kern w:val="0"/>
        </w:rPr>
      </w:pPr>
      <w:r w:rsidRPr="00D41ABD">
        <w:rPr>
          <w:rFonts w:ascii="Minion Pro" w:eastAsiaTheme="minorEastAsia" w:hAnsi="Minion Pro" w:cs="Times-Roman"/>
          <w:color w:val="auto"/>
          <w:kern w:val="0"/>
        </w:rPr>
        <w:t>But even optimism has a shadow. Positive psychology, for all its value, sometimes overlooks how negative emotions serve growth. The Four Pairs framework fills that gap. It shows that well-being includes both H</w:t>
      </w:r>
      <w:r w:rsidRPr="00D41ABD">
        <w:rPr>
          <w:rFonts w:eastAsiaTheme="minorEastAsia"/>
          <w:color w:val="auto"/>
          <w:kern w:val="0"/>
        </w:rPr>
        <w:t>‣</w:t>
      </w:r>
      <w:r w:rsidRPr="00D41ABD">
        <w:rPr>
          <w:rFonts w:ascii="Minion Pro" w:eastAsiaTheme="minorEastAsia" w:hAnsi="Minion Pro" w:cs="Times-Roman"/>
          <w:color w:val="auto"/>
          <w:kern w:val="0"/>
        </w:rPr>
        <w:t>H—moments of joy and flow—and U</w:t>
      </w:r>
      <w:r w:rsidRPr="00D41ABD">
        <w:rPr>
          <w:rFonts w:eastAsiaTheme="minorEastAsia"/>
          <w:color w:val="auto"/>
          <w:kern w:val="0"/>
        </w:rPr>
        <w:t>‣</w:t>
      </w:r>
      <w:r w:rsidRPr="00D41ABD">
        <w:rPr>
          <w:rFonts w:ascii="Minion Pro" w:eastAsiaTheme="minorEastAsia" w:hAnsi="Minion Pro" w:cs="Times-Roman"/>
          <w:color w:val="auto"/>
          <w:kern w:val="0"/>
        </w:rPr>
        <w:t>H—the difficult work that leads to lasting satisfaction. Without U</w:t>
      </w:r>
      <w:r w:rsidRPr="00D41ABD">
        <w:rPr>
          <w:rFonts w:eastAsiaTheme="minorEastAsia"/>
          <w:color w:val="auto"/>
          <w:kern w:val="0"/>
        </w:rPr>
        <w:t>‣</w:t>
      </w:r>
      <w:r w:rsidRPr="00D41ABD">
        <w:rPr>
          <w:rFonts w:ascii="Minion Pro" w:eastAsiaTheme="minorEastAsia" w:hAnsi="Minion Pro" w:cs="Times-Roman"/>
          <w:color w:val="auto"/>
          <w:kern w:val="0"/>
        </w:rPr>
        <w:t>H, positivity risks becoming a mask, a pressure to always feel good that ironically breeds anxiety and guilt. Recognizing the value of discomfort brings balance. It invites positive psychology to expand from celebrating happiness to teaching how to earn it—to guide people not only in savoring what feels good, but also in facing what hurts when it leads to something better.</w:t>
      </w:r>
    </w:p>
    <w:p w14:paraId="593F46B1" w14:textId="35F3EFA9" w:rsidR="00B449D8" w:rsidRPr="00B449D8" w:rsidRDefault="00B449D8" w:rsidP="00D41ABD">
      <w:pPr>
        <w:autoSpaceDE w:val="0"/>
        <w:autoSpaceDN w:val="0"/>
        <w:adjustRightInd w:val="0"/>
        <w:spacing w:after="298" w:line="312" w:lineRule="auto"/>
        <w:ind w:left="0" w:firstLine="0"/>
        <w:rPr>
          <w:rFonts w:ascii="Minion Pro" w:eastAsiaTheme="minorEastAsia" w:hAnsi="Minion Pro" w:cs="Times-Bold"/>
          <w:b/>
          <w:bCs/>
          <w:color w:val="auto"/>
          <w:kern w:val="0"/>
        </w:rPr>
      </w:pPr>
      <w:r w:rsidRPr="00B449D8">
        <w:rPr>
          <w:rFonts w:ascii="Minion Pro" w:eastAsiaTheme="minorEastAsia" w:hAnsi="Minion Pro" w:cs="Times-Bold"/>
          <w:b/>
          <w:bCs/>
          <w:color w:val="auto"/>
          <w:kern w:val="0"/>
        </w:rPr>
        <w:t>The Integration</w:t>
      </w:r>
    </w:p>
    <w:p w14:paraId="6B87DA5A" w14:textId="70B7480B"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Here's what becomes </w:t>
      </w:r>
      <w:r w:rsidR="0004571F">
        <w:rPr>
          <w:rFonts w:ascii="Minion Pro" w:eastAsiaTheme="minorEastAsia" w:hAnsi="Minion Pro" w:cs="Times-Roman"/>
          <w:color w:val="auto"/>
          <w:kern w:val="0"/>
        </w:rPr>
        <w:t>crystal</w:t>
      </w:r>
      <w:r w:rsidRPr="00B449D8">
        <w:rPr>
          <w:rFonts w:ascii="Minion Pro" w:eastAsiaTheme="minorEastAsia" w:hAnsi="Minion Pro" w:cs="Times-Roman"/>
          <w:color w:val="auto"/>
          <w:kern w:val="0"/>
        </w:rPr>
        <w:t xml:space="preserve"> clear when we view these diverse approaches through the 4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w:t>
      </w:r>
      <w:r w:rsidR="0004571F">
        <w:rPr>
          <w:rFonts w:ascii="Minion Pro" w:eastAsiaTheme="minorEastAsia" w:hAnsi="Minion Pro" w:cs="Times-Roman"/>
          <w:color w:val="auto"/>
          <w:kern w:val="0"/>
        </w:rPr>
        <w:t xml:space="preserve">pairs </w:t>
      </w:r>
      <w:r w:rsidRPr="00B449D8">
        <w:rPr>
          <w:rFonts w:ascii="Minion Pro" w:eastAsiaTheme="minorEastAsia" w:hAnsi="Minion Pro" w:cs="Times-Roman"/>
          <w:color w:val="auto"/>
          <w:kern w:val="0"/>
        </w:rPr>
        <w:t>lens: they're all teaching the same fundamental lesson. Whether it's grit enabling persistence, vulnerability building connection, or mindfulness transforming suffering, the message remains consistent. Well-being doesn't come from maximizing pleasure and minimizing pain. It comes from choosing the right kinds of pleasure and the right kinds of pain.</w:t>
      </w:r>
    </w:p>
    <w:p w14:paraId="55D097AB" w14:textId="77777777"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lastRenderedPageBreak/>
        <w:t>The ancients knew this. The Stoics taught that happiness comes from virtue, not pleasure. Buddhism's Noble Truths explicitly address suffering's role in enlightenment. Even hedonistic philosophies like Epicureanism distinguished between pleasures that lead to future pain and those that sustain well-being.</w:t>
      </w:r>
    </w:p>
    <w:p w14:paraId="3E576765" w14:textId="2190A981"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What the 4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w:t>
      </w:r>
      <w:r w:rsidR="0004571F">
        <w:rPr>
          <w:rFonts w:ascii="Minion Pro" w:eastAsiaTheme="minorEastAsia" w:hAnsi="Minion Pro" w:cs="Times-Roman"/>
          <w:color w:val="auto"/>
          <w:kern w:val="0"/>
        </w:rPr>
        <w:t xml:space="preserve">pairs </w:t>
      </w:r>
      <w:r w:rsidRPr="00B449D8">
        <w:rPr>
          <w:rFonts w:ascii="Minion Pro" w:eastAsiaTheme="minorEastAsia" w:hAnsi="Minion Pro" w:cs="Times-Roman"/>
          <w:color w:val="auto"/>
          <w:kern w:val="0"/>
        </w:rPr>
        <w:t xml:space="preserve">framework offers isn't replacement but integration. It provides a common language for discussing seemingly disparate approaches to well-being. It reveals why different strategies work for different people in different circumstances. Most importantly, it shows that the path to flourishing isn't about choosing one approach over </w:t>
      </w:r>
      <w:r w:rsidR="004063E0" w:rsidRPr="00B449D8">
        <w:rPr>
          <w:rFonts w:ascii="Minion Pro" w:eastAsiaTheme="minorEastAsia" w:hAnsi="Minion Pro" w:cs="Times-Roman"/>
          <w:color w:val="auto"/>
          <w:kern w:val="0"/>
        </w:rPr>
        <w:t>another but</w:t>
      </w:r>
      <w:r w:rsidRPr="00B449D8">
        <w:rPr>
          <w:rFonts w:ascii="Minion Pro" w:eastAsiaTheme="minorEastAsia" w:hAnsi="Minion Pro" w:cs="Times-Roman"/>
          <w:color w:val="auto"/>
          <w:kern w:val="0"/>
        </w:rPr>
        <w:t xml:space="preserve"> understanding when and how to apply each tool.</w:t>
      </w:r>
    </w:p>
    <w:p w14:paraId="3A26533A" w14:textId="77D8B6A9" w:rsidR="00B449D8" w:rsidRPr="00B449D8"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We stand at a unique moment in history. We have access to wisdom traditions from every culture, empirical research from thousands of studies, and lived experiences from billions of individuals. The 4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w:t>
      </w:r>
      <w:r w:rsidR="0004571F">
        <w:rPr>
          <w:rFonts w:ascii="Minion Pro" w:eastAsiaTheme="minorEastAsia" w:hAnsi="Minion Pro" w:cs="Times-Roman"/>
          <w:color w:val="auto"/>
          <w:kern w:val="0"/>
        </w:rPr>
        <w:t xml:space="preserve">pairs </w:t>
      </w:r>
      <w:r w:rsidRPr="00B449D8">
        <w:rPr>
          <w:rFonts w:ascii="Minion Pro" w:eastAsiaTheme="minorEastAsia" w:hAnsi="Minion Pro" w:cs="Times-Roman"/>
          <w:color w:val="auto"/>
          <w:kern w:val="0"/>
        </w:rPr>
        <w:t>framework doesn't diminish this richness—it reveals the patterns that connect it all. Like discovering that all music, regardless of genre or origin, follows the same laws of harmony and rhythm, we're seeing that all paths to well-being navigate the same fundamental dynamics between present experience and future outcomes.</w:t>
      </w:r>
    </w:p>
    <w:p w14:paraId="129BB5D4" w14:textId="77777777" w:rsidR="0016107C" w:rsidRDefault="00B449D8" w:rsidP="00B449D8">
      <w:pPr>
        <w:autoSpaceDE w:val="0"/>
        <w:autoSpaceDN w:val="0"/>
        <w:adjustRightInd w:val="0"/>
        <w:spacing w:after="240" w:line="312" w:lineRule="auto"/>
        <w:ind w:left="0" w:firstLine="0"/>
        <w:rPr>
          <w:rFonts w:ascii="Minion Pro" w:eastAsiaTheme="minorEastAsia" w:hAnsi="Minion Pro" w:cs="Times-Roman"/>
          <w:color w:val="auto"/>
          <w:kern w:val="0"/>
        </w:rPr>
      </w:pPr>
      <w:r w:rsidRPr="00B449D8">
        <w:rPr>
          <w:rFonts w:ascii="Minion Pro" w:eastAsiaTheme="minorEastAsia" w:hAnsi="Minion Pro" w:cs="Times-Roman"/>
          <w:color w:val="auto"/>
          <w:kern w:val="0"/>
        </w:rPr>
        <w:t xml:space="preserve">The question isn't whether to choose positive psychology or mindfulness, whether to develop grit or practice gratitude. The question is how to recognize which </w:t>
      </w:r>
      <w:r w:rsidR="00E1202A">
        <w:rPr>
          <w:rFonts w:ascii="Minion Pro" w:eastAsiaTheme="minorEastAsia" w:hAnsi="Minion Pro" w:cs="Times-Roman"/>
          <w:color w:val="auto"/>
          <w:kern w:val="0"/>
        </w:rPr>
        <w:t>U</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pair you're facing right now and which tool from humanity's vast repertoire will best help you navigate it. That's not just integration—that's wisdom. And </w:t>
      </w:r>
      <w:r w:rsidRPr="00B449D8">
        <w:rPr>
          <w:rFonts w:ascii="Minion Pro" w:eastAsiaTheme="minorEastAsia" w:hAnsi="Minion Pro" w:cs="Times-Roman"/>
          <w:color w:val="auto"/>
          <w:kern w:val="0"/>
        </w:rPr>
        <w:lastRenderedPageBreak/>
        <w:t xml:space="preserve">wisdom, as it turns out, might be the ultimate </w:t>
      </w:r>
      <w:r w:rsidR="00E1202A">
        <w:rPr>
          <w:rFonts w:ascii="Minion Pro" w:eastAsiaTheme="minorEastAsia" w:hAnsi="Minion Pro" w:cs="Times-Roman"/>
          <w:color w:val="auto"/>
          <w:kern w:val="0"/>
        </w:rPr>
        <w:t>H</w:t>
      </w:r>
      <w:r w:rsidR="00E1202A">
        <w:rPr>
          <w:rFonts w:eastAsiaTheme="minorEastAsia"/>
          <w:color w:val="auto"/>
          <w:kern w:val="0"/>
        </w:rPr>
        <w:t>‣</w:t>
      </w:r>
      <w:r w:rsidR="00E1202A">
        <w:rPr>
          <w:rFonts w:ascii="Minion Pro" w:eastAsiaTheme="minorEastAsia" w:hAnsi="Minion Pro" w:cs="Times-Roman"/>
          <w:color w:val="auto"/>
          <w:kern w:val="0"/>
        </w:rPr>
        <w:t>H</w:t>
      </w:r>
      <w:r w:rsidRPr="00B449D8">
        <w:rPr>
          <w:rFonts w:ascii="Minion Pro" w:eastAsiaTheme="minorEastAsia" w:hAnsi="Minion Pro" w:cs="Times-Roman"/>
          <w:color w:val="auto"/>
          <w:kern w:val="0"/>
        </w:rPr>
        <w:t xml:space="preserve"> experience: satisfying to develop, satisfying to possess, and satisfying to share.</w:t>
      </w:r>
    </w:p>
    <w:p w14:paraId="57FFD335" w14:textId="77777777" w:rsidR="00BE0A59" w:rsidRDefault="00BE0A59" w:rsidP="00B449D8">
      <w:pPr>
        <w:autoSpaceDE w:val="0"/>
        <w:autoSpaceDN w:val="0"/>
        <w:adjustRightInd w:val="0"/>
        <w:spacing w:after="240" w:line="312" w:lineRule="auto"/>
        <w:ind w:left="0" w:firstLine="0"/>
        <w:rPr>
          <w:rFonts w:ascii="Minion Pro" w:eastAsiaTheme="minorEastAsia" w:hAnsi="Minion Pro" w:cs="Times-Roman"/>
          <w:color w:val="auto"/>
          <w:kern w:val="0"/>
        </w:rPr>
      </w:pPr>
    </w:p>
    <w:p w14:paraId="4857C8D7" w14:textId="0C5683A1" w:rsidR="00BE0A59" w:rsidRDefault="00BE0A59" w:rsidP="00BE0A59">
      <w:pPr>
        <w:autoSpaceDE w:val="0"/>
        <w:autoSpaceDN w:val="0"/>
        <w:adjustRightInd w:val="0"/>
        <w:spacing w:after="240" w:line="312" w:lineRule="auto"/>
        <w:ind w:left="0" w:firstLine="0"/>
        <w:jc w:val="center"/>
        <w:rPr>
          <w:rFonts w:ascii="Minion Pro" w:eastAsiaTheme="minorEastAsia" w:hAnsi="Minion Pro" w:cs="Times-Roman"/>
          <w:color w:val="auto"/>
          <w:kern w:val="0"/>
        </w:rPr>
        <w:sectPr w:rsidR="00BE0A59" w:rsidSect="0016107C">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6E047620" wp14:editId="3C34A422">
            <wp:extent cx="523875" cy="511969"/>
            <wp:effectExtent l="0" t="0" r="0" b="0"/>
            <wp:docPr id="8579581"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34828273" w14:textId="77777777" w:rsidR="00DB5A00" w:rsidRDefault="00DB5A00" w:rsidP="00BE0A59">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0DD350F8" wp14:editId="7ED5EFBD">
            <wp:extent cx="1082566" cy="1082566"/>
            <wp:effectExtent l="0" t="0" r="0" b="0"/>
            <wp:docPr id="2113082741"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6C0F38F9" w14:textId="232FEC20" w:rsidR="00B91656" w:rsidRPr="002009AF" w:rsidRDefault="002009AF" w:rsidP="00DB5A00">
      <w:pPr>
        <w:pStyle w:val="Heading1"/>
        <w:spacing w:line="312" w:lineRule="auto"/>
        <w:ind w:left="-5"/>
        <w:jc w:val="center"/>
        <w:rPr>
          <w:rFonts w:ascii="Minion Pro" w:hAnsi="Minion Pro"/>
          <w:color w:val="8F41B7"/>
          <w:sz w:val="40"/>
          <w:szCs w:val="21"/>
        </w:rPr>
      </w:pPr>
      <w:r w:rsidRPr="00AE6469">
        <w:rPr>
          <w:rFonts w:ascii="Avenir Black" w:hAnsi="Avenir Black"/>
          <w:b w:val="0"/>
          <w:bCs/>
          <w:color w:val="2F3631"/>
        </w:rPr>
        <w:t>1</w:t>
      </w:r>
      <w:r w:rsidR="00B449D8" w:rsidRPr="00AE6469">
        <w:rPr>
          <w:rFonts w:ascii="Avenir Black" w:hAnsi="Avenir Black"/>
          <w:b w:val="0"/>
          <w:bCs/>
          <w:color w:val="2F3631"/>
        </w:rPr>
        <w:t>1</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sidRPr="0015798A">
        <w:rPr>
          <w:rFonts w:ascii="Avenir Heavy" w:hAnsi="Avenir Heavy"/>
          <w:bCs/>
          <w:sz w:val="28"/>
          <w:szCs w:val="22"/>
        </w:rPr>
        <w:t xml:space="preserve">The 4 </w:t>
      </w:r>
      <w:r w:rsidR="00E1202A">
        <w:rPr>
          <w:rFonts w:ascii="Avenir Heavy" w:hAnsi="Avenir Heavy"/>
          <w:bCs/>
          <w:sz w:val="28"/>
          <w:szCs w:val="22"/>
        </w:rPr>
        <w:t>U</w:t>
      </w:r>
      <w:r w:rsidR="00E1202A">
        <w:rPr>
          <w:rFonts w:ascii="Segoe UI Symbol" w:hAnsi="Segoe UI Symbol" w:cs="Segoe UI Symbol"/>
          <w:bCs/>
          <w:sz w:val="28"/>
          <w:szCs w:val="22"/>
        </w:rPr>
        <w:t>‣</w:t>
      </w:r>
      <w:r w:rsidR="00E1202A">
        <w:rPr>
          <w:rFonts w:ascii="Avenir Heavy" w:hAnsi="Avenir Heavy"/>
          <w:bCs/>
          <w:sz w:val="28"/>
          <w:szCs w:val="22"/>
        </w:rPr>
        <w:t>H</w:t>
      </w:r>
      <w:r w:rsidRPr="0015798A">
        <w:rPr>
          <w:rFonts w:ascii="Avenir Heavy" w:hAnsi="Avenir Heavy"/>
          <w:bCs/>
          <w:sz w:val="28"/>
          <w:szCs w:val="22"/>
        </w:rPr>
        <w:t xml:space="preserve"> Pairs: Bringing It All Together</w:t>
      </w:r>
      <w:r>
        <w:rPr>
          <w:rFonts w:ascii="Avenir Heavy" w:hAnsi="Avenir Heavy"/>
          <w:bCs/>
          <w:sz w:val="32"/>
        </w:rPr>
        <w:br/>
      </w:r>
    </w:p>
    <w:p w14:paraId="1F099A5A" w14:textId="77777777" w:rsidR="00B91656" w:rsidRPr="00A379D9" w:rsidRDefault="00000000" w:rsidP="00357665">
      <w:pPr>
        <w:spacing w:line="312" w:lineRule="auto"/>
        <w:ind w:left="-5"/>
        <w:rPr>
          <w:rFonts w:ascii="Minion Pro" w:hAnsi="Minion Pro"/>
        </w:rPr>
      </w:pPr>
      <w:r w:rsidRPr="00A379D9">
        <w:rPr>
          <w:rFonts w:ascii="Minion Pro" w:hAnsi="Minion Pro"/>
        </w:rPr>
        <w:t>So here we are. The final chapter. The end of the road—except it's not really an ending at all, is it? It's more like standing at the threshold of a door you've walked past a thousand times without ever noticing it was there.</w:t>
      </w:r>
    </w:p>
    <w:p w14:paraId="4E7325C4" w14:textId="77777777" w:rsidR="00B91656" w:rsidRPr="00A379D9" w:rsidRDefault="00000000" w:rsidP="00357665">
      <w:pPr>
        <w:spacing w:line="312" w:lineRule="auto"/>
        <w:ind w:left="-5"/>
        <w:rPr>
          <w:rFonts w:ascii="Minion Pro" w:hAnsi="Minion Pro"/>
        </w:rPr>
      </w:pPr>
      <w:r w:rsidRPr="00A379D9">
        <w:rPr>
          <w:rFonts w:ascii="Minion Pro" w:hAnsi="Minion Pro"/>
        </w:rPr>
        <w:t>You now have the full picture. Every piece of the puzzle is in your hands. I've shown you a new way of looking at Happiness and Unhappiness—not as mortal enemies locked in some cosmic battle for your soul, but as dance partners whose interactions shape every moment of your existence. These interactions, these peculiar relationships between what feels good and what feels bad, they're not just philosophical abstractions. They're the invisible architecture of your life.</w:t>
      </w:r>
    </w:p>
    <w:p w14:paraId="327CBD73" w14:textId="213BADEF" w:rsidR="00B91656" w:rsidRPr="00A379D9" w:rsidRDefault="00000000" w:rsidP="00357665">
      <w:pPr>
        <w:spacing w:line="312" w:lineRule="auto"/>
        <w:ind w:left="-5"/>
        <w:rPr>
          <w:rFonts w:ascii="Minion Pro" w:hAnsi="Minion Pro"/>
        </w:rPr>
      </w:pPr>
      <w:r w:rsidRPr="00A379D9">
        <w:rPr>
          <w:rFonts w:ascii="Minion Pro" w:hAnsi="Minion Pro"/>
        </w:rPr>
        <w:t xml:space="preserve">And here's what might shake you a little: you've been using this system all along. Every choice you've made, every path you've taken or avoided, every dream you've chased or abandoned—it's all been governed by these 4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pairs. The only difference is that now you can see the strings. Now you know the rules of the game you've been playing blind.</w:t>
      </w:r>
    </w:p>
    <w:p w14:paraId="767CB82B" w14:textId="77777777" w:rsidR="00B91656" w:rsidRPr="00A379D9" w:rsidRDefault="00000000" w:rsidP="00357665">
      <w:pPr>
        <w:spacing w:line="312" w:lineRule="auto"/>
        <w:ind w:left="-5"/>
        <w:rPr>
          <w:rFonts w:ascii="Minion Pro" w:hAnsi="Minion Pro"/>
        </w:rPr>
      </w:pPr>
      <w:r w:rsidRPr="00A379D9">
        <w:rPr>
          <w:rFonts w:ascii="Minion Pro" w:hAnsi="Minion Pro"/>
        </w:rPr>
        <w:lastRenderedPageBreak/>
        <w:t xml:space="preserve">This isn't a magic formula. If only it were that simple. It's not a pill you swallow or a mantra you repeat until enlightenment strikes like lightning. It's a tool—a powerful, practical, sometimes uncomfortable </w:t>
      </w:r>
      <w:r w:rsidRPr="00A379D9">
        <w:rPr>
          <w:rFonts w:ascii="Minion Pro" w:hAnsi="Minion Pro"/>
          <w:i/>
        </w:rPr>
        <w:t>tool</w:t>
      </w:r>
      <w:r w:rsidRPr="00A379D9">
        <w:rPr>
          <w:rFonts w:ascii="Minion Pro" w:hAnsi="Minion Pro"/>
        </w:rPr>
        <w:t xml:space="preserve"> that can fundamentally change how you navigate your existence. Think of it like learning to read music after years of playing by ear. You were already making beautiful sounds, but now you can see the underlying structure, the patterns, the logic that was always there.</w:t>
      </w:r>
    </w:p>
    <w:p w14:paraId="29B25032" w14:textId="77777777" w:rsidR="00B91656" w:rsidRPr="00A379D9" w:rsidRDefault="00000000" w:rsidP="00357665">
      <w:pPr>
        <w:pStyle w:val="Heading3"/>
        <w:spacing w:line="312" w:lineRule="auto"/>
        <w:ind w:left="-5"/>
        <w:rPr>
          <w:rFonts w:ascii="Minion Pro" w:hAnsi="Minion Pro"/>
        </w:rPr>
      </w:pPr>
      <w:r w:rsidRPr="00A379D9">
        <w:rPr>
          <w:rFonts w:ascii="Minion Pro" w:hAnsi="Minion Pro"/>
        </w:rPr>
        <w:t>The Tool in Your Hands</w:t>
      </w:r>
    </w:p>
    <w:p w14:paraId="38BB4A55" w14:textId="77777777" w:rsidR="00B91656" w:rsidRPr="00A379D9" w:rsidRDefault="00000000" w:rsidP="00357665">
      <w:pPr>
        <w:spacing w:line="312" w:lineRule="auto"/>
        <w:ind w:left="-5"/>
        <w:rPr>
          <w:rFonts w:ascii="Minion Pro" w:hAnsi="Minion Pro"/>
        </w:rPr>
      </w:pPr>
      <w:r w:rsidRPr="00A379D9">
        <w:rPr>
          <w:rFonts w:ascii="Minion Pro" w:hAnsi="Minion Pro"/>
        </w:rPr>
        <w:t>What I'm about to share with you isn't another self-help formula. We've certainly had enough of those. It's not a panacea, not a magic bullet, not a key to eternal bliss. It's something far more revolutionary: it's the truth about how your mind actually works—and how reality itself operates.</w:t>
      </w:r>
    </w:p>
    <w:p w14:paraId="041F7341" w14:textId="64B28DC8" w:rsidR="00B91656" w:rsidRPr="00A379D9" w:rsidRDefault="00000000" w:rsidP="00357665">
      <w:pPr>
        <w:spacing w:line="312" w:lineRule="auto"/>
        <w:ind w:left="-5"/>
        <w:rPr>
          <w:rFonts w:ascii="Minion Pro" w:hAnsi="Minion Pro"/>
        </w:rPr>
      </w:pPr>
      <w:r w:rsidRPr="00A379D9">
        <w:rPr>
          <w:rFonts w:ascii="Minion Pro" w:hAnsi="Minion Pro"/>
        </w:rPr>
        <w:t>Think of it as finally seeing the blueprint of how your mind navigates through life. You've already been using this thing your whole life—making decisions, chasing dreams, running from nightmares—without fully understanding the mechanics. It's like driving a car for decades without knowing there's a gear called reverse. Sure, you've been getting places, but imagine how much easier it would have been if someone had just shown you the stick shift.</w:t>
      </w:r>
    </w:p>
    <w:p w14:paraId="459525F5" w14:textId="6E115486" w:rsidR="00B91656" w:rsidRPr="00A379D9" w:rsidRDefault="00000000" w:rsidP="00357665">
      <w:pPr>
        <w:spacing w:line="312" w:lineRule="auto"/>
        <w:ind w:left="-5"/>
        <w:rPr>
          <w:rFonts w:ascii="Minion Pro" w:hAnsi="Minion Pro"/>
        </w:rPr>
      </w:pPr>
      <w:r w:rsidRPr="00A379D9">
        <w:rPr>
          <w:rFonts w:ascii="Minion Pro" w:hAnsi="Minion Pro"/>
        </w:rPr>
        <w:t xml:space="preserve">The 4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pairs are that stick shift. You're already using them every single day, every single moment. The only difference is that now you'll know what you're doing. You now have a greater degree of </w:t>
      </w:r>
      <w:r w:rsidRPr="00A379D9">
        <w:rPr>
          <w:rFonts w:ascii="Minion Pro" w:hAnsi="Minion Pro"/>
        </w:rPr>
        <w:lastRenderedPageBreak/>
        <w:t>control—not perfect control, that's not going to happen. But much more control than you ever thought possible.</w:t>
      </w:r>
    </w:p>
    <w:p w14:paraId="05DDFB54" w14:textId="77777777" w:rsidR="00B91656" w:rsidRPr="00A379D9" w:rsidRDefault="00000000" w:rsidP="00357665">
      <w:pPr>
        <w:spacing w:line="312" w:lineRule="auto"/>
        <w:ind w:left="-5"/>
        <w:rPr>
          <w:rFonts w:ascii="Minion Pro" w:hAnsi="Minion Pro"/>
        </w:rPr>
      </w:pPr>
      <w:r w:rsidRPr="00A379D9">
        <w:rPr>
          <w:rFonts w:ascii="Minion Pro" w:hAnsi="Minion Pro"/>
        </w:rPr>
        <w:t>So before we part ways, let me leave you with three essential take-home points that capture everything this book has been building toward. Think of these as touchstones you can return to whenever you need clarity—reference points that will help you navigate decisions and understand patterns in your life.</w:t>
      </w:r>
    </w:p>
    <w:p w14:paraId="2FFF7865" w14:textId="77777777" w:rsidR="00B91656" w:rsidRPr="00A379D9" w:rsidRDefault="00000000" w:rsidP="00357665">
      <w:pPr>
        <w:pStyle w:val="Heading3"/>
        <w:spacing w:line="312" w:lineRule="auto"/>
        <w:ind w:left="-5"/>
        <w:rPr>
          <w:rFonts w:ascii="Minion Pro" w:hAnsi="Minion Pro"/>
        </w:rPr>
      </w:pPr>
      <w:r w:rsidRPr="00A379D9">
        <w:rPr>
          <w:rFonts w:ascii="Minion Pro" w:hAnsi="Minion Pro"/>
        </w:rPr>
        <w:t>Take-Home Point #1: The Hidden Architecture of Well-Being</w:t>
      </w:r>
    </w:p>
    <w:p w14:paraId="76BA7AFA" w14:textId="71AE140D" w:rsidR="00B91656" w:rsidRPr="00A379D9" w:rsidRDefault="00000000" w:rsidP="00357665">
      <w:pPr>
        <w:spacing w:line="312" w:lineRule="auto"/>
        <w:ind w:left="-5"/>
        <w:rPr>
          <w:rFonts w:ascii="Minion Pro" w:hAnsi="Minion Pro"/>
        </w:rPr>
      </w:pPr>
      <w:r w:rsidRPr="00A379D9">
        <w:rPr>
          <w:rFonts w:ascii="Minion Pro" w:hAnsi="Minion Pro"/>
        </w:rPr>
        <w:t xml:space="preserve">Happiness and Unhappiness fluctuate continuously throughout life, and paradoxically, each can lead to the other. This isn't a flaw—it's how reality works. Almost everything humans do falls into one of the 4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pairs: </w:t>
      </w:r>
      <w:r w:rsidR="00E1202A">
        <w:rPr>
          <w:rFonts w:ascii="Minion Pro" w:hAnsi="Minion Pro"/>
        </w:rPr>
        <w:t>H</w:t>
      </w:r>
      <w:r w:rsidR="00E1202A">
        <w:t>‣</w:t>
      </w:r>
      <w:r w:rsidR="00E1202A">
        <w:rPr>
          <w:rFonts w:ascii="Minion Pro" w:hAnsi="Minion Pro"/>
        </w:rPr>
        <w:t>H</w:t>
      </w:r>
      <w:r w:rsidRPr="00A379D9">
        <w:rPr>
          <w:rFonts w:ascii="Minion Pro" w:hAnsi="Minion Pro"/>
        </w:rPr>
        <w:t xml:space="preserve">,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w:t>
      </w:r>
      <w:r w:rsidR="003C3384">
        <w:rPr>
          <w:rFonts w:ascii="Minion Pro" w:hAnsi="Minion Pro"/>
        </w:rPr>
        <w:t>H</w:t>
      </w:r>
      <w:r w:rsidR="003C3384">
        <w:t>‣</w:t>
      </w:r>
      <w:r w:rsidR="003C3384">
        <w:rPr>
          <w:rFonts w:ascii="Minion Pro" w:hAnsi="Minion Pro"/>
        </w:rPr>
        <w:t>U</w:t>
      </w:r>
      <w:r w:rsidRPr="00A379D9">
        <w:rPr>
          <w:rFonts w:ascii="Minion Pro" w:hAnsi="Minion Pro"/>
        </w:rPr>
        <w:t xml:space="preserve">, and </w:t>
      </w:r>
      <w:r w:rsidR="003C3384">
        <w:rPr>
          <w:rFonts w:ascii="Minion Pro" w:hAnsi="Minion Pro"/>
        </w:rPr>
        <w:t>U</w:t>
      </w:r>
      <w:r w:rsidR="003C3384">
        <w:t>‣</w:t>
      </w:r>
      <w:r w:rsidR="003C3384">
        <w:rPr>
          <w:rFonts w:ascii="Minion Pro" w:hAnsi="Minion Pro"/>
        </w:rPr>
        <w:t>U</w:t>
      </w:r>
      <w:r w:rsidRPr="00A379D9">
        <w:rPr>
          <w:rFonts w:ascii="Minion Pro" w:hAnsi="Minion Pro"/>
        </w:rPr>
        <w:t>. Each pair describes engaging in present experiences (happy or unhappy) that lead to future outcomes (happy or unhappy). By making these invisible patterns visible, we gain greater control over our lives.</w:t>
      </w:r>
    </w:p>
    <w:p w14:paraId="6B0CC32D" w14:textId="77777777" w:rsidR="00B91656" w:rsidRPr="00A379D9" w:rsidRDefault="00000000" w:rsidP="00357665">
      <w:pPr>
        <w:pStyle w:val="Heading3"/>
        <w:spacing w:line="312" w:lineRule="auto"/>
        <w:ind w:left="-5"/>
        <w:rPr>
          <w:rFonts w:ascii="Minion Pro" w:hAnsi="Minion Pro"/>
        </w:rPr>
      </w:pPr>
      <w:r w:rsidRPr="00A379D9">
        <w:rPr>
          <w:rFonts w:ascii="Minion Pro" w:hAnsi="Minion Pro"/>
        </w:rPr>
        <w:t>Take-Home Point #2: The Power of Intelligent Engagement</w:t>
      </w:r>
    </w:p>
    <w:p w14:paraId="63A88703" w14:textId="5A2CD192" w:rsidR="00B91656" w:rsidRPr="00A379D9" w:rsidRDefault="00000000" w:rsidP="00357665">
      <w:pPr>
        <w:spacing w:line="312" w:lineRule="auto"/>
        <w:ind w:left="-5"/>
        <w:rPr>
          <w:rFonts w:ascii="Minion Pro" w:hAnsi="Minion Pro"/>
        </w:rPr>
      </w:pPr>
      <w:r w:rsidRPr="00A379D9">
        <w:rPr>
          <w:rFonts w:ascii="Minion Pro" w:hAnsi="Minion Pro"/>
        </w:rPr>
        <w:t xml:space="preserve">Understanding the 4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pairs empowers us to achieve higher happiness by frequently engaging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and </w:t>
      </w:r>
      <w:r w:rsidR="00E1202A">
        <w:rPr>
          <w:rFonts w:ascii="Minion Pro" w:hAnsi="Minion Pro"/>
        </w:rPr>
        <w:t>H</w:t>
      </w:r>
      <w:r w:rsidR="00E1202A">
        <w:t>‣</w:t>
      </w:r>
      <w:r w:rsidR="00E1202A">
        <w:rPr>
          <w:rFonts w:ascii="Minion Pro" w:hAnsi="Minion Pro"/>
        </w:rPr>
        <w:t>H</w:t>
      </w:r>
      <w:r w:rsidRPr="00A379D9">
        <w:rPr>
          <w:rFonts w:ascii="Minion Pro" w:hAnsi="Minion Pro"/>
        </w:rPr>
        <w:t xml:space="preserve"> pairs while eliminating </w:t>
      </w:r>
      <w:r w:rsidR="003C3384">
        <w:rPr>
          <w:rFonts w:ascii="Minion Pro" w:hAnsi="Minion Pro"/>
        </w:rPr>
        <w:t>H</w:t>
      </w:r>
      <w:r w:rsidR="003C3384">
        <w:t>‣</w:t>
      </w:r>
      <w:r w:rsidR="003C3384">
        <w:rPr>
          <w:rFonts w:ascii="Minion Pro" w:hAnsi="Minion Pro"/>
        </w:rPr>
        <w:t>U</w:t>
      </w:r>
      <w:r w:rsidRPr="00A379D9">
        <w:rPr>
          <w:rFonts w:ascii="Minion Pro" w:hAnsi="Minion Pro"/>
        </w:rPr>
        <w:t xml:space="preserve"> and </w:t>
      </w:r>
      <w:r w:rsidR="003C3384">
        <w:rPr>
          <w:rFonts w:ascii="Minion Pro" w:hAnsi="Minion Pro"/>
        </w:rPr>
        <w:t>U</w:t>
      </w:r>
      <w:r w:rsidR="003C3384">
        <w:t>‣</w:t>
      </w:r>
      <w:r w:rsidR="003C3384">
        <w:rPr>
          <w:rFonts w:ascii="Minion Pro" w:hAnsi="Minion Pro"/>
        </w:rPr>
        <w:t>U</w:t>
      </w:r>
      <w:r w:rsidRPr="00A379D9">
        <w:rPr>
          <w:rFonts w:ascii="Minion Pro" w:hAnsi="Minion Pro"/>
        </w:rPr>
        <w:t xml:space="preserve"> pairs. The critical "secret sauce" is grit—the ability to intelligently engage, withstand, and manage unhappiness for future happiness. This skill to navigate temporary discomfort for lasting gain is fundamental to durable well-being and acts as a catalyst that enhances virtually every human activity.</w:t>
      </w:r>
    </w:p>
    <w:p w14:paraId="53506D0F" w14:textId="77777777" w:rsidR="00B91656" w:rsidRPr="00A379D9" w:rsidRDefault="00000000" w:rsidP="00357665">
      <w:pPr>
        <w:pStyle w:val="Heading3"/>
        <w:spacing w:line="312" w:lineRule="auto"/>
        <w:ind w:left="-5"/>
        <w:rPr>
          <w:rFonts w:ascii="Minion Pro" w:hAnsi="Minion Pro"/>
        </w:rPr>
      </w:pPr>
      <w:r w:rsidRPr="00A379D9">
        <w:rPr>
          <w:rFonts w:ascii="Minion Pro" w:hAnsi="Minion Pro"/>
        </w:rPr>
        <w:lastRenderedPageBreak/>
        <w:t>Take-Home Point #3: From Understanding to Transformation</w:t>
      </w:r>
    </w:p>
    <w:p w14:paraId="4F74B2AA" w14:textId="5BDD3715" w:rsidR="00B91656" w:rsidRPr="00A379D9" w:rsidRDefault="00000000" w:rsidP="00357665">
      <w:pPr>
        <w:spacing w:line="312" w:lineRule="auto"/>
        <w:ind w:left="-5"/>
        <w:rPr>
          <w:rFonts w:ascii="Minion Pro" w:hAnsi="Minion Pro"/>
        </w:rPr>
      </w:pPr>
      <w:r w:rsidRPr="00A379D9">
        <w:rPr>
          <w:rFonts w:ascii="Minion Pro" w:hAnsi="Minion Pro"/>
        </w:rPr>
        <w:t xml:space="preserve">Understanding and thinking about the 4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pairs is the critical first step. The next step is speaking about them to yourself and others using this distinctive vocabulary. This is both a new framework and a new practical tool that transforms how you navigate life.</w:t>
      </w:r>
    </w:p>
    <w:p w14:paraId="4AF6F1E8" w14:textId="77777777" w:rsidR="00B91656" w:rsidRPr="00A379D9" w:rsidRDefault="00000000" w:rsidP="00357665">
      <w:pPr>
        <w:pStyle w:val="Heading3"/>
        <w:spacing w:line="312" w:lineRule="auto"/>
        <w:ind w:left="-5"/>
        <w:rPr>
          <w:rFonts w:ascii="Minion Pro" w:hAnsi="Minion Pro"/>
        </w:rPr>
      </w:pPr>
      <w:r w:rsidRPr="00A379D9">
        <w:rPr>
          <w:rFonts w:ascii="Minion Pro" w:hAnsi="Minion Pro"/>
        </w:rPr>
        <w:t>The Choice Before You</w:t>
      </w:r>
    </w:p>
    <w:p w14:paraId="7EAB3C6D" w14:textId="77777777" w:rsidR="00B91656" w:rsidRPr="00A379D9" w:rsidRDefault="00000000" w:rsidP="00357665">
      <w:pPr>
        <w:spacing w:line="312" w:lineRule="auto"/>
        <w:ind w:left="-5"/>
        <w:rPr>
          <w:rFonts w:ascii="Minion Pro" w:hAnsi="Minion Pro"/>
        </w:rPr>
      </w:pPr>
      <w:r w:rsidRPr="00A379D9">
        <w:rPr>
          <w:rFonts w:ascii="Minion Pro" w:hAnsi="Minion Pro"/>
        </w:rPr>
        <w:t>So here we are, you and I, at the end of this journey and the beginning of another. You now possess a tool that your ancestors could only intuit, that philosophers have danced around for millennia, that your own brain has been using without your conscious permission since the day you were born.</w:t>
      </w:r>
    </w:p>
    <w:p w14:paraId="0A3A1810" w14:textId="77777777" w:rsidR="00B91656" w:rsidRPr="00A379D9" w:rsidRDefault="00000000" w:rsidP="00357665">
      <w:pPr>
        <w:spacing w:line="312" w:lineRule="auto"/>
        <w:ind w:left="-5"/>
        <w:rPr>
          <w:rFonts w:ascii="Minion Pro" w:hAnsi="Minion Pro"/>
        </w:rPr>
      </w:pPr>
      <w:r w:rsidRPr="00A379D9">
        <w:rPr>
          <w:rFonts w:ascii="Minion Pro" w:hAnsi="Minion Pro"/>
        </w:rPr>
        <w:t>The question isn't whether you'll use it. You already are. The question is whether you'll use it consciously, skillfully, intelligently.</w:t>
      </w:r>
    </w:p>
    <w:p w14:paraId="71B9D807" w14:textId="4AF9C06E" w:rsidR="00B91656" w:rsidRPr="00A379D9" w:rsidRDefault="00000000" w:rsidP="00357665">
      <w:pPr>
        <w:spacing w:line="312" w:lineRule="auto"/>
        <w:ind w:left="-5"/>
        <w:rPr>
          <w:rFonts w:ascii="Minion Pro" w:hAnsi="Minion Pro"/>
        </w:rPr>
      </w:pPr>
      <w:r w:rsidRPr="00A379D9">
        <w:rPr>
          <w:rFonts w:ascii="Minion Pro" w:hAnsi="Minion Pro"/>
        </w:rPr>
        <w:t xml:space="preserve">In the grand sweep of human history, we're all just trying to suffer less and flourish more. The 4 </w:t>
      </w:r>
      <w:r w:rsidR="00E1202A">
        <w:rPr>
          <w:rFonts w:ascii="Minion Pro" w:hAnsi="Minion Pro"/>
        </w:rPr>
        <w:t>U</w:t>
      </w:r>
      <w:r w:rsidR="00E1202A">
        <w:t>‣</w:t>
      </w:r>
      <w:r w:rsidR="00E1202A">
        <w:rPr>
          <w:rFonts w:ascii="Minion Pro" w:hAnsi="Minion Pro"/>
        </w:rPr>
        <w:t>H</w:t>
      </w:r>
      <w:r w:rsidRPr="00A379D9">
        <w:rPr>
          <w:rFonts w:ascii="Minion Pro" w:hAnsi="Minion Pro"/>
        </w:rPr>
        <w:t xml:space="preserve"> pairs won't eliminate suffering or guarantee flourishing. But they might—just might—help you navigate the complex terrain of human experience with the precision of a master cartographer who finally has the right map.</w:t>
      </w:r>
    </w:p>
    <w:p w14:paraId="104B9C34" w14:textId="63EE0BA8" w:rsidR="00DB5A00" w:rsidRDefault="00000000" w:rsidP="00B449D8">
      <w:pPr>
        <w:spacing w:line="312" w:lineRule="auto"/>
        <w:ind w:left="-5"/>
        <w:rPr>
          <w:rFonts w:ascii="Minion Pro" w:hAnsi="Minion Pro"/>
          <w:b/>
          <w:noProof/>
        </w:rPr>
      </w:pPr>
      <w:r w:rsidRPr="00A379D9">
        <w:rPr>
          <w:rFonts w:ascii="Minion Pro" w:hAnsi="Minion Pro"/>
        </w:rPr>
        <w:t>The tools are yours now. Use them wisely.</w:t>
      </w:r>
      <w:r w:rsidR="00A379D9" w:rsidRPr="00A379D9">
        <w:rPr>
          <w:rFonts w:ascii="Minion Pro" w:hAnsi="Minion Pro"/>
          <w:b/>
          <w:noProof/>
        </w:rPr>
        <w:t xml:space="preserve"> </w:t>
      </w:r>
    </w:p>
    <w:p w14:paraId="5C723A01" w14:textId="77777777" w:rsidR="0029126B" w:rsidRDefault="0029126B" w:rsidP="00B449D8">
      <w:pPr>
        <w:spacing w:line="312" w:lineRule="auto"/>
        <w:ind w:left="-5"/>
        <w:rPr>
          <w:rFonts w:ascii="Minion Pro" w:hAnsi="Minion Pro"/>
          <w:b/>
          <w:noProof/>
        </w:rPr>
      </w:pPr>
    </w:p>
    <w:p w14:paraId="2A71E2EA" w14:textId="77777777" w:rsidR="0016107C" w:rsidRDefault="0029126B" w:rsidP="0029126B">
      <w:pPr>
        <w:spacing w:line="312" w:lineRule="auto"/>
        <w:ind w:left="-5"/>
        <w:jc w:val="center"/>
        <w:rPr>
          <w:rFonts w:ascii="Minion Pro" w:hAnsi="Minion Pro"/>
          <w:b/>
          <w:noProof/>
        </w:rPr>
        <w:sectPr w:rsidR="0016107C" w:rsidSect="0016107C">
          <w:footerReference w:type="default" r:id="rId28"/>
          <w:pgSz w:w="8640" w:h="12960"/>
          <w:pgMar w:top="0" w:right="1080" w:bottom="288" w:left="1080" w:header="0" w:footer="533" w:gutter="0"/>
          <w:cols w:space="720"/>
          <w:titlePg/>
          <w:docGrid w:linePitch="326"/>
        </w:sectPr>
      </w:pPr>
      <w:r>
        <w:rPr>
          <w:rFonts w:ascii="Avenir Black" w:hAnsi="Avenir Black"/>
          <w:b/>
          <w:bCs/>
          <w:noProof/>
          <w:color w:val="000000" w:themeColor="text1"/>
        </w:rPr>
        <w:drawing>
          <wp:inline distT="0" distB="0" distL="0" distR="0" wp14:anchorId="50EADE57" wp14:editId="5D608552">
            <wp:extent cx="523875" cy="511969"/>
            <wp:effectExtent l="0" t="0" r="0" b="0"/>
            <wp:docPr id="1644273587"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rotWithShape="1">
                    <a:blip r:embed="rId14"/>
                    <a:srcRect l="11444" t="11443" r="11092" b="12853"/>
                    <a:stretch>
                      <a:fillRect/>
                    </a:stretch>
                  </pic:blipFill>
                  <pic:spPr bwMode="auto">
                    <a:xfrm>
                      <a:off x="0" y="0"/>
                      <a:ext cx="535417" cy="523249"/>
                    </a:xfrm>
                    <a:prstGeom prst="rect">
                      <a:avLst/>
                    </a:prstGeom>
                    <a:ln>
                      <a:noFill/>
                    </a:ln>
                    <a:extLst>
                      <a:ext uri="{53640926-AAD7-44D8-BBD7-CCE9431645EC}">
                        <a14:shadowObscured xmlns:a14="http://schemas.microsoft.com/office/drawing/2010/main"/>
                      </a:ext>
                    </a:extLst>
                  </pic:spPr>
                </pic:pic>
              </a:graphicData>
            </a:graphic>
          </wp:inline>
        </w:drawing>
      </w:r>
    </w:p>
    <w:p w14:paraId="0C8ACAB6" w14:textId="77777777" w:rsidR="00DB5A00" w:rsidRDefault="00DB5A00" w:rsidP="00BE0A59">
      <w:pPr>
        <w:pStyle w:val="Heading1"/>
        <w:spacing w:after="120" w:line="240" w:lineRule="auto"/>
        <w:ind w:left="0" w:right="-90" w:hanging="14"/>
        <w:jc w:val="center"/>
        <w:rPr>
          <w:rFonts w:ascii="Avenir Black" w:hAnsi="Avenir Black"/>
          <w:b w:val="0"/>
          <w:bCs/>
          <w:color w:val="000000" w:themeColor="text1"/>
        </w:rPr>
      </w:pPr>
      <w:r>
        <w:rPr>
          <w:rFonts w:ascii="Avenir Black" w:hAnsi="Avenir Black"/>
          <w:b w:val="0"/>
          <w:bCs/>
          <w:noProof/>
          <w:color w:val="000000" w:themeColor="text1"/>
        </w:rPr>
        <w:lastRenderedPageBreak/>
        <w:drawing>
          <wp:inline distT="0" distB="0" distL="0" distR="0" wp14:anchorId="0E4479B1" wp14:editId="73FD287B">
            <wp:extent cx="1082566" cy="1082566"/>
            <wp:effectExtent l="0" t="0" r="0" b="0"/>
            <wp:docPr id="955357303" name="Picture 8" descr="A logo with four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335668" name="Picture 8" descr="A logo with four colors&#10;&#10;AI-generated content may be incorrect."/>
                    <pic:cNvPicPr/>
                  </pic:nvPicPr>
                  <pic:blipFill>
                    <a:blip r:embed="rId14"/>
                    <a:stretch>
                      <a:fillRect/>
                    </a:stretch>
                  </pic:blipFill>
                  <pic:spPr>
                    <a:xfrm>
                      <a:off x="0" y="0"/>
                      <a:ext cx="1087870" cy="1087870"/>
                    </a:xfrm>
                    <a:prstGeom prst="rect">
                      <a:avLst/>
                    </a:prstGeom>
                  </pic:spPr>
                </pic:pic>
              </a:graphicData>
            </a:graphic>
          </wp:inline>
        </w:drawing>
      </w:r>
    </w:p>
    <w:p w14:paraId="438F5CA4" w14:textId="6AD46E76" w:rsidR="00DB5A00" w:rsidRPr="002009AF" w:rsidRDefault="00DB5A00" w:rsidP="00DB5A00">
      <w:pPr>
        <w:pStyle w:val="Heading1"/>
        <w:spacing w:line="312" w:lineRule="auto"/>
        <w:ind w:left="-5"/>
        <w:jc w:val="center"/>
        <w:rPr>
          <w:rFonts w:ascii="Minion Pro" w:hAnsi="Minion Pro"/>
          <w:color w:val="8F41B7"/>
          <w:sz w:val="40"/>
          <w:szCs w:val="21"/>
        </w:rPr>
      </w:pPr>
      <w:r w:rsidRPr="00AE6469">
        <w:rPr>
          <w:rFonts w:ascii="Avenir Black" w:hAnsi="Avenir Black"/>
          <w:b w:val="0"/>
          <w:bCs/>
          <w:color w:val="2F3631"/>
        </w:rPr>
        <w:t>1</w:t>
      </w:r>
      <w:r>
        <w:rPr>
          <w:rFonts w:ascii="Avenir Black" w:hAnsi="Avenir Black"/>
          <w:b w:val="0"/>
          <w:bCs/>
          <w:color w:val="2F3631"/>
        </w:rPr>
        <w:t>2</w:t>
      </w:r>
      <w:r>
        <w:rPr>
          <w:rFonts w:ascii="Avenir Black" w:hAnsi="Avenir Black"/>
          <w:b w:val="0"/>
          <w:bCs/>
          <w14:textFill>
            <w14:gradFill>
              <w14:gsLst>
                <w14:gs w14:pos="0">
                  <w14:srgbClr w14:val="AC5ACE"/>
                </w14:gs>
                <w14:gs w14:pos="34000">
                  <w14:srgbClr w14:val="EFA506"/>
                </w14:gs>
                <w14:gs w14:pos="63000">
                  <w14:srgbClr w14:val="74BA5D"/>
                </w14:gs>
                <w14:gs w14:pos="82000">
                  <w14:srgbClr w14:val="CE540B"/>
                </w14:gs>
              </w14:gsLst>
              <w14:lin w14:ang="0" w14:scaled="0"/>
            </w14:gradFill>
          </w14:textFill>
        </w:rPr>
        <w:br/>
      </w:r>
      <w:r>
        <w:rPr>
          <w:rFonts w:ascii="Avenir Heavy" w:hAnsi="Avenir Heavy"/>
          <w:bCs/>
          <w:sz w:val="28"/>
          <w:szCs w:val="22"/>
        </w:rPr>
        <w:t>Common Questions About The Four Pairs</w:t>
      </w:r>
      <w:r>
        <w:rPr>
          <w:rFonts w:ascii="Avenir Heavy" w:hAnsi="Avenir Heavy"/>
          <w:bCs/>
          <w:sz w:val="32"/>
        </w:rPr>
        <w:br/>
      </w:r>
    </w:p>
    <w:p w14:paraId="1A03A049" w14:textId="294B1039" w:rsidR="00973878" w:rsidRDefault="00DA7B3B" w:rsidP="00740FD4">
      <w:pPr>
        <w:pStyle w:val="Heading2"/>
        <w:spacing w:after="360" w:line="240" w:lineRule="auto"/>
        <w:ind w:left="14" w:right="-180" w:hanging="14"/>
      </w:pPr>
      <w:r w:rsidRPr="001262B3">
        <w:rPr>
          <w:rFonts w:ascii="Avenir Black" w:hAnsi="Avenir Black"/>
          <w:bCs/>
          <w:color w:val="808080" w:themeColor="background1" w:themeShade="80"/>
          <w:sz w:val="28"/>
          <w:szCs w:val="28"/>
        </w:rPr>
        <w:t>Q</w:t>
      </w:r>
      <w:r>
        <w:rPr>
          <w:rFonts w:ascii="Avenir Black" w:hAnsi="Avenir Black"/>
          <w:bCs/>
          <w:color w:val="808080" w:themeColor="background1" w:themeShade="80"/>
          <w:sz w:val="28"/>
          <w:szCs w:val="28"/>
        </w:rPr>
        <w:t>1</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DA7B3B">
        <w:rPr>
          <w:rFonts w:ascii="AVENIR MEDIUM OBLIQUE" w:hAnsi="AVENIR MEDIUM OBLIQUE"/>
          <w:b w:val="0"/>
          <w:i/>
          <w:iCs/>
          <w:sz w:val="22"/>
          <w:szCs w:val="22"/>
        </w:rPr>
        <w:t>Isn't it too simplistic to categorize everything into just four pairs? Isn't life far more complex than a 2×2 grid can possibly capture?</w:t>
      </w:r>
    </w:p>
    <w:p w14:paraId="1828C7D2" w14:textId="77777777" w:rsidR="00973878" w:rsidRPr="00740FD4" w:rsidRDefault="00973878" w:rsidP="00973878">
      <w:pPr>
        <w:pStyle w:val="NormalWeb"/>
        <w:rPr>
          <w:rFonts w:ascii="Minion Pro" w:hAnsi="Minion Pro"/>
        </w:rPr>
      </w:pPr>
      <w:r w:rsidRPr="00740FD4">
        <w:rPr>
          <w:rFonts w:ascii="Minion Pro" w:hAnsi="Minion Pro"/>
        </w:rPr>
        <w:t>Yes, it's simple. That's the entire point.</w:t>
      </w:r>
    </w:p>
    <w:p w14:paraId="6F8678B6" w14:textId="1E8BED9B" w:rsidR="00973878" w:rsidRPr="00740FD4" w:rsidRDefault="00973878" w:rsidP="00973878">
      <w:pPr>
        <w:pStyle w:val="NormalWeb"/>
        <w:rPr>
          <w:rFonts w:ascii="Minion Pro" w:hAnsi="Minion Pro"/>
        </w:rPr>
      </w:pPr>
      <w:r w:rsidRPr="00740FD4">
        <w:rPr>
          <w:rFonts w:ascii="Minion Pro" w:hAnsi="Minion Pro"/>
        </w:rPr>
        <w:t xml:space="preserve">The Four Pairs aren't meant to capture every shade of human experience. They're a decision tool. When you face a choice, the framework asks </w:t>
      </w:r>
      <w:r w:rsidR="005E7CEE" w:rsidRPr="00740FD4">
        <w:rPr>
          <w:rFonts w:ascii="Minion Pro" w:hAnsi="Minion Pro"/>
        </w:rPr>
        <w:t>two</w:t>
      </w:r>
      <w:r w:rsidRPr="00740FD4">
        <w:rPr>
          <w:rFonts w:ascii="Minion Pro" w:hAnsi="Minion Pro"/>
        </w:rPr>
        <w:t xml:space="preserve"> </w:t>
      </w:r>
      <w:r w:rsidR="005E7CEE" w:rsidRPr="00740FD4">
        <w:rPr>
          <w:rFonts w:ascii="Minion Pro" w:hAnsi="Minion Pro"/>
        </w:rPr>
        <w:t>interlocked</w:t>
      </w:r>
      <w:r w:rsidRPr="00740FD4">
        <w:rPr>
          <w:rFonts w:ascii="Minion Pro" w:hAnsi="Minion Pro"/>
        </w:rPr>
        <w:t xml:space="preserve"> question</w:t>
      </w:r>
      <w:r w:rsidR="005E7CEE" w:rsidRPr="00740FD4">
        <w:rPr>
          <w:rFonts w:ascii="Minion Pro" w:hAnsi="Minion Pro"/>
        </w:rPr>
        <w:t>s</w:t>
      </w:r>
      <w:r w:rsidRPr="00740FD4">
        <w:rPr>
          <w:rFonts w:ascii="Minion Pro" w:hAnsi="Minion Pro"/>
        </w:rPr>
        <w:t>: "Does this feel H or U right now, and will it lead to H or U later?"</w:t>
      </w:r>
    </w:p>
    <w:p w14:paraId="14D1CB84" w14:textId="77777777" w:rsidR="00973878" w:rsidRPr="00740FD4" w:rsidRDefault="00973878" w:rsidP="00973878">
      <w:pPr>
        <w:pStyle w:val="NormalWeb"/>
        <w:rPr>
          <w:rFonts w:ascii="Minion Pro" w:hAnsi="Minion Pro"/>
        </w:rPr>
      </w:pPr>
      <w:r w:rsidRPr="00740FD4">
        <w:rPr>
          <w:rFonts w:ascii="Minion Pro" w:hAnsi="Minion Pro"/>
        </w:rPr>
        <w:t>Life brings endless complexity. You still need your judgment, your values, your context. The grid doesn't erase nuance. It organizes it. Instead of drowning in analysis, you see the pattern. Then you decide.</w:t>
      </w:r>
    </w:p>
    <w:p w14:paraId="4F7941EC" w14:textId="77777777" w:rsidR="00973878" w:rsidRPr="00740FD4" w:rsidRDefault="00973878" w:rsidP="00973878">
      <w:pPr>
        <w:pStyle w:val="NormalWeb"/>
        <w:rPr>
          <w:rFonts w:ascii="Minion Pro" w:hAnsi="Minion Pro"/>
        </w:rPr>
      </w:pPr>
      <w:r w:rsidRPr="00740FD4">
        <w:rPr>
          <w:rFonts w:ascii="Minion Pro" w:hAnsi="Minion Pro"/>
        </w:rPr>
        <w:t>Think of it like a compass. A compass doesn't tell you every detail of the terrain. It shows you which direction you're heading. The Four Pairs work the same way. They help you see whether you're moving toward long-term happiness or away from it.</w:t>
      </w:r>
    </w:p>
    <w:p w14:paraId="79E2D2B2" w14:textId="77777777" w:rsidR="00973878" w:rsidRPr="00740FD4" w:rsidRDefault="00973878" w:rsidP="00973878">
      <w:pPr>
        <w:pStyle w:val="NormalWeb"/>
        <w:rPr>
          <w:rFonts w:ascii="Minion Pro" w:hAnsi="Minion Pro"/>
        </w:rPr>
      </w:pPr>
      <w:r w:rsidRPr="00740FD4">
        <w:rPr>
          <w:rFonts w:ascii="Minion Pro" w:hAnsi="Minion Pro"/>
        </w:rPr>
        <w:t>You bring the complexity. The framework brings the clarity.</w:t>
      </w:r>
    </w:p>
    <w:p w14:paraId="0DBA0050" w14:textId="79270A61" w:rsidR="00973878" w:rsidRDefault="00973878" w:rsidP="00973878"/>
    <w:p w14:paraId="33AAA41A" w14:textId="1C476EC6" w:rsidR="00973878" w:rsidRDefault="00740FD4" w:rsidP="00740FD4">
      <w:pPr>
        <w:pStyle w:val="Heading2"/>
        <w:spacing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2</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740FD4">
        <w:rPr>
          <w:rFonts w:ascii="AVENIR MEDIUM OBLIQUE" w:hAnsi="AVENIR MEDIUM OBLIQUE"/>
          <w:b w:val="0"/>
          <w:i/>
          <w:iCs/>
          <w:sz w:val="22"/>
          <w:szCs w:val="22"/>
        </w:rPr>
        <w:t>What if I try the Four Pairs and I don't feel any happier? Does that mean I'm doing something wrong?</w:t>
      </w:r>
    </w:p>
    <w:p w14:paraId="34664546" w14:textId="77777777" w:rsidR="00973878" w:rsidRPr="00740FD4" w:rsidRDefault="00973878" w:rsidP="00973878">
      <w:pPr>
        <w:pStyle w:val="NormalWeb"/>
        <w:rPr>
          <w:rFonts w:ascii="Minion Pro" w:hAnsi="Minion Pro"/>
        </w:rPr>
      </w:pPr>
      <w:r w:rsidRPr="00740FD4">
        <w:rPr>
          <w:rFonts w:ascii="Minion Pro" w:hAnsi="Minion Pro"/>
        </w:rPr>
        <w:t>Not feeling happier right away doesn't mean you're doing anything wrong. It means you're learning a new skill. The Four Pairs aren't a switch. They're more like learning to ride a bike. At first, you wobble. You overcorrect. You put your foot down to catch yourself. But with practice, your balance improves, your movements become smoother, and one day you're riding without thinking about it.</w:t>
      </w:r>
    </w:p>
    <w:p w14:paraId="527C6160" w14:textId="01403851" w:rsidR="00973878" w:rsidRPr="00740FD4" w:rsidRDefault="00973878" w:rsidP="00973878">
      <w:pPr>
        <w:pStyle w:val="NormalWeb"/>
        <w:rPr>
          <w:rFonts w:ascii="Minion Pro" w:hAnsi="Minion Pro"/>
        </w:rPr>
      </w:pPr>
      <w:r w:rsidRPr="00740FD4">
        <w:rPr>
          <w:rFonts w:ascii="Minion Pro" w:hAnsi="Minion Pro"/>
        </w:rPr>
        <w:t>Integrating the Four Pairs takes time because it asks for two things most of us underuse: awareness and repetition. You notice what gives immediate Happiness or Unhappiness (H/U), then consider how those choices echo into the future. That noticing is like building a muscle—weak at first, stronger with reps. Keep engaging. Jot down quick H</w:t>
      </w:r>
      <w:r w:rsidR="005E7CEE" w:rsidRPr="00740FD4">
        <w:t>‣</w:t>
      </w:r>
      <w:r w:rsidRPr="00740FD4">
        <w:rPr>
          <w:rFonts w:ascii="Minion Pro" w:hAnsi="Minion Pro"/>
        </w:rPr>
        <w:t>H moments when you notice them. Experiment with turning tempting H</w:t>
      </w:r>
      <w:r w:rsidR="005E7CEE" w:rsidRPr="00740FD4">
        <w:t>‣</w:t>
      </w:r>
      <w:r w:rsidRPr="00740FD4">
        <w:rPr>
          <w:rFonts w:ascii="Minion Pro" w:hAnsi="Minion Pro"/>
        </w:rPr>
        <w:t>U impulses into U</w:t>
      </w:r>
      <w:r w:rsidR="005E7CEE" w:rsidRPr="00740FD4">
        <w:t>‣</w:t>
      </w:r>
      <w:r w:rsidRPr="00740FD4">
        <w:rPr>
          <w:rFonts w:ascii="Minion Pro" w:hAnsi="Minion Pro"/>
        </w:rPr>
        <w:t>H investments. Protect yourself from U</w:t>
      </w:r>
      <w:r w:rsidR="005E7CEE" w:rsidRPr="00740FD4">
        <w:t>‣</w:t>
      </w:r>
      <w:r w:rsidRPr="00740FD4">
        <w:rPr>
          <w:rFonts w:ascii="Minion Pro" w:hAnsi="Minion Pro"/>
        </w:rPr>
        <w:t>U traps.</w:t>
      </w:r>
    </w:p>
    <w:p w14:paraId="08B07CA4" w14:textId="77777777" w:rsidR="00973878" w:rsidRPr="00740FD4" w:rsidRDefault="00973878" w:rsidP="00973878">
      <w:pPr>
        <w:pStyle w:val="NormalWeb"/>
        <w:rPr>
          <w:rFonts w:ascii="Minion Pro" w:hAnsi="Minion Pro"/>
        </w:rPr>
      </w:pPr>
      <w:r w:rsidRPr="00740FD4">
        <w:rPr>
          <w:rFonts w:ascii="Minion Pro" w:hAnsi="Minion Pro"/>
        </w:rPr>
        <w:t>Most people notice subtle shifts within 2-4 weeks of daily practice—feeling more present, recovering from setbacks faster, finding small moments richer. Major changes typically take 2-3 months. The gains are cumulative and often surprising. An experiment you ran last month suddenly pays off today.</w:t>
      </w:r>
    </w:p>
    <w:p w14:paraId="75AA4E1B" w14:textId="53DFAE3F" w:rsidR="00973878" w:rsidRPr="00740FD4" w:rsidRDefault="00973878" w:rsidP="00973878">
      <w:pPr>
        <w:pStyle w:val="NormalWeb"/>
        <w:rPr>
          <w:rFonts w:ascii="Minion Pro" w:hAnsi="Minion Pro"/>
        </w:rPr>
      </w:pPr>
      <w:r w:rsidRPr="00740FD4">
        <w:rPr>
          <w:rFonts w:ascii="Minion Pro" w:hAnsi="Minion Pro"/>
        </w:rPr>
        <w:t>Expect some unpredictability. H</w:t>
      </w:r>
      <w:r w:rsidR="005E7CEE" w:rsidRPr="00740FD4">
        <w:t>‣</w:t>
      </w:r>
      <w:r w:rsidRPr="00740FD4">
        <w:rPr>
          <w:rFonts w:ascii="Minion Pro" w:hAnsi="Minion Pro"/>
        </w:rPr>
        <w:t>H and U</w:t>
      </w:r>
      <w:r w:rsidR="005E7CEE" w:rsidRPr="00740FD4">
        <w:t>‣</w:t>
      </w:r>
      <w:r w:rsidRPr="00740FD4">
        <w:rPr>
          <w:rFonts w:ascii="Minion Pro" w:hAnsi="Minion Pro"/>
        </w:rPr>
        <w:t xml:space="preserve">H opportunities don't follow a schedule, and everyone's path looks different. What lights up one person might leave another cold. Still, I have no doubt that consistent engagement </w:t>
      </w:r>
      <w:r w:rsidR="005E7CEE" w:rsidRPr="00740FD4">
        <w:rPr>
          <w:rFonts w:ascii="Minion Pro" w:hAnsi="Minion Pro"/>
        </w:rPr>
        <w:t>will r</w:t>
      </w:r>
      <w:r w:rsidRPr="00740FD4">
        <w:rPr>
          <w:rFonts w:ascii="Minion Pro" w:hAnsi="Minion Pro"/>
        </w:rPr>
        <w:t>aise your overall happiness curve.</w:t>
      </w:r>
    </w:p>
    <w:p w14:paraId="21835A4C" w14:textId="77777777" w:rsidR="00973878" w:rsidRPr="00740FD4" w:rsidRDefault="00973878" w:rsidP="00973878">
      <w:pPr>
        <w:pStyle w:val="NormalWeb"/>
        <w:rPr>
          <w:rFonts w:ascii="Minion Pro" w:hAnsi="Minion Pro"/>
        </w:rPr>
      </w:pPr>
      <w:r w:rsidRPr="00740FD4">
        <w:rPr>
          <w:rFonts w:ascii="Minion Pro" w:hAnsi="Minion Pro"/>
        </w:rPr>
        <w:t>Give yourself time. Keep practicing. The results will come.</w:t>
      </w:r>
    </w:p>
    <w:p w14:paraId="472BCC15" w14:textId="69C6187B" w:rsidR="00973878" w:rsidRDefault="00973878" w:rsidP="00973878"/>
    <w:p w14:paraId="76411D7D" w14:textId="5DA0D527" w:rsidR="00973878" w:rsidRDefault="0026476A" w:rsidP="0026476A">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sidR="00822771">
        <w:rPr>
          <w:rFonts w:ascii="Avenir Black" w:hAnsi="Avenir Black"/>
          <w:bCs/>
          <w:color w:val="808080" w:themeColor="background1" w:themeShade="80"/>
          <w:sz w:val="28"/>
          <w:szCs w:val="28"/>
        </w:rPr>
        <w:t>3</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26476A">
        <w:rPr>
          <w:rFonts w:ascii="AVENIR MEDIUM OBLIQUE" w:hAnsi="AVENIR MEDIUM OBLIQUE"/>
          <w:b w:val="0"/>
          <w:i/>
          <w:iCs/>
          <w:sz w:val="22"/>
          <w:szCs w:val="22"/>
        </w:rPr>
        <w:t>Is there really any scientific evidence that the Four Pairs framework works, or is it just a nice idea?</w:t>
      </w:r>
    </w:p>
    <w:p w14:paraId="3B1538C6" w14:textId="77777777" w:rsidR="00973878" w:rsidRPr="0026476A" w:rsidRDefault="00973878" w:rsidP="00973878">
      <w:pPr>
        <w:pStyle w:val="NormalWeb"/>
        <w:rPr>
          <w:rFonts w:ascii="Minion Pro" w:hAnsi="Minion Pro"/>
        </w:rPr>
      </w:pPr>
      <w:r w:rsidRPr="0026476A">
        <w:rPr>
          <w:rFonts w:ascii="Minion Pro" w:hAnsi="Minion Pro"/>
        </w:rPr>
        <w:t>The Four Pairs framework, as a single unit, hasn't been tested in a clinical trial yet. But several core principles beneath it have strong support from psychology and neuroscience.</w:t>
      </w:r>
    </w:p>
    <w:p w14:paraId="382FE137" w14:textId="0E9D06B9" w:rsidR="00973878" w:rsidRPr="0026476A" w:rsidRDefault="00973878" w:rsidP="00973878">
      <w:pPr>
        <w:pStyle w:val="NormalWeb"/>
        <w:rPr>
          <w:rFonts w:ascii="Minion Pro" w:hAnsi="Minion Pro"/>
        </w:rPr>
      </w:pPr>
      <w:r w:rsidRPr="0026476A">
        <w:rPr>
          <w:rFonts w:ascii="Minion Pro" w:hAnsi="Minion Pro"/>
        </w:rPr>
        <w:t>First, the hazards of the H</w:t>
      </w:r>
      <w:r w:rsidR="005E7CEE" w:rsidRPr="0026476A">
        <w:t>‣</w:t>
      </w:r>
      <w:r w:rsidRPr="0026476A">
        <w:rPr>
          <w:rFonts w:ascii="Minion Pro" w:hAnsi="Minion Pro"/>
        </w:rPr>
        <w:t>U pair align with research on the paradox of pursuing happiness. Studies show that chasing positive emotions directly often backfires. People who try to feel happy "on purpose" report lower well-being. This matches the framework's warning about short-term highs creating long-term costs.</w:t>
      </w:r>
    </w:p>
    <w:p w14:paraId="1FDFDA4B" w14:textId="58C146D1" w:rsidR="00973878" w:rsidRPr="0026476A" w:rsidRDefault="00973878" w:rsidP="00973878">
      <w:pPr>
        <w:pStyle w:val="NormalWeb"/>
        <w:rPr>
          <w:rFonts w:ascii="Minion Pro" w:hAnsi="Minion Pro"/>
        </w:rPr>
      </w:pPr>
      <w:r w:rsidRPr="0026476A">
        <w:rPr>
          <w:rFonts w:ascii="Minion Pro" w:hAnsi="Minion Pro"/>
        </w:rPr>
        <w:t>Second, the power of the U</w:t>
      </w:r>
      <w:r w:rsidR="005E7CEE" w:rsidRPr="0026476A">
        <w:t>‣</w:t>
      </w:r>
      <w:r w:rsidRPr="0026476A">
        <w:rPr>
          <w:rFonts w:ascii="Minion Pro" w:hAnsi="Minion Pro"/>
        </w:rPr>
        <w:t>H pair connects to evidence on gratitude and delayed gratification. Research demonstrates that gratitude reduces temporal discounting and shifts decision-making toward future rewards. This supports the idea of converting present effort or restraint into lasting satisfaction.</w:t>
      </w:r>
    </w:p>
    <w:p w14:paraId="69C62485" w14:textId="22A9CA04" w:rsidR="00973878" w:rsidRPr="0026476A" w:rsidRDefault="00973878" w:rsidP="00973878">
      <w:pPr>
        <w:pStyle w:val="NormalWeb"/>
        <w:rPr>
          <w:rFonts w:ascii="Minion Pro" w:hAnsi="Minion Pro"/>
        </w:rPr>
      </w:pPr>
      <w:r w:rsidRPr="0026476A">
        <w:rPr>
          <w:rFonts w:ascii="Minion Pro" w:hAnsi="Minion Pro"/>
        </w:rPr>
        <w:t>Third, the importance of the H</w:t>
      </w:r>
      <w:r w:rsidR="005E7CEE" w:rsidRPr="0026476A">
        <w:t>‣</w:t>
      </w:r>
      <w:r w:rsidRPr="0026476A">
        <w:rPr>
          <w:rFonts w:ascii="Minion Pro" w:hAnsi="Minion Pro"/>
        </w:rPr>
        <w:t>H pair is backed by relationship research. The Harvard Study of Adult Development and multiple meta-analyses show that high-quality relationships boost present mood and predict better health and longevity. This validates the framework's emphasis on compounding sources of well-being.</w:t>
      </w:r>
    </w:p>
    <w:p w14:paraId="7173E1C6" w14:textId="66A1FA10" w:rsidR="00973878" w:rsidRDefault="00973878" w:rsidP="00973878">
      <w:pPr>
        <w:pStyle w:val="NormalWeb"/>
      </w:pPr>
      <w:r w:rsidRPr="0026476A">
        <w:rPr>
          <w:rFonts w:ascii="Minion Pro" w:hAnsi="Minion Pro"/>
        </w:rPr>
        <w:t>So while the Four Pairs hasn't been validated as a branded intervention, its key components—avoiding H</w:t>
      </w:r>
      <w:r w:rsidR="005E7CEE" w:rsidRPr="0026476A">
        <w:t>‣</w:t>
      </w:r>
      <w:r w:rsidRPr="0026476A">
        <w:rPr>
          <w:rFonts w:ascii="Minion Pro" w:hAnsi="Minion Pro"/>
        </w:rPr>
        <w:t>U traps, engaging U</w:t>
      </w:r>
      <w:r w:rsidR="005E7CEE" w:rsidRPr="0026476A">
        <w:t>‣</w:t>
      </w:r>
      <w:r w:rsidRPr="0026476A">
        <w:rPr>
          <w:rFonts w:ascii="Minion Pro" w:hAnsi="Minion Pro"/>
        </w:rPr>
        <w:t>H investments, and prioritizing H</w:t>
      </w:r>
      <w:r w:rsidR="005E7CEE" w:rsidRPr="0026476A">
        <w:t>‣</w:t>
      </w:r>
      <w:r w:rsidRPr="0026476A">
        <w:rPr>
          <w:rFonts w:ascii="Minion Pro" w:hAnsi="Minion Pro"/>
        </w:rPr>
        <w:t xml:space="preserve">H relationships—are </w:t>
      </w:r>
      <w:r w:rsidR="005E7CEE" w:rsidRPr="0026476A">
        <w:rPr>
          <w:rFonts w:ascii="Minion Pro" w:hAnsi="Minion Pro"/>
        </w:rPr>
        <w:t>consistently supported by scientific evidence</w:t>
      </w:r>
      <w:r w:rsidRPr="0026476A">
        <w:rPr>
          <w:rFonts w:ascii="Minion Pro" w:hAnsi="Minion Pro"/>
        </w:rPr>
        <w:t>. Many useful models start this way: by integrating</w:t>
      </w:r>
      <w:r>
        <w:t xml:space="preserve"> validated pieces into a clearer, more practical map.</w:t>
      </w:r>
    </w:p>
    <w:p w14:paraId="05A95282" w14:textId="77777777" w:rsidR="00973878" w:rsidRDefault="00973878" w:rsidP="00973878">
      <w:pPr>
        <w:pStyle w:val="NormalWeb"/>
      </w:pPr>
      <w:r>
        <w:t>The framework is more than a nice idea. It's a synthesis of established findings organized into an actionable structure. As research continues, I expect we'll see more formal validation of how these pairs interact to shape well-being.</w:t>
      </w:r>
    </w:p>
    <w:p w14:paraId="5DC62775" w14:textId="395D2138" w:rsidR="00973878" w:rsidRDefault="0026476A" w:rsidP="0026476A">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4</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26476A">
        <w:rPr>
          <w:rFonts w:ascii="AVENIR MEDIUM OBLIQUE" w:hAnsi="AVENIR MEDIUM OBLIQUE"/>
          <w:b w:val="0"/>
          <w:i/>
          <w:iCs/>
          <w:sz w:val="22"/>
          <w:szCs w:val="22"/>
        </w:rPr>
        <w:t>What's the ideal ratio of the four pairs? Is there a "perfect" balance to aim for?</w:t>
      </w:r>
    </w:p>
    <w:p w14:paraId="15E4A5EC" w14:textId="77777777" w:rsidR="00973878" w:rsidRPr="0026476A" w:rsidRDefault="00973878" w:rsidP="00973878">
      <w:pPr>
        <w:pStyle w:val="NormalWeb"/>
        <w:rPr>
          <w:rFonts w:ascii="Minion Pro" w:hAnsi="Minion Pro"/>
        </w:rPr>
      </w:pPr>
      <w:r w:rsidRPr="0026476A">
        <w:rPr>
          <w:rFonts w:ascii="Minion Pro" w:hAnsi="Minion Pro"/>
        </w:rPr>
        <w:t>We don't know the ideal ratio yet—the research hasn't been done. When it arrives, it will almost certainly be a complicated answer: a range of ratios that work for different people under different conditions, shaped by temperament, life stage, health, and goals.</w:t>
      </w:r>
    </w:p>
    <w:p w14:paraId="7FBE1038" w14:textId="4F8160CC" w:rsidR="00973878" w:rsidRPr="0026476A" w:rsidRDefault="00973878" w:rsidP="00973878">
      <w:pPr>
        <w:pStyle w:val="NormalWeb"/>
        <w:rPr>
          <w:rFonts w:ascii="Minion Pro" w:hAnsi="Minion Pro"/>
        </w:rPr>
      </w:pPr>
      <w:r w:rsidRPr="0026476A">
        <w:rPr>
          <w:rFonts w:ascii="Minion Pro" w:hAnsi="Minion Pro"/>
        </w:rPr>
        <w:t>Temperament likely matters. An extrovert might need a higher H</w:t>
      </w:r>
      <w:r w:rsidR="005E7CEE" w:rsidRPr="0026476A">
        <w:t>‣</w:t>
      </w:r>
      <w:r w:rsidRPr="0026476A">
        <w:rPr>
          <w:rFonts w:ascii="Minion Pro" w:hAnsi="Minion Pro"/>
        </w:rPr>
        <w:t>H ratio—more social connection, more shared joy—while an introvert thrives on solitude and focused U</w:t>
      </w:r>
      <w:r w:rsidR="005E7CEE" w:rsidRPr="0026476A">
        <w:t>‣</w:t>
      </w:r>
      <w:r w:rsidRPr="0026476A">
        <w:rPr>
          <w:rFonts w:ascii="Minion Pro" w:hAnsi="Minion Pro"/>
        </w:rPr>
        <w:t>H work. Life stage matters too. A 25-year-old building a career needs heavy doses of U</w:t>
      </w:r>
      <w:r w:rsidR="005E7CEE" w:rsidRPr="0026476A">
        <w:t>‣</w:t>
      </w:r>
      <w:r w:rsidRPr="0026476A">
        <w:rPr>
          <w:rFonts w:ascii="Minion Pro" w:hAnsi="Minion Pro"/>
        </w:rPr>
        <w:t>H investment. A 65-year-old retiree who already built wealth and relationships gets to tilt toward H</w:t>
      </w:r>
      <w:r w:rsidR="005E7CEE" w:rsidRPr="0026476A">
        <w:t>‣</w:t>
      </w:r>
      <w:r w:rsidRPr="0026476A">
        <w:rPr>
          <w:rFonts w:ascii="Minion Pro" w:hAnsi="Minion Pro"/>
        </w:rPr>
        <w:t>H enjoyment. Health, context, goals—all of these shift the optimal mix.</w:t>
      </w:r>
    </w:p>
    <w:p w14:paraId="39812B1B" w14:textId="21D67C4F" w:rsidR="00973878" w:rsidRPr="0026476A" w:rsidRDefault="00973878" w:rsidP="00973878">
      <w:pPr>
        <w:pStyle w:val="NormalWeb"/>
        <w:rPr>
          <w:rFonts w:ascii="Minion Pro" w:hAnsi="Minion Pro"/>
        </w:rPr>
      </w:pPr>
      <w:r w:rsidRPr="0026476A">
        <w:rPr>
          <w:rFonts w:ascii="Minion Pro" w:hAnsi="Minion Pro"/>
        </w:rPr>
        <w:t>But here's a working heuristic until the science catches up: aim for a U</w:t>
      </w:r>
      <w:r w:rsidR="005E7CEE" w:rsidRPr="0026476A">
        <w:t>‣</w:t>
      </w:r>
      <w:r w:rsidRPr="0026476A">
        <w:rPr>
          <w:rFonts w:ascii="Minion Pro" w:hAnsi="Minion Pro"/>
        </w:rPr>
        <w:t>H to H</w:t>
      </w:r>
      <w:r w:rsidR="005E7CEE" w:rsidRPr="0026476A">
        <w:t>‣</w:t>
      </w:r>
      <w:r w:rsidRPr="0026476A">
        <w:rPr>
          <w:rFonts w:ascii="Minion Pro" w:hAnsi="Minion Pro"/>
        </w:rPr>
        <w:t xml:space="preserve">H ratio of about 2:1. Twice as many "discomfort now, benefit later" activities as "good now, good later" ones. This keeps you building while still enjoying what you've built. </w:t>
      </w:r>
      <w:r w:rsidR="00537838" w:rsidRPr="0026476A">
        <w:rPr>
          <w:rFonts w:ascii="Minion Pro" w:hAnsi="Minion Pro"/>
        </w:rPr>
        <w:t>Minimize</w:t>
      </w:r>
      <w:r w:rsidRPr="0026476A">
        <w:rPr>
          <w:rFonts w:ascii="Minion Pro" w:hAnsi="Minion Pro"/>
        </w:rPr>
        <w:t xml:space="preserve"> </w:t>
      </w:r>
      <w:r w:rsidR="00537838" w:rsidRPr="0026476A">
        <w:rPr>
          <w:rFonts w:ascii="Minion Pro" w:hAnsi="Minion Pro"/>
        </w:rPr>
        <w:t>potentially (or definitely) harmful</w:t>
      </w:r>
      <w:r w:rsidRPr="0026476A">
        <w:rPr>
          <w:rFonts w:ascii="Minion Pro" w:hAnsi="Minion Pro"/>
        </w:rPr>
        <w:t xml:space="preserve"> H</w:t>
      </w:r>
      <w:r w:rsidR="005E7CEE" w:rsidRPr="0026476A">
        <w:t>‣</w:t>
      </w:r>
      <w:r w:rsidRPr="0026476A">
        <w:rPr>
          <w:rFonts w:ascii="Minion Pro" w:hAnsi="Minion Pro"/>
        </w:rPr>
        <w:t>U</w:t>
      </w:r>
      <w:r w:rsidR="00537838" w:rsidRPr="0026476A">
        <w:rPr>
          <w:rFonts w:ascii="Minion Pro" w:hAnsi="Minion Pro"/>
        </w:rPr>
        <w:t xml:space="preserve"> pairs</w:t>
      </w:r>
      <w:r w:rsidRPr="0026476A">
        <w:rPr>
          <w:rFonts w:ascii="Minion Pro" w:hAnsi="Minion Pro"/>
        </w:rPr>
        <w:t xml:space="preserve"> that feel good now but </w:t>
      </w:r>
      <w:r w:rsidR="00537838" w:rsidRPr="0026476A">
        <w:rPr>
          <w:rFonts w:ascii="Minion Pro" w:hAnsi="Minion Pro"/>
        </w:rPr>
        <w:t xml:space="preserve">are likely (or very likely) to </w:t>
      </w:r>
      <w:r w:rsidRPr="0026476A">
        <w:rPr>
          <w:rFonts w:ascii="Minion Pro" w:hAnsi="Minion Pro"/>
        </w:rPr>
        <w:t>cost you later</w:t>
      </w:r>
      <w:r w:rsidR="00537838" w:rsidRPr="0026476A">
        <w:rPr>
          <w:rFonts w:ascii="Minion Pro" w:hAnsi="Minion Pro"/>
        </w:rPr>
        <w:t>. A</w:t>
      </w:r>
      <w:r w:rsidRPr="0026476A">
        <w:rPr>
          <w:rFonts w:ascii="Minion Pro" w:hAnsi="Minion Pro"/>
        </w:rPr>
        <w:t>void U</w:t>
      </w:r>
      <w:r w:rsidR="005E7CEE" w:rsidRPr="0026476A">
        <w:t>‣</w:t>
      </w:r>
      <w:r w:rsidRPr="0026476A">
        <w:rPr>
          <w:rFonts w:ascii="Minion Pro" w:hAnsi="Minion Pro"/>
        </w:rPr>
        <w:t xml:space="preserve">U </w:t>
      </w:r>
      <w:r w:rsidR="00537838" w:rsidRPr="0026476A">
        <w:rPr>
          <w:rFonts w:ascii="Minion Pro" w:hAnsi="Minion Pro"/>
        </w:rPr>
        <w:t xml:space="preserve">pairs </w:t>
      </w:r>
      <w:r w:rsidRPr="0026476A">
        <w:rPr>
          <w:rFonts w:ascii="Minion Pro" w:hAnsi="Minion Pro"/>
        </w:rPr>
        <w:t>entirely. No one needs activities that hurt now and hurt later.</w:t>
      </w:r>
      <w:r w:rsidR="00537838" w:rsidRPr="0026476A">
        <w:rPr>
          <w:rFonts w:ascii="Minion Pro" w:hAnsi="Minion Pro"/>
        </w:rPr>
        <w:t xml:space="preserve"> When they do occur, be keenly aware of them and don’t deny that they occurred. It can feel embarrassing to admit you’ve done a </w:t>
      </w:r>
      <w:r w:rsidR="00537838" w:rsidRPr="0026476A">
        <w:rPr>
          <w:rFonts w:ascii="Minion Pro" w:hAnsi="Minion Pro"/>
        </w:rPr>
        <w:t>U</w:t>
      </w:r>
      <w:r w:rsidR="00537838" w:rsidRPr="0026476A">
        <w:t>‣</w:t>
      </w:r>
      <w:r w:rsidR="00537838" w:rsidRPr="0026476A">
        <w:rPr>
          <w:rFonts w:ascii="Minion Pro" w:hAnsi="Minion Pro"/>
        </w:rPr>
        <w:t>U</w:t>
      </w:r>
      <w:r w:rsidR="00537838" w:rsidRPr="0026476A">
        <w:rPr>
          <w:rFonts w:ascii="Minion Pro" w:hAnsi="Minion Pro"/>
        </w:rPr>
        <w:t xml:space="preserve"> but it’s the best way to prevent them from reoccurring in the future.</w:t>
      </w:r>
    </w:p>
    <w:p w14:paraId="09E0EC72" w14:textId="77777777" w:rsidR="00973878" w:rsidRPr="0026476A" w:rsidRDefault="00973878" w:rsidP="00973878">
      <w:pPr>
        <w:pStyle w:val="NormalWeb"/>
        <w:rPr>
          <w:rFonts w:ascii="Minion Pro" w:hAnsi="Minion Pro"/>
        </w:rPr>
      </w:pPr>
      <w:r w:rsidRPr="0026476A">
        <w:rPr>
          <w:rFonts w:ascii="Minion Pro" w:hAnsi="Minion Pro"/>
        </w:rPr>
        <w:t>I personally aim for about 2:1, but I know people who thrive on different ratios. This ratio isn't a rule—it's a starting hypothesis. Your optimal mix is what you discover through experimentation.</w:t>
      </w:r>
    </w:p>
    <w:p w14:paraId="14DB92AE" w14:textId="3C6B9AE5" w:rsidR="00973878" w:rsidRDefault="00973878" w:rsidP="00973878"/>
    <w:p w14:paraId="4696D8B4" w14:textId="75CE5CF0" w:rsidR="00973878" w:rsidRDefault="00976AF0" w:rsidP="00976AF0">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5</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976AF0">
        <w:rPr>
          <w:rFonts w:ascii="AVENIR MEDIUM OBLIQUE" w:hAnsi="AVENIR MEDIUM OBLIQUE"/>
          <w:b w:val="0"/>
          <w:i/>
          <w:iCs/>
          <w:sz w:val="22"/>
          <w:szCs w:val="22"/>
        </w:rPr>
        <w:t>Could focusing on the Four Pairs make me overthink my daily choices and feel too self-conscious?</w:t>
      </w:r>
    </w:p>
    <w:p w14:paraId="240453C6" w14:textId="1ED3E6A5" w:rsidR="00973878" w:rsidRPr="00976AF0" w:rsidRDefault="00973878" w:rsidP="00973878">
      <w:pPr>
        <w:pStyle w:val="NormalWeb"/>
        <w:rPr>
          <w:rFonts w:ascii="Minion Pro" w:hAnsi="Minion Pro"/>
        </w:rPr>
      </w:pPr>
      <w:r w:rsidRPr="00976AF0">
        <w:rPr>
          <w:rFonts w:ascii="Minion Pro" w:hAnsi="Minion Pro"/>
        </w:rPr>
        <w:t>Yes, at first. Any new mental model triggers a burst of analysis. Early on, you might catch yourself asking—Is this H</w:t>
      </w:r>
      <w:r w:rsidR="005E7CEE" w:rsidRPr="00976AF0">
        <w:t>‣</w:t>
      </w:r>
      <w:r w:rsidRPr="00976AF0">
        <w:rPr>
          <w:rFonts w:ascii="Minion Pro" w:hAnsi="Minion Pro"/>
        </w:rPr>
        <w:t>H, U</w:t>
      </w:r>
      <w:r w:rsidR="005E7CEE" w:rsidRPr="00976AF0">
        <w:t>‣</w:t>
      </w:r>
      <w:r w:rsidRPr="00976AF0">
        <w:rPr>
          <w:rFonts w:ascii="Minion Pro" w:hAnsi="Minion Pro"/>
        </w:rPr>
        <w:t>H, H</w:t>
      </w:r>
      <w:r w:rsidR="005E7CEE" w:rsidRPr="00976AF0">
        <w:t>‣</w:t>
      </w:r>
      <w:r w:rsidRPr="00976AF0">
        <w:rPr>
          <w:rFonts w:ascii="Minion Pro" w:hAnsi="Minion Pro"/>
        </w:rPr>
        <w:t>U, or U</w:t>
      </w:r>
      <w:r w:rsidR="005E7CEE" w:rsidRPr="00976AF0">
        <w:t>‣</w:t>
      </w:r>
      <w:r w:rsidRPr="00976AF0">
        <w:rPr>
          <w:rFonts w:ascii="Minion Pro" w:hAnsi="Minion Pro"/>
        </w:rPr>
        <w:t>U?—and it feels like overthinking. You're doing mental arithmetic where you used to operate on instinct.</w:t>
      </w:r>
    </w:p>
    <w:p w14:paraId="550E995C" w14:textId="77777777" w:rsidR="00973878" w:rsidRPr="00976AF0" w:rsidRDefault="00973878" w:rsidP="00973878">
      <w:pPr>
        <w:pStyle w:val="NormalWeb"/>
        <w:rPr>
          <w:rFonts w:ascii="Minion Pro" w:hAnsi="Minion Pro"/>
        </w:rPr>
      </w:pPr>
      <w:r w:rsidRPr="00976AF0">
        <w:rPr>
          <w:rFonts w:ascii="Minion Pro" w:hAnsi="Minion Pro"/>
        </w:rPr>
        <w:t>But with practice, the categories migrate from conscious effort to background hum. It's like learning to drive. At first, you think about every mirror check, every lane change. A few weeks in, your hands and eyes do the work while your mind wanders to dinner plans. The Four Pairs follow the same arc. Give it time and a relaxed attitude, and the framework becomes automatic.</w:t>
      </w:r>
    </w:p>
    <w:p w14:paraId="2C1E54BC" w14:textId="77777777" w:rsidR="00973878" w:rsidRPr="00976AF0" w:rsidRDefault="00973878" w:rsidP="00973878">
      <w:pPr>
        <w:pStyle w:val="NormalWeb"/>
        <w:rPr>
          <w:rFonts w:ascii="Minion Pro" w:hAnsi="Minion Pro"/>
        </w:rPr>
      </w:pPr>
      <w:r w:rsidRPr="00976AF0">
        <w:rPr>
          <w:rFonts w:ascii="Minion Pro" w:hAnsi="Minion Pro"/>
        </w:rPr>
        <w:t>There's also an upside to temporary self-consciousness. Strip away the stigma and it's just heightened awareness—noticing what's happening around you and within you. That kind of watchfulness correlates with better decisions and fewer unforced errors. The research on mindfulness and deliberate reflection supports this. The key is avoiding the trap of rumination or ego-centric navel-gazing. The goal is perspective, not paralysis.</w:t>
      </w:r>
    </w:p>
    <w:p w14:paraId="22A582DF" w14:textId="44E5EB7C" w:rsidR="00973878" w:rsidRPr="00976AF0" w:rsidRDefault="00973878" w:rsidP="00973878">
      <w:pPr>
        <w:pStyle w:val="NormalWeb"/>
        <w:rPr>
          <w:rFonts w:ascii="Minion Pro" w:hAnsi="Minion Pro"/>
        </w:rPr>
      </w:pPr>
      <w:r w:rsidRPr="00976AF0">
        <w:rPr>
          <w:rFonts w:ascii="Minion Pro" w:hAnsi="Minion Pro"/>
        </w:rPr>
        <w:t>In practical terms, pausing to apply the Four Pairs a few times each day takes minimal effort and compounds over time. When it does feel uncomfortable, reframe it as U</w:t>
      </w:r>
      <w:r w:rsidR="005E7CEE" w:rsidRPr="00976AF0">
        <w:t>‣</w:t>
      </w:r>
      <w:r w:rsidRPr="00976AF0">
        <w:rPr>
          <w:rFonts w:ascii="Minion Pro" w:hAnsi="Minion Pro"/>
        </w:rPr>
        <w:t>H: some discomfort now (U) as you learn the framework, leading to durable benefits later (H) for you and the people you care about. Keep it light. Keep it going. The habit will carry itself.</w:t>
      </w:r>
    </w:p>
    <w:p w14:paraId="429A5EEE" w14:textId="072225E0" w:rsidR="00973878" w:rsidRDefault="00973878" w:rsidP="00973878"/>
    <w:p w14:paraId="44790F41" w14:textId="77777777" w:rsidR="00537838" w:rsidRDefault="00537838">
      <w:pPr>
        <w:spacing w:after="160" w:line="278" w:lineRule="auto"/>
        <w:ind w:left="0" w:firstLine="0"/>
        <w:rPr>
          <w:b/>
        </w:rPr>
      </w:pPr>
      <w:r>
        <w:br w:type="page"/>
      </w:r>
    </w:p>
    <w:p w14:paraId="3738B9F6" w14:textId="2D62339C" w:rsidR="00973878" w:rsidRDefault="002D206D" w:rsidP="002D206D">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6</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2D206D">
        <w:rPr>
          <w:rFonts w:ascii="AVENIR MEDIUM OBLIQUE" w:hAnsi="AVENIR MEDIUM OBLIQUE"/>
          <w:b w:val="0"/>
          <w:i/>
          <w:iCs/>
          <w:sz w:val="22"/>
          <w:szCs w:val="22"/>
        </w:rPr>
        <w:t>Does the Four Pairs framework conflict with any religion or philosophy, or is it like a kind of belief system by itself?</w:t>
      </w:r>
    </w:p>
    <w:p w14:paraId="1642E29E" w14:textId="1ED5FFBA" w:rsidR="00973878" w:rsidRPr="002D206D" w:rsidRDefault="00973878" w:rsidP="00973878">
      <w:pPr>
        <w:pStyle w:val="NormalWeb"/>
        <w:rPr>
          <w:rFonts w:ascii="Minion Pro" w:hAnsi="Minion Pro"/>
        </w:rPr>
      </w:pPr>
      <w:r w:rsidRPr="002D206D">
        <w:rPr>
          <w:rFonts w:ascii="Minion Pro" w:hAnsi="Minion Pro"/>
        </w:rPr>
        <w:t>The Four Pairs isn't a belief system. It's a lens</w:t>
      </w:r>
      <w:r w:rsidR="00537838" w:rsidRPr="002D206D">
        <w:rPr>
          <w:rFonts w:ascii="Minion Pro" w:hAnsi="Minion Pro"/>
        </w:rPr>
        <w:t xml:space="preserve">, </w:t>
      </w:r>
      <w:r w:rsidRPr="002D206D">
        <w:rPr>
          <w:rFonts w:ascii="Minion Pro" w:hAnsi="Minion Pro"/>
        </w:rPr>
        <w:t>a pair of reading glasses you slip on when you need to see your choices more clearly. It doesn't replace your faith, your philosophy, or your instincts. It works with them</w:t>
      </w:r>
      <w:r w:rsidR="00537838" w:rsidRPr="002D206D">
        <w:rPr>
          <w:rFonts w:ascii="Minion Pro" w:hAnsi="Minion Pro"/>
        </w:rPr>
        <w:t xml:space="preserve"> and hopefully makes them work better for you.</w:t>
      </w:r>
    </w:p>
    <w:p w14:paraId="1EFC8F7B" w14:textId="01538442" w:rsidR="00973878" w:rsidRPr="002D206D" w:rsidRDefault="00973878" w:rsidP="00973878">
      <w:pPr>
        <w:pStyle w:val="NormalWeb"/>
        <w:rPr>
          <w:rFonts w:ascii="Minion Pro" w:hAnsi="Minion Pro"/>
        </w:rPr>
      </w:pPr>
      <w:r w:rsidRPr="002D206D">
        <w:rPr>
          <w:rFonts w:ascii="Minion Pro" w:hAnsi="Minion Pro"/>
        </w:rPr>
        <w:t xml:space="preserve">The </w:t>
      </w:r>
      <w:r w:rsidR="00537838" w:rsidRPr="002D206D">
        <w:rPr>
          <w:rFonts w:ascii="Minion Pro" w:hAnsi="Minion Pro"/>
        </w:rPr>
        <w:t xml:space="preserve">Four Pairs </w:t>
      </w:r>
      <w:r w:rsidRPr="002D206D">
        <w:rPr>
          <w:rFonts w:ascii="Minion Pro" w:hAnsi="Minion Pro"/>
        </w:rPr>
        <w:t>does one simple thing: it asks how a choice feels now and how it's likely to change how you feel in the future. That's it. No dogma. No doctrine. Just two questions that help you notice patterns you've probably sensed intuitively.</w:t>
      </w:r>
    </w:p>
    <w:p w14:paraId="5A19317B" w14:textId="77777777" w:rsidR="00973878" w:rsidRPr="002D206D" w:rsidRDefault="00973878" w:rsidP="00973878">
      <w:pPr>
        <w:pStyle w:val="NormalWeb"/>
        <w:rPr>
          <w:rFonts w:ascii="Minion Pro" w:hAnsi="Minion Pro"/>
        </w:rPr>
      </w:pPr>
      <w:r w:rsidRPr="002D206D">
        <w:rPr>
          <w:rFonts w:ascii="Minion Pro" w:hAnsi="Minion Pro"/>
        </w:rPr>
        <w:t>This dynamic—present sacrifice for future benefit, or present pleasure with future cost—appears across major wisdom traditions. Christianity speaks of "taking up your cross." Buddhism teaches the Middle Way between indulgence and deprivation. Judaism emphasizes mitzvot that require discipline. Stoicism distinguished between pleasures that sustain well-being and those that lead to future pain. The dynamics were always there. The Four Pairs just gives you words for them.</w:t>
      </w:r>
    </w:p>
    <w:p w14:paraId="138C26AF" w14:textId="77777777" w:rsidR="00973878" w:rsidRPr="002D206D" w:rsidRDefault="00973878" w:rsidP="00973878">
      <w:pPr>
        <w:pStyle w:val="NormalWeb"/>
        <w:rPr>
          <w:rFonts w:ascii="Minion Pro" w:hAnsi="Minion Pro"/>
        </w:rPr>
      </w:pPr>
      <w:r w:rsidRPr="002D206D">
        <w:rPr>
          <w:rFonts w:ascii="Minion Pro" w:hAnsi="Minion Pro"/>
        </w:rPr>
        <w:t>Will this make life feel mechanical or less magical? Not at all. If anything, it frees you to enjoy the spontaneous moments because you're not stumbling in the dark. You're making fewer mistakes, so there's more room for delight.</w:t>
      </w:r>
    </w:p>
    <w:p w14:paraId="02B4C9BD" w14:textId="77777777" w:rsidR="00973878" w:rsidRPr="002D206D" w:rsidRDefault="00973878" w:rsidP="00973878">
      <w:pPr>
        <w:pStyle w:val="NormalWeb"/>
        <w:rPr>
          <w:rFonts w:ascii="Minion Pro" w:hAnsi="Minion Pro"/>
        </w:rPr>
      </w:pPr>
      <w:r w:rsidRPr="002D206D">
        <w:rPr>
          <w:rFonts w:ascii="Minion Pro" w:hAnsi="Minion Pro"/>
        </w:rPr>
        <w:t>Used gently, the framework supports whatever you already value. It's a map, not a destination. And maps don't tell you where to go. They just help you get there with a little more confidence and a lot less regret.</w:t>
      </w:r>
    </w:p>
    <w:p w14:paraId="6CAC1A0B" w14:textId="27D58C73" w:rsidR="00973878" w:rsidRDefault="00973878" w:rsidP="00973878"/>
    <w:p w14:paraId="217015A8" w14:textId="26547DCE" w:rsidR="00973878" w:rsidRDefault="00561CB4" w:rsidP="00561CB4">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7</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561CB4">
        <w:rPr>
          <w:rFonts w:ascii="AVENIR MEDIUM OBLIQUE" w:hAnsi="AVENIR MEDIUM OBLIQUE"/>
          <w:b w:val="0"/>
          <w:i/>
          <w:iCs/>
          <w:sz w:val="22"/>
          <w:szCs w:val="22"/>
        </w:rPr>
        <w:t>What if I'm just doing something that feels good right now and I'm not really thinking about the future at all? How does that fit into the framework?</w:t>
      </w:r>
    </w:p>
    <w:p w14:paraId="63FB8999" w14:textId="77777777" w:rsidR="00973878" w:rsidRPr="00561CB4" w:rsidRDefault="00973878" w:rsidP="00973878">
      <w:pPr>
        <w:pStyle w:val="NormalWeb"/>
        <w:rPr>
          <w:rFonts w:ascii="Minion Pro" w:hAnsi="Minion Pro"/>
        </w:rPr>
      </w:pPr>
      <w:r w:rsidRPr="00561CB4">
        <w:rPr>
          <w:rFonts w:ascii="Minion Pro" w:hAnsi="Minion Pro"/>
        </w:rPr>
        <w:t>That's perfectly fine. Not every moment needs to be analyzed. Some things just feel good in the moment, and you're not thinking about tomorrow at all. A sunset. A laugh with a friend. A perfect cup of coffee. These don't need to fit into a box, and the framework isn't asking you to label them.</w:t>
      </w:r>
    </w:p>
    <w:p w14:paraId="43DA9BEE" w14:textId="77777777" w:rsidR="00973878" w:rsidRPr="00561CB4" w:rsidRDefault="00973878" w:rsidP="00973878">
      <w:pPr>
        <w:pStyle w:val="NormalWeb"/>
        <w:rPr>
          <w:rFonts w:ascii="Minion Pro" w:hAnsi="Minion Pro"/>
        </w:rPr>
      </w:pPr>
      <w:r w:rsidRPr="00561CB4">
        <w:rPr>
          <w:rFonts w:ascii="Minion Pro" w:hAnsi="Minion Pro"/>
        </w:rPr>
        <w:t>The Four Pairs isn't a catalog for your entire life. It's a selective tool for the choices that matter—the ones that ripple forward and shape what comes next. Save it for the consequential moments: habits you're building, relationships you're investing in, health decisions, money, creative work. Let the small pleasures breathe.</w:t>
      </w:r>
    </w:p>
    <w:p w14:paraId="349CE223" w14:textId="33389023" w:rsidR="00973878" w:rsidRPr="00561CB4" w:rsidRDefault="00973878" w:rsidP="00973878">
      <w:pPr>
        <w:pStyle w:val="NormalWeb"/>
        <w:rPr>
          <w:rFonts w:ascii="Minion Pro" w:hAnsi="Minion Pro"/>
        </w:rPr>
      </w:pPr>
      <w:r w:rsidRPr="00561CB4">
        <w:rPr>
          <w:rFonts w:ascii="Minion Pro" w:hAnsi="Minion Pro"/>
        </w:rPr>
        <w:t xml:space="preserve">Think of it this way: the </w:t>
      </w:r>
      <w:r w:rsidR="00537838" w:rsidRPr="00561CB4">
        <w:rPr>
          <w:rFonts w:ascii="Minion Pro" w:hAnsi="Minion Pro"/>
        </w:rPr>
        <w:t>Four Pairs</w:t>
      </w:r>
      <w:r w:rsidRPr="00561CB4">
        <w:rPr>
          <w:rFonts w:ascii="Minion Pro" w:hAnsi="Minion Pro"/>
        </w:rPr>
        <w:t xml:space="preserve"> is for choice points, not </w:t>
      </w:r>
      <w:r w:rsidR="00537838" w:rsidRPr="00561CB4">
        <w:rPr>
          <w:rFonts w:ascii="Minion Pro" w:hAnsi="Minion Pro"/>
        </w:rPr>
        <w:t xml:space="preserve">for </w:t>
      </w:r>
      <w:r w:rsidRPr="00561CB4">
        <w:rPr>
          <w:rFonts w:ascii="Minion Pro" w:hAnsi="Minion Pro"/>
        </w:rPr>
        <w:t>every fleeting experience. You're building pattern recognition. Over time, you start to notice which easy pleasures today (H now) tend to cost you tomorrow (H</w:t>
      </w:r>
      <w:r w:rsidR="005E7CEE" w:rsidRPr="00561CB4">
        <w:t>‣</w:t>
      </w:r>
      <w:r w:rsidRPr="00561CB4">
        <w:rPr>
          <w:rFonts w:ascii="Minion Pro" w:hAnsi="Minion Pro"/>
        </w:rPr>
        <w:t>U). You spot where a bit of discomfort today (U now) reliably pays off down the road (U</w:t>
      </w:r>
      <w:r w:rsidR="005E7CEE" w:rsidRPr="00561CB4">
        <w:t>‣</w:t>
      </w:r>
      <w:r w:rsidRPr="00561CB4">
        <w:rPr>
          <w:rFonts w:ascii="Minion Pro" w:hAnsi="Minion Pro"/>
        </w:rPr>
        <w:t>H). That's the muscle you're developing.</w:t>
      </w:r>
    </w:p>
    <w:p w14:paraId="019C290B" w14:textId="477ED444" w:rsidR="00973878" w:rsidRPr="00561CB4" w:rsidRDefault="00973878" w:rsidP="00973878">
      <w:pPr>
        <w:pStyle w:val="NormalWeb"/>
        <w:rPr>
          <w:rFonts w:ascii="Minion Pro" w:hAnsi="Minion Pro"/>
        </w:rPr>
      </w:pPr>
      <w:r w:rsidRPr="00561CB4">
        <w:rPr>
          <w:rFonts w:ascii="Minion Pro" w:hAnsi="Minion Pro"/>
        </w:rPr>
        <w:t xml:space="preserve">The goal isn't to turn joy into homework. It's to notice the patterns that repeat and steer them wisely. Use the framework where it helps. Ignore it where it doesn't. The beauty is in the selectivity. You're not overthinking everything. You're just getting smarter about </w:t>
      </w:r>
      <w:r w:rsidR="00537838" w:rsidRPr="00561CB4">
        <w:rPr>
          <w:rFonts w:ascii="Minion Pro" w:hAnsi="Minion Pro"/>
        </w:rPr>
        <w:t>what works and what doesn’t.</w:t>
      </w:r>
    </w:p>
    <w:p w14:paraId="5EDF33AE" w14:textId="1BFE4E55" w:rsidR="00973878" w:rsidRDefault="00973878" w:rsidP="00973878"/>
    <w:p w14:paraId="4E4B8538" w14:textId="77777777" w:rsidR="00537838" w:rsidRDefault="00537838">
      <w:pPr>
        <w:spacing w:after="160" w:line="278" w:lineRule="auto"/>
        <w:ind w:left="0" w:firstLine="0"/>
        <w:rPr>
          <w:b/>
        </w:rPr>
      </w:pPr>
      <w:r>
        <w:br w:type="page"/>
      </w:r>
    </w:p>
    <w:p w14:paraId="33CE8C41" w14:textId="752CA880" w:rsidR="00973878" w:rsidRDefault="00440D27" w:rsidP="00440D27">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8</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440D27">
        <w:rPr>
          <w:rFonts w:ascii="AVENIR MEDIUM OBLIQUE" w:hAnsi="AVENIR MEDIUM OBLIQUE"/>
          <w:b w:val="0"/>
          <w:i/>
          <w:iCs/>
          <w:sz w:val="22"/>
          <w:szCs w:val="22"/>
        </w:rPr>
        <w:t>How can the Four Pairs work if humans are so bad at predicting what will make them happy or unhappy in the future?</w:t>
      </w:r>
    </w:p>
    <w:p w14:paraId="15E76A17" w14:textId="77777777" w:rsidR="00973878" w:rsidRPr="00440D27" w:rsidRDefault="00973878" w:rsidP="00973878">
      <w:pPr>
        <w:pStyle w:val="NormalWeb"/>
        <w:rPr>
          <w:rFonts w:ascii="Minion Pro" w:hAnsi="Minion Pro"/>
          <w:spacing w:val="-10"/>
        </w:rPr>
      </w:pPr>
      <w:r w:rsidRPr="00440D27">
        <w:rPr>
          <w:rFonts w:ascii="Minion Pro" w:hAnsi="Minion Pro"/>
          <w:spacing w:val="-10"/>
        </w:rPr>
        <w:t>Humans aren't terrible at predicting their own happiness. If we were, our species wouldn't have survived for millennia. On the whole, we do pretty well. We choose companionship over isolation, shelter over exposure, learning over ignorance. These aren't random guesses. They're patterns that work.</w:t>
      </w:r>
    </w:p>
    <w:p w14:paraId="69DDAAFA" w14:textId="77777777" w:rsidR="00973878" w:rsidRPr="00440D27" w:rsidRDefault="00973878" w:rsidP="00973878">
      <w:pPr>
        <w:pStyle w:val="NormalWeb"/>
        <w:rPr>
          <w:rFonts w:ascii="Minion Pro" w:hAnsi="Minion Pro"/>
          <w:spacing w:val="-10"/>
        </w:rPr>
      </w:pPr>
      <w:r w:rsidRPr="00440D27">
        <w:rPr>
          <w:rFonts w:ascii="Minion Pro" w:hAnsi="Minion Pro"/>
          <w:spacing w:val="-10"/>
        </w:rPr>
        <w:t>But we have blind spots. Predictable ones. We overvalue glittering quick wins. We undervalue slow, compounding gains. We forget how fast we adapt to new circumstances—the thrill of a new car fades, the sting of a setback softens. These blind spots don't make us irrational. They make us human. And they quietly limit the happiness we're capable of reaching.</w:t>
      </w:r>
    </w:p>
    <w:p w14:paraId="77F5229E" w14:textId="69D68C1E" w:rsidR="00973878" w:rsidRPr="00440D27" w:rsidRDefault="00973878" w:rsidP="00973878">
      <w:pPr>
        <w:pStyle w:val="NormalWeb"/>
        <w:rPr>
          <w:rFonts w:ascii="Minion Pro" w:hAnsi="Minion Pro"/>
          <w:spacing w:val="-10"/>
        </w:rPr>
      </w:pPr>
      <w:r w:rsidRPr="00440D27">
        <w:rPr>
          <w:rFonts w:ascii="Minion Pro" w:hAnsi="Minion Pro"/>
          <w:spacing w:val="-10"/>
        </w:rPr>
        <w:t>That's where the Four Pairs comes in. It's not a crystal ball. It's a lens and a language. By sorting choices into H</w:t>
      </w:r>
      <w:r w:rsidR="005E7CEE" w:rsidRPr="00440D27">
        <w:rPr>
          <w:spacing w:val="-10"/>
        </w:rPr>
        <w:t>‣</w:t>
      </w:r>
      <w:r w:rsidRPr="00440D27">
        <w:rPr>
          <w:rFonts w:ascii="Minion Pro" w:hAnsi="Minion Pro"/>
          <w:spacing w:val="-10"/>
        </w:rPr>
        <w:t>H, U</w:t>
      </w:r>
      <w:r w:rsidR="005E7CEE" w:rsidRPr="00440D27">
        <w:rPr>
          <w:spacing w:val="-10"/>
        </w:rPr>
        <w:t>‣</w:t>
      </w:r>
      <w:r w:rsidRPr="00440D27">
        <w:rPr>
          <w:rFonts w:ascii="Minion Pro" w:hAnsi="Minion Pro"/>
          <w:spacing w:val="-10"/>
        </w:rPr>
        <w:t>H, H</w:t>
      </w:r>
      <w:r w:rsidR="005E7CEE" w:rsidRPr="00440D27">
        <w:rPr>
          <w:spacing w:val="-10"/>
        </w:rPr>
        <w:t>‣</w:t>
      </w:r>
      <w:r w:rsidRPr="00440D27">
        <w:rPr>
          <w:rFonts w:ascii="Minion Pro" w:hAnsi="Minion Pro"/>
          <w:spacing w:val="-10"/>
        </w:rPr>
        <w:t>U, and U</w:t>
      </w:r>
      <w:r w:rsidR="005E7CEE" w:rsidRPr="00440D27">
        <w:rPr>
          <w:spacing w:val="-10"/>
        </w:rPr>
        <w:t>‣</w:t>
      </w:r>
      <w:r w:rsidRPr="00440D27">
        <w:rPr>
          <w:rFonts w:ascii="Minion Pro" w:hAnsi="Minion Pro"/>
          <w:spacing w:val="-10"/>
        </w:rPr>
        <w:t>U</w:t>
      </w:r>
      <w:r w:rsidR="00B65E5C" w:rsidRPr="00440D27">
        <w:rPr>
          <w:rFonts w:ascii="Minion Pro" w:hAnsi="Minion Pro"/>
          <w:spacing w:val="-10"/>
        </w:rPr>
        <w:t xml:space="preserve"> pairs</w:t>
      </w:r>
      <w:r w:rsidRPr="00440D27">
        <w:rPr>
          <w:rFonts w:ascii="Minion Pro" w:hAnsi="Minion Pro"/>
          <w:spacing w:val="-10"/>
        </w:rPr>
        <w:t>, you see the forces pulling at you right now—immediate pleasure or discomfort—and the forces waiting for you later—long-term benefit or cost. The act of labeling is like turning on a light in a cluttered room. You still have to walk through it, but you're far less likely to trip.</w:t>
      </w:r>
    </w:p>
    <w:p w14:paraId="123DF386" w14:textId="6066A6DC" w:rsidR="00973878" w:rsidRPr="00440D27" w:rsidRDefault="00973878" w:rsidP="00973878">
      <w:pPr>
        <w:pStyle w:val="NormalWeb"/>
        <w:rPr>
          <w:rFonts w:ascii="Minion Pro" w:hAnsi="Minion Pro"/>
          <w:spacing w:val="-10"/>
        </w:rPr>
      </w:pPr>
      <w:r w:rsidRPr="00440D27">
        <w:rPr>
          <w:rFonts w:ascii="Minion Pro" w:hAnsi="Minion Pro"/>
          <w:spacing w:val="-10"/>
        </w:rPr>
        <w:t>Will you misjudge sometimes? Absolutely. Predictions fail. That's part of being human. But here's the advantage: the Four Pairs makes those misses instructive. You run small experiments. Try a U</w:t>
      </w:r>
      <w:r w:rsidR="005E7CEE" w:rsidRPr="00440D27">
        <w:rPr>
          <w:spacing w:val="-10"/>
        </w:rPr>
        <w:t>‣</w:t>
      </w:r>
      <w:r w:rsidRPr="00440D27">
        <w:rPr>
          <w:rFonts w:ascii="Minion Pro" w:hAnsi="Minion Pro"/>
          <w:spacing w:val="-10"/>
        </w:rPr>
        <w:t>H habit for two weeks. Curb an H</w:t>
      </w:r>
      <w:r w:rsidR="005E7CEE" w:rsidRPr="00440D27">
        <w:rPr>
          <w:spacing w:val="-10"/>
        </w:rPr>
        <w:t>‣</w:t>
      </w:r>
      <w:r w:rsidRPr="00440D27">
        <w:rPr>
          <w:rFonts w:ascii="Minion Pro" w:hAnsi="Minion Pro"/>
          <w:spacing w:val="-10"/>
        </w:rPr>
        <w:t>U impulse for one. Watch what happens. Each loop of action and feedback sharpens your model of yourself. You become more aware, more in touch with reality, and—however imperfectly—a better predictor of your own future.</w:t>
      </w:r>
    </w:p>
    <w:p w14:paraId="6DB41359" w14:textId="67B16741" w:rsidR="00973878" w:rsidRPr="00440D27" w:rsidRDefault="00973878" w:rsidP="00973878">
      <w:pPr>
        <w:pStyle w:val="NormalWeb"/>
        <w:rPr>
          <w:rFonts w:ascii="Minion Pro" w:hAnsi="Minion Pro"/>
          <w:spacing w:val="-10"/>
        </w:rPr>
      </w:pPr>
      <w:r w:rsidRPr="00440D27">
        <w:rPr>
          <w:rFonts w:ascii="Minion Pro" w:hAnsi="Minion Pro"/>
          <w:spacing w:val="-10"/>
        </w:rPr>
        <w:t xml:space="preserve">Over time, that improved calibration translates into higher, steadier happiness. Not perfection. Progress. And progress is what compounds. You're not guessing in the dark anymore. You're learning, adjusting, getting better. That's the real power of the framework. </w:t>
      </w:r>
    </w:p>
    <w:p w14:paraId="1DA4254F" w14:textId="74E27575" w:rsidR="00973878" w:rsidRDefault="00C3527F" w:rsidP="00C3527F">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9</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C3527F">
        <w:rPr>
          <w:rFonts w:ascii="AVENIR MEDIUM OBLIQUE" w:hAnsi="AVENIR MEDIUM OBLIQUE"/>
          <w:b w:val="0"/>
          <w:i/>
          <w:iCs/>
          <w:sz w:val="22"/>
          <w:szCs w:val="22"/>
        </w:rPr>
        <w:t>What about meaning, purpose, love, or moral fulfillment—don't those matter just as much as happiness?</w:t>
      </w:r>
    </w:p>
    <w:p w14:paraId="3D38127A" w14:textId="77777777" w:rsidR="00973878" w:rsidRPr="00C3527F" w:rsidRDefault="00973878" w:rsidP="00973878">
      <w:pPr>
        <w:pStyle w:val="NormalWeb"/>
        <w:rPr>
          <w:rFonts w:ascii="Minion Pro" w:hAnsi="Minion Pro"/>
        </w:rPr>
      </w:pPr>
      <w:r w:rsidRPr="00C3527F">
        <w:rPr>
          <w:rFonts w:ascii="Minion Pro" w:hAnsi="Minion Pro"/>
        </w:rPr>
        <w:t>Meaning, purpose, love, and moral fulfillment absolutely matter. And they fit beautifully inside the Four Pairs. In fact, they're often the richest sources of Happiness we ever feel.</w:t>
      </w:r>
    </w:p>
    <w:p w14:paraId="2B29B6CD" w14:textId="09A1D571" w:rsidR="00973878" w:rsidRPr="00C3527F" w:rsidRDefault="00973878" w:rsidP="00973878">
      <w:pPr>
        <w:pStyle w:val="NormalWeb"/>
        <w:rPr>
          <w:rFonts w:ascii="Minion Pro" w:hAnsi="Minion Pro"/>
        </w:rPr>
      </w:pPr>
      <w:r w:rsidRPr="00C3527F">
        <w:rPr>
          <w:rFonts w:ascii="Minion Pro" w:hAnsi="Minion Pro"/>
        </w:rPr>
        <w:t>Here's the insight: value-aligned actions often occupy two pairs at the same time. Caring for an aging parent, training for a race, telling a hard truth at work—there's real discomfort in the moment. Fatigue. Awkwardness. Risk. These are U</w:t>
      </w:r>
      <w:r w:rsidR="005E7CEE" w:rsidRPr="00C3527F">
        <w:t>‣</w:t>
      </w:r>
      <w:r w:rsidRPr="00C3527F">
        <w:rPr>
          <w:rFonts w:ascii="Minion Pro" w:hAnsi="Minion Pro"/>
        </w:rPr>
        <w:t xml:space="preserve">H opportunities: effort now, potential benefits later. But many people also feel an immediate lift </w:t>
      </w:r>
      <w:r w:rsidRPr="00C3527F">
        <w:rPr>
          <w:rFonts w:ascii="Minion Pro" w:hAnsi="Minion Pro"/>
          <w:i/>
          <w:iCs/>
        </w:rPr>
        <w:t>while</w:t>
      </w:r>
      <w:r w:rsidRPr="00C3527F">
        <w:rPr>
          <w:rFonts w:ascii="Minion Pro" w:hAnsi="Minion Pro"/>
        </w:rPr>
        <w:t xml:space="preserve"> doing </w:t>
      </w:r>
      <w:r w:rsidR="00B65E5C" w:rsidRPr="00C3527F">
        <w:rPr>
          <w:rFonts w:ascii="Minion Pro" w:hAnsi="Minion Pro"/>
        </w:rPr>
        <w:t>the U—</w:t>
      </w:r>
      <w:r w:rsidRPr="00C3527F">
        <w:rPr>
          <w:rFonts w:ascii="Minion Pro" w:hAnsi="Minion Pro"/>
        </w:rPr>
        <w:t>"I'm living my values." That's H</w:t>
      </w:r>
      <w:r w:rsidR="005E7CEE" w:rsidRPr="00C3527F">
        <w:t>‣</w:t>
      </w:r>
      <w:r w:rsidRPr="00C3527F">
        <w:rPr>
          <w:rFonts w:ascii="Minion Pro" w:hAnsi="Minion Pro"/>
        </w:rPr>
        <w:t>H—good now, potentially good later. One choice, two payoffs.</w:t>
      </w:r>
    </w:p>
    <w:p w14:paraId="7A56A033" w14:textId="2103D764" w:rsidR="00973878" w:rsidRPr="00C3527F" w:rsidRDefault="00973878" w:rsidP="00973878">
      <w:pPr>
        <w:pStyle w:val="NormalWeb"/>
        <w:rPr>
          <w:rFonts w:ascii="Minion Pro" w:hAnsi="Minion Pro"/>
        </w:rPr>
      </w:pPr>
      <w:r w:rsidRPr="00C3527F">
        <w:rPr>
          <w:rFonts w:ascii="Minion Pro" w:hAnsi="Minion Pro"/>
        </w:rPr>
        <w:t>And what about simple pleasures that aren't aiming at anything? A belly laugh with friends. A song that hits just right. A perfect peach in summer. Those are H</w:t>
      </w:r>
      <w:r w:rsidR="00B65E5C" w:rsidRPr="00C3527F">
        <w:rPr>
          <w:rFonts w:ascii="Minion Pro" w:hAnsi="Minion Pro"/>
        </w:rPr>
        <w:t>’s in the present</w:t>
      </w:r>
      <w:r w:rsidRPr="00C3527F">
        <w:rPr>
          <w:rFonts w:ascii="Minion Pro" w:hAnsi="Minion Pro"/>
        </w:rPr>
        <w:t>, full stop. The Four Pairs isn't trying to catalog every second of your life. It's a map for the decisions most likely to echo forward.</w:t>
      </w:r>
    </w:p>
    <w:p w14:paraId="684CBA8A" w14:textId="5575F2EF" w:rsidR="00973878" w:rsidRPr="00C3527F" w:rsidRDefault="00B65E5C" w:rsidP="00973878">
      <w:pPr>
        <w:pStyle w:val="NormalWeb"/>
        <w:rPr>
          <w:rFonts w:ascii="Minion Pro" w:hAnsi="Minion Pro"/>
        </w:rPr>
      </w:pPr>
      <w:r w:rsidRPr="00C3527F">
        <w:rPr>
          <w:rFonts w:ascii="Minion Pro" w:hAnsi="Minion Pro"/>
        </w:rPr>
        <w:t>The</w:t>
      </w:r>
      <w:r w:rsidR="00973878" w:rsidRPr="00C3527F">
        <w:rPr>
          <w:rFonts w:ascii="Minion Pro" w:hAnsi="Minion Pro"/>
        </w:rPr>
        <w:t xml:space="preserve"> pattern beneath it all</w:t>
      </w:r>
      <w:r w:rsidRPr="00C3527F">
        <w:rPr>
          <w:rFonts w:ascii="Minion Pro" w:hAnsi="Minion Pro"/>
        </w:rPr>
        <w:t xml:space="preserve"> is that there are </w:t>
      </w:r>
      <w:r w:rsidRPr="00C3527F">
        <w:rPr>
          <w:rFonts w:ascii="Minion Pro" w:hAnsi="Minion Pro"/>
        </w:rPr>
        <w:t xml:space="preserve">always </w:t>
      </w:r>
      <w:r w:rsidR="00973878" w:rsidRPr="00C3527F">
        <w:rPr>
          <w:rFonts w:ascii="Minion Pro" w:hAnsi="Minion Pro"/>
        </w:rPr>
        <w:t xml:space="preserve">two forces at work. How something feels now (H or U) and what it's intended or predicted to </w:t>
      </w:r>
      <w:r w:rsidRPr="00C3527F">
        <w:rPr>
          <w:rFonts w:ascii="Minion Pro" w:hAnsi="Minion Pro"/>
        </w:rPr>
        <w:t>feel like</w:t>
      </w:r>
      <w:r w:rsidR="00973878" w:rsidRPr="00C3527F">
        <w:rPr>
          <w:rFonts w:ascii="Minion Pro" w:hAnsi="Minion Pro"/>
        </w:rPr>
        <w:t xml:space="preserve"> later (H or U). When you label those forces, patterns snap into focus. You don't lose mystery or meaning. You gain clarity about </w:t>
      </w:r>
      <w:r w:rsidRPr="00C3527F">
        <w:rPr>
          <w:rFonts w:ascii="Minion Pro" w:hAnsi="Minion Pro"/>
        </w:rPr>
        <w:t>what makes you, and the people you care about, happier.</w:t>
      </w:r>
    </w:p>
    <w:p w14:paraId="629D1D44" w14:textId="6107A814" w:rsidR="00973878" w:rsidRPr="00C3527F" w:rsidRDefault="00973878" w:rsidP="00973878">
      <w:pPr>
        <w:pStyle w:val="NormalWeb"/>
        <w:rPr>
          <w:rFonts w:ascii="Minion Pro" w:hAnsi="Minion Pro"/>
        </w:rPr>
      </w:pPr>
      <w:r w:rsidRPr="00C3527F">
        <w:rPr>
          <w:rFonts w:ascii="Minion Pro" w:hAnsi="Minion Pro"/>
        </w:rPr>
        <w:t>A sense of purpose lifts you right now. A strong friendship warms the moment and strengthens the future. Love, connection, integrity—these aren't separate from Happiness. They</w:t>
      </w:r>
      <w:r w:rsidR="00B65E5C" w:rsidRPr="00C3527F">
        <w:rPr>
          <w:rFonts w:ascii="Minion Pro" w:hAnsi="Minion Pro"/>
        </w:rPr>
        <w:t xml:space="preserve"> are </w:t>
      </w:r>
      <w:r w:rsidR="00B65E5C" w:rsidRPr="00C3527F">
        <w:rPr>
          <w:rFonts w:ascii="Minion Pro" w:hAnsi="Minion Pro"/>
          <w:i/>
          <w:iCs/>
        </w:rPr>
        <w:t xml:space="preserve">sources </w:t>
      </w:r>
      <w:r w:rsidR="00B65E5C" w:rsidRPr="00C3527F">
        <w:rPr>
          <w:rFonts w:ascii="Minion Pro" w:hAnsi="Minion Pro"/>
        </w:rPr>
        <w:t>of</w:t>
      </w:r>
      <w:r w:rsidRPr="00C3527F">
        <w:rPr>
          <w:rFonts w:ascii="Minion Pro" w:hAnsi="Minion Pro"/>
        </w:rPr>
        <w:t xml:space="preserve"> the deepest forms of </w:t>
      </w:r>
      <w:r w:rsidR="00B65E5C" w:rsidRPr="00C3527F">
        <w:rPr>
          <w:rFonts w:ascii="Minion Pro" w:hAnsi="Minion Pro"/>
        </w:rPr>
        <w:t>Happiness</w:t>
      </w:r>
      <w:r w:rsidRPr="00C3527F">
        <w:rPr>
          <w:rFonts w:ascii="Minion Pro" w:hAnsi="Minion Pro"/>
        </w:rPr>
        <w:t xml:space="preserve">. The Four Pairs helps you see them clearly and steer toward more of them. Used kindly and consistently, the </w:t>
      </w:r>
      <w:r w:rsidR="00B65E5C" w:rsidRPr="00C3527F">
        <w:rPr>
          <w:rFonts w:ascii="Minion Pro" w:hAnsi="Minion Pro"/>
        </w:rPr>
        <w:t>Four Pairs</w:t>
      </w:r>
      <w:r w:rsidRPr="00C3527F">
        <w:rPr>
          <w:rFonts w:ascii="Minion Pro" w:hAnsi="Minion Pro"/>
        </w:rPr>
        <w:t xml:space="preserve"> guides you toward a life that feels good today and grows sturdier over time.</w:t>
      </w:r>
    </w:p>
    <w:p w14:paraId="4078B170" w14:textId="7DC7EC7E" w:rsidR="00973878" w:rsidRDefault="00973878" w:rsidP="00973878"/>
    <w:p w14:paraId="713BF990" w14:textId="22438C03" w:rsidR="00973878" w:rsidRDefault="00C3527F" w:rsidP="00973878">
      <w:pPr>
        <w:pStyle w:val="Heading2"/>
      </w:pPr>
      <w:r w:rsidRPr="001262B3">
        <w:rPr>
          <w:rFonts w:ascii="Avenir Black" w:hAnsi="Avenir Black"/>
          <w:bCs/>
          <w:color w:val="808080" w:themeColor="background1" w:themeShade="80"/>
          <w:sz w:val="28"/>
          <w:szCs w:val="28"/>
        </w:rPr>
        <w:t>Q</w:t>
      </w:r>
      <w:r>
        <w:rPr>
          <w:rFonts w:ascii="Avenir Black" w:hAnsi="Avenir Black"/>
          <w:bCs/>
          <w:color w:val="808080" w:themeColor="background1" w:themeShade="80"/>
          <w:sz w:val="28"/>
          <w:szCs w:val="28"/>
        </w:rPr>
        <w:t>10</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C3527F">
        <w:rPr>
          <w:rFonts w:ascii="AVENIR MEDIUM OBLIQUE" w:hAnsi="AVENIR MEDIUM OBLIQUE"/>
          <w:b w:val="0"/>
          <w:i/>
          <w:iCs/>
          <w:sz w:val="22"/>
          <w:szCs w:val="22"/>
        </w:rPr>
        <w:t>Doesn't reducing human experience to a framework like this risk making life feel mechanical or overly calculated?</w:t>
      </w:r>
    </w:p>
    <w:p w14:paraId="24E20E63" w14:textId="2E222EDD" w:rsidR="00973878" w:rsidRPr="00C3527F" w:rsidRDefault="00973878" w:rsidP="00973878">
      <w:pPr>
        <w:pStyle w:val="NormalWeb"/>
        <w:rPr>
          <w:rFonts w:ascii="Minion Pro" w:hAnsi="Minion Pro"/>
        </w:rPr>
      </w:pPr>
      <w:r w:rsidRPr="00C3527F">
        <w:rPr>
          <w:rFonts w:ascii="Minion Pro" w:hAnsi="Minion Pro"/>
        </w:rPr>
        <w:t xml:space="preserve">Here's the </w:t>
      </w:r>
      <w:r w:rsidR="00B65E5C" w:rsidRPr="00C3527F">
        <w:rPr>
          <w:rFonts w:ascii="Minion Pro" w:hAnsi="Minion Pro"/>
        </w:rPr>
        <w:t>truth</w:t>
      </w:r>
      <w:r w:rsidRPr="00C3527F">
        <w:rPr>
          <w:rFonts w:ascii="Minion Pro" w:hAnsi="Minion Pro"/>
        </w:rPr>
        <w:t xml:space="preserve">: </w:t>
      </w:r>
      <w:r w:rsidR="00B65E5C" w:rsidRPr="00C3527F">
        <w:rPr>
          <w:rFonts w:ascii="Minion Pro" w:hAnsi="Minion Pro"/>
        </w:rPr>
        <w:t>the</w:t>
      </w:r>
      <w:r w:rsidRPr="00C3527F">
        <w:rPr>
          <w:rFonts w:ascii="Minion Pro" w:hAnsi="Minion Pro"/>
        </w:rPr>
        <w:t xml:space="preserve"> simpl</w:t>
      </w:r>
      <w:r w:rsidR="00B65E5C" w:rsidRPr="00C3527F">
        <w:rPr>
          <w:rFonts w:ascii="Minion Pro" w:hAnsi="Minion Pro"/>
        </w:rPr>
        <w:t>icity</w:t>
      </w:r>
      <w:r w:rsidRPr="00C3527F">
        <w:rPr>
          <w:rFonts w:ascii="Minion Pro" w:hAnsi="Minion Pro"/>
        </w:rPr>
        <w:t xml:space="preserve"> </w:t>
      </w:r>
      <w:r w:rsidR="00B65E5C" w:rsidRPr="00C3527F">
        <w:rPr>
          <w:rFonts w:ascii="Minion Pro" w:hAnsi="Minion Pro"/>
        </w:rPr>
        <w:t>of the Four Pairs</w:t>
      </w:r>
      <w:r w:rsidRPr="00C3527F">
        <w:rPr>
          <w:rFonts w:ascii="Minion Pro" w:hAnsi="Minion Pro"/>
        </w:rPr>
        <w:t xml:space="preserve"> makes life feel </w:t>
      </w:r>
      <w:r w:rsidRPr="00C3527F">
        <w:rPr>
          <w:rFonts w:ascii="Minion Pro" w:hAnsi="Minion Pro"/>
          <w:i/>
          <w:iCs/>
        </w:rPr>
        <w:t>less</w:t>
      </w:r>
      <w:r w:rsidRPr="00C3527F">
        <w:rPr>
          <w:rFonts w:ascii="Minion Pro" w:hAnsi="Minion Pro"/>
        </w:rPr>
        <w:t xml:space="preserve"> mechanical, not more.</w:t>
      </w:r>
    </w:p>
    <w:p w14:paraId="0F4EB639" w14:textId="48D05F40" w:rsidR="00973878" w:rsidRPr="00C3527F" w:rsidRDefault="00973878" w:rsidP="00973878">
      <w:pPr>
        <w:pStyle w:val="NormalWeb"/>
        <w:rPr>
          <w:rFonts w:ascii="Minion Pro" w:hAnsi="Minion Pro"/>
        </w:rPr>
      </w:pPr>
      <w:r w:rsidRPr="00C3527F">
        <w:rPr>
          <w:rFonts w:ascii="Minion Pro" w:hAnsi="Minion Pro"/>
        </w:rPr>
        <w:t xml:space="preserve">The Four Pairs gives you a lightweight lens you can carry anywhere—quick enough for real decisions, humane enough to leave room for instinct, serendipity, and joy. Most choices get easier, not harder. You glance at the framework, see the pattern, and move on. No spreadsheet. No analysis paralysis. </w:t>
      </w:r>
      <w:r w:rsidR="00B65E5C" w:rsidRPr="00C3527F">
        <w:rPr>
          <w:rFonts w:ascii="Minion Pro" w:hAnsi="Minion Pro"/>
        </w:rPr>
        <w:t>More</w:t>
      </w:r>
      <w:r w:rsidRPr="00C3527F">
        <w:rPr>
          <w:rFonts w:ascii="Minion Pro" w:hAnsi="Minion Pro"/>
        </w:rPr>
        <w:t xml:space="preserve"> clarity.</w:t>
      </w:r>
    </w:p>
    <w:p w14:paraId="59B15C68" w14:textId="77777777" w:rsidR="00973878" w:rsidRPr="00C3527F" w:rsidRDefault="00973878" w:rsidP="00B65E5C">
      <w:pPr>
        <w:pStyle w:val="NormalWeb"/>
        <w:ind w:right="-90"/>
        <w:rPr>
          <w:rFonts w:ascii="Minion Pro" w:hAnsi="Minion Pro"/>
        </w:rPr>
      </w:pPr>
      <w:r w:rsidRPr="00C3527F">
        <w:rPr>
          <w:rFonts w:ascii="Minion Pro" w:hAnsi="Minion Pro"/>
        </w:rPr>
        <w:t>And when a situation deserves more thought—a career pivot, a relationship crossroads, a health decision—the same lens expands gracefully. You layer in context, values, probabilities, trade-offs. The framework doesn't collapse under complexity. It accommodates it.</w:t>
      </w:r>
    </w:p>
    <w:p w14:paraId="0432E85D" w14:textId="77777777" w:rsidR="00973878" w:rsidRPr="00C3527F" w:rsidRDefault="00973878" w:rsidP="00973878">
      <w:pPr>
        <w:pStyle w:val="NormalWeb"/>
        <w:rPr>
          <w:rFonts w:ascii="Minion Pro" w:hAnsi="Minion Pro"/>
        </w:rPr>
      </w:pPr>
      <w:r w:rsidRPr="00C3527F">
        <w:rPr>
          <w:rFonts w:ascii="Minion Pro" w:hAnsi="Minion Pro"/>
        </w:rPr>
        <w:t>That smooth glide from simple to sophisticated is elegance, not calculation. You're not reducing life to numbers. You're noticing the forces already shaping your choices and steering them with intention. The framework doesn't shrink experience. It opens it up. You get clarity when you want it and spaciousness when you don't. And in that balance, life feels less mechanical, not more.</w:t>
      </w:r>
    </w:p>
    <w:p w14:paraId="3008DE73" w14:textId="073DB938" w:rsidR="00973878" w:rsidRDefault="00973878" w:rsidP="00973878"/>
    <w:p w14:paraId="591A5F2E" w14:textId="77777777" w:rsidR="00B65E5C" w:rsidRDefault="00B65E5C">
      <w:pPr>
        <w:spacing w:after="160" w:line="278" w:lineRule="auto"/>
        <w:ind w:left="0" w:firstLine="0"/>
        <w:rPr>
          <w:b/>
        </w:rPr>
      </w:pPr>
      <w:r>
        <w:br w:type="page"/>
      </w:r>
    </w:p>
    <w:p w14:paraId="5F4AB120" w14:textId="178C635A" w:rsidR="00973878" w:rsidRDefault="00C3527F" w:rsidP="00C3527F">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11</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C3527F">
        <w:rPr>
          <w:rFonts w:ascii="AVENIR MEDIUM OBLIQUE" w:hAnsi="AVENIR MEDIUM OBLIQUE"/>
          <w:b w:val="0"/>
          <w:i/>
          <w:iCs/>
          <w:sz w:val="22"/>
          <w:szCs w:val="22"/>
        </w:rPr>
        <w:t>What if I'm dealing with clinical depression, anxiety, or trauma? Can the Four Pairs still help me, or should I focus on therapy first?</w:t>
      </w:r>
    </w:p>
    <w:p w14:paraId="4F7A002D" w14:textId="63C23F13" w:rsidR="00973878" w:rsidRPr="00C3527F" w:rsidRDefault="00973878" w:rsidP="00973878">
      <w:pPr>
        <w:pStyle w:val="NormalWeb"/>
        <w:rPr>
          <w:rFonts w:ascii="Minion Pro" w:hAnsi="Minion Pro"/>
          <w:sz w:val="23"/>
          <w:szCs w:val="23"/>
        </w:rPr>
      </w:pPr>
      <w:r w:rsidRPr="00C3527F">
        <w:rPr>
          <w:rFonts w:ascii="Minion Pro" w:hAnsi="Minion Pro"/>
          <w:sz w:val="23"/>
          <w:szCs w:val="23"/>
        </w:rPr>
        <w:t>If you're dealing with clinical depression, anxiety, trauma, or any other mental health condition, professional treatment should be your first priority. The Four Pairs framework is not a substitute for therapy, medication, or the care of a mental health professional. Think of it this way: if you broke your leg, you wouldn't try to walk it off using a motivational framework. You'd see a doctor.</w:t>
      </w:r>
    </w:p>
    <w:p w14:paraId="1665993D" w14:textId="2DFAB42A" w:rsidR="00973878" w:rsidRPr="00C3527F" w:rsidRDefault="00973878" w:rsidP="00973878">
      <w:pPr>
        <w:pStyle w:val="NormalWeb"/>
        <w:rPr>
          <w:rFonts w:ascii="Minion Pro" w:hAnsi="Minion Pro"/>
          <w:sz w:val="23"/>
          <w:szCs w:val="23"/>
        </w:rPr>
      </w:pPr>
      <w:r w:rsidRPr="00C3527F">
        <w:rPr>
          <w:rFonts w:ascii="Minion Pro" w:hAnsi="Minion Pro"/>
          <w:sz w:val="23"/>
          <w:szCs w:val="23"/>
        </w:rPr>
        <w:t xml:space="preserve">That said, the Four Pairs can complement clinical treatment once you're stable and working with a professional. </w:t>
      </w:r>
      <w:r w:rsidR="006B21D3" w:rsidRPr="00C3527F">
        <w:rPr>
          <w:rFonts w:ascii="Minion Pro" w:hAnsi="Minion Pro"/>
          <w:sz w:val="23"/>
          <w:szCs w:val="23"/>
        </w:rPr>
        <w:t xml:space="preserve">It’s possible that the Four Pairs could </w:t>
      </w:r>
      <w:r w:rsidRPr="00C3527F">
        <w:rPr>
          <w:rFonts w:ascii="Minion Pro" w:hAnsi="Minion Pro"/>
          <w:sz w:val="23"/>
          <w:szCs w:val="23"/>
        </w:rPr>
        <w:t xml:space="preserve">integrate well with approaches like Cognitive Behavioral Therapy, which I discussed in Chapter 10. CBT helps you identify thought patterns that amplify suffering. The Four Pairs </w:t>
      </w:r>
      <w:r w:rsidR="006B21D3" w:rsidRPr="00C3527F">
        <w:rPr>
          <w:rFonts w:ascii="Minion Pro" w:hAnsi="Minion Pro"/>
          <w:sz w:val="23"/>
          <w:szCs w:val="23"/>
        </w:rPr>
        <w:t xml:space="preserve">may </w:t>
      </w:r>
      <w:r w:rsidRPr="00C3527F">
        <w:rPr>
          <w:rFonts w:ascii="Minion Pro" w:hAnsi="Minion Pro"/>
          <w:sz w:val="23"/>
          <w:szCs w:val="23"/>
        </w:rPr>
        <w:t>help you see which behavioral patterns create cycles of H</w:t>
      </w:r>
      <w:r w:rsidR="005E7CEE" w:rsidRPr="00C3527F">
        <w:rPr>
          <w:sz w:val="23"/>
          <w:szCs w:val="23"/>
        </w:rPr>
        <w:t>‣</w:t>
      </w:r>
      <w:r w:rsidRPr="00C3527F">
        <w:rPr>
          <w:rFonts w:ascii="Minion Pro" w:hAnsi="Minion Pro"/>
          <w:sz w:val="23"/>
          <w:szCs w:val="23"/>
        </w:rPr>
        <w:t>U or U</w:t>
      </w:r>
      <w:r w:rsidR="005E7CEE" w:rsidRPr="00C3527F">
        <w:rPr>
          <w:sz w:val="23"/>
          <w:szCs w:val="23"/>
        </w:rPr>
        <w:t>‣</w:t>
      </w:r>
      <w:r w:rsidRPr="00C3527F">
        <w:rPr>
          <w:rFonts w:ascii="Minion Pro" w:hAnsi="Minion Pro"/>
          <w:sz w:val="23"/>
          <w:szCs w:val="23"/>
        </w:rPr>
        <w:t>U—and which create pathways toward U</w:t>
      </w:r>
      <w:r w:rsidR="005E7CEE" w:rsidRPr="00C3527F">
        <w:rPr>
          <w:sz w:val="23"/>
          <w:szCs w:val="23"/>
        </w:rPr>
        <w:t>‣</w:t>
      </w:r>
      <w:r w:rsidRPr="00C3527F">
        <w:rPr>
          <w:rFonts w:ascii="Minion Pro" w:hAnsi="Minion Pro"/>
          <w:sz w:val="23"/>
          <w:szCs w:val="23"/>
        </w:rPr>
        <w:t>H and H</w:t>
      </w:r>
      <w:r w:rsidR="005E7CEE" w:rsidRPr="00C3527F">
        <w:rPr>
          <w:sz w:val="23"/>
          <w:szCs w:val="23"/>
        </w:rPr>
        <w:t>‣</w:t>
      </w:r>
      <w:r w:rsidRPr="00C3527F">
        <w:rPr>
          <w:rFonts w:ascii="Minion Pro" w:hAnsi="Minion Pro"/>
          <w:sz w:val="23"/>
          <w:szCs w:val="23"/>
        </w:rPr>
        <w:t>H.</w:t>
      </w:r>
      <w:r w:rsidR="006B21D3" w:rsidRPr="00C3527F">
        <w:rPr>
          <w:rFonts w:ascii="Minion Pro" w:hAnsi="Minion Pro"/>
          <w:sz w:val="23"/>
          <w:szCs w:val="23"/>
        </w:rPr>
        <w:t xml:space="preserve"> This is something you should discuss with your therapist.</w:t>
      </w:r>
    </w:p>
    <w:p w14:paraId="52B4794C" w14:textId="2DF428A0" w:rsidR="00973878" w:rsidRPr="00C3527F" w:rsidRDefault="006B21D3" w:rsidP="00973878">
      <w:pPr>
        <w:pStyle w:val="NormalWeb"/>
        <w:rPr>
          <w:rFonts w:ascii="Minion Pro" w:hAnsi="Minion Pro"/>
          <w:sz w:val="23"/>
          <w:szCs w:val="23"/>
        </w:rPr>
      </w:pPr>
      <w:r w:rsidRPr="00C3527F">
        <w:rPr>
          <w:rFonts w:ascii="Minion Pro" w:hAnsi="Minion Pro"/>
          <w:sz w:val="23"/>
          <w:szCs w:val="23"/>
        </w:rPr>
        <w:t>It's critical</w:t>
      </w:r>
      <w:r w:rsidR="00973878" w:rsidRPr="00C3527F">
        <w:rPr>
          <w:rFonts w:ascii="Minion Pro" w:hAnsi="Minion Pro"/>
          <w:sz w:val="23"/>
          <w:szCs w:val="23"/>
        </w:rPr>
        <w:t xml:space="preserve"> to understand</w:t>
      </w:r>
      <w:r w:rsidRPr="00C3527F">
        <w:rPr>
          <w:rFonts w:ascii="Minion Pro" w:hAnsi="Minion Pro"/>
          <w:sz w:val="23"/>
          <w:szCs w:val="23"/>
        </w:rPr>
        <w:t xml:space="preserve"> that </w:t>
      </w:r>
      <w:r w:rsidR="00973878" w:rsidRPr="00C3527F">
        <w:rPr>
          <w:rFonts w:ascii="Minion Pro" w:hAnsi="Minion Pro"/>
          <w:sz w:val="23"/>
          <w:szCs w:val="23"/>
        </w:rPr>
        <w:t xml:space="preserve">severe depression </w:t>
      </w:r>
      <w:r w:rsidRPr="00C3527F">
        <w:rPr>
          <w:rFonts w:ascii="Minion Pro" w:hAnsi="Minion Pro"/>
          <w:sz w:val="23"/>
          <w:szCs w:val="23"/>
        </w:rPr>
        <w:t xml:space="preserve">can </w:t>
      </w:r>
      <w:r w:rsidR="00973878" w:rsidRPr="00C3527F">
        <w:rPr>
          <w:rFonts w:ascii="Minion Pro" w:hAnsi="Minion Pro"/>
          <w:sz w:val="23"/>
          <w:szCs w:val="23"/>
        </w:rPr>
        <w:t>make U</w:t>
      </w:r>
      <w:r w:rsidR="005E7CEE" w:rsidRPr="00C3527F">
        <w:rPr>
          <w:sz w:val="23"/>
          <w:szCs w:val="23"/>
        </w:rPr>
        <w:t>‣</w:t>
      </w:r>
      <w:r w:rsidR="00973878" w:rsidRPr="00C3527F">
        <w:rPr>
          <w:rFonts w:ascii="Minion Pro" w:hAnsi="Minion Pro"/>
          <w:sz w:val="23"/>
          <w:szCs w:val="23"/>
        </w:rPr>
        <w:t>H investments feel impossible. When you're in the depths of clinical depression, getting out of bed is a U</w:t>
      </w:r>
      <w:r w:rsidR="005E7CEE" w:rsidRPr="00C3527F">
        <w:rPr>
          <w:sz w:val="23"/>
          <w:szCs w:val="23"/>
        </w:rPr>
        <w:t>‣</w:t>
      </w:r>
      <w:r w:rsidR="00973878" w:rsidRPr="00C3527F">
        <w:rPr>
          <w:rFonts w:ascii="Minion Pro" w:hAnsi="Minion Pro"/>
          <w:sz w:val="23"/>
          <w:szCs w:val="23"/>
        </w:rPr>
        <w:t xml:space="preserve">H victory. The </w:t>
      </w:r>
      <w:r w:rsidR="00B65E5C" w:rsidRPr="00C3527F">
        <w:rPr>
          <w:rFonts w:ascii="Minion Pro" w:hAnsi="Minion Pro"/>
          <w:sz w:val="23"/>
          <w:szCs w:val="23"/>
        </w:rPr>
        <w:t>Four Pairs</w:t>
      </w:r>
      <w:r w:rsidR="00973878" w:rsidRPr="00C3527F">
        <w:rPr>
          <w:rFonts w:ascii="Minion Pro" w:hAnsi="Minion Pro"/>
          <w:sz w:val="23"/>
          <w:szCs w:val="23"/>
        </w:rPr>
        <w:t xml:space="preserve"> doesn't demand heroic efforts. It meets you where you are. On hard days, just avoiding U</w:t>
      </w:r>
      <w:r w:rsidR="005E7CEE" w:rsidRPr="00C3527F">
        <w:rPr>
          <w:sz w:val="23"/>
          <w:szCs w:val="23"/>
        </w:rPr>
        <w:t>‣</w:t>
      </w:r>
      <w:r w:rsidR="00973878" w:rsidRPr="00C3527F">
        <w:rPr>
          <w:rFonts w:ascii="Minion Pro" w:hAnsi="Minion Pro"/>
          <w:sz w:val="23"/>
          <w:szCs w:val="23"/>
        </w:rPr>
        <w:t>U choices—actions that hurt now and hurt later—is enough. On better days, you might manage a small U</w:t>
      </w:r>
      <w:r w:rsidR="005E7CEE" w:rsidRPr="00C3527F">
        <w:rPr>
          <w:sz w:val="23"/>
          <w:szCs w:val="23"/>
        </w:rPr>
        <w:t>‣</w:t>
      </w:r>
      <w:r w:rsidR="00973878" w:rsidRPr="00C3527F">
        <w:rPr>
          <w:rFonts w:ascii="Minion Pro" w:hAnsi="Minion Pro"/>
          <w:sz w:val="23"/>
          <w:szCs w:val="23"/>
        </w:rPr>
        <w:t>H experiment.</w:t>
      </w:r>
    </w:p>
    <w:p w14:paraId="709E4507" w14:textId="0AF7B14E" w:rsidR="00973878" w:rsidRPr="00C3527F" w:rsidRDefault="00973878" w:rsidP="00973878">
      <w:pPr>
        <w:pStyle w:val="NormalWeb"/>
        <w:rPr>
          <w:rFonts w:ascii="Minion Pro" w:hAnsi="Minion Pro"/>
          <w:sz w:val="23"/>
          <w:szCs w:val="23"/>
        </w:rPr>
      </w:pPr>
      <w:r w:rsidRPr="00C3527F">
        <w:rPr>
          <w:rFonts w:ascii="Minion Pro" w:hAnsi="Minion Pro"/>
          <w:sz w:val="23"/>
          <w:szCs w:val="23"/>
        </w:rPr>
        <w:t xml:space="preserve">If you're in therapy, </w:t>
      </w:r>
      <w:r w:rsidR="006B21D3" w:rsidRPr="00C3527F">
        <w:rPr>
          <w:rFonts w:ascii="Minion Pro" w:hAnsi="Minion Pro"/>
          <w:sz w:val="23"/>
          <w:szCs w:val="23"/>
        </w:rPr>
        <w:t>I strongly recommend</w:t>
      </w:r>
      <w:r w:rsidRPr="00C3527F">
        <w:rPr>
          <w:rFonts w:ascii="Minion Pro" w:hAnsi="Minion Pro"/>
          <w:sz w:val="23"/>
          <w:szCs w:val="23"/>
        </w:rPr>
        <w:t xml:space="preserve"> sharing this framework with your therapist</w:t>
      </w:r>
      <w:r w:rsidR="006B21D3" w:rsidRPr="00C3527F">
        <w:rPr>
          <w:rFonts w:ascii="Minion Pro" w:hAnsi="Minion Pro"/>
          <w:sz w:val="23"/>
          <w:szCs w:val="23"/>
        </w:rPr>
        <w:t xml:space="preserve"> who </w:t>
      </w:r>
      <w:r w:rsidRPr="00C3527F">
        <w:rPr>
          <w:rFonts w:ascii="Minion Pro" w:hAnsi="Minion Pro"/>
          <w:sz w:val="23"/>
          <w:szCs w:val="23"/>
        </w:rPr>
        <w:t>can help you apply it in ways that support your treatment rather than adding pressure. The goal is never to force yourself into discomfort that exceeds your current capacity. The goal is to work with a professional to gradually expand what's possible.</w:t>
      </w:r>
    </w:p>
    <w:p w14:paraId="02CB1761" w14:textId="5B59BD53" w:rsidR="00973878" w:rsidRPr="00C3527F" w:rsidRDefault="00973878" w:rsidP="00973878">
      <w:pPr>
        <w:pStyle w:val="NormalWeb"/>
        <w:rPr>
          <w:sz w:val="23"/>
          <w:szCs w:val="23"/>
        </w:rPr>
      </w:pPr>
      <w:r w:rsidRPr="00C3527F">
        <w:rPr>
          <w:rFonts w:ascii="Minion Pro" w:hAnsi="Minion Pro"/>
          <w:sz w:val="23"/>
          <w:szCs w:val="23"/>
        </w:rPr>
        <w:t>The Four Pairs is a tool that works best when you're well enough to use it—or when a trained professional can help you adapt it to your situation.</w:t>
      </w:r>
    </w:p>
    <w:p w14:paraId="4B6A81E0" w14:textId="5667817A" w:rsidR="00973878" w:rsidRDefault="00C4664C" w:rsidP="00C4664C">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12</w:t>
      </w:r>
      <w:r w:rsidRPr="001262B3">
        <w:rPr>
          <w:rFonts w:ascii="Avenir Black" w:hAnsi="Avenir Black"/>
          <w:bCs/>
          <w:color w:val="808080" w:themeColor="background1" w:themeShade="80"/>
          <w:sz w:val="28"/>
          <w:szCs w:val="28"/>
        </w:rPr>
        <w:t xml:space="preserve"> </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C4664C">
        <w:rPr>
          <w:rFonts w:ascii="AVENIR MEDIUM OBLIQUE" w:hAnsi="AVENIR MEDIUM OBLIQUE"/>
          <w:b w:val="0"/>
          <w:i/>
          <w:iCs/>
          <w:sz w:val="22"/>
          <w:szCs w:val="22"/>
        </w:rPr>
        <w:t>How do I know if something is truly U</w:t>
      </w:r>
      <w:r w:rsidR="005E7CEE" w:rsidRPr="00C4664C">
        <w:rPr>
          <w:b w:val="0"/>
          <w:i/>
          <w:iCs/>
          <w:sz w:val="22"/>
          <w:szCs w:val="22"/>
        </w:rPr>
        <w:t>‣</w:t>
      </w:r>
      <w:r w:rsidR="00973878" w:rsidRPr="00C4664C">
        <w:rPr>
          <w:rFonts w:ascii="AVENIR MEDIUM OBLIQUE" w:hAnsi="AVENIR MEDIUM OBLIQUE"/>
          <w:b w:val="0"/>
          <w:i/>
          <w:iCs/>
          <w:sz w:val="22"/>
          <w:szCs w:val="22"/>
        </w:rPr>
        <w:t>H versus just misery I'm rationalizing as "good for me"?</w:t>
      </w:r>
    </w:p>
    <w:p w14:paraId="500551E1" w14:textId="17E64AFF" w:rsidR="00973878" w:rsidRPr="00C4664C" w:rsidRDefault="00973878" w:rsidP="00973878">
      <w:pPr>
        <w:pStyle w:val="NormalWeb"/>
        <w:rPr>
          <w:rFonts w:ascii="Minion Pro" w:hAnsi="Minion Pro"/>
          <w:sz w:val="23"/>
          <w:szCs w:val="23"/>
        </w:rPr>
      </w:pPr>
      <w:r w:rsidRPr="00C4664C">
        <w:rPr>
          <w:rFonts w:ascii="Minion Pro" w:hAnsi="Minion Pro"/>
          <w:sz w:val="23"/>
          <w:szCs w:val="23"/>
        </w:rPr>
        <w:t xml:space="preserve">This is one of the most important questions you'll face </w:t>
      </w:r>
      <w:r w:rsidR="00B65E5C" w:rsidRPr="00C4664C">
        <w:rPr>
          <w:rFonts w:ascii="Minion Pro" w:hAnsi="Minion Pro"/>
          <w:sz w:val="23"/>
          <w:szCs w:val="23"/>
        </w:rPr>
        <w:t xml:space="preserve">when </w:t>
      </w:r>
      <w:r w:rsidRPr="00C4664C">
        <w:rPr>
          <w:rFonts w:ascii="Minion Pro" w:hAnsi="Minion Pro"/>
          <w:sz w:val="23"/>
          <w:szCs w:val="23"/>
        </w:rPr>
        <w:t xml:space="preserve">using </w:t>
      </w:r>
      <w:r w:rsidR="00B65E5C" w:rsidRPr="00C4664C">
        <w:rPr>
          <w:rFonts w:ascii="Minion Pro" w:hAnsi="Minion Pro"/>
          <w:sz w:val="23"/>
          <w:szCs w:val="23"/>
        </w:rPr>
        <w:t>the Four Pairs</w:t>
      </w:r>
      <w:r w:rsidRPr="00C4664C">
        <w:rPr>
          <w:rFonts w:ascii="Minion Pro" w:hAnsi="Minion Pro"/>
          <w:sz w:val="23"/>
          <w:szCs w:val="23"/>
        </w:rPr>
        <w:t>. Not all discomfort leads somewhere good. Some pain is just destructive. The difference between productive U</w:t>
      </w:r>
      <w:r w:rsidR="005E7CEE" w:rsidRPr="00C4664C">
        <w:rPr>
          <w:sz w:val="23"/>
          <w:szCs w:val="23"/>
        </w:rPr>
        <w:t>‣</w:t>
      </w:r>
      <w:r w:rsidRPr="00C4664C">
        <w:rPr>
          <w:rFonts w:ascii="Minion Pro" w:hAnsi="Minion Pro"/>
          <w:sz w:val="23"/>
          <w:szCs w:val="23"/>
        </w:rPr>
        <w:t>H and harmful U</w:t>
      </w:r>
      <w:r w:rsidR="005E7CEE" w:rsidRPr="00C4664C">
        <w:rPr>
          <w:sz w:val="23"/>
          <w:szCs w:val="23"/>
        </w:rPr>
        <w:t>‣</w:t>
      </w:r>
      <w:r w:rsidRPr="00C4664C">
        <w:rPr>
          <w:rFonts w:ascii="Minion Pro" w:hAnsi="Minion Pro"/>
          <w:sz w:val="23"/>
          <w:szCs w:val="23"/>
        </w:rPr>
        <w:t xml:space="preserve">U isn't always obvious in the moment, </w:t>
      </w:r>
      <w:r w:rsidR="00FB7C85" w:rsidRPr="00C4664C">
        <w:rPr>
          <w:rFonts w:ascii="Minion Pro" w:hAnsi="Minion Pro"/>
          <w:sz w:val="23"/>
          <w:szCs w:val="23"/>
        </w:rPr>
        <w:t>and</w:t>
      </w:r>
      <w:r w:rsidR="006B21D3" w:rsidRPr="00C4664C">
        <w:rPr>
          <w:rFonts w:ascii="Minion Pro" w:hAnsi="Minion Pro"/>
          <w:sz w:val="23"/>
          <w:szCs w:val="23"/>
        </w:rPr>
        <w:t xml:space="preserve"> here are a few “red flags” to watch out for:</w:t>
      </w:r>
    </w:p>
    <w:p w14:paraId="772306F7" w14:textId="09F8BA62" w:rsidR="00973878" w:rsidRPr="00C4664C" w:rsidRDefault="00973878" w:rsidP="00973878">
      <w:pPr>
        <w:pStyle w:val="NormalWeb"/>
        <w:rPr>
          <w:rFonts w:ascii="Minion Pro" w:hAnsi="Minion Pro"/>
          <w:sz w:val="23"/>
          <w:szCs w:val="23"/>
        </w:rPr>
      </w:pPr>
      <w:r w:rsidRPr="00C4664C">
        <w:rPr>
          <w:rFonts w:ascii="Minion Pro" w:hAnsi="Minion Pro"/>
          <w:sz w:val="23"/>
          <w:szCs w:val="23"/>
        </w:rPr>
        <w:t xml:space="preserve">First, check for escalation. Productive discomfort stays relatively stable or decreases over time as you adapt and build capacity. You get stronger, it gets easier. Destructive pain escalates. The relationship that requires more and more sacrifice. The job that demands increasing pieces of your soul. The habit that needs bigger hits to deliver the same relief. Escalation is a </w:t>
      </w:r>
      <w:r w:rsidR="00FB7C85" w:rsidRPr="00C4664C">
        <w:rPr>
          <w:rFonts w:ascii="Minion Pro" w:hAnsi="Minion Pro"/>
          <w:sz w:val="23"/>
          <w:szCs w:val="23"/>
        </w:rPr>
        <w:t xml:space="preserve">big </w:t>
      </w:r>
      <w:r w:rsidRPr="00C4664C">
        <w:rPr>
          <w:rFonts w:ascii="Minion Pro" w:hAnsi="Minion Pro"/>
          <w:sz w:val="23"/>
          <w:szCs w:val="23"/>
        </w:rPr>
        <w:t>red flag.</w:t>
      </w:r>
    </w:p>
    <w:p w14:paraId="15CF36F5" w14:textId="654047A5" w:rsidR="00973878" w:rsidRPr="00C4664C" w:rsidRDefault="00973878" w:rsidP="00973878">
      <w:pPr>
        <w:pStyle w:val="NormalWeb"/>
        <w:rPr>
          <w:rFonts w:ascii="Minion Pro" w:hAnsi="Minion Pro"/>
          <w:sz w:val="23"/>
          <w:szCs w:val="23"/>
        </w:rPr>
      </w:pPr>
      <w:r w:rsidRPr="00C4664C">
        <w:rPr>
          <w:rFonts w:ascii="Minion Pro" w:hAnsi="Minion Pro"/>
          <w:sz w:val="23"/>
          <w:szCs w:val="23"/>
        </w:rPr>
        <w:t>Second, check for agency. Real U</w:t>
      </w:r>
      <w:r w:rsidR="005E7CEE" w:rsidRPr="00C4664C">
        <w:rPr>
          <w:sz w:val="23"/>
          <w:szCs w:val="23"/>
        </w:rPr>
        <w:t>‣</w:t>
      </w:r>
      <w:r w:rsidRPr="00C4664C">
        <w:rPr>
          <w:rFonts w:ascii="Minion Pro" w:hAnsi="Minion Pro"/>
          <w:sz w:val="23"/>
          <w:szCs w:val="23"/>
        </w:rPr>
        <w:t>H gives you meaningful control over the process and the outcome. You're choosing the discomfort, you can adjust the intensity, and you can stop if needed. When you lack agency—when you're trapped, coerced, or dependent—that's not U</w:t>
      </w:r>
      <w:r w:rsidR="005E7CEE" w:rsidRPr="00C4664C">
        <w:rPr>
          <w:sz w:val="23"/>
          <w:szCs w:val="23"/>
        </w:rPr>
        <w:t>‣</w:t>
      </w:r>
      <w:r w:rsidRPr="00C4664C">
        <w:rPr>
          <w:rFonts w:ascii="Minion Pro" w:hAnsi="Minion Pro"/>
          <w:sz w:val="23"/>
          <w:szCs w:val="23"/>
        </w:rPr>
        <w:t>H. That's U</w:t>
      </w:r>
      <w:r w:rsidR="005E7CEE" w:rsidRPr="00C4664C">
        <w:rPr>
          <w:sz w:val="23"/>
          <w:szCs w:val="23"/>
        </w:rPr>
        <w:t>‣</w:t>
      </w:r>
      <w:r w:rsidRPr="00C4664C">
        <w:rPr>
          <w:rFonts w:ascii="Minion Pro" w:hAnsi="Minion Pro"/>
          <w:sz w:val="23"/>
          <w:szCs w:val="23"/>
        </w:rPr>
        <w:t>U masquerading as growth.</w:t>
      </w:r>
    </w:p>
    <w:p w14:paraId="497C06FB" w14:textId="597DCD07" w:rsidR="00973878" w:rsidRPr="00C4664C" w:rsidRDefault="00973878" w:rsidP="00973878">
      <w:pPr>
        <w:pStyle w:val="NormalWeb"/>
        <w:rPr>
          <w:rFonts w:ascii="Minion Pro" w:hAnsi="Minion Pro"/>
          <w:sz w:val="23"/>
          <w:szCs w:val="23"/>
        </w:rPr>
      </w:pPr>
      <w:r w:rsidRPr="00C4664C">
        <w:rPr>
          <w:rFonts w:ascii="Minion Pro" w:hAnsi="Minion Pro"/>
          <w:sz w:val="23"/>
          <w:szCs w:val="23"/>
        </w:rPr>
        <w:t>Third, check for alignment with your values. U</w:t>
      </w:r>
      <w:r w:rsidR="005E7CEE" w:rsidRPr="00C4664C">
        <w:rPr>
          <w:sz w:val="23"/>
          <w:szCs w:val="23"/>
        </w:rPr>
        <w:t>‣</w:t>
      </w:r>
      <w:r w:rsidRPr="00C4664C">
        <w:rPr>
          <w:rFonts w:ascii="Minion Pro" w:hAnsi="Minion Pro"/>
          <w:sz w:val="23"/>
          <w:szCs w:val="23"/>
        </w:rPr>
        <w:t>H should strengthen your sense of self and your core principles. Training for a marathon might be painful, but it aligns with valuing health and discipline. Staying in a relationship where you have to betray your values to keep the peace isn't U</w:t>
      </w:r>
      <w:r w:rsidR="005E7CEE" w:rsidRPr="00C4664C">
        <w:rPr>
          <w:sz w:val="23"/>
          <w:szCs w:val="23"/>
        </w:rPr>
        <w:t>‣</w:t>
      </w:r>
      <w:r w:rsidRPr="00C4664C">
        <w:rPr>
          <w:rFonts w:ascii="Minion Pro" w:hAnsi="Minion Pro"/>
          <w:sz w:val="23"/>
          <w:szCs w:val="23"/>
        </w:rPr>
        <w:t>H. It's corrosive.</w:t>
      </w:r>
    </w:p>
    <w:p w14:paraId="37BEBEA3" w14:textId="07BEF210" w:rsidR="00973878" w:rsidRPr="00C4664C" w:rsidRDefault="006B21D3" w:rsidP="00973878">
      <w:pPr>
        <w:pStyle w:val="NormalWeb"/>
        <w:rPr>
          <w:rFonts w:ascii="Minion Pro" w:hAnsi="Minion Pro"/>
          <w:sz w:val="23"/>
          <w:szCs w:val="23"/>
        </w:rPr>
      </w:pPr>
      <w:r w:rsidRPr="00C4664C">
        <w:rPr>
          <w:rFonts w:ascii="Minion Pro" w:hAnsi="Minion Pro"/>
          <w:sz w:val="23"/>
          <w:szCs w:val="23"/>
        </w:rPr>
        <w:t>Fourth</w:t>
      </w:r>
      <w:r w:rsidR="00973878" w:rsidRPr="00C4664C">
        <w:rPr>
          <w:rFonts w:ascii="Minion Pro" w:hAnsi="Minion Pro"/>
          <w:sz w:val="23"/>
          <w:szCs w:val="23"/>
        </w:rPr>
        <w:t xml:space="preserve">, watch for the </w:t>
      </w:r>
      <w:r w:rsidR="00FB7C85" w:rsidRPr="00C4664C">
        <w:rPr>
          <w:rFonts w:ascii="Minion Pro" w:hAnsi="Minion Pro"/>
          <w:sz w:val="23"/>
          <w:szCs w:val="23"/>
        </w:rPr>
        <w:t xml:space="preserve">future </w:t>
      </w:r>
      <w:r w:rsidR="00973878" w:rsidRPr="00C4664C">
        <w:rPr>
          <w:rFonts w:ascii="Minion Pro" w:hAnsi="Minion Pro"/>
          <w:sz w:val="23"/>
          <w:szCs w:val="23"/>
        </w:rPr>
        <w:t>H. U</w:t>
      </w:r>
      <w:r w:rsidR="005E7CEE" w:rsidRPr="00C4664C">
        <w:rPr>
          <w:sz w:val="23"/>
          <w:szCs w:val="23"/>
        </w:rPr>
        <w:t>‣</w:t>
      </w:r>
      <w:r w:rsidR="00973878" w:rsidRPr="00C4664C">
        <w:rPr>
          <w:rFonts w:ascii="Minion Pro" w:hAnsi="Minion Pro"/>
          <w:sz w:val="23"/>
          <w:szCs w:val="23"/>
        </w:rPr>
        <w:t xml:space="preserve">H should produce tangible benefits within a reasonable timeframe. Not instantly, but eventually. If you've been enduring discomfort for years with no measurable improvement—no stronger relationships, no better health, no increased capacity—that's not </w:t>
      </w:r>
      <w:r w:rsidR="00FB7C85" w:rsidRPr="00C4664C">
        <w:rPr>
          <w:rFonts w:ascii="Minion Pro" w:hAnsi="Minion Pro"/>
          <w:sz w:val="23"/>
          <w:szCs w:val="23"/>
        </w:rPr>
        <w:t xml:space="preserve">a healthy </w:t>
      </w:r>
      <w:r w:rsidR="00973878" w:rsidRPr="00C4664C">
        <w:rPr>
          <w:rFonts w:ascii="Minion Pro" w:hAnsi="Minion Pro"/>
          <w:sz w:val="23"/>
          <w:szCs w:val="23"/>
        </w:rPr>
        <w:t>U</w:t>
      </w:r>
      <w:r w:rsidR="005E7CEE" w:rsidRPr="00C4664C">
        <w:rPr>
          <w:sz w:val="23"/>
          <w:szCs w:val="23"/>
        </w:rPr>
        <w:t>‣</w:t>
      </w:r>
      <w:r w:rsidR="00973878" w:rsidRPr="00C4664C">
        <w:rPr>
          <w:rFonts w:ascii="Minion Pro" w:hAnsi="Minion Pro"/>
          <w:sz w:val="23"/>
          <w:szCs w:val="23"/>
        </w:rPr>
        <w:t xml:space="preserve">H. That's </w:t>
      </w:r>
      <w:r w:rsidR="00FB7C85" w:rsidRPr="00C4664C">
        <w:rPr>
          <w:rFonts w:ascii="Minion Pro" w:hAnsi="Minion Pro"/>
          <w:sz w:val="23"/>
          <w:szCs w:val="23"/>
        </w:rPr>
        <w:t>an stealthy unhealthy H</w:t>
      </w:r>
      <w:r w:rsidR="00FB7C85" w:rsidRPr="00C4664C">
        <w:rPr>
          <w:sz w:val="23"/>
          <w:szCs w:val="23"/>
        </w:rPr>
        <w:t>‣</w:t>
      </w:r>
      <w:r w:rsidR="00FB7C85" w:rsidRPr="00C4664C">
        <w:rPr>
          <w:rFonts w:ascii="Minion Pro" w:hAnsi="Minion Pro"/>
          <w:sz w:val="23"/>
          <w:szCs w:val="23"/>
        </w:rPr>
        <w:t>U.</w:t>
      </w:r>
    </w:p>
    <w:p w14:paraId="564FE4BC" w14:textId="3FD07044" w:rsidR="00973878" w:rsidRPr="00C4664C" w:rsidRDefault="00973878" w:rsidP="00973878">
      <w:pPr>
        <w:pStyle w:val="NormalWeb"/>
        <w:rPr>
          <w:rFonts w:ascii="Minion Pro" w:hAnsi="Minion Pro"/>
          <w:sz w:val="23"/>
          <w:szCs w:val="23"/>
        </w:rPr>
      </w:pPr>
      <w:r w:rsidRPr="00C4664C">
        <w:rPr>
          <w:rFonts w:ascii="Minion Pro" w:hAnsi="Minion Pro"/>
          <w:sz w:val="23"/>
          <w:szCs w:val="23"/>
        </w:rPr>
        <w:t xml:space="preserve">The </w:t>
      </w:r>
      <w:r w:rsidR="00FB7C85" w:rsidRPr="00C4664C">
        <w:rPr>
          <w:rFonts w:ascii="Minion Pro" w:hAnsi="Minion Pro"/>
          <w:sz w:val="23"/>
          <w:szCs w:val="23"/>
        </w:rPr>
        <w:t>Four Pairs</w:t>
      </w:r>
      <w:r w:rsidRPr="00C4664C">
        <w:rPr>
          <w:rFonts w:ascii="Minion Pro" w:hAnsi="Minion Pro"/>
          <w:sz w:val="23"/>
          <w:szCs w:val="23"/>
        </w:rPr>
        <w:t xml:space="preserve"> is a tool for better choices, not a rationalization for staying in harmful situations. Trust your instincts, seek outside perspectives, and remember</w:t>
      </w:r>
      <w:r w:rsidR="00FB7C85" w:rsidRPr="00C4664C">
        <w:rPr>
          <w:rFonts w:ascii="Minion Pro" w:hAnsi="Minion Pro"/>
          <w:sz w:val="23"/>
          <w:szCs w:val="23"/>
        </w:rPr>
        <w:t xml:space="preserve"> that </w:t>
      </w:r>
      <w:r w:rsidRPr="00C4664C">
        <w:rPr>
          <w:rFonts w:ascii="Minion Pro" w:hAnsi="Minion Pro"/>
          <w:sz w:val="23"/>
          <w:szCs w:val="23"/>
        </w:rPr>
        <w:t>real growth expands your life.</w:t>
      </w:r>
    </w:p>
    <w:p w14:paraId="6E1BC92A" w14:textId="17A45D81" w:rsidR="00973878" w:rsidRDefault="00ED25C1" w:rsidP="008E2911">
      <w:pPr>
        <w:pStyle w:val="Heading2"/>
        <w:spacing w:after="360" w:line="240" w:lineRule="auto"/>
        <w:ind w:left="14" w:hanging="14"/>
      </w:pPr>
      <w:r w:rsidRPr="001262B3">
        <w:rPr>
          <w:rFonts w:ascii="Avenir Black" w:hAnsi="Avenir Black"/>
          <w:bCs/>
          <w:color w:val="808080" w:themeColor="background1" w:themeShade="80"/>
          <w:sz w:val="28"/>
          <w:szCs w:val="28"/>
        </w:rPr>
        <w:lastRenderedPageBreak/>
        <w:t>Q</w:t>
      </w:r>
      <w:r>
        <w:rPr>
          <w:rFonts w:ascii="Avenir Black" w:hAnsi="Avenir Black"/>
          <w:bCs/>
          <w:color w:val="808080" w:themeColor="background1" w:themeShade="80"/>
          <w:sz w:val="28"/>
          <w:szCs w:val="28"/>
        </w:rPr>
        <w:t>13</w:t>
      </w:r>
      <w:r w:rsidRPr="001262B3">
        <w:rPr>
          <w:rFonts w:ascii="Minion Pro" w:hAnsi="Minion Pro"/>
          <w:bCs/>
          <w:color w:val="808080" w:themeColor="background1" w:themeShade="80"/>
          <w:sz w:val="22"/>
          <w:szCs w:val="22"/>
        </w:rPr>
        <w:t xml:space="preserve"> </w:t>
      </w:r>
      <w:r w:rsidRPr="00822356">
        <w:rPr>
          <w:rFonts w:ascii="Minion Pro" w:hAnsi="Minion Pro"/>
          <w:color w:val="808080" w:themeColor="background1" w:themeShade="80"/>
        </w:rPr>
        <w:t xml:space="preserve"> </w:t>
      </w:r>
      <w:r w:rsidR="00973878" w:rsidRPr="008E2911">
        <w:rPr>
          <w:rFonts w:ascii="AVENIR MEDIUM OBLIQUE" w:hAnsi="AVENIR MEDIUM OBLIQUE"/>
          <w:b w:val="0"/>
          <w:i/>
          <w:iCs/>
          <w:sz w:val="22"/>
          <w:szCs w:val="22"/>
        </w:rPr>
        <w:t>What if my partner or family doesn't understand this framework? Will it create conflict if we see choices differently?</w:t>
      </w:r>
    </w:p>
    <w:p w14:paraId="0DF9637E" w14:textId="4C6D985B" w:rsidR="00A50799" w:rsidRPr="008E2911" w:rsidRDefault="00A50799" w:rsidP="00A50799">
      <w:pPr>
        <w:pStyle w:val="NormalWeb"/>
        <w:rPr>
          <w:rFonts w:ascii="Minion Pro" w:hAnsi="Minion Pro"/>
        </w:rPr>
      </w:pPr>
      <w:r w:rsidRPr="008E2911">
        <w:rPr>
          <w:rFonts w:ascii="Minion Pro" w:hAnsi="Minion Pro"/>
        </w:rPr>
        <w:t>You don't need shared language to share values. Most people already navigate these dynamics without naming them. Your partner might not say "U</w:t>
      </w:r>
      <w:r w:rsidRPr="008E2911">
        <w:t>‣</w:t>
      </w:r>
      <w:r w:rsidRPr="008E2911">
        <w:rPr>
          <w:rFonts w:ascii="Minion Pro" w:hAnsi="Minion Pro"/>
        </w:rPr>
        <w:t>H," but they understand that saving for retirement requires present sacrifice for future security.</w:t>
      </w:r>
    </w:p>
    <w:p w14:paraId="336A82F6" w14:textId="77777777" w:rsidR="00A50799" w:rsidRPr="008E2911" w:rsidRDefault="00A50799" w:rsidP="00A50799">
      <w:pPr>
        <w:pStyle w:val="NormalWeb"/>
        <w:rPr>
          <w:rFonts w:ascii="Minion Pro" w:hAnsi="Minion Pro"/>
        </w:rPr>
      </w:pPr>
      <w:r w:rsidRPr="008E2911">
        <w:rPr>
          <w:rFonts w:ascii="Minion Pro" w:hAnsi="Minion Pro"/>
        </w:rPr>
        <w:t>The framework is a tool for your own clarity. Use it privately as an internal lens for your own decisions. I'd recommend starting there—apply it to your choices for a few weeks before explaining it to anyone else.</w:t>
      </w:r>
    </w:p>
    <w:p w14:paraId="182ED4F6" w14:textId="5083AD9B" w:rsidR="00A50799" w:rsidRPr="008E2911" w:rsidRDefault="00A50799" w:rsidP="00A50799">
      <w:pPr>
        <w:pStyle w:val="NormalWeb"/>
        <w:rPr>
          <w:rFonts w:ascii="Minion Pro" w:hAnsi="Minion Pro"/>
        </w:rPr>
      </w:pPr>
      <w:r w:rsidRPr="008E2911">
        <w:rPr>
          <w:rFonts w:ascii="Minion Pro" w:hAnsi="Minion Pro"/>
        </w:rPr>
        <w:t xml:space="preserve">When you do want to share, keep it simple. Don't lecture. Share observations: "I noticed that when I do X, I feel good now but regret it later. When I do Y, it's harder in the moment but I'm glad I did it afterward." Most people </w:t>
      </w:r>
      <w:r w:rsidRPr="008E2911">
        <w:rPr>
          <w:rFonts w:ascii="Minion Pro" w:hAnsi="Minion Pro"/>
        </w:rPr>
        <w:t xml:space="preserve">will </w:t>
      </w:r>
      <w:r w:rsidRPr="008E2911">
        <w:rPr>
          <w:rFonts w:ascii="Minion Pro" w:hAnsi="Minion Pro"/>
        </w:rPr>
        <w:t>recognize these patterns from their own lives.</w:t>
      </w:r>
    </w:p>
    <w:p w14:paraId="57ACA0AE" w14:textId="22A54334" w:rsidR="00A50799" w:rsidRPr="008E2911" w:rsidRDefault="00A50799" w:rsidP="00A50799">
      <w:pPr>
        <w:pStyle w:val="NormalWeb"/>
        <w:rPr>
          <w:rFonts w:ascii="Minion Pro" w:hAnsi="Minion Pro"/>
        </w:rPr>
      </w:pPr>
      <w:r w:rsidRPr="008E2911">
        <w:rPr>
          <w:rFonts w:ascii="Minion Pro" w:hAnsi="Minion Pro"/>
        </w:rPr>
        <w:t>The real question isn't whether your family uses the same vocabulary. It's whether they respect your choices and you respect theirs. Often, you start making better U</w:t>
      </w:r>
      <w:r w:rsidRPr="008E2911">
        <w:t>‣</w:t>
      </w:r>
      <w:r w:rsidRPr="008E2911">
        <w:rPr>
          <w:rFonts w:ascii="Minion Pro" w:hAnsi="Minion Pro"/>
        </w:rPr>
        <w:t>H investments and avoiding H→</w:t>
      </w:r>
      <w:r w:rsidRPr="008E2911">
        <w:t>‣</w:t>
      </w:r>
      <w:r w:rsidRPr="008E2911">
        <w:rPr>
          <w:rFonts w:ascii="Minion Pro" w:hAnsi="Minion Pro"/>
        </w:rPr>
        <w:t>U traps. You become calmer, more present, more capable. Your partner notices the results before they notice the framework. They might ask what changed. Then you can share.</w:t>
      </w:r>
    </w:p>
    <w:p w14:paraId="32977A60" w14:textId="769A8420" w:rsidR="00610448" w:rsidRPr="008E2911" w:rsidRDefault="00A50799" w:rsidP="00610448">
      <w:pPr>
        <w:pStyle w:val="NormalWeb"/>
        <w:rPr>
          <w:rFonts w:ascii="Minion Pro" w:hAnsi="Minion Pro"/>
        </w:rPr>
      </w:pPr>
      <w:r w:rsidRPr="008E2911">
        <w:rPr>
          <w:rFonts w:ascii="Minion Pro" w:hAnsi="Minion Pro"/>
        </w:rPr>
        <w:t>The framework can also help you understand others with more compassion. When your teenager chooses video games over homework (H</w:t>
      </w:r>
      <w:r w:rsidRPr="008E2911">
        <w:t>‣</w:t>
      </w:r>
      <w:r w:rsidRPr="008E2911">
        <w:rPr>
          <w:rFonts w:ascii="Minion Pro" w:hAnsi="Minion Pro"/>
        </w:rPr>
        <w:t>U), you're seeing their natural bias toward present comfort. Understanding the patterns helps you support rather than judge.</w:t>
      </w:r>
    </w:p>
    <w:p w14:paraId="273883A5" w14:textId="77777777" w:rsidR="00610448" w:rsidRPr="00610448" w:rsidRDefault="00610448" w:rsidP="00610448">
      <w:pPr>
        <w:spacing w:after="360" w:line="240" w:lineRule="auto"/>
        <w:ind w:left="14" w:hanging="14"/>
        <w:rPr>
          <w:rFonts w:ascii="AVENIR MEDIUM OBLIQUE" w:hAnsi="AVENIR MEDIUM OBLIQUE"/>
          <w:i/>
          <w:iCs/>
          <w:color w:val="000000" w:themeColor="text1"/>
        </w:rPr>
      </w:pPr>
    </w:p>
    <w:p w14:paraId="03A23F4B" w14:textId="5B365816" w:rsidR="0016107C" w:rsidRPr="0016107C" w:rsidRDefault="0016107C" w:rsidP="0016107C">
      <w:pPr>
        <w:tabs>
          <w:tab w:val="left" w:pos="1420"/>
        </w:tabs>
        <w:rPr>
          <w:rFonts w:ascii="Minion Pro" w:hAnsi="Minion Pro"/>
        </w:rPr>
      </w:pPr>
    </w:p>
    <w:sectPr w:rsidR="0016107C" w:rsidRPr="0016107C" w:rsidSect="0016107C">
      <w:footerReference w:type="default" r:id="rId29"/>
      <w:footerReference w:type="first" r:id="rId30"/>
      <w:pgSz w:w="8640" w:h="12960"/>
      <w:pgMar w:top="0" w:right="1080" w:bottom="288" w:left="1080" w:header="0" w:footer="53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68491" w14:textId="77777777" w:rsidR="00007661" w:rsidRDefault="00007661">
      <w:pPr>
        <w:spacing w:after="0" w:line="240" w:lineRule="auto"/>
      </w:pPr>
      <w:r>
        <w:separator/>
      </w:r>
    </w:p>
  </w:endnote>
  <w:endnote w:type="continuationSeparator" w:id="0">
    <w:p w14:paraId="1695E8AF" w14:textId="77777777" w:rsidR="00007661" w:rsidRDefault="0000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pitch w:val="variable"/>
    <w:sig w:usb0="E0002AFF" w:usb1="C0007841" w:usb2="00000009" w:usb3="00000000" w:csb0="000001FF" w:csb1="00000000"/>
  </w:font>
  <w:font w:name="Aptos">
    <w:panose1 w:val="020B0004020202020204"/>
    <w:charset w:val="00"/>
    <w:family w:val="swiss"/>
    <w:pitch w:val="variable"/>
    <w:sig w:usb0="20000287" w:usb1="00000003" w:usb2="00000000" w:usb3="00000000" w:csb0="0000019F" w:csb1="00000000"/>
  </w:font>
  <w:font w:name="Minion Pro">
    <w:altName w:val="Cambria"/>
    <w:panose1 w:val="020B0604020202020204"/>
    <w:charset w:val="00"/>
    <w:family w:val="roman"/>
    <w:notTrueType/>
    <w:pitch w:val="variable"/>
    <w:sig w:usb0="E00002AF" w:usb1="5000E07B" w:usb2="00000000" w:usb3="00000000" w:csb0="0000019F" w:csb1="00000000"/>
  </w:font>
  <w:font w:name="Avenir Black">
    <w:panose1 w:val="020B0803020203020204"/>
    <w:charset w:val="4D"/>
    <w:family w:val="swiss"/>
    <w:pitch w:val="variable"/>
    <w:sig w:usb0="800000AF" w:usb1="5000204A" w:usb2="00000000" w:usb3="00000000" w:csb0="0000009B" w:csb1="00000000"/>
  </w:font>
  <w:font w:name="Avenir Heavy">
    <w:panose1 w:val="020B0703020203020204"/>
    <w:charset w:val="4D"/>
    <w:family w:val="swiss"/>
    <w:pitch w:val="variable"/>
    <w:sig w:usb0="800000AF" w:usb1="5000204A" w:usb2="00000000" w:usb3="00000000" w:csb0="0000009B" w:csb1="00000000"/>
  </w:font>
  <w:font w:name="Avenir Light">
    <w:panose1 w:val="020B0402020203020204"/>
    <w:charset w:val="4D"/>
    <w:family w:val="swiss"/>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Bold">
    <w:altName w:val="Times New Roman"/>
    <w:panose1 w:val="020B0604020202020204"/>
    <w:charset w:val="00"/>
    <w:family w:val="roman"/>
    <w:notTrueType/>
    <w:pitch w:val="default"/>
    <w:sig w:usb0="00000003" w:usb1="00000000" w:usb2="00000000" w:usb3="00000000" w:csb0="00000001" w:csb1="00000000"/>
  </w:font>
  <w:font w:name="Times-Roman">
    <w:altName w:val="Times New Roman"/>
    <w:panose1 w:val="00000500000000020000"/>
    <w:charset w:val="00"/>
    <w:family w:val="roman"/>
    <w:pitch w:val="default"/>
    <w:sig w:usb0="00000003" w:usb1="00000000" w:usb2="00000000" w:usb3="00000000" w:csb0="00000001" w:csb1="00000000"/>
  </w:font>
  <w:font w:name="AVENIR MEDIUM OBLIQUE">
    <w:panose1 w:val="02000603020000020003"/>
    <w:charset w:val="00"/>
    <w:family w:val="auto"/>
    <w:pitch w:val="variable"/>
    <w:sig w:usb0="800000AF" w:usb1="5000204A" w:usb2="00000000" w:usb3="00000000" w:csb0="0000009B"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4B4AF" w14:textId="77777777" w:rsidR="00162A77" w:rsidRDefault="00162A77" w:rsidP="00162A77">
    <w:pPr>
      <w:spacing w:after="0" w:line="259" w:lineRule="auto"/>
      <w:ind w:left="2" w:right="360" w:firstLine="0"/>
      <w:rPr>
        <w:rFonts w:ascii="Avenir Heavy" w:hAnsi="Avenir Heavy"/>
        <w:b/>
        <w:bCs/>
        <w:sz w:val="18"/>
        <w:szCs w:val="18"/>
      </w:rPr>
    </w:pPr>
  </w:p>
  <w:p w14:paraId="1DAF713F" w14:textId="77777777" w:rsidR="00441022" w:rsidRDefault="00441022" w:rsidP="00162A77">
    <w:pPr>
      <w:spacing w:after="0" w:line="259" w:lineRule="auto"/>
      <w:ind w:left="2" w:right="360" w:firstLine="0"/>
      <w:rPr>
        <w:rFonts w:ascii="Avenir Heavy" w:hAnsi="Avenir Heavy"/>
        <w:b/>
        <w:bCs/>
        <w:sz w:val="18"/>
        <w:szCs w:val="18"/>
      </w:rPr>
    </w:pPr>
  </w:p>
  <w:sdt>
    <w:sdtPr>
      <w:rPr>
        <w:rStyle w:val="PageNumber"/>
        <w:rFonts w:ascii="Avenir Light" w:hAnsi="Avenir Light"/>
        <w:sz w:val="18"/>
        <w:szCs w:val="18"/>
      </w:rPr>
      <w:id w:val="-935750378"/>
      <w:docPartObj>
        <w:docPartGallery w:val="Page Numbers (Bottom of Page)"/>
        <w:docPartUnique/>
      </w:docPartObj>
    </w:sdtPr>
    <w:sdtContent>
      <w:p w14:paraId="68B380EB" w14:textId="77777777" w:rsidR="00441022" w:rsidRPr="00162A77" w:rsidRDefault="00441022" w:rsidP="00441022">
        <w:pPr>
          <w:pStyle w:val="Footer"/>
          <w:framePr w:wrap="none" w:vAnchor="text" w:hAnchor="page" w:x="7385" w:y="-5"/>
          <w:rPr>
            <w:rStyle w:val="PageNumber"/>
            <w:rFonts w:ascii="Avenir Light" w:hAnsi="Avenir Light"/>
            <w:sz w:val="18"/>
            <w:szCs w:val="18"/>
          </w:rPr>
        </w:pPr>
        <w:r w:rsidRPr="00162A77">
          <w:rPr>
            <w:rStyle w:val="PageNumber"/>
            <w:rFonts w:ascii="Avenir Light" w:hAnsi="Avenir Light"/>
            <w:sz w:val="18"/>
            <w:szCs w:val="18"/>
          </w:rPr>
          <w:fldChar w:fldCharType="begin"/>
        </w:r>
        <w:r w:rsidRPr="00162A77">
          <w:rPr>
            <w:rStyle w:val="PageNumber"/>
            <w:rFonts w:ascii="Avenir Light" w:hAnsi="Avenir Light"/>
            <w:sz w:val="18"/>
            <w:szCs w:val="18"/>
          </w:rPr>
          <w:instrText xml:space="preserve"> PAGE </w:instrText>
        </w:r>
        <w:r w:rsidRPr="00162A77">
          <w:rPr>
            <w:rStyle w:val="PageNumber"/>
            <w:rFonts w:ascii="Avenir Light" w:hAnsi="Avenir Light"/>
            <w:sz w:val="18"/>
            <w:szCs w:val="18"/>
          </w:rPr>
          <w:fldChar w:fldCharType="separate"/>
        </w:r>
        <w:r w:rsidRPr="00162A77">
          <w:rPr>
            <w:rStyle w:val="PageNumber"/>
            <w:rFonts w:ascii="Avenir Light" w:hAnsi="Avenir Light"/>
            <w:noProof/>
            <w:sz w:val="18"/>
            <w:szCs w:val="18"/>
          </w:rPr>
          <w:t>2</w:t>
        </w:r>
        <w:r w:rsidRPr="00162A77">
          <w:rPr>
            <w:rStyle w:val="PageNumber"/>
            <w:rFonts w:ascii="Avenir Light" w:hAnsi="Avenir Light"/>
            <w:sz w:val="18"/>
            <w:szCs w:val="18"/>
          </w:rPr>
          <w:fldChar w:fldCharType="end"/>
        </w:r>
      </w:p>
    </w:sdtContent>
  </w:sdt>
  <w:p w14:paraId="43939760" w14:textId="4EB555F5" w:rsidR="00B91656" w:rsidRPr="00162A77" w:rsidRDefault="00162A77" w:rsidP="00162A77">
    <w:pPr>
      <w:spacing w:after="0" w:line="259" w:lineRule="auto"/>
      <w:ind w:left="2" w:right="360" w:firstLine="0"/>
      <w:rPr>
        <w:rFonts w:ascii="Avenir Heavy" w:hAnsi="Avenir Heavy"/>
        <w:b/>
        <w:bCs/>
        <w:sz w:val="18"/>
        <w:szCs w:val="18"/>
      </w:rPr>
    </w:pPr>
    <w:r w:rsidRPr="00162A77">
      <w:rPr>
        <w:rFonts w:ascii="Avenir Heavy" w:hAnsi="Avenir Heavy"/>
        <w:b/>
        <w:bCs/>
        <w:sz w:val="18"/>
        <w:szCs w:val="18"/>
      </w:rPr>
      <w:t>THE FOUR PAIRS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1962748"/>
      <w:docPartObj>
        <w:docPartGallery w:val="Page Numbers (Bottom of Page)"/>
        <w:docPartUnique/>
      </w:docPartObj>
    </w:sdtPr>
    <w:sdtContent>
      <w:p w14:paraId="262CBEB3" w14:textId="00CA8B48" w:rsidR="009E6219" w:rsidRDefault="009E6219" w:rsidP="00E76AED">
        <w:pPr>
          <w:pStyle w:val="Footer"/>
          <w:framePr w:wrap="none" w:vAnchor="text" w:hAnchor="margin" w:xAlign="right" w:y="1"/>
          <w:rPr>
            <w:rStyle w:val="PageNumber"/>
          </w:rPr>
        </w:pPr>
        <w:r w:rsidRPr="0029126B">
          <w:rPr>
            <w:rStyle w:val="PageNumber"/>
            <w:rFonts w:ascii="Avenir Book" w:hAnsi="Avenir Book"/>
            <w:color w:val="000000" w:themeColor="text1"/>
            <w:sz w:val="20"/>
            <w:szCs w:val="20"/>
          </w:rPr>
          <w:fldChar w:fldCharType="begin"/>
        </w:r>
        <w:r w:rsidRPr="0029126B">
          <w:rPr>
            <w:rStyle w:val="PageNumber"/>
            <w:rFonts w:ascii="Avenir Book" w:hAnsi="Avenir Book"/>
            <w:color w:val="000000" w:themeColor="text1"/>
            <w:sz w:val="20"/>
            <w:szCs w:val="20"/>
          </w:rPr>
          <w:instrText xml:space="preserve"> PAGE </w:instrText>
        </w:r>
        <w:r w:rsidRPr="0029126B">
          <w:rPr>
            <w:rStyle w:val="PageNumber"/>
            <w:rFonts w:ascii="Avenir Book" w:hAnsi="Avenir Book"/>
            <w:color w:val="000000" w:themeColor="text1"/>
            <w:sz w:val="20"/>
            <w:szCs w:val="20"/>
          </w:rPr>
          <w:fldChar w:fldCharType="separate"/>
        </w:r>
        <w:r w:rsidRPr="0029126B">
          <w:rPr>
            <w:rStyle w:val="PageNumber"/>
            <w:rFonts w:ascii="Avenir Book" w:hAnsi="Avenir Book"/>
            <w:noProof/>
            <w:color w:val="000000" w:themeColor="text1"/>
            <w:sz w:val="20"/>
            <w:szCs w:val="20"/>
          </w:rPr>
          <w:t>1</w:t>
        </w:r>
        <w:r w:rsidRPr="0029126B">
          <w:rPr>
            <w:rStyle w:val="PageNumber"/>
            <w:rFonts w:ascii="Avenir Book" w:hAnsi="Avenir Book"/>
            <w:color w:val="000000" w:themeColor="text1"/>
            <w:sz w:val="20"/>
            <w:szCs w:val="20"/>
          </w:rPr>
          <w:fldChar w:fldCharType="end"/>
        </w:r>
      </w:p>
    </w:sdtContent>
  </w:sdt>
  <w:p w14:paraId="2EE6E6EB" w14:textId="3497B11C" w:rsidR="00B91656" w:rsidRPr="0016107C" w:rsidRDefault="00B91656" w:rsidP="0016107C">
    <w:pPr>
      <w:spacing w:after="0" w:line="259" w:lineRule="auto"/>
      <w:ind w:left="2" w:right="360" w:firstLine="0"/>
      <w:rPr>
        <w:rFonts w:ascii="Avenir Black" w:hAnsi="Avenir Black"/>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0D6C5" w14:textId="3B44D68C" w:rsidR="00B91656" w:rsidRPr="00D5460A" w:rsidRDefault="00B91656" w:rsidP="0016107C">
    <w:pPr>
      <w:spacing w:after="0" w:line="259" w:lineRule="auto"/>
      <w:ind w:left="2" w:right="360" w:firstLine="0"/>
      <w:rPr>
        <w:rFonts w:ascii="Avenir Black" w:hAnsi="Avenir Black"/>
        <w:b/>
        <w:bCs/>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22"/>
        <w:szCs w:val="22"/>
      </w:rPr>
      <w:id w:val="-1090693848"/>
      <w:docPartObj>
        <w:docPartGallery w:val="Page Numbers (Bottom of Page)"/>
        <w:docPartUnique/>
      </w:docPartObj>
    </w:sdtPr>
    <w:sdtContent>
      <w:p w14:paraId="1A1BA7FD" w14:textId="77777777" w:rsidR="00162A77" w:rsidRPr="00162A77" w:rsidRDefault="00162A77" w:rsidP="00D52398">
        <w:pPr>
          <w:pStyle w:val="Footer"/>
          <w:framePr w:wrap="none" w:vAnchor="text" w:hAnchor="page" w:x="7157" w:y="207"/>
          <w:rPr>
            <w:rStyle w:val="PageNumber"/>
            <w:rFonts w:ascii="Avenir Light" w:hAnsi="Avenir Light"/>
            <w:sz w:val="22"/>
            <w:szCs w:val="22"/>
          </w:rPr>
        </w:pPr>
        <w:r w:rsidRPr="00162A77">
          <w:rPr>
            <w:rStyle w:val="PageNumber"/>
            <w:rFonts w:ascii="Avenir Light" w:hAnsi="Avenir Light"/>
            <w:color w:val="000000" w:themeColor="text1"/>
            <w:sz w:val="18"/>
            <w:szCs w:val="18"/>
          </w:rPr>
          <w:fldChar w:fldCharType="begin"/>
        </w:r>
        <w:r w:rsidRPr="00162A77">
          <w:rPr>
            <w:rStyle w:val="PageNumber"/>
            <w:rFonts w:ascii="Avenir Light" w:hAnsi="Avenir Light"/>
            <w:color w:val="000000" w:themeColor="text1"/>
            <w:sz w:val="18"/>
            <w:szCs w:val="18"/>
          </w:rPr>
          <w:instrText xml:space="preserve"> PAGE </w:instrText>
        </w:r>
        <w:r w:rsidRPr="00162A77">
          <w:rPr>
            <w:rStyle w:val="PageNumber"/>
            <w:rFonts w:ascii="Avenir Light" w:hAnsi="Avenir Light"/>
            <w:color w:val="000000" w:themeColor="text1"/>
            <w:sz w:val="18"/>
            <w:szCs w:val="18"/>
          </w:rPr>
          <w:fldChar w:fldCharType="separate"/>
        </w:r>
        <w:r w:rsidRPr="00162A77">
          <w:rPr>
            <w:rStyle w:val="PageNumber"/>
            <w:rFonts w:ascii="Avenir Light" w:hAnsi="Avenir Light"/>
            <w:noProof/>
            <w:color w:val="000000" w:themeColor="text1"/>
            <w:sz w:val="18"/>
            <w:szCs w:val="18"/>
          </w:rPr>
          <w:t>1</w:t>
        </w:r>
        <w:r w:rsidRPr="00162A77">
          <w:rPr>
            <w:rStyle w:val="PageNumber"/>
            <w:rFonts w:ascii="Avenir Light" w:hAnsi="Avenir Light"/>
            <w:color w:val="000000" w:themeColor="text1"/>
            <w:sz w:val="18"/>
            <w:szCs w:val="18"/>
          </w:rPr>
          <w:fldChar w:fldCharType="end"/>
        </w:r>
      </w:p>
    </w:sdtContent>
  </w:sdt>
  <w:p w14:paraId="43034EBE" w14:textId="77777777" w:rsidR="009E5308" w:rsidRDefault="009E5308" w:rsidP="0016107C">
    <w:pPr>
      <w:spacing w:after="0" w:line="259" w:lineRule="auto"/>
      <w:ind w:left="2" w:right="360" w:firstLine="0"/>
      <w:rPr>
        <w:rFonts w:ascii="Avenir Heavy" w:hAnsi="Avenir Heavy"/>
        <w:b/>
        <w:bCs/>
        <w:sz w:val="18"/>
        <w:szCs w:val="18"/>
      </w:rPr>
    </w:pPr>
  </w:p>
  <w:p w14:paraId="32084F48" w14:textId="248CA785" w:rsidR="00162A77" w:rsidRPr="00162A77" w:rsidRDefault="00162A77" w:rsidP="0016107C">
    <w:pPr>
      <w:spacing w:after="0" w:line="259" w:lineRule="auto"/>
      <w:ind w:left="2" w:right="360" w:firstLine="0"/>
      <w:rPr>
        <w:rFonts w:ascii="Avenir Heavy" w:hAnsi="Avenir Heavy"/>
        <w:b/>
        <w:bCs/>
        <w:sz w:val="18"/>
        <w:szCs w:val="18"/>
      </w:rPr>
    </w:pPr>
    <w:r w:rsidRPr="00162A77">
      <w:rPr>
        <w:rFonts w:ascii="Avenir Heavy" w:hAnsi="Avenir Heavy"/>
        <w:b/>
        <w:bCs/>
        <w:sz w:val="18"/>
        <w:szCs w:val="18"/>
      </w:rPr>
      <w:t>Introduction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98EAE" w14:textId="77777777" w:rsidR="00D5460A" w:rsidRPr="00D5460A" w:rsidRDefault="00D5460A" w:rsidP="0016107C">
    <w:pPr>
      <w:spacing w:after="0" w:line="259" w:lineRule="auto"/>
      <w:ind w:left="2" w:right="360" w:firstLine="0"/>
      <w:rPr>
        <w:rFonts w:ascii="Avenir Black" w:hAnsi="Avenir Black"/>
        <w:b/>
        <w:bCs/>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22"/>
        <w:szCs w:val="22"/>
      </w:rPr>
      <w:id w:val="1253246647"/>
      <w:docPartObj>
        <w:docPartGallery w:val="Page Numbers (Bottom of Page)"/>
        <w:docPartUnique/>
      </w:docPartObj>
    </w:sdtPr>
    <w:sdtContent>
      <w:p w14:paraId="6D492613" w14:textId="77777777" w:rsidR="0016107C" w:rsidRPr="00D5460A" w:rsidRDefault="0016107C" w:rsidP="00E76AED">
        <w:pPr>
          <w:pStyle w:val="Footer"/>
          <w:framePr w:wrap="none" w:vAnchor="text" w:hAnchor="margin" w:xAlign="right" w:y="1"/>
          <w:rPr>
            <w:rStyle w:val="PageNumber"/>
            <w:sz w:val="22"/>
            <w:szCs w:val="22"/>
          </w:rPr>
        </w:pPr>
        <w:r w:rsidRPr="00D5460A">
          <w:rPr>
            <w:rStyle w:val="PageNumber"/>
            <w:rFonts w:ascii="Avenir Book" w:hAnsi="Avenir Book"/>
            <w:color w:val="000000" w:themeColor="text1"/>
            <w:sz w:val="18"/>
            <w:szCs w:val="18"/>
          </w:rPr>
          <w:fldChar w:fldCharType="begin"/>
        </w:r>
        <w:r w:rsidRPr="00D5460A">
          <w:rPr>
            <w:rStyle w:val="PageNumber"/>
            <w:rFonts w:ascii="Avenir Book" w:hAnsi="Avenir Book"/>
            <w:color w:val="000000" w:themeColor="text1"/>
            <w:sz w:val="18"/>
            <w:szCs w:val="18"/>
          </w:rPr>
          <w:instrText xml:space="preserve"> PAGE </w:instrText>
        </w:r>
        <w:r w:rsidRPr="00D5460A">
          <w:rPr>
            <w:rStyle w:val="PageNumber"/>
            <w:rFonts w:ascii="Avenir Book" w:hAnsi="Avenir Book"/>
            <w:color w:val="000000" w:themeColor="text1"/>
            <w:sz w:val="18"/>
            <w:szCs w:val="18"/>
          </w:rPr>
          <w:fldChar w:fldCharType="separate"/>
        </w:r>
        <w:r w:rsidRPr="00D5460A">
          <w:rPr>
            <w:rStyle w:val="PageNumber"/>
            <w:rFonts w:ascii="Avenir Book" w:hAnsi="Avenir Book"/>
            <w:noProof/>
            <w:color w:val="000000" w:themeColor="text1"/>
            <w:sz w:val="18"/>
            <w:szCs w:val="18"/>
          </w:rPr>
          <w:t>1</w:t>
        </w:r>
        <w:r w:rsidRPr="00D5460A">
          <w:rPr>
            <w:rStyle w:val="PageNumber"/>
            <w:rFonts w:ascii="Avenir Book" w:hAnsi="Avenir Book"/>
            <w:color w:val="000000" w:themeColor="text1"/>
            <w:sz w:val="18"/>
            <w:szCs w:val="18"/>
          </w:rPr>
          <w:fldChar w:fldCharType="end"/>
        </w:r>
      </w:p>
    </w:sdtContent>
  </w:sdt>
  <w:p w14:paraId="2A468BD5" w14:textId="6C479AED" w:rsidR="0016107C" w:rsidRPr="00D5460A" w:rsidRDefault="00D5460A" w:rsidP="00D5460A">
    <w:pPr>
      <w:spacing w:after="0" w:line="259" w:lineRule="auto"/>
      <w:ind w:left="2" w:right="360" w:firstLine="0"/>
      <w:rPr>
        <w:rFonts w:ascii="Avenir Black" w:hAnsi="Avenir Black"/>
        <w:b/>
        <w:bCs/>
        <w:sz w:val="18"/>
        <w:szCs w:val="18"/>
      </w:rPr>
    </w:pPr>
    <w:r>
      <w:rPr>
        <w:rFonts w:ascii="Avenir Heavy" w:hAnsi="Avenir Heavy"/>
        <w:bCs/>
        <w:sz w:val="18"/>
        <w:szCs w:val="18"/>
      </w:rPr>
      <w:t xml:space="preserve">1  </w:t>
    </w:r>
    <w:r w:rsidRPr="00D5460A">
      <w:rPr>
        <w:rFonts w:ascii="Avenir Heavy" w:hAnsi="Avenir Heavy"/>
        <w:bCs/>
        <w:sz w:val="18"/>
        <w:szCs w:val="18"/>
      </w:rPr>
      <w:t>The Happiness Trap: Why Good Advice Makes Us Miserable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18"/>
        <w:szCs w:val="18"/>
      </w:rPr>
      <w:id w:val="-1461489610"/>
      <w:docPartObj>
        <w:docPartGallery w:val="Page Numbers (Bottom of Page)"/>
        <w:docPartUnique/>
      </w:docPartObj>
    </w:sdtPr>
    <w:sdtContent>
      <w:p w14:paraId="1154E77A" w14:textId="77777777" w:rsidR="0016107C" w:rsidRPr="00D5460A" w:rsidRDefault="0016107C" w:rsidP="00B90285">
        <w:pPr>
          <w:pStyle w:val="Footer"/>
          <w:framePr w:wrap="none" w:vAnchor="text" w:hAnchor="margin" w:xAlign="right" w:y="1"/>
          <w:rPr>
            <w:rStyle w:val="PageNumber"/>
            <w:rFonts w:ascii="Avenir Light" w:hAnsi="Avenir Light"/>
            <w:sz w:val="18"/>
            <w:szCs w:val="18"/>
          </w:rPr>
        </w:pPr>
        <w:r w:rsidRPr="00D5460A">
          <w:rPr>
            <w:rStyle w:val="PageNumber"/>
            <w:rFonts w:ascii="Avenir Light" w:hAnsi="Avenir Light"/>
            <w:sz w:val="18"/>
            <w:szCs w:val="18"/>
          </w:rPr>
          <w:fldChar w:fldCharType="begin"/>
        </w:r>
        <w:r w:rsidRPr="00D5460A">
          <w:rPr>
            <w:rStyle w:val="PageNumber"/>
            <w:rFonts w:ascii="Avenir Light" w:hAnsi="Avenir Light"/>
            <w:sz w:val="18"/>
            <w:szCs w:val="18"/>
          </w:rPr>
          <w:instrText xml:space="preserve"> PAGE </w:instrText>
        </w:r>
        <w:r w:rsidRPr="00D5460A">
          <w:rPr>
            <w:rStyle w:val="PageNumber"/>
            <w:rFonts w:ascii="Avenir Light" w:hAnsi="Avenir Light"/>
            <w:sz w:val="18"/>
            <w:szCs w:val="18"/>
          </w:rPr>
          <w:fldChar w:fldCharType="separate"/>
        </w:r>
        <w:r w:rsidRPr="00D5460A">
          <w:rPr>
            <w:rStyle w:val="PageNumber"/>
            <w:rFonts w:ascii="Avenir Light" w:hAnsi="Avenir Light"/>
            <w:noProof/>
            <w:sz w:val="18"/>
            <w:szCs w:val="18"/>
          </w:rPr>
          <w:t>1</w:t>
        </w:r>
        <w:r w:rsidRPr="00D5460A">
          <w:rPr>
            <w:rStyle w:val="PageNumber"/>
            <w:rFonts w:ascii="Avenir Light" w:hAnsi="Avenir Light"/>
            <w:sz w:val="18"/>
            <w:szCs w:val="18"/>
          </w:rPr>
          <w:fldChar w:fldCharType="end"/>
        </w:r>
      </w:p>
    </w:sdtContent>
  </w:sdt>
  <w:p w14:paraId="0140EBE5" w14:textId="284D3EAA" w:rsidR="0016107C" w:rsidRPr="00D5460A" w:rsidRDefault="0016107C" w:rsidP="00D5460A">
    <w:pPr>
      <w:spacing w:after="0" w:line="259" w:lineRule="auto"/>
      <w:ind w:left="2" w:right="360" w:firstLine="0"/>
      <w:rPr>
        <w:rFonts w:ascii="Avenir Black" w:hAnsi="Avenir Black"/>
        <w:b/>
        <w:bCs/>
        <w:sz w:val="18"/>
        <w:szCs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394EE"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18"/>
        <w:szCs w:val="18"/>
      </w:rPr>
      <w:id w:val="-1660840469"/>
      <w:docPartObj>
        <w:docPartGallery w:val="Page Numbers (Bottom of Page)"/>
        <w:docPartUnique/>
      </w:docPartObj>
    </w:sdtPr>
    <w:sdtContent>
      <w:p w14:paraId="49A505CC" w14:textId="77777777" w:rsidR="0016107C" w:rsidRPr="00D5460A" w:rsidRDefault="0016107C" w:rsidP="00A62A4A">
        <w:pPr>
          <w:pStyle w:val="Footer"/>
          <w:framePr w:wrap="none" w:vAnchor="text" w:hAnchor="page" w:x="7238" w:y="16"/>
          <w:rPr>
            <w:rStyle w:val="PageNumber"/>
            <w:rFonts w:ascii="Avenir Light" w:hAnsi="Avenir Light"/>
            <w:sz w:val="18"/>
            <w:szCs w:val="18"/>
          </w:rPr>
        </w:pPr>
        <w:r w:rsidRPr="00D5460A">
          <w:rPr>
            <w:rStyle w:val="PageNumber"/>
            <w:rFonts w:ascii="Avenir Light" w:hAnsi="Avenir Light"/>
            <w:color w:val="000000" w:themeColor="text1"/>
            <w:sz w:val="18"/>
            <w:szCs w:val="18"/>
          </w:rPr>
          <w:fldChar w:fldCharType="begin"/>
        </w:r>
        <w:r w:rsidRPr="00D5460A">
          <w:rPr>
            <w:rStyle w:val="PageNumber"/>
            <w:rFonts w:ascii="Avenir Light" w:hAnsi="Avenir Light"/>
            <w:color w:val="000000" w:themeColor="text1"/>
            <w:sz w:val="18"/>
            <w:szCs w:val="18"/>
          </w:rPr>
          <w:instrText xml:space="preserve"> PAGE </w:instrText>
        </w:r>
        <w:r w:rsidRPr="00D5460A">
          <w:rPr>
            <w:rStyle w:val="PageNumber"/>
            <w:rFonts w:ascii="Avenir Light" w:hAnsi="Avenir Light"/>
            <w:color w:val="000000" w:themeColor="text1"/>
            <w:sz w:val="18"/>
            <w:szCs w:val="18"/>
          </w:rPr>
          <w:fldChar w:fldCharType="separate"/>
        </w:r>
        <w:r w:rsidRPr="00D5460A">
          <w:rPr>
            <w:rStyle w:val="PageNumber"/>
            <w:rFonts w:ascii="Avenir Light" w:hAnsi="Avenir Light"/>
            <w:noProof/>
            <w:color w:val="000000" w:themeColor="text1"/>
            <w:sz w:val="18"/>
            <w:szCs w:val="18"/>
          </w:rPr>
          <w:t>1</w:t>
        </w:r>
        <w:r w:rsidRPr="00D5460A">
          <w:rPr>
            <w:rStyle w:val="PageNumber"/>
            <w:rFonts w:ascii="Avenir Light" w:hAnsi="Avenir Light"/>
            <w:color w:val="000000" w:themeColor="text1"/>
            <w:sz w:val="18"/>
            <w:szCs w:val="18"/>
          </w:rPr>
          <w:fldChar w:fldCharType="end"/>
        </w:r>
      </w:p>
    </w:sdtContent>
  </w:sdt>
  <w:p w14:paraId="741005BE" w14:textId="10CA0FD4" w:rsidR="0016107C" w:rsidRPr="00D5460A" w:rsidRDefault="00D5460A" w:rsidP="00D5460A">
    <w:pPr>
      <w:spacing w:after="0" w:line="259" w:lineRule="auto"/>
      <w:ind w:left="2" w:right="360" w:firstLine="0"/>
      <w:rPr>
        <w:rFonts w:ascii="Avenir Black" w:hAnsi="Avenir Black"/>
        <w:b/>
        <w:bCs/>
        <w:sz w:val="18"/>
        <w:szCs w:val="18"/>
      </w:rPr>
    </w:pPr>
    <w:r>
      <w:rPr>
        <w:rFonts w:ascii="Avenir Heavy" w:hAnsi="Avenir Heavy"/>
        <w:bCs/>
        <w:sz w:val="18"/>
        <w:szCs w:val="18"/>
      </w:rPr>
      <w:t xml:space="preserve">2  </w:t>
    </w:r>
    <w:r w:rsidRPr="00D5460A">
      <w:rPr>
        <w:rFonts w:ascii="Avenir Heavy" w:hAnsi="Avenir Heavy"/>
        <w:bCs/>
        <w:sz w:val="18"/>
        <w:szCs w:val="18"/>
      </w:rPr>
      <w:t>The Twin Paradoxes at the</w:t>
    </w:r>
    <w:r>
      <w:rPr>
        <w:rFonts w:ascii="Avenir Heavy" w:hAnsi="Avenir Heavy"/>
        <w:bCs/>
        <w:sz w:val="18"/>
        <w:szCs w:val="18"/>
      </w:rPr>
      <w:t xml:space="preserve"> </w:t>
    </w:r>
    <w:r w:rsidRPr="00D5460A">
      <w:rPr>
        <w:rFonts w:ascii="Avenir Heavy" w:hAnsi="Avenir Heavy"/>
        <w:bCs/>
        <w:sz w:val="18"/>
        <w:szCs w:val="18"/>
      </w:rPr>
      <w:t>Heart of Happiness</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18"/>
        <w:szCs w:val="18"/>
      </w:rPr>
      <w:id w:val="-1724751008"/>
      <w:docPartObj>
        <w:docPartGallery w:val="Page Numbers (Bottom of Page)"/>
        <w:docPartUnique/>
      </w:docPartObj>
    </w:sdtPr>
    <w:sdtContent>
      <w:p w14:paraId="52E218AD" w14:textId="77777777" w:rsidR="0016107C" w:rsidRPr="00EA269E" w:rsidRDefault="0016107C" w:rsidP="00B90285">
        <w:pPr>
          <w:pStyle w:val="Footer"/>
          <w:framePr w:wrap="none" w:vAnchor="text" w:hAnchor="margin" w:xAlign="right" w:y="1"/>
          <w:rPr>
            <w:rStyle w:val="PageNumber"/>
            <w:rFonts w:ascii="Avenir Light" w:hAnsi="Avenir Light"/>
            <w:sz w:val="18"/>
            <w:szCs w:val="18"/>
          </w:rPr>
        </w:pPr>
        <w:r w:rsidRPr="00EA269E">
          <w:rPr>
            <w:rStyle w:val="PageNumber"/>
            <w:rFonts w:ascii="Avenir Light" w:hAnsi="Avenir Light"/>
            <w:sz w:val="18"/>
            <w:szCs w:val="18"/>
          </w:rPr>
          <w:fldChar w:fldCharType="begin"/>
        </w:r>
        <w:r w:rsidRPr="00EA269E">
          <w:rPr>
            <w:rStyle w:val="PageNumber"/>
            <w:rFonts w:ascii="Avenir Light" w:hAnsi="Avenir Light"/>
            <w:sz w:val="18"/>
            <w:szCs w:val="18"/>
          </w:rPr>
          <w:instrText xml:space="preserve"> PAGE </w:instrText>
        </w:r>
        <w:r w:rsidRPr="00EA269E">
          <w:rPr>
            <w:rStyle w:val="PageNumber"/>
            <w:rFonts w:ascii="Avenir Light" w:hAnsi="Avenir Light"/>
            <w:sz w:val="18"/>
            <w:szCs w:val="18"/>
          </w:rPr>
          <w:fldChar w:fldCharType="separate"/>
        </w:r>
        <w:r w:rsidRPr="00EA269E">
          <w:rPr>
            <w:rStyle w:val="PageNumber"/>
            <w:rFonts w:ascii="Avenir Light" w:hAnsi="Avenir Light"/>
            <w:noProof/>
            <w:sz w:val="18"/>
            <w:szCs w:val="18"/>
          </w:rPr>
          <w:t>1</w:t>
        </w:r>
        <w:r w:rsidRPr="00EA269E">
          <w:rPr>
            <w:rStyle w:val="PageNumber"/>
            <w:rFonts w:ascii="Avenir Light" w:hAnsi="Avenir Light"/>
            <w:sz w:val="18"/>
            <w:szCs w:val="18"/>
          </w:rPr>
          <w:fldChar w:fldCharType="end"/>
        </w:r>
      </w:p>
    </w:sdtContent>
  </w:sdt>
  <w:p w14:paraId="46D98548" w14:textId="77777777" w:rsidR="0016107C" w:rsidRPr="0016107C" w:rsidRDefault="0016107C" w:rsidP="0016107C">
    <w:pPr>
      <w:spacing w:after="0" w:line="259" w:lineRule="auto"/>
      <w:ind w:left="2" w:right="360" w:firstLine="0"/>
      <w:rPr>
        <w:rFonts w:ascii="Avenir Black" w:hAnsi="Avenir Black"/>
        <w:b/>
        <w:bCs/>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A1E50"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892314377"/>
      <w:docPartObj>
        <w:docPartGallery w:val="Page Numbers (Bottom of Page)"/>
        <w:docPartUnique/>
      </w:docPartObj>
    </w:sdtPr>
    <w:sdtContent>
      <w:p w14:paraId="6539EDC1" w14:textId="77777777" w:rsidR="0016107C" w:rsidRPr="00D5460A" w:rsidRDefault="0016107C" w:rsidP="00A62A4A">
        <w:pPr>
          <w:pStyle w:val="Footer"/>
          <w:framePr w:wrap="none" w:vAnchor="text" w:hAnchor="page" w:x="7182" w:y="16"/>
          <w:rPr>
            <w:rStyle w:val="PageNumber"/>
            <w:rFonts w:ascii="Avenir Light" w:hAnsi="Avenir Light"/>
            <w:sz w:val="22"/>
            <w:szCs w:val="22"/>
          </w:rPr>
        </w:pPr>
        <w:r w:rsidRPr="00D5460A">
          <w:rPr>
            <w:rStyle w:val="PageNumber"/>
            <w:rFonts w:ascii="Avenir Light" w:hAnsi="Avenir Light"/>
            <w:color w:val="000000" w:themeColor="text1"/>
            <w:sz w:val="18"/>
            <w:szCs w:val="18"/>
          </w:rPr>
          <w:fldChar w:fldCharType="begin"/>
        </w:r>
        <w:r w:rsidRPr="00D5460A">
          <w:rPr>
            <w:rStyle w:val="PageNumber"/>
            <w:rFonts w:ascii="Avenir Light" w:hAnsi="Avenir Light"/>
            <w:color w:val="000000" w:themeColor="text1"/>
            <w:sz w:val="18"/>
            <w:szCs w:val="18"/>
          </w:rPr>
          <w:instrText xml:space="preserve"> PAGE </w:instrText>
        </w:r>
        <w:r w:rsidRPr="00D5460A">
          <w:rPr>
            <w:rStyle w:val="PageNumber"/>
            <w:rFonts w:ascii="Avenir Light" w:hAnsi="Avenir Light"/>
            <w:color w:val="000000" w:themeColor="text1"/>
            <w:sz w:val="18"/>
            <w:szCs w:val="18"/>
          </w:rPr>
          <w:fldChar w:fldCharType="separate"/>
        </w:r>
        <w:r w:rsidRPr="00D5460A">
          <w:rPr>
            <w:rStyle w:val="PageNumber"/>
            <w:rFonts w:ascii="Avenir Light" w:hAnsi="Avenir Light"/>
            <w:noProof/>
            <w:color w:val="000000" w:themeColor="text1"/>
            <w:sz w:val="18"/>
            <w:szCs w:val="18"/>
          </w:rPr>
          <w:t>1</w:t>
        </w:r>
        <w:r w:rsidRPr="00D5460A">
          <w:rPr>
            <w:rStyle w:val="PageNumber"/>
            <w:rFonts w:ascii="Avenir Light" w:hAnsi="Avenir Light"/>
            <w:color w:val="000000" w:themeColor="text1"/>
            <w:sz w:val="18"/>
            <w:szCs w:val="18"/>
          </w:rPr>
          <w:fldChar w:fldCharType="end"/>
        </w:r>
      </w:p>
    </w:sdtContent>
  </w:sdt>
  <w:p w14:paraId="7A62E757" w14:textId="7F8D131C" w:rsidR="0016107C" w:rsidRPr="00D5460A" w:rsidRDefault="00D5460A" w:rsidP="00D5460A">
    <w:pPr>
      <w:spacing w:after="0" w:line="259" w:lineRule="auto"/>
      <w:ind w:left="2" w:right="360" w:firstLine="0"/>
      <w:rPr>
        <w:rFonts w:ascii="Avenir Heavy" w:hAnsi="Avenir Heavy"/>
        <w:b/>
        <w:bCs/>
        <w:sz w:val="18"/>
        <w:szCs w:val="18"/>
      </w:rPr>
    </w:pPr>
    <w:r w:rsidRPr="00D5460A">
      <w:rPr>
        <w:rFonts w:ascii="Avenir Heavy" w:hAnsi="Avenir Heavy"/>
        <w:b/>
        <w:bCs/>
        <w:sz w:val="18"/>
        <w:szCs w:val="18"/>
      </w:rPr>
      <w:t>3  The 4 U</w:t>
    </w:r>
    <w:r w:rsidRPr="00D5460A">
      <w:rPr>
        <w:rFonts w:ascii="Segoe UI Symbol" w:hAnsi="Segoe UI Symbol" w:cs="Segoe UI Symbol"/>
        <w:b/>
        <w:bCs/>
        <w:sz w:val="18"/>
        <w:szCs w:val="18"/>
      </w:rPr>
      <w:t>‣</w:t>
    </w:r>
    <w:r w:rsidRPr="00D5460A">
      <w:rPr>
        <w:rFonts w:ascii="Avenir Heavy" w:hAnsi="Avenir Heavy"/>
        <w:b/>
        <w:bCs/>
        <w:sz w:val="18"/>
        <w:szCs w:val="18"/>
      </w:rPr>
      <w:t>H Pairs: A New Framework</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8416C"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1453938295"/>
      <w:docPartObj>
        <w:docPartGallery w:val="Page Numbers (Bottom of Page)"/>
        <w:docPartUnique/>
      </w:docPartObj>
    </w:sdtPr>
    <w:sdtContent>
      <w:p w14:paraId="086290B9" w14:textId="77777777" w:rsidR="0016107C" w:rsidRPr="00D5460A" w:rsidRDefault="0016107C" w:rsidP="00A62A4A">
        <w:pPr>
          <w:pStyle w:val="Footer"/>
          <w:framePr w:wrap="none" w:vAnchor="text" w:hAnchor="page" w:x="7295" w:y="54"/>
          <w:rPr>
            <w:rStyle w:val="PageNumber"/>
            <w:rFonts w:ascii="Avenir Light" w:hAnsi="Avenir Light"/>
            <w:sz w:val="22"/>
            <w:szCs w:val="22"/>
          </w:rPr>
        </w:pPr>
        <w:r w:rsidRPr="00D5460A">
          <w:rPr>
            <w:rStyle w:val="PageNumber"/>
            <w:rFonts w:ascii="Avenir Light" w:hAnsi="Avenir Light"/>
            <w:color w:val="000000" w:themeColor="text1"/>
            <w:sz w:val="18"/>
            <w:szCs w:val="18"/>
          </w:rPr>
          <w:fldChar w:fldCharType="begin"/>
        </w:r>
        <w:r w:rsidRPr="00D5460A">
          <w:rPr>
            <w:rStyle w:val="PageNumber"/>
            <w:rFonts w:ascii="Avenir Light" w:hAnsi="Avenir Light"/>
            <w:color w:val="000000" w:themeColor="text1"/>
            <w:sz w:val="18"/>
            <w:szCs w:val="18"/>
          </w:rPr>
          <w:instrText xml:space="preserve"> PAGE </w:instrText>
        </w:r>
        <w:r w:rsidRPr="00D5460A">
          <w:rPr>
            <w:rStyle w:val="PageNumber"/>
            <w:rFonts w:ascii="Avenir Light" w:hAnsi="Avenir Light"/>
            <w:color w:val="000000" w:themeColor="text1"/>
            <w:sz w:val="18"/>
            <w:szCs w:val="18"/>
          </w:rPr>
          <w:fldChar w:fldCharType="separate"/>
        </w:r>
        <w:r w:rsidRPr="00D5460A">
          <w:rPr>
            <w:rStyle w:val="PageNumber"/>
            <w:rFonts w:ascii="Avenir Light" w:hAnsi="Avenir Light"/>
            <w:noProof/>
            <w:color w:val="000000" w:themeColor="text1"/>
            <w:sz w:val="18"/>
            <w:szCs w:val="18"/>
          </w:rPr>
          <w:t>1</w:t>
        </w:r>
        <w:r w:rsidRPr="00D5460A">
          <w:rPr>
            <w:rStyle w:val="PageNumber"/>
            <w:rFonts w:ascii="Avenir Light" w:hAnsi="Avenir Light"/>
            <w:color w:val="000000" w:themeColor="text1"/>
            <w:sz w:val="18"/>
            <w:szCs w:val="18"/>
          </w:rPr>
          <w:fldChar w:fldCharType="end"/>
        </w:r>
      </w:p>
    </w:sdtContent>
  </w:sdt>
  <w:p w14:paraId="4856BD6F" w14:textId="52D8558A" w:rsidR="0016107C" w:rsidRPr="00D5460A" w:rsidRDefault="00D5460A" w:rsidP="0016107C">
    <w:pPr>
      <w:spacing w:after="0" w:line="259" w:lineRule="auto"/>
      <w:ind w:left="2" w:right="360" w:firstLine="0"/>
      <w:rPr>
        <w:rFonts w:ascii="Avenir Black" w:hAnsi="Avenir Black"/>
        <w:b/>
        <w:bCs/>
        <w:sz w:val="18"/>
        <w:szCs w:val="18"/>
      </w:rPr>
    </w:pPr>
    <w:r w:rsidRPr="00D5460A">
      <w:rPr>
        <w:rFonts w:ascii="Avenir Black" w:hAnsi="Avenir Black"/>
        <w:b/>
        <w:bCs/>
        <w:sz w:val="18"/>
        <w:szCs w:val="18"/>
      </w:rPr>
      <w:t xml:space="preserve">4  </w:t>
    </w:r>
    <w:r w:rsidRPr="00D5460A">
      <w:rPr>
        <w:rFonts w:ascii="Avenir Heavy" w:hAnsi="Avenir Heavy"/>
        <w:bCs/>
        <w:sz w:val="18"/>
        <w:szCs w:val="18"/>
      </w:rPr>
      <w:t>How to Use U</w:t>
    </w:r>
    <w:r w:rsidRPr="00D5460A">
      <w:rPr>
        <w:rFonts w:ascii="Segoe UI Symbol" w:hAnsi="Segoe UI Symbol" w:cs="Segoe UI Symbol"/>
        <w:bCs/>
        <w:sz w:val="18"/>
        <w:szCs w:val="18"/>
      </w:rPr>
      <w:t>‣</w:t>
    </w:r>
    <w:r w:rsidRPr="00D5460A">
      <w:rPr>
        <w:rFonts w:ascii="Avenir Heavy" w:hAnsi="Avenir Heavy"/>
        <w:bCs/>
        <w:sz w:val="18"/>
        <w:szCs w:val="18"/>
      </w:rPr>
      <w:t>H Pairs to Be Happier</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45AE"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1299842635"/>
      <w:docPartObj>
        <w:docPartGallery w:val="Page Numbers (Bottom of Page)"/>
        <w:docPartUnique/>
      </w:docPartObj>
    </w:sdtPr>
    <w:sdtContent>
      <w:p w14:paraId="048FD2E5" w14:textId="77777777" w:rsidR="0016107C" w:rsidRPr="00D5460A" w:rsidRDefault="0016107C" w:rsidP="00BE0A59">
        <w:pPr>
          <w:pStyle w:val="Footer"/>
          <w:framePr w:wrap="none" w:vAnchor="text" w:hAnchor="page" w:x="7320" w:y="9"/>
          <w:rPr>
            <w:rStyle w:val="PageNumber"/>
            <w:rFonts w:ascii="Avenir Light" w:hAnsi="Avenir Light"/>
            <w:sz w:val="22"/>
            <w:szCs w:val="22"/>
          </w:rPr>
        </w:pPr>
        <w:r w:rsidRPr="00D5460A">
          <w:rPr>
            <w:rStyle w:val="PageNumber"/>
            <w:rFonts w:ascii="Avenir Light" w:hAnsi="Avenir Light"/>
            <w:color w:val="000000" w:themeColor="text1"/>
            <w:sz w:val="18"/>
            <w:szCs w:val="18"/>
          </w:rPr>
          <w:fldChar w:fldCharType="begin"/>
        </w:r>
        <w:r w:rsidRPr="00D5460A">
          <w:rPr>
            <w:rStyle w:val="PageNumber"/>
            <w:rFonts w:ascii="Avenir Light" w:hAnsi="Avenir Light"/>
            <w:color w:val="000000" w:themeColor="text1"/>
            <w:sz w:val="18"/>
            <w:szCs w:val="18"/>
          </w:rPr>
          <w:instrText xml:space="preserve"> PAGE </w:instrText>
        </w:r>
        <w:r w:rsidRPr="00D5460A">
          <w:rPr>
            <w:rStyle w:val="PageNumber"/>
            <w:rFonts w:ascii="Avenir Light" w:hAnsi="Avenir Light"/>
            <w:color w:val="000000" w:themeColor="text1"/>
            <w:sz w:val="18"/>
            <w:szCs w:val="18"/>
          </w:rPr>
          <w:fldChar w:fldCharType="separate"/>
        </w:r>
        <w:r w:rsidRPr="00D5460A">
          <w:rPr>
            <w:rStyle w:val="PageNumber"/>
            <w:rFonts w:ascii="Avenir Light" w:hAnsi="Avenir Light"/>
            <w:noProof/>
            <w:color w:val="000000" w:themeColor="text1"/>
            <w:sz w:val="18"/>
            <w:szCs w:val="18"/>
          </w:rPr>
          <w:t>1</w:t>
        </w:r>
        <w:r w:rsidRPr="00D5460A">
          <w:rPr>
            <w:rStyle w:val="PageNumber"/>
            <w:rFonts w:ascii="Avenir Light" w:hAnsi="Avenir Light"/>
            <w:color w:val="000000" w:themeColor="text1"/>
            <w:sz w:val="18"/>
            <w:szCs w:val="18"/>
          </w:rPr>
          <w:fldChar w:fldCharType="end"/>
        </w:r>
      </w:p>
    </w:sdtContent>
  </w:sdt>
  <w:p w14:paraId="1C9A54E4" w14:textId="1FE579B1" w:rsidR="0016107C" w:rsidRPr="00BE0A59" w:rsidRDefault="00BE0A59" w:rsidP="00BE0A59">
    <w:pPr>
      <w:spacing w:after="0" w:line="259" w:lineRule="auto"/>
      <w:ind w:left="2" w:right="360" w:firstLine="0"/>
      <w:rPr>
        <w:rFonts w:ascii="Avenir Heavy" w:hAnsi="Avenir Heavy"/>
        <w:b/>
        <w:bCs/>
        <w:sz w:val="18"/>
        <w:szCs w:val="18"/>
      </w:rPr>
    </w:pPr>
    <w:r w:rsidRPr="00BE0A59">
      <w:rPr>
        <w:rFonts w:ascii="Avenir Heavy" w:hAnsi="Avenir Heavy"/>
        <w:b/>
        <w:bCs/>
        <w:sz w:val="18"/>
        <w:szCs w:val="18"/>
      </w:rPr>
      <w:t>6  The Golden H</w:t>
    </w:r>
    <w:r w:rsidRPr="00BE0A59">
      <w:rPr>
        <w:rFonts w:ascii="Segoe UI Symbol" w:hAnsi="Segoe UI Symbol" w:cs="Segoe UI Symbol"/>
        <w:b/>
        <w:bCs/>
        <w:sz w:val="18"/>
        <w:szCs w:val="18"/>
      </w:rPr>
      <w:t>‣</w:t>
    </w:r>
    <w:r w:rsidRPr="00BE0A59">
      <w:rPr>
        <w:rFonts w:ascii="Avenir Heavy" w:hAnsi="Avenir Heavy"/>
        <w:b/>
        <w:bCs/>
        <w:sz w:val="18"/>
        <w:szCs w:val="18"/>
      </w:rPr>
      <w:t>H Pairs:</w:t>
    </w:r>
    <w:r>
      <w:rPr>
        <w:rFonts w:ascii="Avenir Heavy" w:hAnsi="Avenir Heavy"/>
        <w:b/>
        <w:bCs/>
        <w:sz w:val="18"/>
        <w:szCs w:val="18"/>
      </w:rPr>
      <w:t xml:space="preserve"> </w:t>
    </w:r>
    <w:r w:rsidRPr="00BE0A59">
      <w:rPr>
        <w:rFonts w:ascii="Avenir Heavy" w:hAnsi="Avenir Heavy"/>
        <w:b/>
        <w:bCs/>
        <w:sz w:val="18"/>
        <w:szCs w:val="18"/>
      </w:rPr>
      <w:t>A Paradox of Happiness Economics</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18"/>
        <w:szCs w:val="18"/>
      </w:rPr>
      <w:id w:val="557908848"/>
      <w:docPartObj>
        <w:docPartGallery w:val="Page Numbers (Bottom of Page)"/>
        <w:docPartUnique/>
      </w:docPartObj>
    </w:sdtPr>
    <w:sdtContent>
      <w:p w14:paraId="19835B81" w14:textId="77777777" w:rsidR="0016107C" w:rsidRPr="00BE0A59" w:rsidRDefault="0016107C" w:rsidP="00B90285">
        <w:pPr>
          <w:pStyle w:val="Footer"/>
          <w:framePr w:wrap="none" w:vAnchor="text" w:hAnchor="margin" w:xAlign="right" w:y="1"/>
          <w:rPr>
            <w:rStyle w:val="PageNumber"/>
            <w:rFonts w:ascii="Avenir Light" w:hAnsi="Avenir Light"/>
            <w:sz w:val="18"/>
            <w:szCs w:val="18"/>
          </w:rPr>
        </w:pPr>
        <w:r w:rsidRPr="00BE0A59">
          <w:rPr>
            <w:rStyle w:val="PageNumber"/>
            <w:rFonts w:ascii="Avenir Light" w:hAnsi="Avenir Light"/>
            <w:sz w:val="18"/>
            <w:szCs w:val="18"/>
          </w:rPr>
          <w:fldChar w:fldCharType="begin"/>
        </w:r>
        <w:r w:rsidRPr="00BE0A59">
          <w:rPr>
            <w:rStyle w:val="PageNumber"/>
            <w:rFonts w:ascii="Avenir Light" w:hAnsi="Avenir Light"/>
            <w:sz w:val="18"/>
            <w:szCs w:val="18"/>
          </w:rPr>
          <w:instrText xml:space="preserve"> PAGE </w:instrText>
        </w:r>
        <w:r w:rsidRPr="00BE0A59">
          <w:rPr>
            <w:rStyle w:val="PageNumber"/>
            <w:rFonts w:ascii="Avenir Light" w:hAnsi="Avenir Light"/>
            <w:sz w:val="18"/>
            <w:szCs w:val="18"/>
          </w:rPr>
          <w:fldChar w:fldCharType="separate"/>
        </w:r>
        <w:r w:rsidRPr="00BE0A59">
          <w:rPr>
            <w:rStyle w:val="PageNumber"/>
            <w:rFonts w:ascii="Avenir Light" w:hAnsi="Avenir Light"/>
            <w:noProof/>
            <w:sz w:val="18"/>
            <w:szCs w:val="18"/>
          </w:rPr>
          <w:t>1</w:t>
        </w:r>
        <w:r w:rsidRPr="00BE0A59">
          <w:rPr>
            <w:rStyle w:val="PageNumber"/>
            <w:rFonts w:ascii="Avenir Light" w:hAnsi="Avenir Light"/>
            <w:sz w:val="18"/>
            <w:szCs w:val="18"/>
          </w:rPr>
          <w:fldChar w:fldCharType="end"/>
        </w:r>
      </w:p>
    </w:sdtContent>
  </w:sdt>
  <w:p w14:paraId="5F5A3250" w14:textId="77777777" w:rsidR="0016107C" w:rsidRPr="0016107C" w:rsidRDefault="0016107C" w:rsidP="0016107C">
    <w:pPr>
      <w:spacing w:after="0" w:line="259" w:lineRule="auto"/>
      <w:ind w:left="2" w:right="360" w:firstLine="0"/>
      <w:rPr>
        <w:rFonts w:ascii="Avenir Black" w:hAnsi="Avenir Black"/>
        <w:b/>
        <w:bCs/>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0CD4D"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1832513466"/>
      <w:docPartObj>
        <w:docPartGallery w:val="Page Numbers (Bottom of Page)"/>
        <w:docPartUnique/>
      </w:docPartObj>
    </w:sdtPr>
    <w:sdtContent>
      <w:p w14:paraId="43F0EAE6" w14:textId="77777777" w:rsidR="0016107C" w:rsidRPr="00BE0A59" w:rsidRDefault="0016107C" w:rsidP="00BE0A59">
        <w:pPr>
          <w:pStyle w:val="Footer"/>
          <w:framePr w:wrap="none" w:vAnchor="text" w:hAnchor="page" w:x="7320" w:y="9"/>
          <w:rPr>
            <w:rStyle w:val="PageNumber"/>
            <w:rFonts w:ascii="Avenir Light" w:hAnsi="Avenir Light"/>
            <w:sz w:val="22"/>
            <w:szCs w:val="22"/>
          </w:rPr>
        </w:pPr>
        <w:r w:rsidRPr="00BE0A59">
          <w:rPr>
            <w:rStyle w:val="PageNumber"/>
            <w:rFonts w:ascii="Avenir Light" w:hAnsi="Avenir Light"/>
            <w:color w:val="000000" w:themeColor="text1"/>
            <w:sz w:val="18"/>
            <w:szCs w:val="18"/>
          </w:rPr>
          <w:fldChar w:fldCharType="begin"/>
        </w:r>
        <w:r w:rsidRPr="00BE0A59">
          <w:rPr>
            <w:rStyle w:val="PageNumber"/>
            <w:rFonts w:ascii="Avenir Light" w:hAnsi="Avenir Light"/>
            <w:color w:val="000000" w:themeColor="text1"/>
            <w:sz w:val="18"/>
            <w:szCs w:val="18"/>
          </w:rPr>
          <w:instrText xml:space="preserve"> PAGE </w:instrText>
        </w:r>
        <w:r w:rsidRPr="00BE0A59">
          <w:rPr>
            <w:rStyle w:val="PageNumber"/>
            <w:rFonts w:ascii="Avenir Light" w:hAnsi="Avenir Light"/>
            <w:color w:val="000000" w:themeColor="text1"/>
            <w:sz w:val="18"/>
            <w:szCs w:val="18"/>
          </w:rPr>
          <w:fldChar w:fldCharType="separate"/>
        </w:r>
        <w:r w:rsidRPr="00BE0A59">
          <w:rPr>
            <w:rStyle w:val="PageNumber"/>
            <w:rFonts w:ascii="Avenir Light" w:hAnsi="Avenir Light"/>
            <w:noProof/>
            <w:color w:val="000000" w:themeColor="text1"/>
            <w:sz w:val="18"/>
            <w:szCs w:val="18"/>
          </w:rPr>
          <w:t>1</w:t>
        </w:r>
        <w:r w:rsidRPr="00BE0A59">
          <w:rPr>
            <w:rStyle w:val="PageNumber"/>
            <w:rFonts w:ascii="Avenir Light" w:hAnsi="Avenir Light"/>
            <w:color w:val="000000" w:themeColor="text1"/>
            <w:sz w:val="18"/>
            <w:szCs w:val="18"/>
          </w:rPr>
          <w:fldChar w:fldCharType="end"/>
        </w:r>
      </w:p>
    </w:sdtContent>
  </w:sdt>
  <w:p w14:paraId="0C7050ED" w14:textId="23A0D306" w:rsidR="0016107C" w:rsidRPr="00BE0A59" w:rsidRDefault="00BE0A59" w:rsidP="00BE0A59">
    <w:pPr>
      <w:spacing w:after="0" w:line="259" w:lineRule="auto"/>
      <w:ind w:left="2" w:right="360" w:firstLine="0"/>
      <w:rPr>
        <w:rFonts w:ascii="Avenir Heavy" w:hAnsi="Avenir Heavy"/>
        <w:b/>
        <w:bCs/>
        <w:sz w:val="18"/>
        <w:szCs w:val="18"/>
      </w:rPr>
    </w:pPr>
    <w:r w:rsidRPr="00BE0A59">
      <w:rPr>
        <w:rFonts w:ascii="Avenir Heavy" w:hAnsi="Avenir Heavy"/>
        <w:b/>
        <w:bCs/>
        <w:sz w:val="18"/>
        <w:szCs w:val="18"/>
      </w:rPr>
      <w:t>7  The Dark Mathematics of Misery:</w:t>
    </w:r>
    <w:r>
      <w:rPr>
        <w:rFonts w:ascii="Avenir Heavy" w:hAnsi="Avenir Heavy"/>
        <w:b/>
        <w:bCs/>
        <w:sz w:val="18"/>
        <w:szCs w:val="18"/>
      </w:rPr>
      <w:t xml:space="preserve"> </w:t>
    </w:r>
    <w:r w:rsidRPr="00BE0A59">
      <w:rPr>
        <w:rFonts w:ascii="Avenir Heavy" w:hAnsi="Avenir Heavy"/>
        <w:b/>
        <w:bCs/>
        <w:sz w:val="18"/>
        <w:szCs w:val="18"/>
      </w:rPr>
      <w:t>Understanding U</w:t>
    </w:r>
    <w:r w:rsidRPr="00BE0A59">
      <w:rPr>
        <w:rFonts w:ascii="Segoe UI Symbol" w:hAnsi="Segoe UI Symbol" w:cs="Segoe UI Symbol"/>
        <w:b/>
        <w:bCs/>
        <w:sz w:val="18"/>
        <w:szCs w:val="18"/>
      </w:rPr>
      <w:t>‣</w:t>
    </w:r>
    <w:r w:rsidRPr="00BE0A59">
      <w:rPr>
        <w:rFonts w:ascii="Avenir Heavy" w:hAnsi="Avenir Heavy"/>
        <w:b/>
        <w:bCs/>
        <w:sz w:val="18"/>
        <w:szCs w:val="18"/>
      </w:rPr>
      <w:t>U Pairs</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18"/>
        <w:szCs w:val="18"/>
      </w:rPr>
      <w:id w:val="-601961831"/>
      <w:docPartObj>
        <w:docPartGallery w:val="Page Numbers (Bottom of Page)"/>
        <w:docPartUnique/>
      </w:docPartObj>
    </w:sdtPr>
    <w:sdtContent>
      <w:p w14:paraId="5960E972" w14:textId="77777777" w:rsidR="0016107C" w:rsidRPr="00BE0A59" w:rsidRDefault="0016107C" w:rsidP="00B90285">
        <w:pPr>
          <w:pStyle w:val="Footer"/>
          <w:framePr w:wrap="none" w:vAnchor="text" w:hAnchor="margin" w:xAlign="right" w:y="1"/>
          <w:rPr>
            <w:rStyle w:val="PageNumber"/>
            <w:rFonts w:ascii="Avenir Light" w:hAnsi="Avenir Light"/>
            <w:sz w:val="18"/>
            <w:szCs w:val="18"/>
          </w:rPr>
        </w:pPr>
        <w:r w:rsidRPr="00BE0A59">
          <w:rPr>
            <w:rStyle w:val="PageNumber"/>
            <w:rFonts w:ascii="Avenir Light" w:hAnsi="Avenir Light"/>
            <w:sz w:val="18"/>
            <w:szCs w:val="18"/>
          </w:rPr>
          <w:fldChar w:fldCharType="begin"/>
        </w:r>
        <w:r w:rsidRPr="00BE0A59">
          <w:rPr>
            <w:rStyle w:val="PageNumber"/>
            <w:rFonts w:ascii="Avenir Light" w:hAnsi="Avenir Light"/>
            <w:sz w:val="18"/>
            <w:szCs w:val="18"/>
          </w:rPr>
          <w:instrText xml:space="preserve"> PAGE </w:instrText>
        </w:r>
        <w:r w:rsidRPr="00BE0A59">
          <w:rPr>
            <w:rStyle w:val="PageNumber"/>
            <w:rFonts w:ascii="Avenir Light" w:hAnsi="Avenir Light"/>
            <w:sz w:val="18"/>
            <w:szCs w:val="18"/>
          </w:rPr>
          <w:fldChar w:fldCharType="separate"/>
        </w:r>
        <w:r w:rsidRPr="00BE0A59">
          <w:rPr>
            <w:rStyle w:val="PageNumber"/>
            <w:rFonts w:ascii="Avenir Light" w:hAnsi="Avenir Light"/>
            <w:noProof/>
            <w:sz w:val="18"/>
            <w:szCs w:val="18"/>
          </w:rPr>
          <w:t>1</w:t>
        </w:r>
        <w:r w:rsidRPr="00BE0A59">
          <w:rPr>
            <w:rStyle w:val="PageNumber"/>
            <w:rFonts w:ascii="Avenir Light" w:hAnsi="Avenir Light"/>
            <w:sz w:val="18"/>
            <w:szCs w:val="18"/>
          </w:rPr>
          <w:fldChar w:fldCharType="end"/>
        </w:r>
      </w:p>
    </w:sdtContent>
  </w:sdt>
  <w:p w14:paraId="75E8A290" w14:textId="77777777" w:rsidR="0016107C" w:rsidRPr="0016107C" w:rsidRDefault="0016107C" w:rsidP="0016107C">
    <w:pPr>
      <w:spacing w:after="0" w:line="259" w:lineRule="auto"/>
      <w:ind w:left="2" w:right="360" w:firstLine="0"/>
      <w:rPr>
        <w:rFonts w:ascii="Avenir Black" w:hAnsi="Avenir Black"/>
        <w:b/>
        <w:bCs/>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1467D"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269128774"/>
      <w:docPartObj>
        <w:docPartGallery w:val="Page Numbers (Bottom of Page)"/>
        <w:docPartUnique/>
      </w:docPartObj>
    </w:sdtPr>
    <w:sdtContent>
      <w:p w14:paraId="47AA0C9D" w14:textId="77777777" w:rsidR="0016107C" w:rsidRPr="00BE0A59" w:rsidRDefault="0016107C" w:rsidP="00BE0A59">
        <w:pPr>
          <w:pStyle w:val="Footer"/>
          <w:framePr w:wrap="none" w:vAnchor="text" w:hAnchor="page" w:x="7300" w:y="23"/>
          <w:rPr>
            <w:rStyle w:val="PageNumber"/>
            <w:rFonts w:ascii="Avenir Light" w:hAnsi="Avenir Light"/>
            <w:sz w:val="22"/>
            <w:szCs w:val="22"/>
          </w:rPr>
        </w:pPr>
        <w:r w:rsidRPr="00BE0A59">
          <w:rPr>
            <w:rStyle w:val="PageNumber"/>
            <w:rFonts w:ascii="Avenir Light" w:hAnsi="Avenir Light"/>
            <w:color w:val="000000" w:themeColor="text1"/>
            <w:sz w:val="18"/>
            <w:szCs w:val="18"/>
          </w:rPr>
          <w:fldChar w:fldCharType="begin"/>
        </w:r>
        <w:r w:rsidRPr="00BE0A59">
          <w:rPr>
            <w:rStyle w:val="PageNumber"/>
            <w:rFonts w:ascii="Avenir Light" w:hAnsi="Avenir Light"/>
            <w:color w:val="000000" w:themeColor="text1"/>
            <w:sz w:val="18"/>
            <w:szCs w:val="18"/>
          </w:rPr>
          <w:instrText xml:space="preserve"> PAGE </w:instrText>
        </w:r>
        <w:r w:rsidRPr="00BE0A59">
          <w:rPr>
            <w:rStyle w:val="PageNumber"/>
            <w:rFonts w:ascii="Avenir Light" w:hAnsi="Avenir Light"/>
            <w:color w:val="000000" w:themeColor="text1"/>
            <w:sz w:val="18"/>
            <w:szCs w:val="18"/>
          </w:rPr>
          <w:fldChar w:fldCharType="separate"/>
        </w:r>
        <w:r w:rsidRPr="00BE0A59">
          <w:rPr>
            <w:rStyle w:val="PageNumber"/>
            <w:rFonts w:ascii="Avenir Light" w:hAnsi="Avenir Light"/>
            <w:noProof/>
            <w:color w:val="000000" w:themeColor="text1"/>
            <w:sz w:val="18"/>
            <w:szCs w:val="18"/>
          </w:rPr>
          <w:t>1</w:t>
        </w:r>
        <w:r w:rsidRPr="00BE0A59">
          <w:rPr>
            <w:rStyle w:val="PageNumber"/>
            <w:rFonts w:ascii="Avenir Light" w:hAnsi="Avenir Light"/>
            <w:color w:val="000000" w:themeColor="text1"/>
            <w:sz w:val="18"/>
            <w:szCs w:val="18"/>
          </w:rPr>
          <w:fldChar w:fldCharType="end"/>
        </w:r>
      </w:p>
    </w:sdtContent>
  </w:sdt>
  <w:p w14:paraId="61B2CFC1" w14:textId="5F17DD52" w:rsidR="0016107C" w:rsidRPr="00441022" w:rsidRDefault="00441022" w:rsidP="0016107C">
    <w:pPr>
      <w:spacing w:after="0" w:line="259" w:lineRule="auto"/>
      <w:ind w:left="2" w:right="360" w:firstLine="0"/>
      <w:rPr>
        <w:rFonts w:ascii="Avenir Heavy" w:hAnsi="Avenir Heavy"/>
        <w:b/>
        <w:bCs/>
        <w:sz w:val="18"/>
        <w:szCs w:val="18"/>
      </w:rPr>
    </w:pPr>
    <w:r>
      <w:rPr>
        <w:rFonts w:ascii="Avenir Heavy" w:eastAsiaTheme="minorEastAsia" w:hAnsi="Avenir Heavy" w:cs="Times-Bold"/>
        <w:b/>
        <w:bCs/>
        <w:color w:val="auto"/>
        <w:kern w:val="0"/>
        <w:sz w:val="18"/>
        <w:szCs w:val="18"/>
      </w:rPr>
      <w:t xml:space="preserve">10  </w:t>
    </w:r>
    <w:r w:rsidRPr="00441022">
      <w:rPr>
        <w:rFonts w:ascii="Avenir Heavy" w:eastAsiaTheme="minorEastAsia" w:hAnsi="Avenir Heavy" w:cs="Times-Bold"/>
        <w:b/>
        <w:bCs/>
        <w:color w:val="auto"/>
        <w:kern w:val="0"/>
        <w:sz w:val="18"/>
        <w:szCs w:val="18"/>
      </w:rPr>
      <w:t>The 4 U</w:t>
    </w:r>
    <w:r w:rsidRPr="00441022">
      <w:rPr>
        <w:rFonts w:ascii="Segoe UI Symbol" w:eastAsiaTheme="minorEastAsia" w:hAnsi="Segoe UI Symbol" w:cs="Segoe UI Symbol"/>
        <w:b/>
        <w:bCs/>
        <w:color w:val="auto"/>
        <w:kern w:val="0"/>
        <w:sz w:val="18"/>
        <w:szCs w:val="18"/>
      </w:rPr>
      <w:t>‣</w:t>
    </w:r>
    <w:r w:rsidRPr="00441022">
      <w:rPr>
        <w:rFonts w:ascii="Avenir Heavy" w:eastAsiaTheme="minorEastAsia" w:hAnsi="Avenir Heavy" w:cs="Times-Bold"/>
        <w:b/>
        <w:bCs/>
        <w:color w:val="auto"/>
        <w:kern w:val="0"/>
        <w:sz w:val="18"/>
        <w:szCs w:val="18"/>
      </w:rPr>
      <w:t>H Pairs Connect to Everything</w:t>
    </w:r>
    <w:r>
      <w:rPr>
        <w:rFonts w:ascii="Avenir Heavy" w:eastAsiaTheme="minorEastAsia" w:hAnsi="Avenir Heavy" w:cs="Times-Bold"/>
        <w:b/>
        <w:bCs/>
        <w:color w:val="auto"/>
        <w:kern w:val="0"/>
        <w:sz w:val="18"/>
        <w:szCs w:val="18"/>
      </w:rPr>
      <w:t xml:space="preserve"> </w:t>
    </w:r>
    <w:r w:rsidRPr="00441022">
      <w:rPr>
        <w:rFonts w:ascii="Avenir Heavy" w:eastAsiaTheme="minorEastAsia" w:hAnsi="Avenir Heavy" w:cs="Times-Bold"/>
        <w:b/>
        <w:bCs/>
        <w:color w:val="auto"/>
        <w:kern w:val="0"/>
        <w:sz w:val="18"/>
        <w:szCs w:val="18"/>
      </w:rPr>
      <w:t>We Know About Well-Being</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D3556" w14:textId="77777777" w:rsidR="0016107C" w:rsidRDefault="0016107C"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1868517970"/>
      <w:docPartObj>
        <w:docPartGallery w:val="Page Numbers (Bottom of Page)"/>
        <w:docPartUnique/>
      </w:docPartObj>
    </w:sdtPr>
    <w:sdtContent>
      <w:p w14:paraId="6383EDBF" w14:textId="77777777" w:rsidR="0016107C" w:rsidRPr="00BE0A59" w:rsidRDefault="0016107C" w:rsidP="00BE0A59">
        <w:pPr>
          <w:pStyle w:val="Footer"/>
          <w:framePr w:wrap="none" w:vAnchor="text" w:hAnchor="page" w:x="7320" w:y="37"/>
          <w:rPr>
            <w:rStyle w:val="PageNumber"/>
            <w:rFonts w:ascii="Avenir Light" w:hAnsi="Avenir Light"/>
            <w:sz w:val="22"/>
            <w:szCs w:val="22"/>
          </w:rPr>
        </w:pPr>
        <w:r w:rsidRPr="00BE0A59">
          <w:rPr>
            <w:rStyle w:val="PageNumber"/>
            <w:rFonts w:ascii="Avenir Light" w:hAnsi="Avenir Light"/>
            <w:color w:val="000000" w:themeColor="text1"/>
            <w:sz w:val="18"/>
            <w:szCs w:val="18"/>
          </w:rPr>
          <w:fldChar w:fldCharType="begin"/>
        </w:r>
        <w:r w:rsidRPr="00BE0A59">
          <w:rPr>
            <w:rStyle w:val="PageNumber"/>
            <w:rFonts w:ascii="Avenir Light" w:hAnsi="Avenir Light"/>
            <w:color w:val="000000" w:themeColor="text1"/>
            <w:sz w:val="18"/>
            <w:szCs w:val="18"/>
          </w:rPr>
          <w:instrText xml:space="preserve"> PAGE </w:instrText>
        </w:r>
        <w:r w:rsidRPr="00BE0A59">
          <w:rPr>
            <w:rStyle w:val="PageNumber"/>
            <w:rFonts w:ascii="Avenir Light" w:hAnsi="Avenir Light"/>
            <w:color w:val="000000" w:themeColor="text1"/>
            <w:sz w:val="18"/>
            <w:szCs w:val="18"/>
          </w:rPr>
          <w:fldChar w:fldCharType="separate"/>
        </w:r>
        <w:r w:rsidRPr="00BE0A59">
          <w:rPr>
            <w:rStyle w:val="PageNumber"/>
            <w:rFonts w:ascii="Avenir Light" w:hAnsi="Avenir Light"/>
            <w:noProof/>
            <w:color w:val="000000" w:themeColor="text1"/>
            <w:sz w:val="18"/>
            <w:szCs w:val="18"/>
          </w:rPr>
          <w:t>1</w:t>
        </w:r>
        <w:r w:rsidRPr="00BE0A59">
          <w:rPr>
            <w:rStyle w:val="PageNumber"/>
            <w:rFonts w:ascii="Avenir Light" w:hAnsi="Avenir Light"/>
            <w:color w:val="000000" w:themeColor="text1"/>
            <w:sz w:val="18"/>
            <w:szCs w:val="18"/>
          </w:rPr>
          <w:fldChar w:fldCharType="end"/>
        </w:r>
      </w:p>
    </w:sdtContent>
  </w:sdt>
  <w:p w14:paraId="5744997E" w14:textId="38A55782" w:rsidR="0016107C" w:rsidRPr="00BE0A59" w:rsidRDefault="0016107C" w:rsidP="0016107C">
    <w:pPr>
      <w:spacing w:after="0" w:line="259" w:lineRule="auto"/>
      <w:ind w:left="2" w:right="360" w:firstLine="0"/>
      <w:rPr>
        <w:rFonts w:ascii="Avenir Book" w:hAnsi="Avenir Book"/>
        <w:b/>
        <w:bCs/>
        <w:sz w:val="18"/>
        <w:szCs w:val="18"/>
      </w:rPr>
    </w:pPr>
    <w:r w:rsidRPr="00BE0A59">
      <w:rPr>
        <w:rFonts w:ascii="Avenir Book" w:hAnsi="Avenir Book"/>
        <w:b/>
        <w:bCs/>
        <w:sz w:val="18"/>
        <w:szCs w:val="18"/>
      </w:rPr>
      <w:t>11</w:t>
    </w:r>
    <w:r w:rsidR="00BE0A59" w:rsidRPr="00BE0A59">
      <w:rPr>
        <w:rFonts w:ascii="Avenir Book" w:hAnsi="Avenir Book"/>
        <w:b/>
        <w:bCs/>
        <w:sz w:val="18"/>
        <w:szCs w:val="18"/>
      </w:rPr>
      <w:t xml:space="preserve">  The 4 U</w:t>
    </w:r>
    <w:r w:rsidR="00BE0A59" w:rsidRPr="00BE0A59">
      <w:rPr>
        <w:b/>
        <w:bCs/>
        <w:sz w:val="18"/>
        <w:szCs w:val="18"/>
      </w:rPr>
      <w:t>‣</w:t>
    </w:r>
    <w:r w:rsidR="00BE0A59" w:rsidRPr="00BE0A59">
      <w:rPr>
        <w:rFonts w:ascii="Avenir Book" w:hAnsi="Avenir Book"/>
        <w:b/>
        <w:bCs/>
        <w:sz w:val="18"/>
        <w:szCs w:val="18"/>
      </w:rPr>
      <w:t>H Pairs: Bringing It All Together</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1C820" w14:textId="77777777" w:rsidR="0045309F" w:rsidRDefault="0045309F" w:rsidP="0016107C">
    <w:pPr>
      <w:spacing w:after="0" w:line="259" w:lineRule="auto"/>
      <w:ind w:left="2" w:right="360" w:firstLine="0"/>
      <w:rPr>
        <w:rFonts w:ascii="Avenir Black" w:hAnsi="Avenir Black"/>
        <w:b/>
        <w:bCs/>
      </w:rPr>
    </w:pPr>
  </w:p>
  <w:sdt>
    <w:sdtPr>
      <w:rPr>
        <w:rStyle w:val="PageNumber"/>
        <w:rFonts w:ascii="Avenir Light" w:hAnsi="Avenir Light"/>
        <w:sz w:val="22"/>
        <w:szCs w:val="22"/>
      </w:rPr>
      <w:id w:val="-990628959"/>
      <w:docPartObj>
        <w:docPartGallery w:val="Page Numbers (Bottom of Page)"/>
        <w:docPartUnique/>
      </w:docPartObj>
    </w:sdtPr>
    <w:sdtContent>
      <w:p w14:paraId="65476CEF" w14:textId="77777777" w:rsidR="0045309F" w:rsidRPr="00BE0A59" w:rsidRDefault="0045309F" w:rsidP="00BE0A59">
        <w:pPr>
          <w:pStyle w:val="Footer"/>
          <w:framePr w:wrap="none" w:vAnchor="text" w:hAnchor="page" w:x="7320" w:y="23"/>
          <w:rPr>
            <w:rStyle w:val="PageNumber"/>
            <w:rFonts w:ascii="Avenir Light" w:hAnsi="Avenir Light"/>
            <w:sz w:val="22"/>
            <w:szCs w:val="22"/>
          </w:rPr>
        </w:pPr>
        <w:r w:rsidRPr="00BE0A59">
          <w:rPr>
            <w:rStyle w:val="PageNumber"/>
            <w:rFonts w:ascii="Avenir Light" w:hAnsi="Avenir Light"/>
            <w:color w:val="000000" w:themeColor="text1"/>
            <w:sz w:val="18"/>
            <w:szCs w:val="18"/>
          </w:rPr>
          <w:fldChar w:fldCharType="begin"/>
        </w:r>
        <w:r w:rsidRPr="00BE0A59">
          <w:rPr>
            <w:rStyle w:val="PageNumber"/>
            <w:rFonts w:ascii="Avenir Light" w:hAnsi="Avenir Light"/>
            <w:color w:val="000000" w:themeColor="text1"/>
            <w:sz w:val="18"/>
            <w:szCs w:val="18"/>
          </w:rPr>
          <w:instrText xml:space="preserve"> PAGE </w:instrText>
        </w:r>
        <w:r w:rsidRPr="00BE0A59">
          <w:rPr>
            <w:rStyle w:val="PageNumber"/>
            <w:rFonts w:ascii="Avenir Light" w:hAnsi="Avenir Light"/>
            <w:color w:val="000000" w:themeColor="text1"/>
            <w:sz w:val="18"/>
            <w:szCs w:val="18"/>
          </w:rPr>
          <w:fldChar w:fldCharType="separate"/>
        </w:r>
        <w:r w:rsidRPr="00BE0A59">
          <w:rPr>
            <w:rStyle w:val="PageNumber"/>
            <w:rFonts w:ascii="Avenir Light" w:hAnsi="Avenir Light"/>
            <w:noProof/>
            <w:color w:val="000000" w:themeColor="text1"/>
            <w:sz w:val="18"/>
            <w:szCs w:val="18"/>
          </w:rPr>
          <w:t>1</w:t>
        </w:r>
        <w:r w:rsidRPr="00BE0A59">
          <w:rPr>
            <w:rStyle w:val="PageNumber"/>
            <w:rFonts w:ascii="Avenir Light" w:hAnsi="Avenir Light"/>
            <w:color w:val="000000" w:themeColor="text1"/>
            <w:sz w:val="18"/>
            <w:szCs w:val="18"/>
          </w:rPr>
          <w:fldChar w:fldCharType="end"/>
        </w:r>
      </w:p>
    </w:sdtContent>
  </w:sdt>
  <w:p w14:paraId="002AE9AA" w14:textId="6EC18F7E" w:rsidR="0045309F" w:rsidRPr="00BE0A59" w:rsidRDefault="0045309F" w:rsidP="0016107C">
    <w:pPr>
      <w:spacing w:after="0" w:line="259" w:lineRule="auto"/>
      <w:ind w:left="2" w:right="360" w:firstLine="0"/>
      <w:rPr>
        <w:rFonts w:ascii="Avenir Heavy" w:hAnsi="Avenir Heavy"/>
        <w:b/>
        <w:bCs/>
        <w:sz w:val="18"/>
        <w:szCs w:val="18"/>
      </w:rPr>
    </w:pPr>
    <w:r w:rsidRPr="00BE0A59">
      <w:rPr>
        <w:rFonts w:ascii="Avenir Heavy" w:hAnsi="Avenir Heavy"/>
        <w:b/>
        <w:bCs/>
        <w:sz w:val="18"/>
        <w:szCs w:val="18"/>
      </w:rPr>
      <w:t>12</w:t>
    </w:r>
    <w:r w:rsidR="00BE0A59" w:rsidRPr="00BE0A59">
      <w:rPr>
        <w:rFonts w:ascii="Avenir Heavy" w:hAnsi="Avenir Heavy"/>
        <w:b/>
        <w:bCs/>
        <w:sz w:val="18"/>
        <w:szCs w:val="18"/>
      </w:rPr>
      <w:t xml:space="preserve">  Common Questions About The Four Pairs</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Light" w:hAnsi="Avenir Light"/>
        <w:sz w:val="18"/>
        <w:szCs w:val="18"/>
      </w:rPr>
      <w:id w:val="132997283"/>
      <w:docPartObj>
        <w:docPartGallery w:val="Page Numbers (Bottom of Page)"/>
        <w:docPartUnique/>
      </w:docPartObj>
    </w:sdtPr>
    <w:sdtContent>
      <w:p w14:paraId="5A9F2B52" w14:textId="77777777" w:rsidR="0016107C" w:rsidRPr="00BE0A59" w:rsidRDefault="0016107C" w:rsidP="00B90285">
        <w:pPr>
          <w:pStyle w:val="Footer"/>
          <w:framePr w:wrap="none" w:vAnchor="text" w:hAnchor="margin" w:xAlign="right" w:y="1"/>
          <w:rPr>
            <w:rStyle w:val="PageNumber"/>
            <w:rFonts w:ascii="Avenir Light" w:hAnsi="Avenir Light"/>
            <w:sz w:val="18"/>
            <w:szCs w:val="18"/>
          </w:rPr>
        </w:pPr>
        <w:r w:rsidRPr="00BE0A59">
          <w:rPr>
            <w:rStyle w:val="PageNumber"/>
            <w:rFonts w:ascii="Avenir Light" w:hAnsi="Avenir Light"/>
            <w:sz w:val="18"/>
            <w:szCs w:val="18"/>
          </w:rPr>
          <w:fldChar w:fldCharType="begin"/>
        </w:r>
        <w:r w:rsidRPr="00BE0A59">
          <w:rPr>
            <w:rStyle w:val="PageNumber"/>
            <w:rFonts w:ascii="Avenir Light" w:hAnsi="Avenir Light"/>
            <w:sz w:val="18"/>
            <w:szCs w:val="18"/>
          </w:rPr>
          <w:instrText xml:space="preserve"> PAGE </w:instrText>
        </w:r>
        <w:r w:rsidRPr="00BE0A59">
          <w:rPr>
            <w:rStyle w:val="PageNumber"/>
            <w:rFonts w:ascii="Avenir Light" w:hAnsi="Avenir Light"/>
            <w:sz w:val="18"/>
            <w:szCs w:val="18"/>
          </w:rPr>
          <w:fldChar w:fldCharType="separate"/>
        </w:r>
        <w:r w:rsidRPr="00BE0A59">
          <w:rPr>
            <w:rStyle w:val="PageNumber"/>
            <w:rFonts w:ascii="Avenir Light" w:hAnsi="Avenir Light"/>
            <w:noProof/>
            <w:sz w:val="18"/>
            <w:szCs w:val="18"/>
          </w:rPr>
          <w:t>1</w:t>
        </w:r>
        <w:r w:rsidRPr="00BE0A59">
          <w:rPr>
            <w:rStyle w:val="PageNumber"/>
            <w:rFonts w:ascii="Avenir Light" w:hAnsi="Avenir Light"/>
            <w:sz w:val="18"/>
            <w:szCs w:val="18"/>
          </w:rPr>
          <w:fldChar w:fldCharType="end"/>
        </w:r>
      </w:p>
    </w:sdtContent>
  </w:sdt>
  <w:p w14:paraId="274DD909" w14:textId="77777777" w:rsidR="0016107C" w:rsidRPr="0016107C" w:rsidRDefault="0016107C" w:rsidP="0016107C">
    <w:pPr>
      <w:spacing w:after="0" w:line="259" w:lineRule="auto"/>
      <w:ind w:left="2" w:right="360" w:firstLine="0"/>
      <w:rPr>
        <w:rFonts w:ascii="Avenir Black" w:hAnsi="Avenir Black"/>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F3084" w14:textId="77777777" w:rsidR="00007661" w:rsidRDefault="00007661">
      <w:pPr>
        <w:spacing w:after="0" w:line="240" w:lineRule="auto"/>
      </w:pPr>
      <w:r>
        <w:separator/>
      </w:r>
    </w:p>
  </w:footnote>
  <w:footnote w:type="continuationSeparator" w:id="0">
    <w:p w14:paraId="548503C4" w14:textId="77777777" w:rsidR="00007661" w:rsidRDefault="00007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CE4E" w14:textId="77777777" w:rsidR="00D14834" w:rsidRDefault="00D148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39756" w14:textId="77777777" w:rsidR="00D14834" w:rsidRDefault="00D148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906D7" w14:textId="77777777" w:rsidR="00D14834" w:rsidRDefault="00D14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004C"/>
    <w:multiLevelType w:val="hybridMultilevel"/>
    <w:tmpl w:val="3868637A"/>
    <w:lvl w:ilvl="0" w:tplc="DAA4705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A61A0E">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38927E">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38FB6E">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B0CC94">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AE6066">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001E0E">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0924A">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025C6A">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FA21C6"/>
    <w:multiLevelType w:val="multilevel"/>
    <w:tmpl w:val="B6182F7C"/>
    <w:styleLink w:val="CurrentList5"/>
    <w:lvl w:ilvl="0">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3B4C77"/>
    <w:multiLevelType w:val="hybridMultilevel"/>
    <w:tmpl w:val="77E29D12"/>
    <w:lvl w:ilvl="0" w:tplc="50F2A4C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2EC6C8">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20A02A">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385B28">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181A70">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CA4CF0">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BE7152">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606678">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84E1D0">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BD45A1E"/>
    <w:multiLevelType w:val="hybridMultilevel"/>
    <w:tmpl w:val="CF0CA9E4"/>
    <w:lvl w:ilvl="0" w:tplc="FB1266FA">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BC6360">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C81B46">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E2BF88">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422D68">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5C3724">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0CA75C">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943816">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9CF30A">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C2022E9"/>
    <w:multiLevelType w:val="multilevel"/>
    <w:tmpl w:val="B6182F7C"/>
    <w:styleLink w:val="CurrentList3"/>
    <w:lvl w:ilvl="0">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9625D9"/>
    <w:multiLevelType w:val="hybridMultilevel"/>
    <w:tmpl w:val="5AEC7C92"/>
    <w:lvl w:ilvl="0" w:tplc="53125964">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ECCA8FA">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A02E22E">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B1657B4">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18509A">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554FD2C">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6548116">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FC4E30">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C2E4230">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8263F61"/>
    <w:multiLevelType w:val="multilevel"/>
    <w:tmpl w:val="3918D968"/>
    <w:styleLink w:val="CurrentList6"/>
    <w:lvl w:ilvl="0">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E9B77B1"/>
    <w:multiLevelType w:val="hybridMultilevel"/>
    <w:tmpl w:val="35628000"/>
    <w:lvl w:ilvl="0" w:tplc="082CD402">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D8BE6A">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9E4730">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A6AABE">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587912">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2AC0C4">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B2EB2A">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60D9CC">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08793C">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F793F77"/>
    <w:multiLevelType w:val="hybridMultilevel"/>
    <w:tmpl w:val="B6182F7C"/>
    <w:lvl w:ilvl="0" w:tplc="04090001">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0783FF5"/>
    <w:multiLevelType w:val="hybridMultilevel"/>
    <w:tmpl w:val="4E0A6CB0"/>
    <w:lvl w:ilvl="0" w:tplc="0409000D">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34B3CC8"/>
    <w:multiLevelType w:val="hybridMultilevel"/>
    <w:tmpl w:val="1778B06C"/>
    <w:lvl w:ilvl="0" w:tplc="8E2CB90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38BE5E">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A8CA3C">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145FB8">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A01548">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307F4E">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90E560">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585C40">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C0896">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80C7F71"/>
    <w:multiLevelType w:val="multilevel"/>
    <w:tmpl w:val="4A3C414E"/>
    <w:styleLink w:val="CurrentList7"/>
    <w:lvl w:ilvl="0">
      <w:start w:val="1"/>
      <w:numFmt w:val="decimal"/>
      <w:lvlText w:val="%1"/>
      <w:lvlJc w:val="left"/>
      <w:pPr>
        <w:ind w:left="720" w:firstLine="0"/>
      </w:pPr>
      <w:rPr>
        <w:rFonts w:ascii="Times New Roman Bold" w:hAnsi="Times New Roman Bold" w:cs="Times New Roman" w:hint="default"/>
        <w:b/>
        <w:bCs/>
        <w:i w:val="0"/>
        <w:strike w:val="0"/>
        <w:dstrike w:val="0"/>
        <w:color w:val="000000"/>
        <w:sz w:val="18"/>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AC33789"/>
    <w:multiLevelType w:val="hybridMultilevel"/>
    <w:tmpl w:val="668699E2"/>
    <w:lvl w:ilvl="0" w:tplc="023295EC">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A09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284FE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02B1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C73F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50B98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4C52E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FED40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363E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D457011"/>
    <w:multiLevelType w:val="hybridMultilevel"/>
    <w:tmpl w:val="13366CB2"/>
    <w:lvl w:ilvl="0" w:tplc="709EE15E">
      <w:start w:val="1"/>
      <w:numFmt w:val="bullet"/>
      <w:lvlText w:val="•"/>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7DAAB60">
      <w:start w:val="1"/>
      <w:numFmt w:val="bullet"/>
      <w:lvlText w:val="o"/>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C81E0">
      <w:start w:val="1"/>
      <w:numFmt w:val="bullet"/>
      <w:lvlText w:val="▪"/>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1B83C96">
      <w:start w:val="1"/>
      <w:numFmt w:val="bullet"/>
      <w:lvlText w:val="•"/>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7348F0C">
      <w:start w:val="1"/>
      <w:numFmt w:val="bullet"/>
      <w:lvlText w:val="o"/>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33C53F8">
      <w:start w:val="1"/>
      <w:numFmt w:val="bullet"/>
      <w:lvlText w:val="▪"/>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465CC6">
      <w:start w:val="1"/>
      <w:numFmt w:val="bullet"/>
      <w:lvlText w:val="•"/>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04C8CA4">
      <w:start w:val="1"/>
      <w:numFmt w:val="bullet"/>
      <w:lvlText w:val="o"/>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D2EE040">
      <w:start w:val="1"/>
      <w:numFmt w:val="bullet"/>
      <w:lvlText w:val="▪"/>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DB1298E"/>
    <w:multiLevelType w:val="hybridMultilevel"/>
    <w:tmpl w:val="DF5205EA"/>
    <w:lvl w:ilvl="0" w:tplc="2AB4AD20">
      <w:start w:val="1"/>
      <w:numFmt w:val="bullet"/>
      <w:lvlText w:val="•"/>
      <w:lvlJc w:val="left"/>
      <w:pPr>
        <w:ind w:left="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244DA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2A2B8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C4933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4AEF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90DD3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4CBFA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2E63E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4EF3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FF3272E"/>
    <w:multiLevelType w:val="hybridMultilevel"/>
    <w:tmpl w:val="B1580A3E"/>
    <w:lvl w:ilvl="0" w:tplc="2E6EB04A">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CEF5A0">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07A0E">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E284A0">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4C183C">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504632">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1A3B32">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541C6E">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EE0316">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1316B1B"/>
    <w:multiLevelType w:val="multilevel"/>
    <w:tmpl w:val="C958ADE4"/>
    <w:styleLink w:val="CurrentList1"/>
    <w:lvl w:ilvl="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1997047"/>
    <w:multiLevelType w:val="hybridMultilevel"/>
    <w:tmpl w:val="35F42E68"/>
    <w:lvl w:ilvl="0" w:tplc="423441EC">
      <w:start w:val="1"/>
      <w:numFmt w:val="decimal"/>
      <w:lvlText w:val="%1"/>
      <w:lvlJc w:val="left"/>
      <w:pPr>
        <w:ind w:left="720" w:firstLine="0"/>
      </w:pPr>
      <w:rPr>
        <w:rFonts w:ascii="Times New Roman Bold" w:hAnsi="Times New Roman Bold" w:cs="Times New Roman" w:hint="default"/>
        <w:b/>
        <w:bCs/>
        <w:i w:val="0"/>
        <w:strike w:val="0"/>
        <w:dstrike w:val="0"/>
        <w:color w:val="000000"/>
        <w:sz w:val="21"/>
        <w:szCs w:val="24"/>
        <w:u w:val="none" w:color="000000"/>
        <w:bdr w:val="none" w:sz="0" w:space="0" w:color="auto"/>
        <w:shd w:val="clear" w:color="auto" w:fill="auto"/>
        <w:vertAlign w:val="baseline"/>
      </w:rPr>
    </w:lvl>
    <w:lvl w:ilvl="1" w:tplc="FCFAA8BA">
      <w:start w:val="1"/>
      <w:numFmt w:val="lowerLetter"/>
      <w:lvlText w:val="%2"/>
      <w:lvlJc w:val="left"/>
      <w:pPr>
        <w:ind w:left="1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4945F0C">
      <w:start w:val="1"/>
      <w:numFmt w:val="lowerRoman"/>
      <w:lvlText w:val="%3"/>
      <w:lvlJc w:val="left"/>
      <w:pPr>
        <w:ind w:left="2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E8A902">
      <w:start w:val="1"/>
      <w:numFmt w:val="decimal"/>
      <w:lvlText w:val="%4"/>
      <w:lvlJc w:val="left"/>
      <w:pPr>
        <w:ind w:left="2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862F0">
      <w:start w:val="1"/>
      <w:numFmt w:val="lowerLetter"/>
      <w:lvlText w:val="%5"/>
      <w:lvlJc w:val="left"/>
      <w:pPr>
        <w:ind w:left="3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8E8A452">
      <w:start w:val="1"/>
      <w:numFmt w:val="lowerRoman"/>
      <w:lvlText w:val="%6"/>
      <w:lvlJc w:val="left"/>
      <w:pPr>
        <w:ind w:left="4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9BAF6AE">
      <w:start w:val="1"/>
      <w:numFmt w:val="decimal"/>
      <w:lvlText w:val="%7"/>
      <w:lvlJc w:val="left"/>
      <w:pPr>
        <w:ind w:left="4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A72A002">
      <w:start w:val="1"/>
      <w:numFmt w:val="lowerLetter"/>
      <w:lvlText w:val="%8"/>
      <w:lvlJc w:val="left"/>
      <w:pPr>
        <w:ind w:left="5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86AA42E">
      <w:start w:val="1"/>
      <w:numFmt w:val="lowerRoman"/>
      <w:lvlText w:val="%9"/>
      <w:lvlJc w:val="left"/>
      <w:pPr>
        <w:ind w:left="6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46256DF"/>
    <w:multiLevelType w:val="hybridMultilevel"/>
    <w:tmpl w:val="C958ADE4"/>
    <w:lvl w:ilvl="0" w:tplc="A378A6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46A85A">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78ABC6">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66A74C">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38085C">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3AA7F6">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4E9C66">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980A00">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BCB13C">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69E169D"/>
    <w:multiLevelType w:val="hybridMultilevel"/>
    <w:tmpl w:val="4E64B5FC"/>
    <w:lvl w:ilvl="0" w:tplc="262CA8C4">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448002">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AE5146">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365DA2">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E2A65E">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12D82E">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E83194">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865C02">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584878">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C5B1DB2"/>
    <w:multiLevelType w:val="multilevel"/>
    <w:tmpl w:val="4E64B5FC"/>
    <w:styleLink w:val="CurrentList4"/>
    <w:lvl w:ilvl="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2CD75E2"/>
    <w:multiLevelType w:val="hybridMultilevel"/>
    <w:tmpl w:val="589CD75C"/>
    <w:lvl w:ilvl="0" w:tplc="9B208A1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1AEEE4">
      <w:start w:val="1"/>
      <w:numFmt w:val="lowerLetter"/>
      <w:lvlText w:val="%2"/>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387D9A">
      <w:start w:val="1"/>
      <w:numFmt w:val="lowerRoman"/>
      <w:lvlText w:val="%3"/>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3ABF88">
      <w:start w:val="1"/>
      <w:numFmt w:val="decimal"/>
      <w:lvlText w:val="%4"/>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AA68C6">
      <w:start w:val="1"/>
      <w:numFmt w:val="lowerLetter"/>
      <w:lvlText w:val="%5"/>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05090">
      <w:start w:val="1"/>
      <w:numFmt w:val="lowerRoman"/>
      <w:lvlText w:val="%6"/>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7624C0">
      <w:start w:val="1"/>
      <w:numFmt w:val="decimal"/>
      <w:lvlText w:val="%7"/>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A657A0">
      <w:start w:val="1"/>
      <w:numFmt w:val="lowerLetter"/>
      <w:lvlText w:val="%8"/>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CF50C">
      <w:start w:val="1"/>
      <w:numFmt w:val="lowerRoman"/>
      <w:lvlText w:val="%9"/>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CC67F37"/>
    <w:multiLevelType w:val="multilevel"/>
    <w:tmpl w:val="4E64B5FC"/>
    <w:styleLink w:val="CurrentList2"/>
    <w:lvl w:ilvl="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85112054">
    <w:abstractNumId w:val="12"/>
  </w:num>
  <w:num w:numId="2" w16cid:durableId="1097749034">
    <w:abstractNumId w:val="10"/>
  </w:num>
  <w:num w:numId="3" w16cid:durableId="1580405562">
    <w:abstractNumId w:val="21"/>
  </w:num>
  <w:num w:numId="4" w16cid:durableId="1435320876">
    <w:abstractNumId w:val="14"/>
  </w:num>
  <w:num w:numId="5" w16cid:durableId="133300480">
    <w:abstractNumId w:val="13"/>
  </w:num>
  <w:num w:numId="6" w16cid:durableId="1656758759">
    <w:abstractNumId w:val="15"/>
  </w:num>
  <w:num w:numId="7" w16cid:durableId="976643625">
    <w:abstractNumId w:val="3"/>
  </w:num>
  <w:num w:numId="8" w16cid:durableId="1795826147">
    <w:abstractNumId w:val="17"/>
  </w:num>
  <w:num w:numId="9" w16cid:durableId="1970892505">
    <w:abstractNumId w:val="5"/>
  </w:num>
  <w:num w:numId="10" w16cid:durableId="27607454">
    <w:abstractNumId w:val="0"/>
  </w:num>
  <w:num w:numId="11" w16cid:durableId="25564642">
    <w:abstractNumId w:val="2"/>
  </w:num>
  <w:num w:numId="12" w16cid:durableId="642850282">
    <w:abstractNumId w:val="7"/>
  </w:num>
  <w:num w:numId="13" w16cid:durableId="1878395918">
    <w:abstractNumId w:val="19"/>
  </w:num>
  <w:num w:numId="14" w16cid:durableId="132871712">
    <w:abstractNumId w:val="18"/>
  </w:num>
  <w:num w:numId="15" w16cid:durableId="1210873868">
    <w:abstractNumId w:val="16"/>
  </w:num>
  <w:num w:numId="16" w16cid:durableId="1864391925">
    <w:abstractNumId w:val="8"/>
  </w:num>
  <w:num w:numId="17" w16cid:durableId="945842235">
    <w:abstractNumId w:val="22"/>
  </w:num>
  <w:num w:numId="18" w16cid:durableId="1887177496">
    <w:abstractNumId w:val="4"/>
  </w:num>
  <w:num w:numId="19" w16cid:durableId="1697776567">
    <w:abstractNumId w:val="20"/>
  </w:num>
  <w:num w:numId="20" w16cid:durableId="1345667150">
    <w:abstractNumId w:val="1"/>
  </w:num>
  <w:num w:numId="21" w16cid:durableId="1542286844">
    <w:abstractNumId w:val="9"/>
  </w:num>
  <w:num w:numId="22" w16cid:durableId="829101495">
    <w:abstractNumId w:val="6"/>
  </w:num>
  <w:num w:numId="23" w16cid:durableId="17235554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displayBackgroundShape/>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656"/>
    <w:rsid w:val="00007661"/>
    <w:rsid w:val="00023FED"/>
    <w:rsid w:val="00031664"/>
    <w:rsid w:val="00040DC1"/>
    <w:rsid w:val="0004571F"/>
    <w:rsid w:val="000505C3"/>
    <w:rsid w:val="000548A3"/>
    <w:rsid w:val="000A6AB1"/>
    <w:rsid w:val="000B395A"/>
    <w:rsid w:val="000C4749"/>
    <w:rsid w:val="000C6BFF"/>
    <w:rsid w:val="000E67F5"/>
    <w:rsid w:val="00114721"/>
    <w:rsid w:val="001262B3"/>
    <w:rsid w:val="00133CFA"/>
    <w:rsid w:val="00146588"/>
    <w:rsid w:val="0015798A"/>
    <w:rsid w:val="0016107C"/>
    <w:rsid w:val="00162A77"/>
    <w:rsid w:val="00186DFB"/>
    <w:rsid w:val="001A09CD"/>
    <w:rsid w:val="001A5340"/>
    <w:rsid w:val="001A6538"/>
    <w:rsid w:val="001A7C8F"/>
    <w:rsid w:val="001C75B1"/>
    <w:rsid w:val="001D5612"/>
    <w:rsid w:val="002009AF"/>
    <w:rsid w:val="00211EF0"/>
    <w:rsid w:val="0023342A"/>
    <w:rsid w:val="002459E7"/>
    <w:rsid w:val="00255538"/>
    <w:rsid w:val="00257FED"/>
    <w:rsid w:val="00260DB2"/>
    <w:rsid w:val="0026476A"/>
    <w:rsid w:val="0029126B"/>
    <w:rsid w:val="002A627D"/>
    <w:rsid w:val="002D206D"/>
    <w:rsid w:val="002E38FF"/>
    <w:rsid w:val="0030266A"/>
    <w:rsid w:val="0031091A"/>
    <w:rsid w:val="003118D3"/>
    <w:rsid w:val="00331493"/>
    <w:rsid w:val="00331EB1"/>
    <w:rsid w:val="003553B0"/>
    <w:rsid w:val="0035576B"/>
    <w:rsid w:val="00357665"/>
    <w:rsid w:val="00360786"/>
    <w:rsid w:val="003813BF"/>
    <w:rsid w:val="00383B6F"/>
    <w:rsid w:val="003856C8"/>
    <w:rsid w:val="00392361"/>
    <w:rsid w:val="003C208E"/>
    <w:rsid w:val="003C3384"/>
    <w:rsid w:val="003D2BBF"/>
    <w:rsid w:val="003D7FF2"/>
    <w:rsid w:val="004063E0"/>
    <w:rsid w:val="00440D27"/>
    <w:rsid w:val="00441022"/>
    <w:rsid w:val="00447BC5"/>
    <w:rsid w:val="0045309F"/>
    <w:rsid w:val="004534AC"/>
    <w:rsid w:val="00457208"/>
    <w:rsid w:val="00460F41"/>
    <w:rsid w:val="0047033B"/>
    <w:rsid w:val="00474C1C"/>
    <w:rsid w:val="0047754B"/>
    <w:rsid w:val="00485F61"/>
    <w:rsid w:val="0049132D"/>
    <w:rsid w:val="004A7E6C"/>
    <w:rsid w:val="004E7B5C"/>
    <w:rsid w:val="004F3E52"/>
    <w:rsid w:val="005036EE"/>
    <w:rsid w:val="00537838"/>
    <w:rsid w:val="00547C51"/>
    <w:rsid w:val="005561BB"/>
    <w:rsid w:val="00561CB4"/>
    <w:rsid w:val="005649A8"/>
    <w:rsid w:val="0056619C"/>
    <w:rsid w:val="005803EE"/>
    <w:rsid w:val="00593EE0"/>
    <w:rsid w:val="005C21EC"/>
    <w:rsid w:val="005C49B3"/>
    <w:rsid w:val="005E7CEE"/>
    <w:rsid w:val="005F7AFA"/>
    <w:rsid w:val="00604CC5"/>
    <w:rsid w:val="00610448"/>
    <w:rsid w:val="00631054"/>
    <w:rsid w:val="00643D10"/>
    <w:rsid w:val="00646DD9"/>
    <w:rsid w:val="00672645"/>
    <w:rsid w:val="006775B7"/>
    <w:rsid w:val="00681746"/>
    <w:rsid w:val="006839D2"/>
    <w:rsid w:val="00696B31"/>
    <w:rsid w:val="006A587E"/>
    <w:rsid w:val="006B21D3"/>
    <w:rsid w:val="006C2C29"/>
    <w:rsid w:val="006F6DF4"/>
    <w:rsid w:val="00711629"/>
    <w:rsid w:val="007137F8"/>
    <w:rsid w:val="00713C79"/>
    <w:rsid w:val="00730D28"/>
    <w:rsid w:val="007339D8"/>
    <w:rsid w:val="00740FD4"/>
    <w:rsid w:val="0075653F"/>
    <w:rsid w:val="0076295D"/>
    <w:rsid w:val="00795E94"/>
    <w:rsid w:val="007A1409"/>
    <w:rsid w:val="007A5E73"/>
    <w:rsid w:val="007A748A"/>
    <w:rsid w:val="007C0198"/>
    <w:rsid w:val="007D161A"/>
    <w:rsid w:val="007D1D72"/>
    <w:rsid w:val="007F5F62"/>
    <w:rsid w:val="00806EB0"/>
    <w:rsid w:val="00813B6E"/>
    <w:rsid w:val="00822356"/>
    <w:rsid w:val="00822771"/>
    <w:rsid w:val="008253C4"/>
    <w:rsid w:val="00844CBE"/>
    <w:rsid w:val="00845C83"/>
    <w:rsid w:val="008A2A0B"/>
    <w:rsid w:val="008B5D3D"/>
    <w:rsid w:val="008B6EA2"/>
    <w:rsid w:val="008D3AD5"/>
    <w:rsid w:val="008E2911"/>
    <w:rsid w:val="008E585A"/>
    <w:rsid w:val="0091056C"/>
    <w:rsid w:val="009123B5"/>
    <w:rsid w:val="00937744"/>
    <w:rsid w:val="00973878"/>
    <w:rsid w:val="00976AF0"/>
    <w:rsid w:val="00976FB5"/>
    <w:rsid w:val="009B02C2"/>
    <w:rsid w:val="009D0A25"/>
    <w:rsid w:val="009D6E80"/>
    <w:rsid w:val="009D708B"/>
    <w:rsid w:val="009E5308"/>
    <w:rsid w:val="009E6219"/>
    <w:rsid w:val="009F049B"/>
    <w:rsid w:val="00A03018"/>
    <w:rsid w:val="00A379D9"/>
    <w:rsid w:val="00A50799"/>
    <w:rsid w:val="00A50A17"/>
    <w:rsid w:val="00A62A4A"/>
    <w:rsid w:val="00A63D8D"/>
    <w:rsid w:val="00A84405"/>
    <w:rsid w:val="00AB2D3F"/>
    <w:rsid w:val="00AC28FC"/>
    <w:rsid w:val="00AD0E4D"/>
    <w:rsid w:val="00AD553E"/>
    <w:rsid w:val="00AD6FD6"/>
    <w:rsid w:val="00AE01AE"/>
    <w:rsid w:val="00AE6469"/>
    <w:rsid w:val="00B22562"/>
    <w:rsid w:val="00B43DCF"/>
    <w:rsid w:val="00B449D8"/>
    <w:rsid w:val="00B65E5C"/>
    <w:rsid w:val="00B91656"/>
    <w:rsid w:val="00BA7B32"/>
    <w:rsid w:val="00BE0A59"/>
    <w:rsid w:val="00BF6E2D"/>
    <w:rsid w:val="00C12E13"/>
    <w:rsid w:val="00C2344E"/>
    <w:rsid w:val="00C3527F"/>
    <w:rsid w:val="00C42847"/>
    <w:rsid w:val="00C4664C"/>
    <w:rsid w:val="00C607E8"/>
    <w:rsid w:val="00C66695"/>
    <w:rsid w:val="00C8039F"/>
    <w:rsid w:val="00C82FC3"/>
    <w:rsid w:val="00C93557"/>
    <w:rsid w:val="00CA0C17"/>
    <w:rsid w:val="00CA5147"/>
    <w:rsid w:val="00CA7142"/>
    <w:rsid w:val="00CA73FC"/>
    <w:rsid w:val="00CB3B96"/>
    <w:rsid w:val="00CD4496"/>
    <w:rsid w:val="00CE5080"/>
    <w:rsid w:val="00D01C8B"/>
    <w:rsid w:val="00D06C7A"/>
    <w:rsid w:val="00D13D55"/>
    <w:rsid w:val="00D14834"/>
    <w:rsid w:val="00D41ABD"/>
    <w:rsid w:val="00D518D2"/>
    <w:rsid w:val="00D52398"/>
    <w:rsid w:val="00D5460A"/>
    <w:rsid w:val="00D7423F"/>
    <w:rsid w:val="00D750B8"/>
    <w:rsid w:val="00D96C92"/>
    <w:rsid w:val="00DA7B3B"/>
    <w:rsid w:val="00DB5A00"/>
    <w:rsid w:val="00DB5BAD"/>
    <w:rsid w:val="00DD604C"/>
    <w:rsid w:val="00DF1281"/>
    <w:rsid w:val="00E1202A"/>
    <w:rsid w:val="00E1718C"/>
    <w:rsid w:val="00E17736"/>
    <w:rsid w:val="00E556E4"/>
    <w:rsid w:val="00E5589A"/>
    <w:rsid w:val="00E56F46"/>
    <w:rsid w:val="00E76AED"/>
    <w:rsid w:val="00E80C62"/>
    <w:rsid w:val="00E866F5"/>
    <w:rsid w:val="00EA269E"/>
    <w:rsid w:val="00ED15F3"/>
    <w:rsid w:val="00ED25C1"/>
    <w:rsid w:val="00EE5934"/>
    <w:rsid w:val="00EE6851"/>
    <w:rsid w:val="00EF120A"/>
    <w:rsid w:val="00EF5742"/>
    <w:rsid w:val="00F0596D"/>
    <w:rsid w:val="00F13189"/>
    <w:rsid w:val="00F17F27"/>
    <w:rsid w:val="00F20347"/>
    <w:rsid w:val="00F31500"/>
    <w:rsid w:val="00F45201"/>
    <w:rsid w:val="00F45D85"/>
    <w:rsid w:val="00F616CD"/>
    <w:rsid w:val="00F80B13"/>
    <w:rsid w:val="00F97A53"/>
    <w:rsid w:val="00FB7C85"/>
    <w:rsid w:val="00FD1123"/>
    <w:rsid w:val="00FF6AD8"/>
    <w:rsid w:val="00FF7DA1"/>
    <w:rsid w:val="00FF7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34318"/>
  <w15:docId w15:val="{B6541A0B-FC7F-E145-BD1F-84CB3C330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9D8"/>
    <w:pPr>
      <w:spacing w:after="230" w:line="250"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99" w:line="259" w:lineRule="auto"/>
      <w:ind w:left="10" w:hanging="10"/>
      <w:outlineLvl w:val="0"/>
    </w:pPr>
    <w:rPr>
      <w:rFonts w:ascii="Times New Roman" w:eastAsia="Times New Roman" w:hAnsi="Times New Roman" w:cs="Times New Roman"/>
      <w:b/>
      <w:color w:val="000000"/>
      <w:sz w:val="48"/>
    </w:rPr>
  </w:style>
  <w:style w:type="paragraph" w:styleId="Heading2">
    <w:name w:val="heading 2"/>
    <w:next w:val="Normal"/>
    <w:link w:val="Heading2Char"/>
    <w:uiPriority w:val="9"/>
    <w:unhideWhenUsed/>
    <w:qFormat/>
    <w:pPr>
      <w:keepNext/>
      <w:keepLines/>
      <w:spacing w:after="275" w:line="259"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75" w:line="259" w:lineRule="auto"/>
      <w:ind w:left="10"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48"/>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Header">
    <w:name w:val="header"/>
    <w:basedOn w:val="Normal"/>
    <w:link w:val="HeaderChar"/>
    <w:uiPriority w:val="99"/>
    <w:unhideWhenUsed/>
    <w:rsid w:val="00EF12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20A"/>
    <w:rPr>
      <w:rFonts w:ascii="Times New Roman" w:eastAsia="Times New Roman" w:hAnsi="Times New Roman" w:cs="Times New Roman"/>
      <w:color w:val="000000"/>
    </w:rPr>
  </w:style>
  <w:style w:type="paragraph" w:styleId="Footer">
    <w:name w:val="footer"/>
    <w:basedOn w:val="Normal"/>
    <w:link w:val="FooterChar"/>
    <w:uiPriority w:val="99"/>
    <w:unhideWhenUsed/>
    <w:rsid w:val="009E6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219"/>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9E6219"/>
  </w:style>
  <w:style w:type="numbering" w:customStyle="1" w:styleId="CurrentList1">
    <w:name w:val="Current List1"/>
    <w:uiPriority w:val="99"/>
    <w:rsid w:val="00E56F46"/>
    <w:pPr>
      <w:numPr>
        <w:numId w:val="15"/>
      </w:numPr>
    </w:pPr>
  </w:style>
  <w:style w:type="numbering" w:customStyle="1" w:styleId="CurrentList2">
    <w:name w:val="Current List2"/>
    <w:uiPriority w:val="99"/>
    <w:rsid w:val="00E56F46"/>
    <w:pPr>
      <w:numPr>
        <w:numId w:val="17"/>
      </w:numPr>
    </w:pPr>
  </w:style>
  <w:style w:type="numbering" w:customStyle="1" w:styleId="CurrentList3">
    <w:name w:val="Current List3"/>
    <w:uiPriority w:val="99"/>
    <w:rsid w:val="00E56F46"/>
    <w:pPr>
      <w:numPr>
        <w:numId w:val="18"/>
      </w:numPr>
    </w:pPr>
  </w:style>
  <w:style w:type="numbering" w:customStyle="1" w:styleId="CurrentList4">
    <w:name w:val="Current List4"/>
    <w:uiPriority w:val="99"/>
    <w:rsid w:val="00E56F46"/>
    <w:pPr>
      <w:numPr>
        <w:numId w:val="19"/>
      </w:numPr>
    </w:pPr>
  </w:style>
  <w:style w:type="numbering" w:customStyle="1" w:styleId="CurrentList5">
    <w:name w:val="Current List5"/>
    <w:uiPriority w:val="99"/>
    <w:rsid w:val="00E56F46"/>
    <w:pPr>
      <w:numPr>
        <w:numId w:val="20"/>
      </w:numPr>
    </w:pPr>
  </w:style>
  <w:style w:type="numbering" w:customStyle="1" w:styleId="CurrentList6">
    <w:name w:val="Current List6"/>
    <w:uiPriority w:val="99"/>
    <w:rsid w:val="00711629"/>
    <w:pPr>
      <w:numPr>
        <w:numId w:val="22"/>
      </w:numPr>
    </w:pPr>
  </w:style>
  <w:style w:type="numbering" w:customStyle="1" w:styleId="CurrentList7">
    <w:name w:val="Current List7"/>
    <w:uiPriority w:val="99"/>
    <w:rsid w:val="00711629"/>
    <w:pPr>
      <w:numPr>
        <w:numId w:val="23"/>
      </w:numPr>
    </w:pPr>
  </w:style>
  <w:style w:type="paragraph" w:styleId="NormalWeb">
    <w:name w:val="Normal (Web)"/>
    <w:basedOn w:val="Normal"/>
    <w:uiPriority w:val="99"/>
    <w:unhideWhenUsed/>
    <w:rsid w:val="005803EE"/>
    <w:pPr>
      <w:spacing w:before="100" w:beforeAutospacing="1" w:after="100" w:afterAutospacing="1" w:line="240" w:lineRule="auto"/>
      <w:ind w:left="0" w:firstLine="0"/>
    </w:pPr>
    <w:rPr>
      <w:color w:val="auto"/>
      <w:kern w:val="0"/>
      <w14:ligatures w14:val="none"/>
    </w:rPr>
  </w:style>
  <w:style w:type="paragraph" w:customStyle="1" w:styleId="whitespace-normal">
    <w:name w:val="whitespace-normal"/>
    <w:basedOn w:val="Normal"/>
    <w:rsid w:val="00260DB2"/>
    <w:pPr>
      <w:spacing w:before="100" w:beforeAutospacing="1" w:after="100" w:afterAutospacing="1" w:line="240" w:lineRule="auto"/>
      <w:ind w:left="0" w:firstLine="0"/>
    </w:pPr>
    <w:rPr>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footer" Target="footer10.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4.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13.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12.xml"/><Relationship Id="rId28" Type="http://schemas.openxmlformats.org/officeDocument/2006/relationships/footer" Target="footer17.xml"/><Relationship Id="rId10" Type="http://schemas.openxmlformats.org/officeDocument/2006/relationships/footer" Target="footer1.xml"/><Relationship Id="rId19" Type="http://schemas.openxmlformats.org/officeDocument/2006/relationships/footer" Target="footer8.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11.xml"/><Relationship Id="rId27" Type="http://schemas.openxmlformats.org/officeDocument/2006/relationships/footer" Target="footer16.xml"/><Relationship Id="rId30" Type="http://schemas.openxmlformats.org/officeDocument/2006/relationships/footer" Target="foot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117</Pages>
  <Words>22728</Words>
  <Characters>129550</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The 4 Happiness-Unhappiness Pairs</vt:lpstr>
    </vt:vector>
  </TitlesOfParts>
  <Company/>
  <LinksUpToDate>false</LinksUpToDate>
  <CharactersWithSpaces>151975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4 Happiness-Unhappiness Pairs</dc:title>
  <dc:subject/>
  <dc:creator>EDWARD PERPER</dc:creator>
  <cp:keywords/>
  <cp:lastModifiedBy>Ed Perper</cp:lastModifiedBy>
  <cp:revision>24</cp:revision>
  <cp:lastPrinted>2025-10-06T21:22:00Z</cp:lastPrinted>
  <dcterms:created xsi:type="dcterms:W3CDTF">2025-10-18T03:20:00Z</dcterms:created>
  <dcterms:modified xsi:type="dcterms:W3CDTF">2025-10-18T03:42:00Z</dcterms:modified>
</cp:coreProperties>
</file>