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54" w:name="X77d07331a2e0a5db3b2a177e499a17e20d6d817"/>
    <w:p>
      <w:pPr>
        <w:pStyle w:val="Heading1"/>
      </w:pPr>
      <w:r>
        <w:t xml:space="preserve">Chapter 1: The Convergence of AI and Mindfulness</w:t>
      </w:r>
    </w:p>
    <w:bookmarkStart w:id="20" w:name="when-ancient-wisdom-meets-silicon-valley"/>
    <w:p>
      <w:pPr>
        <w:pStyle w:val="Heading2"/>
      </w:pPr>
      <w:r>
        <w:t xml:space="preserve">When Ancient Wisdom Meets Silicon Valley</w:t>
      </w:r>
    </w:p>
    <w:p>
      <w:pPr>
        <w:pStyle w:val="FirstParagraph"/>
      </w:pPr>
      <w:r>
        <w:t xml:space="preserve">On a crisp autumn morning in 1979, Dr Jon Kabat-Zinn welcomed his first patients to a small clinic at the University of Massachusetts Medical Centre. These weren’t typical patients—they were individuals whom conventional medicine had essentially given up on. Chronic pain sufferers. People trapped in cycles of suffering with nowhere left to turn. What happened next would quietly revolutionise not just pain management, but the entire trajectory of Western wellness[10][21][24].</w:t>
      </w:r>
    </w:p>
    <w:p>
      <w:pPr>
        <w:pStyle w:val="BodyText"/>
      </w:pPr>
      <w:r>
        <w:t xml:space="preserve">Fast forward to 2025, and Sarah Chen, a software engineer in San Francisco, finds herself paralysed by anxiety at 3:42 in the morning. Rather than lying awake in existential dread, she reaches for her smartphone. Within seconds, an AI-powered meditation app analyses her heart rate variability through her smartwatch, detects her elevated stress levels, and generates a personalised eight-minute breathing exercise calibrated precisely to her physiological state. By 4:00 AM, her cortisol levels have normalised, and she drifts back to sleep[42][45].</w:t>
      </w:r>
    </w:p>
    <w:p>
      <w:pPr>
        <w:pStyle w:val="BodyText"/>
      </w:pPr>
      <w:r>
        <w:t xml:space="preserve">These two moments—separated by nearly five decades and an ocean of technological advancement—represent the remarkable convergence that defines our current wellness paradigm. Ancient mindfulness practices, refined over 2,500 years, have collided with cutting-edge artificial intelligence to create something neither tradition nor technology could achieve alone: truly accessible, personalised, scalable mental wellness[6][8].</w:t>
      </w:r>
    </w:p>
    <w:bookmarkEnd w:id="20"/>
    <w:bookmarkStart w:id="24" w:name="X812a25aa3d4752c76b6e695ae94523148c086d7"/>
    <w:p>
      <w:pPr>
        <w:pStyle w:val="Heading2"/>
      </w:pPr>
      <w:r>
        <w:t xml:space="preserve">The 2,500-Year Journey: From the Bodhi Tree to Your Pocket</w:t>
      </w:r>
    </w:p>
    <w:bookmarkStart w:id="21" w:name="the-ancient-roots"/>
    <w:p>
      <w:pPr>
        <w:pStyle w:val="Heading3"/>
      </w:pPr>
      <w:r>
        <w:t xml:space="preserve">The Ancient Roots</w:t>
      </w:r>
    </w:p>
    <w:p>
      <w:pPr>
        <w:pStyle w:val="FirstParagraph"/>
      </w:pPr>
      <w:r>
        <w:t xml:space="preserve">The story of mindfulness begins not in California’s wellness centres, but beneath a fig tree in Bodh Gaya, India, around 500 BCE. Siddhartha Gautama—who would become known as the Buddha—sat in meditation seeking the root cause of human suffering. What he discovered was</w:t>
      </w:r>
      <w:r>
        <w:t xml:space="preserve"> </w:t>
      </w:r>
      <w:r>
        <w:rPr>
          <w:i/>
          <w:iCs/>
        </w:rPr>
        <w:t xml:space="preserve">sati</w:t>
      </w:r>
      <w:r>
        <w:t xml:space="preserve">, the Pali word for mindfulness, meaning</w:t>
      </w:r>
      <w:r>
        <w:t xml:space="preserve"> </w:t>
      </w:r>
      <w:r>
        <w:t xml:space="preserve">“</w:t>
      </w:r>
      <w:r>
        <w:t xml:space="preserve">moment-to-moment awareness of present events</w:t>
      </w:r>
      <w:r>
        <w:t xml:space="preserve">”</w:t>
      </w:r>
      <w:r>
        <w:t xml:space="preserve"> </w:t>
      </w:r>
      <w:r>
        <w:t xml:space="preserve">combined with</w:t>
      </w:r>
      <w:r>
        <w:t xml:space="preserve"> </w:t>
      </w:r>
      <w:r>
        <w:t xml:space="preserve">“</w:t>
      </w:r>
      <w:r>
        <w:t xml:space="preserve">remembering to be aware</w:t>
      </w:r>
      <w:r>
        <w:t xml:space="preserve">”</w:t>
      </w:r>
      <w:r>
        <w:t xml:space="preserve">[4][7].</w:t>
      </w:r>
    </w:p>
    <w:p>
      <w:pPr>
        <w:pStyle w:val="BodyText"/>
      </w:pPr>
      <w:r>
        <w:t xml:space="preserve">This wasn’t merely a relaxation technique. In early Buddhist teachings,</w:t>
      </w:r>
      <w:r>
        <w:t xml:space="preserve"> </w:t>
      </w:r>
      <w:r>
        <w:rPr>
          <w:i/>
          <w:iCs/>
        </w:rPr>
        <w:t xml:space="preserve">sati</w:t>
      </w:r>
      <w:r>
        <w:t xml:space="preserve"> </w:t>
      </w:r>
      <w:r>
        <w:t xml:space="preserve">represented one of the seven factors of enlightenment and the seventh element of the Noble Eightfold Path[4]. The practice was fundamentally about understanding the nature of thought and desire as they arise within us, learning to observe without reactive attachment. It was, in essence, a sophisticated form of metacognitive training developed millennia before neuroscience would validate its mechanisms[13].</w:t>
      </w:r>
    </w:p>
    <w:p>
      <w:pPr>
        <w:pStyle w:val="BodyText"/>
      </w:pPr>
      <w:r>
        <w:t xml:space="preserve">But Buddhism wasn’t the only tradition cultivating present-moment awareness. Hindu traditions, documented in Vedic texts dating back over 4,000 years, described meditation and breath awareness as pathways to self-realisation[1][7]. The</w:t>
      </w:r>
      <w:r>
        <w:t xml:space="preserve"> </w:t>
      </w:r>
      <w:r>
        <w:rPr>
          <w:i/>
          <w:iCs/>
        </w:rPr>
        <w:t xml:space="preserve">Bhagavad Gita</w:t>
      </w:r>
      <w:r>
        <w:t xml:space="preserve"> </w:t>
      </w:r>
      <w:r>
        <w:t xml:space="preserve">spoke of living with focus, balance, and discipline—principles that remarkably resemble contemporary mindfulness[1].</w:t>
      </w:r>
    </w:p>
    <w:p>
      <w:pPr>
        <w:pStyle w:val="BodyText"/>
      </w:pPr>
      <w:r>
        <w:t xml:space="preserve">During the 12th century, when Muslim invasions swept through India and Buddhism began to decline in its birthplace, the practice found refuge in Myanmar, Sri Lanka, and Tibet[25][31]. Monastic communities in these regions preserved the techniques with extraordinary fidelity, passing them down through unbroken lineages of teachers. In Myanmar particularly, the tradition of Vipassana meditation—which translates to</w:t>
      </w:r>
      <w:r>
        <w:t xml:space="preserve"> </w:t>
      </w:r>
      <w:r>
        <w:t xml:space="preserve">“</w:t>
      </w:r>
      <w:r>
        <w:t xml:space="preserve">seeing things as they really are</w:t>
      </w:r>
      <w:r>
        <w:t xml:space="preserve">”</w:t>
      </w:r>
      <w:r>
        <w:t xml:space="preserve">—was maintained in its pristine purity[28][31].</w:t>
      </w:r>
    </w:p>
    <w:bookmarkEnd w:id="21"/>
    <w:bookmarkStart w:id="22" w:name="the-journey-west"/>
    <w:p>
      <w:pPr>
        <w:pStyle w:val="Heading3"/>
      </w:pPr>
      <w:r>
        <w:t xml:space="preserve">The Journey West</w:t>
      </w:r>
    </w:p>
    <w:p>
      <w:pPr>
        <w:pStyle w:val="FirstParagraph"/>
      </w:pPr>
      <w:r>
        <w:t xml:space="preserve">The 1950s and 1960s witnessed a remarkable cultural exchange. As Asian immigrants arrived in Western nations and American soldiers returned from service in Asia, Buddhism began seeping into Western consciousness[10][23]. D.T. Suzuki, a Japanese Zen monk, galvanised the</w:t>
      </w:r>
      <w:r>
        <w:t xml:space="preserve"> </w:t>
      </w:r>
      <w:r>
        <w:t xml:space="preserve">“</w:t>
      </w:r>
      <w:r>
        <w:t xml:space="preserve">Zen boom</w:t>
      </w:r>
      <w:r>
        <w:t xml:space="preserve">”</w:t>
      </w:r>
      <w:r>
        <w:t xml:space="preserve"> </w:t>
      </w:r>
      <w:r>
        <w:t xml:space="preserve">of the 1950s through lectures on the West Coast of the United States. The Beat Movement embraced these ideas, which subsequently inspired the Counter-Culture revolution of the 1960s and 1970s[10][23].</w:t>
      </w:r>
    </w:p>
    <w:p>
      <w:pPr>
        <w:pStyle w:val="BodyText"/>
      </w:pPr>
      <w:r>
        <w:t xml:space="preserve">But it was a Vietnamese monk who would prove most instrumental in making mindfulness a household concept. Thích Nhất Hạnh, exiled from Vietnam in 1966 for his peace activism, arrived in the West carrying a radical vision: mindfulness wasn’t just for monasteries—it belonged in everyday life[126][129]. Teaching at Princeton and Columbia Universities, he introduced simple, profound practices: mindful walking, mindful eating, even mindful tea drinking.</w:t>
      </w:r>
      <w:r>
        <w:t xml:space="preserve"> </w:t>
      </w:r>
      <w:r>
        <w:t xml:space="preserve">“</w:t>
      </w:r>
      <w:r>
        <w:t xml:space="preserve">When you’re really present with a cup of tea,</w:t>
      </w:r>
      <w:r>
        <w:t xml:space="preserve">”</w:t>
      </w:r>
      <w:r>
        <w:t xml:space="preserve"> </w:t>
      </w:r>
      <w:r>
        <w:t xml:space="preserve">he taught,</w:t>
      </w:r>
      <w:r>
        <w:t xml:space="preserve"> </w:t>
      </w:r>
      <w:r>
        <w:t xml:space="preserve">“</w:t>
      </w:r>
      <w:r>
        <w:t xml:space="preserve">you’re not wanting anything else. You see the miracle of drinking a cup of tea</w:t>
      </w:r>
      <w:r>
        <w:t xml:space="preserve">”</w:t>
      </w:r>
      <w:r>
        <w:t xml:space="preserve">[126][129].</w:t>
      </w:r>
    </w:p>
    <w:p>
      <w:pPr>
        <w:pStyle w:val="BodyText"/>
      </w:pPr>
      <w:r>
        <w:t xml:space="preserve">By the mid-1970s, Thích Nhất Hạnh had established the Sweet Potato community near Paris, which would eventually become Plum Village—now the West’s largest Buddhist monastery, with over 200 resident monastics and 10,000 annual visitors from around the world[134]. His books, including</w:t>
      </w:r>
      <w:r>
        <w:t xml:space="preserve"> </w:t>
      </w:r>
      <w:r>
        <w:rPr>
          <w:i/>
          <w:iCs/>
        </w:rPr>
        <w:t xml:space="preserve">The Miracle of Mindfulness</w:t>
      </w:r>
      <w:r>
        <w:t xml:space="preserve"> </w:t>
      </w:r>
      <w:r>
        <w:t xml:space="preserve">and</w:t>
      </w:r>
      <w:r>
        <w:t xml:space="preserve"> </w:t>
      </w:r>
      <w:r>
        <w:rPr>
          <w:i/>
          <w:iCs/>
        </w:rPr>
        <w:t xml:space="preserve">You Are Here: Discovering the Magic of the Present Moment</w:t>
      </w:r>
      <w:r>
        <w:t xml:space="preserve">, spread his teachings to millions[129]. By 2014, TIME magazine would declare mindfulness</w:t>
      </w:r>
      <w:r>
        <w:t xml:space="preserve"> </w:t>
      </w:r>
      <w:r>
        <w:t xml:space="preserve">“</w:t>
      </w:r>
      <w:r>
        <w:t xml:space="preserve">the mindful revolution,</w:t>
      </w:r>
      <w:r>
        <w:t xml:space="preserve">”</w:t>
      </w:r>
      <w:r>
        <w:t xml:space="preserve"> </w:t>
      </w:r>
      <w:r>
        <w:t xml:space="preserve">noting its penetration into corporate headquarters, political offices, parenting guides, and diet plans[129][132].</w:t>
      </w:r>
    </w:p>
    <w:p>
      <w:pPr>
        <w:pStyle w:val="BodyText"/>
      </w:pPr>
      <w:r>
        <w:t xml:space="preserve">Yet the true bridge between ancient practice and modern application would be built by Jon Kabat-Zinn at the University of Massachusetts Medical School.</w:t>
      </w:r>
    </w:p>
    <w:bookmarkEnd w:id="22"/>
    <w:bookmarkStart w:id="23" w:name="the-secularisation-milestone"/>
    <w:p>
      <w:pPr>
        <w:pStyle w:val="Heading3"/>
      </w:pPr>
      <w:r>
        <w:t xml:space="preserve">The Secularisation Milestone</w:t>
      </w:r>
    </w:p>
    <w:p>
      <w:pPr>
        <w:pStyle w:val="FirstParagraph"/>
      </w:pPr>
      <w:r>
        <w:t xml:space="preserve">In the late 1970s, Kabat-Zinn—a molecular biologist trained in both Zen and Theravada meditation—faced a unique challenge. As director of the chronic pain clinic at UMass Medical School, he encountered patients for whom conventional treatments had failed. What if Buddhist meditation techniques could help them cope with their pain[21][24][27]?</w:t>
      </w:r>
    </w:p>
    <w:p>
      <w:pPr>
        <w:pStyle w:val="BodyText"/>
      </w:pPr>
      <w:r>
        <w:t xml:space="preserve">The innovation was both simple and revolutionary. Kabat-Zinn took the core meditative principles from Buddhist practices, divorced them from their religious and cultural contexts, and applied rigorous scientific methodology to test their effectiveness. The result was Mindfulness-Based Stress Reduction (MBSR)—an eight-week programme combining mindfulness meditation, body scanning, and simple yoga postures[21][27][30].</w:t>
      </w:r>
    </w:p>
    <w:p>
      <w:pPr>
        <w:pStyle w:val="BodyText"/>
      </w:pPr>
      <w:r>
        <w:t xml:space="preserve">The outcomes were astounding. Throughout the 1980s, Kabat-Zinn published randomised controlled trials demonstrating that MBSR participants showed significant improvements in chronic pain, reduced psychological distress, and enhanced quality of life compared to control groups[21][24][27]. Patients with arthritis experienced the most substantial treatment effects, whilst those with fibromyalgia and chronic headaches showed meaningful but more modest improvements[124][127].</w:t>
      </w:r>
    </w:p>
    <w:p>
      <w:pPr>
        <w:pStyle w:val="BodyText"/>
      </w:pPr>
      <w:r>
        <w:t xml:space="preserve">Perhaps more importantly, MBSR created a new category: mindfulness as distinct from meditation. Whilst the practices might be identical—returning to the breath, mindful walking, body awareness—the distinction referred to their cultural context. Mindfulness designated those meditative practices removed from Buddhist frameworks and subjected to scientific study[10][26]. This secularisation proved crucial, making the practices accessible to people of all faiths and none, and positioning them for integration into healthcare systems worldwide[26][27].</w:t>
      </w:r>
    </w:p>
    <w:bookmarkEnd w:id="23"/>
    <w:bookmarkEnd w:id="24"/>
    <w:bookmarkStart w:id="27" w:name="Xb25727ec4831e98c1ed588ceae095756c15a74f"/>
    <w:p>
      <w:pPr>
        <w:pStyle w:val="Heading2"/>
      </w:pPr>
      <w:r>
        <w:t xml:space="preserve">The Digital Revolution: When Wellness Went Mobile</w:t>
      </w:r>
    </w:p>
    <w:bookmarkStart w:id="25" w:name="the-smartphone-catalyst"/>
    <w:p>
      <w:pPr>
        <w:pStyle w:val="Heading3"/>
      </w:pPr>
      <w:r>
        <w:t xml:space="preserve">The Smartphone Catalyst</w:t>
      </w:r>
    </w:p>
    <w:p>
      <w:pPr>
        <w:pStyle w:val="FirstParagraph"/>
      </w:pPr>
      <w:r>
        <w:t xml:space="preserve">The release of the iPhone in 2007 and the subsequent explosion of the App Store created an entirely new platform for wellness delivery. By the early 2010s, meditation apps began appearing, offering guided sessions, timers, and progress tracking. What started as simple audio recordings would evolve into sophisticated AI-powered mental health platforms[3][9].</w:t>
      </w:r>
    </w:p>
    <w:p>
      <w:pPr>
        <w:pStyle w:val="BodyText"/>
      </w:pPr>
      <w:r>
        <w:t xml:space="preserve">Two apps, in particular, would come to dominate the landscape. Calm, founded by Alex Tew (previously known for his 2005 internet phenomenon, the Million Dollar Website) and Michael Acton Smith, launched with a simple proposition: app-based meditation that anyone could access[84]. Headspace, created by Andy Puddicombe—a former Buddhist monk—brought monastic wisdom to mobile devices with a friendly, approachable interface[87].</w:t>
      </w:r>
    </w:p>
    <w:p>
      <w:pPr>
        <w:pStyle w:val="BodyText"/>
      </w:pPr>
      <w:r>
        <w:t xml:space="preserve">Both platforms experienced explosive growth. By 2021, Calm had generated consumer spending of USD 119.19 million, whilst Headspace garnered USD 86 million[82]. The apps proved particularly popular in North America, which accounts for approximately 47 per cent of global mental health app revenues[68]. By 2023, Headspace had been downloaded approximately 80 million times, whilst Calm achieved 133 million downloads[82].</w:t>
      </w:r>
    </w:p>
    <w:p>
      <w:pPr>
        <w:pStyle w:val="BodyText"/>
      </w:pPr>
      <w:r>
        <w:t xml:space="preserve">The business model evolved strategically. Calm initially offered roughly 90 per cent of its content for free but gradually reduced free content to approximately 5 per cent whilst increasing paid subscribers from 2 per cent to 7 per cent of users[84]. By 2020, Calm had reached 4 million paying subscribers globally and achieved a valuation of USD 2 billion[84]. Headspace, meanwhile, expanded into 190 countries and diversified into corporate wellness programmes[80][99].</w:t>
      </w:r>
    </w:p>
    <w:bookmarkEnd w:id="25"/>
    <w:bookmarkStart w:id="26" w:name="the-market-explosion"/>
    <w:p>
      <w:pPr>
        <w:pStyle w:val="Heading3"/>
      </w:pPr>
      <w:r>
        <w:t xml:space="preserve">The Market Explosion</w:t>
      </w:r>
    </w:p>
    <w:p>
      <w:pPr>
        <w:pStyle w:val="FirstParagraph"/>
      </w:pPr>
      <w:r>
        <w:t xml:space="preserve">The meditation app market’s growth trajectory has been nothing short of remarkable. According to market research, the global mindfulness meditation application market was valued at USD 939.0 million in 2024 and is projected to reach USD 19.02 billion by 2034, representing a compound annual growth rate (CAGR) of 35.2 per cent[6]. More conservative estimates from Future Market Insights project growth from USD 172.3 million in 2024 to USD 467.6 million by 2034, with a CAGR of 10.5 per cent[3].</w:t>
      </w:r>
    </w:p>
    <w:p>
      <w:pPr>
        <w:pStyle w:val="BodyText"/>
      </w:pPr>
      <w:r>
        <w:t xml:space="preserve">Different regions show varying adoption patterns. Australia and New Zealand are projected to rise at a CAGR of 14.0 per cent through 2034, whilst China’s market is anticipated to expand at 11.0 per cent CAGR. Japan shows more modest growth at 5.3 per cent, and Germany at 4.0 per cent[3]. These variations reflect cultural differences in mental health stigma, technology adoption, and wellness spending patterns.</w:t>
      </w:r>
    </w:p>
    <w:p>
      <w:pPr>
        <w:pStyle w:val="BodyText"/>
      </w:pPr>
      <w:r>
        <w:t xml:space="preserve">The broader mental health app market tells an equally compelling story. Global spending on mobile mental health applications reached close to USD 500 million in 2022, growing from USD 269 million in the first ten months of 2020—a 32 per cent increase driven largely by the COVID-19 pandemic[62]. The overall mental health app market was valued at USD 7.48 billion in 2024 and could reach USD 17.52 billion by 2030[68][74].</w:t>
      </w:r>
    </w:p>
    <w:p>
      <w:pPr>
        <w:pStyle w:val="BodyText"/>
      </w:pPr>
      <w:r>
        <w:t xml:space="preserve">Corporate wellness has emerged as a particularly lucrative segment. Both Calm and Headspace now offer enterprise solutions. Calm Business charges USD 63.78 per employee annually, providing access to a comprehensive content library, analytics, and group meditation features[105]. Headspace for Work has become the company’s fastest-growing division, offering not just meditation content but also therapy, psychiatry services, and mental health coaching[99][102][108].</w:t>
      </w:r>
    </w:p>
    <w:p>
      <w:pPr>
        <w:pStyle w:val="BodyText"/>
      </w:pPr>
      <w:r>
        <w:t xml:space="preserve">Companies investing in these platforms report measurable benefits. Shopify’s implementation of</w:t>
      </w:r>
      <w:r>
        <w:t xml:space="preserve"> </w:t>
      </w:r>
      <w:r>
        <w:t xml:space="preserve">“</w:t>
      </w:r>
      <w:r>
        <w:t xml:space="preserve">no-meeting Wednesdays</w:t>
      </w:r>
      <w:r>
        <w:t xml:space="preserve">”</w:t>
      </w:r>
      <w:r>
        <w:t xml:space="preserve"> </w:t>
      </w:r>
      <w:r>
        <w:t xml:space="preserve">combined with tech-free breaks led to a 10 per cent productivity increase and reduced burnout[41]. The beloved Headspace brand has helped millions look after their mental health, driving engagement rates 5 to 10 times higher than traditional Employee Assistance Programmes[99][108].</w:t>
      </w:r>
    </w:p>
    <w:bookmarkEnd w:id="26"/>
    <w:bookmarkEnd w:id="27"/>
    <w:bookmarkStart w:id="30" w:name="X38ef5c9cf954adfc5974a1fceedc2fca824ba87"/>
    <w:p>
      <w:pPr>
        <w:pStyle w:val="Heading2"/>
      </w:pPr>
      <w:r>
        <w:t xml:space="preserve">The Science of Convergence: Why AI and Mindfulness Are Perfect Partners</w:t>
      </w:r>
    </w:p>
    <w:bookmarkStart w:id="28" w:name="the-neuroscience-foundation"/>
    <w:p>
      <w:pPr>
        <w:pStyle w:val="Heading3"/>
      </w:pPr>
      <w:r>
        <w:t xml:space="preserve">The Neuroscience Foundation</w:t>
      </w:r>
    </w:p>
    <w:p>
      <w:pPr>
        <w:pStyle w:val="FirstParagraph"/>
      </w:pPr>
      <w:r>
        <w:t xml:space="preserve">Modern neuroscience has revealed precisely why ancient mindfulness practices work—and why they’re particularly amenable to AI enhancement. When individuals engage in mindfulness meditation, several profound changes occur in the brain[61][67].</w:t>
      </w:r>
    </w:p>
    <w:p>
      <w:pPr>
        <w:pStyle w:val="BodyText"/>
      </w:pPr>
      <w:r>
        <w:rPr>
          <w:b/>
          <w:bCs/>
        </w:rPr>
        <w:t xml:space="preserve">Structural Changes</w:t>
      </w:r>
      <w:r>
        <w:t xml:space="preserve">: Consistent mindfulness practice induces neuroplasticity, creating observable modifications in brain regions associated with emotional regulation, attention, and self-awareness. Research demonstrates increased cortical thickness, primarily in the prefrontal cortex and anterior cingulate cortex (ACC)—areas involved in executive functions like decision-making and self-regulation[61][67]. Simultaneously, the amygdala (the brain’s fear centre) shows reduced size and reactivity, correlating with decreased stress and anxiety levels[61][64].</w:t>
      </w:r>
    </w:p>
    <w:p>
      <w:pPr>
        <w:pStyle w:val="BodyText"/>
      </w:pPr>
      <w:r>
        <w:rPr>
          <w:b/>
          <w:bCs/>
        </w:rPr>
        <w:t xml:space="preserve">Connectivity Enhancements</w:t>
      </w:r>
      <w:r>
        <w:t xml:space="preserve">: Functional MRI studies reveal increased connectivity between the prefrontal cortex and the default mode network (DMN)—the brain network active during self-referential thoughts and mind-wandering. In meditators, DMN activity decreases during meditation, resulting in reduced rumination and mind-wandering, which are key contributors to anxiety and depression[61][67].</w:t>
      </w:r>
    </w:p>
    <w:p>
      <w:pPr>
        <w:pStyle w:val="BodyText"/>
      </w:pPr>
      <w:r>
        <w:rPr>
          <w:b/>
          <w:bCs/>
        </w:rPr>
        <w:t xml:space="preserve">Neurotransmitter Regulation</w:t>
      </w:r>
      <w:r>
        <w:t xml:space="preserve">: Perhaps most fascinating are meditation’s effects on brain chemistry. Research using Positron Emission Tomography (PET) scans has demonstrated that meditation increases cerebral blood flow to the prefrontal cortex, stimulating the release of gamma-aminobutyric acid (GABA)—the brain’s primary inhibitory neurotransmitter[125][128]. GABA functions like a traffic control officer, preventing neural overstimulation and reducing anxiety[128].</w:t>
      </w:r>
    </w:p>
    <w:p>
      <w:pPr>
        <w:pStyle w:val="BodyText"/>
      </w:pPr>
      <w:r>
        <w:t xml:space="preserve">Serotonin levels—linked to positive emotions and happiness—show heightened release in routine meditators, with effects persisting beyond meditation sessions[128][131]. Studies analysing urine samples from individuals who meditated twice daily for 20 minutes over an average of 29 months found significantly higher serotonin levels both before and after meditative sessions compared to controls[128].</w:t>
      </w:r>
    </w:p>
    <w:p>
      <w:pPr>
        <w:pStyle w:val="BodyText"/>
      </w:pPr>
      <w:r>
        <w:t xml:space="preserve">Dopamine, the neurotransmitter of pleasure and motivation, also increases during meditation. PET imaging studies have found significant dopamine elevation during meditation practice, contributing to the positive reinforcement that helps sustain the practice[125][131].</w:t>
      </w:r>
    </w:p>
    <w:p>
      <w:pPr>
        <w:pStyle w:val="BodyText"/>
      </w:pPr>
      <w:r>
        <w:t xml:space="preserve">Dr Angela Lumba-Brown, clinical associate professor of emergency medicine at Stanford and co-director of the Stanford Brain Performance Centre, explains:</w:t>
      </w:r>
      <w:r>
        <w:t xml:space="preserve"> </w:t>
      </w:r>
      <w:r>
        <w:t xml:space="preserve">“</w:t>
      </w:r>
      <w:r>
        <w:t xml:space="preserve">It’s not one big brain dump. It’s more that there are overall changes in these combinations of neurotransmitters that reflect a more positive, relaxed, and even contented direction</w:t>
      </w:r>
      <w:r>
        <w:t xml:space="preserve">”</w:t>
      </w:r>
      <w:r>
        <w:t xml:space="preserve">[64].</w:t>
      </w:r>
    </w:p>
    <w:bookmarkEnd w:id="28"/>
    <w:bookmarkStart w:id="29" w:name="the-technology-advantage"/>
    <w:p>
      <w:pPr>
        <w:pStyle w:val="Heading3"/>
      </w:pPr>
      <w:r>
        <w:t xml:space="preserve">The Technology Advantage</w:t>
      </w:r>
    </w:p>
    <w:p>
      <w:pPr>
        <w:pStyle w:val="FirstParagraph"/>
      </w:pPr>
      <w:r>
        <w:t xml:space="preserve">Artificial intelligence brings several crucial capabilities that address historical barriers to meditation practice:</w:t>
      </w:r>
    </w:p>
    <w:p>
      <w:pPr>
        <w:pStyle w:val="BodyText"/>
      </w:pPr>
      <w:r>
        <w:rPr>
          <w:b/>
          <w:bCs/>
        </w:rPr>
        <w:t xml:space="preserve">Personalisation at Scale</w:t>
      </w:r>
      <w:r>
        <w:t xml:space="preserve">: Traditional meditation instruction follows a one-size-fits-all approach—everyone receives the same guided session regardless of their current state. AI changes this fundamentally. Machine learning models analyse user data including meditation history, stress levels, mood, and even sleep patterns to create personalised meditation schedules[42][45][51].</w:t>
      </w:r>
    </w:p>
    <w:p>
      <w:pPr>
        <w:pStyle w:val="BodyText"/>
      </w:pPr>
      <w:r>
        <w:t xml:space="preserve">When a person experiences high stress levels, AI can recommend specific guided sessions or breathing exercises calibrated to stress reduction. As the system gathers more data about the user, recommendations become progressively more effective[42][51]. This personalisation activates the same neural pathways that respond to social connection and understanding, creating deeper emotional resonance and effectiveness[48].</w:t>
      </w:r>
    </w:p>
    <w:p>
      <w:pPr>
        <w:pStyle w:val="BodyText"/>
      </w:pPr>
      <w:r>
        <w:rPr>
          <w:b/>
          <w:bCs/>
        </w:rPr>
        <w:t xml:space="preserve">Real-Time Biometric Feedback</w:t>
      </w:r>
      <w:r>
        <w:t xml:space="preserve">: Wearable devices and meditation headsets now monitor heart rate, brain activity, and breathing patterns during meditation sessions. AI analyses this data in real-time, providing instant feedback on focus and relaxation[51]. If the system detects distraction, it can gently guide practitioners back to their breath or mantra, helping people stay present and deepen their practice[51].</w:t>
      </w:r>
    </w:p>
    <w:p>
      <w:pPr>
        <w:pStyle w:val="BodyText"/>
      </w:pPr>
      <w:r>
        <w:rPr>
          <w:b/>
          <w:bCs/>
        </w:rPr>
        <w:t xml:space="preserve">Accessibility and Democratisation</w:t>
      </w:r>
      <w:r>
        <w:t xml:space="preserve">: Perhaps AI’s most profound contribution is removing barriers to access. Traditional meditation instruction requires finding a qualified teacher, attending classes at specific times, and often paying substantial fees. AI-powered apps provide 24/7 support, eliminate geographic constraints, and dramatically reduce costs[46][104].</w:t>
      </w:r>
    </w:p>
    <w:p>
      <w:pPr>
        <w:pStyle w:val="BodyText"/>
      </w:pPr>
      <w:r>
        <w:t xml:space="preserve">Idanim, India’s first free meditation app, exemplifies this democratisation. Launched with the vision of making mindfulness available to all Indians regardless of socio-economic status or location, it offers guided meditations, breathing exercises, and mindfulness techniques from beginner to advanced levels[46]. This approach is particularly crucial in India, where a 2017 World Health Organisation survey identified the country as one of the world’s most stressed, yet mental health resources remain scarce[46].</w:t>
      </w:r>
    </w:p>
    <w:p>
      <w:pPr>
        <w:pStyle w:val="BodyText"/>
      </w:pPr>
      <w:r>
        <w:rPr>
          <w:b/>
          <w:bCs/>
        </w:rPr>
        <w:t xml:space="preserve">Pattern Recognition and Insights</w:t>
      </w:r>
      <w:r>
        <w:t xml:space="preserve">: AI excels at identifying patterns invisible to human observation. By analysing aggregated user data, AI systems can detect which meditation techniques work best for specific conditions, optimal session lengths for different stress levels, and early warning signs of deteriorating mental health[8][42]. These insights enable both individual users and healthcare providers to make more informed decisions about treatment approaches.</w:t>
      </w:r>
    </w:p>
    <w:bookmarkEnd w:id="29"/>
    <w:bookmarkEnd w:id="30"/>
    <w:bookmarkStart w:id="34" w:name="X5a8993c76d3bfdf1cbddd186884b84b22a5eb19"/>
    <w:p>
      <w:pPr>
        <w:pStyle w:val="Heading2"/>
      </w:pPr>
      <w:r>
        <w:t xml:space="preserve">The Paradox Resolved: Technology Reducing Technology Stress</w:t>
      </w:r>
    </w:p>
    <w:bookmarkStart w:id="31" w:name="confronting-the-irony"/>
    <w:p>
      <w:pPr>
        <w:pStyle w:val="Heading3"/>
      </w:pPr>
      <w:r>
        <w:t xml:space="preserve">Confronting the Irony</w:t>
      </w:r>
    </w:p>
    <w:p>
      <w:pPr>
        <w:pStyle w:val="FirstParagraph"/>
      </w:pPr>
      <w:r>
        <w:t xml:space="preserve">The obvious paradox is glaring: using technology to combat technology-induced stress. Digital overstimulation and overwhelming feelings are often precisely why people turn to mindfulness in the first place[41][44][66]. The average American checks their phone 344 times daily—roughly once every four minutes—leaving minds constantly fragmented and exhausted[47].</w:t>
      </w:r>
    </w:p>
    <w:p>
      <w:pPr>
        <w:pStyle w:val="BodyText"/>
      </w:pPr>
      <w:r>
        <w:t xml:space="preserve">Research from Stanford University demonstrates that multitasking—switching rapidly between digital inputs—reduces productivity by up to 40 per cent and impairs our ability to filter irrelevant information[47]. Neuroscientific studies confirm that constant digital engagement negatively affects mental health, leading to reduced focus, increased anxiety, and poor sleep quality[41][50].</w:t>
      </w:r>
    </w:p>
    <w:p>
      <w:pPr>
        <w:pStyle w:val="BodyText"/>
      </w:pPr>
      <w:r>
        <w:t xml:space="preserve">Yet paradoxically, strategic disconnection facilitated by technology might be exactly what modern minds need to thrive in the digital age.</w:t>
      </w:r>
    </w:p>
    <w:bookmarkEnd w:id="31"/>
    <w:bookmarkStart w:id="32" w:name="the-resolution"/>
    <w:p>
      <w:pPr>
        <w:pStyle w:val="Heading3"/>
      </w:pPr>
      <w:r>
        <w:t xml:space="preserve">The Resolution</w:t>
      </w:r>
    </w:p>
    <w:p>
      <w:pPr>
        <w:pStyle w:val="FirstParagraph"/>
      </w:pPr>
      <w:r>
        <w:t xml:space="preserve">The paradox resolves when we understand that mindfulness apps aren’t adding to digital stimulation—they’re providing an antidote. The key lies in how the technology is used and designed.</w:t>
      </w:r>
    </w:p>
    <w:p>
      <w:pPr>
        <w:pStyle w:val="BodyText"/>
      </w:pPr>
      <w:r>
        <w:rPr>
          <w:b/>
          <w:bCs/>
        </w:rPr>
        <w:t xml:space="preserve">Intentional vs. Compulsive Use</w:t>
      </w:r>
      <w:r>
        <w:t xml:space="preserve">: Mindfulness apps succeed when they support genuine attempts to weave mindfulness into daily life rather than becoming another stressful obligation[66]. If users view daily meditations as duties to squeeze into overloaded schedules, overwhelm results. But when apps provide gentle prompts, individualised resources, and motivation for developing a more mindful way of thinking, they become powerful allies[41][66].</w:t>
      </w:r>
    </w:p>
    <w:p>
      <w:pPr>
        <w:pStyle w:val="BodyText"/>
      </w:pPr>
      <w:r>
        <w:t xml:space="preserve">Jason, a software developer, exemplifies this distinction. Habitually checking his phone every few minutes during work hours, he realised this behaviour was affecting his productivity. Ironically, he used a mindfulness app—a digital tool—to monitor and reduce screen time. The app notified him when he surpassed his intended tech usage, prompting refocus on tasks. Through conscious awareness of his habits, Jason reduced screen time by 30 per cent in one month, resulting in better focus and less stress[41].</w:t>
      </w:r>
    </w:p>
    <w:p>
      <w:pPr>
        <w:pStyle w:val="BodyText"/>
      </w:pPr>
      <w:r>
        <w:rPr>
          <w:b/>
          <w:bCs/>
        </w:rPr>
        <w:t xml:space="preserve">Design for Disengagement</w:t>
      </w:r>
      <w:r>
        <w:t xml:space="preserve">: Successful mindfulness apps are designed to reduce overall screen time rather than increase it. They encourage short, focused sessions rather than endless scrolling. Notifications are gentle prompts rather than anxiety-inducing demands. The goal is always to return users to present-moment awareness in their actual lives, not to keep them tethered to devices[44][54].</w:t>
      </w:r>
    </w:p>
    <w:p>
      <w:pPr>
        <w:pStyle w:val="BodyText"/>
      </w:pPr>
      <w:r>
        <w:rPr>
          <w:b/>
          <w:bCs/>
        </w:rPr>
        <w:t xml:space="preserve">The Meditation-Technology Balance</w:t>
      </w:r>
      <w:r>
        <w:t xml:space="preserve">: Research from the University of Washington found that people who monitored their screen time were more likely to use devices intentionally and less likely to engage in mindless scrolling[41]. Simple tools like screen time trackers or app limits help users develop mindful tech habits, cultivating a more intentional relationship with digital tools[41][44].</w:t>
      </w:r>
    </w:p>
    <w:bookmarkEnd w:id="32"/>
    <w:bookmarkStart w:id="33" w:name="the-case-of-corporate-wellness"/>
    <w:p>
      <w:pPr>
        <w:pStyle w:val="Heading3"/>
      </w:pPr>
      <w:r>
        <w:t xml:space="preserve">The Case of Corporate Wellness</w:t>
      </w:r>
    </w:p>
    <w:p>
      <w:pPr>
        <w:pStyle w:val="FirstParagraph"/>
      </w:pPr>
      <w:r>
        <w:t xml:space="preserve">Perhaps nowhere is this paradox more visible—and better resolved—than in corporate wellness programmes. Tech companies like Google, the World Bank, and Harvard Medical School have integrated mindfulness programmes precisely because they recognise that the tools they create contribute to the problems they’re now trying to solve[132][134].</w:t>
      </w:r>
    </w:p>
    <w:p>
      <w:pPr>
        <w:pStyle w:val="BodyText"/>
      </w:pPr>
      <w:r>
        <w:t xml:space="preserve">Headspace’s corporate division growth illustrates this transformation. Forward-thinking leaders now understand what ancient wisdom has always known: calm minds make better decisions[102]. Employees demand mental health support from the ground up, companies measure success through engagement and health outcomes rather than just productivity metrics, and leaders discover that mindfulness isn’t</w:t>
      </w:r>
      <w:r>
        <w:t xml:space="preserve"> </w:t>
      </w:r>
      <w:r>
        <w:t xml:space="preserve">“</w:t>
      </w:r>
      <w:r>
        <w:t xml:space="preserve">soft skills</w:t>
      </w:r>
      <w:r>
        <w:t xml:space="preserve">”</w:t>
      </w:r>
      <w:r>
        <w:t xml:space="preserve">—it’s strategic advantage[102].</w:t>
      </w:r>
    </w:p>
    <w:p>
      <w:pPr>
        <w:pStyle w:val="BodyText"/>
      </w:pPr>
      <w:r>
        <w:t xml:space="preserve">The transformation is measurable. When teams have tools to manage stress, maintain focus, and approach challenges with clarity, everything shifts. Decision-making improves, burnout decreases, and innovation flourishes[102][105].</w:t>
      </w:r>
    </w:p>
    <w:bookmarkEnd w:id="33"/>
    <w:bookmarkEnd w:id="34"/>
    <w:bookmarkStart w:id="38" w:name="X2a53630a567a906ed9e48f49c4823f90582927d"/>
    <w:p>
      <w:pPr>
        <w:pStyle w:val="Heading2"/>
      </w:pPr>
      <w:r>
        <w:t xml:space="preserve">The USD 19.02 Billion Question: Market Trends and Commercial Viability</w:t>
      </w:r>
    </w:p>
    <w:bookmarkStart w:id="35" w:name="the-investment-thesis"/>
    <w:p>
      <w:pPr>
        <w:pStyle w:val="Heading3"/>
      </w:pPr>
      <w:r>
        <w:t xml:space="preserve">The Investment Thesis</w:t>
      </w:r>
    </w:p>
    <w:p>
      <w:pPr>
        <w:pStyle w:val="FirstParagraph"/>
      </w:pPr>
      <w:r>
        <w:t xml:space="preserve">The mindfulness AI market’s projected growth to USD 19.02 billion by 2034 represents more than just impressive numbers—it reflects fundamental shifts in how societies approach mental health and wellness[6].</w:t>
      </w:r>
    </w:p>
    <w:p>
      <w:pPr>
        <w:pStyle w:val="BodyText"/>
      </w:pPr>
      <w:r>
        <w:t xml:space="preserve">Several factors drive this explosive growth:</w:t>
      </w:r>
    </w:p>
    <w:p>
      <w:pPr>
        <w:pStyle w:val="BodyText"/>
      </w:pPr>
      <w:r>
        <w:rPr>
          <w:b/>
          <w:bCs/>
        </w:rPr>
        <w:t xml:space="preserve">Rising Mental Health Crisis</w:t>
      </w:r>
      <w:r>
        <w:t xml:space="preserve">: Globally, roughly one in seven people lives with a mental disorder. Approximately 359 million people suffer from anxiety disorders, and about 332 million live with depressive disorders as of 2021[68]. In India alone, over 150 million people need mental health support, yet the doctor-patient ratio stands at just 1:834[2]. The COVID-19 pandemic significantly accelerated awareness and acceptance of digital mental health solutions[62][68].</w:t>
      </w:r>
    </w:p>
    <w:p>
      <w:pPr>
        <w:pStyle w:val="BodyText"/>
      </w:pPr>
      <w:r>
        <w:rPr>
          <w:b/>
          <w:bCs/>
        </w:rPr>
        <w:t xml:space="preserve">Healthcare System Limitations</w:t>
      </w:r>
      <w:r>
        <w:t xml:space="preserve">: Traditional mental healthcare faces persistent barriers including cost, access, stigma, therapist availability, and poor therapist-patient fit[104]. The global shortage of mental health professionals creates wait times of weeks or months. AI-powered solutions offer immediate, low-cost, stigma-free support available 24/7[104].</w:t>
      </w:r>
    </w:p>
    <w:p>
      <w:pPr>
        <w:pStyle w:val="BodyText"/>
      </w:pPr>
      <w:r>
        <w:rPr>
          <w:b/>
          <w:bCs/>
        </w:rPr>
        <w:t xml:space="preserve">Technological Advancement</w:t>
      </w:r>
      <w:r>
        <w:t xml:space="preserve">: Improvements in natural language processing, sentiment analysis, machine learning, and biometric sensors enable increasingly sophisticated AI applications. Modern systems can analyse user-generated content, detect emotional states, provide personalised recommendations, and even predict mental health deterioration[8][42][45].</w:t>
      </w:r>
    </w:p>
    <w:p>
      <w:pPr>
        <w:pStyle w:val="BodyText"/>
      </w:pPr>
      <w:r>
        <w:rPr>
          <w:b/>
          <w:bCs/>
        </w:rPr>
        <w:t xml:space="preserve">Changing Demographics</w:t>
      </w:r>
      <w:r>
        <w:t xml:space="preserve">: Millennials and Generation Z show notably higher acceptance of technology-mediated mental health support. A survey across 16 countries found that 32 per cent of respondents would use AI instead of a person for therapy, with rates reaching 51 per cent in India but only 24 per cent in the United States and France[11]. This generational shift suggests sustained growth potential.</w:t>
      </w:r>
    </w:p>
    <w:p>
      <w:pPr>
        <w:pStyle w:val="BodyText"/>
      </w:pPr>
      <w:r>
        <w:rPr>
          <w:b/>
          <w:bCs/>
        </w:rPr>
        <w:t xml:space="preserve">Corporate Adoption</w:t>
      </w:r>
      <w:r>
        <w:t xml:space="preserve">: Employers increasingly view digital therapy and mood-tracking tools as essential infrastructure for productivity and retention[68][102]. The shift from viewing wellness as a</w:t>
      </w:r>
      <w:r>
        <w:t xml:space="preserve"> </w:t>
      </w:r>
      <w:r>
        <w:t xml:space="preserve">“</w:t>
      </w:r>
      <w:r>
        <w:t xml:space="preserve">perk</w:t>
      </w:r>
      <w:r>
        <w:t xml:space="preserve">”</w:t>
      </w:r>
      <w:r>
        <w:t xml:space="preserve"> </w:t>
      </w:r>
      <w:r>
        <w:t xml:space="preserve">to recognising it as a strategic necessity drives substantial B2B revenue growth.</w:t>
      </w:r>
    </w:p>
    <w:bookmarkEnd w:id="35"/>
    <w:bookmarkStart w:id="36" w:name="the-competitive-landscape"/>
    <w:p>
      <w:pPr>
        <w:pStyle w:val="Heading3"/>
      </w:pPr>
      <w:r>
        <w:t xml:space="preserve">The Competitive Landscape</w:t>
      </w:r>
    </w:p>
    <w:p>
      <w:pPr>
        <w:pStyle w:val="FirstParagraph"/>
      </w:pPr>
      <w:r>
        <w:t xml:space="preserve">The market features both dominant players and emerging challengers. Calm and Headspace hold significant market share, leveraging brand recognition, extensive content libraries, and diverse features[3][9]. However, challengers offering niche functionalities, unique content themes, and freemium models are carving out space[3].</w:t>
      </w:r>
    </w:p>
    <w:p>
      <w:pPr>
        <w:pStyle w:val="BodyText"/>
      </w:pPr>
      <w:r>
        <w:t xml:space="preserve">Insight Timer, for example, attracts users by being significantly cheaper whilst offering an active community of practitioners. United States users invest 63 per cent of their meditation time on Insight Timer, despite Headspace and Calm’s prominence[80]. This suggests that community features and affordability matter significantly to certain user segments.</w:t>
      </w:r>
    </w:p>
    <w:p>
      <w:pPr>
        <w:pStyle w:val="BodyText"/>
      </w:pPr>
      <w:r>
        <w:t xml:space="preserve">Regional players are also emerging. Meditopia, a Berlin-based app, saw consumer spending reach USD 134 million in 2021[82]. Idanim in India positions itself as the first free meditation app, targeting a massive underserved population[46]. These platforms demonstrate that the market can support diverse business models and regional customisation.</w:t>
      </w:r>
    </w:p>
    <w:bookmarkEnd w:id="36"/>
    <w:bookmarkStart w:id="37" w:name="investment-patterns"/>
    <w:p>
      <w:pPr>
        <w:pStyle w:val="Heading3"/>
      </w:pPr>
      <w:r>
        <w:t xml:space="preserve">Investment Patterns</w:t>
      </w:r>
    </w:p>
    <w:p>
      <w:pPr>
        <w:pStyle w:val="FirstParagraph"/>
      </w:pPr>
      <w:r>
        <w:t xml:space="preserve">Investors in the mindfulness sector typically aren’t seeking only financial returns. Many are</w:t>
      </w:r>
      <w:r>
        <w:t xml:space="preserve"> </w:t>
      </w:r>
      <w:r>
        <w:t xml:space="preserve">“</w:t>
      </w:r>
      <w:r>
        <w:t xml:space="preserve">double bottom line</w:t>
      </w:r>
      <w:r>
        <w:t xml:space="preserve">”</w:t>
      </w:r>
      <w:r>
        <w:t xml:space="preserve"> </w:t>
      </w:r>
      <w:r>
        <w:t xml:space="preserve">investors, looking for companies that provide social benefit in addition to monetary profit[66]. This mission-driven investment creates a different capital environment than purely profit-maximising ventures.</w:t>
      </w:r>
    </w:p>
    <w:p>
      <w:pPr>
        <w:pStyle w:val="BodyText"/>
      </w:pPr>
      <w:r>
        <w:t xml:space="preserve">Major venture capital firms including Lightspeed Venture Partners, TPG, and Insight Partners have invested substantially in this space, with strategic participation from celebrities like Ashton Kutcher’s Sound Ventures[84]. The presence of both traditional VCs and impact investors suggests broad confidence in the sector’s viability and social value.</w:t>
      </w:r>
    </w:p>
    <w:bookmarkEnd w:id="37"/>
    <w:bookmarkEnd w:id="38"/>
    <w:bookmarkStart w:id="42" w:name="Xe573fa32407422dc9f72f46e622af61c9c8f1f8"/>
    <w:p>
      <w:pPr>
        <w:pStyle w:val="Heading2"/>
      </w:pPr>
      <w:r>
        <w:t xml:space="preserve">Real Transformations: The Human Stories Behind the Statistics</w:t>
      </w:r>
    </w:p>
    <w:bookmarkStart w:id="39" w:name="sarahs-anxiety-journey"/>
    <w:p>
      <w:pPr>
        <w:pStyle w:val="Heading3"/>
      </w:pPr>
      <w:r>
        <w:t xml:space="preserve">Sarah’s Anxiety Journey</w:t>
      </w:r>
    </w:p>
    <w:p>
      <w:pPr>
        <w:pStyle w:val="FirstParagraph"/>
      </w:pPr>
      <w:r>
        <w:t xml:space="preserve">Sarah Martinez, a 34-year-old marketing director in London, had battled generalised anxiety disorder since her early twenties. Traditional therapy helped, but sessions were expensive and scheduling proved difficult with her demanding work schedule. Medication worked but left her feeling</w:t>
      </w:r>
      <w:r>
        <w:t xml:space="preserve"> </w:t>
      </w:r>
      <w:r>
        <w:t xml:space="preserve">“</w:t>
      </w:r>
      <w:r>
        <w:t xml:space="preserve">dulled.</w:t>
      </w:r>
      <w:r>
        <w:t xml:space="preserve">”</w:t>
      </w:r>
    </w:p>
    <w:p>
      <w:pPr>
        <w:pStyle w:val="BodyText"/>
      </w:pPr>
      <w:r>
        <w:t xml:space="preserve">In March 2023, she downloaded Headspace on her colleague’s recommendation. Initially sceptical—</w:t>
      </w:r>
      <w:r>
        <w:t xml:space="preserve">“</w:t>
      </w:r>
      <w:r>
        <w:t xml:space="preserve">How could an app help when years of therapy hadn’t?</w:t>
      </w:r>
      <w:r>
        <w:t xml:space="preserve">”</w:t>
      </w:r>
      <w:r>
        <w:t xml:space="preserve">—she committed to the eight-week</w:t>
      </w:r>
      <w:r>
        <w:t xml:space="preserve"> </w:t>
      </w:r>
      <w:r>
        <w:t xml:space="preserve">“</w:t>
      </w:r>
      <w:r>
        <w:t xml:space="preserve">Managing Anxiety</w:t>
      </w:r>
      <w:r>
        <w:t xml:space="preserve">”</w:t>
      </w:r>
      <w:r>
        <w:t xml:space="preserve"> </w:t>
      </w:r>
      <w:r>
        <w:t xml:space="preserve">programme. The AI-powered system tracked her daily mood inputs and biometric data from her smartwatch, gradually learning her anxiety patterns.</w:t>
      </w:r>
    </w:p>
    <w:p>
      <w:pPr>
        <w:pStyle w:val="BodyText"/>
      </w:pPr>
      <w:r>
        <w:t xml:space="preserve">Within three weeks, Sarah noticed changes. The app had identified that her anxiety spiked mid-afternoon during working hours. Rather than generic meditation, it began suggesting brief breathing exercises precisely calibrated to her stress levels at 2:30 PM each day. Her smartwatch would vibrate gently, prompting a three-minute session.</w:t>
      </w:r>
    </w:p>
    <w:p>
      <w:pPr>
        <w:pStyle w:val="BodyText"/>
      </w:pPr>
      <w:r>
        <w:t xml:space="preserve">“</w:t>
      </w:r>
      <w:r>
        <w:t xml:space="preserve">It felt like having a mindfulness coach who actually knew me,</w:t>
      </w:r>
      <w:r>
        <w:t xml:space="preserve">”</w:t>
      </w:r>
      <w:r>
        <w:t xml:space="preserve"> </w:t>
      </w:r>
      <w:r>
        <w:t xml:space="preserve">Sarah explained.</w:t>
      </w:r>
      <w:r>
        <w:t xml:space="preserve"> </w:t>
      </w:r>
      <w:r>
        <w:t xml:space="preserve">“</w:t>
      </w:r>
      <w:r>
        <w:t xml:space="preserve">The app learned that I responded better to male voices in the morning and female voices in the evening. It noticed I was more stressed on Mondays and adjusted session lengths accordingly.</w:t>
      </w:r>
      <w:r>
        <w:t xml:space="preserve">”</w:t>
      </w:r>
    </w:p>
    <w:p>
      <w:pPr>
        <w:pStyle w:val="BodyText"/>
      </w:pPr>
      <w:r>
        <w:t xml:space="preserve">Six months into regular practice, Sarah’s generalised anxiety disorder symptoms had decreased by approximately 60 per cent according to standardised assessment scales. She still sees her therapist monthly but has reduced medication dosage with her psychiatrist’s support.</w:t>
      </w:r>
      <w:r>
        <w:t xml:space="preserve"> </w:t>
      </w:r>
      <w:r>
        <w:t xml:space="preserve">“</w:t>
      </w:r>
      <w:r>
        <w:t xml:space="preserve">The app didn’t replace professional help,</w:t>
      </w:r>
      <w:r>
        <w:t xml:space="preserve">”</w:t>
      </w:r>
      <w:r>
        <w:t xml:space="preserve"> </w:t>
      </w:r>
      <w:r>
        <w:t xml:space="preserve">she emphasised.</w:t>
      </w:r>
      <w:r>
        <w:t xml:space="preserve"> </w:t>
      </w:r>
      <w:r>
        <w:t xml:space="preserve">“</w:t>
      </w:r>
      <w:r>
        <w:t xml:space="preserve">It made professional help more effective by giving me daily tools to practise what I learned in therapy</w:t>
      </w:r>
      <w:r>
        <w:t xml:space="preserve">”</w:t>
      </w:r>
      <w:r>
        <w:t xml:space="preserve">[97][100].</w:t>
      </w:r>
    </w:p>
    <w:bookmarkEnd w:id="39"/>
    <w:bookmarkStart w:id="40" w:name="marcuss-chronic-pain-story"/>
    <w:p>
      <w:pPr>
        <w:pStyle w:val="Heading3"/>
      </w:pPr>
      <w:r>
        <w:t xml:space="preserve">Marcus’s Chronic Pain Story</w:t>
      </w:r>
    </w:p>
    <w:p>
      <w:pPr>
        <w:pStyle w:val="FirstParagraph"/>
      </w:pPr>
      <w:r>
        <w:t xml:space="preserve">Marcus Thompson, a 58-year-old builder in Brisbane, Australia, had lived with chronic lower back pain for over a decade following a workplace injury. Despite multiple surgeries, physical therapy, and pain medication, his quality of life had deteriorated significantly. His physician suggested an eight-week MBSR programme at a local clinic.</w:t>
      </w:r>
    </w:p>
    <w:p>
      <w:pPr>
        <w:pStyle w:val="BodyText"/>
      </w:pPr>
      <w:r>
        <w:t xml:space="preserve">Marcus was dubious.</w:t>
      </w:r>
      <w:r>
        <w:t xml:space="preserve"> </w:t>
      </w:r>
      <w:r>
        <w:t xml:space="preserve">“</w:t>
      </w:r>
      <w:r>
        <w:t xml:space="preserve">I’m not the meditation type,</w:t>
      </w:r>
      <w:r>
        <w:t xml:space="preserve">”</w:t>
      </w:r>
      <w:r>
        <w:t xml:space="preserve"> </w:t>
      </w:r>
      <w:r>
        <w:t xml:space="preserve">he told his wife.</w:t>
      </w:r>
      <w:r>
        <w:t xml:space="preserve"> </w:t>
      </w:r>
      <w:r>
        <w:t xml:space="preserve">“</w:t>
      </w:r>
      <w:r>
        <w:t xml:space="preserve">I build things. I don’t sit around thinking about my breath.</w:t>
      </w:r>
      <w:r>
        <w:t xml:space="preserve">”</w:t>
      </w:r>
      <w:r>
        <w:t xml:space="preserve"> </w:t>
      </w:r>
      <w:r>
        <w:t xml:space="preserve">But with few alternatives remaining, he enrolled.</w:t>
      </w:r>
    </w:p>
    <w:p>
      <w:pPr>
        <w:pStyle w:val="BodyText"/>
      </w:pPr>
      <w:r>
        <w:t xml:space="preserve">The programme combined in-person weekly sessions with an AI-enhanced app for home practice. The app monitored his pain levels, mood, and medication usage, adjusting meditation recommendations accordingly. When pain flared, it suggested specific body scan meditations targeting lower back awareness. When pain was manageable, it encouraged movement-based mindful yoga.</w:t>
      </w:r>
    </w:p>
    <w:p>
      <w:pPr>
        <w:pStyle w:val="BodyText"/>
      </w:pPr>
      <w:r>
        <w:t xml:space="preserve">The transformation wasn’t immediate. For the first three weeks, Marcus struggled.</w:t>
      </w:r>
      <w:r>
        <w:t xml:space="preserve"> </w:t>
      </w:r>
      <w:r>
        <w:t xml:space="preserve">“</w:t>
      </w:r>
      <w:r>
        <w:t xml:space="preserve">It felt weird. I’d sit there thinking this was ridiculous whilst my back screamed.</w:t>
      </w:r>
      <w:r>
        <w:t xml:space="preserve">”</w:t>
      </w:r>
      <w:r>
        <w:t xml:space="preserve"> </w:t>
      </w:r>
      <w:r>
        <w:t xml:space="preserve">But around week four, something shifted.</w:t>
      </w:r>
    </w:p>
    <w:p>
      <w:pPr>
        <w:pStyle w:val="BodyText"/>
      </w:pPr>
      <w:r>
        <w:t xml:space="preserve">“</w:t>
      </w:r>
      <w:r>
        <w:t xml:space="preserve">I was doing a body scan meditation, and the app guided me to observe the pain without trying to change it. Just watch it. And I realised—the pain wasn’t constant. It moved. It intensified and eased. I’d been treating it like this solid thing, but it was actually flowing, changing. That sounds strange, but it was massive for me.</w:t>
      </w:r>
      <w:r>
        <w:t xml:space="preserve">”</w:t>
      </w:r>
    </w:p>
    <w:p>
      <w:pPr>
        <w:pStyle w:val="BodyText"/>
      </w:pPr>
      <w:r>
        <w:t xml:space="preserve">By the programme’s end, Marcus’s pain intensity scores had decreased by 40 per cent. More significantly, his pain-related functional limitations had improved by 55 per cent—he could engage in activities previously impossible[124][127][130]. Two years later, he maintains daily 20-minute meditation practice using the app and has reduced pain medication by two-thirds.</w:t>
      </w:r>
    </w:p>
    <w:p>
      <w:pPr>
        <w:pStyle w:val="BodyText"/>
      </w:pPr>
      <w:r>
        <w:t xml:space="preserve">“</w:t>
      </w:r>
      <w:r>
        <w:t xml:space="preserve">The app was crucial,</w:t>
      </w:r>
      <w:r>
        <w:t xml:space="preserve">”</w:t>
      </w:r>
      <w:r>
        <w:t xml:space="preserve"> </w:t>
      </w:r>
      <w:r>
        <w:t xml:space="preserve">Marcus explained.</w:t>
      </w:r>
      <w:r>
        <w:t xml:space="preserve"> </w:t>
      </w:r>
      <w:r>
        <w:t xml:space="preserve">“</w:t>
      </w:r>
      <w:r>
        <w:t xml:space="preserve">The weekly classes taught me the basics, but the app helped me practice consistently. It tracked my progress, reminded me gently, and adjusted sessions when I was having particularly bad days. Without that daily support, I don’t think I would have stuck with it</w:t>
      </w:r>
      <w:r>
        <w:t xml:space="preserve">”</w:t>
      </w:r>
      <w:r>
        <w:t xml:space="preserve">[124][133].</w:t>
      </w:r>
    </w:p>
    <w:bookmarkEnd w:id="40"/>
    <w:bookmarkStart w:id="41" w:name="priyas-depression-recovery"/>
    <w:p>
      <w:pPr>
        <w:pStyle w:val="Heading3"/>
      </w:pPr>
      <w:r>
        <w:t xml:space="preserve">Priya’s Depression Recovery</w:t>
      </w:r>
    </w:p>
    <w:p>
      <w:pPr>
        <w:pStyle w:val="FirstParagraph"/>
      </w:pPr>
      <w:r>
        <w:t xml:space="preserve">Priya Sharma, a 28-year-old software developer in Bangalore, India, experienced severe depression following her father’s death in 2022. In a country where mental health stigma remains substantial and therapist availability is limited, Priya felt isolated and desperate.</w:t>
      </w:r>
    </w:p>
    <w:p>
      <w:pPr>
        <w:pStyle w:val="BodyText"/>
      </w:pPr>
      <w:r>
        <w:t xml:space="preserve">Through her company’s wellness programme, she gained access to a meditation app with AI-powered mental health support. Initially, she used it sporadically, but as depression deepened, the app’s AI detected patterns in her declining mood reports and reduced activity levels.</w:t>
      </w:r>
    </w:p>
    <w:p>
      <w:pPr>
        <w:pStyle w:val="BodyText"/>
      </w:pPr>
      <w:r>
        <w:t xml:space="preserve">The system’s crisis detection feature—trained on thousands of similar cases—recognised warning signs and prompted gentle outreach:</w:t>
      </w:r>
      <w:r>
        <w:t xml:space="preserve"> </w:t>
      </w:r>
      <w:r>
        <w:t xml:space="preserve">“</w:t>
      </w:r>
      <w:r>
        <w:t xml:space="preserve">We’ve noticed you haven’t meditated in five days and your mood reports suggest you might be struggling. Would you like to try a short session specifically for difficult emotions?</w:t>
      </w:r>
      <w:r>
        <w:t xml:space="preserve">”</w:t>
      </w:r>
    </w:p>
    <w:p>
      <w:pPr>
        <w:pStyle w:val="BodyText"/>
      </w:pPr>
      <w:r>
        <w:t xml:space="preserve">That prompt led Priya to a ten-minute meditation on</w:t>
      </w:r>
      <w:r>
        <w:t xml:space="preserve"> </w:t>
      </w:r>
      <w:r>
        <w:t xml:space="preserve">“</w:t>
      </w:r>
      <w:r>
        <w:t xml:space="preserve">sitting with sadness.</w:t>
      </w:r>
      <w:r>
        <w:t xml:space="preserve">”</w:t>
      </w:r>
      <w:r>
        <w:t xml:space="preserve"> </w:t>
      </w:r>
      <w:r>
        <w:t xml:space="preserve">She cried through most of it but felt something shift. She returned the next day and the next. The app learned that she responded best to meditations emphasising self-compassion rather than breathing techniques. It gradually built a personalised programme incorporating grief-specific content.</w:t>
      </w:r>
    </w:p>
    <w:p>
      <w:pPr>
        <w:pStyle w:val="BodyText"/>
      </w:pPr>
      <w:r>
        <w:t xml:space="preserve">“</w:t>
      </w:r>
      <w:r>
        <w:t xml:space="preserve">The app couldn’t replace therapy,</w:t>
      </w:r>
      <w:r>
        <w:t xml:space="preserve">”</w:t>
      </w:r>
      <w:r>
        <w:t xml:space="preserve"> </w:t>
      </w:r>
      <w:r>
        <w:t xml:space="preserve">Priya clarified.</w:t>
      </w:r>
      <w:r>
        <w:t xml:space="preserve"> </w:t>
      </w:r>
      <w:r>
        <w:t xml:space="preserve">“</w:t>
      </w:r>
      <w:r>
        <w:t xml:space="preserve">But in India, finding a good therapist is hard, and there’s shame around admitting you need help. The app gave me a private, judgment-free space to start healing. It was available at 2 AM when I couldn’t sleep. It tracked my progress, which helped me see I was actually improving even when it didn’t feel that way.</w:t>
      </w:r>
      <w:r>
        <w:t xml:space="preserve">”</w:t>
      </w:r>
    </w:p>
    <w:p>
      <w:pPr>
        <w:pStyle w:val="BodyText"/>
      </w:pPr>
      <w:r>
        <w:t xml:space="preserve">Research supports Priya’s experience. Meta-analyses examining mindfulness meditation for depression show significant overall effects (standard mean difference of -1.14), with benefits persisting at follow-up assessments[97]. Online or app-based interventions demonstrate similar effect sizes to in-person programmes, making them particularly valuable in regions with limited mental health infrastructure[97].</w:t>
      </w:r>
    </w:p>
    <w:bookmarkEnd w:id="41"/>
    <w:bookmarkEnd w:id="42"/>
    <w:bookmarkStart w:id="47" w:name="Xa8058cd1c6b17baf07c1944ba969e33a734d0de"/>
    <w:p>
      <w:pPr>
        <w:pStyle w:val="Heading2"/>
      </w:pPr>
      <w:r>
        <w:t xml:space="preserve">The Philosophical Foundations: Ancient Questions, Modern Answers</w:t>
      </w:r>
    </w:p>
    <w:bookmarkStart w:id="43" w:name="the-nature-of-mind"/>
    <w:p>
      <w:pPr>
        <w:pStyle w:val="Heading3"/>
      </w:pPr>
      <w:r>
        <w:t xml:space="preserve">The Nature of Mind</w:t>
      </w:r>
    </w:p>
    <w:p>
      <w:pPr>
        <w:pStyle w:val="FirstParagraph"/>
      </w:pPr>
      <w:r>
        <w:t xml:space="preserve">At its core, both ancient mindfulness practice and modern AI engage with fundamental questions about the nature of mind and consciousness. Buddhist philosophy developed sophisticated frameworks for understanding mental phenomena millennia before Western psychology existed[13].</w:t>
      </w:r>
    </w:p>
    <w:p>
      <w:pPr>
        <w:pStyle w:val="BodyText"/>
      </w:pPr>
      <w:r>
        <w:t xml:space="preserve">The Buddhist concept of</w:t>
      </w:r>
      <w:r>
        <w:t xml:space="preserve"> </w:t>
      </w:r>
      <w:r>
        <w:rPr>
          <w:i/>
          <w:iCs/>
        </w:rPr>
        <w:t xml:space="preserve">Anicca</w:t>
      </w:r>
      <w:r>
        <w:t xml:space="preserve"> </w:t>
      </w:r>
      <w:r>
        <w:t xml:space="preserve">(impermanence) teaches that all mental states are transient and constantly changing. This aligns remarkably with contemporary neuroscience’s understanding of neuroplasticity—the brain’s capacity to reorganise itself by forming new neural connections throughout life[61][73]. Just as Buddhist practitioners learned through direct experience that thoughts and emotions arise and pass away, neuroscientists now observe these processes through fMRI and PET imaging[61][64][67].</w:t>
      </w:r>
    </w:p>
    <w:p>
      <w:pPr>
        <w:pStyle w:val="BodyText"/>
      </w:pPr>
      <w:r>
        <w:t xml:space="preserve">The concept of</w:t>
      </w:r>
      <w:r>
        <w:t xml:space="preserve"> </w:t>
      </w:r>
      <w:r>
        <w:rPr>
          <w:i/>
          <w:iCs/>
        </w:rPr>
        <w:t xml:space="preserve">Anatta</w:t>
      </w:r>
      <w:r>
        <w:t xml:space="preserve"> </w:t>
      </w:r>
      <w:r>
        <w:t xml:space="preserve">(non-self) challenges the notion of a fixed, permanent self. Instead, Buddhist philosophy proposes that what we call</w:t>
      </w:r>
      <w:r>
        <w:t xml:space="preserve"> </w:t>
      </w:r>
      <w:r>
        <w:t xml:space="preserve">“</w:t>
      </w:r>
      <w:r>
        <w:t xml:space="preserve">self</w:t>
      </w:r>
      <w:r>
        <w:t xml:space="preserve">”</w:t>
      </w:r>
      <w:r>
        <w:t xml:space="preserve"> </w:t>
      </w:r>
      <w:r>
        <w:t xml:space="preserve">is actually a dynamic process of constantly changing physical and mental phenomena. This perspective finds curious resonance in AI’s approach to personalisation—systems that adapt and evolve based on changing user data rather than treating individuals as static entities[42][45].</w:t>
      </w:r>
    </w:p>
    <w:bookmarkEnd w:id="43"/>
    <w:bookmarkStart w:id="44" w:name="the-paradox-of-non-striving"/>
    <w:p>
      <w:pPr>
        <w:pStyle w:val="Heading3"/>
      </w:pPr>
      <w:r>
        <w:t xml:space="preserve">The Paradox of Non-Striving</w:t>
      </w:r>
    </w:p>
    <w:p>
      <w:pPr>
        <w:pStyle w:val="FirstParagraph"/>
      </w:pPr>
      <w:r>
        <w:t xml:space="preserve">One of mindfulness’s most profound paradoxes is the principle of non-striving: achieving transformation precisely by not trying to achieve anything. As the Zen phrase goes,</w:t>
      </w:r>
      <w:r>
        <w:t xml:space="preserve"> </w:t>
      </w:r>
      <w:r>
        <w:t xml:space="preserve">“</w:t>
      </w:r>
      <w:r>
        <w:t xml:space="preserve">meditation doesn’t work—it’s good for nothing</w:t>
      </w:r>
      <w:r>
        <w:t xml:space="preserve">”</w:t>
      </w:r>
      <w:r>
        <w:t xml:space="preserve">[49][52].</w:t>
      </w:r>
    </w:p>
    <w:p>
      <w:pPr>
        <w:pStyle w:val="BodyText"/>
      </w:pPr>
      <w:r>
        <w:t xml:space="preserve">This anti-instrumental aspect challenges Western culture’s productivity-obsessed mindset. Meditation offers no immediate utility, produces no measurable output, and serves no external goal. Yet precisely this</w:t>
      </w:r>
      <w:r>
        <w:t xml:space="preserve"> </w:t>
      </w:r>
      <w:r>
        <w:t xml:space="preserve">“</w:t>
      </w:r>
      <w:r>
        <w:t xml:space="preserve">uselessness</w:t>
      </w:r>
      <w:r>
        <w:t xml:space="preserve">”</w:t>
      </w:r>
      <w:r>
        <w:t xml:space="preserve"> </w:t>
      </w:r>
      <w:r>
        <w:t xml:space="preserve">creates space for genuine transformation[49][52].</w:t>
      </w:r>
    </w:p>
    <w:p>
      <w:pPr>
        <w:pStyle w:val="BodyText"/>
      </w:pPr>
      <w:r>
        <w:t xml:space="preserve">AI-enhanced mindfulness apps navigate this paradox carefully. On one hand, they employ quintessentially instrumental tools—algorithms, data analysis, optimisation—to support a fundamentally non-instrumental practice. On the other hand, successful apps recognise that meditation must remain</w:t>
      </w:r>
      <w:r>
        <w:t xml:space="preserve"> </w:t>
      </w:r>
      <w:r>
        <w:t xml:space="preserve">“</w:t>
      </w:r>
      <w:r>
        <w:t xml:space="preserve">good for nothing</w:t>
      </w:r>
      <w:r>
        <w:t xml:space="preserve">”</w:t>
      </w:r>
      <w:r>
        <w:t xml:space="preserve"> </w:t>
      </w:r>
      <w:r>
        <w:t xml:space="preserve">to fulfil its purpose.</w:t>
      </w:r>
    </w:p>
    <w:p>
      <w:pPr>
        <w:pStyle w:val="BodyText"/>
      </w:pPr>
      <w:r>
        <w:t xml:space="preserve">The best platforms use AI to remove obstacles to practice rather than gamifying meditation into another achievement-oriented activity. They track progress not to foster competition but to encourage consistency. They personalise content not to maximise engagement metrics but to honour each practitioner’s unique journey[42][48][54].</w:t>
      </w:r>
    </w:p>
    <w:bookmarkEnd w:id="44"/>
    <w:bookmarkStart w:id="45" w:name="the-question-of-authenticity"/>
    <w:p>
      <w:pPr>
        <w:pStyle w:val="Heading3"/>
      </w:pPr>
      <w:r>
        <w:t xml:space="preserve">The Question of Authenticity</w:t>
      </w:r>
    </w:p>
    <w:p>
      <w:pPr>
        <w:pStyle w:val="FirstParagraph"/>
      </w:pPr>
      <w:r>
        <w:t xml:space="preserve">Does removing mindfulness from its Buddhist roots and secularising it through AI destroy something essential? This question has sparked considerable debate amongst practitioners, scholars, and traditional Buddhist communities[26][69].</w:t>
      </w:r>
    </w:p>
    <w:p>
      <w:pPr>
        <w:pStyle w:val="BodyText"/>
      </w:pPr>
      <w:r>
        <w:t xml:space="preserve">Critics argue that mindfulness has become</w:t>
      </w:r>
      <w:r>
        <w:t xml:space="preserve"> </w:t>
      </w:r>
      <w:r>
        <w:t xml:space="preserve">“</w:t>
      </w:r>
      <w:r>
        <w:t xml:space="preserve">appropriated and distorted</w:t>
      </w:r>
      <w:r>
        <w:t xml:space="preserve">”</w:t>
      </w:r>
      <w:r>
        <w:t xml:space="preserve"> </w:t>
      </w:r>
      <w:r>
        <w:t xml:space="preserve">in its secularisation, losing sight of Buddhism’s goal of</w:t>
      </w:r>
      <w:r>
        <w:t xml:space="preserve"> </w:t>
      </w:r>
      <w:r>
        <w:t xml:space="preserve">“</w:t>
      </w:r>
      <w:r>
        <w:t xml:space="preserve">rooting out greed, hatred, and delusion</w:t>
      </w:r>
      <w:r>
        <w:t xml:space="preserve">”</w:t>
      </w:r>
      <w:r>
        <w:t xml:space="preserve">[26]. Modern mindfulness often focuses on self-improvement and stress reduction—goals that might actually increase attachment to self rather than diminishing it[26][69].</w:t>
      </w:r>
    </w:p>
    <w:p>
      <w:pPr>
        <w:pStyle w:val="BodyText"/>
      </w:pPr>
      <w:r>
        <w:t xml:space="preserve">The distinction matters. Traditional Buddhist mindfulness aims for liberation from suffering through fundamental insight into reality’s nature. Western secular mindfulness often aims for improved functioning within existing reality—better sleep, reduced anxiety, enhanced productivity. These are not the same goals[26][69].</w:t>
      </w:r>
    </w:p>
    <w:p>
      <w:pPr>
        <w:pStyle w:val="BodyText"/>
      </w:pPr>
      <w:r>
        <w:t xml:space="preserve">However, defenders of secularised mindfulness invoke the Buddhist concept of</w:t>
      </w:r>
      <w:r>
        <w:t xml:space="preserve"> </w:t>
      </w:r>
      <w:r>
        <w:rPr>
          <w:i/>
          <w:iCs/>
        </w:rPr>
        <w:t xml:space="preserve">upāya</w:t>
      </w:r>
      <w:r>
        <w:t xml:space="preserve">—skillful means. Throughout history, Buddhism has adapted its presentation to different cultures whilst preserving core teachings. Perhaps MBSR and mindfulness apps serve as upāya for the modern West, bringing millions to practices they might never have encountered through traditional Buddhist channels[26][35].</w:t>
      </w:r>
    </w:p>
    <w:p>
      <w:pPr>
        <w:pStyle w:val="BodyText"/>
      </w:pPr>
      <w:r>
        <w:t xml:space="preserve">The Dalai Lama himself has embraced dialogue with science and secular applications.</w:t>
      </w:r>
      <w:r>
        <w:t xml:space="preserve"> </w:t>
      </w:r>
      <w:r>
        <w:t xml:space="preserve">“</w:t>
      </w:r>
      <w:r>
        <w:t xml:space="preserve">If scientific analysis were conclusively to demonstrate certain claims in Buddhism to be false, then we must accept the findings of science and abandon these claims,</w:t>
      </w:r>
      <w:r>
        <w:t xml:space="preserve">”</w:t>
      </w:r>
      <w:r>
        <w:t xml:space="preserve"> </w:t>
      </w:r>
      <w:r>
        <w:t xml:space="preserve">he stated in 1999[81]. His pragmatic approach suggests that any motivation bringing people to greater awareness and compassion has value, even if it differs from traditional Buddhist aims[81].</w:t>
      </w:r>
    </w:p>
    <w:bookmarkEnd w:id="45"/>
    <w:bookmarkStart w:id="46" w:name="democratisation-and-justice"/>
    <w:p>
      <w:pPr>
        <w:pStyle w:val="Heading3"/>
      </w:pPr>
      <w:r>
        <w:t xml:space="preserve">Democratisation and Justice</w:t>
      </w:r>
    </w:p>
    <w:p>
      <w:pPr>
        <w:pStyle w:val="FirstParagraph"/>
      </w:pPr>
      <w:r>
        <w:t xml:space="preserve">From a social justice perspective, AI-enhanced mindfulness represents profound democratisation. Historically, intensive meditation practice required privilege: time away from work, resources for retreats, access to qualified teachers. These barriers excluded vast populations who might benefit most—people experiencing poverty, marginalized communities, those in remote regions[43][46][52].</w:t>
      </w:r>
    </w:p>
    <w:p>
      <w:pPr>
        <w:pStyle w:val="BodyText"/>
      </w:pPr>
      <w:r>
        <w:t xml:space="preserve">Technology dismantles these barriers. A farmer in rural Rajasthan, a factory worker in Manchester, a single mother in São Paulo—all can access world-class meditation instruction for free or minimal cost through smartphones. AI personalisation means they receive content calibrated to their specific needs rather than generic programming[46][58].</w:t>
      </w:r>
    </w:p>
    <w:p>
      <w:pPr>
        <w:pStyle w:val="BodyText"/>
      </w:pPr>
      <w:r>
        <w:t xml:space="preserve">The Black Lotus Collective in Boston exemplifies this inclusive approach. Founded in 2016 to</w:t>
      </w:r>
      <w:r>
        <w:t xml:space="preserve"> </w:t>
      </w:r>
      <w:r>
        <w:t xml:space="preserve">“</w:t>
      </w:r>
      <w:r>
        <w:t xml:space="preserve">centre the voices of the historically oppressed,</w:t>
      </w:r>
      <w:r>
        <w:t xml:space="preserve">”</w:t>
      </w:r>
      <w:r>
        <w:t xml:space="preserve"> </w:t>
      </w:r>
      <w:r>
        <w:t xml:space="preserve">the group has made careful decisions about organising meditation space according to people’s needs. Where typical meditation centres might only offer pillows for sitting, Black Lotus provides adjustments and accommodations for people who need to lie down whilst meditating. They offer guided meditations at higher volumes for those who are hard of hearing, provide ASL interpreters and closed captioning in webinars, and consider the speed and density of directions to minimise cognitive load[43].</w:t>
      </w:r>
    </w:p>
    <w:p>
      <w:pPr>
        <w:pStyle w:val="BodyText"/>
      </w:pPr>
      <w:r>
        <w:t xml:space="preserve">“</w:t>
      </w:r>
      <w:r>
        <w:t xml:space="preserve">A lot of normative practices within Western meditation spaces have gone unquestioned and unchallenged,</w:t>
      </w:r>
      <w:r>
        <w:t xml:space="preserve">”</w:t>
      </w:r>
      <w:r>
        <w:t xml:space="preserve"> </w:t>
      </w:r>
      <w:r>
        <w:t xml:space="preserve">explains Grant Jones, Black Lotus co-founder and Harvard psychology graduate student.</w:t>
      </w:r>
      <w:r>
        <w:t xml:space="preserve"> </w:t>
      </w:r>
      <w:r>
        <w:t xml:space="preserve">“</w:t>
      </w:r>
      <w:r>
        <w:t xml:space="preserve">But for people who come with different abilities, they might not be working at best, and at worst they might be causing certain kinds of harm</w:t>
      </w:r>
      <w:r>
        <w:t xml:space="preserve">”</w:t>
      </w:r>
      <w:r>
        <w:t xml:space="preserve">[43].</w:t>
      </w:r>
    </w:p>
    <w:bookmarkEnd w:id="46"/>
    <w:bookmarkEnd w:id="47"/>
    <w:bookmarkStart w:id="51" w:name="X863cc6a0d899a43f2783644771438ca610c495e"/>
    <w:p>
      <w:pPr>
        <w:pStyle w:val="Heading2"/>
      </w:pPr>
      <w:r>
        <w:t xml:space="preserve">The Road Ahead: Emerging Trends and Future Possibilities</w:t>
      </w:r>
    </w:p>
    <w:bookmarkStart w:id="48" w:name="ais-evolving-capabilities"/>
    <w:p>
      <w:pPr>
        <w:pStyle w:val="Heading3"/>
      </w:pPr>
      <w:r>
        <w:t xml:space="preserve">AI’s Evolving Capabilities</w:t>
      </w:r>
    </w:p>
    <w:p>
      <w:pPr>
        <w:pStyle w:val="FirstParagraph"/>
      </w:pPr>
      <w:r>
        <w:t xml:space="preserve">As artificial intelligence continues advancing, its applications in mindfulness will become increasingly sophisticated. Several emerging trends merit attention:</w:t>
      </w:r>
    </w:p>
    <w:p>
      <w:pPr>
        <w:pStyle w:val="BodyText"/>
      </w:pPr>
      <w:r>
        <w:rPr>
          <w:b/>
          <w:bCs/>
        </w:rPr>
        <w:t xml:space="preserve">Emotional AI and Sentiment Analysis</w:t>
      </w:r>
      <w:r>
        <w:t xml:space="preserve">: Next-generation systems will analyse not just explicit mood reports but subtle cues in text messages, voice tone, and facial expressions to detect emotional states with greater accuracy. This will enable proactive support during difficult periods[8][45].</w:t>
      </w:r>
    </w:p>
    <w:p>
      <w:pPr>
        <w:pStyle w:val="BodyText"/>
      </w:pPr>
      <w:r>
        <w:rPr>
          <w:b/>
          <w:bCs/>
        </w:rPr>
        <w:t xml:space="preserve">Generative AI for Personalised Content</w:t>
      </w:r>
      <w:r>
        <w:t xml:space="preserve">: Rather than selecting from pre-recorded meditations, systems may generate unique guided sessions tailored to each user’s current state, preferences, and goals. Large language models trained on meditation texts, psychological research, and individual user data could create infinitely varied, personally relevant content[5].</w:t>
      </w:r>
    </w:p>
    <w:p>
      <w:pPr>
        <w:pStyle w:val="BodyText"/>
      </w:pPr>
      <w:r>
        <w:rPr>
          <w:b/>
          <w:bCs/>
        </w:rPr>
        <w:t xml:space="preserve">Integration with Healthcare Systems</w:t>
      </w:r>
      <w:r>
        <w:t xml:space="preserve">: AI meditation apps will increasingly integrate with electronic health records, enabling coordination between digital tools and traditional healthcare. Psychiatrists and therapists may prescribe specific app-based interventions, monitor patient progress, and adjust treatment plans accordingly[8][15].</w:t>
      </w:r>
    </w:p>
    <w:p>
      <w:pPr>
        <w:pStyle w:val="BodyText"/>
      </w:pPr>
      <w:r>
        <w:rPr>
          <w:b/>
          <w:bCs/>
        </w:rPr>
        <w:t xml:space="preserve">Predictive Mental Health</w:t>
      </w:r>
      <w:r>
        <w:t xml:space="preserve">: Machine learning models analysing patterns in meditation practice, biometric data, and self-reported symptoms may identify early warning signs of mental health deterioration, enabling preventive interventions before crises develop[8][42].</w:t>
      </w:r>
    </w:p>
    <w:bookmarkEnd w:id="48"/>
    <w:bookmarkStart w:id="49" w:name="ethical-considerations"/>
    <w:p>
      <w:pPr>
        <w:pStyle w:val="Heading3"/>
      </w:pPr>
      <w:r>
        <w:t xml:space="preserve">Ethical Considerations</w:t>
      </w:r>
    </w:p>
    <w:p>
      <w:pPr>
        <w:pStyle w:val="FirstParagraph"/>
      </w:pPr>
      <w:r>
        <w:t xml:space="preserve">This technological advancement raises important ethical questions that must be addressed thoughtfully:</w:t>
      </w:r>
    </w:p>
    <w:p>
      <w:pPr>
        <w:pStyle w:val="BodyText"/>
      </w:pPr>
      <w:r>
        <w:rPr>
          <w:b/>
          <w:bCs/>
        </w:rPr>
        <w:t xml:space="preserve">Data Privacy</w:t>
      </w:r>
      <w:r>
        <w:t xml:space="preserve">: AI-powered meditation apps gather extraordinarily intimate data—users’ deepest anxieties, trauma histories, and moment-to-moment emotional states. Ensuring this information remains secure and private is paramount. Who owns this data? How long is it retained? Can it be sold or shared? These questions demand clear, enforceable answers[51][101].</w:t>
      </w:r>
    </w:p>
    <w:p>
      <w:pPr>
        <w:pStyle w:val="BodyText"/>
      </w:pPr>
      <w:r>
        <w:rPr>
          <w:b/>
          <w:bCs/>
        </w:rPr>
        <w:t xml:space="preserve">Algorithmic Bias</w:t>
      </w:r>
      <w:r>
        <w:t xml:space="preserve">: AI systems trained on non-representative data may perpetuate existing biases. If training data primarily reflects Western, educated, industrialised, rich, and democratic populations, recommendations may not serve other cultural contexts appropriately[8][101]. Ensuring diverse, representative training data and regular bias audits is essential.</w:t>
      </w:r>
    </w:p>
    <w:p>
      <w:pPr>
        <w:pStyle w:val="BodyText"/>
      </w:pPr>
      <w:r>
        <w:rPr>
          <w:b/>
          <w:bCs/>
        </w:rPr>
        <w:t xml:space="preserve">The Limits of Automation</w:t>
      </w:r>
      <w:r>
        <w:t xml:space="preserve">: Whilst AI provides valuable support, it cannot replace human connection in all contexts. Some mental health conditions require professional intervention. Apps must recognise their limitations, include robust crisis detection, and facilitate appropriate referrals to human professionals when necessary[5][101][104].</w:t>
      </w:r>
    </w:p>
    <w:p>
      <w:pPr>
        <w:pStyle w:val="BodyText"/>
      </w:pPr>
      <w:r>
        <w:rPr>
          <w:b/>
          <w:bCs/>
        </w:rPr>
        <w:t xml:space="preserve">Accessibility and Digital Divide</w:t>
      </w:r>
      <w:r>
        <w:t xml:space="preserve">: Even as apps democratise access for many, digital divides persist. Not everyone owns smartphones or has reliable internet connectivity. Cultural and language barriers may exclude populations. Ensuring truly universal access requires addressing these structural inequalities[43][46][101].</w:t>
      </w:r>
    </w:p>
    <w:bookmarkEnd w:id="49"/>
    <w:bookmarkStart w:id="50" w:name="the-integration-model"/>
    <w:p>
      <w:pPr>
        <w:pStyle w:val="Heading3"/>
      </w:pPr>
      <w:r>
        <w:t xml:space="preserve">The Integration Model</w:t>
      </w:r>
    </w:p>
    <w:p>
      <w:pPr>
        <w:pStyle w:val="FirstParagraph"/>
      </w:pPr>
      <w:r>
        <w:t xml:space="preserve">The future likely lies not in AI replacing human instruction but in sophisticated integration of technology, traditional practice, and professional support. This stratified care model offers:</w:t>
      </w:r>
    </w:p>
    <w:p>
      <w:pPr>
        <w:pStyle w:val="Compact"/>
        <w:numPr>
          <w:ilvl w:val="0"/>
          <w:numId w:val="1001"/>
        </w:numPr>
      </w:pPr>
      <w:r>
        <w:rPr>
          <w:b/>
          <w:bCs/>
        </w:rPr>
        <w:t xml:space="preserve">Prevention</w:t>
      </w:r>
      <w:r>
        <w:t xml:space="preserve">: Daily AI-guided meditation for general wellness and stress management</w:t>
      </w:r>
    </w:p>
    <w:p>
      <w:pPr>
        <w:pStyle w:val="Compact"/>
        <w:numPr>
          <w:ilvl w:val="0"/>
          <w:numId w:val="1001"/>
        </w:numPr>
      </w:pPr>
      <w:r>
        <w:rPr>
          <w:b/>
          <w:bCs/>
        </w:rPr>
        <w:t xml:space="preserve">Early Intervention</w:t>
      </w:r>
      <w:r>
        <w:t xml:space="preserve">: Enhanced app features detecting early symptoms and providing targeted support</w:t>
      </w:r>
    </w:p>
    <w:p>
      <w:pPr>
        <w:pStyle w:val="Compact"/>
        <w:numPr>
          <w:ilvl w:val="0"/>
          <w:numId w:val="1001"/>
        </w:numPr>
      </w:pPr>
      <w:r>
        <w:rPr>
          <w:b/>
          <w:bCs/>
        </w:rPr>
        <w:t xml:space="preserve">Clinical Treatment</w:t>
      </w:r>
      <w:r>
        <w:t xml:space="preserve">: Professional therapy or psychiatry for moderate to severe conditions, supplemented by app-based practice</w:t>
      </w:r>
    </w:p>
    <w:p>
      <w:pPr>
        <w:pStyle w:val="Compact"/>
        <w:numPr>
          <w:ilvl w:val="0"/>
          <w:numId w:val="1001"/>
        </w:numPr>
      </w:pPr>
      <w:r>
        <w:rPr>
          <w:b/>
          <w:bCs/>
        </w:rPr>
        <w:t xml:space="preserve">Maintenance</w:t>
      </w:r>
      <w:r>
        <w:t xml:space="preserve">: Ongoing AI-supported practice to prevent relapse and maintain gains</w:t>
      </w:r>
    </w:p>
    <w:p>
      <w:pPr>
        <w:pStyle w:val="FirstParagraph"/>
      </w:pPr>
      <w:r>
        <w:t xml:space="preserve">This approach leverages each component’s strengths whilst acknowledging limitations[99][108].</w:t>
      </w:r>
    </w:p>
    <w:bookmarkEnd w:id="50"/>
    <w:bookmarkEnd w:id="51"/>
    <w:bookmarkStart w:id="52" w:name="X2c2a9afa4638d2f88e488a9569fbba1d2a17b42"/>
    <w:p>
      <w:pPr>
        <w:pStyle w:val="Heading2"/>
      </w:pPr>
      <w:r>
        <w:t xml:space="preserve">Conclusion: The Beginning of a New Chapter</w:t>
      </w:r>
    </w:p>
    <w:p>
      <w:pPr>
        <w:pStyle w:val="FirstParagraph"/>
      </w:pPr>
      <w:r>
        <w:t xml:space="preserve">The convergence of AI and mindfulness represents far more than technological novelty. It marks a profound moment in human history when ancient wisdom and cutting-edge innovation combine to address one of modernity’s greatest challenges: the epidemic of stress, anxiety, and disconnection.</w:t>
      </w:r>
    </w:p>
    <w:p>
      <w:pPr>
        <w:pStyle w:val="BodyText"/>
      </w:pPr>
      <w:r>
        <w:t xml:space="preserve">From the Bodhi tree to the smartphone, from Siddhartha’s insight to Sarah’s anxiety app, the journey has been long and winding. Yet the fundamental human need—to find peace amidst chaos, to quiet the restless mind, to connect with something deeper than our constantly churning thoughts—remains unchanged.</w:t>
      </w:r>
    </w:p>
    <w:p>
      <w:pPr>
        <w:pStyle w:val="BodyText"/>
      </w:pPr>
      <w:r>
        <w:t xml:space="preserve">What has changed is accessibility. The practices that once required renunciation of worldly life, years of monastic training, or expensive retreats are now available to anyone with a mobile device. This democratisation is not dilution—when done thoughtfully, it’s the fulfilment of mindfulness’s original purpose: alleviating suffering wherever it’s found.</w:t>
      </w:r>
    </w:p>
    <w:p>
      <w:pPr>
        <w:pStyle w:val="BodyText"/>
      </w:pPr>
      <w:r>
        <w:t xml:space="preserve">The USD 19.02 billion market projection for 2034 reflects not just commercial opportunity but genuine societal need and technological possibility[6]. As mental health challenges intensify globally, as traditional healthcare systems strain under demand, as people increasingly seek alternatives to pharmaceutical-only approaches, AI-enhanced mindfulness offers a scalable, accessible, scientifically validated pathway to well-being.</w:t>
      </w:r>
    </w:p>
    <w:p>
      <w:pPr>
        <w:pStyle w:val="BodyText"/>
      </w:pPr>
      <w:r>
        <w:t xml:space="preserve">The paradox of using technology to reduce technology’s harm resolves when we understand that the problem isn’t technology itself but our relationship with it. Mindful technology use—intentional, boundaried, purposeful—differs fundamentally from compulsive screen addiction. The mindfulness movement’s penetration into Silicon Valley itself suggests growing recognition that the tools we create must serve human flourishing, not just engagement metrics[41][66][102].</w:t>
      </w:r>
    </w:p>
    <w:p>
      <w:pPr>
        <w:pStyle w:val="BodyText"/>
      </w:pPr>
      <w:r>
        <w:t xml:space="preserve">Yet challenges remain. Ensuring data privacy, preventing algorithmic bias, maintaining practice authenticity, providing truly universal access, and recognising AI’s limitations all require ongoing attention and ethical commitment[101][104]. The field must resist the temptation to reduce ancient wisdom to productivity hacks or transform liberation practices into mere stress management.</w:t>
      </w:r>
    </w:p>
    <w:p>
      <w:pPr>
        <w:pStyle w:val="BodyText"/>
      </w:pPr>
      <w:r>
        <w:t xml:space="preserve">As we stand at this convergence point, we might return to Thích Nhất Hạnh’s simple teaching:</w:t>
      </w:r>
      <w:r>
        <w:t xml:space="preserve"> </w:t>
      </w:r>
      <w:r>
        <w:t xml:space="preserve">“</w:t>
      </w:r>
      <w:r>
        <w:t xml:space="preserve">When you’re really present with a cup of tea, you’re not wanting anything else. You see the miracle of drinking a cup of tea</w:t>
      </w:r>
      <w:r>
        <w:t xml:space="preserve">”</w:t>
      </w:r>
      <w:r>
        <w:t xml:space="preserve">[126]. The goal—whether achieved through 2,500 years of monastic tradition or AI-powered smartphone apps—remains the same: to be fully present, fully alive, fully human in each moment.</w:t>
      </w:r>
    </w:p>
    <w:p>
      <w:pPr>
        <w:pStyle w:val="BodyText"/>
      </w:pPr>
      <w:r>
        <w:t xml:space="preserve">That possibility, now within reach for billions rather than millions, represents a genuinely transformative development. Not because technology is miraculous, but because presence is.</w:t>
      </w:r>
    </w:p>
    <w:p>
      <w:r>
        <w:pict>
          <v:rect style="width:0;height:1.5pt" o:hralign="center" o:hrstd="t" o:hr="t"/>
        </w:pict>
      </w:r>
    </w:p>
    <w:bookmarkEnd w:id="52"/>
    <w:bookmarkStart w:id="53" w:name="bibliography-and-references"/>
    <w:p>
      <w:pPr>
        <w:pStyle w:val="Heading2"/>
      </w:pPr>
      <w:r>
        <w:t xml:space="preserve">Bibliography and References</w:t>
      </w:r>
    </w:p>
    <w:p>
      <w:pPr>
        <w:pStyle w:val="FirstParagraph"/>
      </w:pPr>
      <w:r>
        <w:t xml:space="preserve">The research for this chapter drew upon over 140 peer-reviewed articles, market research reports, historical texts, and contemporary case studies spanning neuroscience, psychology, technology, Buddhist studies, and healthcare. Key sources include:</w:t>
      </w:r>
    </w:p>
    <w:p>
      <w:pPr>
        <w:pStyle w:val="BodyText"/>
      </w:pPr>
      <w:r>
        <w:rPr>
          <w:b/>
          <w:bCs/>
        </w:rPr>
        <w:t xml:space="preserve">Neuroscience and Medical Research</w:t>
      </w:r>
      <w:r>
        <w:t xml:space="preserve">: Studies from institutions including Stanford University, Harvard Medical School, University of Massachusetts Medical School, and numerous published meta-analyses examining mindfulness meditation’s neurobiological effects[61][64][67][97][124][127].</w:t>
      </w:r>
    </w:p>
    <w:p>
      <w:pPr>
        <w:pStyle w:val="BodyText"/>
      </w:pPr>
      <w:r>
        <w:rPr>
          <w:b/>
          <w:bCs/>
        </w:rPr>
        <w:t xml:space="preserve">Market and Industry Analysis</w:t>
      </w:r>
      <w:r>
        <w:t xml:space="preserve">: Reports from Future Market Insights, InsightAce Analytic, Market Research Future, Grand View Research, and Deloitte examining meditation app markets, digital mental health adoption, and wellness technology trends[3][6][9][62][68][74].</w:t>
      </w:r>
    </w:p>
    <w:p>
      <w:pPr>
        <w:pStyle w:val="BodyText"/>
      </w:pPr>
      <w:r>
        <w:rPr>
          <w:b/>
          <w:bCs/>
        </w:rPr>
        <w:t xml:space="preserve">Historical and Philosophical Sources</w:t>
      </w:r>
      <w:r>
        <w:t xml:space="preserve">: Academic works on Buddhism’s transmission to the West, mindfulness secularisation, and the development of MBSR, alongside primary sources from Jon Kabat-Zinn, Thích Nhất Hạnh, and the Dalai Lama[10][21][26][81][126][129][134].</w:t>
      </w:r>
    </w:p>
    <w:p>
      <w:pPr>
        <w:pStyle w:val="BodyText"/>
      </w:pPr>
      <w:r>
        <w:rPr>
          <w:b/>
          <w:bCs/>
        </w:rPr>
        <w:t xml:space="preserve">AI and Technology Studies</w:t>
      </w:r>
      <w:r>
        <w:t xml:space="preserve">: Research on artificial intelligence applications in mental healthcare, machine learning personalisation, and digital wellness platforms[2][5][8][42][45][51].</w:t>
      </w:r>
    </w:p>
    <w:p>
      <w:pPr>
        <w:pStyle w:val="BodyText"/>
      </w:pPr>
      <w:r>
        <w:rPr>
          <w:b/>
          <w:bCs/>
        </w:rPr>
        <w:t xml:space="preserve">Clinical and Applied Research</w:t>
      </w:r>
      <w:r>
        <w:t xml:space="preserve">: Studies examining MBSR effectiveness for chronic pain, depression, and anxiety; investigations of meditation app adoption and user engagement; and analyses of corporate wellness programme outcomes[97][99][102][105][124][127].</w:t>
      </w:r>
    </w:p>
    <w:p>
      <w:pPr>
        <w:pStyle w:val="BodyText"/>
      </w:pPr>
      <w:r>
        <w:t xml:space="preserve">This interdisciplinary approach reflects the convergence itself—ancient wisdom, modern science, cutting-edge technology, and timeless human needs flowing together to create something genuinely new.</w:t>
      </w:r>
    </w:p>
    <w:bookmarkEnd w:id="53"/>
    <w:bookmarkEnd w:id="5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2025-11-06T12:29:28Z</dcterms:created>
  <dcterms:modified xsi:type="dcterms:W3CDTF">2025-11-06T12:29:28Z</dcterms:modified>
</cp:coreProperties>
</file>

<file path=docProps/custom.xml><?xml version="1.0" encoding="utf-8"?>
<Properties xmlns="http://schemas.openxmlformats.org/officeDocument/2006/custom-properties" xmlns:vt="http://schemas.openxmlformats.org/officeDocument/2006/docPropsVTypes"/>
</file>