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7E87E" w14:textId="71C187FC" w:rsidR="00600DCC" w:rsidRDefault="00600DCC" w:rsidP="0070732F">
      <w:pPr>
        <w:pStyle w:val="NoSpacing"/>
        <w:spacing w:before="1540" w:after="240"/>
        <w:jc w:val="center"/>
        <w:rPr>
          <w:rFonts w:ascii="Times New Roman" w:eastAsiaTheme="minorHAnsi" w:hAnsi="Times New Roman" w:cs="Times New Roman"/>
          <w:color w:val="156082" w:themeColor="accent1"/>
          <w:kern w:val="2"/>
          <w14:ligatures w14:val="standardContextual"/>
        </w:rPr>
      </w:pPr>
    </w:p>
    <w:sdt>
      <w:sdtPr>
        <w:rPr>
          <w:rFonts w:ascii="Times New Roman" w:eastAsiaTheme="minorHAnsi" w:hAnsi="Times New Roman" w:cs="Times New Roman"/>
          <w:color w:val="156082" w:themeColor="accent1"/>
          <w:kern w:val="2"/>
          <w14:ligatures w14:val="standardContextual"/>
        </w:rPr>
        <w:id w:val="1483507719"/>
        <w:docPartObj>
          <w:docPartGallery w:val="Cover Pages"/>
          <w:docPartUnique/>
        </w:docPartObj>
      </w:sdtPr>
      <w:sdtEndPr>
        <w:rPr>
          <w:color w:val="auto"/>
        </w:rPr>
      </w:sdtEndPr>
      <w:sdtContent>
        <w:p w14:paraId="15224E6D" w14:textId="13E267E1" w:rsidR="00330931" w:rsidRPr="002106BD" w:rsidRDefault="00330931" w:rsidP="0070732F">
          <w:pPr>
            <w:pStyle w:val="NoSpacing"/>
            <w:spacing w:before="1540" w:after="240"/>
            <w:jc w:val="center"/>
            <w:rPr>
              <w:rFonts w:ascii="Times New Roman" w:hAnsi="Times New Roman" w:cs="Times New Roman"/>
              <w:color w:val="156082" w:themeColor="accent1"/>
            </w:rPr>
          </w:pPr>
          <w:r w:rsidRPr="002106BD">
            <w:rPr>
              <w:rFonts w:ascii="Times New Roman" w:hAnsi="Times New Roman" w:cs="Times New Roman"/>
              <w:noProof/>
              <w:color w:val="156082" w:themeColor="accent1"/>
            </w:rPr>
            <w:drawing>
              <wp:inline distT="0" distB="0" distL="0" distR="0" wp14:anchorId="5A11A06D" wp14:editId="7144621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156082" w:themeColor="accent1"/>
              <w:sz w:val="72"/>
              <w:szCs w:val="72"/>
            </w:rPr>
            <w:alias w:val="Title"/>
            <w:tag w:val=""/>
            <w:id w:val="1735040861"/>
            <w:placeholder>
              <w:docPart w:val="02C2BE5CE7C8409E8E192408FF52370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0276B6F" w14:textId="58C7C688" w:rsidR="00330931" w:rsidRPr="002106BD" w:rsidRDefault="00C71805" w:rsidP="0070732F">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caps/>
                  <w:color w:val="156082" w:themeColor="accent1"/>
                  <w:sz w:val="80"/>
                  <w:szCs w:val="80"/>
                </w:rPr>
              </w:pPr>
              <w:r w:rsidRPr="002106BD">
                <w:rPr>
                  <w:rFonts w:ascii="Times New Roman" w:eastAsiaTheme="majorEastAsia" w:hAnsi="Times New Roman" w:cs="Times New Roman"/>
                  <w:caps/>
                  <w:color w:val="156082" w:themeColor="accent1"/>
                  <w:sz w:val="72"/>
                  <w:szCs w:val="72"/>
                </w:rPr>
                <w:t>The emancipative mind of an african</w:t>
              </w:r>
            </w:p>
          </w:sdtContent>
        </w:sdt>
        <w:sdt>
          <w:sdtPr>
            <w:rPr>
              <w:rFonts w:ascii="Times New Roman" w:hAnsi="Times New Roman" w:cs="Times New Roman"/>
              <w:color w:val="156082" w:themeColor="accent1"/>
              <w:sz w:val="28"/>
              <w:szCs w:val="28"/>
            </w:rPr>
            <w:alias w:val="Subtitle"/>
            <w:tag w:val=""/>
            <w:id w:val="328029620"/>
            <w:placeholder>
              <w:docPart w:val="0168A0CC8E564B3E89A76DA6D542769C"/>
            </w:placeholder>
            <w:showingPlcHdr/>
            <w:dataBinding w:prefixMappings="xmlns:ns0='http://purl.org/dc/elements/1.1/' xmlns:ns1='http://schemas.openxmlformats.org/package/2006/metadata/core-properties' " w:xpath="/ns1:coreProperties[1]/ns0:subject[1]" w:storeItemID="{6C3C8BC8-F283-45AE-878A-BAB7291924A1}"/>
            <w:text/>
          </w:sdtPr>
          <w:sdtContent>
            <w:p w14:paraId="6351783C" w14:textId="1CA2C079" w:rsidR="00330931" w:rsidRPr="002106BD" w:rsidRDefault="00086B1F" w:rsidP="0070732F">
              <w:pPr>
                <w:pStyle w:val="NoSpacing"/>
                <w:jc w:val="center"/>
                <w:rPr>
                  <w:rFonts w:ascii="Times New Roman" w:hAnsi="Times New Roman" w:cs="Times New Roman"/>
                  <w:color w:val="156082" w:themeColor="accent1"/>
                  <w:sz w:val="28"/>
                  <w:szCs w:val="28"/>
                </w:rPr>
              </w:pPr>
              <w:r>
                <w:rPr>
                  <w:color w:val="156082" w:themeColor="accent1"/>
                  <w:sz w:val="28"/>
                  <w:szCs w:val="28"/>
                </w:rPr>
                <w:t>[Document subtitle]</w:t>
              </w:r>
            </w:p>
          </w:sdtContent>
        </w:sdt>
        <w:p w14:paraId="477E79C0" w14:textId="77777777" w:rsidR="00330931" w:rsidRPr="002106BD" w:rsidRDefault="00330931" w:rsidP="0070732F">
          <w:pPr>
            <w:pStyle w:val="NoSpacing"/>
            <w:spacing w:before="480"/>
            <w:jc w:val="center"/>
            <w:rPr>
              <w:rFonts w:ascii="Times New Roman" w:hAnsi="Times New Roman" w:cs="Times New Roman"/>
              <w:color w:val="156082" w:themeColor="accent1"/>
            </w:rPr>
          </w:pPr>
          <w:r w:rsidRPr="002106BD">
            <w:rPr>
              <w:rFonts w:ascii="Times New Roman" w:hAnsi="Times New Roman" w:cs="Times New Roman"/>
              <w:noProof/>
              <w:color w:val="156082" w:themeColor="accent1"/>
            </w:rPr>
            <mc:AlternateContent>
              <mc:Choice Requires="wps">
                <w:drawing>
                  <wp:anchor distT="0" distB="0" distL="114300" distR="114300" simplePos="0" relativeHeight="251659264" behindDoc="0" locked="0" layoutInCell="1" allowOverlap="1" wp14:anchorId="67740D28" wp14:editId="6A299AA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B459F08" w14:textId="77777777" w:rsidR="00330931" w:rsidRDefault="00330931">
                                    <w:pPr>
                                      <w:pStyle w:val="NoSpacing"/>
                                      <w:spacing w:after="40"/>
                                      <w:jc w:val="center"/>
                                      <w:rPr>
                                        <w:caps/>
                                        <w:color w:val="156082" w:themeColor="accent1"/>
                                        <w:sz w:val="28"/>
                                        <w:szCs w:val="28"/>
                                      </w:rPr>
                                    </w:pPr>
                                    <w:r>
                                      <w:rPr>
                                        <w:caps/>
                                        <w:color w:val="156082" w:themeColor="accent1"/>
                                        <w:sz w:val="28"/>
                                        <w:szCs w:val="28"/>
                                      </w:rPr>
                                      <w:t>[Date]</w:t>
                                    </w:r>
                                  </w:p>
                                </w:sdtContent>
                              </w:sdt>
                              <w:p w14:paraId="58F2A4E3" w14:textId="77777777" w:rsidR="00330931"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30931">
                                      <w:rPr>
                                        <w:caps/>
                                        <w:color w:val="156082" w:themeColor="accent1"/>
                                      </w:rPr>
                                      <w:t>[Company name]</w:t>
                                    </w:r>
                                  </w:sdtContent>
                                </w:sdt>
                              </w:p>
                              <w:p w14:paraId="6FAC6E08" w14:textId="77777777" w:rsidR="00330931"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30931">
                                      <w:rPr>
                                        <w:color w:val="156082"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740D28"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B459F08" w14:textId="77777777" w:rsidR="00330931" w:rsidRDefault="00330931">
                              <w:pPr>
                                <w:pStyle w:val="NoSpacing"/>
                                <w:spacing w:after="40"/>
                                <w:jc w:val="center"/>
                                <w:rPr>
                                  <w:caps/>
                                  <w:color w:val="156082" w:themeColor="accent1"/>
                                  <w:sz w:val="28"/>
                                  <w:szCs w:val="28"/>
                                </w:rPr>
                              </w:pPr>
                              <w:r>
                                <w:rPr>
                                  <w:caps/>
                                  <w:color w:val="156082" w:themeColor="accent1"/>
                                  <w:sz w:val="28"/>
                                  <w:szCs w:val="28"/>
                                </w:rPr>
                                <w:t>[Date]</w:t>
                              </w:r>
                            </w:p>
                          </w:sdtContent>
                        </w:sdt>
                        <w:p w14:paraId="58F2A4E3" w14:textId="77777777" w:rsidR="00330931"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30931">
                                <w:rPr>
                                  <w:caps/>
                                  <w:color w:val="156082" w:themeColor="accent1"/>
                                </w:rPr>
                                <w:t>[Company name]</w:t>
                              </w:r>
                            </w:sdtContent>
                          </w:sdt>
                        </w:p>
                        <w:p w14:paraId="6FAC6E08" w14:textId="77777777" w:rsidR="00330931"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30931">
                                <w:rPr>
                                  <w:color w:val="156082" w:themeColor="accent1"/>
                                </w:rPr>
                                <w:t>[Company address]</w:t>
                              </w:r>
                            </w:sdtContent>
                          </w:sdt>
                        </w:p>
                      </w:txbxContent>
                    </v:textbox>
                    <w10:wrap anchorx="margin" anchory="page"/>
                  </v:shape>
                </w:pict>
              </mc:Fallback>
            </mc:AlternateContent>
          </w:r>
          <w:r w:rsidRPr="002106BD">
            <w:rPr>
              <w:rFonts w:ascii="Times New Roman" w:hAnsi="Times New Roman" w:cs="Times New Roman"/>
              <w:noProof/>
              <w:color w:val="156082" w:themeColor="accent1"/>
            </w:rPr>
            <w:drawing>
              <wp:inline distT="0" distB="0" distL="0" distR="0" wp14:anchorId="591F2B25" wp14:editId="1BC71DE9">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F089FF" w14:textId="1E179F57" w:rsidR="00493E20" w:rsidRPr="002106BD" w:rsidRDefault="00330931" w:rsidP="006F767D">
          <w:pPr>
            <w:jc w:val="both"/>
            <w:rPr>
              <w:rFonts w:ascii="Times New Roman" w:hAnsi="Times New Roman" w:cs="Times New Roman"/>
            </w:rPr>
          </w:pPr>
          <w:r w:rsidRPr="002106BD">
            <w:rPr>
              <w:rFonts w:ascii="Times New Roman" w:hAnsi="Times New Roman" w:cs="Times New Roman"/>
            </w:rPr>
            <w:br w:type="page"/>
          </w:r>
        </w:p>
      </w:sdtContent>
    </w:sdt>
    <w:p w14:paraId="052D9B68" w14:textId="27D72079" w:rsidR="00E10A5A" w:rsidRDefault="00E10A5A" w:rsidP="00E10A5A">
      <w:pPr>
        <w:pStyle w:val="Heading1"/>
        <w:jc w:val="both"/>
        <w:rPr>
          <w:rFonts w:ascii="Times New Roman" w:hAnsi="Times New Roman" w:cs="Times New Roman"/>
        </w:rPr>
      </w:pPr>
      <w:bookmarkStart w:id="0" w:name="_Toc213353098"/>
      <w:r>
        <w:rPr>
          <w:rFonts w:ascii="Times New Roman" w:hAnsi="Times New Roman" w:cs="Times New Roman"/>
        </w:rPr>
        <w:lastRenderedPageBreak/>
        <w:t>Dedication Page</w:t>
      </w:r>
      <w:bookmarkEnd w:id="0"/>
    </w:p>
    <w:p w14:paraId="2062638D" w14:textId="00CF8514" w:rsidR="00E10A5A" w:rsidRPr="00E10A5A" w:rsidRDefault="00E10A5A" w:rsidP="00E10A5A">
      <w:pPr>
        <w:rPr>
          <w:rFonts w:ascii="Times New Roman" w:eastAsiaTheme="majorEastAsia" w:hAnsi="Times New Roman" w:cs="Times New Roman"/>
          <w:b/>
          <w:bCs/>
          <w:i/>
          <w:iCs/>
          <w:color w:val="0F4761" w:themeColor="accent1" w:themeShade="BF"/>
        </w:rPr>
      </w:pPr>
      <w:r w:rsidRPr="00E10A5A">
        <w:rPr>
          <w:rFonts w:ascii="Times New Roman" w:eastAsiaTheme="majorEastAsia" w:hAnsi="Times New Roman" w:cs="Times New Roman"/>
          <w:b/>
          <w:bCs/>
          <w:i/>
          <w:iCs/>
          <w:color w:val="0F4761" w:themeColor="accent1" w:themeShade="BF"/>
        </w:rPr>
        <w:t xml:space="preserve">To the Awakened Generation </w:t>
      </w:r>
      <w:r w:rsidRPr="00E10A5A">
        <w:rPr>
          <w:rFonts w:ascii="Times New Roman" w:eastAsiaTheme="majorEastAsia" w:hAnsi="Times New Roman" w:cs="Times New Roman"/>
          <w:b/>
          <w:bCs/>
          <w:i/>
          <w:iCs/>
          <w:color w:val="0F4761" w:themeColor="accent1" w:themeShade="BF"/>
        </w:rPr>
        <w:br/>
        <w:t>those who refuse illusion, reclaim their inheritance,</w:t>
      </w:r>
      <w:r w:rsidRPr="00E10A5A">
        <w:rPr>
          <w:rFonts w:ascii="Times New Roman" w:eastAsiaTheme="majorEastAsia" w:hAnsi="Times New Roman" w:cs="Times New Roman"/>
          <w:b/>
          <w:bCs/>
          <w:i/>
          <w:iCs/>
          <w:color w:val="0F4761" w:themeColor="accent1" w:themeShade="BF"/>
        </w:rPr>
        <w:br/>
        <w:t>and rebuild Africa from the power of consciousness, unity, and love.</w:t>
      </w:r>
    </w:p>
    <w:p w14:paraId="41AF8CDE" w14:textId="74D258BF" w:rsidR="00E10A5A" w:rsidRDefault="00BD2088" w:rsidP="00E10A5A">
      <w:pPr>
        <w:rPr>
          <w:rFonts w:ascii="Times New Roman" w:eastAsiaTheme="majorEastAsia" w:hAnsi="Times New Roman" w:cs="Times New Roman"/>
          <w:b/>
          <w:bCs/>
          <w:i/>
          <w:iCs/>
          <w:color w:val="0F4761" w:themeColor="accent1" w:themeShade="BF"/>
        </w:rPr>
      </w:pPr>
      <w:r>
        <w:rPr>
          <w:rFonts w:ascii="Times New Roman" w:eastAsiaTheme="majorEastAsia" w:hAnsi="Times New Roman" w:cs="Times New Roman"/>
          <w:b/>
          <w:bCs/>
          <w:i/>
          <w:iCs/>
          <w:color w:val="0F4761" w:themeColor="accent1" w:themeShade="BF"/>
        </w:rPr>
        <w:t xml:space="preserve"> </w:t>
      </w:r>
      <w:r w:rsidR="00E10A5A" w:rsidRPr="00E10A5A">
        <w:rPr>
          <w:rFonts w:ascii="Times New Roman" w:eastAsiaTheme="majorEastAsia" w:hAnsi="Times New Roman" w:cs="Times New Roman"/>
          <w:b/>
          <w:bCs/>
          <w:i/>
          <w:iCs/>
          <w:color w:val="0F4761" w:themeColor="accent1" w:themeShade="BF"/>
        </w:rPr>
        <w:t xml:space="preserve"> Archie Wilson</w:t>
      </w:r>
    </w:p>
    <w:p w14:paraId="4B081E5F" w14:textId="77777777" w:rsidR="00E10A5A" w:rsidRPr="00E10A5A" w:rsidRDefault="00E10A5A" w:rsidP="00E10A5A">
      <w:pPr>
        <w:rPr>
          <w:rFonts w:ascii="Times New Roman" w:eastAsiaTheme="majorEastAsia" w:hAnsi="Times New Roman" w:cs="Times New Roman"/>
          <w:b/>
          <w:bCs/>
          <w:i/>
          <w:iCs/>
          <w:color w:val="0F4761" w:themeColor="accent1" w:themeShade="BF"/>
        </w:rPr>
      </w:pPr>
    </w:p>
    <w:p w14:paraId="06BC014F"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We are the Awakening Generation. Born into a world of endless possibilities, we refuse the chains of doubt, delay, and dependency. Our ancestors dreamed of freedom; we claim it through action, innovation, and mastery of the digital age. The time to wait has passed. The time to rise is now.</w:t>
      </w:r>
    </w:p>
    <w:p w14:paraId="758AF34F"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This is a generation that will not be defined by scarcity or limitation. We are architects, coders, creators, and visionaries. We speak the language of AI, blockchain, and smart cities. We turn data into insight, insight into opportunity, and opportunity into sovereignty. In every challenge lies the seed of power; in every obstacle lies the call to rise.</w:t>
      </w:r>
    </w:p>
    <w:p w14:paraId="6EA52611"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We reject the notion that progress comes from outside. Africa’s resources, creativity, and intellect are enough. It is not the outsiders who will save us; it is the New African mind that will shape our destiny. Every line of code we write, every platform we build, every digital innovation we launch is a declaration: we are capable, we are sovereign, and we are awake.</w:t>
      </w:r>
    </w:p>
    <w:p w14:paraId="50B24A7E"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 xml:space="preserve">We are the guardians of knowledge and the builders of networks. Our digital identity is our </w:t>
      </w:r>
      <w:proofErr w:type="gramStart"/>
      <w:r w:rsidRPr="00F82AE7">
        <w:rPr>
          <w:rFonts w:ascii="Times New Roman" w:hAnsi="Times New Roman" w:cs="Times New Roman"/>
          <w:sz w:val="24"/>
          <w:szCs w:val="24"/>
        </w:rPr>
        <w:t>shield;</w:t>
      </w:r>
      <w:proofErr w:type="gramEnd"/>
      <w:r w:rsidRPr="00F82AE7">
        <w:rPr>
          <w:rFonts w:ascii="Times New Roman" w:hAnsi="Times New Roman" w:cs="Times New Roman"/>
          <w:sz w:val="24"/>
          <w:szCs w:val="24"/>
        </w:rPr>
        <w:t xml:space="preserve"> our cybersecurity, our sword. We will protect our data, our culture, and our communities. Every byte we secure, every system we create, is a step toward freedom, a freedom that extends from the classroom to the boardroom, from villages to megacities, and from our minds to the global stage.</w:t>
      </w:r>
    </w:p>
    <w:p w14:paraId="62E0A866"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Innovation is our heritage. Creativity is our currency. Every song, story, game, and piece of art we share is not just culture, it is capital. We turn imagination into economy, and economy into empowerment. Africa will lead the world not by borrowing ideas but by generating them, not by following trends but by setting them.</w:t>
      </w:r>
    </w:p>
    <w:p w14:paraId="5FA94F15"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Education is our foundation, and knowledge is our weapon. We study relentlessly, code relentlessly, and think relentlessly. Digital literacy is not optional; it is essential. Every skill we acquire is a building block in the continent’s independence, every insight a spark in the fire of transformation.</w:t>
      </w:r>
    </w:p>
    <w:p w14:paraId="7D4BC665"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Yet, our rise is not just technical, it is spiritual. The digital mind must be guided by wisdom, integrity, and vision. Technology is not just tools; it is an extension of thought, an amplifier of purpose, and a channel for destiny. To innovate without conscience is to squander power; to innovate with foresight is to awaken a generation.</w:t>
      </w:r>
    </w:p>
    <w:p w14:paraId="5F0714DD"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The world will test us. Systems will resist, obstacles will appear, and voices will doubt. But we will persist. We will build, secure, and create. Every failure is a lesson, every victory, a beacon. We are the Awakening Generation, and we know that true power comes from knowledge, unity, and action.</w:t>
      </w:r>
    </w:p>
    <w:p w14:paraId="2DB84C03"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lastRenderedPageBreak/>
        <w:t>So, rise young African. Learn, code, innovate, and protect. Build smart cities, launch digital economies, and create platforms that empower millions. Guard your identity, secure your knowledge, and honor your heritage through every line of work. The continent’s future is in your hands.</w:t>
      </w:r>
    </w:p>
    <w:p w14:paraId="1248CDE2" w14:textId="77777777" w:rsidR="00E10A5A" w:rsidRPr="00F82AE7" w:rsidRDefault="00E10A5A" w:rsidP="00E10A5A">
      <w:pPr>
        <w:rPr>
          <w:rFonts w:ascii="Times New Roman" w:hAnsi="Times New Roman" w:cs="Times New Roman"/>
          <w:sz w:val="24"/>
          <w:szCs w:val="24"/>
        </w:rPr>
      </w:pPr>
      <w:r w:rsidRPr="00F82AE7">
        <w:rPr>
          <w:rFonts w:ascii="Times New Roman" w:hAnsi="Times New Roman" w:cs="Times New Roman"/>
          <w:sz w:val="24"/>
          <w:szCs w:val="24"/>
        </w:rPr>
        <w:t>We are not just a generation; we are a movement. A movement of minds awakened, hearts ignited, and spirits unshackled. Africa will not be left behind. Africa will lead. The Awakening Generation is here. And we will not be denied.</w:t>
      </w:r>
    </w:p>
    <w:p w14:paraId="7F88D71F" w14:textId="77777777" w:rsidR="00F82AE7" w:rsidRDefault="00F82AE7">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16CED49E" w14:textId="660F99B6" w:rsidR="00941C89" w:rsidRDefault="00941C89" w:rsidP="00941C89">
      <w:pPr>
        <w:pStyle w:val="Heading1"/>
        <w:jc w:val="both"/>
        <w:rPr>
          <w:rFonts w:ascii="Times New Roman" w:hAnsi="Times New Roman" w:cs="Times New Roman"/>
        </w:rPr>
      </w:pPr>
      <w:bookmarkStart w:id="1" w:name="_Toc213353099"/>
      <w:r>
        <w:rPr>
          <w:rFonts w:ascii="Times New Roman" w:hAnsi="Times New Roman" w:cs="Times New Roman"/>
        </w:rPr>
        <w:lastRenderedPageBreak/>
        <w:t>Prologue: The Meaning of Life</w:t>
      </w:r>
      <w:bookmarkEnd w:id="1"/>
    </w:p>
    <w:p w14:paraId="63BD7D44" w14:textId="77777777" w:rsidR="00941C89" w:rsidRDefault="00941C89" w:rsidP="00941C89">
      <w:pPr>
        <w:jc w:val="both"/>
        <w:rPr>
          <w:rFonts w:ascii="Times New Roman" w:hAnsi="Times New Roman" w:cs="Times New Roman"/>
          <w:i/>
          <w:iCs/>
        </w:rPr>
      </w:pPr>
    </w:p>
    <w:p w14:paraId="0DC4D1D5" w14:textId="3BA27DB6" w:rsidR="00941C89" w:rsidRPr="00941C89" w:rsidRDefault="00941C89" w:rsidP="00941C89">
      <w:pPr>
        <w:rPr>
          <w:rFonts w:ascii="Times New Roman" w:hAnsi="Times New Roman" w:cs="Times New Roman"/>
        </w:rPr>
      </w:pPr>
      <w:r w:rsidRPr="00941C89">
        <w:rPr>
          <w:rFonts w:ascii="Times New Roman" w:hAnsi="Times New Roman" w:cs="Times New Roman"/>
          <w:i/>
          <w:iCs/>
        </w:rPr>
        <w:t>“Power, achievement, and success mean nothing if one sacrifices the human connections that give life meaning.”</w:t>
      </w:r>
    </w:p>
    <w:p w14:paraId="52B29E36" w14:textId="77777777" w:rsidR="00941C89" w:rsidRPr="00941C89" w:rsidRDefault="00941C89" w:rsidP="00941C89">
      <w:pPr>
        <w:rPr>
          <w:rFonts w:ascii="Times New Roman" w:hAnsi="Times New Roman" w:cs="Times New Roman"/>
        </w:rPr>
      </w:pPr>
      <w:r w:rsidRPr="00941C89">
        <w:rPr>
          <w:rFonts w:ascii="Times New Roman" w:hAnsi="Times New Roman" w:cs="Times New Roman"/>
        </w:rPr>
        <w:t>Life is more than existence; it is a dialogue between the seen and the unseen…</w:t>
      </w:r>
      <w:r w:rsidRPr="00941C89">
        <w:rPr>
          <w:rFonts w:ascii="Times New Roman" w:hAnsi="Times New Roman" w:cs="Times New Roman"/>
        </w:rPr>
        <w:br/>
      </w:r>
      <w:r w:rsidRPr="00941C89">
        <w:rPr>
          <w:rFonts w:ascii="Times New Roman" w:hAnsi="Times New Roman" w:cs="Times New Roman"/>
          <w:i/>
          <w:iCs/>
        </w:rPr>
        <w:t>(include full text from your approved prologue here)</w:t>
      </w:r>
    </w:p>
    <w:p w14:paraId="296C628C" w14:textId="77777777" w:rsidR="00941C89" w:rsidRPr="00941C89" w:rsidRDefault="00941C89" w:rsidP="00941C89">
      <w:pPr>
        <w:rPr>
          <w:rFonts w:ascii="Times New Roman" w:hAnsi="Times New Roman" w:cs="Times New Roman"/>
        </w:rPr>
      </w:pPr>
      <w:r w:rsidRPr="00941C89">
        <w:rPr>
          <w:rFonts w:ascii="Times New Roman" w:hAnsi="Times New Roman" w:cs="Times New Roman"/>
          <w:i/>
          <w:iCs/>
        </w:rPr>
        <w:t>(End the prologue with your signature line:)</w:t>
      </w:r>
    </w:p>
    <w:p w14:paraId="3E0D6209" w14:textId="4FF61077" w:rsidR="00941C89" w:rsidRPr="00941C89" w:rsidRDefault="00BD2088" w:rsidP="00941C89">
      <w:pPr>
        <w:jc w:val="both"/>
        <w:rPr>
          <w:rFonts w:ascii="Times New Roman" w:hAnsi="Times New Roman" w:cs="Times New Roman"/>
        </w:rPr>
      </w:pPr>
      <w:r>
        <w:rPr>
          <w:rFonts w:ascii="Times New Roman" w:hAnsi="Times New Roman" w:cs="Times New Roman"/>
        </w:rPr>
        <w:t xml:space="preserve"> </w:t>
      </w:r>
      <w:r w:rsidR="00941C89" w:rsidRPr="00941C89">
        <w:rPr>
          <w:rFonts w:ascii="Times New Roman" w:hAnsi="Times New Roman" w:cs="Times New Roman"/>
        </w:rPr>
        <w:t xml:space="preserve"> </w:t>
      </w:r>
      <w:r w:rsidR="00941C89" w:rsidRPr="00941C89">
        <w:rPr>
          <w:rFonts w:ascii="Times New Roman" w:hAnsi="Times New Roman" w:cs="Times New Roman"/>
          <w:i/>
          <w:iCs/>
        </w:rPr>
        <w:t>A.W.</w:t>
      </w:r>
    </w:p>
    <w:p w14:paraId="2276D08F" w14:textId="77777777" w:rsidR="00941C89" w:rsidRPr="00941C89" w:rsidRDefault="00000000" w:rsidP="00941C89">
      <w:pPr>
        <w:jc w:val="both"/>
        <w:rPr>
          <w:rFonts w:ascii="Times New Roman" w:hAnsi="Times New Roman" w:cs="Times New Roman"/>
        </w:rPr>
      </w:pPr>
      <w:r>
        <w:rPr>
          <w:rFonts w:ascii="Times New Roman" w:hAnsi="Times New Roman" w:cs="Times New Roman"/>
        </w:rPr>
        <w:pict w14:anchorId="73E0E26E">
          <v:rect id="_x0000_i1026" style="width:0;height:1.5pt" o:hralign="center" o:hrstd="t" o:hr="t" fillcolor="#a0a0a0" stroked="f"/>
        </w:pict>
      </w:r>
    </w:p>
    <w:p w14:paraId="5CFEA860" w14:textId="563E6F25"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 xml:space="preserve">The meaning of life cannot be found in conquest or wealth, but in </w:t>
      </w:r>
      <w:proofErr w:type="gramStart"/>
      <w:r w:rsidRPr="00752DBC">
        <w:rPr>
          <w:rFonts w:ascii="Times New Roman" w:hAnsi="Times New Roman" w:cs="Times New Roman"/>
          <w:b/>
          <w:bCs/>
          <w:sz w:val="24"/>
          <w:szCs w:val="24"/>
        </w:rPr>
        <w:t>connection</w:t>
      </w:r>
      <w:proofErr w:type="gramEnd"/>
      <w:r w:rsidRPr="00752DBC">
        <w:rPr>
          <w:rFonts w:ascii="Times New Roman" w:hAnsi="Times New Roman" w:cs="Times New Roman"/>
          <w:sz w:val="24"/>
          <w:szCs w:val="24"/>
        </w:rPr>
        <w:t xml:space="preserve"> the sacred bond that links one soul to another, one nation to the next, one generation to those yet unborn. Humanity was not created to exist in fragments; we were woven into a single tapestry of purpose, each thread vital to the beauty of the whole.</w:t>
      </w:r>
    </w:p>
    <w:p w14:paraId="308E4F0E" w14:textId="04D1D3EF"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 xml:space="preserve">For Africa, this truth carries a divine reminder: </w:t>
      </w:r>
      <w:r w:rsidRPr="00752DBC">
        <w:rPr>
          <w:rFonts w:ascii="Times New Roman" w:hAnsi="Times New Roman" w:cs="Times New Roman"/>
          <w:b/>
          <w:bCs/>
          <w:sz w:val="24"/>
          <w:szCs w:val="24"/>
        </w:rPr>
        <w:t>our strength has never been in our divisions but in our unity of spirit.</w:t>
      </w:r>
      <w:r w:rsidRPr="00752DBC">
        <w:rPr>
          <w:rFonts w:ascii="Times New Roman" w:hAnsi="Times New Roman" w:cs="Times New Roman"/>
          <w:sz w:val="24"/>
          <w:szCs w:val="24"/>
        </w:rPr>
        <w:t xml:space="preserve"> The boundaries that separate us drawn by colonial hands and inherited by</w:t>
      </w:r>
      <w:r w:rsidR="00BD2088">
        <w:rPr>
          <w:rFonts w:ascii="Times New Roman" w:hAnsi="Times New Roman" w:cs="Times New Roman"/>
          <w:sz w:val="24"/>
          <w:szCs w:val="24"/>
        </w:rPr>
        <w:t xml:space="preserve"> the</w:t>
      </w:r>
      <w:r w:rsidRPr="00752DBC">
        <w:rPr>
          <w:rFonts w:ascii="Times New Roman" w:hAnsi="Times New Roman" w:cs="Times New Roman"/>
          <w:sz w:val="24"/>
          <w:szCs w:val="24"/>
        </w:rPr>
        <w:t xml:space="preserve"> </w:t>
      </w:r>
      <w:r w:rsidR="00BD2088" w:rsidRPr="00752DBC">
        <w:rPr>
          <w:rFonts w:ascii="Times New Roman" w:hAnsi="Times New Roman" w:cs="Times New Roman"/>
          <w:sz w:val="24"/>
          <w:szCs w:val="24"/>
        </w:rPr>
        <w:t>unawaken</w:t>
      </w:r>
      <w:r w:rsidRPr="00752DBC">
        <w:rPr>
          <w:rFonts w:ascii="Times New Roman" w:hAnsi="Times New Roman" w:cs="Times New Roman"/>
          <w:sz w:val="24"/>
          <w:szCs w:val="24"/>
        </w:rPr>
        <w:t xml:space="preserve"> minds were never real in the eyes of the Creator. They are illusions that crumble when the African mind remembers itself.</w:t>
      </w:r>
    </w:p>
    <w:p w14:paraId="5E7BA04E" w14:textId="669EB6C9"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 xml:space="preserve">The awakened African understands that life’s meaning is not measured by individual power but by </w:t>
      </w:r>
      <w:r w:rsidRPr="00752DBC">
        <w:rPr>
          <w:rFonts w:ascii="Times New Roman" w:hAnsi="Times New Roman" w:cs="Times New Roman"/>
          <w:b/>
          <w:bCs/>
          <w:sz w:val="24"/>
          <w:szCs w:val="24"/>
        </w:rPr>
        <w:t>collective elevation</w:t>
      </w:r>
      <w:r w:rsidRPr="00752DBC">
        <w:rPr>
          <w:rFonts w:ascii="Times New Roman" w:hAnsi="Times New Roman" w:cs="Times New Roman"/>
          <w:sz w:val="24"/>
          <w:szCs w:val="24"/>
        </w:rPr>
        <w:t xml:space="preserve">. True success is when one’s light illuminates another, when knowledge becomes a bridge, and when the triumph of one nation uplifts all. To live meaningfully is to serve the Whole </w:t>
      </w:r>
      <w:r w:rsidR="00BD2088">
        <w:rPr>
          <w:rFonts w:ascii="Times New Roman" w:hAnsi="Times New Roman" w:cs="Times New Roman"/>
          <w:sz w:val="24"/>
          <w:szCs w:val="24"/>
        </w:rPr>
        <w:t xml:space="preserve"> </w:t>
      </w:r>
      <w:r w:rsidRPr="00752DBC">
        <w:rPr>
          <w:rFonts w:ascii="Times New Roman" w:hAnsi="Times New Roman" w:cs="Times New Roman"/>
          <w:sz w:val="24"/>
          <w:szCs w:val="24"/>
        </w:rPr>
        <w:t xml:space="preserve"> to see every African child, every elder, every community as an extension of one’s own being.</w:t>
      </w:r>
    </w:p>
    <w:p w14:paraId="47C1B078" w14:textId="576C34AA"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 xml:space="preserve">When the African mind reclaims its consciousness, it transcends tribalism, religion, and nationality. It remembers that before borders, we were one people; before colonization, we were one civilization; before division, we were one soul. Unity, therefore, is not a political </w:t>
      </w:r>
      <w:r w:rsidR="00BD2088" w:rsidRPr="00752DBC">
        <w:rPr>
          <w:rFonts w:ascii="Times New Roman" w:hAnsi="Times New Roman" w:cs="Times New Roman"/>
          <w:sz w:val="24"/>
          <w:szCs w:val="24"/>
        </w:rPr>
        <w:t xml:space="preserve">idea </w:t>
      </w:r>
      <w:r w:rsidR="00BD2088">
        <w:rPr>
          <w:rFonts w:ascii="Times New Roman" w:hAnsi="Times New Roman" w:cs="Times New Roman"/>
          <w:sz w:val="24"/>
          <w:szCs w:val="24"/>
        </w:rPr>
        <w:t>it</w:t>
      </w:r>
      <w:r w:rsidRPr="00752DBC">
        <w:rPr>
          <w:rFonts w:ascii="Times New Roman" w:hAnsi="Times New Roman" w:cs="Times New Roman"/>
          <w:sz w:val="24"/>
          <w:szCs w:val="24"/>
        </w:rPr>
        <w:t xml:space="preserve"> is a spiritual awakening, the realization that </w:t>
      </w:r>
      <w:r w:rsidRPr="00752DBC">
        <w:rPr>
          <w:rFonts w:ascii="Times New Roman" w:hAnsi="Times New Roman" w:cs="Times New Roman"/>
          <w:b/>
          <w:bCs/>
          <w:sz w:val="24"/>
          <w:szCs w:val="24"/>
        </w:rPr>
        <w:t>to harm another African is to wound oneself, and to uplift another is to honor the Creator within.</w:t>
      </w:r>
    </w:p>
    <w:p w14:paraId="6C9BC727" w14:textId="0F4CA8ED"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 xml:space="preserve">Power without compassion breeds tyranny. Success without service breeds emptiness. Knowledge without love becomes arrogance. But when power is guided by purpose, and success is rooted in service, the continent becomes a living body of </w:t>
      </w:r>
      <w:r w:rsidR="00BD2088" w:rsidRPr="00752DBC">
        <w:rPr>
          <w:rFonts w:ascii="Times New Roman" w:hAnsi="Times New Roman" w:cs="Times New Roman"/>
          <w:sz w:val="24"/>
          <w:szCs w:val="24"/>
        </w:rPr>
        <w:t>light,</w:t>
      </w:r>
      <w:r w:rsidRPr="00752DBC">
        <w:rPr>
          <w:rFonts w:ascii="Times New Roman" w:hAnsi="Times New Roman" w:cs="Times New Roman"/>
          <w:sz w:val="24"/>
          <w:szCs w:val="24"/>
        </w:rPr>
        <w:t xml:space="preserve"> a reflection of divine harmony.</w:t>
      </w:r>
    </w:p>
    <w:p w14:paraId="2F342206" w14:textId="252C0F11"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Thus, the meaning of life and of Africa’s rebirth is to awaken consciousness so deeply that every African heart beats not for self alone, but for the whole of humanity. For in unity, we rediscover our true nature: not conquerors nor victims, but co-creators of destiny.</w:t>
      </w:r>
    </w:p>
    <w:p w14:paraId="7E0A0795" w14:textId="1D5803F3"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 xml:space="preserve">The future belongs to those who awaken. The continent’s greatness will not rise through force, but through awareness through the merging of minds, the healing of hearts, and the reawakening of the spirit of Ubuntu: </w:t>
      </w:r>
      <w:r w:rsidRPr="00752DBC">
        <w:rPr>
          <w:rFonts w:ascii="Times New Roman" w:hAnsi="Times New Roman" w:cs="Times New Roman"/>
          <w:i/>
          <w:iCs/>
          <w:sz w:val="24"/>
          <w:szCs w:val="24"/>
        </w:rPr>
        <w:t>“I am because we are.”</w:t>
      </w:r>
    </w:p>
    <w:p w14:paraId="61D1E34D" w14:textId="1695C140" w:rsidR="00752DBC" w:rsidRPr="00752DBC" w:rsidRDefault="00752DBC" w:rsidP="00752DBC">
      <w:pPr>
        <w:jc w:val="both"/>
        <w:rPr>
          <w:rFonts w:ascii="Times New Roman" w:hAnsi="Times New Roman" w:cs="Times New Roman"/>
          <w:sz w:val="24"/>
          <w:szCs w:val="24"/>
        </w:rPr>
      </w:pPr>
      <w:r w:rsidRPr="00752DBC">
        <w:rPr>
          <w:rFonts w:ascii="Times New Roman" w:hAnsi="Times New Roman" w:cs="Times New Roman"/>
          <w:sz w:val="24"/>
          <w:szCs w:val="24"/>
        </w:rPr>
        <w:t>To live, therefore, is to remember this truth that life’s purpose is fulfilled only when we live as one. For the Creator’s light shines most brightly when it passes through many souls that remember they are one flame.</w:t>
      </w:r>
    </w:p>
    <w:p w14:paraId="4054DAB7" w14:textId="77777777" w:rsidR="00E569C2" w:rsidRDefault="00E569C2" w:rsidP="00E569C2">
      <w:pPr>
        <w:pStyle w:val="Heading1"/>
        <w:jc w:val="both"/>
        <w:rPr>
          <w:rFonts w:ascii="Times New Roman" w:hAnsi="Times New Roman" w:cs="Times New Roman"/>
        </w:rPr>
      </w:pPr>
      <w:bookmarkStart w:id="2" w:name="_Toc213353100"/>
      <w:r>
        <w:rPr>
          <w:rFonts w:ascii="Times New Roman" w:hAnsi="Times New Roman" w:cs="Times New Roman"/>
        </w:rPr>
        <w:lastRenderedPageBreak/>
        <w:t>Preface Declaration</w:t>
      </w:r>
      <w:bookmarkEnd w:id="2"/>
    </w:p>
    <w:p w14:paraId="12576CC9" w14:textId="77777777" w:rsidR="00E569C2" w:rsidRPr="00C25F05" w:rsidRDefault="00E569C2" w:rsidP="00E569C2">
      <w:pPr>
        <w:pStyle w:val="Heading4"/>
        <w:jc w:val="both"/>
        <w:rPr>
          <w:rFonts w:ascii="Times New Roman" w:hAnsi="Times New Roman" w:cs="Times New Roman"/>
        </w:rPr>
      </w:pPr>
      <w:r w:rsidRPr="002106BD">
        <w:rPr>
          <w:rFonts w:ascii="Times New Roman" w:hAnsi="Times New Roman" w:cs="Times New Roman"/>
        </w:rPr>
        <w:t xml:space="preserve">Topic: </w:t>
      </w:r>
      <w:r>
        <w:rPr>
          <w:rFonts w:ascii="Times New Roman" w:hAnsi="Times New Roman" w:cs="Times New Roman"/>
        </w:rPr>
        <w:t>A warning to the Greedy, the Proud, and the Blind</w:t>
      </w:r>
    </w:p>
    <w:p w14:paraId="3EF50761" w14:textId="77777777" w:rsidR="00E569C2" w:rsidRPr="00C25F05" w:rsidRDefault="00E569C2" w:rsidP="00E569C2">
      <w:pPr>
        <w:rPr>
          <w:rFonts w:ascii="Times New Roman" w:hAnsi="Times New Roman" w:cs="Times New Roman"/>
          <w:b/>
          <w:bCs/>
        </w:rPr>
      </w:pPr>
      <w:r w:rsidRPr="00C25F05">
        <w:rPr>
          <w:rFonts w:ascii="Times New Roman" w:hAnsi="Times New Roman" w:cs="Times New Roman"/>
          <w:b/>
          <w:bCs/>
          <w:i/>
          <w:iCs/>
        </w:rPr>
        <w:t>By Archie Wilson</w:t>
      </w:r>
      <w:r w:rsidRPr="00C25F05">
        <w:rPr>
          <w:rFonts w:ascii="Times New Roman" w:hAnsi="Times New Roman" w:cs="Times New Roman"/>
          <w:b/>
          <w:bCs/>
        </w:rPr>
        <w:br/>
      </w:r>
      <w:r w:rsidRPr="00C25F05">
        <w:rPr>
          <w:rFonts w:ascii="Times New Roman" w:hAnsi="Times New Roman" w:cs="Times New Roman"/>
          <w:i/>
          <w:iCs/>
        </w:rPr>
        <w:t>Author of The Emancipated Mind of an African</w:t>
      </w:r>
    </w:p>
    <w:p w14:paraId="5928DC18" w14:textId="77777777" w:rsidR="00E569C2" w:rsidRPr="00187173" w:rsidRDefault="00E569C2" w:rsidP="00E569C2">
      <w:pPr>
        <w:jc w:val="both"/>
        <w:rPr>
          <w:rFonts w:ascii="Times New Roman" w:hAnsi="Times New Roman" w:cs="Times New Roman"/>
          <w:b/>
          <w:bCs/>
        </w:rPr>
      </w:pPr>
    </w:p>
    <w:p w14:paraId="0F9065FB" w14:textId="77777777" w:rsidR="00E569C2" w:rsidRPr="00187173" w:rsidRDefault="00E569C2" w:rsidP="00E569C2">
      <w:pPr>
        <w:jc w:val="both"/>
        <w:rPr>
          <w:rFonts w:ascii="Times New Roman" w:hAnsi="Times New Roman" w:cs="Times New Roman"/>
        </w:rPr>
      </w:pPr>
      <w:r w:rsidRPr="00187173">
        <w:rPr>
          <w:rFonts w:ascii="Times New Roman" w:hAnsi="Times New Roman" w:cs="Times New Roman"/>
          <w:i/>
          <w:iCs/>
        </w:rPr>
        <w:t>“Greed is the downfall of fools, Ego their unwavering Pride, and Ignorance their perpetual Darkness.”</w:t>
      </w:r>
    </w:p>
    <w:p w14:paraId="31A4F8D2"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t xml:space="preserve">So stands the eternal law of the cosmos </w:t>
      </w:r>
      <w:r>
        <w:rPr>
          <w:rFonts w:ascii="Times New Roman" w:hAnsi="Times New Roman" w:cs="Times New Roman"/>
        </w:rPr>
        <w:t xml:space="preserve"> </w:t>
      </w:r>
      <w:r w:rsidRPr="00187173">
        <w:rPr>
          <w:rFonts w:ascii="Times New Roman" w:hAnsi="Times New Roman" w:cs="Times New Roman"/>
        </w:rPr>
        <w:t xml:space="preserve"> unbroken, immutable, and self-enforcing. And in this hour, its truth resounds across Africa like a trumpet of reckoning.</w:t>
      </w:r>
    </w:p>
    <w:p w14:paraId="20EA5154"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t xml:space="preserve">Many who were called to lead have become enslaved to the lust of wealth, to the idolatry of self, and to the blindness of borrowed visions. They were entrusted with nations but </w:t>
      </w:r>
      <w:proofErr w:type="gramStart"/>
      <w:r w:rsidRPr="00187173">
        <w:rPr>
          <w:rFonts w:ascii="Times New Roman" w:hAnsi="Times New Roman" w:cs="Times New Roman"/>
        </w:rPr>
        <w:t>have traded</w:t>
      </w:r>
      <w:proofErr w:type="gramEnd"/>
      <w:r w:rsidRPr="00187173">
        <w:rPr>
          <w:rFonts w:ascii="Times New Roman" w:hAnsi="Times New Roman" w:cs="Times New Roman"/>
        </w:rPr>
        <w:t xml:space="preserve"> them for fleeting comfort and foreign applause. They have allied with the Luciferians of this age </w:t>
      </w:r>
      <w:r>
        <w:rPr>
          <w:rFonts w:ascii="Times New Roman" w:hAnsi="Times New Roman" w:cs="Times New Roman"/>
        </w:rPr>
        <w:t xml:space="preserve"> </w:t>
      </w:r>
      <w:r w:rsidRPr="00187173">
        <w:rPr>
          <w:rFonts w:ascii="Times New Roman" w:hAnsi="Times New Roman" w:cs="Times New Roman"/>
        </w:rPr>
        <w:t xml:space="preserve"> those who clothe corruption in the garments of civilization, and who hide spiritual conquest within economic partnership.</w:t>
      </w:r>
    </w:p>
    <w:p w14:paraId="583ED077"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t>They have bartered the inheritance of their people for the vanity of personal glory, selling the light of their nations for the counterfeit gold of others. They have forgotten that leadership is stewardship a sacred covenant, not a personal fortune. They have mistaken servitude for diplomacy and subjugation for progress.</w:t>
      </w:r>
    </w:p>
    <w:p w14:paraId="7CD053F9"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t>But the veil is thinning. The Spirit of Africa is stirring from centuries of slumber. The blood of her ancestors cries out from the soil not for vengeance, but for remembrance, justice, and renewal. The youth of the continent, born amidst broken systems, are awakening as instruments of divine reclamation. Their consciousness will not be tamed by colonial theology or postcolonial politics.</w:t>
      </w:r>
    </w:p>
    <w:p w14:paraId="5F326321" w14:textId="77777777" w:rsidR="00E569C2" w:rsidRDefault="00E569C2" w:rsidP="00E569C2">
      <w:pPr>
        <w:rPr>
          <w:rFonts w:ascii="Times New Roman" w:hAnsi="Times New Roman" w:cs="Times New Roman"/>
          <w:b/>
          <w:bCs/>
        </w:rPr>
      </w:pPr>
      <w:r w:rsidRPr="00187173">
        <w:rPr>
          <w:rFonts w:ascii="Times New Roman" w:hAnsi="Times New Roman" w:cs="Times New Roman"/>
        </w:rPr>
        <w:t>Let it be known to every leader, ruler, and self-proclaimed custodian of the African destiny:</w:t>
      </w:r>
      <w:r w:rsidRPr="00187173">
        <w:rPr>
          <w:rFonts w:ascii="Times New Roman" w:hAnsi="Times New Roman" w:cs="Times New Roman"/>
        </w:rPr>
        <w:br/>
      </w:r>
      <w:r>
        <w:rPr>
          <w:rFonts w:ascii="Times New Roman" w:hAnsi="Times New Roman" w:cs="Times New Roman"/>
          <w:b/>
          <w:bCs/>
        </w:rPr>
        <w:t>Y</w:t>
      </w:r>
      <w:r w:rsidRPr="00187173">
        <w:rPr>
          <w:rFonts w:ascii="Times New Roman" w:hAnsi="Times New Roman" w:cs="Times New Roman"/>
          <w:b/>
          <w:bCs/>
        </w:rPr>
        <w:t>ou cannot dine with the destroyers of your people and expect your nations to live.</w:t>
      </w:r>
    </w:p>
    <w:p w14:paraId="2B11C394"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br/>
        <w:t xml:space="preserve">The hands that offer you comfort will one day tighten into chains. The treatises you sign in ignorance will become the shackles your descendants must break. The applause of the oppressor is not honor </w:t>
      </w:r>
      <w:r>
        <w:rPr>
          <w:rFonts w:ascii="Times New Roman" w:hAnsi="Times New Roman" w:cs="Times New Roman"/>
        </w:rPr>
        <w:t xml:space="preserve"> </w:t>
      </w:r>
      <w:r w:rsidRPr="00187173">
        <w:rPr>
          <w:rFonts w:ascii="Times New Roman" w:hAnsi="Times New Roman" w:cs="Times New Roman"/>
        </w:rPr>
        <w:t xml:space="preserve"> it is mockery dressed as praise.</w:t>
      </w:r>
    </w:p>
    <w:p w14:paraId="6388CF64"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t>The time for repentance is now. The time for renewal is now.</w:t>
      </w:r>
      <w:r>
        <w:rPr>
          <w:rFonts w:ascii="Times New Roman" w:hAnsi="Times New Roman" w:cs="Times New Roman"/>
        </w:rPr>
        <w:t xml:space="preserve"> </w:t>
      </w:r>
      <w:r w:rsidRPr="00187173">
        <w:rPr>
          <w:rFonts w:ascii="Times New Roman" w:hAnsi="Times New Roman" w:cs="Times New Roman"/>
        </w:rPr>
        <w:t xml:space="preserve">The Creator’s mercy is vast but not infinite; the laws of balance cannot be mocked. Every act of betrayal </w:t>
      </w:r>
      <w:proofErr w:type="gramStart"/>
      <w:r w:rsidRPr="00187173">
        <w:rPr>
          <w:rFonts w:ascii="Times New Roman" w:hAnsi="Times New Roman" w:cs="Times New Roman"/>
        </w:rPr>
        <w:t>sows</w:t>
      </w:r>
      <w:proofErr w:type="gramEnd"/>
      <w:r w:rsidRPr="00187173">
        <w:rPr>
          <w:rFonts w:ascii="Times New Roman" w:hAnsi="Times New Roman" w:cs="Times New Roman"/>
        </w:rPr>
        <w:t xml:space="preserve"> its own punishment, and every righteous stand plants the seed of liberation.</w:t>
      </w:r>
    </w:p>
    <w:p w14:paraId="12892C3D"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t>Return, therefore, to the path of integrity and divine order.</w:t>
      </w:r>
      <w:r w:rsidRPr="00187173">
        <w:rPr>
          <w:rFonts w:ascii="Times New Roman" w:hAnsi="Times New Roman" w:cs="Times New Roman"/>
        </w:rPr>
        <w:br/>
        <w:t>Govern not as masters of men but as servants of destiny.</w:t>
      </w:r>
      <w:r w:rsidRPr="00187173">
        <w:rPr>
          <w:rFonts w:ascii="Times New Roman" w:hAnsi="Times New Roman" w:cs="Times New Roman"/>
        </w:rPr>
        <w:br/>
        <w:t>Seek harmony over domination, truth over convenience, and unity over vanity.</w:t>
      </w:r>
    </w:p>
    <w:p w14:paraId="3372CBC5" w14:textId="77777777" w:rsidR="00E569C2" w:rsidRPr="00187173" w:rsidRDefault="00E569C2" w:rsidP="00E569C2">
      <w:pPr>
        <w:jc w:val="both"/>
        <w:rPr>
          <w:rFonts w:ascii="Times New Roman" w:hAnsi="Times New Roman" w:cs="Times New Roman"/>
        </w:rPr>
      </w:pPr>
      <w:r w:rsidRPr="00187173">
        <w:rPr>
          <w:rFonts w:ascii="Times New Roman" w:hAnsi="Times New Roman" w:cs="Times New Roman"/>
        </w:rPr>
        <w:t>For the Light of Africa shall rise again not from the palaces of the powerful, but from the hearts of the awakened. And when it rises, no shadow shall remain hidden, no lie shall endure, and no name that chose greed over justice shall be remembered with honor.</w:t>
      </w:r>
    </w:p>
    <w:p w14:paraId="56001377" w14:textId="77777777" w:rsidR="00E569C2" w:rsidRPr="00187173" w:rsidRDefault="00E569C2" w:rsidP="00E569C2">
      <w:pPr>
        <w:rPr>
          <w:rFonts w:ascii="Times New Roman" w:hAnsi="Times New Roman" w:cs="Times New Roman"/>
        </w:rPr>
      </w:pPr>
      <w:r w:rsidRPr="00187173">
        <w:rPr>
          <w:rFonts w:ascii="Times New Roman" w:hAnsi="Times New Roman" w:cs="Times New Roman"/>
        </w:rPr>
        <w:t>Let this stand as a warning and as a call that the African mind, once emancipated, shall never again bow to the illusions of bondage disguised as progress.</w:t>
      </w:r>
    </w:p>
    <w:p w14:paraId="3CAE8C76" w14:textId="77777777" w:rsidR="00086B1F" w:rsidRDefault="00086B1F" w:rsidP="006F767D">
      <w:pPr>
        <w:jc w:val="both"/>
        <w:rPr>
          <w:rFonts w:ascii="Times New Roman" w:hAnsi="Times New Roman" w:cs="Times New Roman"/>
        </w:rPr>
      </w:pPr>
    </w:p>
    <w:p w14:paraId="4CE03D5A" w14:textId="77777777" w:rsidR="00752DBC" w:rsidRDefault="00752DBC">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lastRenderedPageBreak/>
        <w:br w:type="page"/>
      </w:r>
    </w:p>
    <w:p w14:paraId="45EAD8D7" w14:textId="37ED5C5C" w:rsidR="00BC2F12" w:rsidRDefault="00330931">
      <w:pPr>
        <w:pStyle w:val="TOC1"/>
        <w:tabs>
          <w:tab w:val="right" w:leader="dot" w:pos="10070"/>
        </w:tabs>
        <w:rPr>
          <w:rFonts w:eastAsiaTheme="minorEastAsia"/>
          <w:noProof/>
          <w:sz w:val="24"/>
          <w:szCs w:val="24"/>
        </w:rPr>
      </w:pPr>
      <w:r w:rsidRPr="002106BD">
        <w:rPr>
          <w:rFonts w:ascii="Times New Roman" w:hAnsi="Times New Roman" w:cs="Times New Roman"/>
        </w:rPr>
        <w:lastRenderedPageBreak/>
        <w:fldChar w:fldCharType="begin"/>
      </w:r>
      <w:r w:rsidRPr="002106BD">
        <w:rPr>
          <w:rFonts w:ascii="Times New Roman" w:hAnsi="Times New Roman" w:cs="Times New Roman"/>
        </w:rPr>
        <w:instrText xml:space="preserve"> TOC \o "1-3" \h \z \u </w:instrText>
      </w:r>
      <w:r w:rsidRPr="002106BD">
        <w:rPr>
          <w:rFonts w:ascii="Times New Roman" w:hAnsi="Times New Roman" w:cs="Times New Roman"/>
        </w:rPr>
        <w:fldChar w:fldCharType="separate"/>
      </w:r>
      <w:hyperlink w:anchor="_Toc213353098" w:history="1">
        <w:r w:rsidR="00BC2F12" w:rsidRPr="00D74608">
          <w:rPr>
            <w:rStyle w:val="Hyperlink"/>
            <w:rFonts w:ascii="Times New Roman" w:hAnsi="Times New Roman" w:cs="Times New Roman"/>
            <w:noProof/>
          </w:rPr>
          <w:t>Dedication Page</w:t>
        </w:r>
        <w:r w:rsidR="00BC2F12">
          <w:rPr>
            <w:noProof/>
            <w:webHidden/>
          </w:rPr>
          <w:tab/>
        </w:r>
        <w:r w:rsidR="00BC2F12">
          <w:rPr>
            <w:noProof/>
            <w:webHidden/>
          </w:rPr>
          <w:fldChar w:fldCharType="begin"/>
        </w:r>
        <w:r w:rsidR="00BC2F12">
          <w:rPr>
            <w:noProof/>
            <w:webHidden/>
          </w:rPr>
          <w:instrText xml:space="preserve"> PAGEREF _Toc213353098 \h </w:instrText>
        </w:r>
        <w:r w:rsidR="00BC2F12">
          <w:rPr>
            <w:noProof/>
            <w:webHidden/>
          </w:rPr>
        </w:r>
        <w:r w:rsidR="00BC2F12">
          <w:rPr>
            <w:noProof/>
            <w:webHidden/>
          </w:rPr>
          <w:fldChar w:fldCharType="separate"/>
        </w:r>
        <w:r w:rsidR="00BC2F12">
          <w:rPr>
            <w:noProof/>
            <w:webHidden/>
          </w:rPr>
          <w:t>1</w:t>
        </w:r>
        <w:r w:rsidR="00BC2F12">
          <w:rPr>
            <w:noProof/>
            <w:webHidden/>
          </w:rPr>
          <w:fldChar w:fldCharType="end"/>
        </w:r>
      </w:hyperlink>
    </w:p>
    <w:p w14:paraId="5D8D98EE" w14:textId="32702CD0" w:rsidR="00BC2F12" w:rsidRDefault="00BC2F12">
      <w:pPr>
        <w:pStyle w:val="TOC1"/>
        <w:tabs>
          <w:tab w:val="right" w:leader="dot" w:pos="10070"/>
        </w:tabs>
        <w:rPr>
          <w:rFonts w:eastAsiaTheme="minorEastAsia"/>
          <w:noProof/>
          <w:sz w:val="24"/>
          <w:szCs w:val="24"/>
        </w:rPr>
      </w:pPr>
      <w:hyperlink w:anchor="_Toc213353099" w:history="1">
        <w:r w:rsidRPr="00D74608">
          <w:rPr>
            <w:rStyle w:val="Hyperlink"/>
            <w:rFonts w:ascii="Times New Roman" w:hAnsi="Times New Roman" w:cs="Times New Roman"/>
            <w:noProof/>
          </w:rPr>
          <w:t>Prologue: The Meaning of Life</w:t>
        </w:r>
        <w:r>
          <w:rPr>
            <w:noProof/>
            <w:webHidden/>
          </w:rPr>
          <w:tab/>
        </w:r>
        <w:r>
          <w:rPr>
            <w:noProof/>
            <w:webHidden/>
          </w:rPr>
          <w:fldChar w:fldCharType="begin"/>
        </w:r>
        <w:r>
          <w:rPr>
            <w:noProof/>
            <w:webHidden/>
          </w:rPr>
          <w:instrText xml:space="preserve"> PAGEREF _Toc213353099 \h </w:instrText>
        </w:r>
        <w:r>
          <w:rPr>
            <w:noProof/>
            <w:webHidden/>
          </w:rPr>
        </w:r>
        <w:r>
          <w:rPr>
            <w:noProof/>
            <w:webHidden/>
          </w:rPr>
          <w:fldChar w:fldCharType="separate"/>
        </w:r>
        <w:r>
          <w:rPr>
            <w:noProof/>
            <w:webHidden/>
          </w:rPr>
          <w:t>3</w:t>
        </w:r>
        <w:r>
          <w:rPr>
            <w:noProof/>
            <w:webHidden/>
          </w:rPr>
          <w:fldChar w:fldCharType="end"/>
        </w:r>
      </w:hyperlink>
    </w:p>
    <w:p w14:paraId="1C30C0B9" w14:textId="4255335B" w:rsidR="00BC2F12" w:rsidRDefault="00BC2F12">
      <w:pPr>
        <w:pStyle w:val="TOC1"/>
        <w:tabs>
          <w:tab w:val="right" w:leader="dot" w:pos="10070"/>
        </w:tabs>
        <w:rPr>
          <w:rFonts w:eastAsiaTheme="minorEastAsia"/>
          <w:noProof/>
          <w:sz w:val="24"/>
          <w:szCs w:val="24"/>
        </w:rPr>
      </w:pPr>
      <w:hyperlink w:anchor="_Toc213353100" w:history="1">
        <w:r w:rsidRPr="00D74608">
          <w:rPr>
            <w:rStyle w:val="Hyperlink"/>
            <w:rFonts w:ascii="Times New Roman" w:hAnsi="Times New Roman" w:cs="Times New Roman"/>
            <w:noProof/>
          </w:rPr>
          <w:t>Preface Declaration</w:t>
        </w:r>
        <w:r>
          <w:rPr>
            <w:noProof/>
            <w:webHidden/>
          </w:rPr>
          <w:tab/>
        </w:r>
        <w:r>
          <w:rPr>
            <w:noProof/>
            <w:webHidden/>
          </w:rPr>
          <w:fldChar w:fldCharType="begin"/>
        </w:r>
        <w:r>
          <w:rPr>
            <w:noProof/>
            <w:webHidden/>
          </w:rPr>
          <w:instrText xml:space="preserve"> PAGEREF _Toc213353100 \h </w:instrText>
        </w:r>
        <w:r>
          <w:rPr>
            <w:noProof/>
            <w:webHidden/>
          </w:rPr>
        </w:r>
        <w:r>
          <w:rPr>
            <w:noProof/>
            <w:webHidden/>
          </w:rPr>
          <w:fldChar w:fldCharType="separate"/>
        </w:r>
        <w:r>
          <w:rPr>
            <w:noProof/>
            <w:webHidden/>
          </w:rPr>
          <w:t>5</w:t>
        </w:r>
        <w:r>
          <w:rPr>
            <w:noProof/>
            <w:webHidden/>
          </w:rPr>
          <w:fldChar w:fldCharType="end"/>
        </w:r>
      </w:hyperlink>
    </w:p>
    <w:p w14:paraId="155E4004" w14:textId="6B2CBB70" w:rsidR="00BC2F12" w:rsidRDefault="00BC2F12">
      <w:pPr>
        <w:pStyle w:val="TOC1"/>
        <w:tabs>
          <w:tab w:val="right" w:leader="dot" w:pos="10070"/>
        </w:tabs>
        <w:rPr>
          <w:rFonts w:eastAsiaTheme="minorEastAsia"/>
          <w:noProof/>
          <w:sz w:val="24"/>
          <w:szCs w:val="24"/>
        </w:rPr>
      </w:pPr>
      <w:hyperlink w:anchor="_Toc213353101" w:history="1">
        <w:r w:rsidRPr="00D74608">
          <w:rPr>
            <w:rStyle w:val="Hyperlink"/>
            <w:rFonts w:ascii="Times New Roman" w:hAnsi="Times New Roman" w:cs="Times New Roman"/>
            <w:noProof/>
          </w:rPr>
          <w:t>About the Author</w:t>
        </w:r>
        <w:r>
          <w:rPr>
            <w:noProof/>
            <w:webHidden/>
          </w:rPr>
          <w:tab/>
        </w:r>
        <w:r>
          <w:rPr>
            <w:noProof/>
            <w:webHidden/>
          </w:rPr>
          <w:fldChar w:fldCharType="begin"/>
        </w:r>
        <w:r>
          <w:rPr>
            <w:noProof/>
            <w:webHidden/>
          </w:rPr>
          <w:instrText xml:space="preserve"> PAGEREF _Toc213353101 \h </w:instrText>
        </w:r>
        <w:r>
          <w:rPr>
            <w:noProof/>
            <w:webHidden/>
          </w:rPr>
        </w:r>
        <w:r>
          <w:rPr>
            <w:noProof/>
            <w:webHidden/>
          </w:rPr>
          <w:fldChar w:fldCharType="separate"/>
        </w:r>
        <w:r>
          <w:rPr>
            <w:noProof/>
            <w:webHidden/>
          </w:rPr>
          <w:t>7</w:t>
        </w:r>
        <w:r>
          <w:rPr>
            <w:noProof/>
            <w:webHidden/>
          </w:rPr>
          <w:fldChar w:fldCharType="end"/>
        </w:r>
      </w:hyperlink>
    </w:p>
    <w:p w14:paraId="5BCAA5E1" w14:textId="11F296BF" w:rsidR="00BC2F12" w:rsidRDefault="00BC2F12">
      <w:pPr>
        <w:pStyle w:val="TOC1"/>
        <w:tabs>
          <w:tab w:val="right" w:leader="dot" w:pos="10070"/>
        </w:tabs>
        <w:rPr>
          <w:rFonts w:eastAsiaTheme="minorEastAsia"/>
          <w:noProof/>
          <w:sz w:val="24"/>
          <w:szCs w:val="24"/>
        </w:rPr>
      </w:pPr>
      <w:hyperlink w:anchor="_Toc213353102" w:history="1">
        <w:r w:rsidRPr="00D7460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_Toc213353102 \h </w:instrText>
        </w:r>
        <w:r>
          <w:rPr>
            <w:noProof/>
            <w:webHidden/>
          </w:rPr>
        </w:r>
        <w:r>
          <w:rPr>
            <w:noProof/>
            <w:webHidden/>
          </w:rPr>
          <w:fldChar w:fldCharType="separate"/>
        </w:r>
        <w:r>
          <w:rPr>
            <w:noProof/>
            <w:webHidden/>
          </w:rPr>
          <w:t>8</w:t>
        </w:r>
        <w:r>
          <w:rPr>
            <w:noProof/>
            <w:webHidden/>
          </w:rPr>
          <w:fldChar w:fldCharType="end"/>
        </w:r>
      </w:hyperlink>
    </w:p>
    <w:p w14:paraId="084A8D12" w14:textId="3904F841" w:rsidR="00BC2F12" w:rsidRDefault="00BC2F12">
      <w:pPr>
        <w:pStyle w:val="TOC1"/>
        <w:tabs>
          <w:tab w:val="right" w:leader="dot" w:pos="10070"/>
        </w:tabs>
        <w:rPr>
          <w:rFonts w:eastAsiaTheme="minorEastAsia"/>
          <w:noProof/>
          <w:sz w:val="24"/>
          <w:szCs w:val="24"/>
        </w:rPr>
      </w:pPr>
      <w:hyperlink w:anchor="_Toc213353103" w:history="1">
        <w:r w:rsidRPr="00D74608">
          <w:rPr>
            <w:rStyle w:val="Hyperlink"/>
            <w:rFonts w:ascii="Times New Roman" w:hAnsi="Times New Roman" w:cs="Times New Roman"/>
            <w:noProof/>
          </w:rPr>
          <w:t>Chapter 1: Historical Roots of the African Mental Chains</w:t>
        </w:r>
        <w:r>
          <w:rPr>
            <w:noProof/>
            <w:webHidden/>
          </w:rPr>
          <w:tab/>
        </w:r>
        <w:r>
          <w:rPr>
            <w:noProof/>
            <w:webHidden/>
          </w:rPr>
          <w:fldChar w:fldCharType="begin"/>
        </w:r>
        <w:r>
          <w:rPr>
            <w:noProof/>
            <w:webHidden/>
          </w:rPr>
          <w:instrText xml:space="preserve"> PAGEREF _Toc213353103 \h </w:instrText>
        </w:r>
        <w:r>
          <w:rPr>
            <w:noProof/>
            <w:webHidden/>
          </w:rPr>
        </w:r>
        <w:r>
          <w:rPr>
            <w:noProof/>
            <w:webHidden/>
          </w:rPr>
          <w:fldChar w:fldCharType="separate"/>
        </w:r>
        <w:r>
          <w:rPr>
            <w:noProof/>
            <w:webHidden/>
          </w:rPr>
          <w:t>12</w:t>
        </w:r>
        <w:r>
          <w:rPr>
            <w:noProof/>
            <w:webHidden/>
          </w:rPr>
          <w:fldChar w:fldCharType="end"/>
        </w:r>
      </w:hyperlink>
    </w:p>
    <w:p w14:paraId="2F12A755" w14:textId="44CA262A" w:rsidR="00BC2F12" w:rsidRDefault="00BC2F12">
      <w:pPr>
        <w:pStyle w:val="TOC1"/>
        <w:tabs>
          <w:tab w:val="right" w:leader="dot" w:pos="10070"/>
        </w:tabs>
        <w:rPr>
          <w:rFonts w:eastAsiaTheme="minorEastAsia"/>
          <w:noProof/>
          <w:sz w:val="24"/>
          <w:szCs w:val="24"/>
        </w:rPr>
      </w:pPr>
      <w:hyperlink w:anchor="_Toc213353104" w:history="1">
        <w:r w:rsidRPr="00D74608">
          <w:rPr>
            <w:rStyle w:val="Hyperlink"/>
            <w:rFonts w:ascii="Times New Roman" w:hAnsi="Times New Roman" w:cs="Times New Roman"/>
            <w:noProof/>
          </w:rPr>
          <w:t>Chapter 2: African Cultural Renaissance</w:t>
        </w:r>
        <w:r>
          <w:rPr>
            <w:noProof/>
            <w:webHidden/>
          </w:rPr>
          <w:tab/>
        </w:r>
        <w:r>
          <w:rPr>
            <w:noProof/>
            <w:webHidden/>
          </w:rPr>
          <w:fldChar w:fldCharType="begin"/>
        </w:r>
        <w:r>
          <w:rPr>
            <w:noProof/>
            <w:webHidden/>
          </w:rPr>
          <w:instrText xml:space="preserve"> PAGEREF _Toc213353104 \h </w:instrText>
        </w:r>
        <w:r>
          <w:rPr>
            <w:noProof/>
            <w:webHidden/>
          </w:rPr>
        </w:r>
        <w:r>
          <w:rPr>
            <w:noProof/>
            <w:webHidden/>
          </w:rPr>
          <w:fldChar w:fldCharType="separate"/>
        </w:r>
        <w:r>
          <w:rPr>
            <w:noProof/>
            <w:webHidden/>
          </w:rPr>
          <w:t>22</w:t>
        </w:r>
        <w:r>
          <w:rPr>
            <w:noProof/>
            <w:webHidden/>
          </w:rPr>
          <w:fldChar w:fldCharType="end"/>
        </w:r>
      </w:hyperlink>
    </w:p>
    <w:p w14:paraId="79AA3FC4" w14:textId="65E0D9E1" w:rsidR="00BC2F12" w:rsidRDefault="00BC2F12">
      <w:pPr>
        <w:pStyle w:val="TOC1"/>
        <w:tabs>
          <w:tab w:val="right" w:leader="dot" w:pos="10070"/>
        </w:tabs>
        <w:rPr>
          <w:rFonts w:eastAsiaTheme="minorEastAsia"/>
          <w:noProof/>
          <w:sz w:val="24"/>
          <w:szCs w:val="24"/>
        </w:rPr>
      </w:pPr>
      <w:hyperlink w:anchor="_Toc213353105" w:history="1">
        <w:r w:rsidRPr="00D74608">
          <w:rPr>
            <w:rStyle w:val="Hyperlink"/>
            <w:rFonts w:ascii="Times New Roman" w:hAnsi="Times New Roman" w:cs="Times New Roman"/>
            <w:noProof/>
          </w:rPr>
          <w:t>Chapter 3: Education as an African Liberation Tool</w:t>
        </w:r>
        <w:r>
          <w:rPr>
            <w:noProof/>
            <w:webHidden/>
          </w:rPr>
          <w:tab/>
        </w:r>
        <w:r>
          <w:rPr>
            <w:noProof/>
            <w:webHidden/>
          </w:rPr>
          <w:fldChar w:fldCharType="begin"/>
        </w:r>
        <w:r>
          <w:rPr>
            <w:noProof/>
            <w:webHidden/>
          </w:rPr>
          <w:instrText xml:space="preserve"> PAGEREF _Toc213353105 \h </w:instrText>
        </w:r>
        <w:r>
          <w:rPr>
            <w:noProof/>
            <w:webHidden/>
          </w:rPr>
        </w:r>
        <w:r>
          <w:rPr>
            <w:noProof/>
            <w:webHidden/>
          </w:rPr>
          <w:fldChar w:fldCharType="separate"/>
        </w:r>
        <w:r>
          <w:rPr>
            <w:noProof/>
            <w:webHidden/>
          </w:rPr>
          <w:t>26</w:t>
        </w:r>
        <w:r>
          <w:rPr>
            <w:noProof/>
            <w:webHidden/>
          </w:rPr>
          <w:fldChar w:fldCharType="end"/>
        </w:r>
      </w:hyperlink>
    </w:p>
    <w:p w14:paraId="135D44E2" w14:textId="4A52E1ED" w:rsidR="00BC2F12" w:rsidRDefault="00BC2F12">
      <w:pPr>
        <w:pStyle w:val="TOC1"/>
        <w:tabs>
          <w:tab w:val="right" w:leader="dot" w:pos="10070"/>
        </w:tabs>
        <w:rPr>
          <w:rFonts w:eastAsiaTheme="minorEastAsia"/>
          <w:noProof/>
          <w:sz w:val="24"/>
          <w:szCs w:val="24"/>
        </w:rPr>
      </w:pPr>
      <w:hyperlink w:anchor="_Toc213353106" w:history="1">
        <w:r w:rsidRPr="00D74608">
          <w:rPr>
            <w:rStyle w:val="Hyperlink"/>
            <w:rFonts w:ascii="Times New Roman" w:hAnsi="Times New Roman" w:cs="Times New Roman"/>
            <w:noProof/>
          </w:rPr>
          <w:t>Chapter 4: Economic Empowerment</w:t>
        </w:r>
        <w:r>
          <w:rPr>
            <w:noProof/>
            <w:webHidden/>
          </w:rPr>
          <w:tab/>
        </w:r>
        <w:r>
          <w:rPr>
            <w:noProof/>
            <w:webHidden/>
          </w:rPr>
          <w:fldChar w:fldCharType="begin"/>
        </w:r>
        <w:r>
          <w:rPr>
            <w:noProof/>
            <w:webHidden/>
          </w:rPr>
          <w:instrText xml:space="preserve"> PAGEREF _Toc213353106 \h </w:instrText>
        </w:r>
        <w:r>
          <w:rPr>
            <w:noProof/>
            <w:webHidden/>
          </w:rPr>
        </w:r>
        <w:r>
          <w:rPr>
            <w:noProof/>
            <w:webHidden/>
          </w:rPr>
          <w:fldChar w:fldCharType="separate"/>
        </w:r>
        <w:r>
          <w:rPr>
            <w:noProof/>
            <w:webHidden/>
          </w:rPr>
          <w:t>31</w:t>
        </w:r>
        <w:r>
          <w:rPr>
            <w:noProof/>
            <w:webHidden/>
          </w:rPr>
          <w:fldChar w:fldCharType="end"/>
        </w:r>
      </w:hyperlink>
    </w:p>
    <w:p w14:paraId="7C283D2F" w14:textId="16389E69" w:rsidR="00BC2F12" w:rsidRDefault="00BC2F12">
      <w:pPr>
        <w:pStyle w:val="TOC1"/>
        <w:tabs>
          <w:tab w:val="right" w:leader="dot" w:pos="10070"/>
        </w:tabs>
        <w:rPr>
          <w:rFonts w:eastAsiaTheme="minorEastAsia"/>
          <w:noProof/>
          <w:sz w:val="24"/>
          <w:szCs w:val="24"/>
        </w:rPr>
      </w:pPr>
      <w:hyperlink w:anchor="_Toc213353107" w:history="1">
        <w:r w:rsidRPr="00D74608">
          <w:rPr>
            <w:rStyle w:val="Hyperlink"/>
            <w:rFonts w:ascii="Times New Roman" w:hAnsi="Times New Roman" w:cs="Times New Roman"/>
            <w:noProof/>
          </w:rPr>
          <w:t>Chapter 5: Political Awareness and Activism</w:t>
        </w:r>
        <w:r>
          <w:rPr>
            <w:noProof/>
            <w:webHidden/>
          </w:rPr>
          <w:tab/>
        </w:r>
        <w:r>
          <w:rPr>
            <w:noProof/>
            <w:webHidden/>
          </w:rPr>
          <w:fldChar w:fldCharType="begin"/>
        </w:r>
        <w:r>
          <w:rPr>
            <w:noProof/>
            <w:webHidden/>
          </w:rPr>
          <w:instrText xml:space="preserve"> PAGEREF _Toc213353107 \h </w:instrText>
        </w:r>
        <w:r>
          <w:rPr>
            <w:noProof/>
            <w:webHidden/>
          </w:rPr>
        </w:r>
        <w:r>
          <w:rPr>
            <w:noProof/>
            <w:webHidden/>
          </w:rPr>
          <w:fldChar w:fldCharType="separate"/>
        </w:r>
        <w:r>
          <w:rPr>
            <w:noProof/>
            <w:webHidden/>
          </w:rPr>
          <w:t>37</w:t>
        </w:r>
        <w:r>
          <w:rPr>
            <w:noProof/>
            <w:webHidden/>
          </w:rPr>
          <w:fldChar w:fldCharType="end"/>
        </w:r>
      </w:hyperlink>
    </w:p>
    <w:p w14:paraId="2EC01EEC" w14:textId="50182EE5" w:rsidR="00BC2F12" w:rsidRDefault="00BC2F12">
      <w:pPr>
        <w:pStyle w:val="TOC1"/>
        <w:tabs>
          <w:tab w:val="right" w:leader="dot" w:pos="10070"/>
        </w:tabs>
        <w:rPr>
          <w:rFonts w:eastAsiaTheme="minorEastAsia"/>
          <w:noProof/>
          <w:sz w:val="24"/>
          <w:szCs w:val="24"/>
        </w:rPr>
      </w:pPr>
      <w:hyperlink w:anchor="_Toc213353108" w:history="1">
        <w:r w:rsidRPr="00D74608">
          <w:rPr>
            <w:rStyle w:val="Hyperlink"/>
            <w:rFonts w:ascii="Times New Roman" w:hAnsi="Times New Roman" w:cs="Times New Roman"/>
            <w:noProof/>
          </w:rPr>
          <w:t>Chapter 6: Globalization and Its Impact</w:t>
        </w:r>
        <w:r>
          <w:rPr>
            <w:noProof/>
            <w:webHidden/>
          </w:rPr>
          <w:tab/>
        </w:r>
        <w:r>
          <w:rPr>
            <w:noProof/>
            <w:webHidden/>
          </w:rPr>
          <w:fldChar w:fldCharType="begin"/>
        </w:r>
        <w:r>
          <w:rPr>
            <w:noProof/>
            <w:webHidden/>
          </w:rPr>
          <w:instrText xml:space="preserve"> PAGEREF _Toc213353108 \h </w:instrText>
        </w:r>
        <w:r>
          <w:rPr>
            <w:noProof/>
            <w:webHidden/>
          </w:rPr>
        </w:r>
        <w:r>
          <w:rPr>
            <w:noProof/>
            <w:webHidden/>
          </w:rPr>
          <w:fldChar w:fldCharType="separate"/>
        </w:r>
        <w:r>
          <w:rPr>
            <w:noProof/>
            <w:webHidden/>
          </w:rPr>
          <w:t>42</w:t>
        </w:r>
        <w:r>
          <w:rPr>
            <w:noProof/>
            <w:webHidden/>
          </w:rPr>
          <w:fldChar w:fldCharType="end"/>
        </w:r>
      </w:hyperlink>
    </w:p>
    <w:p w14:paraId="1B6F1E7A" w14:textId="0D08A49D" w:rsidR="00BC2F12" w:rsidRDefault="00BC2F12">
      <w:pPr>
        <w:pStyle w:val="TOC1"/>
        <w:tabs>
          <w:tab w:val="right" w:leader="dot" w:pos="10070"/>
        </w:tabs>
        <w:rPr>
          <w:rFonts w:eastAsiaTheme="minorEastAsia"/>
          <w:noProof/>
          <w:sz w:val="24"/>
          <w:szCs w:val="24"/>
        </w:rPr>
      </w:pPr>
      <w:hyperlink w:anchor="_Toc213353109" w:history="1">
        <w:r w:rsidRPr="00D74608">
          <w:rPr>
            <w:rStyle w:val="Hyperlink"/>
            <w:rFonts w:ascii="Times New Roman" w:hAnsi="Times New Roman" w:cs="Times New Roman"/>
            <w:noProof/>
          </w:rPr>
          <w:t>Chapter 7: The Hidden Mysteries for African Unity</w:t>
        </w:r>
        <w:r>
          <w:rPr>
            <w:noProof/>
            <w:webHidden/>
          </w:rPr>
          <w:tab/>
        </w:r>
        <w:r>
          <w:rPr>
            <w:noProof/>
            <w:webHidden/>
          </w:rPr>
          <w:fldChar w:fldCharType="begin"/>
        </w:r>
        <w:r>
          <w:rPr>
            <w:noProof/>
            <w:webHidden/>
          </w:rPr>
          <w:instrText xml:space="preserve"> PAGEREF _Toc213353109 \h </w:instrText>
        </w:r>
        <w:r>
          <w:rPr>
            <w:noProof/>
            <w:webHidden/>
          </w:rPr>
        </w:r>
        <w:r>
          <w:rPr>
            <w:noProof/>
            <w:webHidden/>
          </w:rPr>
          <w:fldChar w:fldCharType="separate"/>
        </w:r>
        <w:r>
          <w:rPr>
            <w:noProof/>
            <w:webHidden/>
          </w:rPr>
          <w:t>47</w:t>
        </w:r>
        <w:r>
          <w:rPr>
            <w:noProof/>
            <w:webHidden/>
          </w:rPr>
          <w:fldChar w:fldCharType="end"/>
        </w:r>
      </w:hyperlink>
    </w:p>
    <w:p w14:paraId="10F0E087" w14:textId="50550E2D" w:rsidR="00BC2F12" w:rsidRDefault="00BC2F12">
      <w:pPr>
        <w:pStyle w:val="TOC1"/>
        <w:tabs>
          <w:tab w:val="right" w:leader="dot" w:pos="10070"/>
        </w:tabs>
        <w:rPr>
          <w:rFonts w:eastAsiaTheme="minorEastAsia"/>
          <w:noProof/>
          <w:sz w:val="24"/>
          <w:szCs w:val="24"/>
        </w:rPr>
      </w:pPr>
      <w:hyperlink w:anchor="_Toc213353110" w:history="1">
        <w:r w:rsidRPr="00D74608">
          <w:rPr>
            <w:rStyle w:val="Hyperlink"/>
            <w:rFonts w:ascii="Times New Roman" w:hAnsi="Times New Roman" w:cs="Times New Roman"/>
            <w:noProof/>
          </w:rPr>
          <w:t>Chapter 8: Future of the Emancipated African Mind</w:t>
        </w:r>
        <w:r>
          <w:rPr>
            <w:noProof/>
            <w:webHidden/>
          </w:rPr>
          <w:tab/>
        </w:r>
        <w:r>
          <w:rPr>
            <w:noProof/>
            <w:webHidden/>
          </w:rPr>
          <w:fldChar w:fldCharType="begin"/>
        </w:r>
        <w:r>
          <w:rPr>
            <w:noProof/>
            <w:webHidden/>
          </w:rPr>
          <w:instrText xml:space="preserve"> PAGEREF _Toc213353110 \h </w:instrText>
        </w:r>
        <w:r>
          <w:rPr>
            <w:noProof/>
            <w:webHidden/>
          </w:rPr>
        </w:r>
        <w:r>
          <w:rPr>
            <w:noProof/>
            <w:webHidden/>
          </w:rPr>
          <w:fldChar w:fldCharType="separate"/>
        </w:r>
        <w:r>
          <w:rPr>
            <w:noProof/>
            <w:webHidden/>
          </w:rPr>
          <w:t>52</w:t>
        </w:r>
        <w:r>
          <w:rPr>
            <w:noProof/>
            <w:webHidden/>
          </w:rPr>
          <w:fldChar w:fldCharType="end"/>
        </w:r>
      </w:hyperlink>
    </w:p>
    <w:p w14:paraId="03E242FC" w14:textId="2A47B475" w:rsidR="00BC2F12" w:rsidRDefault="00BC2F12">
      <w:pPr>
        <w:pStyle w:val="TOC1"/>
        <w:tabs>
          <w:tab w:val="right" w:leader="dot" w:pos="10070"/>
        </w:tabs>
        <w:rPr>
          <w:rFonts w:eastAsiaTheme="minorEastAsia"/>
          <w:noProof/>
          <w:sz w:val="24"/>
          <w:szCs w:val="24"/>
        </w:rPr>
      </w:pPr>
      <w:hyperlink w:anchor="_Toc213353111" w:history="1">
        <w:r w:rsidRPr="00D74608">
          <w:rPr>
            <w:rStyle w:val="Hyperlink"/>
            <w:rFonts w:ascii="Times New Roman" w:hAnsi="Times New Roman" w:cs="Times New Roman"/>
            <w:noProof/>
          </w:rPr>
          <w:t>Chapter 9: The Digital Mind of the New African</w:t>
        </w:r>
        <w:r>
          <w:rPr>
            <w:noProof/>
            <w:webHidden/>
          </w:rPr>
          <w:tab/>
        </w:r>
        <w:r>
          <w:rPr>
            <w:noProof/>
            <w:webHidden/>
          </w:rPr>
          <w:fldChar w:fldCharType="begin"/>
        </w:r>
        <w:r>
          <w:rPr>
            <w:noProof/>
            <w:webHidden/>
          </w:rPr>
          <w:instrText xml:space="preserve"> PAGEREF _Toc213353111 \h </w:instrText>
        </w:r>
        <w:r>
          <w:rPr>
            <w:noProof/>
            <w:webHidden/>
          </w:rPr>
        </w:r>
        <w:r>
          <w:rPr>
            <w:noProof/>
            <w:webHidden/>
          </w:rPr>
          <w:fldChar w:fldCharType="separate"/>
        </w:r>
        <w:r>
          <w:rPr>
            <w:noProof/>
            <w:webHidden/>
          </w:rPr>
          <w:t>57</w:t>
        </w:r>
        <w:r>
          <w:rPr>
            <w:noProof/>
            <w:webHidden/>
          </w:rPr>
          <w:fldChar w:fldCharType="end"/>
        </w:r>
      </w:hyperlink>
    </w:p>
    <w:p w14:paraId="1A3069E8" w14:textId="60D269D6" w:rsidR="00BC2F12" w:rsidRDefault="00BC2F12">
      <w:pPr>
        <w:pStyle w:val="TOC1"/>
        <w:tabs>
          <w:tab w:val="right" w:leader="dot" w:pos="10070"/>
        </w:tabs>
        <w:rPr>
          <w:rFonts w:eastAsiaTheme="minorEastAsia"/>
          <w:noProof/>
          <w:sz w:val="24"/>
          <w:szCs w:val="24"/>
        </w:rPr>
      </w:pPr>
      <w:hyperlink w:anchor="_Toc213353112" w:history="1">
        <w:r w:rsidRPr="00D74608">
          <w:rPr>
            <w:rStyle w:val="Hyperlink"/>
            <w:rFonts w:ascii="Times New Roman" w:hAnsi="Times New Roman" w:cs="Times New Roman"/>
            <w:i/>
            <w:iCs/>
            <w:noProof/>
          </w:rPr>
          <w:t>Awakening the Digital African</w:t>
        </w:r>
        <w:r>
          <w:rPr>
            <w:noProof/>
            <w:webHidden/>
          </w:rPr>
          <w:tab/>
        </w:r>
        <w:r>
          <w:rPr>
            <w:noProof/>
            <w:webHidden/>
          </w:rPr>
          <w:fldChar w:fldCharType="begin"/>
        </w:r>
        <w:r>
          <w:rPr>
            <w:noProof/>
            <w:webHidden/>
          </w:rPr>
          <w:instrText xml:space="preserve"> PAGEREF _Toc213353112 \h </w:instrText>
        </w:r>
        <w:r>
          <w:rPr>
            <w:noProof/>
            <w:webHidden/>
          </w:rPr>
        </w:r>
        <w:r>
          <w:rPr>
            <w:noProof/>
            <w:webHidden/>
          </w:rPr>
          <w:fldChar w:fldCharType="separate"/>
        </w:r>
        <w:r>
          <w:rPr>
            <w:noProof/>
            <w:webHidden/>
          </w:rPr>
          <w:t>57</w:t>
        </w:r>
        <w:r>
          <w:rPr>
            <w:noProof/>
            <w:webHidden/>
          </w:rPr>
          <w:fldChar w:fldCharType="end"/>
        </w:r>
      </w:hyperlink>
    </w:p>
    <w:p w14:paraId="4E5BB123" w14:textId="5AF2E013" w:rsidR="00BC2F12" w:rsidRDefault="00BC2F12">
      <w:pPr>
        <w:pStyle w:val="TOC1"/>
        <w:tabs>
          <w:tab w:val="right" w:leader="dot" w:pos="10070"/>
        </w:tabs>
        <w:rPr>
          <w:rFonts w:eastAsiaTheme="minorEastAsia"/>
          <w:noProof/>
          <w:sz w:val="24"/>
          <w:szCs w:val="24"/>
        </w:rPr>
      </w:pPr>
      <w:hyperlink w:anchor="_Toc213353113" w:history="1">
        <w:r w:rsidRPr="00D74608">
          <w:rPr>
            <w:rStyle w:val="Hyperlink"/>
            <w:rFonts w:ascii="Times New Roman" w:hAnsi="Times New Roman" w:cs="Times New Roman"/>
            <w:noProof/>
          </w:rPr>
          <w:t>Chapter 10: THE SOVEREIGN MANDATE</w:t>
        </w:r>
        <w:r>
          <w:rPr>
            <w:noProof/>
            <w:webHidden/>
          </w:rPr>
          <w:tab/>
        </w:r>
        <w:r>
          <w:rPr>
            <w:noProof/>
            <w:webHidden/>
          </w:rPr>
          <w:fldChar w:fldCharType="begin"/>
        </w:r>
        <w:r>
          <w:rPr>
            <w:noProof/>
            <w:webHidden/>
          </w:rPr>
          <w:instrText xml:space="preserve"> PAGEREF _Toc213353113 \h </w:instrText>
        </w:r>
        <w:r>
          <w:rPr>
            <w:noProof/>
            <w:webHidden/>
          </w:rPr>
        </w:r>
        <w:r>
          <w:rPr>
            <w:noProof/>
            <w:webHidden/>
          </w:rPr>
          <w:fldChar w:fldCharType="separate"/>
        </w:r>
        <w:r>
          <w:rPr>
            <w:noProof/>
            <w:webHidden/>
          </w:rPr>
          <w:t>60</w:t>
        </w:r>
        <w:r>
          <w:rPr>
            <w:noProof/>
            <w:webHidden/>
          </w:rPr>
          <w:fldChar w:fldCharType="end"/>
        </w:r>
      </w:hyperlink>
    </w:p>
    <w:p w14:paraId="2EA76CF9" w14:textId="1C04AF95" w:rsidR="00BC2F12" w:rsidRDefault="00BC2F12">
      <w:pPr>
        <w:pStyle w:val="TOC1"/>
        <w:tabs>
          <w:tab w:val="right" w:leader="dot" w:pos="10070"/>
        </w:tabs>
        <w:rPr>
          <w:rFonts w:eastAsiaTheme="minorEastAsia"/>
          <w:noProof/>
          <w:sz w:val="24"/>
          <w:szCs w:val="24"/>
        </w:rPr>
      </w:pPr>
      <w:hyperlink w:anchor="_Toc213353114" w:history="1">
        <w:r w:rsidRPr="00D74608">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_Toc213353114 \h </w:instrText>
        </w:r>
        <w:r>
          <w:rPr>
            <w:noProof/>
            <w:webHidden/>
          </w:rPr>
        </w:r>
        <w:r>
          <w:rPr>
            <w:noProof/>
            <w:webHidden/>
          </w:rPr>
          <w:fldChar w:fldCharType="separate"/>
        </w:r>
        <w:r>
          <w:rPr>
            <w:noProof/>
            <w:webHidden/>
          </w:rPr>
          <w:t>74</w:t>
        </w:r>
        <w:r>
          <w:rPr>
            <w:noProof/>
            <w:webHidden/>
          </w:rPr>
          <w:fldChar w:fldCharType="end"/>
        </w:r>
      </w:hyperlink>
    </w:p>
    <w:p w14:paraId="680C5D74" w14:textId="2FA29FAA" w:rsidR="00BC2F12" w:rsidRDefault="00BC2F12">
      <w:pPr>
        <w:pStyle w:val="TOC1"/>
        <w:tabs>
          <w:tab w:val="right" w:leader="dot" w:pos="10070"/>
        </w:tabs>
        <w:rPr>
          <w:rFonts w:eastAsiaTheme="minorEastAsia"/>
          <w:noProof/>
          <w:sz w:val="24"/>
          <w:szCs w:val="24"/>
        </w:rPr>
      </w:pPr>
      <w:hyperlink w:anchor="_Toc213353115" w:history="1">
        <w:r w:rsidRPr="00D74608">
          <w:rPr>
            <w:rStyle w:val="Hyperlink"/>
            <w:rFonts w:ascii="Times New Roman" w:hAnsi="Times New Roman" w:cs="Times New Roman"/>
            <w:noProof/>
          </w:rPr>
          <w:t>CITATION</w:t>
        </w:r>
        <w:r>
          <w:rPr>
            <w:noProof/>
            <w:webHidden/>
          </w:rPr>
          <w:tab/>
        </w:r>
        <w:r>
          <w:rPr>
            <w:noProof/>
            <w:webHidden/>
          </w:rPr>
          <w:fldChar w:fldCharType="begin"/>
        </w:r>
        <w:r>
          <w:rPr>
            <w:noProof/>
            <w:webHidden/>
          </w:rPr>
          <w:instrText xml:space="preserve"> PAGEREF _Toc213353115 \h </w:instrText>
        </w:r>
        <w:r>
          <w:rPr>
            <w:noProof/>
            <w:webHidden/>
          </w:rPr>
        </w:r>
        <w:r>
          <w:rPr>
            <w:noProof/>
            <w:webHidden/>
          </w:rPr>
          <w:fldChar w:fldCharType="separate"/>
        </w:r>
        <w:r>
          <w:rPr>
            <w:noProof/>
            <w:webHidden/>
          </w:rPr>
          <w:t>75</w:t>
        </w:r>
        <w:r>
          <w:rPr>
            <w:noProof/>
            <w:webHidden/>
          </w:rPr>
          <w:fldChar w:fldCharType="end"/>
        </w:r>
      </w:hyperlink>
    </w:p>
    <w:p w14:paraId="3D6A128B" w14:textId="3BED25DD" w:rsidR="00BC2F12" w:rsidRDefault="00BC2F12">
      <w:pPr>
        <w:pStyle w:val="TOC3"/>
        <w:tabs>
          <w:tab w:val="right" w:leader="dot" w:pos="10070"/>
        </w:tabs>
        <w:rPr>
          <w:rFonts w:eastAsiaTheme="minorEastAsia"/>
          <w:noProof/>
          <w:sz w:val="24"/>
          <w:szCs w:val="24"/>
        </w:rPr>
      </w:pPr>
      <w:hyperlink w:anchor="_Toc213353116" w:history="1">
        <w:r w:rsidRPr="00D74608">
          <w:rPr>
            <w:rStyle w:val="Hyperlink"/>
            <w:rFonts w:ascii="Times New Roman" w:eastAsia="Times New Roman" w:hAnsi="Times New Roman" w:cs="Times New Roman"/>
            <w:b/>
            <w:bCs/>
            <w:noProof/>
            <w:kern w:val="0"/>
            <w14:ligatures w14:val="none"/>
          </w:rPr>
          <w:t>References</w:t>
        </w:r>
        <w:r>
          <w:rPr>
            <w:noProof/>
            <w:webHidden/>
          </w:rPr>
          <w:tab/>
        </w:r>
        <w:r>
          <w:rPr>
            <w:noProof/>
            <w:webHidden/>
          </w:rPr>
          <w:fldChar w:fldCharType="begin"/>
        </w:r>
        <w:r>
          <w:rPr>
            <w:noProof/>
            <w:webHidden/>
          </w:rPr>
          <w:instrText xml:space="preserve"> PAGEREF _Toc213353116 \h </w:instrText>
        </w:r>
        <w:r>
          <w:rPr>
            <w:noProof/>
            <w:webHidden/>
          </w:rPr>
        </w:r>
        <w:r>
          <w:rPr>
            <w:noProof/>
            <w:webHidden/>
          </w:rPr>
          <w:fldChar w:fldCharType="separate"/>
        </w:r>
        <w:r>
          <w:rPr>
            <w:noProof/>
            <w:webHidden/>
          </w:rPr>
          <w:t>75</w:t>
        </w:r>
        <w:r>
          <w:rPr>
            <w:noProof/>
            <w:webHidden/>
          </w:rPr>
          <w:fldChar w:fldCharType="end"/>
        </w:r>
      </w:hyperlink>
    </w:p>
    <w:p w14:paraId="4389022E" w14:textId="29562B73" w:rsidR="00330931" w:rsidRPr="002106BD" w:rsidRDefault="00330931" w:rsidP="006F767D">
      <w:pPr>
        <w:jc w:val="both"/>
        <w:rPr>
          <w:rFonts w:ascii="Times New Roman" w:hAnsi="Times New Roman" w:cs="Times New Roman"/>
        </w:rPr>
      </w:pPr>
      <w:r w:rsidRPr="002106BD">
        <w:rPr>
          <w:rFonts w:ascii="Times New Roman" w:hAnsi="Times New Roman" w:cs="Times New Roman"/>
        </w:rPr>
        <w:fldChar w:fldCharType="end"/>
      </w:r>
    </w:p>
    <w:p w14:paraId="418FCBAF" w14:textId="77777777" w:rsidR="00330931" w:rsidRPr="002106BD" w:rsidRDefault="00330931" w:rsidP="006F767D">
      <w:pPr>
        <w:jc w:val="both"/>
        <w:rPr>
          <w:rFonts w:ascii="Times New Roman" w:hAnsi="Times New Roman" w:cs="Times New Roman"/>
        </w:rPr>
      </w:pPr>
      <w:r w:rsidRPr="002106BD">
        <w:rPr>
          <w:rFonts w:ascii="Times New Roman" w:hAnsi="Times New Roman" w:cs="Times New Roman"/>
        </w:rPr>
        <w:br w:type="page"/>
      </w:r>
    </w:p>
    <w:p w14:paraId="372594C6" w14:textId="5FCD83A7" w:rsidR="00493E20" w:rsidRPr="002106BD" w:rsidRDefault="003269FD" w:rsidP="006F767D">
      <w:pPr>
        <w:pStyle w:val="Heading1"/>
        <w:jc w:val="both"/>
        <w:rPr>
          <w:rFonts w:ascii="Times New Roman" w:hAnsi="Times New Roman" w:cs="Times New Roman"/>
        </w:rPr>
      </w:pPr>
      <w:bookmarkStart w:id="3" w:name="_Toc200868214"/>
      <w:bookmarkStart w:id="4" w:name="_Toc213353101"/>
      <w:r w:rsidRPr="002106BD">
        <w:rPr>
          <w:rFonts w:ascii="Times New Roman" w:hAnsi="Times New Roman" w:cs="Times New Roman"/>
        </w:rPr>
        <w:lastRenderedPageBreak/>
        <w:t xml:space="preserve">About the </w:t>
      </w:r>
      <w:r w:rsidR="00D04026">
        <w:rPr>
          <w:rFonts w:ascii="Times New Roman" w:hAnsi="Times New Roman" w:cs="Times New Roman"/>
        </w:rPr>
        <w:t>Author</w:t>
      </w:r>
      <w:bookmarkEnd w:id="3"/>
      <w:bookmarkEnd w:id="4"/>
    </w:p>
    <w:p w14:paraId="52137A00" w14:textId="77777777" w:rsidR="00F15C28" w:rsidRPr="002106BD" w:rsidRDefault="00F15C28" w:rsidP="006F767D">
      <w:pPr>
        <w:pStyle w:val="Heading4"/>
        <w:jc w:val="both"/>
        <w:rPr>
          <w:rFonts w:ascii="Times New Roman" w:hAnsi="Times New Roman" w:cs="Times New Roman"/>
        </w:rPr>
      </w:pPr>
      <w:r w:rsidRPr="002106BD">
        <w:rPr>
          <w:rStyle w:val="Strong"/>
          <w:rFonts w:ascii="Times New Roman" w:hAnsi="Times New Roman" w:cs="Times New Roman"/>
        </w:rPr>
        <w:t>Archie Wilson: The Visionary Patriot with Blueprints for a Continent</w:t>
      </w:r>
    </w:p>
    <w:p w14:paraId="69BD902E" w14:textId="1DC0EEB0" w:rsidR="00D249F5" w:rsidRPr="00D249F5" w:rsidRDefault="00D249F5" w:rsidP="00D249F5">
      <w:pPr>
        <w:pStyle w:val="NormalWeb"/>
        <w:jc w:val="both"/>
      </w:pPr>
      <w:r w:rsidRPr="00D249F5">
        <w:t>From the pulse of Harper City, Archie is a rare hybrid part nation-builder, part truth-speaker.</w:t>
      </w:r>
      <w:r w:rsidRPr="00D249F5">
        <w:rPr>
          <w:b/>
          <w:bCs/>
        </w:rPr>
        <w:t xml:space="preserve"> Archie Wilson</w:t>
      </w:r>
      <w:r w:rsidRPr="00D249F5">
        <w:t xml:space="preserve"> is a visionary thinker, technologist, and philosopher whose work bridges the worlds of spirituality, governance, and innovation. As the author of </w:t>
      </w:r>
      <w:r w:rsidRPr="00D249F5">
        <w:rPr>
          <w:b/>
          <w:bCs/>
          <w:i/>
          <w:iCs/>
        </w:rPr>
        <w:t>The Emancipated Mind of an African</w:t>
      </w:r>
      <w:r w:rsidRPr="00D249F5">
        <w:t>, Wilson stands at the forefront of a new intellectual renaissance</w:t>
      </w:r>
      <w:r>
        <w:t xml:space="preserve">, </w:t>
      </w:r>
      <w:r w:rsidRPr="00D249F5">
        <w:t>one rooted in the awakening of the African spirit and the reclamation of continental destiny through knowledge, unity, and divine consciousness.</w:t>
      </w:r>
    </w:p>
    <w:p w14:paraId="28511DC3" w14:textId="5476BE89" w:rsidR="00D249F5" w:rsidRPr="00D249F5" w:rsidRDefault="00D249F5" w:rsidP="00D249F5">
      <w:pPr>
        <w:pStyle w:val="NormalWeb"/>
        <w:jc w:val="both"/>
      </w:pPr>
      <w:r w:rsidRPr="00D249F5">
        <w:t xml:space="preserve">Drawing upon years of research into philosophy, theology, technology, and socio-political transformation, Wilson weaves a revolutionary narrative that challenges the colonial conditioning of the African mind. His writings uncover </w:t>
      </w:r>
      <w:r w:rsidRPr="00D249F5">
        <w:rPr>
          <w:i/>
          <w:iCs/>
        </w:rPr>
        <w:t>The Hidden Mysteries</w:t>
      </w:r>
      <w:r>
        <w:t xml:space="preserve">, </w:t>
      </w:r>
      <w:r w:rsidRPr="00D249F5">
        <w:t>the spiritual and metaphysical principles that define humanity’s connection to the Creator, the cosmic balance between light and darkness, and the moral laws that govern the rise and fall of nations.</w:t>
      </w:r>
    </w:p>
    <w:p w14:paraId="63400A62" w14:textId="6DEE02B0" w:rsidR="00D249F5" w:rsidRPr="00D249F5" w:rsidRDefault="00D249F5" w:rsidP="00D249F5">
      <w:pPr>
        <w:pStyle w:val="NormalWeb"/>
        <w:jc w:val="both"/>
      </w:pPr>
      <w:r w:rsidRPr="00D249F5">
        <w:t xml:space="preserve">A deep believer in </w:t>
      </w:r>
      <w:r w:rsidRPr="00D249F5">
        <w:rPr>
          <w:b/>
          <w:bCs/>
        </w:rPr>
        <w:t>technological sovereignty</w:t>
      </w:r>
      <w:r w:rsidRPr="00D249F5">
        <w:t>, Wilson envisions a continent where data, communication,</w:t>
      </w:r>
      <w:r>
        <w:t xml:space="preserve"> </w:t>
      </w:r>
      <w:r w:rsidRPr="00D249F5">
        <w:t>digital infrastructure</w:t>
      </w:r>
      <w:r>
        <w:t>, and balanced Private Public Partnerships</w:t>
      </w:r>
      <w:r w:rsidRPr="00D249F5">
        <w:t xml:space="preserve"> serve as the foundation of independence rather than dependency. His pioneering concepts in </w:t>
      </w:r>
      <w:r w:rsidRPr="00D249F5">
        <w:rPr>
          <w:b/>
          <w:bCs/>
        </w:rPr>
        <w:t>Smart City design, national fiber backbones, and public-private partnerships</w:t>
      </w:r>
      <w:r w:rsidRPr="00D249F5">
        <w:t xml:space="preserve"> for digital governance reflect a future where Africa no longer imports its destiny but engineers it.</w:t>
      </w:r>
      <w:r>
        <w:t xml:space="preserve"> </w:t>
      </w:r>
      <w:r w:rsidRPr="00D249F5">
        <w:t xml:space="preserve">Through his research and advocacy, Wilson calls for a </w:t>
      </w:r>
      <w:r w:rsidR="00E23A51" w:rsidRPr="00D249F5">
        <w:t>reawakening</w:t>
      </w:r>
      <w:r w:rsidR="00E23A51">
        <w:t xml:space="preserve"> - </w:t>
      </w:r>
      <w:r w:rsidRPr="00D249F5">
        <w:t xml:space="preserve">a merging of spirituality and strategy, morality and technology, identity and innovation. His philosophy insists that true freedom is not merely political or economic, but </w:t>
      </w:r>
      <w:r w:rsidRPr="00D249F5">
        <w:rPr>
          <w:b/>
          <w:bCs/>
        </w:rPr>
        <w:t>mental, moral, and metaphysical</w:t>
      </w:r>
      <w:r w:rsidRPr="00D249F5">
        <w:t>.</w:t>
      </w:r>
    </w:p>
    <w:p w14:paraId="2ADB4584" w14:textId="68DFC3BF" w:rsidR="00D249F5" w:rsidRPr="00D249F5" w:rsidRDefault="00D249F5" w:rsidP="00D249F5">
      <w:pPr>
        <w:pStyle w:val="NormalWeb"/>
        <w:jc w:val="both"/>
      </w:pPr>
      <w:r w:rsidRPr="00D249F5">
        <w:t xml:space="preserve">In </w:t>
      </w:r>
      <w:r w:rsidRPr="00D249F5">
        <w:rPr>
          <w:i/>
          <w:iCs/>
        </w:rPr>
        <w:t>The Emancipated Mind of an African</w:t>
      </w:r>
      <w:r w:rsidRPr="00D249F5">
        <w:t xml:space="preserve">, he speaks not only as an author but as a messenger of awakening </w:t>
      </w:r>
      <w:r w:rsidR="00BD2088">
        <w:t xml:space="preserve"> </w:t>
      </w:r>
      <w:r w:rsidRPr="00D249F5">
        <w:t xml:space="preserve"> calling a generation of Africans to cast off illusion, confront the internal and external forces of domination, and rise as custodians of a divine inheritance.</w:t>
      </w:r>
    </w:p>
    <w:p w14:paraId="3906B2B8" w14:textId="77777777" w:rsidR="00D249F5" w:rsidRPr="00D249F5" w:rsidRDefault="00000000" w:rsidP="00D249F5">
      <w:pPr>
        <w:pStyle w:val="NormalWeb"/>
        <w:jc w:val="both"/>
      </w:pPr>
      <w:r>
        <w:pict w14:anchorId="4B524B36">
          <v:rect id="_x0000_i1027" style="width:0;height:1.5pt" o:hralign="center" o:hrstd="t" o:hr="t" fillcolor="#a0a0a0" stroked="f"/>
        </w:pict>
      </w:r>
    </w:p>
    <w:p w14:paraId="5103078C" w14:textId="77777777" w:rsidR="00D249F5" w:rsidRPr="00D249F5" w:rsidRDefault="00D249F5" w:rsidP="00D249F5">
      <w:pPr>
        <w:pStyle w:val="NormalWeb"/>
        <w:jc w:val="both"/>
      </w:pPr>
      <w:r w:rsidRPr="00D249F5">
        <w:rPr>
          <w:b/>
          <w:bCs/>
        </w:rPr>
        <w:t>Selected Themes in Wilson’s Work</w:t>
      </w:r>
    </w:p>
    <w:p w14:paraId="7C45635E" w14:textId="77777777" w:rsidR="00D249F5" w:rsidRPr="00D249F5" w:rsidRDefault="00D249F5" w:rsidP="00D249F5">
      <w:pPr>
        <w:pStyle w:val="NormalWeb"/>
        <w:numPr>
          <w:ilvl w:val="0"/>
          <w:numId w:val="35"/>
        </w:numPr>
        <w:jc w:val="both"/>
      </w:pPr>
      <w:r w:rsidRPr="00D249F5">
        <w:t>The fusion of spirituality and technology in Africa’s rebirth</w:t>
      </w:r>
    </w:p>
    <w:p w14:paraId="0D02015E" w14:textId="77777777" w:rsidR="00D249F5" w:rsidRPr="00D249F5" w:rsidRDefault="00D249F5" w:rsidP="00D249F5">
      <w:pPr>
        <w:pStyle w:val="NormalWeb"/>
        <w:numPr>
          <w:ilvl w:val="0"/>
          <w:numId w:val="35"/>
        </w:numPr>
        <w:jc w:val="both"/>
      </w:pPr>
      <w:r w:rsidRPr="00D249F5">
        <w:t>Philosophical reinterpretation of Lucifer, light, and divine duality</w:t>
      </w:r>
    </w:p>
    <w:p w14:paraId="20FB1C23" w14:textId="77777777" w:rsidR="00D249F5" w:rsidRPr="00D249F5" w:rsidRDefault="00D249F5" w:rsidP="00D249F5">
      <w:pPr>
        <w:pStyle w:val="NormalWeb"/>
        <w:numPr>
          <w:ilvl w:val="0"/>
          <w:numId w:val="35"/>
        </w:numPr>
        <w:jc w:val="both"/>
      </w:pPr>
      <w:r w:rsidRPr="00D249F5">
        <w:t>National sovereignty through innovation and conscious leadership</w:t>
      </w:r>
    </w:p>
    <w:p w14:paraId="5C732BE7" w14:textId="77777777" w:rsidR="00D249F5" w:rsidRPr="00D249F5" w:rsidRDefault="00D249F5" w:rsidP="00D249F5">
      <w:pPr>
        <w:pStyle w:val="NormalWeb"/>
        <w:numPr>
          <w:ilvl w:val="0"/>
          <w:numId w:val="35"/>
        </w:numPr>
        <w:jc w:val="both"/>
      </w:pPr>
      <w:r w:rsidRPr="00D249F5">
        <w:t>The moral and metaphysical reconstruction of African identity</w:t>
      </w:r>
    </w:p>
    <w:p w14:paraId="496817CE" w14:textId="77777777" w:rsidR="00D249F5" w:rsidRPr="00D249F5" w:rsidRDefault="00D249F5" w:rsidP="00D249F5">
      <w:pPr>
        <w:pStyle w:val="NormalWeb"/>
        <w:numPr>
          <w:ilvl w:val="0"/>
          <w:numId w:val="35"/>
        </w:numPr>
        <w:jc w:val="both"/>
      </w:pPr>
      <w:r w:rsidRPr="00D249F5">
        <w:t>The spiritual science of consciousness, redemption, and divine unity</w:t>
      </w:r>
    </w:p>
    <w:p w14:paraId="39662057" w14:textId="77777777" w:rsidR="00D249F5" w:rsidRPr="00D249F5" w:rsidRDefault="00000000" w:rsidP="00D249F5">
      <w:pPr>
        <w:pStyle w:val="NormalWeb"/>
        <w:jc w:val="both"/>
      </w:pPr>
      <w:r>
        <w:pict w14:anchorId="2F1C3F85">
          <v:rect id="_x0000_i1028" style="width:0;height:1.5pt" o:hralign="center" o:hrstd="t" o:hr="t" fillcolor="#a0a0a0" stroked="f"/>
        </w:pict>
      </w:r>
    </w:p>
    <w:p w14:paraId="5068C7BD" w14:textId="3B5CF8BF" w:rsidR="003269FD" w:rsidRPr="002106BD" w:rsidRDefault="00D249F5" w:rsidP="00D249F5">
      <w:pPr>
        <w:pStyle w:val="NormalWeb"/>
        <w:jc w:val="both"/>
      </w:pPr>
      <w:r w:rsidRPr="00D249F5">
        <w:rPr>
          <w:b/>
          <w:bCs/>
        </w:rPr>
        <w:t>Archie Wilson</w:t>
      </w:r>
      <w:r w:rsidRPr="00D249F5">
        <w:t xml:space="preserve"> lives by the belief that </w:t>
      </w:r>
      <w:r w:rsidRPr="00D249F5">
        <w:rPr>
          <w:i/>
          <w:iCs/>
        </w:rPr>
        <w:t>“an emancipated mind is the truest form of freedom.”</w:t>
      </w:r>
      <w:r w:rsidRPr="00D249F5">
        <w:br/>
        <w:t>His works continue to inspire thinkers, reformers, and believers across the continent and beyond</w:t>
      </w:r>
      <w:r w:rsidR="00E23A51">
        <w:t xml:space="preserve"> </w:t>
      </w:r>
      <w:r w:rsidRPr="00D249F5">
        <w:t>urging all who read him to remember that Africa’s light is not lost, only awaiting the courage of those who dare to reignite it.</w:t>
      </w:r>
    </w:p>
    <w:p w14:paraId="2A869859" w14:textId="3469B084" w:rsidR="00187173" w:rsidRDefault="00187173" w:rsidP="00187173">
      <w:pPr>
        <w:jc w:val="both"/>
        <w:rPr>
          <w:rFonts w:ascii="Times New Roman" w:eastAsiaTheme="majorEastAsia" w:hAnsi="Times New Roman" w:cs="Times New Roman"/>
          <w:color w:val="0F4761" w:themeColor="accent1" w:themeShade="BF"/>
          <w:sz w:val="40"/>
          <w:szCs w:val="40"/>
        </w:rPr>
      </w:pPr>
      <w:bookmarkStart w:id="5" w:name="_Toc200868215"/>
      <w:r>
        <w:rPr>
          <w:rFonts w:ascii="Times New Roman" w:hAnsi="Times New Roman" w:cs="Times New Roman"/>
        </w:rPr>
        <w:br w:type="page"/>
      </w:r>
    </w:p>
    <w:p w14:paraId="4401E309" w14:textId="77777777" w:rsidR="003B1892" w:rsidRDefault="003B1892">
      <w:pPr>
        <w:rPr>
          <w:rFonts w:ascii="Times New Roman" w:eastAsiaTheme="majorEastAsia" w:hAnsi="Times New Roman" w:cs="Times New Roman"/>
          <w:color w:val="0F4761" w:themeColor="accent1" w:themeShade="BF"/>
          <w:sz w:val="40"/>
          <w:szCs w:val="40"/>
        </w:rPr>
      </w:pPr>
      <w:bookmarkStart w:id="6" w:name="_Toc213353102"/>
      <w:r>
        <w:rPr>
          <w:rFonts w:ascii="Times New Roman" w:hAnsi="Times New Roman" w:cs="Times New Roman"/>
        </w:rPr>
        <w:lastRenderedPageBreak/>
        <w:br w:type="page"/>
      </w:r>
    </w:p>
    <w:p w14:paraId="5398B90B" w14:textId="245A43C5" w:rsidR="002106BD" w:rsidRPr="00D21565" w:rsidRDefault="001A5B2D" w:rsidP="00D21565">
      <w:pPr>
        <w:pStyle w:val="Heading1"/>
        <w:jc w:val="both"/>
        <w:rPr>
          <w:rFonts w:ascii="Times New Roman" w:hAnsi="Times New Roman" w:cs="Times New Roman"/>
        </w:rPr>
      </w:pPr>
      <w:r>
        <w:rPr>
          <w:rFonts w:ascii="Times New Roman" w:hAnsi="Times New Roman" w:cs="Times New Roman"/>
        </w:rPr>
        <w:lastRenderedPageBreak/>
        <w:t xml:space="preserve">Chapter 1: </w:t>
      </w:r>
      <w:r w:rsidR="00493E20" w:rsidRPr="002106BD">
        <w:rPr>
          <w:rFonts w:ascii="Times New Roman" w:hAnsi="Times New Roman" w:cs="Times New Roman"/>
        </w:rPr>
        <w:t>Introduction</w:t>
      </w:r>
      <w:bookmarkEnd w:id="5"/>
      <w:bookmarkEnd w:id="6"/>
    </w:p>
    <w:p w14:paraId="295E04C6" w14:textId="4303D8FE" w:rsidR="00493E20" w:rsidRPr="002106BD" w:rsidRDefault="00F72851" w:rsidP="006F767D">
      <w:pPr>
        <w:pStyle w:val="Heading4"/>
        <w:jc w:val="both"/>
        <w:rPr>
          <w:rFonts w:ascii="Times New Roman" w:hAnsi="Times New Roman" w:cs="Times New Roman"/>
        </w:rPr>
      </w:pPr>
      <w:r w:rsidRPr="002106BD">
        <w:rPr>
          <w:rFonts w:ascii="Times New Roman" w:hAnsi="Times New Roman" w:cs="Times New Roman"/>
        </w:rPr>
        <w:t xml:space="preserve">Topic: </w:t>
      </w:r>
      <w:r w:rsidR="00493E20" w:rsidRPr="002106BD">
        <w:rPr>
          <w:rFonts w:ascii="Times New Roman" w:hAnsi="Times New Roman" w:cs="Times New Roman"/>
        </w:rPr>
        <w:t>Purpose and Scope</w:t>
      </w:r>
    </w:p>
    <w:p w14:paraId="370AA278" w14:textId="0356F84E" w:rsidR="003D6586" w:rsidRPr="002106BD" w:rsidRDefault="003D6586" w:rsidP="006F767D">
      <w:pPr>
        <w:pStyle w:val="NormalWeb"/>
        <w:jc w:val="both"/>
        <w:rPr>
          <w:sz w:val="22"/>
          <w:szCs w:val="22"/>
        </w:rPr>
      </w:pPr>
      <w:r w:rsidRPr="002106BD">
        <w:rPr>
          <w:sz w:val="22"/>
          <w:szCs w:val="22"/>
        </w:rPr>
        <w:t xml:space="preserve">The African continent, vast in its beauty and rich in its cultural and intellectual heritage, has long endured psychological chains imposed by the trauma of colonization, slavery, and neocolonial domination. This book, </w:t>
      </w:r>
      <w:r w:rsidRPr="002106BD">
        <w:rPr>
          <w:rStyle w:val="Emphasis"/>
          <w:rFonts w:eastAsiaTheme="majorEastAsia"/>
          <w:sz w:val="22"/>
          <w:szCs w:val="22"/>
        </w:rPr>
        <w:t>The Emancipated Mind of an African</w:t>
      </w:r>
      <w:r w:rsidRPr="002106BD">
        <w:rPr>
          <w:sz w:val="22"/>
          <w:szCs w:val="22"/>
        </w:rPr>
        <w:t xml:space="preserve">, is born out of a pressing need to confront and dismantle those mental shackles. It is a rallying cry for self-awareness, cultural reclamation, and psychological sovereignty. The purpose of this work is not merely </w:t>
      </w:r>
      <w:r w:rsidR="00D21565" w:rsidRPr="002106BD">
        <w:rPr>
          <w:sz w:val="22"/>
          <w:szCs w:val="22"/>
        </w:rPr>
        <w:t>academic,</w:t>
      </w:r>
      <w:r w:rsidR="006F767D">
        <w:rPr>
          <w:sz w:val="22"/>
          <w:szCs w:val="22"/>
        </w:rPr>
        <w:t xml:space="preserve"> </w:t>
      </w:r>
      <w:r w:rsidRPr="002106BD">
        <w:rPr>
          <w:sz w:val="22"/>
          <w:szCs w:val="22"/>
        </w:rPr>
        <w:t>it is personal, spiritual, and transformational. It is a clarion call to Africans everywhere to rediscover the dignity embedded in their histories, languages, and ancestral knowledge.</w:t>
      </w:r>
    </w:p>
    <w:p w14:paraId="2E07A28C" w14:textId="3AD27353" w:rsidR="003D6586" w:rsidRPr="002106BD" w:rsidRDefault="003D6586" w:rsidP="006F767D">
      <w:pPr>
        <w:pStyle w:val="NormalWeb"/>
        <w:jc w:val="both"/>
        <w:rPr>
          <w:sz w:val="22"/>
          <w:szCs w:val="22"/>
        </w:rPr>
      </w:pPr>
      <w:r w:rsidRPr="002106BD">
        <w:rPr>
          <w:sz w:val="22"/>
          <w:szCs w:val="22"/>
        </w:rPr>
        <w:t>The author’s motivation stems from an observation that many Africans</w:t>
      </w:r>
      <w:r w:rsidR="006F767D">
        <w:rPr>
          <w:sz w:val="22"/>
          <w:szCs w:val="22"/>
        </w:rPr>
        <w:t xml:space="preserve"> </w:t>
      </w:r>
      <w:r w:rsidRPr="002106BD">
        <w:rPr>
          <w:sz w:val="22"/>
          <w:szCs w:val="22"/>
        </w:rPr>
        <w:t>despite political independence</w:t>
      </w:r>
      <w:r w:rsidR="006F767D">
        <w:rPr>
          <w:sz w:val="22"/>
          <w:szCs w:val="22"/>
        </w:rPr>
        <w:t xml:space="preserve"> </w:t>
      </w:r>
      <w:r w:rsidRPr="002106BD">
        <w:rPr>
          <w:sz w:val="22"/>
          <w:szCs w:val="22"/>
        </w:rPr>
        <w:t>continue to operate under inherited frameworks of inferiority. These frameworks, invisible yet deeply entrenched, manifest in educational systems, economic behaviors, spiritual beliefs, and even aesthetic preferences. This book seeks to unearth the roots of these internalized oppressions and chart a path towards cognitive liberation. It invites readers to undertake a journey of critical inquiry and cultural affirmation.</w:t>
      </w:r>
    </w:p>
    <w:p w14:paraId="75F39D3D" w14:textId="77777777" w:rsidR="003D6586" w:rsidRPr="002106BD" w:rsidRDefault="003D6586" w:rsidP="006F767D">
      <w:pPr>
        <w:pStyle w:val="NormalWeb"/>
        <w:jc w:val="both"/>
        <w:rPr>
          <w:sz w:val="22"/>
          <w:szCs w:val="22"/>
        </w:rPr>
      </w:pPr>
      <w:r w:rsidRPr="002106BD">
        <w:rPr>
          <w:sz w:val="22"/>
          <w:szCs w:val="22"/>
        </w:rPr>
        <w:t>The scope of this book is broad yet interconnected. It traverses the historical landscape of colonial psychological warfare, investigates the resurgence of African identity, and critiques current systems of education, economics, politics, and media. The work explores both the historical traumas and the enduring legacies that continue to shape the African mind, while offering hopeful and practical pathways forward. It combines scholarship with storytelling, analysis with advocacy.</w:t>
      </w:r>
    </w:p>
    <w:p w14:paraId="1DE418D6" w14:textId="67075DAB" w:rsidR="003D6586" w:rsidRPr="002106BD" w:rsidRDefault="003D6586" w:rsidP="006F767D">
      <w:pPr>
        <w:pStyle w:val="NormalWeb"/>
        <w:jc w:val="both"/>
        <w:rPr>
          <w:sz w:val="22"/>
          <w:szCs w:val="22"/>
        </w:rPr>
      </w:pPr>
      <w:r w:rsidRPr="002106BD">
        <w:rPr>
          <w:sz w:val="22"/>
          <w:szCs w:val="22"/>
        </w:rPr>
        <w:t xml:space="preserve">While grounded in African experiences, this book is also global in its outlook. It acknowledges the critical role of the African diaspora and invites solidarity from all those invested in truth, justice, and equity. The emancipated African mind is not </w:t>
      </w:r>
      <w:r w:rsidR="00D21565" w:rsidRPr="002106BD">
        <w:rPr>
          <w:sz w:val="22"/>
          <w:szCs w:val="22"/>
        </w:rPr>
        <w:t>insular</w:t>
      </w:r>
      <w:r w:rsidR="00D21565">
        <w:rPr>
          <w:sz w:val="22"/>
          <w:szCs w:val="22"/>
        </w:rPr>
        <w:t>;</w:t>
      </w:r>
      <w:r w:rsidR="00BF73FD">
        <w:rPr>
          <w:sz w:val="22"/>
          <w:szCs w:val="22"/>
        </w:rPr>
        <w:t xml:space="preserve"> </w:t>
      </w:r>
      <w:r w:rsidRPr="002106BD">
        <w:rPr>
          <w:sz w:val="22"/>
          <w:szCs w:val="22"/>
        </w:rPr>
        <w:t>it is expansive and globally conscious. In reclaiming the African mind, we offer new paradigms of healing and wisdom to the world.</w:t>
      </w:r>
    </w:p>
    <w:p w14:paraId="52997DF7" w14:textId="77777777" w:rsidR="003D6586" w:rsidRDefault="003D6586" w:rsidP="006F767D">
      <w:pPr>
        <w:pStyle w:val="NormalWeb"/>
        <w:jc w:val="both"/>
        <w:rPr>
          <w:sz w:val="22"/>
          <w:szCs w:val="22"/>
        </w:rPr>
      </w:pPr>
      <w:r w:rsidRPr="002106BD">
        <w:rPr>
          <w:sz w:val="22"/>
          <w:szCs w:val="22"/>
        </w:rPr>
        <w:t xml:space="preserve">Ultimately, this book is not an end </w:t>
      </w:r>
      <w:proofErr w:type="gramStart"/>
      <w:r w:rsidRPr="002106BD">
        <w:rPr>
          <w:sz w:val="22"/>
          <w:szCs w:val="22"/>
        </w:rPr>
        <w:t>in itself but</w:t>
      </w:r>
      <w:proofErr w:type="gramEnd"/>
      <w:r w:rsidRPr="002106BD">
        <w:rPr>
          <w:sz w:val="22"/>
          <w:szCs w:val="22"/>
        </w:rPr>
        <w:t xml:space="preserve"> a beginning. It aims to spark dialogue, inspire reform, and equip a new generation with the intellectual and spiritual tools to shape an Africa defined by its own terms. Each chapter builds upon the last, weaving a tapestry of liberation that is both theoretical and practical, historical and visionary.</w:t>
      </w:r>
    </w:p>
    <w:p w14:paraId="7FC0D34F" w14:textId="77777777" w:rsidR="002106BD" w:rsidRPr="002106BD" w:rsidRDefault="002106BD" w:rsidP="006F767D">
      <w:pPr>
        <w:pStyle w:val="NormalWeb"/>
        <w:jc w:val="both"/>
        <w:rPr>
          <w:sz w:val="22"/>
          <w:szCs w:val="22"/>
        </w:rPr>
      </w:pPr>
    </w:p>
    <w:p w14:paraId="65825DB8" w14:textId="2A1AAD2C" w:rsidR="003D6586" w:rsidRPr="002106BD" w:rsidRDefault="003D6586" w:rsidP="006F767D">
      <w:pPr>
        <w:pStyle w:val="Heading4"/>
        <w:jc w:val="both"/>
        <w:rPr>
          <w:rFonts w:ascii="Times New Roman" w:hAnsi="Times New Roman" w:cs="Times New Roman"/>
        </w:rPr>
      </w:pPr>
      <w:r w:rsidRPr="002106BD">
        <w:rPr>
          <w:rFonts w:ascii="Times New Roman" w:hAnsi="Times New Roman" w:cs="Times New Roman"/>
        </w:rPr>
        <w:t>Discuss the Motivation Behind the Book</w:t>
      </w:r>
    </w:p>
    <w:p w14:paraId="555258C0" w14:textId="5CAC3586" w:rsidR="003D6586" w:rsidRPr="002106BD" w:rsidRDefault="003D6586" w:rsidP="006F767D">
      <w:pPr>
        <w:pStyle w:val="NormalWeb"/>
        <w:jc w:val="both"/>
        <w:rPr>
          <w:sz w:val="22"/>
          <w:szCs w:val="22"/>
        </w:rPr>
      </w:pPr>
      <w:r w:rsidRPr="002106BD">
        <w:rPr>
          <w:sz w:val="22"/>
          <w:szCs w:val="22"/>
        </w:rPr>
        <w:t>The seeds of this book were sown in moments of frustration, observation, and revelation. As the author engaged with African communities</w:t>
      </w:r>
      <w:r w:rsidR="00BF73FD">
        <w:rPr>
          <w:sz w:val="22"/>
          <w:szCs w:val="22"/>
        </w:rPr>
        <w:t xml:space="preserve">, </w:t>
      </w:r>
      <w:r w:rsidRPr="002106BD">
        <w:rPr>
          <w:sz w:val="22"/>
          <w:szCs w:val="22"/>
        </w:rPr>
        <w:t>across cities and villages, boardrooms and classrooms</w:t>
      </w:r>
      <w:r w:rsidR="00BF73FD">
        <w:rPr>
          <w:sz w:val="22"/>
          <w:szCs w:val="22"/>
        </w:rPr>
        <w:t xml:space="preserve">, </w:t>
      </w:r>
      <w:r w:rsidRPr="002106BD">
        <w:rPr>
          <w:sz w:val="22"/>
          <w:szCs w:val="22"/>
        </w:rPr>
        <w:t>it became evident that the struggle for liberation was far from over. Political flags may have changed, but mental paradigms remained colonial. The need to address this subtle yet potent form of bondage grew urgent.</w:t>
      </w:r>
    </w:p>
    <w:p w14:paraId="53238FB9" w14:textId="77777777" w:rsidR="003D6586" w:rsidRPr="002106BD" w:rsidRDefault="003D6586" w:rsidP="006F767D">
      <w:pPr>
        <w:pStyle w:val="NormalWeb"/>
        <w:jc w:val="both"/>
        <w:rPr>
          <w:sz w:val="22"/>
          <w:szCs w:val="22"/>
        </w:rPr>
      </w:pPr>
      <w:r w:rsidRPr="002106BD">
        <w:rPr>
          <w:sz w:val="22"/>
          <w:szCs w:val="22"/>
        </w:rPr>
        <w:t>This work is a product of both personal experience and collective observation. The author, like many Africans, has navigated spaces where cultural identity was marginalized or misunderstood. Through travel, education, and engagement with thinkers and elders, a deeper understanding of the crisis of consciousness facing African people emerged. This book is an effort to synthesize that understanding into a cohesive and actionable framework.</w:t>
      </w:r>
    </w:p>
    <w:p w14:paraId="39682133" w14:textId="077EA9EE" w:rsidR="002106BD" w:rsidRPr="002106BD" w:rsidRDefault="003D6586" w:rsidP="006F767D">
      <w:pPr>
        <w:pStyle w:val="NormalWeb"/>
        <w:jc w:val="both"/>
        <w:rPr>
          <w:sz w:val="22"/>
          <w:szCs w:val="22"/>
        </w:rPr>
      </w:pPr>
      <w:r w:rsidRPr="002106BD">
        <w:rPr>
          <w:sz w:val="22"/>
          <w:szCs w:val="22"/>
        </w:rPr>
        <w:t>The motivation is not to critique for the sake of critique, but to empower. It is to affirm that Africa’s solutions lie within Africa’s stories, philosophies, and communities. It is to provide language and structure to the yearning for freedom that pulses through every truly conscious African soul. This book is, therefore, both a mirror and a map.</w:t>
      </w:r>
    </w:p>
    <w:p w14:paraId="35789EEA" w14:textId="0F628F55" w:rsidR="003D6586" w:rsidRPr="002106BD" w:rsidRDefault="003D6586" w:rsidP="006F767D">
      <w:pPr>
        <w:pStyle w:val="Heading4"/>
        <w:jc w:val="both"/>
        <w:rPr>
          <w:rFonts w:ascii="Times New Roman" w:hAnsi="Times New Roman" w:cs="Times New Roman"/>
        </w:rPr>
      </w:pPr>
      <w:r w:rsidRPr="002106BD">
        <w:rPr>
          <w:rFonts w:ascii="Times New Roman" w:hAnsi="Times New Roman" w:cs="Times New Roman"/>
        </w:rPr>
        <w:lastRenderedPageBreak/>
        <w:t>Outline the Scope, Addressing the Historical, Cultural, and Socio-Economic Factors Impacting the African Mind</w:t>
      </w:r>
    </w:p>
    <w:p w14:paraId="6F754442" w14:textId="4CCFDB52" w:rsidR="003D6586" w:rsidRPr="002106BD" w:rsidRDefault="003D6586" w:rsidP="006F767D">
      <w:pPr>
        <w:pStyle w:val="NormalWeb"/>
        <w:jc w:val="both"/>
        <w:rPr>
          <w:sz w:val="22"/>
          <w:szCs w:val="22"/>
        </w:rPr>
      </w:pPr>
      <w:r w:rsidRPr="002106BD">
        <w:rPr>
          <w:sz w:val="22"/>
          <w:szCs w:val="22"/>
        </w:rPr>
        <w:t>To understand the present state of the African mind, one must begin with the brutal legacy of colonialism. European imperial powers not only conquered land</w:t>
      </w:r>
      <w:r w:rsidR="00BF73FD">
        <w:rPr>
          <w:sz w:val="22"/>
          <w:szCs w:val="22"/>
        </w:rPr>
        <w:t xml:space="preserve">, </w:t>
      </w:r>
      <w:proofErr w:type="gramStart"/>
      <w:r w:rsidRPr="002106BD">
        <w:rPr>
          <w:sz w:val="22"/>
          <w:szCs w:val="22"/>
        </w:rPr>
        <w:t>they</w:t>
      </w:r>
      <w:proofErr w:type="gramEnd"/>
      <w:r w:rsidRPr="002106BD">
        <w:rPr>
          <w:sz w:val="22"/>
          <w:szCs w:val="22"/>
        </w:rPr>
        <w:t xml:space="preserve"> invaded consciousness. By labeling African cultures as primitive and African spiritualities as heathen, they uprooted generations from their epistemological foundations. This historical context is essential to any serious conversation about mental emancipation.</w:t>
      </w:r>
    </w:p>
    <w:p w14:paraId="00C87C3C" w14:textId="77777777" w:rsidR="003D6586" w:rsidRPr="002106BD" w:rsidRDefault="003D6586" w:rsidP="006F767D">
      <w:pPr>
        <w:pStyle w:val="NormalWeb"/>
        <w:jc w:val="both"/>
        <w:rPr>
          <w:sz w:val="22"/>
          <w:szCs w:val="22"/>
        </w:rPr>
      </w:pPr>
      <w:r w:rsidRPr="002106BD">
        <w:rPr>
          <w:sz w:val="22"/>
          <w:szCs w:val="22"/>
        </w:rPr>
        <w:t>Culturally, the effects of this disruption are seen in language loss, identity crises, and the internalization of foreign values. Many Africans continue to see themselves through the eyes of their colonizers, measuring worth by proximity to Western norms. This cultural alienation is a central theme explored throughout the book, with particular focus on art, literature, fashion, and language revival.</w:t>
      </w:r>
    </w:p>
    <w:p w14:paraId="2652BEC6" w14:textId="5940664E" w:rsidR="003D6586" w:rsidRPr="002106BD" w:rsidRDefault="003D6586" w:rsidP="006F767D">
      <w:pPr>
        <w:pStyle w:val="NormalWeb"/>
        <w:jc w:val="both"/>
        <w:rPr>
          <w:sz w:val="22"/>
          <w:szCs w:val="22"/>
        </w:rPr>
      </w:pPr>
      <w:r w:rsidRPr="002106BD">
        <w:rPr>
          <w:sz w:val="22"/>
          <w:szCs w:val="22"/>
        </w:rPr>
        <w:t>Economically, colonialism created extractive economies that enriched Europe while impoverishing Africa. These patterns persist today in neocolonial contracts, resource exploitation, and unequal trade relationships. More than physical deprivation, this economic order fosters a sense of helplessness and external dependence</w:t>
      </w:r>
      <w:r w:rsidR="00BF73FD">
        <w:rPr>
          <w:sz w:val="22"/>
          <w:szCs w:val="22"/>
        </w:rPr>
        <w:t xml:space="preserve">, </w:t>
      </w:r>
      <w:r w:rsidRPr="002106BD">
        <w:rPr>
          <w:sz w:val="22"/>
          <w:szCs w:val="22"/>
        </w:rPr>
        <w:t>a mentality this book aims to reverse by championing self-sustaining development and entrepreneurship.</w:t>
      </w:r>
    </w:p>
    <w:p w14:paraId="4F6D7584" w14:textId="77777777" w:rsidR="003D6586" w:rsidRPr="002106BD" w:rsidRDefault="003D6586" w:rsidP="006F767D">
      <w:pPr>
        <w:pStyle w:val="NormalWeb"/>
        <w:jc w:val="both"/>
        <w:rPr>
          <w:sz w:val="22"/>
          <w:szCs w:val="22"/>
        </w:rPr>
      </w:pPr>
      <w:r w:rsidRPr="002106BD">
        <w:rPr>
          <w:sz w:val="22"/>
          <w:szCs w:val="22"/>
        </w:rPr>
        <w:t>Educationally, the colonial legacy persists in systems that neglect African history and glorify foreign achievements. Schools often become sites of indoctrination rather than liberation. This book addresses how curricula, pedagogy, and policy can be transformed to produce empowered, conscious citizens who know and value their heritage.</w:t>
      </w:r>
    </w:p>
    <w:p w14:paraId="35422827" w14:textId="77777777" w:rsidR="003D6586" w:rsidRPr="002106BD" w:rsidRDefault="003D6586" w:rsidP="006F767D">
      <w:pPr>
        <w:pStyle w:val="NormalWeb"/>
        <w:jc w:val="both"/>
        <w:rPr>
          <w:sz w:val="22"/>
          <w:szCs w:val="22"/>
        </w:rPr>
      </w:pPr>
      <w:r w:rsidRPr="002106BD">
        <w:rPr>
          <w:sz w:val="22"/>
          <w:szCs w:val="22"/>
        </w:rPr>
        <w:t>Politically and spiritually, the African mind remains contested terrain. The legacy of imposed governance models and religious domination has left many Africans estranged from indigenous systems of order and belief. This work explores ways to reconnect with those traditions while engaging critically with modern governance and global spirituality. In all, the book seeks to reawaken a mind that remembers, reclaims, and reimagines Africa’s future.</w:t>
      </w:r>
    </w:p>
    <w:p w14:paraId="356EEF26" w14:textId="77777777" w:rsidR="00701AEB" w:rsidRPr="002106BD" w:rsidRDefault="00701AEB" w:rsidP="006F767D">
      <w:pPr>
        <w:pStyle w:val="NormalWeb"/>
        <w:jc w:val="both"/>
        <w:rPr>
          <w:b/>
          <w:bCs/>
          <w:sz w:val="22"/>
          <w:szCs w:val="22"/>
        </w:rPr>
      </w:pPr>
    </w:p>
    <w:p w14:paraId="460B1E35" w14:textId="5FCF7957" w:rsidR="003D6586" w:rsidRPr="002106BD" w:rsidRDefault="003D6586" w:rsidP="006F767D">
      <w:pPr>
        <w:pStyle w:val="Heading4"/>
        <w:jc w:val="both"/>
        <w:rPr>
          <w:rFonts w:ascii="Times New Roman" w:hAnsi="Times New Roman" w:cs="Times New Roman"/>
        </w:rPr>
      </w:pPr>
      <w:r w:rsidRPr="002106BD">
        <w:rPr>
          <w:rFonts w:ascii="Times New Roman" w:hAnsi="Times New Roman" w:cs="Times New Roman"/>
        </w:rPr>
        <w:t>Topic: The Concept of Emancipation</w:t>
      </w:r>
    </w:p>
    <w:p w14:paraId="3392C061" w14:textId="4F637303" w:rsidR="003D6586" w:rsidRPr="002106BD" w:rsidRDefault="003D6586" w:rsidP="006F767D">
      <w:pPr>
        <w:pStyle w:val="NormalWeb"/>
        <w:jc w:val="both"/>
        <w:rPr>
          <w:sz w:val="22"/>
          <w:szCs w:val="22"/>
        </w:rPr>
      </w:pPr>
      <w:r w:rsidRPr="002106BD">
        <w:rPr>
          <w:sz w:val="22"/>
          <w:szCs w:val="22"/>
        </w:rPr>
        <w:t>Emancipation, in its deepest sense, is not merely about physical freedom</w:t>
      </w:r>
      <w:r w:rsidR="00BF73FD">
        <w:rPr>
          <w:sz w:val="22"/>
          <w:szCs w:val="22"/>
        </w:rPr>
        <w:t xml:space="preserve">, </w:t>
      </w:r>
      <w:r w:rsidRPr="002106BD">
        <w:rPr>
          <w:sz w:val="22"/>
          <w:szCs w:val="22"/>
        </w:rPr>
        <w:t>it is about the restoration of the self. It is the awakening from a long psychological slumber and the reclaiming of one's voice, vision, and value. For Africans, true emancipation is not achieved through political declarations alone, but through the deconstruction of inherited inferiority and the cultivation of unapologetic pride.</w:t>
      </w:r>
    </w:p>
    <w:p w14:paraId="1FEB1D03" w14:textId="76F8BB3E" w:rsidR="003D6586" w:rsidRPr="002106BD" w:rsidRDefault="003D6586" w:rsidP="006F767D">
      <w:pPr>
        <w:pStyle w:val="NormalWeb"/>
        <w:jc w:val="both"/>
        <w:rPr>
          <w:sz w:val="22"/>
          <w:szCs w:val="22"/>
        </w:rPr>
      </w:pPr>
      <w:r w:rsidRPr="002106BD">
        <w:rPr>
          <w:sz w:val="22"/>
          <w:szCs w:val="22"/>
        </w:rPr>
        <w:t>An emancipated mind is not defined by reaction but by creation. It does not simply reject oppression; it builds alternatives. It is both critical and constructive, able to discern manipulation and imagine possibility. This book posits emancipation as a dynamic process</w:t>
      </w:r>
      <w:r w:rsidR="00BF73FD">
        <w:rPr>
          <w:sz w:val="22"/>
          <w:szCs w:val="22"/>
        </w:rPr>
        <w:t xml:space="preserve">, </w:t>
      </w:r>
      <w:r w:rsidRPr="002106BD">
        <w:rPr>
          <w:sz w:val="22"/>
          <w:szCs w:val="22"/>
        </w:rPr>
        <w:t>personal, communal, and intergenerational.</w:t>
      </w:r>
    </w:p>
    <w:p w14:paraId="19C4B26A" w14:textId="4EFFF56A" w:rsidR="003D6586" w:rsidRPr="002106BD" w:rsidRDefault="003D6586" w:rsidP="006F767D">
      <w:pPr>
        <w:pStyle w:val="NormalWeb"/>
        <w:jc w:val="both"/>
        <w:rPr>
          <w:sz w:val="22"/>
          <w:szCs w:val="22"/>
        </w:rPr>
      </w:pPr>
      <w:proofErr w:type="gramStart"/>
      <w:r w:rsidRPr="002106BD">
        <w:rPr>
          <w:sz w:val="22"/>
          <w:szCs w:val="22"/>
        </w:rPr>
        <w:t>Such a</w:t>
      </w:r>
      <w:proofErr w:type="gramEnd"/>
      <w:r w:rsidRPr="002106BD">
        <w:rPr>
          <w:sz w:val="22"/>
          <w:szCs w:val="22"/>
        </w:rPr>
        <w:t xml:space="preserve"> mind questions assumptions, challenges systems, and asserts agency. It values indigenous knowledge, understands historical context, and remains open to global collaboration. It resists mental colonialism in all its forms</w:t>
      </w:r>
      <w:r w:rsidR="00BF73FD">
        <w:rPr>
          <w:sz w:val="22"/>
          <w:szCs w:val="22"/>
        </w:rPr>
        <w:t xml:space="preserve">, </w:t>
      </w:r>
      <w:r w:rsidRPr="002106BD">
        <w:rPr>
          <w:sz w:val="22"/>
          <w:szCs w:val="22"/>
        </w:rPr>
        <w:t>whether in academia, media, or religious doctrine</w:t>
      </w:r>
      <w:r w:rsidR="00BF73FD">
        <w:rPr>
          <w:sz w:val="22"/>
          <w:szCs w:val="22"/>
        </w:rPr>
        <w:t xml:space="preserve">, </w:t>
      </w:r>
      <w:r w:rsidRPr="002106BD">
        <w:rPr>
          <w:sz w:val="22"/>
          <w:szCs w:val="22"/>
        </w:rPr>
        <w:t>and insists on the validity of African thought and being.</w:t>
      </w:r>
    </w:p>
    <w:p w14:paraId="29FD5A6F" w14:textId="77777777" w:rsidR="003D6586" w:rsidRPr="002106BD" w:rsidRDefault="003D6586" w:rsidP="006F767D">
      <w:pPr>
        <w:pStyle w:val="NormalWeb"/>
        <w:jc w:val="both"/>
        <w:rPr>
          <w:sz w:val="22"/>
          <w:szCs w:val="22"/>
        </w:rPr>
      </w:pPr>
      <w:r w:rsidRPr="002106BD">
        <w:rPr>
          <w:sz w:val="22"/>
          <w:szCs w:val="22"/>
        </w:rPr>
        <w:t>The journey to such a mind is not linear. It involves unlearning and relearning, decolonizing and re-indigenizing. It demands courage, curiosity, and compassion. This book provides the vocabulary, vision, and validation necessary for that journey. It is an invitation to reclaim wholeness and awaken purpose.</w:t>
      </w:r>
    </w:p>
    <w:p w14:paraId="63AD0951" w14:textId="77777777" w:rsidR="00701AEB" w:rsidRPr="002106BD" w:rsidRDefault="00701AEB" w:rsidP="006F767D">
      <w:pPr>
        <w:pStyle w:val="NormalWeb"/>
        <w:jc w:val="both"/>
        <w:rPr>
          <w:sz w:val="22"/>
          <w:szCs w:val="22"/>
        </w:rPr>
      </w:pPr>
    </w:p>
    <w:p w14:paraId="77832A90" w14:textId="3CB0EAF4" w:rsidR="003D6586" w:rsidRPr="002106BD" w:rsidRDefault="003D6586" w:rsidP="006F767D">
      <w:pPr>
        <w:pStyle w:val="Heading4"/>
        <w:jc w:val="both"/>
        <w:rPr>
          <w:rFonts w:ascii="Times New Roman" w:hAnsi="Times New Roman" w:cs="Times New Roman"/>
        </w:rPr>
      </w:pPr>
      <w:r w:rsidRPr="002106BD">
        <w:rPr>
          <w:rFonts w:ascii="Times New Roman" w:hAnsi="Times New Roman" w:cs="Times New Roman"/>
        </w:rPr>
        <w:lastRenderedPageBreak/>
        <w:t>Historical Context of Mental Emancipation in Africa</w:t>
      </w:r>
    </w:p>
    <w:p w14:paraId="7E04D922" w14:textId="77777777" w:rsidR="003D6586" w:rsidRPr="002106BD" w:rsidRDefault="003D6586" w:rsidP="006F767D">
      <w:pPr>
        <w:pStyle w:val="NormalWeb"/>
        <w:jc w:val="both"/>
        <w:rPr>
          <w:sz w:val="22"/>
          <w:szCs w:val="22"/>
        </w:rPr>
      </w:pPr>
      <w:r w:rsidRPr="002106BD">
        <w:rPr>
          <w:sz w:val="22"/>
          <w:szCs w:val="22"/>
        </w:rPr>
        <w:t>The struggle for mental emancipation has deep roots in African resistance. Even during enslavement and colonization, African leaders, elders, and thinkers kept alive traditions of autonomy, memory, and defiance. From the Maroon societies of the Americas to the anti-colonial poets of the 20th century, mental liberation has always accompanied physical resistance.</w:t>
      </w:r>
    </w:p>
    <w:p w14:paraId="1B0AF340" w14:textId="77777777" w:rsidR="003D6586" w:rsidRPr="002106BD" w:rsidRDefault="003D6586" w:rsidP="006F767D">
      <w:pPr>
        <w:pStyle w:val="NormalWeb"/>
        <w:jc w:val="both"/>
        <w:rPr>
          <w:sz w:val="22"/>
          <w:szCs w:val="22"/>
        </w:rPr>
      </w:pPr>
      <w:r w:rsidRPr="002106BD">
        <w:rPr>
          <w:sz w:val="22"/>
          <w:szCs w:val="22"/>
        </w:rPr>
        <w:t>Pan-Africanism emerged as one of the most influential ideologies in this regard. Figures such as Marcus Garvey, W.E.B. Du Bois, and Kwame Nkrumah emphasized the importance of mental awakening in the fight for African unity and dignity. Their writings, speeches, and institutions laid the intellectual foundation for contemporary movements toward African self-determination.</w:t>
      </w:r>
    </w:p>
    <w:p w14:paraId="0E22A882" w14:textId="07809933" w:rsidR="003D6586" w:rsidRDefault="003D6586" w:rsidP="006F767D">
      <w:pPr>
        <w:pStyle w:val="NormalWeb"/>
        <w:jc w:val="both"/>
        <w:rPr>
          <w:sz w:val="22"/>
          <w:szCs w:val="22"/>
        </w:rPr>
      </w:pPr>
      <w:r w:rsidRPr="002106BD">
        <w:rPr>
          <w:sz w:val="22"/>
          <w:szCs w:val="22"/>
        </w:rPr>
        <w:t>In recent decades, the discourse on decolonization</w:t>
      </w:r>
      <w:r w:rsidR="00BF73FD">
        <w:rPr>
          <w:sz w:val="22"/>
          <w:szCs w:val="22"/>
        </w:rPr>
        <w:t xml:space="preserve">, </w:t>
      </w:r>
      <w:r w:rsidRPr="002106BD">
        <w:rPr>
          <w:sz w:val="22"/>
          <w:szCs w:val="22"/>
        </w:rPr>
        <w:t>spanning education, theology, philosophy, and the arts</w:t>
      </w:r>
      <w:r w:rsidR="00BF73FD">
        <w:rPr>
          <w:sz w:val="22"/>
          <w:szCs w:val="22"/>
        </w:rPr>
        <w:t xml:space="preserve">, </w:t>
      </w:r>
      <w:r w:rsidRPr="002106BD">
        <w:rPr>
          <w:sz w:val="22"/>
          <w:szCs w:val="22"/>
        </w:rPr>
        <w:t>has further expanded the conversation. African scholars and activists have insisted that until minds are free, nations cannot be. This book situates itself in that tradition, drawing from the past to illuminate the path ahead.</w:t>
      </w:r>
    </w:p>
    <w:p w14:paraId="78A93D46" w14:textId="77777777" w:rsidR="0070732F" w:rsidRPr="001A5B2D" w:rsidRDefault="0070732F" w:rsidP="001A5B2D">
      <w:pPr>
        <w:pStyle w:val="Heading4"/>
        <w:rPr>
          <w:rStyle w:val="Strong"/>
        </w:rPr>
      </w:pPr>
      <w:r w:rsidRPr="001A5B2D">
        <w:rPr>
          <w:rStyle w:val="Strong"/>
        </w:rPr>
        <w:t>Awakening the Sleeping Giant</w:t>
      </w:r>
    </w:p>
    <w:p w14:paraId="418C1076" w14:textId="7C746841" w:rsidR="001E11C9" w:rsidRPr="001E11C9" w:rsidRDefault="001E11C9" w:rsidP="001E11C9">
      <w:pPr>
        <w:pStyle w:val="NormalWeb"/>
        <w:jc w:val="both"/>
      </w:pPr>
      <w:r w:rsidRPr="001E11C9">
        <w:t>Africa, the cradle of human civilization, the origin of rhythm and ritual, of empires and enduring spirit, stands today at a crossroads between rediscovery and ruin. For centuries, her story has been told through borrowed tongues, filtered through foreign lenses, and distorted by colonial greed. Her treasures looted, her voices silenced, her identity dismantled</w:t>
      </w:r>
      <w:r w:rsidR="00BD2088">
        <w:t xml:space="preserve"> </w:t>
      </w:r>
      <w:r w:rsidRPr="001E11C9">
        <w:t>not by fate, but by calculated design. Yet, in the embers of betrayal lies a flame that refuses to die. That flame is the emancipated African mind.</w:t>
      </w:r>
    </w:p>
    <w:p w14:paraId="35605CD4" w14:textId="1CA8E588" w:rsidR="001E11C9" w:rsidRPr="001E11C9" w:rsidRDefault="001E11C9" w:rsidP="001E11C9">
      <w:pPr>
        <w:pStyle w:val="NormalWeb"/>
        <w:jc w:val="both"/>
      </w:pPr>
      <w:r w:rsidRPr="001E11C9">
        <w:t>This book is a battle cry, a declaration of war against mental subjugation. It is not simply a commentary</w:t>
      </w:r>
      <w:r w:rsidR="00BD2088">
        <w:t xml:space="preserve"> </w:t>
      </w:r>
      <w:r w:rsidRPr="001E11C9">
        <w:t>it is a call to arms. For no revolution can be sustained without first conquering the battlefield of the mind. Our liberation shall not be granted by external saviors, nor shall it come through mimicry of foreign ways. It shall be forged from within</w:t>
      </w:r>
      <w:r w:rsidR="00BD2088">
        <w:t xml:space="preserve"> </w:t>
      </w:r>
      <w:r w:rsidRPr="001E11C9">
        <w:t>from the fertile soil of our traditions, the echoes of our ancestors, and the vision of a generation unafraid to challenge, rebuild, and reimagine.</w:t>
      </w:r>
    </w:p>
    <w:p w14:paraId="4CD60250" w14:textId="6FC5D382" w:rsidR="001E11C9" w:rsidRPr="001E11C9" w:rsidRDefault="001E11C9" w:rsidP="001E11C9">
      <w:pPr>
        <w:pStyle w:val="NormalWeb"/>
        <w:jc w:val="both"/>
      </w:pPr>
      <w:r w:rsidRPr="001E11C9">
        <w:t>Each chapter in this work is a strategic front in the war for African self-determination. We begin by unearthing the historical roots of mental bondage, the colonial legacies that sought to cripple the African psyche. We then journey through a renaissance of cultural revival, an unapologetic embrace of indigenous languages, art forms, and identity. From there, we enter the citadel of education</w:t>
      </w:r>
      <w:r w:rsidR="00BD2088">
        <w:t xml:space="preserve"> </w:t>
      </w:r>
      <w:r w:rsidRPr="001E11C9">
        <w:t>not as a colonial relic, but as a tool for liberation, decolonization, and cognitive awakening.</w:t>
      </w:r>
    </w:p>
    <w:p w14:paraId="492393F9" w14:textId="43928261" w:rsidR="001E11C9" w:rsidRPr="001E11C9" w:rsidRDefault="001E11C9" w:rsidP="001E11C9">
      <w:pPr>
        <w:pStyle w:val="NormalWeb"/>
        <w:jc w:val="both"/>
      </w:pPr>
      <w:r w:rsidRPr="001E11C9">
        <w:t xml:space="preserve">Our path then leads to the economic realm, where we confront </w:t>
      </w:r>
      <w:proofErr w:type="gramStart"/>
      <w:r w:rsidRPr="001E11C9">
        <w:t>the ghosts</w:t>
      </w:r>
      <w:proofErr w:type="gramEnd"/>
      <w:r w:rsidRPr="001E11C9">
        <w:t xml:space="preserve"> of dependency and reclaim the power to build, trade, and innovate on our own terms. We explore the political sphere, exposing the systems that have betrayed the people, while uplifting the voices of young, revolutionary thinkers who embody the spirit of true democracy. Then, we examine the double-edged sword of </w:t>
      </w:r>
      <w:proofErr w:type="gramStart"/>
      <w:r w:rsidRPr="001E11C9">
        <w:t>globalization</w:t>
      </w:r>
      <w:proofErr w:type="gramEnd"/>
      <w:r w:rsidR="00BD2088">
        <w:t xml:space="preserve"> </w:t>
      </w:r>
      <w:r w:rsidRPr="001E11C9">
        <w:t>how it offers both opportunity and threat</w:t>
      </w:r>
      <w:r w:rsidR="00BD2088">
        <w:t xml:space="preserve"> </w:t>
      </w:r>
      <w:r w:rsidRPr="001E11C9">
        <w:t>and what it means to navigate it with dignity and vision.</w:t>
      </w:r>
    </w:p>
    <w:p w14:paraId="74F09A49" w14:textId="38512583" w:rsidR="001E11C9" w:rsidRPr="001E11C9" w:rsidRDefault="001E11C9" w:rsidP="001E11C9">
      <w:pPr>
        <w:pStyle w:val="NormalWeb"/>
        <w:jc w:val="both"/>
      </w:pPr>
      <w:r w:rsidRPr="001E11C9">
        <w:t>Finally, we cast our eyes toward the future. What does the fully emancipated African mind look like? It is not just a dream</w:t>
      </w:r>
      <w:r w:rsidR="00BD2088">
        <w:t xml:space="preserve"> </w:t>
      </w:r>
      <w:r w:rsidRPr="001E11C9">
        <w:t>it is a blueprint. A mind that leads globally, rooted in ancestral wisdom yet unafraid to shape new paradigms. A mind that no longer apologizes for its identity but uses that identity as a force of moral and intellectual leadership in a fractured world.</w:t>
      </w:r>
    </w:p>
    <w:p w14:paraId="4D5BD2C3" w14:textId="4666D850" w:rsidR="001E11C9" w:rsidRPr="001E11C9" w:rsidRDefault="001E11C9" w:rsidP="001E11C9">
      <w:pPr>
        <w:pStyle w:val="NormalWeb"/>
        <w:jc w:val="both"/>
      </w:pPr>
      <w:r w:rsidRPr="001E11C9">
        <w:lastRenderedPageBreak/>
        <w:t>This is not merely a book. It is a manifesto. A sacred undertaking. A spiritual insurgency. If you are an African by blood, birth, or belief</w:t>
      </w:r>
      <w:r w:rsidR="00BD2088">
        <w:t xml:space="preserve"> </w:t>
      </w:r>
      <w:r w:rsidRPr="001E11C9">
        <w:t xml:space="preserve">this is your inheritance. And if you are </w:t>
      </w:r>
      <w:r w:rsidR="00D81E04" w:rsidRPr="001E11C9">
        <w:t>not but</w:t>
      </w:r>
      <w:r w:rsidRPr="001E11C9">
        <w:t xml:space="preserve"> believe in justice and the dignity of all people</w:t>
      </w:r>
      <w:r w:rsidR="00BD2088">
        <w:t xml:space="preserve"> </w:t>
      </w:r>
      <w:r w:rsidRPr="001E11C9">
        <w:t>this is your invitation.</w:t>
      </w:r>
    </w:p>
    <w:p w14:paraId="56B16093" w14:textId="0026B227" w:rsidR="001A5B2D" w:rsidRDefault="001E11C9" w:rsidP="001E11C9">
      <w:pPr>
        <w:pStyle w:val="NormalWeb"/>
        <w:jc w:val="both"/>
      </w:pPr>
      <w:r w:rsidRPr="001E11C9">
        <w:t>Let us now embark, chapter by chapter, on this journey toward a higher consciousness. Let us awaken the sleeping giant, not with anger, but with clarity, courage, and conviction</w:t>
      </w:r>
    </w:p>
    <w:p w14:paraId="678D4347" w14:textId="77777777" w:rsidR="001A5B2D" w:rsidRDefault="001A5B2D">
      <w:pPr>
        <w:rPr>
          <w:rFonts w:ascii="Times New Roman" w:eastAsia="Times New Roman" w:hAnsi="Times New Roman" w:cs="Times New Roman"/>
          <w:kern w:val="0"/>
          <w:sz w:val="24"/>
          <w:szCs w:val="24"/>
          <w14:ligatures w14:val="none"/>
        </w:rPr>
      </w:pPr>
      <w:r>
        <w:br w:type="page"/>
      </w:r>
    </w:p>
    <w:p w14:paraId="58515830" w14:textId="6EAE686D" w:rsidR="001A5B2D" w:rsidRPr="00D21565" w:rsidRDefault="001A5B2D" w:rsidP="001A5B2D">
      <w:pPr>
        <w:pStyle w:val="Heading1"/>
        <w:jc w:val="both"/>
        <w:rPr>
          <w:rFonts w:ascii="Times New Roman" w:hAnsi="Times New Roman" w:cs="Times New Roman"/>
        </w:rPr>
      </w:pPr>
      <w:r>
        <w:rPr>
          <w:rFonts w:ascii="Times New Roman" w:hAnsi="Times New Roman" w:cs="Times New Roman"/>
        </w:rPr>
        <w:lastRenderedPageBreak/>
        <w:t xml:space="preserve">Chapter </w:t>
      </w:r>
      <w:r>
        <w:rPr>
          <w:rFonts w:ascii="Times New Roman" w:hAnsi="Times New Roman" w:cs="Times New Roman"/>
        </w:rPr>
        <w:t>2</w:t>
      </w:r>
      <w:r>
        <w:rPr>
          <w:rFonts w:ascii="Times New Roman" w:hAnsi="Times New Roman" w:cs="Times New Roman"/>
        </w:rPr>
        <w:t>: State of the Earth</w:t>
      </w:r>
    </w:p>
    <w:p w14:paraId="43B106E0" w14:textId="77777777" w:rsidR="001A5B2D" w:rsidRDefault="001A5B2D" w:rsidP="001A5B2D">
      <w:pPr>
        <w:rPr>
          <w:rFonts w:ascii="Times New Roman" w:hAnsi="Times New Roman" w:cs="Times New Roman"/>
          <w:b/>
          <w:bCs/>
        </w:rPr>
      </w:pPr>
    </w:p>
    <w:p w14:paraId="79618641" w14:textId="77777777" w:rsidR="001A5B2D" w:rsidRPr="00977582" w:rsidRDefault="001A5B2D" w:rsidP="001A5B2D">
      <w:pPr>
        <w:pStyle w:val="Heading3"/>
      </w:pPr>
      <w:r w:rsidRPr="00977582">
        <w:t>The Earth as a Militarized Zone</w:t>
      </w:r>
    </w:p>
    <w:p w14:paraId="2D686560"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earth, once conceived as a divine cradle of life, has degenerated into a militarized terrain where nations parade their might as proof of supremacy. Borders that were drawn by conquerors have become sacred idols of division, guarded by armies and justified by the deceitful tongues of diplomats. Humanity now lives under invisible chains, where peace is defined by the pause between wars, and cooperation is measured by how much one can extract from the other. The global stage is a theater of uniformed egos, each rehearsing their script of self-righteousness while the audience of</w:t>
      </w:r>
      <w:r>
        <w:rPr>
          <w:rFonts w:ascii="Times New Roman" w:hAnsi="Times New Roman" w:cs="Times New Roman"/>
        </w:rPr>
        <w:t xml:space="preserve"> </w:t>
      </w:r>
      <w:r w:rsidRPr="003B1892">
        <w:rPr>
          <w:rFonts w:ascii="Times New Roman" w:hAnsi="Times New Roman" w:cs="Times New Roman"/>
        </w:rPr>
        <w:t>ordinary people</w:t>
      </w:r>
      <w:r>
        <w:rPr>
          <w:rFonts w:ascii="Times New Roman" w:hAnsi="Times New Roman" w:cs="Times New Roman"/>
        </w:rPr>
        <w:t xml:space="preserve"> </w:t>
      </w:r>
      <w:r w:rsidRPr="003B1892">
        <w:rPr>
          <w:rFonts w:ascii="Times New Roman" w:hAnsi="Times New Roman" w:cs="Times New Roman"/>
        </w:rPr>
        <w:t>bleed in silence.</w:t>
      </w:r>
    </w:p>
    <w:p w14:paraId="1905CDCC"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In this military order of nations, technology has become both weapon and worship. Satellites spy upon the skies, drones haunt the air, and every invention meant to uplift mankind is perverted into a tool of control. Even the space beyond the atmosphere is not exempt from this fever of domination; it is already partitioned for conquest before humanity learns to live in harmony on its own soil. Power is worshipped as the god of progress, while morality is crucified in the marketplace of ambition.</w:t>
      </w:r>
    </w:p>
    <w:p w14:paraId="0EB4CE40"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earth groans beneath the weight of human arrogance. Its mountains are mined into hollows, its rivers poisoned, and its skies darkened</w:t>
      </w:r>
      <w:r>
        <w:rPr>
          <w:rFonts w:ascii="Times New Roman" w:hAnsi="Times New Roman" w:cs="Times New Roman"/>
        </w:rPr>
        <w:t xml:space="preserve"> </w:t>
      </w:r>
      <w:r w:rsidRPr="003B1892">
        <w:rPr>
          <w:rFonts w:ascii="Times New Roman" w:hAnsi="Times New Roman" w:cs="Times New Roman"/>
        </w:rPr>
        <w:t>not because man lacks knowledge, but because he has enthroned greed as his guiding light. Nations prepare for war more vigorously than they prepare for peace. The language of defense has become the universal dialect of diplomacy, masking fear with pride and hostility with patriotism.</w:t>
      </w:r>
    </w:p>
    <w:p w14:paraId="49591722"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The people who claim to lead the earth are intoxicated with delusion. They measure greatness not by the happiness of their citizens but by the terror they can inspire. The cost of weapons eclipses the cost of wisdom, and every empire lives by the creed: “Dominate or be destroyed.” Yet </w:t>
      </w:r>
      <w:proofErr w:type="gramStart"/>
      <w:r w:rsidRPr="003B1892">
        <w:rPr>
          <w:rFonts w:ascii="Times New Roman" w:hAnsi="Times New Roman" w:cs="Times New Roman"/>
        </w:rPr>
        <w:t>none</w:t>
      </w:r>
      <w:proofErr w:type="gramEnd"/>
      <w:r w:rsidRPr="003B1892">
        <w:rPr>
          <w:rFonts w:ascii="Times New Roman" w:hAnsi="Times New Roman" w:cs="Times New Roman"/>
        </w:rPr>
        <w:t xml:space="preserve"> can see that this creed is the seed of their mutual annihilation.</w:t>
      </w:r>
    </w:p>
    <w:p w14:paraId="79D961CB"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militarized earth is not just a physical phenomenon</w:t>
      </w:r>
      <w:r>
        <w:rPr>
          <w:rFonts w:ascii="Times New Roman" w:hAnsi="Times New Roman" w:cs="Times New Roman"/>
        </w:rPr>
        <w:t xml:space="preserve"> </w:t>
      </w:r>
      <w:r w:rsidRPr="003B1892">
        <w:rPr>
          <w:rFonts w:ascii="Times New Roman" w:hAnsi="Times New Roman" w:cs="Times New Roman"/>
        </w:rPr>
        <w:t>it is psychological. Nations train their children to pledge allegiance not to humanity but to flags, not to conscience but to competition. Thus, the war begins long before the bullet is fired; it begins in the classroom of deceit, where history is written to glorify conquerors and silence the conquered.</w:t>
      </w:r>
    </w:p>
    <w:p w14:paraId="23899EE9"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When humanity finally realizes that no nation can secure itself while others are enslaved, perhaps then the weapons will rust, and the flags will fall. But until then, the earth remains a battlefield of pride disguised as progress, a kingdom of madness parading as civilization.</w:t>
      </w:r>
    </w:p>
    <w:p w14:paraId="71A2155A"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state of the earth, therefore, is the reflection of man’s divided mind</w:t>
      </w:r>
      <w:r>
        <w:rPr>
          <w:rFonts w:ascii="Times New Roman" w:hAnsi="Times New Roman" w:cs="Times New Roman"/>
        </w:rPr>
        <w:t xml:space="preserve"> </w:t>
      </w:r>
      <w:r w:rsidRPr="003B1892">
        <w:rPr>
          <w:rFonts w:ascii="Times New Roman" w:hAnsi="Times New Roman" w:cs="Times New Roman"/>
        </w:rPr>
        <w:t>brilliant yet brutal, inventive yet insecure, godly in potential yet demonic in practice.</w:t>
      </w:r>
    </w:p>
    <w:p w14:paraId="721A0D30"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pict w14:anchorId="315AF514">
          <v:rect id="_x0000_i1176" style="width:0;height:1.5pt" o:hralign="center" o:hrstd="t" o:hr="t" fillcolor="#a0a0a0" stroked="f"/>
        </w:pict>
      </w:r>
    </w:p>
    <w:p w14:paraId="6C78CF10" w14:textId="77777777" w:rsidR="001A5B2D" w:rsidRPr="003B1892" w:rsidRDefault="001A5B2D" w:rsidP="001A5B2D">
      <w:pPr>
        <w:pStyle w:val="Heading3"/>
      </w:pPr>
      <w:r w:rsidRPr="003B1892">
        <w:t>The Tyranny of Leadership and the Death of Conscience</w:t>
      </w:r>
    </w:p>
    <w:p w14:paraId="71AC96EA"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Leadership has become the greatest illusion of the modern age. The earth’s rulers speak of peace but trade in destruction; they proclaim freedom but legislate servitude. Their speeches are polished with lies and their smiles financed by exploitation. They rule not by the consent of wisdom but by the manipulation of ignorance. The world’s institutions have been captured by the cunning few who believe that leadership is the art of maintaining imbalance for profit.</w:t>
      </w:r>
    </w:p>
    <w:p w14:paraId="052683D3"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lastRenderedPageBreak/>
        <w:t>Greed has replaced governance. The throne of leadership has been reduced to a platform of performance, where leaders act as if they serve, yet serve only those who sustain their power. They have no vision beyond their term and no morality beyond their interest. In the name of diplomacy, they conspire; in the name of sovereignty, they enslave.</w:t>
      </w:r>
    </w:p>
    <w:p w14:paraId="319BF006"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spiritual decay of leadership has infected every nation. Men and women who once entered politics to serve are now servants of a hidden empire of corporations and capital. The soul of governance has been sold in the stock market of influence. Every law passed is an invisible chain, every negotiation a masked robbery.</w:t>
      </w:r>
    </w:p>
    <w:p w14:paraId="4653DCC3"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tragedy of the modern leader is that he has forgotten that power is not ownership but stewardship. The leader of today governs not for legacy but for self-preservation. Thus, nations rise and fall under the weight of egos too fragile to love and too ambitious to share.</w:t>
      </w:r>
    </w:p>
    <w:p w14:paraId="1A4902BA"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And yet, the masses remain obedient to their oppressors. They sing the national anthem while their stomachs starve, defend the corrupt while their children perish, and call it patriotism. Such blindness is not </w:t>
      </w:r>
      <w:proofErr w:type="gramStart"/>
      <w:r w:rsidRPr="003B1892">
        <w:rPr>
          <w:rFonts w:ascii="Times New Roman" w:hAnsi="Times New Roman" w:cs="Times New Roman"/>
        </w:rPr>
        <w:t>natural</w:t>
      </w:r>
      <w:proofErr w:type="gramEnd"/>
      <w:r>
        <w:rPr>
          <w:rFonts w:ascii="Times New Roman" w:hAnsi="Times New Roman" w:cs="Times New Roman"/>
        </w:rPr>
        <w:t xml:space="preserve"> </w:t>
      </w:r>
      <w:r w:rsidRPr="003B1892">
        <w:rPr>
          <w:rFonts w:ascii="Times New Roman" w:hAnsi="Times New Roman" w:cs="Times New Roman"/>
        </w:rPr>
        <w:t>it is engineered through the constant hypnosis of propaganda and fear.</w:t>
      </w:r>
    </w:p>
    <w:p w14:paraId="7DFA63E5"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The few who dare to challenge this tyranny are branded as radicals, rebels, or threats to security. But in truth, they are the true patriots of </w:t>
      </w:r>
      <w:proofErr w:type="gramStart"/>
      <w:r w:rsidRPr="003B1892">
        <w:rPr>
          <w:rFonts w:ascii="Times New Roman" w:hAnsi="Times New Roman" w:cs="Times New Roman"/>
        </w:rPr>
        <w:t>humanity</w:t>
      </w:r>
      <w:proofErr w:type="gramEnd"/>
      <w:r>
        <w:rPr>
          <w:rFonts w:ascii="Times New Roman" w:hAnsi="Times New Roman" w:cs="Times New Roman"/>
        </w:rPr>
        <w:t xml:space="preserve"> </w:t>
      </w:r>
      <w:r w:rsidRPr="003B1892">
        <w:rPr>
          <w:rFonts w:ascii="Times New Roman" w:hAnsi="Times New Roman" w:cs="Times New Roman"/>
        </w:rPr>
        <w:t>the guardians of conscience in an age that has lost its soul.</w:t>
      </w:r>
    </w:p>
    <w:p w14:paraId="09D74F97"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Until leadership is reclaimed as a divine trust and not a personal privilege, the earth will continue to decay under the rule of those who love the chair more than the people who built it.</w:t>
      </w:r>
    </w:p>
    <w:p w14:paraId="24151006"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pict w14:anchorId="0978D2EA">
          <v:rect id="_x0000_i1177" style="width:0;height:1.5pt" o:hralign="center" o:hrstd="t" o:hr="t" fillcolor="#a0a0a0" stroked="f"/>
        </w:pict>
      </w:r>
    </w:p>
    <w:p w14:paraId="57148A8C" w14:textId="77777777" w:rsidR="001A5B2D" w:rsidRPr="003B1892" w:rsidRDefault="001A5B2D" w:rsidP="001A5B2D">
      <w:pPr>
        <w:pStyle w:val="Heading3"/>
      </w:pPr>
      <w:r w:rsidRPr="003B1892">
        <w:t>The Illusion of Sovereignty</w:t>
      </w:r>
    </w:p>
    <w:p w14:paraId="4A140AEE"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Sovereignty, in the language of the modern world, is nothing but a sophisticated illusion. Nations boast of independence while begging for loans. They preach sovereignty yet kneel before global powers for validation. </w:t>
      </w:r>
      <w:proofErr w:type="gramStart"/>
      <w:r w:rsidRPr="003B1892">
        <w:rPr>
          <w:rFonts w:ascii="Times New Roman" w:hAnsi="Times New Roman" w:cs="Times New Roman"/>
        </w:rPr>
        <w:t>In reality, sovereignty</w:t>
      </w:r>
      <w:proofErr w:type="gramEnd"/>
      <w:r w:rsidRPr="003B1892">
        <w:rPr>
          <w:rFonts w:ascii="Times New Roman" w:hAnsi="Times New Roman" w:cs="Times New Roman"/>
        </w:rPr>
        <w:t xml:space="preserve"> today is a </w:t>
      </w:r>
      <w:proofErr w:type="gramStart"/>
      <w:r w:rsidRPr="003B1892">
        <w:rPr>
          <w:rFonts w:ascii="Times New Roman" w:hAnsi="Times New Roman" w:cs="Times New Roman"/>
        </w:rPr>
        <w:t>costume</w:t>
      </w:r>
      <w:proofErr w:type="gramEnd"/>
      <w:r w:rsidRPr="003B1892">
        <w:rPr>
          <w:rFonts w:ascii="Times New Roman" w:hAnsi="Times New Roman" w:cs="Times New Roman"/>
        </w:rPr>
        <w:t xml:space="preserve"> worn by dependent states to mask the shame of subservience.</w:t>
      </w:r>
    </w:p>
    <w:p w14:paraId="7DF41FC7"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True sovereignty is not declared in constitutions but demonstrated through self-reliance and moral autonomy. A nation that imports its food, its weapons, its ideology, and its identity cannot claim sovereignty</w:t>
      </w:r>
      <w:r>
        <w:rPr>
          <w:rFonts w:ascii="Times New Roman" w:hAnsi="Times New Roman" w:cs="Times New Roman"/>
        </w:rPr>
        <w:t xml:space="preserve"> </w:t>
      </w:r>
      <w:r w:rsidRPr="003B1892">
        <w:rPr>
          <w:rFonts w:ascii="Times New Roman" w:hAnsi="Times New Roman" w:cs="Times New Roman"/>
        </w:rPr>
        <w:t>it merely exists as a colony with flags.</w:t>
      </w:r>
    </w:p>
    <w:p w14:paraId="197414E6"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architects of this illusion have mastered the art of economic warfare. Through debt, sanctions, and trade imbalance, they control nations without ever firing a shot. The chains of yesterday’s slavery have been replaced with contracts, aid programs, and the deception of development.</w:t>
      </w:r>
    </w:p>
    <w:p w14:paraId="15527BEC"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United Nations speaks of equality of nations, yet some nations are more equal than others. The International Monetary Fund, World Bank, and similar institutions are not humanitarian</w:t>
      </w:r>
      <w:r>
        <w:rPr>
          <w:rFonts w:ascii="Times New Roman" w:hAnsi="Times New Roman" w:cs="Times New Roman"/>
        </w:rPr>
        <w:t xml:space="preserve"> </w:t>
      </w:r>
      <w:r w:rsidRPr="003B1892">
        <w:rPr>
          <w:rFonts w:ascii="Times New Roman" w:hAnsi="Times New Roman" w:cs="Times New Roman"/>
        </w:rPr>
        <w:t>they are instruments of global manipulation, designed to keep the poor indebted and the rich empowered.</w:t>
      </w:r>
    </w:p>
    <w:p w14:paraId="1868C156"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Thus, the sovereignty of nations has become a global performance of deception. The flag waves proudly, but the strings are pulled elsewhere. The president speaks of freedom, but his teleprompter is programmed by those who finance his ambition.</w:t>
      </w:r>
    </w:p>
    <w:p w14:paraId="05CDC75A"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And so, the people remain enslaved not by chains but by systems that make dependency appear as diplomacy and </w:t>
      </w:r>
      <w:proofErr w:type="gramStart"/>
      <w:r w:rsidRPr="003B1892">
        <w:rPr>
          <w:rFonts w:ascii="Times New Roman" w:hAnsi="Times New Roman" w:cs="Times New Roman"/>
        </w:rPr>
        <w:t>surrender appear</w:t>
      </w:r>
      <w:proofErr w:type="gramEnd"/>
      <w:r w:rsidRPr="003B1892">
        <w:rPr>
          <w:rFonts w:ascii="Times New Roman" w:hAnsi="Times New Roman" w:cs="Times New Roman"/>
        </w:rPr>
        <w:t xml:space="preserve"> as cooperation.</w:t>
      </w:r>
    </w:p>
    <w:p w14:paraId="426589A2"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Sovereignty without self-determination is fiction. Until nations rise to produce, invent, and govern their destiny without external dictation, sovereignty will remain a ceremonial ghost haunting the conscience of the world.</w:t>
      </w:r>
    </w:p>
    <w:p w14:paraId="4C5DDFB2"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lastRenderedPageBreak/>
        <w:pict w14:anchorId="7B401BE4">
          <v:rect id="_x0000_i1178" style="width:0;height:1.5pt" o:hralign="center" o:hrstd="t" o:hr="t" fillcolor="#a0a0a0" stroked="f"/>
        </w:pict>
      </w:r>
    </w:p>
    <w:p w14:paraId="485B9352" w14:textId="77777777" w:rsidR="001A5B2D" w:rsidRPr="003B1892" w:rsidRDefault="001A5B2D" w:rsidP="001A5B2D">
      <w:pPr>
        <w:pStyle w:val="Heading3"/>
      </w:pPr>
      <w:r w:rsidRPr="003B1892">
        <w:t>The Forgotten Philosophy of “I Am Because You Are”</w:t>
      </w:r>
    </w:p>
    <w:p w14:paraId="7C2F7A97"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There was once a sacred truth that defined human existence: </w:t>
      </w:r>
      <w:r w:rsidRPr="003B1892">
        <w:rPr>
          <w:rFonts w:ascii="Times New Roman" w:hAnsi="Times New Roman" w:cs="Times New Roman"/>
          <w:i/>
          <w:iCs/>
        </w:rPr>
        <w:t>“I am because you are.”</w:t>
      </w:r>
      <w:r w:rsidRPr="003B1892">
        <w:rPr>
          <w:rFonts w:ascii="Times New Roman" w:hAnsi="Times New Roman" w:cs="Times New Roman"/>
        </w:rPr>
        <w:t xml:space="preserve"> It was the philosophy of Ubuntu</w:t>
      </w:r>
      <w:r>
        <w:rPr>
          <w:rFonts w:ascii="Times New Roman" w:hAnsi="Times New Roman" w:cs="Times New Roman"/>
        </w:rPr>
        <w:t xml:space="preserve"> </w:t>
      </w:r>
      <w:r w:rsidRPr="003B1892">
        <w:rPr>
          <w:rFonts w:ascii="Times New Roman" w:hAnsi="Times New Roman" w:cs="Times New Roman"/>
        </w:rPr>
        <w:t xml:space="preserve">the African creed of interdependence, compassion, and shared humanity. But in today’s world, this truth has been replaced with the philosophy of domination: </w:t>
      </w:r>
      <w:r w:rsidRPr="003B1892">
        <w:rPr>
          <w:rFonts w:ascii="Times New Roman" w:hAnsi="Times New Roman" w:cs="Times New Roman"/>
          <w:i/>
          <w:iCs/>
        </w:rPr>
        <w:t>“I am because I am better than you.”</w:t>
      </w:r>
    </w:p>
    <w:p w14:paraId="447EEFD6"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The rejection of interdependence has </w:t>
      </w:r>
      <w:proofErr w:type="gramStart"/>
      <w:r w:rsidRPr="003B1892">
        <w:rPr>
          <w:rFonts w:ascii="Times New Roman" w:hAnsi="Times New Roman" w:cs="Times New Roman"/>
        </w:rPr>
        <w:t>birthed</w:t>
      </w:r>
      <w:proofErr w:type="gramEnd"/>
      <w:r w:rsidRPr="003B1892">
        <w:rPr>
          <w:rFonts w:ascii="Times New Roman" w:hAnsi="Times New Roman" w:cs="Times New Roman"/>
        </w:rPr>
        <w:t xml:space="preserve"> the age of isolation. Nations build walls while humanity starves for connection. Communities disintegrate under the pressure of self-interest, and love is replaced with competition. The very essence of existence</w:t>
      </w:r>
      <w:r>
        <w:rPr>
          <w:rFonts w:ascii="Times New Roman" w:hAnsi="Times New Roman" w:cs="Times New Roman"/>
        </w:rPr>
        <w:t xml:space="preserve"> </w:t>
      </w:r>
      <w:r w:rsidRPr="003B1892">
        <w:rPr>
          <w:rFonts w:ascii="Times New Roman" w:hAnsi="Times New Roman" w:cs="Times New Roman"/>
        </w:rPr>
        <w:t>oneness</w:t>
      </w:r>
      <w:r>
        <w:rPr>
          <w:rFonts w:ascii="Times New Roman" w:hAnsi="Times New Roman" w:cs="Times New Roman"/>
        </w:rPr>
        <w:t xml:space="preserve"> </w:t>
      </w:r>
      <w:r w:rsidRPr="003B1892">
        <w:rPr>
          <w:rFonts w:ascii="Times New Roman" w:hAnsi="Times New Roman" w:cs="Times New Roman"/>
        </w:rPr>
        <w:t>is mocked as weakness.</w:t>
      </w:r>
    </w:p>
    <w:p w14:paraId="54C3BDAE"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truth remains: no individual, no nation, no race can exist in isolation. The air we breathe, the water we drink, the ideas we share</w:t>
      </w:r>
      <w:r>
        <w:rPr>
          <w:rFonts w:ascii="Times New Roman" w:hAnsi="Times New Roman" w:cs="Times New Roman"/>
        </w:rPr>
        <w:t xml:space="preserve"> </w:t>
      </w:r>
      <w:r w:rsidRPr="003B1892">
        <w:rPr>
          <w:rFonts w:ascii="Times New Roman" w:hAnsi="Times New Roman" w:cs="Times New Roman"/>
        </w:rPr>
        <w:t>all are communal inheritances. To deny this is to deny life itself. Yet the modern world worships the myth of self-sufficiency, producing billionaires who thrive in a dying world.</w:t>
      </w:r>
    </w:p>
    <w:p w14:paraId="7450AD5A"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Africa once lived this truth before colonization disrupted her spiritual rhythm. Her kingdoms flourished on shared labor and collective responsibility. Her concept of wealth was measured not by accumulation but by contribution. The more one gave, the greater one became.</w:t>
      </w:r>
    </w:p>
    <w:p w14:paraId="56173A2C"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To restore the balance of the earth, humanity must return to this ancient wisdom</w:t>
      </w:r>
      <w:r>
        <w:rPr>
          <w:rFonts w:ascii="Times New Roman" w:hAnsi="Times New Roman" w:cs="Times New Roman"/>
        </w:rPr>
        <w:t xml:space="preserve"> </w:t>
      </w:r>
      <w:r w:rsidRPr="003B1892">
        <w:rPr>
          <w:rFonts w:ascii="Times New Roman" w:hAnsi="Times New Roman" w:cs="Times New Roman"/>
        </w:rPr>
        <w:t>not as nostalgia but as necessity. The survival of civilization now depends on rediscovering this interdependence.</w:t>
      </w:r>
    </w:p>
    <w:p w14:paraId="541F9A27"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“I am because you are” is not merely a proverb; it is the spiritual law of existence. When violated, humanity fractures into tribes of hostility. When embraced, it ascends into divine harmony.</w:t>
      </w:r>
    </w:p>
    <w:p w14:paraId="5B69A0C9"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state of the earth will never change until this forgotten truth is reinstalled as the foundation of global consciousness.</w:t>
      </w:r>
    </w:p>
    <w:p w14:paraId="7E4A17F5"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pict w14:anchorId="657B0591">
          <v:rect id="_x0000_i1179" style="width:0;height:1.5pt" o:hralign="center" o:hrstd="t" o:hr="t" fillcolor="#a0a0a0" stroked="f"/>
        </w:pict>
      </w:r>
    </w:p>
    <w:p w14:paraId="7B860324" w14:textId="77777777" w:rsidR="001A5B2D" w:rsidRPr="003B1892" w:rsidRDefault="001A5B2D" w:rsidP="001A5B2D">
      <w:pPr>
        <w:pStyle w:val="Heading3"/>
      </w:pPr>
      <w:r w:rsidRPr="003B1892">
        <w:t>The Hope of Renewal</w:t>
      </w:r>
    </w:p>
    <w:p w14:paraId="5F338712"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Despite the darkness that overshadows the earth, there is still hope</w:t>
      </w:r>
      <w:r>
        <w:rPr>
          <w:rFonts w:ascii="Times New Roman" w:hAnsi="Times New Roman" w:cs="Times New Roman"/>
        </w:rPr>
        <w:t xml:space="preserve"> </w:t>
      </w:r>
      <w:r w:rsidRPr="003B1892">
        <w:rPr>
          <w:rFonts w:ascii="Times New Roman" w:hAnsi="Times New Roman" w:cs="Times New Roman"/>
        </w:rPr>
        <w:t>not born of systems, but of souls awakening. Every generation produces minds that rebel against decay, spirits that see through deception, and hearts that refuse to submit to despair.</w:t>
      </w:r>
    </w:p>
    <w:p w14:paraId="56D19547"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revolution the earth needs is not one of guns and riots, but of conscience and courage. It is the re-education of humanity</w:t>
      </w:r>
      <w:r>
        <w:rPr>
          <w:rFonts w:ascii="Times New Roman" w:hAnsi="Times New Roman" w:cs="Times New Roman"/>
        </w:rPr>
        <w:t xml:space="preserve"> </w:t>
      </w:r>
      <w:r w:rsidRPr="003B1892">
        <w:rPr>
          <w:rFonts w:ascii="Times New Roman" w:hAnsi="Times New Roman" w:cs="Times New Roman"/>
        </w:rPr>
        <w:t>the rebirth of moral intelligence and spiritual unity. True change begins when individuals realize that freedom is not given by governments; it is cultivated within.</w:t>
      </w:r>
    </w:p>
    <w:p w14:paraId="4158B988"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Nations will rise again when their people begin to think beyond borders. Africa will lead again when she reclaims her spiritual identity and economic sovereignty. Humanity will heal when the ego bows before the truth that no one can conquer all and remain whole.</w:t>
      </w:r>
    </w:p>
    <w:p w14:paraId="03D27019"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earth is a wounded organism, but it is not dead. It awaits a new consciousness</w:t>
      </w:r>
      <w:r>
        <w:rPr>
          <w:rFonts w:ascii="Times New Roman" w:hAnsi="Times New Roman" w:cs="Times New Roman"/>
        </w:rPr>
        <w:t xml:space="preserve"> </w:t>
      </w:r>
      <w:r w:rsidRPr="003B1892">
        <w:rPr>
          <w:rFonts w:ascii="Times New Roman" w:hAnsi="Times New Roman" w:cs="Times New Roman"/>
        </w:rPr>
        <w:t>one that sees power as service, wealth as stewardship, and progress as harmony with creation.</w:t>
      </w:r>
    </w:p>
    <w:p w14:paraId="3B2332D1"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When the earth is no longer militarized by greed and fear, but organized by justice and compassion, then will man finally walk upright</w:t>
      </w:r>
      <w:r>
        <w:rPr>
          <w:rFonts w:ascii="Times New Roman" w:hAnsi="Times New Roman" w:cs="Times New Roman"/>
        </w:rPr>
        <w:t xml:space="preserve"> </w:t>
      </w:r>
      <w:r w:rsidRPr="003B1892">
        <w:rPr>
          <w:rFonts w:ascii="Times New Roman" w:hAnsi="Times New Roman" w:cs="Times New Roman"/>
        </w:rPr>
        <w:t>not just as a creature of intellect, but as a custodian of divinity.</w:t>
      </w:r>
    </w:p>
    <w:p w14:paraId="50615D8F"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Let this be the prophecy of a new dawn: the emancipation of the human mind, the resurrection of conscience, and the unity of all nations under the banner of truth.</w:t>
      </w:r>
    </w:p>
    <w:p w14:paraId="424F046D" w14:textId="77777777" w:rsidR="001A5B2D" w:rsidRPr="003B1892" w:rsidRDefault="001A5B2D" w:rsidP="001A5B2D">
      <w:pPr>
        <w:pStyle w:val="Heading3"/>
      </w:pPr>
      <w:r w:rsidRPr="003B1892">
        <w:lastRenderedPageBreak/>
        <w:t>The African Mandate: Restoring the Balance of the Earth</w:t>
      </w:r>
    </w:p>
    <w:p w14:paraId="6C699C64"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Africa must now awaken, not in rebellion alone, but in revelation. She must recognize that the illness of the earth is not merely global,</w:t>
      </w:r>
      <w:r>
        <w:rPr>
          <w:rFonts w:ascii="Times New Roman" w:hAnsi="Times New Roman" w:cs="Times New Roman"/>
        </w:rPr>
        <w:t xml:space="preserve"> </w:t>
      </w:r>
      <w:r w:rsidRPr="003B1892">
        <w:rPr>
          <w:rFonts w:ascii="Times New Roman" w:hAnsi="Times New Roman" w:cs="Times New Roman"/>
        </w:rPr>
        <w:t>it is spiritual. The world is sick because it abandoned the moral compass once held by the ancestors of Africa: the belief that all life is sacred and all men are brothers. Her duty, therefore, is not to imitate the collapsing models of the West or East but to become the moral and intellectual physician of the earth.</w:t>
      </w:r>
    </w:p>
    <w:p w14:paraId="2AA19D85"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time has come for Africa to reclaim her ancient mandate</w:t>
      </w:r>
      <w:r>
        <w:rPr>
          <w:rFonts w:ascii="Times New Roman" w:hAnsi="Times New Roman" w:cs="Times New Roman"/>
        </w:rPr>
        <w:t xml:space="preserve"> </w:t>
      </w:r>
      <w:r w:rsidRPr="003B1892">
        <w:rPr>
          <w:rFonts w:ascii="Times New Roman" w:hAnsi="Times New Roman" w:cs="Times New Roman"/>
        </w:rPr>
        <w:t>to lead not by domination but by illumination. Her leadership must not be through weapons or wealth but through wisdom and example. The African renaissance must not only liberate her borders but her imagination. She must redefine civilization, shifting it from the conquest of matter to the cultivation of mind.</w:t>
      </w:r>
    </w:p>
    <w:p w14:paraId="1524AE18"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rebirth of Africa is not a continental affair; it is a planetary responsibility. For when Africa rises, the moral equilibrium of the earth is restored. When her children unite, the false walls of race, creed, and nationalism begin to crumble. The African must no longer see himself as a beggar in the temple of nations but as the high priest of a new humanity.</w:t>
      </w:r>
    </w:p>
    <w:p w14:paraId="3B3779BA"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To achieve this, Africa must build </w:t>
      </w:r>
      <w:proofErr w:type="gramStart"/>
      <w:r w:rsidRPr="003B1892">
        <w:rPr>
          <w:rFonts w:ascii="Times New Roman" w:hAnsi="Times New Roman" w:cs="Times New Roman"/>
        </w:rPr>
        <w:t>her</w:t>
      </w:r>
      <w:proofErr w:type="gramEnd"/>
      <w:r w:rsidRPr="003B1892">
        <w:rPr>
          <w:rFonts w:ascii="Times New Roman" w:hAnsi="Times New Roman" w:cs="Times New Roman"/>
        </w:rPr>
        <w:t xml:space="preserve"> own institutions of thought and technology. Her schools must teach the truth of self-reliance. Her banks must finance liberation, not dependency. Her parliaments must legislate the sovereignty of production, not the slavery of consumption. Every policy must carry the spirit of her ancestors, who once governed through justice, not greed.</w:t>
      </w:r>
    </w:p>
    <w:p w14:paraId="5A45B873"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Africa’s greatest weapon is not the gun, but the mind. When her people are intellectually armed, spiritually awakened, and economically united, no empire can deceive or dominate them. The new African revolution must be peaceful but powerful, internal yet influential, moral yet unstoppable.</w:t>
      </w:r>
    </w:p>
    <w:p w14:paraId="3FC1F27D"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Let Africa therefore be the example of the possible</w:t>
      </w:r>
      <w:r>
        <w:rPr>
          <w:rFonts w:ascii="Times New Roman" w:hAnsi="Times New Roman" w:cs="Times New Roman"/>
        </w:rPr>
        <w:t xml:space="preserve"> </w:t>
      </w:r>
      <w:proofErr w:type="gramStart"/>
      <w:r w:rsidRPr="003B1892">
        <w:rPr>
          <w:rFonts w:ascii="Times New Roman" w:hAnsi="Times New Roman" w:cs="Times New Roman"/>
        </w:rPr>
        <w:t>a continent</w:t>
      </w:r>
      <w:proofErr w:type="gramEnd"/>
      <w:r w:rsidRPr="003B1892">
        <w:rPr>
          <w:rFonts w:ascii="Times New Roman" w:hAnsi="Times New Roman" w:cs="Times New Roman"/>
        </w:rPr>
        <w:t xml:space="preserve"> where shared prosperity replaces greed, where human life is sacred, and where nations exist not to compete but to complete each other. In her awakening lies the redemption of humanity.</w:t>
      </w:r>
    </w:p>
    <w:p w14:paraId="0E806FAB"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earth cries for leadership of conscience, and Africa must answer that call.</w:t>
      </w:r>
    </w:p>
    <w:p w14:paraId="7048A6D2"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pict w14:anchorId="3B9182BD">
          <v:rect id="_x0000_i1180" style="width:0;height:1.5pt" o:hralign="center" o:hrstd="t" o:hr="t" fillcolor="#a0a0a0" stroked="f"/>
        </w:pict>
      </w:r>
    </w:p>
    <w:p w14:paraId="2E34ACDE" w14:textId="77777777" w:rsidR="001A5B2D" w:rsidRPr="003B1892" w:rsidRDefault="001A5B2D" w:rsidP="001A5B2D">
      <w:pPr>
        <w:pStyle w:val="Heading3"/>
      </w:pPr>
      <w:r w:rsidRPr="003B1892">
        <w:t>The Final Call: From Awareness to Action</w:t>
      </w:r>
    </w:p>
    <w:p w14:paraId="35D88DC0"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The awareness of truth is the first step; the courage to act upon it is the final liberation. Knowing that the earth is in decay is not </w:t>
      </w:r>
      <w:proofErr w:type="gramStart"/>
      <w:r w:rsidRPr="003B1892">
        <w:rPr>
          <w:rFonts w:ascii="Times New Roman" w:hAnsi="Times New Roman" w:cs="Times New Roman"/>
        </w:rPr>
        <w:t>enough</w:t>
      </w:r>
      <w:proofErr w:type="gramEnd"/>
      <w:r>
        <w:rPr>
          <w:rFonts w:ascii="Times New Roman" w:hAnsi="Times New Roman" w:cs="Times New Roman"/>
        </w:rPr>
        <w:t xml:space="preserve"> </w:t>
      </w:r>
      <w:r w:rsidRPr="003B1892">
        <w:rPr>
          <w:rFonts w:ascii="Times New Roman" w:hAnsi="Times New Roman" w:cs="Times New Roman"/>
        </w:rPr>
        <w:t>humanity must choose to rebuild it. Each citizen, each nation, must become a conscious participant in the healing of our shared home. The change must begin in the individual mind, for the world is only the mirror of our collective thoughts.</w:t>
      </w:r>
    </w:p>
    <w:p w14:paraId="4FC2D511"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 xml:space="preserve">Let every man and woman therefore declare: </w:t>
      </w:r>
      <w:r w:rsidRPr="003B1892">
        <w:rPr>
          <w:rFonts w:ascii="Times New Roman" w:hAnsi="Times New Roman" w:cs="Times New Roman"/>
          <w:i/>
          <w:iCs/>
        </w:rPr>
        <w:t>“I shall no longer live by the illusion of separation.”</w:t>
      </w:r>
      <w:r w:rsidRPr="003B1892">
        <w:rPr>
          <w:rFonts w:ascii="Times New Roman" w:hAnsi="Times New Roman" w:cs="Times New Roman"/>
        </w:rPr>
        <w:t xml:space="preserve"> Let nations declare: </w:t>
      </w:r>
      <w:r w:rsidRPr="003B1892">
        <w:rPr>
          <w:rFonts w:ascii="Times New Roman" w:hAnsi="Times New Roman" w:cs="Times New Roman"/>
          <w:i/>
          <w:iCs/>
        </w:rPr>
        <w:t>“We shall no longer trade in the suffering of others.”</w:t>
      </w:r>
      <w:r w:rsidRPr="003B1892">
        <w:rPr>
          <w:rFonts w:ascii="Times New Roman" w:hAnsi="Times New Roman" w:cs="Times New Roman"/>
        </w:rPr>
        <w:t xml:space="preserve"> Let leaders confess: </w:t>
      </w:r>
      <w:r w:rsidRPr="003B1892">
        <w:rPr>
          <w:rFonts w:ascii="Times New Roman" w:hAnsi="Times New Roman" w:cs="Times New Roman"/>
          <w:i/>
          <w:iCs/>
        </w:rPr>
        <w:t>“Power without virtue is treason against humanity.”</w:t>
      </w:r>
      <w:r w:rsidRPr="003B1892">
        <w:rPr>
          <w:rFonts w:ascii="Times New Roman" w:hAnsi="Times New Roman" w:cs="Times New Roman"/>
        </w:rPr>
        <w:t xml:space="preserve"> And let Africa proclaim: </w:t>
      </w:r>
      <w:r w:rsidRPr="003B1892">
        <w:rPr>
          <w:rFonts w:ascii="Times New Roman" w:hAnsi="Times New Roman" w:cs="Times New Roman"/>
          <w:i/>
          <w:iCs/>
        </w:rPr>
        <w:t>“I rise not for revenge, but for renewal.”</w:t>
      </w:r>
    </w:p>
    <w:p w14:paraId="0074D09C"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time for lamentation has passed. The age of excuses is over. The era of consciousness has dawned. It is now that humanity must move from competition to cooperation, from greed to guardianship, from empire to empathy.</w:t>
      </w:r>
    </w:p>
    <w:p w14:paraId="1C73A593"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The youth of Africa must be trained not as followers but as creators, inventors, and thinkers. They must design their own economies, defend their own dignity, and write their own destinies. The African woman must be restored to her ancient throne as the first teacher, the moral anchor, and the fountain of wisdom. The African man must rediscover discipline, purpose, and divine responsibility.</w:t>
      </w:r>
    </w:p>
    <w:p w14:paraId="1BA3B506"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lastRenderedPageBreak/>
        <w:t>To heal the state of the earth, humanity must first heal the African spirit, for within that spirit lies the code of harmony long forgotten by the world. When Africa’s mind is emancipated, the entire world shall breathe again.</w:t>
      </w:r>
    </w:p>
    <w:p w14:paraId="72646422" w14:textId="77777777" w:rsidR="001A5B2D" w:rsidRPr="003B1892" w:rsidRDefault="001A5B2D" w:rsidP="001A5B2D">
      <w:pPr>
        <w:rPr>
          <w:rFonts w:ascii="Times New Roman" w:hAnsi="Times New Roman" w:cs="Times New Roman"/>
        </w:rPr>
      </w:pPr>
      <w:r w:rsidRPr="003B1892">
        <w:rPr>
          <w:rFonts w:ascii="Times New Roman" w:hAnsi="Times New Roman" w:cs="Times New Roman"/>
          <w:i/>
          <w:iCs/>
        </w:rPr>
        <w:t>The Emancipated Mind of an African</w:t>
      </w:r>
      <w:r w:rsidRPr="003B1892">
        <w:rPr>
          <w:rFonts w:ascii="Times New Roman" w:hAnsi="Times New Roman" w:cs="Times New Roman"/>
        </w:rPr>
        <w:t>:</w:t>
      </w:r>
      <w:r>
        <w:rPr>
          <w:rFonts w:ascii="Times New Roman" w:hAnsi="Times New Roman" w:cs="Times New Roman"/>
        </w:rPr>
        <w:t xml:space="preserve"> </w:t>
      </w:r>
    </w:p>
    <w:p w14:paraId="10625059" w14:textId="77777777" w:rsidR="001A5B2D" w:rsidRPr="003B1892" w:rsidRDefault="001A5B2D" w:rsidP="001A5B2D">
      <w:pPr>
        <w:rPr>
          <w:rFonts w:ascii="Times New Roman" w:hAnsi="Times New Roman" w:cs="Times New Roman"/>
        </w:rPr>
      </w:pPr>
      <w:r w:rsidRPr="003B1892">
        <w:rPr>
          <w:rFonts w:ascii="Times New Roman" w:hAnsi="Times New Roman" w:cs="Times New Roman"/>
          <w:b/>
          <w:bCs/>
        </w:rPr>
        <w:t>The earth shall no longer be a battlefield of nations, but a sanctuary of souls.</w:t>
      </w:r>
      <w:r w:rsidRPr="003B1892">
        <w:rPr>
          <w:rFonts w:ascii="Times New Roman" w:hAnsi="Times New Roman" w:cs="Times New Roman"/>
        </w:rPr>
        <w:br/>
      </w:r>
      <w:r w:rsidRPr="003B1892">
        <w:rPr>
          <w:rFonts w:ascii="Times New Roman" w:hAnsi="Times New Roman" w:cs="Times New Roman"/>
          <w:b/>
          <w:bCs/>
        </w:rPr>
        <w:t xml:space="preserve">Leadership shall no longer be the privilege of </w:t>
      </w:r>
      <w:proofErr w:type="gramStart"/>
      <w:r w:rsidRPr="003B1892">
        <w:rPr>
          <w:rFonts w:ascii="Times New Roman" w:hAnsi="Times New Roman" w:cs="Times New Roman"/>
          <w:b/>
          <w:bCs/>
        </w:rPr>
        <w:t>the corrupt</w:t>
      </w:r>
      <w:proofErr w:type="gramEnd"/>
      <w:r w:rsidRPr="003B1892">
        <w:rPr>
          <w:rFonts w:ascii="Times New Roman" w:hAnsi="Times New Roman" w:cs="Times New Roman"/>
          <w:b/>
          <w:bCs/>
        </w:rPr>
        <w:t>, but the service of the wise.</w:t>
      </w:r>
      <w:r w:rsidRPr="003B1892">
        <w:rPr>
          <w:rFonts w:ascii="Times New Roman" w:hAnsi="Times New Roman" w:cs="Times New Roman"/>
        </w:rPr>
        <w:br/>
      </w:r>
      <w:r w:rsidRPr="003B1892">
        <w:rPr>
          <w:rFonts w:ascii="Times New Roman" w:hAnsi="Times New Roman" w:cs="Times New Roman"/>
          <w:b/>
          <w:bCs/>
        </w:rPr>
        <w:t>Sovereignty shall no longer be the mask of dependency, but the expression of divine responsibility.</w:t>
      </w:r>
      <w:r w:rsidRPr="003B1892">
        <w:rPr>
          <w:rFonts w:ascii="Times New Roman" w:hAnsi="Times New Roman" w:cs="Times New Roman"/>
        </w:rPr>
        <w:br/>
      </w:r>
      <w:r w:rsidRPr="003B1892">
        <w:rPr>
          <w:rFonts w:ascii="Times New Roman" w:hAnsi="Times New Roman" w:cs="Times New Roman"/>
          <w:b/>
          <w:bCs/>
        </w:rPr>
        <w:t>Africa shall rise, and through her, humanity shall remember itself.</w:t>
      </w:r>
    </w:p>
    <w:p w14:paraId="26B11610" w14:textId="77777777" w:rsidR="001A5B2D" w:rsidRPr="003B1892" w:rsidRDefault="001A5B2D" w:rsidP="001A5B2D">
      <w:pPr>
        <w:rPr>
          <w:rFonts w:ascii="Times New Roman" w:hAnsi="Times New Roman" w:cs="Times New Roman"/>
        </w:rPr>
      </w:pPr>
      <w:r w:rsidRPr="003B1892">
        <w:rPr>
          <w:rFonts w:ascii="Times New Roman" w:hAnsi="Times New Roman" w:cs="Times New Roman"/>
        </w:rPr>
        <w:t>And when that day comes, the state of the earth will no longer be a tale of despair, but a song of resurrection.</w:t>
      </w:r>
    </w:p>
    <w:p w14:paraId="44941642" w14:textId="77777777" w:rsidR="001E11C9" w:rsidRPr="001E11C9" w:rsidRDefault="001E11C9" w:rsidP="001E11C9">
      <w:pPr>
        <w:pStyle w:val="NormalWeb"/>
        <w:jc w:val="both"/>
      </w:pPr>
    </w:p>
    <w:p w14:paraId="23A8FB4E" w14:textId="77777777" w:rsidR="001E11C9" w:rsidRPr="002106BD" w:rsidRDefault="001E11C9" w:rsidP="006F767D">
      <w:pPr>
        <w:pStyle w:val="NormalWeb"/>
        <w:jc w:val="both"/>
        <w:rPr>
          <w:sz w:val="22"/>
          <w:szCs w:val="22"/>
        </w:rPr>
      </w:pPr>
    </w:p>
    <w:p w14:paraId="73A95192" w14:textId="0449ED4D" w:rsidR="00701AEB" w:rsidRPr="002106BD" w:rsidRDefault="00701AEB" w:rsidP="006F767D">
      <w:pPr>
        <w:jc w:val="both"/>
        <w:rPr>
          <w:rFonts w:ascii="Times New Roman" w:hAnsi="Times New Roman" w:cs="Times New Roman"/>
        </w:rPr>
      </w:pPr>
      <w:r w:rsidRPr="002106BD">
        <w:rPr>
          <w:rFonts w:ascii="Times New Roman" w:hAnsi="Times New Roman" w:cs="Times New Roman"/>
        </w:rPr>
        <w:br w:type="page"/>
      </w:r>
    </w:p>
    <w:p w14:paraId="6A802A96" w14:textId="0E0CD71F" w:rsidR="00493E20" w:rsidRDefault="00493E20" w:rsidP="006F767D">
      <w:pPr>
        <w:pStyle w:val="Heading1"/>
        <w:jc w:val="both"/>
        <w:rPr>
          <w:rFonts w:ascii="Times New Roman" w:hAnsi="Times New Roman" w:cs="Times New Roman"/>
        </w:rPr>
      </w:pPr>
      <w:bookmarkStart w:id="7" w:name="_Toc200868216"/>
      <w:bookmarkStart w:id="8" w:name="_Toc213353103"/>
      <w:r w:rsidRPr="002106BD">
        <w:rPr>
          <w:rFonts w:ascii="Times New Roman" w:hAnsi="Times New Roman" w:cs="Times New Roman"/>
        </w:rPr>
        <w:lastRenderedPageBreak/>
        <w:t xml:space="preserve">Chapter </w:t>
      </w:r>
      <w:r w:rsidR="001A5B2D">
        <w:rPr>
          <w:rFonts w:ascii="Times New Roman" w:hAnsi="Times New Roman" w:cs="Times New Roman"/>
        </w:rPr>
        <w:t>3</w:t>
      </w:r>
      <w:r w:rsidRPr="002106BD">
        <w:rPr>
          <w:rFonts w:ascii="Times New Roman" w:hAnsi="Times New Roman" w:cs="Times New Roman"/>
        </w:rPr>
        <w:t xml:space="preserve">: Historical Roots of </w:t>
      </w:r>
      <w:r w:rsidR="003639C4" w:rsidRPr="002106BD">
        <w:rPr>
          <w:rFonts w:ascii="Times New Roman" w:hAnsi="Times New Roman" w:cs="Times New Roman"/>
        </w:rPr>
        <w:t xml:space="preserve">the African </w:t>
      </w:r>
      <w:r w:rsidRPr="002106BD">
        <w:rPr>
          <w:rFonts w:ascii="Times New Roman" w:hAnsi="Times New Roman" w:cs="Times New Roman"/>
        </w:rPr>
        <w:t>Mental Chains</w:t>
      </w:r>
      <w:bookmarkEnd w:id="7"/>
      <w:bookmarkEnd w:id="8"/>
    </w:p>
    <w:p w14:paraId="0FDDE5A0" w14:textId="77777777" w:rsidR="002106BD" w:rsidRPr="002106BD" w:rsidRDefault="002106BD" w:rsidP="006F767D">
      <w:pPr>
        <w:jc w:val="both"/>
      </w:pPr>
    </w:p>
    <w:p w14:paraId="09B99F47" w14:textId="31202669" w:rsidR="002106BD"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Colonial Legacy</w:t>
      </w:r>
    </w:p>
    <w:p w14:paraId="1765C800" w14:textId="3992CDAE" w:rsidR="00493E20" w:rsidRPr="002106BD" w:rsidRDefault="00493E20" w:rsidP="006F767D">
      <w:pPr>
        <w:jc w:val="both"/>
        <w:rPr>
          <w:rFonts w:ascii="Times New Roman" w:hAnsi="Times New Roman" w:cs="Times New Roman"/>
        </w:rPr>
      </w:pPr>
      <w:r w:rsidRPr="002106BD">
        <w:rPr>
          <w:rFonts w:ascii="Times New Roman" w:hAnsi="Times New Roman" w:cs="Times New Roman"/>
        </w:rPr>
        <w:t>The African continent has a rich and diverse history that spans thousands of years. However, the period of colonialism, which began in the late 19th century and lasted until the mid-20th century, brought about significant changes to the social, political, and economic landscape of Africa. European powers, driven by the desire for new markets and resources, colonized almost the entire continent, imposing their control and disrupting the traditional ways of life.</w:t>
      </w:r>
    </w:p>
    <w:p w14:paraId="3D007C1C" w14:textId="420BEEF5" w:rsidR="00CD7F6E" w:rsidRPr="002106BD" w:rsidRDefault="00CD7F6E" w:rsidP="006F767D">
      <w:pPr>
        <w:pStyle w:val="NormalWeb"/>
        <w:jc w:val="both"/>
        <w:rPr>
          <w:sz w:val="22"/>
          <w:szCs w:val="22"/>
        </w:rPr>
      </w:pPr>
      <w:r w:rsidRPr="002106BD">
        <w:rPr>
          <w:sz w:val="22"/>
          <w:szCs w:val="22"/>
        </w:rPr>
        <w:t xml:space="preserve">The psychological chains that continue to bind many African minds were first forged in the fires of colonial conquest. Colonization did not merely seize land and </w:t>
      </w:r>
      <w:r w:rsidR="00BD2088" w:rsidRPr="002106BD">
        <w:rPr>
          <w:sz w:val="22"/>
          <w:szCs w:val="22"/>
        </w:rPr>
        <w:t>labor</w:t>
      </w:r>
      <w:r w:rsidR="00BD2088">
        <w:rPr>
          <w:sz w:val="22"/>
          <w:szCs w:val="22"/>
        </w:rPr>
        <w:t>;</w:t>
      </w:r>
      <w:r w:rsidR="00BF73FD">
        <w:rPr>
          <w:sz w:val="22"/>
          <w:szCs w:val="22"/>
        </w:rPr>
        <w:t xml:space="preserve"> </w:t>
      </w:r>
      <w:r w:rsidRPr="002106BD">
        <w:rPr>
          <w:sz w:val="22"/>
          <w:szCs w:val="22"/>
        </w:rPr>
        <w:t>it disfigured the soul of a continent. European powers systematically devalued African cultures, languages, religions, and institutions, constructing a narrative in which Africa was cast as a void awaiting civilizational salvation. Through education, religion, and governance, colonial authorities implanted a hierarchy that placed European identity as the pinnacle of humanity and rendered African ways of being as primitive, savage, and inferior.</w:t>
      </w:r>
    </w:p>
    <w:p w14:paraId="56A61E87" w14:textId="7650DE7F" w:rsidR="00CD7F6E" w:rsidRPr="002106BD" w:rsidRDefault="00CD7F6E" w:rsidP="006F767D">
      <w:pPr>
        <w:pStyle w:val="NormalWeb"/>
        <w:jc w:val="both"/>
        <w:rPr>
          <w:sz w:val="22"/>
          <w:szCs w:val="22"/>
        </w:rPr>
      </w:pPr>
      <w:r w:rsidRPr="002106BD">
        <w:rPr>
          <w:sz w:val="22"/>
          <w:szCs w:val="22"/>
        </w:rPr>
        <w:t>This ideological colonization bred a psychological consequence: the inferiority complex. Generations of Africans were conditioned to despise their heritage and mimic their colonizers. Skin color, hair texture, and accents became markers of shame or status. Indigenous languages were silenced in schools, and native epistemologies were dismissed in favor of foreign dogma. In this way, colonialism did not simply end with independence ceremonies</w:t>
      </w:r>
      <w:r w:rsidR="00BF73FD">
        <w:rPr>
          <w:sz w:val="22"/>
          <w:szCs w:val="22"/>
        </w:rPr>
        <w:t xml:space="preserve">, </w:t>
      </w:r>
      <w:r w:rsidRPr="002106BD">
        <w:rPr>
          <w:sz w:val="22"/>
          <w:szCs w:val="22"/>
        </w:rPr>
        <w:t>it lingered, hidden in syllabi, pulpits, and self-perception.</w:t>
      </w:r>
    </w:p>
    <w:p w14:paraId="3DEE1183" w14:textId="77777777" w:rsidR="00CD7F6E" w:rsidRPr="002106BD" w:rsidRDefault="00CD7F6E" w:rsidP="006F767D">
      <w:pPr>
        <w:pStyle w:val="NormalWeb"/>
        <w:jc w:val="both"/>
        <w:rPr>
          <w:sz w:val="22"/>
          <w:szCs w:val="22"/>
        </w:rPr>
      </w:pPr>
      <w:r w:rsidRPr="002106BD">
        <w:rPr>
          <w:sz w:val="22"/>
          <w:szCs w:val="22"/>
        </w:rPr>
        <w:t>One of the most profound tools of this psychological conquest was the colonial school. Its curriculum lauded European explorers while erasing African civilizations. The knowledge systems of Timbuktu, Ife, Kush, and Axum were excluded, replaced by tales of European enlightenment. This intellectual erasure created a vacuum into which self-hatred could grow. Africans began to see themselves not as heirs to ancient wisdom but as dependents of Western charity.</w:t>
      </w:r>
    </w:p>
    <w:p w14:paraId="71229AB7" w14:textId="77777777" w:rsidR="00CD7F6E" w:rsidRPr="002106BD" w:rsidRDefault="00CD7F6E" w:rsidP="006F767D">
      <w:pPr>
        <w:pStyle w:val="NormalWeb"/>
        <w:jc w:val="both"/>
        <w:rPr>
          <w:sz w:val="22"/>
          <w:szCs w:val="22"/>
        </w:rPr>
      </w:pPr>
      <w:r w:rsidRPr="002106BD">
        <w:rPr>
          <w:sz w:val="22"/>
          <w:szCs w:val="22"/>
        </w:rPr>
        <w:t>Religion was equally weaponized. Christianity, introduced through missions often aligned with imperial interests, replaced or demonized African spiritual systems. Converts were taught to reject their ancestors and embrace foreign saints. Even after independence, many African societies remained trapped in religious forms that distanced them from their ancestral roots, further perpetuating mental alienation.</w:t>
      </w:r>
    </w:p>
    <w:p w14:paraId="57964D4C" w14:textId="77777777" w:rsidR="00CD7F6E" w:rsidRPr="002106BD" w:rsidRDefault="00CD7F6E" w:rsidP="006F767D">
      <w:pPr>
        <w:pStyle w:val="NormalWeb"/>
        <w:jc w:val="both"/>
        <w:rPr>
          <w:sz w:val="22"/>
          <w:szCs w:val="22"/>
        </w:rPr>
      </w:pPr>
      <w:r w:rsidRPr="002106BD">
        <w:rPr>
          <w:sz w:val="22"/>
          <w:szCs w:val="22"/>
        </w:rPr>
        <w:t>The colonial administration imposed foreign legal codes, architectural styles, and dress codes that reinforced the myth of African inadequacy. Traditional rulers were subordinated or replaced with appointed chiefs loyal to the empire. The cumulative effect was a transformation of African societies into pale imitations of European models, while the indigenous systems that once governed them were rendered obsolete or illegal.</w:t>
      </w:r>
    </w:p>
    <w:p w14:paraId="3C204F53" w14:textId="77777777" w:rsidR="00CD7F6E" w:rsidRPr="002106BD" w:rsidRDefault="00CD7F6E" w:rsidP="006F767D">
      <w:pPr>
        <w:pStyle w:val="NormalWeb"/>
        <w:jc w:val="both"/>
        <w:rPr>
          <w:sz w:val="22"/>
          <w:szCs w:val="22"/>
        </w:rPr>
      </w:pPr>
      <w:r w:rsidRPr="002106BD">
        <w:rPr>
          <w:sz w:val="22"/>
          <w:szCs w:val="22"/>
        </w:rPr>
        <w:t xml:space="preserve">Colonialism also fractured African unity. Borders were drawn arbitrarily, often splitting ethnic groups and forcing diverse communities into artificial nations. This not only </w:t>
      </w:r>
      <w:proofErr w:type="gramStart"/>
      <w:r w:rsidRPr="002106BD">
        <w:rPr>
          <w:sz w:val="22"/>
          <w:szCs w:val="22"/>
        </w:rPr>
        <w:t>sowed</w:t>
      </w:r>
      <w:proofErr w:type="gramEnd"/>
      <w:r w:rsidRPr="002106BD">
        <w:rPr>
          <w:sz w:val="22"/>
          <w:szCs w:val="22"/>
        </w:rPr>
        <w:t xml:space="preserve"> long-term political instability but disrupted pre-colonial networks of cooperation and trade. The psychic wound of partitioned identity continues to affect how Africans see themselves and one another.</w:t>
      </w:r>
    </w:p>
    <w:p w14:paraId="574B8463" w14:textId="77777777" w:rsidR="00BF73FD" w:rsidRDefault="00BF73FD">
      <w:pPr>
        <w:rPr>
          <w:rFonts w:ascii="Times New Roman" w:eastAsia="Times New Roman" w:hAnsi="Times New Roman" w:cs="Times New Roman"/>
          <w:kern w:val="0"/>
          <w14:ligatures w14:val="none"/>
        </w:rPr>
      </w:pPr>
      <w:r>
        <w:br w:type="page"/>
      </w:r>
    </w:p>
    <w:p w14:paraId="56782056" w14:textId="0722B3EB" w:rsidR="002106BD" w:rsidRPr="002106BD" w:rsidRDefault="00CD7F6E" w:rsidP="006F767D">
      <w:pPr>
        <w:pStyle w:val="NormalWeb"/>
        <w:jc w:val="both"/>
        <w:rPr>
          <w:sz w:val="22"/>
          <w:szCs w:val="22"/>
        </w:rPr>
      </w:pPr>
      <w:r w:rsidRPr="002106BD">
        <w:rPr>
          <w:sz w:val="22"/>
          <w:szCs w:val="22"/>
        </w:rPr>
        <w:lastRenderedPageBreak/>
        <w:t xml:space="preserve">To comprehend the colonial legacy is to understand why mental emancipation must begin with historical truth. Acknowledging the wounds inflicted by foreign domination is not an act of </w:t>
      </w:r>
      <w:proofErr w:type="gramStart"/>
      <w:r w:rsidRPr="002106BD">
        <w:rPr>
          <w:sz w:val="22"/>
          <w:szCs w:val="22"/>
        </w:rPr>
        <w:t>weakness</w:t>
      </w:r>
      <w:proofErr w:type="gramEnd"/>
      <w:r w:rsidR="00BF73FD">
        <w:rPr>
          <w:sz w:val="22"/>
          <w:szCs w:val="22"/>
        </w:rPr>
        <w:t xml:space="preserve"> </w:t>
      </w:r>
      <w:r w:rsidRPr="002106BD">
        <w:rPr>
          <w:sz w:val="22"/>
          <w:szCs w:val="22"/>
        </w:rPr>
        <w:t>it is the first step toward healing. It allows the African mind to question, resist, and ultimately reject inherited paradigms of inadequacy.</w:t>
      </w:r>
    </w:p>
    <w:p w14:paraId="357087DE" w14:textId="596D80A1" w:rsidR="00CD7F6E" w:rsidRPr="002106BD" w:rsidRDefault="00CD7F6E" w:rsidP="006F767D">
      <w:pPr>
        <w:pStyle w:val="Heading4"/>
        <w:jc w:val="both"/>
        <w:rPr>
          <w:rFonts w:ascii="Times New Roman" w:hAnsi="Times New Roman" w:cs="Times New Roman"/>
        </w:rPr>
      </w:pPr>
      <w:r w:rsidRPr="002106BD">
        <w:rPr>
          <w:rFonts w:ascii="Times New Roman" w:hAnsi="Times New Roman" w:cs="Times New Roman"/>
        </w:rPr>
        <w:t>Systematic Devaluation of African Cultures and Knowledge Systems</w:t>
      </w:r>
    </w:p>
    <w:p w14:paraId="3919272A" w14:textId="5CCB2E1B" w:rsidR="00CD7F6E" w:rsidRPr="002106BD" w:rsidRDefault="00CD7F6E" w:rsidP="006F767D">
      <w:pPr>
        <w:pStyle w:val="NormalWeb"/>
        <w:jc w:val="both"/>
        <w:rPr>
          <w:sz w:val="22"/>
          <w:szCs w:val="22"/>
        </w:rPr>
      </w:pPr>
      <w:r w:rsidRPr="002106BD">
        <w:rPr>
          <w:sz w:val="22"/>
          <w:szCs w:val="22"/>
        </w:rPr>
        <w:t>The colonizers’ primary strategy was not simply conquest by force, but conquest by idea. They rendered African culture invisible and inferior. Knowledge systems that had sustained complex societies were ridiculed as superstition. Indigenous conflict resolution, environmental stewardship, and medical knowledge were supplanted by European law, science, and ethics. The psychological result was a dangerous internalization of inferiority</w:t>
      </w:r>
      <w:r w:rsidR="00BF73FD">
        <w:rPr>
          <w:sz w:val="22"/>
          <w:szCs w:val="22"/>
        </w:rPr>
        <w:t xml:space="preserve"> </w:t>
      </w:r>
      <w:r w:rsidRPr="002106BD">
        <w:rPr>
          <w:sz w:val="22"/>
          <w:szCs w:val="22"/>
        </w:rPr>
        <w:t>a sense that the African way of life was insufficient.</w:t>
      </w:r>
    </w:p>
    <w:p w14:paraId="15005618" w14:textId="3B749B62" w:rsidR="00CD7F6E" w:rsidRPr="002106BD" w:rsidRDefault="00D06410" w:rsidP="006F767D">
      <w:pPr>
        <w:pStyle w:val="NormalWeb"/>
        <w:jc w:val="both"/>
        <w:rPr>
          <w:sz w:val="22"/>
          <w:szCs w:val="22"/>
        </w:rPr>
      </w:pPr>
      <w:r w:rsidRPr="002106BD">
        <w:rPr>
          <w:sz w:val="22"/>
          <w:szCs w:val="22"/>
        </w:rPr>
        <w:t>African oral traditions</w:t>
      </w:r>
      <w:r>
        <w:rPr>
          <w:sz w:val="22"/>
          <w:szCs w:val="22"/>
        </w:rPr>
        <w:t xml:space="preserve"> </w:t>
      </w:r>
      <w:r w:rsidRPr="002106BD">
        <w:rPr>
          <w:sz w:val="22"/>
          <w:szCs w:val="22"/>
        </w:rPr>
        <w:t>proverbs, folklore, and genealogies</w:t>
      </w:r>
      <w:r w:rsidR="00BF73FD">
        <w:rPr>
          <w:sz w:val="22"/>
          <w:szCs w:val="22"/>
        </w:rPr>
        <w:t xml:space="preserve"> </w:t>
      </w:r>
      <w:r w:rsidR="00CD7F6E" w:rsidRPr="002106BD">
        <w:rPr>
          <w:sz w:val="22"/>
          <w:szCs w:val="22"/>
        </w:rPr>
        <w:t xml:space="preserve">were dismissed as childish myths. These traditions, rich with metaphoric wisdom and historical depth, were supplanted by foreign texts deemed more rational or authoritative. </w:t>
      </w:r>
      <w:proofErr w:type="gramStart"/>
      <w:r w:rsidR="00CD7F6E" w:rsidRPr="002106BD">
        <w:rPr>
          <w:sz w:val="22"/>
          <w:szCs w:val="22"/>
        </w:rPr>
        <w:t>In reality, African</w:t>
      </w:r>
      <w:proofErr w:type="gramEnd"/>
      <w:r w:rsidR="00CD7F6E" w:rsidRPr="002106BD">
        <w:rPr>
          <w:sz w:val="22"/>
          <w:szCs w:val="22"/>
        </w:rPr>
        <w:t xml:space="preserve"> storytelling preserved moral order, intergenerational memory, and cultural coherence. Their dismissal was a calculated act of epistemic violence.</w:t>
      </w:r>
    </w:p>
    <w:p w14:paraId="48F39668" w14:textId="77777777" w:rsidR="00CD7F6E" w:rsidRPr="002106BD" w:rsidRDefault="00CD7F6E" w:rsidP="006F767D">
      <w:pPr>
        <w:pStyle w:val="NormalWeb"/>
        <w:jc w:val="both"/>
        <w:rPr>
          <w:sz w:val="22"/>
          <w:szCs w:val="22"/>
        </w:rPr>
      </w:pPr>
      <w:r w:rsidRPr="002106BD">
        <w:rPr>
          <w:sz w:val="22"/>
          <w:szCs w:val="22"/>
        </w:rPr>
        <w:t>Indigenous names were replaced with European ones. Sacred symbols and rituals were mocked or outlawed. Even architecture and attire were altered to align with colonial aesthetics. These changes stripped communities of their visual and symbolic identity, leaving them rootless in their own homeland.</w:t>
      </w:r>
    </w:p>
    <w:p w14:paraId="43DDFCC2" w14:textId="77777777" w:rsidR="00CD7F6E" w:rsidRPr="002106BD" w:rsidRDefault="00CD7F6E" w:rsidP="006F767D">
      <w:pPr>
        <w:pStyle w:val="NormalWeb"/>
        <w:jc w:val="both"/>
        <w:rPr>
          <w:sz w:val="22"/>
          <w:szCs w:val="22"/>
        </w:rPr>
      </w:pPr>
      <w:r w:rsidRPr="002106BD">
        <w:rPr>
          <w:sz w:val="22"/>
          <w:szCs w:val="22"/>
        </w:rPr>
        <w:t>Colonial libraries and archives prioritized foreign narratives, excluding or misrepresenting African contributions to science, philosophy, and governance. When African students studied history, they read about Europe’s conquests and inventions, not Africa’s ingenuity. This erasure created generations who knew little of their greatness but much of their supposed lack.</w:t>
      </w:r>
    </w:p>
    <w:p w14:paraId="13BB47AC" w14:textId="71DE42DE" w:rsidR="00CD7F6E" w:rsidRPr="002106BD" w:rsidRDefault="00CD7F6E" w:rsidP="006F767D">
      <w:pPr>
        <w:pStyle w:val="NormalWeb"/>
        <w:jc w:val="both"/>
        <w:rPr>
          <w:sz w:val="22"/>
          <w:szCs w:val="22"/>
        </w:rPr>
      </w:pPr>
      <w:r w:rsidRPr="002106BD">
        <w:rPr>
          <w:sz w:val="22"/>
          <w:szCs w:val="22"/>
        </w:rPr>
        <w:t>The process of reclaiming African knowledge must begin with a return to these roots. Oral archives, ancestral practices, and indigenous epistemologies must be documented, validated, and integrated into modern life. This revival affirms the sophistication of African thought and anchor’s identity in authenticity, not imitation.</w:t>
      </w:r>
    </w:p>
    <w:p w14:paraId="59DBE433" w14:textId="1F03B501" w:rsidR="00E7532F" w:rsidRDefault="00493E20" w:rsidP="006F767D">
      <w:pPr>
        <w:jc w:val="both"/>
        <w:rPr>
          <w:rFonts w:ascii="Times New Roman" w:hAnsi="Times New Roman" w:cs="Times New Roman"/>
        </w:rPr>
      </w:pPr>
      <w:r w:rsidRPr="002106BD">
        <w:rPr>
          <w:rFonts w:ascii="Times New Roman" w:hAnsi="Times New Roman" w:cs="Times New Roman"/>
        </w:rPr>
        <w:t>Colonial rule was marked by exploitation, oppression, and the systematic devaluation of African cultures. The colonizers implemented policies that undermined indigenous knowledge systems and replaced them with European norms and values. This cultural imperialism had profound psychological effects on the African people, leading to a sense of inferiority and a loss of cultural identity.</w:t>
      </w:r>
      <w:r w:rsidR="00E7532F" w:rsidRPr="002106BD">
        <w:rPr>
          <w:rFonts w:ascii="Times New Roman" w:hAnsi="Times New Roman" w:cs="Times New Roman"/>
        </w:rPr>
        <w:t xml:space="preserve"> The psychological effects Colonialism had profound psychological effects on African societies, manifesting in several significant ways such as </w:t>
      </w:r>
    </w:p>
    <w:p w14:paraId="3B03CDCF" w14:textId="77777777" w:rsidR="002106BD" w:rsidRPr="002106BD" w:rsidRDefault="002106BD" w:rsidP="006F767D">
      <w:pPr>
        <w:jc w:val="both"/>
        <w:rPr>
          <w:rFonts w:ascii="Times New Roman" w:hAnsi="Times New Roman" w:cs="Times New Roman"/>
        </w:rPr>
      </w:pPr>
    </w:p>
    <w:p w14:paraId="7F069D20" w14:textId="4143A29F"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t xml:space="preserve"> 1. Cultural Alienation and Identity Crisis</w:t>
      </w:r>
    </w:p>
    <w:p w14:paraId="3BC6CD2F" w14:textId="7163D5FA" w:rsidR="00E7532F" w:rsidRPr="002106BD" w:rsidRDefault="00E7532F" w:rsidP="006F767D">
      <w:pPr>
        <w:jc w:val="both"/>
        <w:rPr>
          <w:rFonts w:ascii="Times New Roman" w:hAnsi="Times New Roman" w:cs="Times New Roman"/>
        </w:rPr>
      </w:pPr>
      <w:r w:rsidRPr="002106BD">
        <w:rPr>
          <w:rFonts w:ascii="Times New Roman" w:hAnsi="Times New Roman" w:cs="Times New Roman"/>
        </w:rPr>
        <w:t>Colonial rule often entailed the imposition of the colonizers' culture, language, and religion, leading to the erosion of indigenous cultures and identities. This cultural alienation resulted in a loss of cultural heritage and a crisis of identity among many Africans. The emphasis on European culture as superior instilled a sense of inferiority and self-doubt in the colonized populations.</w:t>
      </w:r>
    </w:p>
    <w:p w14:paraId="0E32DA5A" w14:textId="39972CC8"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t>2. Inferiority Complex and Low Self-Esteem</w:t>
      </w:r>
    </w:p>
    <w:p w14:paraId="4FEF78F3" w14:textId="0DF739D5" w:rsidR="00E7532F" w:rsidRPr="002106BD" w:rsidRDefault="00E7532F" w:rsidP="006F767D">
      <w:pPr>
        <w:jc w:val="both"/>
        <w:rPr>
          <w:rFonts w:ascii="Times New Roman" w:hAnsi="Times New Roman" w:cs="Times New Roman"/>
        </w:rPr>
      </w:pPr>
      <w:r w:rsidRPr="002106BD">
        <w:rPr>
          <w:rFonts w:ascii="Times New Roman" w:hAnsi="Times New Roman" w:cs="Times New Roman"/>
        </w:rPr>
        <w:t>Colonial education systems and social structures were designed to elevate the colonizers and demean the colonized. African history and achievements were often ignored or distorted, leading to a pervasive sense of inferiority and low self-esteem among Africans. This psychological conditioning contributed to a lack of confidence in their own abilities and potential.</w:t>
      </w:r>
    </w:p>
    <w:p w14:paraId="62B4DC2E" w14:textId="778BCA6B"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lastRenderedPageBreak/>
        <w:t>3. Psychological Dependency</w:t>
      </w:r>
    </w:p>
    <w:p w14:paraId="4F6FC41A" w14:textId="3A7FB945" w:rsidR="00E7532F" w:rsidRPr="002106BD" w:rsidRDefault="00E7532F" w:rsidP="006F767D">
      <w:pPr>
        <w:jc w:val="both"/>
        <w:rPr>
          <w:rFonts w:ascii="Times New Roman" w:hAnsi="Times New Roman" w:cs="Times New Roman"/>
        </w:rPr>
      </w:pPr>
      <w:r w:rsidRPr="002106BD">
        <w:rPr>
          <w:rFonts w:ascii="Times New Roman" w:hAnsi="Times New Roman" w:cs="Times New Roman"/>
        </w:rPr>
        <w:t>Colonialism fostered a sense of dependency on the colonizers for governance, economic management, and technological advancement. This dependency created a psychological barrier to self-reliance and innovation, as many Africans were made to believe they were incapable of managing their own affairs without external assistance.</w:t>
      </w:r>
    </w:p>
    <w:p w14:paraId="09699B4D" w14:textId="5C24AE8C"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t>4. Internalized Racism</w:t>
      </w:r>
    </w:p>
    <w:p w14:paraId="33778D80" w14:textId="01D0EE79" w:rsidR="00E7532F" w:rsidRPr="002106BD" w:rsidRDefault="00E7532F" w:rsidP="006F767D">
      <w:pPr>
        <w:jc w:val="both"/>
        <w:rPr>
          <w:rFonts w:ascii="Times New Roman" w:hAnsi="Times New Roman" w:cs="Times New Roman"/>
        </w:rPr>
      </w:pPr>
      <w:r w:rsidRPr="002106BD">
        <w:rPr>
          <w:rFonts w:ascii="Times New Roman" w:hAnsi="Times New Roman" w:cs="Times New Roman"/>
        </w:rPr>
        <w:t>The racial hierarchies established by colonial regimes led to the internalization of racist ideologies. Africans were often subjected to discriminatory practices and propaganda that portrayed them as inferior to Europeans. This internalized racism affected their self-worth and contributed to divisions within African societies, as some individuals sought to emulate the colonizers to gain acceptance and status.</w:t>
      </w:r>
    </w:p>
    <w:p w14:paraId="120984A4" w14:textId="0FD2DEAE"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t>5. Trauma and Psychological Stress</w:t>
      </w:r>
    </w:p>
    <w:p w14:paraId="123234B0" w14:textId="05BCB4F7" w:rsidR="00E7532F" w:rsidRPr="002106BD" w:rsidRDefault="00E7532F" w:rsidP="006F767D">
      <w:pPr>
        <w:jc w:val="both"/>
        <w:rPr>
          <w:rFonts w:ascii="Times New Roman" w:hAnsi="Times New Roman" w:cs="Times New Roman"/>
        </w:rPr>
      </w:pPr>
      <w:r w:rsidRPr="002106BD">
        <w:rPr>
          <w:rFonts w:ascii="Times New Roman" w:hAnsi="Times New Roman" w:cs="Times New Roman"/>
        </w:rPr>
        <w:t>The brutal and oppressive nature of colonial rule, including forced labor, violence, and exploitation, resulted in widespread psychological trauma. The collective memories of these traumatic experiences have had long-lasting effects on the mental health of individuals and communities. The psychological stress of living under constant oppression and fear left deep scars that have been passed down through generations.</w:t>
      </w:r>
    </w:p>
    <w:p w14:paraId="6CEF1828" w14:textId="231286AA"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t>6. Disruption of Social Structures</w:t>
      </w:r>
    </w:p>
    <w:p w14:paraId="2B7EB1A4" w14:textId="32663F59" w:rsidR="00E7532F" w:rsidRPr="002106BD" w:rsidRDefault="00E7532F" w:rsidP="006F767D">
      <w:pPr>
        <w:jc w:val="both"/>
        <w:rPr>
          <w:rFonts w:ascii="Times New Roman" w:hAnsi="Times New Roman" w:cs="Times New Roman"/>
        </w:rPr>
      </w:pPr>
      <w:r w:rsidRPr="002106BD">
        <w:rPr>
          <w:rFonts w:ascii="Times New Roman" w:hAnsi="Times New Roman" w:cs="Times New Roman"/>
        </w:rPr>
        <w:t>Colonialism disrupted traditional social structures and community networks, which were integral to the social and psychological well-being of African societies. The imposition of new social orders, land dispossession, and the introduction of cash economies undermined communal bonds and social cohesion. This disruption has led to increased social fragmentation and a loss of collective identity.</w:t>
      </w:r>
    </w:p>
    <w:p w14:paraId="40CD91CA" w14:textId="4237FD71"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t>7. Educational and Intellectual Marginalization</w:t>
      </w:r>
    </w:p>
    <w:p w14:paraId="295EC960" w14:textId="6B28A78F" w:rsidR="00E7532F" w:rsidRDefault="00E7532F" w:rsidP="006F767D">
      <w:pPr>
        <w:jc w:val="both"/>
        <w:rPr>
          <w:rFonts w:ascii="Times New Roman" w:hAnsi="Times New Roman" w:cs="Times New Roman"/>
        </w:rPr>
      </w:pPr>
      <w:r w:rsidRPr="002106BD">
        <w:rPr>
          <w:rFonts w:ascii="Times New Roman" w:hAnsi="Times New Roman" w:cs="Times New Roman"/>
        </w:rPr>
        <w:t>Colonial education systems prioritized European knowledge and undermined indigenous intellectual traditions. Africans educated under colonial systems were often alienated from their own cultures and histories. This marginalization has had lasting effects on intellectual development and the valorization of African knowledge system</w:t>
      </w:r>
      <w:r w:rsidR="002106BD">
        <w:rPr>
          <w:rFonts w:ascii="Times New Roman" w:hAnsi="Times New Roman" w:cs="Times New Roman"/>
        </w:rPr>
        <w:t>s</w:t>
      </w:r>
      <w:r w:rsidRPr="002106BD">
        <w:rPr>
          <w:rFonts w:ascii="Times New Roman" w:hAnsi="Times New Roman" w:cs="Times New Roman"/>
        </w:rPr>
        <w:t>.</w:t>
      </w:r>
    </w:p>
    <w:p w14:paraId="61A441EA" w14:textId="77777777" w:rsidR="002106BD" w:rsidRPr="002106BD" w:rsidRDefault="002106BD" w:rsidP="006F767D">
      <w:pPr>
        <w:jc w:val="both"/>
        <w:rPr>
          <w:rFonts w:ascii="Times New Roman" w:hAnsi="Times New Roman" w:cs="Times New Roman"/>
        </w:rPr>
      </w:pPr>
    </w:p>
    <w:p w14:paraId="6B1C42C8" w14:textId="774B4A68" w:rsidR="00E7532F" w:rsidRPr="002106BD" w:rsidRDefault="00E7532F" w:rsidP="006F767D">
      <w:pPr>
        <w:pStyle w:val="Heading5"/>
        <w:jc w:val="both"/>
        <w:rPr>
          <w:rFonts w:ascii="Times New Roman" w:hAnsi="Times New Roman" w:cs="Times New Roman"/>
        </w:rPr>
      </w:pPr>
      <w:r w:rsidRPr="002106BD">
        <w:rPr>
          <w:rFonts w:ascii="Times New Roman" w:hAnsi="Times New Roman" w:cs="Times New Roman"/>
        </w:rPr>
        <w:t>8. Gender Inequality</w:t>
      </w:r>
    </w:p>
    <w:p w14:paraId="0B091042" w14:textId="11B1017A" w:rsidR="00E7532F" w:rsidRPr="002106BD" w:rsidRDefault="00E7532F" w:rsidP="006F767D">
      <w:pPr>
        <w:jc w:val="both"/>
        <w:rPr>
          <w:rFonts w:ascii="Times New Roman" w:hAnsi="Times New Roman" w:cs="Times New Roman"/>
        </w:rPr>
      </w:pPr>
      <w:r w:rsidRPr="002106BD">
        <w:rPr>
          <w:rFonts w:ascii="Times New Roman" w:hAnsi="Times New Roman" w:cs="Times New Roman"/>
        </w:rPr>
        <w:t>Colonialism often reinforced patriarchal structures and gender inequalities. The introduction of European legal and social norms marginalized African women and disrupted traditional gender roles that were sometimes more equitable. This reinforcement of gender inequality has had lasting psychological and social consequences for African women</w:t>
      </w:r>
      <w:r w:rsidR="002106BD">
        <w:rPr>
          <w:rFonts w:ascii="Times New Roman" w:hAnsi="Times New Roman" w:cs="Times New Roman"/>
        </w:rPr>
        <w:t>.</w:t>
      </w:r>
    </w:p>
    <w:p w14:paraId="090C3E95" w14:textId="35C988F6" w:rsidR="00176C60" w:rsidRPr="002106BD" w:rsidRDefault="00E7532F" w:rsidP="006F767D">
      <w:pPr>
        <w:jc w:val="both"/>
        <w:rPr>
          <w:rFonts w:ascii="Times New Roman" w:hAnsi="Times New Roman" w:cs="Times New Roman"/>
        </w:rPr>
      </w:pPr>
      <w:r w:rsidRPr="002106BD">
        <w:rPr>
          <w:rFonts w:ascii="Times New Roman" w:hAnsi="Times New Roman" w:cs="Times New Roman"/>
        </w:rPr>
        <w:t>These psychological effects are complex and interwoven, shaping contemporary African societies in profound ways. Addressing these impacts involves reclaiming cultural identities, fostering self-reliance, and promoting mental health initiatives to heal the wounds of colonialism.</w:t>
      </w:r>
    </w:p>
    <w:p w14:paraId="708E9465" w14:textId="163CE9C3" w:rsidR="00D03951" w:rsidRDefault="00493E20" w:rsidP="006F767D">
      <w:pPr>
        <w:jc w:val="both"/>
        <w:rPr>
          <w:rFonts w:ascii="Times New Roman" w:hAnsi="Times New Roman" w:cs="Times New Roman"/>
        </w:rPr>
      </w:pPr>
      <w:r w:rsidRPr="002106BD">
        <w:rPr>
          <w:rFonts w:ascii="Times New Roman" w:hAnsi="Times New Roman" w:cs="Times New Roman"/>
        </w:rPr>
        <w:t>The educational systems established by the colonial powers further reinforced these mental chains. Education was designed to produce a class of Africans who could assist in the administration of the colonies, but it also inculcated a sense of dependency and subservience. African history and achievements were either ignored or misrepresented, creating a distorted view of the continent's past and its potential.</w:t>
      </w:r>
      <w:r w:rsidR="00176C60" w:rsidRPr="002106BD">
        <w:rPr>
          <w:rFonts w:ascii="Times New Roman" w:hAnsi="Times New Roman" w:cs="Times New Roman"/>
        </w:rPr>
        <w:t xml:space="preserve"> The erosion of the of African Achievements global was a power tool in the distortion of the African identity to propagate the superior complex of the colonizers and the destruction of the ideal African spiritual systems. </w:t>
      </w:r>
    </w:p>
    <w:p w14:paraId="082B0024" w14:textId="77777777" w:rsidR="002106BD" w:rsidRPr="002106BD" w:rsidRDefault="002106BD" w:rsidP="006F767D">
      <w:pPr>
        <w:jc w:val="both"/>
        <w:rPr>
          <w:rFonts w:ascii="Times New Roman" w:hAnsi="Times New Roman" w:cs="Times New Roman"/>
        </w:rPr>
      </w:pPr>
    </w:p>
    <w:p w14:paraId="6D7AB489" w14:textId="7F4E0E7C" w:rsidR="00176C60" w:rsidRPr="002106BD" w:rsidRDefault="00176C60" w:rsidP="006F767D">
      <w:pPr>
        <w:jc w:val="both"/>
        <w:rPr>
          <w:rFonts w:ascii="Times New Roman" w:hAnsi="Times New Roman" w:cs="Times New Roman"/>
        </w:rPr>
      </w:pPr>
      <w:r w:rsidRPr="002106BD">
        <w:rPr>
          <w:rFonts w:ascii="Times New Roman" w:hAnsi="Times New Roman" w:cs="Times New Roman"/>
        </w:rPr>
        <w:lastRenderedPageBreak/>
        <w:t>Colonialism had profound and multifaceted effects on African spiritual systems, significantly altering religious practices, beliefs, and cultural identities. Here are some key impacts:</w:t>
      </w:r>
    </w:p>
    <w:p w14:paraId="176CE947" w14:textId="1BDDE605"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1. Suppression of Indigenous Religions</w:t>
      </w:r>
    </w:p>
    <w:p w14:paraId="109B8B5B" w14:textId="2B9D4281" w:rsidR="00176C60" w:rsidRPr="002106BD" w:rsidRDefault="00176C60" w:rsidP="006F767D">
      <w:pPr>
        <w:jc w:val="both"/>
        <w:rPr>
          <w:rFonts w:ascii="Times New Roman" w:hAnsi="Times New Roman" w:cs="Times New Roman"/>
        </w:rPr>
      </w:pPr>
      <w:r w:rsidRPr="002106BD">
        <w:rPr>
          <w:rFonts w:ascii="Times New Roman" w:hAnsi="Times New Roman" w:cs="Times New Roman"/>
        </w:rPr>
        <w:t>Colonial powers often suppressed African indigenous religions, viewing them as primitive or pagan. This suppression was part of broader efforts to impose European cultural norms and values. Traditional religious practices, ceremonies, and rituals were often banned or discouraged, leading to a decline in their practice and transmission across generation</w:t>
      </w:r>
      <w:r w:rsidR="002106BD">
        <w:rPr>
          <w:rFonts w:ascii="Times New Roman" w:hAnsi="Times New Roman" w:cs="Times New Roman"/>
        </w:rPr>
        <w:t>s</w:t>
      </w:r>
      <w:r w:rsidRPr="002106BD">
        <w:rPr>
          <w:rFonts w:ascii="Times New Roman" w:hAnsi="Times New Roman" w:cs="Times New Roman"/>
        </w:rPr>
        <w:t>.</w:t>
      </w:r>
    </w:p>
    <w:p w14:paraId="3A3DED10" w14:textId="39E09284"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2. Introduction of Christianity and Islam</w:t>
      </w:r>
    </w:p>
    <w:p w14:paraId="74BC51D5" w14:textId="79492012" w:rsidR="00176C60" w:rsidRPr="002106BD" w:rsidRDefault="00176C60" w:rsidP="006F767D">
      <w:pPr>
        <w:jc w:val="both"/>
        <w:rPr>
          <w:rFonts w:ascii="Times New Roman" w:hAnsi="Times New Roman" w:cs="Times New Roman"/>
        </w:rPr>
      </w:pPr>
      <w:r w:rsidRPr="002106BD">
        <w:rPr>
          <w:rFonts w:ascii="Times New Roman" w:hAnsi="Times New Roman" w:cs="Times New Roman"/>
        </w:rPr>
        <w:t>Colonialism facilitated the widespread introduction and establishment of Christianity in many parts of Africa. Missionary activities were closely tied to colonial agendas, with missionaries often playing a role in the colonization process. Islam also spread through different colonial interactions, particularly in North, West, and East Africa. The spread of these religions led to significant conversions and the integration of new religious practices and beliefs into African societies.</w:t>
      </w:r>
    </w:p>
    <w:p w14:paraId="3FBACF05" w14:textId="3DCBC0B9"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3. Syncretism and Hybrid Religions</w:t>
      </w:r>
    </w:p>
    <w:p w14:paraId="7CA4CC5A" w14:textId="481F88C2" w:rsidR="00176C60" w:rsidRPr="002106BD" w:rsidRDefault="00176C60" w:rsidP="006F767D">
      <w:pPr>
        <w:jc w:val="both"/>
        <w:rPr>
          <w:rFonts w:ascii="Times New Roman" w:hAnsi="Times New Roman" w:cs="Times New Roman"/>
        </w:rPr>
      </w:pPr>
      <w:r w:rsidRPr="002106BD">
        <w:rPr>
          <w:rFonts w:ascii="Times New Roman" w:hAnsi="Times New Roman" w:cs="Times New Roman"/>
        </w:rPr>
        <w:t>In response to the imposition of Christianity and Islam, many African communities adapted by blending their indigenous beliefs with the new religions. This syncretism created hybrid religious practices that incorporated elements of both African spiritual systems and the introduced religions. While this allowed for the preservation of some traditional elements, it also led to significant changes and adaptations in indigenous religious practices.</w:t>
      </w:r>
    </w:p>
    <w:p w14:paraId="1E8F9D5F" w14:textId="2A3F096B"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4. Erosion of Traditional Authority Structures</w:t>
      </w:r>
    </w:p>
    <w:p w14:paraId="0694F9D1" w14:textId="747DF4C1" w:rsidR="00176C60" w:rsidRPr="002106BD" w:rsidRDefault="00176C60" w:rsidP="006F767D">
      <w:pPr>
        <w:jc w:val="both"/>
        <w:rPr>
          <w:rFonts w:ascii="Times New Roman" w:hAnsi="Times New Roman" w:cs="Times New Roman"/>
        </w:rPr>
      </w:pPr>
      <w:r w:rsidRPr="002106BD">
        <w:rPr>
          <w:rFonts w:ascii="Times New Roman" w:hAnsi="Times New Roman" w:cs="Times New Roman"/>
        </w:rPr>
        <w:t>Traditional religious leaders and structures often held significant social and political power in African communities. Colonial authorities frequently undermined these structures to consolidate their control. This erosion of traditional authority weakened the social fabric of many communities and diminished the role and influence of indigenous spiritual leaders.</w:t>
      </w:r>
    </w:p>
    <w:p w14:paraId="6F686150" w14:textId="055AF6EF"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5. Loss of Sacred Spaces and Objects</w:t>
      </w:r>
    </w:p>
    <w:p w14:paraId="126A32C6" w14:textId="05EE7B9A" w:rsidR="00176C60" w:rsidRPr="002106BD" w:rsidRDefault="00176C60" w:rsidP="006F767D">
      <w:pPr>
        <w:jc w:val="both"/>
        <w:rPr>
          <w:rFonts w:ascii="Times New Roman" w:hAnsi="Times New Roman" w:cs="Times New Roman"/>
        </w:rPr>
      </w:pPr>
      <w:r w:rsidRPr="002106BD">
        <w:rPr>
          <w:rFonts w:ascii="Times New Roman" w:hAnsi="Times New Roman" w:cs="Times New Roman"/>
        </w:rPr>
        <w:t>Colonialism often resulted in the destruction or appropriation of sacred spaces, such as groves, temples, and shrines, which were central to African spiritual practices. Sacred objects and artifacts were also taken or destroyed, leading to a loss of cultural heritage and spiritual resources. This loss had a profound impact on the practice and transmission of indigenous religions.</w:t>
      </w:r>
    </w:p>
    <w:p w14:paraId="717E0311" w14:textId="18C9FEDE"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6. Changes in Religious Festivals and Calendars</w:t>
      </w:r>
    </w:p>
    <w:p w14:paraId="0971888D" w14:textId="0E6F8E12" w:rsidR="00176C60" w:rsidRPr="002106BD" w:rsidRDefault="00176C60" w:rsidP="006F767D">
      <w:pPr>
        <w:jc w:val="both"/>
        <w:rPr>
          <w:rFonts w:ascii="Times New Roman" w:hAnsi="Times New Roman" w:cs="Times New Roman"/>
        </w:rPr>
      </w:pPr>
      <w:r w:rsidRPr="002106BD">
        <w:rPr>
          <w:rFonts w:ascii="Times New Roman" w:hAnsi="Times New Roman" w:cs="Times New Roman"/>
        </w:rPr>
        <w:t>Colonial authorities and missionaries introduced new religious calendars and festivals, which often replaced or overshadowed traditional ones. Christian holidays like Christmas and Easter, as well as Islamic festivals such as Ramadan and Eid, became prominent, sometimes at the expense of indigenous festivals. This shift altered the rhythm of community life and religious observance in many African societies.</w:t>
      </w:r>
    </w:p>
    <w:p w14:paraId="09676A8F" w14:textId="0E4719F4"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7. Education and Religious Instruction</w:t>
      </w:r>
    </w:p>
    <w:p w14:paraId="5F6F963C" w14:textId="51680A3A" w:rsidR="00176C60" w:rsidRPr="002106BD" w:rsidRDefault="00176C60" w:rsidP="006F767D">
      <w:pPr>
        <w:jc w:val="both"/>
        <w:rPr>
          <w:rFonts w:ascii="Times New Roman" w:hAnsi="Times New Roman" w:cs="Times New Roman"/>
        </w:rPr>
      </w:pPr>
      <w:r w:rsidRPr="002106BD">
        <w:rPr>
          <w:rFonts w:ascii="Times New Roman" w:hAnsi="Times New Roman" w:cs="Times New Roman"/>
        </w:rPr>
        <w:t>Colonial educational systems, often run by missionaries, emphasized Christian religious instruction and European cultural values. Indigenous religious knowledge and practices were marginalized or excluded from formal education. This education system contributed to the alienation of younger generations from their traditional spiritual heritage.</w:t>
      </w:r>
    </w:p>
    <w:p w14:paraId="6F0D89B2" w14:textId="15CA2E09" w:rsidR="00176C60" w:rsidRPr="002106BD" w:rsidRDefault="00176C60" w:rsidP="006F767D">
      <w:pPr>
        <w:pStyle w:val="Heading5"/>
        <w:jc w:val="both"/>
        <w:rPr>
          <w:rFonts w:ascii="Times New Roman" w:hAnsi="Times New Roman" w:cs="Times New Roman"/>
        </w:rPr>
      </w:pPr>
      <w:r w:rsidRPr="002106BD">
        <w:rPr>
          <w:rFonts w:ascii="Times New Roman" w:hAnsi="Times New Roman" w:cs="Times New Roman"/>
        </w:rPr>
        <w:t>8. Impact on Identity and Worldview</w:t>
      </w:r>
    </w:p>
    <w:p w14:paraId="4C9D1C98" w14:textId="2E359833" w:rsidR="00176C60" w:rsidRPr="002106BD" w:rsidRDefault="00176C60" w:rsidP="006F767D">
      <w:pPr>
        <w:jc w:val="both"/>
        <w:rPr>
          <w:rFonts w:ascii="Times New Roman" w:hAnsi="Times New Roman" w:cs="Times New Roman"/>
        </w:rPr>
      </w:pPr>
      <w:r w:rsidRPr="002106BD">
        <w:rPr>
          <w:rFonts w:ascii="Times New Roman" w:hAnsi="Times New Roman" w:cs="Times New Roman"/>
        </w:rPr>
        <w:t xml:space="preserve">The imposition of new religions and the denigration of indigenous beliefs affected the worldview and identity of many Africans. Christianity and Islam introduced new cosmologies, moral frameworks, and social norms that </w:t>
      </w:r>
      <w:r w:rsidRPr="002106BD">
        <w:rPr>
          <w:rFonts w:ascii="Times New Roman" w:hAnsi="Times New Roman" w:cs="Times New Roman"/>
        </w:rPr>
        <w:lastRenderedPageBreak/>
        <w:t>sometimes conflicted with traditional beliefs. This often led to internal conflicts and a sense of dislocation among individuals and communities.</w:t>
      </w:r>
    </w:p>
    <w:p w14:paraId="58E83AE8" w14:textId="425EDB72" w:rsidR="00493E20" w:rsidRPr="002106BD" w:rsidRDefault="00176C60" w:rsidP="006F767D">
      <w:pPr>
        <w:jc w:val="both"/>
        <w:rPr>
          <w:rFonts w:ascii="Times New Roman" w:hAnsi="Times New Roman" w:cs="Times New Roman"/>
        </w:rPr>
      </w:pPr>
      <w:r w:rsidRPr="002106BD">
        <w:rPr>
          <w:rFonts w:ascii="Times New Roman" w:hAnsi="Times New Roman" w:cs="Times New Roman"/>
        </w:rPr>
        <w:t>In summary, colonialism deeply impacted African spiritual systems by suppressing indigenous practices, introducing new religions, and altering social and cultural structures. The effects of these changes are still felt today, as African societies continue to navigate the complex legacies of colonialism on their spiritual and cultural identities.</w:t>
      </w:r>
    </w:p>
    <w:p w14:paraId="6028BA4F" w14:textId="77777777" w:rsidR="00493E20" w:rsidRPr="002106BD" w:rsidRDefault="00493E20" w:rsidP="006F767D">
      <w:pPr>
        <w:jc w:val="both"/>
        <w:rPr>
          <w:rFonts w:ascii="Times New Roman" w:hAnsi="Times New Roman" w:cs="Times New Roman"/>
        </w:rPr>
      </w:pPr>
    </w:p>
    <w:p w14:paraId="7756F957" w14:textId="2F9F5D81"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Post-Colonial Struggles</w:t>
      </w:r>
    </w:p>
    <w:p w14:paraId="013AFB32" w14:textId="08DD236C" w:rsidR="00493E20" w:rsidRPr="002106BD" w:rsidRDefault="00493E20" w:rsidP="006F767D">
      <w:pPr>
        <w:jc w:val="both"/>
        <w:rPr>
          <w:rFonts w:ascii="Times New Roman" w:hAnsi="Times New Roman" w:cs="Times New Roman"/>
        </w:rPr>
      </w:pPr>
      <w:r w:rsidRPr="002106BD">
        <w:rPr>
          <w:rFonts w:ascii="Times New Roman" w:hAnsi="Times New Roman" w:cs="Times New Roman"/>
        </w:rPr>
        <w:t>The struggle for independence was a monumental chapter in African history. Beginning in the mid-20th century, many African nations fought for and gained their independence from colonial rule. However, the transition from colonialism to independence was fraught with challenges. The new nations inherited economies that were dependent on the export of raw materials, weak political institutions, and deep social divisions.</w:t>
      </w:r>
    </w:p>
    <w:p w14:paraId="36068048" w14:textId="26A490B8" w:rsidR="00493E20" w:rsidRPr="002106BD" w:rsidRDefault="00493E20" w:rsidP="006F767D">
      <w:pPr>
        <w:jc w:val="both"/>
        <w:rPr>
          <w:rFonts w:ascii="Times New Roman" w:hAnsi="Times New Roman" w:cs="Times New Roman"/>
        </w:rPr>
      </w:pPr>
      <w:r w:rsidRPr="002106BD">
        <w:rPr>
          <w:rFonts w:ascii="Times New Roman" w:hAnsi="Times New Roman" w:cs="Times New Roman"/>
        </w:rPr>
        <w:t>Moreover, the psychological effects of colonialism did not disappear with the attainment of political independence. The new African leaders and their citizens had to contend with the lingering inferiority complex and the challenges of building a new identity. The journey towards mental emancipation required not just political and economic changes but also a deep cultural and psychological transformation.</w:t>
      </w:r>
    </w:p>
    <w:p w14:paraId="674930A9" w14:textId="76CFF4EC" w:rsidR="00E7176E" w:rsidRPr="002106BD" w:rsidRDefault="00E7176E" w:rsidP="006F767D">
      <w:pPr>
        <w:pStyle w:val="NormalWeb"/>
        <w:jc w:val="both"/>
        <w:rPr>
          <w:sz w:val="22"/>
          <w:szCs w:val="22"/>
        </w:rPr>
      </w:pPr>
      <w:r w:rsidRPr="002106BD">
        <w:rPr>
          <w:sz w:val="22"/>
          <w:szCs w:val="22"/>
        </w:rPr>
        <w:t>With political independence came a new era</w:t>
      </w:r>
      <w:r w:rsidR="00BF73FD">
        <w:rPr>
          <w:sz w:val="22"/>
          <w:szCs w:val="22"/>
        </w:rPr>
        <w:t xml:space="preserve">, </w:t>
      </w:r>
      <w:r w:rsidRPr="002106BD">
        <w:rPr>
          <w:sz w:val="22"/>
          <w:szCs w:val="22"/>
        </w:rPr>
        <w:t xml:space="preserve">one that promised freedom but often delivered dependency in another form. The specter of neocolonialism loomed large as many African nations retained economic and military ties to their former colonizers. Political flags changed, but economic structures and power dynamics often remained the same. The new elites, educated in Western institutions, inherited not only colonial systems but colonial mindsets. As a result, they often </w:t>
      </w:r>
      <w:proofErr w:type="gramStart"/>
      <w:r w:rsidRPr="002106BD">
        <w:rPr>
          <w:sz w:val="22"/>
          <w:szCs w:val="22"/>
        </w:rPr>
        <w:t>governed in</w:t>
      </w:r>
      <w:proofErr w:type="gramEnd"/>
      <w:r w:rsidRPr="002106BD">
        <w:rPr>
          <w:sz w:val="22"/>
          <w:szCs w:val="22"/>
        </w:rPr>
        <w:t xml:space="preserve"> the image of their former masters.</w:t>
      </w:r>
    </w:p>
    <w:p w14:paraId="15352534" w14:textId="0717B936" w:rsidR="00E7176E" w:rsidRPr="002106BD" w:rsidRDefault="00E7176E" w:rsidP="006F767D">
      <w:pPr>
        <w:pStyle w:val="NormalWeb"/>
        <w:jc w:val="both"/>
        <w:rPr>
          <w:sz w:val="22"/>
          <w:szCs w:val="22"/>
        </w:rPr>
      </w:pPr>
      <w:r w:rsidRPr="002106BD">
        <w:rPr>
          <w:sz w:val="22"/>
          <w:szCs w:val="22"/>
        </w:rPr>
        <w:t>Neocolonialism operates through debt, trade imbalance, and strategic dependency. The CFA Franc in West and Central Africa remains tied to French monetary control, illustrating how currency itself can be a tool of domination. Military pacts, such as those France maintains with several African nations, further entrench foreign influence under the guise of security. Resource contracts, crafted in boardrooms abroad, continue to extract wealth while offering little reinvestment.</w:t>
      </w:r>
      <w:r w:rsidR="002106BD">
        <w:rPr>
          <w:sz w:val="22"/>
          <w:szCs w:val="22"/>
        </w:rPr>
        <w:t xml:space="preserve"> </w:t>
      </w:r>
      <w:r w:rsidRPr="002106BD">
        <w:rPr>
          <w:sz w:val="22"/>
          <w:szCs w:val="22"/>
        </w:rPr>
        <w:t>This economic entrapment leads to political compromise. Leaders reliant on external aid or military protection find it difficult to challenge the terms of engagement. In such environments, sovereignty becomes performative</w:t>
      </w:r>
      <w:r w:rsidR="00BF73FD">
        <w:rPr>
          <w:sz w:val="22"/>
          <w:szCs w:val="22"/>
        </w:rPr>
        <w:t xml:space="preserve">, </w:t>
      </w:r>
      <w:r w:rsidRPr="002106BD">
        <w:rPr>
          <w:sz w:val="22"/>
          <w:szCs w:val="22"/>
        </w:rPr>
        <w:t>a banner waved on Independence Day but rarely upheld in decision-making. The result is a cycle where dependency is disguised as partnership.</w:t>
      </w:r>
    </w:p>
    <w:p w14:paraId="32E0EEC5" w14:textId="77777777" w:rsidR="00E7176E" w:rsidRPr="002106BD" w:rsidRDefault="00E7176E" w:rsidP="006F767D">
      <w:pPr>
        <w:pStyle w:val="NormalWeb"/>
        <w:jc w:val="both"/>
        <w:rPr>
          <w:sz w:val="22"/>
          <w:szCs w:val="22"/>
        </w:rPr>
      </w:pPr>
      <w:r w:rsidRPr="002106BD">
        <w:rPr>
          <w:sz w:val="22"/>
          <w:szCs w:val="22"/>
        </w:rPr>
        <w:t xml:space="preserve">The failure of post-independence governments to dismantle colonial structures bred widespread disillusionment. Many African citizens, promised development and dignity, instead witnessed corruption, underdevelopment, and repression. Disillusionment gave way to apathy, and in some cases, to rebellion. A continent full of </w:t>
      </w:r>
      <w:proofErr w:type="gramStart"/>
      <w:r w:rsidRPr="002106BD">
        <w:rPr>
          <w:sz w:val="22"/>
          <w:szCs w:val="22"/>
        </w:rPr>
        <w:t>promise</w:t>
      </w:r>
      <w:proofErr w:type="gramEnd"/>
      <w:r w:rsidRPr="002106BD">
        <w:rPr>
          <w:sz w:val="22"/>
          <w:szCs w:val="22"/>
        </w:rPr>
        <w:t xml:space="preserve"> became a theater for military coups and foreign intervention.</w:t>
      </w:r>
    </w:p>
    <w:p w14:paraId="7A34BBDA" w14:textId="22549D25" w:rsidR="00E7176E" w:rsidRPr="002106BD" w:rsidRDefault="00E7176E" w:rsidP="006F767D">
      <w:pPr>
        <w:pStyle w:val="NormalWeb"/>
        <w:jc w:val="both"/>
        <w:rPr>
          <w:sz w:val="22"/>
          <w:szCs w:val="22"/>
        </w:rPr>
      </w:pPr>
      <w:r w:rsidRPr="002106BD">
        <w:rPr>
          <w:sz w:val="22"/>
          <w:szCs w:val="22"/>
        </w:rPr>
        <w:t>The post-colonial African struggle, therefore, is not only about changing regimes but about changing mentalities. It requires leaders and citizens to question who truly benefits from national resources and policies. It demands a redefinition of development</w:t>
      </w:r>
      <w:r w:rsidR="00BF73FD">
        <w:rPr>
          <w:sz w:val="22"/>
          <w:szCs w:val="22"/>
        </w:rPr>
        <w:t xml:space="preserve">, </w:t>
      </w:r>
      <w:r w:rsidRPr="002106BD">
        <w:rPr>
          <w:sz w:val="22"/>
          <w:szCs w:val="22"/>
        </w:rPr>
        <w:t>one that centers African priorities and affirms African dignity.</w:t>
      </w:r>
    </w:p>
    <w:p w14:paraId="5417948D" w14:textId="77777777" w:rsidR="00E7176E" w:rsidRPr="002106BD" w:rsidRDefault="00E7176E" w:rsidP="006F767D">
      <w:pPr>
        <w:pStyle w:val="NormalWeb"/>
        <w:jc w:val="both"/>
        <w:rPr>
          <w:sz w:val="22"/>
          <w:szCs w:val="22"/>
        </w:rPr>
      </w:pPr>
      <w:r w:rsidRPr="002106BD">
        <w:rPr>
          <w:sz w:val="22"/>
          <w:szCs w:val="22"/>
        </w:rPr>
        <w:t xml:space="preserve">Movements of resistance have emerged throughout history, from the Mau </w:t>
      </w:r>
      <w:proofErr w:type="spellStart"/>
      <w:r w:rsidRPr="002106BD">
        <w:rPr>
          <w:sz w:val="22"/>
          <w:szCs w:val="22"/>
        </w:rPr>
        <w:t>Mau</w:t>
      </w:r>
      <w:proofErr w:type="spellEnd"/>
      <w:r w:rsidRPr="002106BD">
        <w:rPr>
          <w:sz w:val="22"/>
          <w:szCs w:val="22"/>
        </w:rPr>
        <w:t xml:space="preserve"> uprising in Kenya to the Union of the Peoples of Cameroon (UPC) and the Algerian War of Independence. These efforts remind us that African agency has always pushed back against oppression. They are chapters of courage that must be taught, studied, and celebrated as part of the continent’s mental emancipation.</w:t>
      </w:r>
    </w:p>
    <w:p w14:paraId="27AAD6E4" w14:textId="389B8EAB" w:rsidR="00E7176E" w:rsidRPr="002106BD" w:rsidRDefault="00E7176E" w:rsidP="006F767D">
      <w:pPr>
        <w:pStyle w:val="NormalWeb"/>
        <w:jc w:val="both"/>
        <w:rPr>
          <w:sz w:val="22"/>
          <w:szCs w:val="22"/>
        </w:rPr>
      </w:pPr>
      <w:r w:rsidRPr="002106BD">
        <w:rPr>
          <w:sz w:val="22"/>
          <w:szCs w:val="22"/>
        </w:rPr>
        <w:lastRenderedPageBreak/>
        <w:t>What is needed today is a new kind of leadership</w:t>
      </w:r>
      <w:r w:rsidR="00BF73FD">
        <w:rPr>
          <w:sz w:val="22"/>
          <w:szCs w:val="22"/>
        </w:rPr>
        <w:t xml:space="preserve">, </w:t>
      </w:r>
      <w:r w:rsidRPr="002106BD">
        <w:rPr>
          <w:sz w:val="22"/>
          <w:szCs w:val="22"/>
        </w:rPr>
        <w:t>one grounded in cultural consciousness, historical awareness, and ethical governance. The post-colonial project remains incomplete until African nations can define progress on their own terms, free from the lingering hand of empire.</w:t>
      </w:r>
    </w:p>
    <w:p w14:paraId="6002B15B" w14:textId="77777777" w:rsidR="00E7176E" w:rsidRPr="002106BD" w:rsidRDefault="00E7176E" w:rsidP="006F767D">
      <w:pPr>
        <w:pStyle w:val="NormalWeb"/>
        <w:jc w:val="both"/>
        <w:rPr>
          <w:sz w:val="22"/>
          <w:szCs w:val="22"/>
        </w:rPr>
      </w:pPr>
      <w:r w:rsidRPr="002106BD">
        <w:rPr>
          <w:sz w:val="22"/>
          <w:szCs w:val="22"/>
        </w:rPr>
        <w:t>Subtopic: Neocolonialism and Case Studies (CFA Franc, Resource Exploitation, Military Pacts)</w:t>
      </w:r>
    </w:p>
    <w:p w14:paraId="625AE9AA" w14:textId="69C6C5CA" w:rsidR="00E7176E" w:rsidRPr="002106BD" w:rsidRDefault="00E7176E" w:rsidP="006F767D">
      <w:pPr>
        <w:pStyle w:val="NormalWeb"/>
        <w:jc w:val="both"/>
        <w:rPr>
          <w:sz w:val="22"/>
          <w:szCs w:val="22"/>
        </w:rPr>
      </w:pPr>
      <w:r w:rsidRPr="002106BD">
        <w:rPr>
          <w:sz w:val="22"/>
          <w:szCs w:val="22"/>
        </w:rPr>
        <w:t xml:space="preserve">The CFA Franc serves as a prime example of post-colonial entrapment. Established by France in 1945, it ties 14 African countries to a monetary system controlled by the French Treasury. While it offers stability, it also limits monetary sovereignty, preventing these nations from setting policies in alignment with their development needs. The psychological impact is </w:t>
      </w:r>
      <w:proofErr w:type="gramStart"/>
      <w:r w:rsidRPr="002106BD">
        <w:rPr>
          <w:sz w:val="22"/>
          <w:szCs w:val="22"/>
        </w:rPr>
        <w:t>profound</w:t>
      </w:r>
      <w:r w:rsidR="00BF73FD">
        <w:rPr>
          <w:sz w:val="22"/>
          <w:szCs w:val="22"/>
        </w:rPr>
        <w:t>,</w:t>
      </w:r>
      <w:proofErr w:type="gramEnd"/>
      <w:r w:rsidR="00BF73FD">
        <w:rPr>
          <w:sz w:val="22"/>
          <w:szCs w:val="22"/>
        </w:rPr>
        <w:t xml:space="preserve"> </w:t>
      </w:r>
      <w:r w:rsidRPr="002106BD">
        <w:rPr>
          <w:sz w:val="22"/>
          <w:szCs w:val="22"/>
        </w:rPr>
        <w:t>how can a nation claim independence when it does not control its currency?</w:t>
      </w:r>
    </w:p>
    <w:p w14:paraId="54C31764" w14:textId="77777777" w:rsidR="00E7176E" w:rsidRPr="002106BD" w:rsidRDefault="00E7176E" w:rsidP="006F767D">
      <w:pPr>
        <w:pStyle w:val="NormalWeb"/>
        <w:jc w:val="both"/>
        <w:rPr>
          <w:sz w:val="22"/>
          <w:szCs w:val="22"/>
        </w:rPr>
      </w:pPr>
      <w:r w:rsidRPr="002106BD">
        <w:rPr>
          <w:sz w:val="22"/>
          <w:szCs w:val="22"/>
        </w:rPr>
        <w:t>Resource exploitation persists through neocolonial contracts that prioritize foreign profit over local benefit. In the Niger Delta, multinational oil companies have extracted billions while leaving environmental degradation and poverty in their wake. Mining contracts in the Democratic Republic of Congo, negotiated under opaque terms, have similarly enriched foreign stakeholders at the expense of local communities. These arrangements perpetuate the economic disempowerment seeded in colonial times.</w:t>
      </w:r>
    </w:p>
    <w:p w14:paraId="5B654219" w14:textId="77777777" w:rsidR="00E7176E" w:rsidRPr="002106BD" w:rsidRDefault="00E7176E" w:rsidP="006F767D">
      <w:pPr>
        <w:pStyle w:val="NormalWeb"/>
        <w:jc w:val="both"/>
        <w:rPr>
          <w:sz w:val="22"/>
          <w:szCs w:val="22"/>
        </w:rPr>
      </w:pPr>
      <w:r w:rsidRPr="002106BD">
        <w:rPr>
          <w:sz w:val="22"/>
          <w:szCs w:val="22"/>
        </w:rPr>
        <w:t>Military pacts, often framed as security cooperation, maintain foreign presence and influence. French bases in Chad and Mali illustrate how external powers continue to shape domestic politics. These arrangements not only undermine self-determination but perpetuate a dependency that stifles innovation and bold leadership. The normalization of foreign troops on African soil is both a political and psychological signal of subordination.</w:t>
      </w:r>
    </w:p>
    <w:p w14:paraId="56A5B310" w14:textId="77777777" w:rsidR="00E7176E" w:rsidRPr="002106BD" w:rsidRDefault="00E7176E" w:rsidP="006F767D">
      <w:pPr>
        <w:pStyle w:val="NormalWeb"/>
        <w:jc w:val="both"/>
        <w:rPr>
          <w:sz w:val="22"/>
          <w:szCs w:val="22"/>
        </w:rPr>
      </w:pPr>
      <w:r w:rsidRPr="002106BD">
        <w:rPr>
          <w:sz w:val="22"/>
          <w:szCs w:val="22"/>
        </w:rPr>
        <w:t>Case studies of countries that resisted these systems reveal alternatives. Ghana’s withdrawal from the CFA zone, though economically challenging, allowed for greater fiscal autonomy. Rwanda’s pursuit of homegrown development models shows how strategic defiance of donor dependency can lead to national renewal. These examples provide blueprints for other nations seeking to break the neocolonial cycle.</w:t>
      </w:r>
    </w:p>
    <w:p w14:paraId="5C00A1F6" w14:textId="6522A06F" w:rsidR="00E7176E" w:rsidRPr="002106BD" w:rsidRDefault="00E7176E" w:rsidP="006F767D">
      <w:pPr>
        <w:pStyle w:val="NormalWeb"/>
        <w:jc w:val="both"/>
        <w:rPr>
          <w:sz w:val="22"/>
          <w:szCs w:val="22"/>
        </w:rPr>
      </w:pPr>
      <w:r w:rsidRPr="002106BD">
        <w:rPr>
          <w:sz w:val="22"/>
          <w:szCs w:val="22"/>
        </w:rPr>
        <w:t>The fight against neocolonialism must also take place in the mind. Africans must believe that they can govern, produce, and lead without foreign tutelage. Only then can policy match potential. The emancipated mind does not merely protest</w:t>
      </w:r>
      <w:r w:rsidR="00BF73FD">
        <w:rPr>
          <w:sz w:val="22"/>
          <w:szCs w:val="22"/>
        </w:rPr>
        <w:t xml:space="preserve"> </w:t>
      </w:r>
      <w:r w:rsidRPr="002106BD">
        <w:rPr>
          <w:sz w:val="22"/>
          <w:szCs w:val="22"/>
        </w:rPr>
        <w:t>it proposes, creates, and reclaims.</w:t>
      </w:r>
    </w:p>
    <w:p w14:paraId="2B1490A4" w14:textId="19B0CF19" w:rsidR="00493E20" w:rsidRPr="002106BD" w:rsidRDefault="00493E20" w:rsidP="006F767D">
      <w:pPr>
        <w:jc w:val="both"/>
        <w:rPr>
          <w:rFonts w:ascii="Times New Roman" w:hAnsi="Times New Roman" w:cs="Times New Roman"/>
        </w:rPr>
      </w:pPr>
      <w:r w:rsidRPr="002106BD">
        <w:rPr>
          <w:rFonts w:ascii="Times New Roman" w:hAnsi="Times New Roman" w:cs="Times New Roman"/>
        </w:rPr>
        <w:t>In the early years of independence, many African nations adopted socialist or nationalist ideologies as a means of breaking away from the colonial legacy. Leaders like Kwame Nkrumah of Ghana and Julius Nyerere of Tanzania emphasized the importance of African unity and self-reliance. These leaders sought to instill a sense of pride and confidence in their people, encouraging them to reclaim their cultural heritage and chart their own path to development.</w:t>
      </w:r>
    </w:p>
    <w:p w14:paraId="4459F1C6" w14:textId="77777777" w:rsidR="0072147D" w:rsidRPr="002106BD" w:rsidRDefault="00493E20" w:rsidP="006F767D">
      <w:pPr>
        <w:jc w:val="both"/>
        <w:rPr>
          <w:rFonts w:ascii="Times New Roman" w:hAnsi="Times New Roman" w:cs="Times New Roman"/>
        </w:rPr>
      </w:pPr>
      <w:r w:rsidRPr="002106BD">
        <w:rPr>
          <w:rFonts w:ascii="Times New Roman" w:hAnsi="Times New Roman" w:cs="Times New Roman"/>
        </w:rPr>
        <w:t>However, the post-colonial period also saw the emergence of new challenges. Corruption, political instability, and economic difficulties plagued many African nations</w:t>
      </w:r>
      <w:r w:rsidR="00391430" w:rsidRPr="002106BD">
        <w:rPr>
          <w:rFonts w:ascii="Times New Roman" w:hAnsi="Times New Roman" w:cs="Times New Roman"/>
        </w:rPr>
        <w:t xml:space="preserve"> due to colonial pact left place to keep the nations dependent</w:t>
      </w:r>
      <w:r w:rsidRPr="002106BD">
        <w:rPr>
          <w:rFonts w:ascii="Times New Roman" w:hAnsi="Times New Roman" w:cs="Times New Roman"/>
        </w:rPr>
        <w:t>. The dreams of the independence era were often overshadowed by these realities, making the journey towards mental emancipation even more complex</w:t>
      </w:r>
      <w:r w:rsidR="00391430" w:rsidRPr="002106BD">
        <w:rPr>
          <w:rFonts w:ascii="Times New Roman" w:hAnsi="Times New Roman" w:cs="Times New Roman"/>
        </w:rPr>
        <w:t xml:space="preserve"> while den</w:t>
      </w:r>
      <w:r w:rsidR="0072147D" w:rsidRPr="002106BD">
        <w:rPr>
          <w:rFonts w:ascii="Times New Roman" w:hAnsi="Times New Roman" w:cs="Times New Roman"/>
        </w:rPr>
        <w:t xml:space="preserve">ying African countries their right to be sovereign. </w:t>
      </w:r>
    </w:p>
    <w:p w14:paraId="2A3ED53F" w14:textId="77777777" w:rsidR="0072147D" w:rsidRPr="002106BD" w:rsidRDefault="0072147D" w:rsidP="006F767D">
      <w:pPr>
        <w:jc w:val="both"/>
        <w:rPr>
          <w:rFonts w:ascii="Times New Roman" w:hAnsi="Times New Roman" w:cs="Times New Roman"/>
        </w:rPr>
      </w:pPr>
    </w:p>
    <w:p w14:paraId="370B1BD3" w14:textId="774510B8" w:rsidR="0072147D" w:rsidRPr="002106BD" w:rsidRDefault="0072147D" w:rsidP="006F767D">
      <w:pPr>
        <w:pStyle w:val="Heading4"/>
        <w:jc w:val="both"/>
        <w:rPr>
          <w:rFonts w:ascii="Times New Roman" w:hAnsi="Times New Roman" w:cs="Times New Roman"/>
        </w:rPr>
      </w:pPr>
      <w:r w:rsidRPr="002106BD">
        <w:rPr>
          <w:rFonts w:ascii="Times New Roman" w:hAnsi="Times New Roman" w:cs="Times New Roman"/>
        </w:rPr>
        <w:t>Colonial Pacts and Agreement</w:t>
      </w:r>
    </w:p>
    <w:p w14:paraId="7CBF8993" w14:textId="0D30C725" w:rsidR="0072147D" w:rsidRDefault="0072147D" w:rsidP="006F767D">
      <w:pPr>
        <w:jc w:val="both"/>
        <w:rPr>
          <w:rFonts w:ascii="Times New Roman" w:hAnsi="Times New Roman" w:cs="Times New Roman"/>
        </w:rPr>
      </w:pPr>
      <w:r w:rsidRPr="002106BD">
        <w:rPr>
          <w:rFonts w:ascii="Times New Roman" w:hAnsi="Times New Roman" w:cs="Times New Roman"/>
        </w:rPr>
        <w:t>Colonial contracts and agreements established during the colonial era often contained provisions that ensured former colonial powers retained significant influence over their former colonies. These contracts, formal and informal, spanned economic, political, and military spheres and were designed to maintain a degree of control and influence. Below are examples of African countries and the colonial contracts that have impacted their sovereignty:</w:t>
      </w:r>
    </w:p>
    <w:p w14:paraId="007D688B" w14:textId="77777777" w:rsidR="00421648" w:rsidRPr="002106BD" w:rsidRDefault="00421648" w:rsidP="006F767D">
      <w:pPr>
        <w:jc w:val="both"/>
        <w:rPr>
          <w:rFonts w:ascii="Times New Roman" w:hAnsi="Times New Roman" w:cs="Times New Roman"/>
        </w:rPr>
      </w:pPr>
    </w:p>
    <w:p w14:paraId="7FCC5A08" w14:textId="2E709819"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1. France and Francophone Africa</w:t>
      </w:r>
    </w:p>
    <w:p w14:paraId="670950FB" w14:textId="6CC27F46" w:rsidR="0072147D" w:rsidRPr="002106BD" w:rsidRDefault="0072147D" w:rsidP="006F767D">
      <w:pPr>
        <w:jc w:val="both"/>
        <w:rPr>
          <w:rFonts w:ascii="Times New Roman" w:hAnsi="Times New Roman" w:cs="Times New Roman"/>
          <w:b/>
          <w:bCs/>
        </w:rPr>
      </w:pPr>
      <w:r w:rsidRPr="002106BD">
        <w:rPr>
          <w:rFonts w:ascii="Times New Roman" w:hAnsi="Times New Roman" w:cs="Times New Roman"/>
          <w:b/>
          <w:bCs/>
        </w:rPr>
        <w:t>France's Colonial Pacts:</w:t>
      </w:r>
    </w:p>
    <w:p w14:paraId="6B74AE35" w14:textId="253FDABD" w:rsidR="0072147D" w:rsidRPr="002106BD" w:rsidRDefault="0072147D" w:rsidP="006F767D">
      <w:pPr>
        <w:pStyle w:val="ListParagraph"/>
        <w:numPr>
          <w:ilvl w:val="0"/>
          <w:numId w:val="3"/>
        </w:numPr>
        <w:jc w:val="both"/>
        <w:rPr>
          <w:rFonts w:ascii="Times New Roman" w:hAnsi="Times New Roman" w:cs="Times New Roman"/>
        </w:rPr>
      </w:pPr>
      <w:r w:rsidRPr="002106BD">
        <w:rPr>
          <w:rFonts w:ascii="Times New Roman" w:hAnsi="Times New Roman" w:cs="Times New Roman"/>
        </w:rPr>
        <w:t>Defense Agreements: Many former French colonies signed defense agreements that allowed French military bases to remain on their soil, effectively ensuring French military presence and influence. For example, France maintains military bases in countries like Senegal, Djibouti, and Gabon.</w:t>
      </w:r>
    </w:p>
    <w:p w14:paraId="764C1F36" w14:textId="403A9D67" w:rsidR="0072147D" w:rsidRPr="002106BD" w:rsidRDefault="0072147D" w:rsidP="006F767D">
      <w:pPr>
        <w:pStyle w:val="ListParagraph"/>
        <w:numPr>
          <w:ilvl w:val="0"/>
          <w:numId w:val="3"/>
        </w:numPr>
        <w:jc w:val="both"/>
        <w:rPr>
          <w:rFonts w:ascii="Times New Roman" w:hAnsi="Times New Roman" w:cs="Times New Roman"/>
        </w:rPr>
      </w:pPr>
      <w:r w:rsidRPr="002106BD">
        <w:rPr>
          <w:rFonts w:ascii="Times New Roman" w:hAnsi="Times New Roman" w:cs="Times New Roman"/>
        </w:rPr>
        <w:t>Currency Control (CFA Franc): The CFA franc, used by 14 African countries, is a colonial currency that ties the economies of these countries to France. The CFA franc is guaranteed by the French Treasury, and its value is pegged to the euro. This arrangement has been criticized for limiting the economic sovereignty of these countries.</w:t>
      </w:r>
    </w:p>
    <w:p w14:paraId="47CD48B6" w14:textId="461DF79D" w:rsidR="0072147D" w:rsidRPr="002106BD" w:rsidRDefault="0072147D" w:rsidP="006F767D">
      <w:pPr>
        <w:pStyle w:val="ListParagraph"/>
        <w:numPr>
          <w:ilvl w:val="0"/>
          <w:numId w:val="3"/>
        </w:numPr>
        <w:jc w:val="both"/>
        <w:rPr>
          <w:rFonts w:ascii="Times New Roman" w:hAnsi="Times New Roman" w:cs="Times New Roman"/>
        </w:rPr>
      </w:pPr>
      <w:r w:rsidRPr="002106BD">
        <w:rPr>
          <w:rFonts w:ascii="Times New Roman" w:hAnsi="Times New Roman" w:cs="Times New Roman"/>
        </w:rPr>
        <w:t xml:space="preserve">Resource Agreements: French companies often retained control over significant resources post-independence. For instance, uranium mining in Niger is heavily dominated by the French company Areva (now </w:t>
      </w:r>
      <w:proofErr w:type="spellStart"/>
      <w:r w:rsidRPr="002106BD">
        <w:rPr>
          <w:rFonts w:ascii="Times New Roman" w:hAnsi="Times New Roman" w:cs="Times New Roman"/>
        </w:rPr>
        <w:t>Orano</w:t>
      </w:r>
      <w:proofErr w:type="spellEnd"/>
      <w:r w:rsidRPr="002106BD">
        <w:rPr>
          <w:rFonts w:ascii="Times New Roman" w:hAnsi="Times New Roman" w:cs="Times New Roman"/>
        </w:rPr>
        <w:t>), which has long-term contracts and agreements that are advantageous to France.</w:t>
      </w:r>
    </w:p>
    <w:p w14:paraId="77E0F78E" w14:textId="77777777" w:rsidR="003D6586" w:rsidRPr="002106BD" w:rsidRDefault="003D6586" w:rsidP="006F767D">
      <w:pPr>
        <w:pStyle w:val="Heading5"/>
        <w:jc w:val="both"/>
        <w:rPr>
          <w:rFonts w:ascii="Times New Roman" w:hAnsi="Times New Roman" w:cs="Times New Roman"/>
        </w:rPr>
      </w:pPr>
    </w:p>
    <w:p w14:paraId="296B3C58" w14:textId="273ED906" w:rsidR="0072147D" w:rsidRPr="002106BD" w:rsidRDefault="0072147D" w:rsidP="006F767D">
      <w:pPr>
        <w:pStyle w:val="Heading5"/>
        <w:jc w:val="both"/>
        <w:rPr>
          <w:rFonts w:ascii="Times New Roman" w:hAnsi="Times New Roman" w:cs="Times New Roman"/>
          <w:b/>
          <w:bCs/>
        </w:rPr>
      </w:pPr>
      <w:r w:rsidRPr="002106BD">
        <w:rPr>
          <w:rFonts w:ascii="Times New Roman" w:hAnsi="Times New Roman" w:cs="Times New Roman"/>
          <w:b/>
          <w:bCs/>
        </w:rPr>
        <w:t>2. United Kingdom and Anglophone Africa</w:t>
      </w:r>
    </w:p>
    <w:p w14:paraId="4358D02F" w14:textId="42BCD3CF" w:rsidR="0072147D" w:rsidRPr="002106BD" w:rsidRDefault="0072147D" w:rsidP="006F767D">
      <w:pPr>
        <w:jc w:val="both"/>
        <w:rPr>
          <w:rFonts w:ascii="Times New Roman" w:hAnsi="Times New Roman" w:cs="Times New Roman"/>
          <w:b/>
          <w:bCs/>
        </w:rPr>
      </w:pPr>
      <w:r w:rsidRPr="002106BD">
        <w:rPr>
          <w:rFonts w:ascii="Times New Roman" w:hAnsi="Times New Roman" w:cs="Times New Roman"/>
          <w:b/>
          <w:bCs/>
        </w:rPr>
        <w:t>Britain's Colonial Contracts:</w:t>
      </w:r>
    </w:p>
    <w:p w14:paraId="41377BF5" w14:textId="56021319" w:rsidR="0072147D" w:rsidRPr="002106BD" w:rsidRDefault="0072147D" w:rsidP="006F767D">
      <w:pPr>
        <w:pStyle w:val="ListParagraph"/>
        <w:numPr>
          <w:ilvl w:val="0"/>
          <w:numId w:val="4"/>
        </w:numPr>
        <w:jc w:val="both"/>
        <w:rPr>
          <w:rFonts w:ascii="Times New Roman" w:hAnsi="Times New Roman" w:cs="Times New Roman"/>
        </w:rPr>
      </w:pPr>
      <w:r w:rsidRPr="002106BD">
        <w:rPr>
          <w:rFonts w:ascii="Times New Roman" w:hAnsi="Times New Roman" w:cs="Times New Roman"/>
        </w:rPr>
        <w:t xml:space="preserve">Military Agreements: </w:t>
      </w:r>
      <w:proofErr w:type="gramStart"/>
      <w:r w:rsidRPr="002106BD">
        <w:rPr>
          <w:rFonts w:ascii="Times New Roman" w:hAnsi="Times New Roman" w:cs="Times New Roman"/>
        </w:rPr>
        <w:t>Similar to</w:t>
      </w:r>
      <w:proofErr w:type="gramEnd"/>
      <w:r w:rsidRPr="002106BD">
        <w:rPr>
          <w:rFonts w:ascii="Times New Roman" w:hAnsi="Times New Roman" w:cs="Times New Roman"/>
        </w:rPr>
        <w:t xml:space="preserve"> France, the UK has maintained defense pacts with former colonies, allowing British military presence and influence in strategic regions.</w:t>
      </w:r>
    </w:p>
    <w:p w14:paraId="089B3A87" w14:textId="02E03B9F" w:rsidR="0072147D" w:rsidRPr="002106BD" w:rsidRDefault="0072147D" w:rsidP="006F767D">
      <w:pPr>
        <w:pStyle w:val="ListParagraph"/>
        <w:numPr>
          <w:ilvl w:val="0"/>
          <w:numId w:val="4"/>
        </w:numPr>
        <w:jc w:val="both"/>
        <w:rPr>
          <w:rFonts w:ascii="Times New Roman" w:hAnsi="Times New Roman" w:cs="Times New Roman"/>
        </w:rPr>
      </w:pPr>
      <w:r w:rsidRPr="002106BD">
        <w:rPr>
          <w:rFonts w:ascii="Times New Roman" w:hAnsi="Times New Roman" w:cs="Times New Roman"/>
        </w:rPr>
        <w:t>Economic Ties: Many former British colonies retained trade agreements that favored British companies. For instance, Kenya has longstanding trade ties with the UK that often benefit British businesses.</w:t>
      </w:r>
    </w:p>
    <w:p w14:paraId="4620FC53" w14:textId="76FCB8D9" w:rsidR="0072147D" w:rsidRPr="002106BD" w:rsidRDefault="0072147D" w:rsidP="006F767D">
      <w:pPr>
        <w:pStyle w:val="ListParagraph"/>
        <w:numPr>
          <w:ilvl w:val="0"/>
          <w:numId w:val="4"/>
        </w:numPr>
        <w:jc w:val="both"/>
        <w:rPr>
          <w:rFonts w:ascii="Times New Roman" w:hAnsi="Times New Roman" w:cs="Times New Roman"/>
        </w:rPr>
      </w:pPr>
      <w:r w:rsidRPr="002106BD">
        <w:rPr>
          <w:rFonts w:ascii="Times New Roman" w:hAnsi="Times New Roman" w:cs="Times New Roman"/>
        </w:rPr>
        <w:t>Legal and Political Influence: Many legal systems in former British colonies are based on British law, and the political structures often mirrored the Westminster model. This has led to continued British influence in the political affairs of these countries.</w:t>
      </w:r>
    </w:p>
    <w:p w14:paraId="7A7CC73A" w14:textId="77777777" w:rsidR="0072147D" w:rsidRPr="002106BD" w:rsidRDefault="0072147D" w:rsidP="006F767D">
      <w:pPr>
        <w:jc w:val="both"/>
        <w:rPr>
          <w:rFonts w:ascii="Times New Roman" w:hAnsi="Times New Roman" w:cs="Times New Roman"/>
        </w:rPr>
      </w:pPr>
    </w:p>
    <w:p w14:paraId="07D067A8" w14:textId="7C719FC2" w:rsidR="00BF73FD" w:rsidRDefault="00BF73FD">
      <w:pPr>
        <w:rPr>
          <w:rFonts w:ascii="Times New Roman" w:hAnsi="Times New Roman" w:cs="Times New Roman"/>
        </w:rPr>
      </w:pPr>
      <w:r>
        <w:rPr>
          <w:rFonts w:ascii="Times New Roman" w:hAnsi="Times New Roman" w:cs="Times New Roman"/>
        </w:rPr>
        <w:br w:type="page"/>
      </w:r>
    </w:p>
    <w:p w14:paraId="2E0AC2B9" w14:textId="77777777" w:rsidR="00DB07A6" w:rsidRPr="002106BD" w:rsidRDefault="00DB07A6" w:rsidP="006F767D">
      <w:pPr>
        <w:jc w:val="both"/>
        <w:rPr>
          <w:rFonts w:ascii="Times New Roman" w:hAnsi="Times New Roman" w:cs="Times New Roman"/>
        </w:rPr>
      </w:pPr>
    </w:p>
    <w:p w14:paraId="7FA3C20F" w14:textId="4858BC46" w:rsidR="003D6586"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3. Portugal and Lusophone Africa</w:t>
      </w:r>
    </w:p>
    <w:p w14:paraId="006F017E" w14:textId="330C5B87" w:rsidR="0072147D" w:rsidRPr="002106BD" w:rsidRDefault="0072147D" w:rsidP="006F767D">
      <w:pPr>
        <w:jc w:val="both"/>
        <w:rPr>
          <w:rFonts w:ascii="Times New Roman" w:hAnsi="Times New Roman" w:cs="Times New Roman"/>
          <w:b/>
          <w:bCs/>
        </w:rPr>
      </w:pPr>
      <w:r w:rsidRPr="002106BD">
        <w:rPr>
          <w:rFonts w:ascii="Times New Roman" w:hAnsi="Times New Roman" w:cs="Times New Roman"/>
        </w:rPr>
        <w:t xml:space="preserve"> </w:t>
      </w:r>
      <w:r w:rsidRPr="002106BD">
        <w:rPr>
          <w:rFonts w:ascii="Times New Roman" w:hAnsi="Times New Roman" w:cs="Times New Roman"/>
          <w:b/>
          <w:bCs/>
        </w:rPr>
        <w:t>Portugal's Colonial Legacies:</w:t>
      </w:r>
    </w:p>
    <w:p w14:paraId="3D98E344" w14:textId="6F9596EF" w:rsidR="0072147D" w:rsidRPr="002106BD" w:rsidRDefault="0072147D" w:rsidP="006F767D">
      <w:pPr>
        <w:pStyle w:val="ListParagraph"/>
        <w:numPr>
          <w:ilvl w:val="0"/>
          <w:numId w:val="19"/>
        </w:numPr>
        <w:jc w:val="both"/>
        <w:rPr>
          <w:rFonts w:ascii="Times New Roman" w:hAnsi="Times New Roman" w:cs="Times New Roman"/>
        </w:rPr>
      </w:pPr>
      <w:r w:rsidRPr="002106BD">
        <w:rPr>
          <w:rFonts w:ascii="Times New Roman" w:hAnsi="Times New Roman" w:cs="Times New Roman"/>
        </w:rPr>
        <w:t>Economic Exploitation: Portuguese colonial contracts often ensured Portuguese businesses retained control over significant sectors of the economy in countries like Angola and Mozambique post-independence.</w:t>
      </w:r>
    </w:p>
    <w:p w14:paraId="2D536CCA" w14:textId="6B46B5CA" w:rsidR="0072147D" w:rsidRPr="002106BD" w:rsidRDefault="0072147D" w:rsidP="006F767D">
      <w:pPr>
        <w:pStyle w:val="ListParagraph"/>
        <w:numPr>
          <w:ilvl w:val="0"/>
          <w:numId w:val="19"/>
        </w:numPr>
        <w:jc w:val="both"/>
        <w:rPr>
          <w:rFonts w:ascii="Times New Roman" w:hAnsi="Times New Roman" w:cs="Times New Roman"/>
        </w:rPr>
      </w:pPr>
      <w:r w:rsidRPr="002106BD">
        <w:rPr>
          <w:rFonts w:ascii="Times New Roman" w:hAnsi="Times New Roman" w:cs="Times New Roman"/>
        </w:rPr>
        <w:t>Cultural Influence: The Portuguese language and cultural influence remain strong, with Portugal maintaining significant cultural ties that translate into political and economic influence.</w:t>
      </w:r>
    </w:p>
    <w:p w14:paraId="74815274" w14:textId="77777777" w:rsidR="0072147D" w:rsidRPr="002106BD" w:rsidRDefault="0072147D" w:rsidP="006F767D">
      <w:pPr>
        <w:jc w:val="both"/>
        <w:rPr>
          <w:rFonts w:ascii="Times New Roman" w:hAnsi="Times New Roman" w:cs="Times New Roman"/>
        </w:rPr>
      </w:pPr>
    </w:p>
    <w:p w14:paraId="1616DC7F" w14:textId="050573C6"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4. Belgium and the Democratic Republic of Congo</w:t>
      </w:r>
    </w:p>
    <w:p w14:paraId="0615C3DD" w14:textId="64C2B593" w:rsidR="0072147D" w:rsidRPr="002106BD" w:rsidRDefault="0072147D" w:rsidP="006F767D">
      <w:pPr>
        <w:jc w:val="both"/>
        <w:rPr>
          <w:rFonts w:ascii="Times New Roman" w:hAnsi="Times New Roman" w:cs="Times New Roman"/>
          <w:b/>
          <w:bCs/>
        </w:rPr>
      </w:pPr>
      <w:r w:rsidRPr="002106BD">
        <w:rPr>
          <w:rFonts w:ascii="Times New Roman" w:hAnsi="Times New Roman" w:cs="Times New Roman"/>
          <w:b/>
          <w:bCs/>
        </w:rPr>
        <w:t xml:space="preserve"> Belgium's Continued Influence:</w:t>
      </w:r>
    </w:p>
    <w:p w14:paraId="0C07B2F4" w14:textId="5130B1E9" w:rsidR="0072147D" w:rsidRPr="002106BD" w:rsidRDefault="0072147D" w:rsidP="006F767D">
      <w:pPr>
        <w:pStyle w:val="ListParagraph"/>
        <w:numPr>
          <w:ilvl w:val="0"/>
          <w:numId w:val="6"/>
        </w:numPr>
        <w:jc w:val="both"/>
        <w:rPr>
          <w:rFonts w:ascii="Times New Roman" w:hAnsi="Times New Roman" w:cs="Times New Roman"/>
        </w:rPr>
      </w:pPr>
      <w:r w:rsidRPr="002106BD">
        <w:rPr>
          <w:rFonts w:ascii="Times New Roman" w:hAnsi="Times New Roman" w:cs="Times New Roman"/>
        </w:rPr>
        <w:t>Economic Control: Belgian companies retained significant control over the Congolese economy, particularly in the mining sector. Contracts established during the colonial era allowed Belgian firms to continue exploiting Congo's rich mineral resources.</w:t>
      </w:r>
    </w:p>
    <w:p w14:paraId="1E6900ED" w14:textId="07ED0EA4" w:rsidR="0072147D" w:rsidRPr="002106BD" w:rsidRDefault="0072147D" w:rsidP="006F767D">
      <w:pPr>
        <w:pStyle w:val="ListParagraph"/>
        <w:numPr>
          <w:ilvl w:val="0"/>
          <w:numId w:val="6"/>
        </w:numPr>
        <w:jc w:val="both"/>
        <w:rPr>
          <w:rFonts w:ascii="Times New Roman" w:hAnsi="Times New Roman" w:cs="Times New Roman"/>
        </w:rPr>
      </w:pPr>
      <w:r w:rsidRPr="002106BD">
        <w:rPr>
          <w:rFonts w:ascii="Times New Roman" w:hAnsi="Times New Roman" w:cs="Times New Roman"/>
        </w:rPr>
        <w:t>Political Influence: Belgium has continued to exert influence over Congolese politics through various diplomatic and economic means, ensuring that Belgian interests are maintained.</w:t>
      </w:r>
    </w:p>
    <w:p w14:paraId="3FE39501" w14:textId="6874D3BA" w:rsidR="001A7C8D" w:rsidRPr="002106BD" w:rsidRDefault="001A7C8D" w:rsidP="006F767D">
      <w:pPr>
        <w:jc w:val="both"/>
        <w:rPr>
          <w:rFonts w:ascii="Times New Roman" w:hAnsi="Times New Roman" w:cs="Times New Roman"/>
          <w:b/>
          <w:bCs/>
        </w:rPr>
      </w:pPr>
    </w:p>
    <w:p w14:paraId="0B6F7AFD" w14:textId="2E16E889" w:rsidR="0072147D" w:rsidRPr="002106BD" w:rsidRDefault="0072147D" w:rsidP="006F767D">
      <w:pPr>
        <w:pStyle w:val="Heading4"/>
        <w:jc w:val="both"/>
        <w:rPr>
          <w:rFonts w:ascii="Times New Roman" w:hAnsi="Times New Roman" w:cs="Times New Roman"/>
        </w:rPr>
      </w:pPr>
      <w:r w:rsidRPr="002106BD">
        <w:rPr>
          <w:rFonts w:ascii="Times New Roman" w:hAnsi="Times New Roman" w:cs="Times New Roman"/>
        </w:rPr>
        <w:t>Examples of Specific Contracts and Agreements:</w:t>
      </w:r>
    </w:p>
    <w:p w14:paraId="4ECDF514" w14:textId="77777777" w:rsidR="0072147D" w:rsidRPr="002106BD" w:rsidRDefault="0072147D" w:rsidP="006F767D">
      <w:pPr>
        <w:jc w:val="both"/>
        <w:rPr>
          <w:rFonts w:ascii="Times New Roman" w:hAnsi="Times New Roman" w:cs="Times New Roman"/>
        </w:rPr>
      </w:pPr>
    </w:p>
    <w:p w14:paraId="4E3FF0CF" w14:textId="517F2A46"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Defense and Military Agreements</w:t>
      </w:r>
    </w:p>
    <w:p w14:paraId="0606084C" w14:textId="4DC5035B" w:rsidR="0072147D" w:rsidRPr="002106BD" w:rsidRDefault="0072147D" w:rsidP="006F767D">
      <w:pPr>
        <w:pStyle w:val="ListParagraph"/>
        <w:numPr>
          <w:ilvl w:val="0"/>
          <w:numId w:val="8"/>
        </w:numPr>
        <w:jc w:val="both"/>
        <w:rPr>
          <w:rFonts w:ascii="Times New Roman" w:hAnsi="Times New Roman" w:cs="Times New Roman"/>
        </w:rPr>
      </w:pPr>
      <w:r w:rsidRPr="002106BD">
        <w:rPr>
          <w:rFonts w:ascii="Times New Roman" w:hAnsi="Times New Roman" w:cs="Times New Roman"/>
        </w:rPr>
        <w:t>Senegal: The 1960 defense agreement with France allows French military bases and intervention rights.</w:t>
      </w:r>
    </w:p>
    <w:p w14:paraId="30790FF2" w14:textId="37132709" w:rsidR="0072147D" w:rsidRPr="002106BD" w:rsidRDefault="0072147D" w:rsidP="006F767D">
      <w:pPr>
        <w:pStyle w:val="ListParagraph"/>
        <w:numPr>
          <w:ilvl w:val="0"/>
          <w:numId w:val="8"/>
        </w:numPr>
        <w:jc w:val="both"/>
        <w:rPr>
          <w:rFonts w:ascii="Times New Roman" w:hAnsi="Times New Roman" w:cs="Times New Roman"/>
        </w:rPr>
      </w:pPr>
      <w:r w:rsidRPr="002106BD">
        <w:rPr>
          <w:rFonts w:ascii="Times New Roman" w:hAnsi="Times New Roman" w:cs="Times New Roman"/>
        </w:rPr>
        <w:t>Gabon: Similar defense agreements ensure a continued French military presence</w:t>
      </w:r>
      <w:r w:rsidRPr="002106BD">
        <w:rPr>
          <w:rFonts w:ascii="Times New Roman" w:eastAsia="MS Gothic" w:hAnsi="Times New Roman" w:cs="Times New Roman"/>
        </w:rPr>
        <w:t>【</w:t>
      </w:r>
      <w:r w:rsidRPr="002106BD">
        <w:rPr>
          <w:rFonts w:ascii="Times New Roman" w:hAnsi="Times New Roman" w:cs="Times New Roman"/>
        </w:rPr>
        <w:t>6†source</w:t>
      </w:r>
      <w:r w:rsidRPr="002106BD">
        <w:rPr>
          <w:rFonts w:ascii="Times New Roman" w:eastAsia="MS Gothic" w:hAnsi="Times New Roman" w:cs="Times New Roman"/>
        </w:rPr>
        <w:t>】</w:t>
      </w:r>
      <w:r w:rsidRPr="002106BD">
        <w:rPr>
          <w:rFonts w:ascii="Times New Roman" w:hAnsi="Times New Roman" w:cs="Times New Roman"/>
        </w:rPr>
        <w:t>.</w:t>
      </w:r>
    </w:p>
    <w:p w14:paraId="2F658391" w14:textId="77777777" w:rsidR="0072147D" w:rsidRPr="002106BD" w:rsidRDefault="0072147D" w:rsidP="006F767D">
      <w:pPr>
        <w:jc w:val="both"/>
        <w:rPr>
          <w:rFonts w:ascii="Times New Roman" w:hAnsi="Times New Roman" w:cs="Times New Roman"/>
        </w:rPr>
      </w:pPr>
    </w:p>
    <w:p w14:paraId="6475248B" w14:textId="5858832F"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Economic and Resource Contracts</w:t>
      </w:r>
    </w:p>
    <w:p w14:paraId="7D07E4A6" w14:textId="75D5641C" w:rsidR="0072147D" w:rsidRPr="002106BD" w:rsidRDefault="0072147D" w:rsidP="006F767D">
      <w:pPr>
        <w:pStyle w:val="ListParagraph"/>
        <w:numPr>
          <w:ilvl w:val="0"/>
          <w:numId w:val="10"/>
        </w:numPr>
        <w:jc w:val="both"/>
        <w:rPr>
          <w:rFonts w:ascii="Times New Roman" w:hAnsi="Times New Roman" w:cs="Times New Roman"/>
        </w:rPr>
      </w:pPr>
      <w:r w:rsidRPr="002106BD">
        <w:rPr>
          <w:rFonts w:ascii="Times New Roman" w:hAnsi="Times New Roman" w:cs="Times New Roman"/>
        </w:rPr>
        <w:t>Niger: Long-term contracts with French companies for uranium extraction.</w:t>
      </w:r>
    </w:p>
    <w:p w14:paraId="32DBB3AF" w14:textId="566B6C41" w:rsidR="0072147D" w:rsidRPr="002106BD" w:rsidRDefault="0072147D" w:rsidP="006F767D">
      <w:pPr>
        <w:pStyle w:val="ListParagraph"/>
        <w:numPr>
          <w:ilvl w:val="0"/>
          <w:numId w:val="10"/>
        </w:numPr>
        <w:jc w:val="both"/>
        <w:rPr>
          <w:rFonts w:ascii="Times New Roman" w:hAnsi="Times New Roman" w:cs="Times New Roman"/>
        </w:rPr>
      </w:pPr>
      <w:r w:rsidRPr="002106BD">
        <w:rPr>
          <w:rFonts w:ascii="Times New Roman" w:hAnsi="Times New Roman" w:cs="Times New Roman"/>
        </w:rPr>
        <w:t>Ghana: Agreements with British companies for the exploitation of gold and cocoa resources.</w:t>
      </w:r>
    </w:p>
    <w:p w14:paraId="31891252" w14:textId="77777777" w:rsidR="0072147D" w:rsidRPr="002106BD" w:rsidRDefault="0072147D" w:rsidP="006F767D">
      <w:pPr>
        <w:jc w:val="both"/>
        <w:rPr>
          <w:rFonts w:ascii="Times New Roman" w:hAnsi="Times New Roman" w:cs="Times New Roman"/>
        </w:rPr>
      </w:pPr>
    </w:p>
    <w:p w14:paraId="7290B425" w14:textId="1533D9F7"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Monetary Agreements</w:t>
      </w:r>
    </w:p>
    <w:p w14:paraId="43A9B9D9" w14:textId="24FDD293" w:rsidR="0072147D" w:rsidRPr="002106BD" w:rsidRDefault="0072147D" w:rsidP="006F767D">
      <w:pPr>
        <w:pStyle w:val="ListParagraph"/>
        <w:numPr>
          <w:ilvl w:val="0"/>
          <w:numId w:val="12"/>
        </w:numPr>
        <w:jc w:val="both"/>
        <w:rPr>
          <w:rFonts w:ascii="Times New Roman" w:hAnsi="Times New Roman" w:cs="Times New Roman"/>
        </w:rPr>
      </w:pPr>
      <w:r w:rsidRPr="002106BD">
        <w:rPr>
          <w:rFonts w:ascii="Times New Roman" w:hAnsi="Times New Roman" w:cs="Times New Roman"/>
        </w:rPr>
        <w:t xml:space="preserve">CFA Franc Zone: The CFA franc agreement ties the economies of Benin, Burkina Faso, Ivory Coast, Mali, Niger, Senegal, Togo, Cameroon, Central African Republic, Chad, Republic of </w:t>
      </w:r>
      <w:r w:rsidR="003D6586" w:rsidRPr="002106BD">
        <w:rPr>
          <w:rFonts w:ascii="Times New Roman" w:hAnsi="Times New Roman" w:cs="Times New Roman"/>
        </w:rPr>
        <w:t>Congo</w:t>
      </w:r>
      <w:r w:rsidRPr="002106BD">
        <w:rPr>
          <w:rFonts w:ascii="Times New Roman" w:hAnsi="Times New Roman" w:cs="Times New Roman"/>
        </w:rPr>
        <w:t>, Equatorial Guinea, and Gabon to the French Treasury</w:t>
      </w:r>
      <w:r w:rsidRPr="002106BD">
        <w:rPr>
          <w:rFonts w:ascii="Times New Roman" w:eastAsia="MS Gothic" w:hAnsi="Times New Roman" w:cs="Times New Roman"/>
        </w:rPr>
        <w:t>【</w:t>
      </w:r>
      <w:r w:rsidRPr="002106BD">
        <w:rPr>
          <w:rFonts w:ascii="Times New Roman" w:hAnsi="Times New Roman" w:cs="Times New Roman"/>
        </w:rPr>
        <w:t>15†source</w:t>
      </w:r>
      <w:r w:rsidRPr="002106BD">
        <w:rPr>
          <w:rFonts w:ascii="Times New Roman" w:eastAsia="MS Gothic" w:hAnsi="Times New Roman" w:cs="Times New Roman"/>
        </w:rPr>
        <w:t>】</w:t>
      </w:r>
      <w:r w:rsidRPr="002106BD">
        <w:rPr>
          <w:rFonts w:ascii="Times New Roman" w:hAnsi="Times New Roman" w:cs="Times New Roman"/>
        </w:rPr>
        <w:t>.</w:t>
      </w:r>
    </w:p>
    <w:p w14:paraId="4EFDA5BD" w14:textId="614B8941" w:rsidR="00493E20" w:rsidRPr="002106BD" w:rsidRDefault="0072147D" w:rsidP="006F767D">
      <w:pPr>
        <w:pStyle w:val="ListParagraph"/>
        <w:numPr>
          <w:ilvl w:val="0"/>
          <w:numId w:val="12"/>
        </w:numPr>
        <w:jc w:val="both"/>
        <w:rPr>
          <w:rFonts w:ascii="Times New Roman" w:hAnsi="Times New Roman" w:cs="Times New Roman"/>
        </w:rPr>
      </w:pPr>
      <w:r w:rsidRPr="002106BD">
        <w:rPr>
          <w:rFonts w:ascii="Times New Roman" w:hAnsi="Times New Roman" w:cs="Times New Roman"/>
        </w:rPr>
        <w:t>These contracts and agreements highlight how former colonial powers have maintained influence over African countries through strategic economic, military, and political arrangements. The legacy of these colonial contracts continues to impact the sovereignty and development of African nations.</w:t>
      </w:r>
    </w:p>
    <w:p w14:paraId="73CC2C68" w14:textId="77777777" w:rsidR="00493E20" w:rsidRPr="002106BD" w:rsidRDefault="00493E20" w:rsidP="006F767D">
      <w:pPr>
        <w:jc w:val="both"/>
        <w:rPr>
          <w:rFonts w:ascii="Times New Roman" w:hAnsi="Times New Roman" w:cs="Times New Roman"/>
        </w:rPr>
      </w:pPr>
    </w:p>
    <w:p w14:paraId="303A68C1" w14:textId="77777777" w:rsidR="00DB07A6" w:rsidRPr="002106BD" w:rsidRDefault="00DB07A6" w:rsidP="006F767D">
      <w:pPr>
        <w:jc w:val="both"/>
        <w:rPr>
          <w:rFonts w:ascii="Times New Roman" w:hAnsi="Times New Roman" w:cs="Times New Roman"/>
        </w:rPr>
      </w:pPr>
    </w:p>
    <w:p w14:paraId="025FCC7A" w14:textId="1EF83EEA" w:rsidR="0072147D" w:rsidRPr="002106BD" w:rsidRDefault="0072147D" w:rsidP="006F767D">
      <w:pPr>
        <w:pStyle w:val="Heading4"/>
        <w:jc w:val="both"/>
        <w:rPr>
          <w:rFonts w:ascii="Times New Roman" w:hAnsi="Times New Roman" w:cs="Times New Roman"/>
        </w:rPr>
      </w:pPr>
      <w:r w:rsidRPr="002106BD">
        <w:rPr>
          <w:rFonts w:ascii="Times New Roman" w:hAnsi="Times New Roman" w:cs="Times New Roman"/>
        </w:rPr>
        <w:lastRenderedPageBreak/>
        <w:t>Effects of Colonial Pacts and Agreements</w:t>
      </w:r>
    </w:p>
    <w:p w14:paraId="3D947DC7" w14:textId="4D5D3EBA" w:rsidR="0072147D" w:rsidRPr="002106BD" w:rsidRDefault="0072147D" w:rsidP="006F767D">
      <w:pPr>
        <w:jc w:val="both"/>
        <w:rPr>
          <w:rFonts w:ascii="Times New Roman" w:hAnsi="Times New Roman" w:cs="Times New Roman"/>
        </w:rPr>
      </w:pPr>
      <w:r w:rsidRPr="002106BD">
        <w:rPr>
          <w:rFonts w:ascii="Times New Roman" w:hAnsi="Times New Roman" w:cs="Times New Roman"/>
        </w:rPr>
        <w:t>Colonial contracts have had profound and lasting effects on the economies and peoples of African nations. These contracts, established during the colonial period, often ensured that former colonial powers retained significant control over key economic sectors, natural resources, and political systems, hindering true sovereignty and economic independence. Here are some effects and examples:</w:t>
      </w:r>
    </w:p>
    <w:p w14:paraId="51FCDB7F" w14:textId="06B10D44" w:rsidR="0072147D" w:rsidRPr="002106BD" w:rsidRDefault="0072147D" w:rsidP="006F767D">
      <w:pPr>
        <w:pStyle w:val="Heading4"/>
        <w:jc w:val="both"/>
        <w:rPr>
          <w:rFonts w:ascii="Times New Roman" w:hAnsi="Times New Roman" w:cs="Times New Roman"/>
        </w:rPr>
      </w:pPr>
      <w:r w:rsidRPr="002106BD">
        <w:rPr>
          <w:rFonts w:ascii="Times New Roman" w:hAnsi="Times New Roman" w:cs="Times New Roman"/>
        </w:rPr>
        <w:t>Economic Effects</w:t>
      </w:r>
    </w:p>
    <w:p w14:paraId="6C7D8162" w14:textId="441A8D6F"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1. Control Over Natural Resources</w:t>
      </w:r>
    </w:p>
    <w:p w14:paraId="237D694C" w14:textId="2F03377F" w:rsidR="0072147D" w:rsidRPr="002106BD" w:rsidRDefault="0072147D" w:rsidP="006F767D">
      <w:pPr>
        <w:jc w:val="both"/>
        <w:rPr>
          <w:rFonts w:ascii="Times New Roman" w:hAnsi="Times New Roman" w:cs="Times New Roman"/>
        </w:rPr>
      </w:pPr>
      <w:r w:rsidRPr="002106BD">
        <w:rPr>
          <w:rFonts w:ascii="Times New Roman" w:hAnsi="Times New Roman" w:cs="Times New Roman"/>
        </w:rPr>
        <w:t>Colonial contracts often allowed foreign companies to retain control over African natural resources, leading to an imbalance where the benefits of resource extraction flowed out of the country rather than contributing to local development.</w:t>
      </w:r>
    </w:p>
    <w:p w14:paraId="1D3D3CC3" w14:textId="783DBA54" w:rsidR="0072147D" w:rsidRPr="002106BD" w:rsidRDefault="0072147D" w:rsidP="006F767D">
      <w:pPr>
        <w:pStyle w:val="ListParagraph"/>
        <w:numPr>
          <w:ilvl w:val="0"/>
          <w:numId w:val="15"/>
        </w:numPr>
        <w:jc w:val="both"/>
        <w:rPr>
          <w:rFonts w:ascii="Times New Roman" w:hAnsi="Times New Roman" w:cs="Times New Roman"/>
        </w:rPr>
      </w:pPr>
      <w:r w:rsidRPr="002106BD">
        <w:rPr>
          <w:rFonts w:ascii="Times New Roman" w:hAnsi="Times New Roman" w:cs="Times New Roman"/>
        </w:rPr>
        <w:t xml:space="preserve">Example: Niger: The French company Areva (now </w:t>
      </w:r>
      <w:proofErr w:type="spellStart"/>
      <w:r w:rsidRPr="002106BD">
        <w:rPr>
          <w:rFonts w:ascii="Times New Roman" w:hAnsi="Times New Roman" w:cs="Times New Roman"/>
        </w:rPr>
        <w:t>Orano</w:t>
      </w:r>
      <w:proofErr w:type="spellEnd"/>
      <w:r w:rsidRPr="002106BD">
        <w:rPr>
          <w:rFonts w:ascii="Times New Roman" w:hAnsi="Times New Roman" w:cs="Times New Roman"/>
        </w:rPr>
        <w:t>) controls a significant portion of Niger's uranium mining. Despite being one of the world's largest uranium producers, Niger remains one of the poorest countries, with little of the mining revenue benefiting local communities.</w:t>
      </w:r>
    </w:p>
    <w:p w14:paraId="6B2169DA" w14:textId="72AE1A0F" w:rsidR="0072147D" w:rsidRPr="002106BD" w:rsidRDefault="0072147D" w:rsidP="006F767D">
      <w:pPr>
        <w:pStyle w:val="ListParagraph"/>
        <w:numPr>
          <w:ilvl w:val="0"/>
          <w:numId w:val="15"/>
        </w:numPr>
        <w:jc w:val="both"/>
        <w:rPr>
          <w:rFonts w:ascii="Times New Roman" w:hAnsi="Times New Roman" w:cs="Times New Roman"/>
        </w:rPr>
      </w:pPr>
      <w:r w:rsidRPr="002106BD">
        <w:rPr>
          <w:rFonts w:ascii="Times New Roman" w:hAnsi="Times New Roman" w:cs="Times New Roman"/>
        </w:rPr>
        <w:t>Example: Democratic Republic of Congo: Belgian and other foreign companies continue to dominate the mining sector. Contracts established during colonial times allow these companies to exploit vast mineral resources, including cobalt and diamonds, with minimal benefit to the Congolese economy.</w:t>
      </w:r>
    </w:p>
    <w:p w14:paraId="7BE6C8FA" w14:textId="4F476C29"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2. Economic Dependency</w:t>
      </w:r>
    </w:p>
    <w:p w14:paraId="5AC887DC" w14:textId="133BA5B9" w:rsidR="0072147D" w:rsidRPr="002106BD" w:rsidRDefault="0072147D" w:rsidP="006F767D">
      <w:pPr>
        <w:jc w:val="both"/>
        <w:rPr>
          <w:rFonts w:ascii="Times New Roman" w:hAnsi="Times New Roman" w:cs="Times New Roman"/>
        </w:rPr>
      </w:pPr>
      <w:r w:rsidRPr="002106BD">
        <w:rPr>
          <w:rFonts w:ascii="Times New Roman" w:hAnsi="Times New Roman" w:cs="Times New Roman"/>
        </w:rPr>
        <w:t>These contracts fostered economic dependency on the former colonial powers, limiting the ability of African nations to diversify their economies and develop independent economic policies.</w:t>
      </w:r>
    </w:p>
    <w:p w14:paraId="50CB619E" w14:textId="2825CE04" w:rsidR="0072147D" w:rsidRPr="00D21565" w:rsidRDefault="0072147D" w:rsidP="006F767D">
      <w:pPr>
        <w:pStyle w:val="ListParagraph"/>
        <w:numPr>
          <w:ilvl w:val="0"/>
          <w:numId w:val="14"/>
        </w:numPr>
        <w:jc w:val="both"/>
        <w:rPr>
          <w:rFonts w:ascii="Times New Roman" w:hAnsi="Times New Roman" w:cs="Times New Roman"/>
        </w:rPr>
      </w:pPr>
      <w:r w:rsidRPr="002106BD">
        <w:rPr>
          <w:rFonts w:ascii="Times New Roman" w:hAnsi="Times New Roman" w:cs="Times New Roman"/>
        </w:rPr>
        <w:t>Example: Francophone Africa: The CFA franc, used by 14 African countries, ties their economies to France, limiting monetary policy independence and leading to economic policies that often favor French economic interests over local needs.</w:t>
      </w:r>
    </w:p>
    <w:p w14:paraId="77FC6280" w14:textId="77777777" w:rsidR="00D21565" w:rsidRDefault="00D21565" w:rsidP="006F767D">
      <w:pPr>
        <w:pStyle w:val="Heading4"/>
        <w:jc w:val="both"/>
        <w:rPr>
          <w:rFonts w:ascii="Times New Roman" w:hAnsi="Times New Roman" w:cs="Times New Roman"/>
        </w:rPr>
      </w:pPr>
    </w:p>
    <w:p w14:paraId="59AA33A4" w14:textId="431AD8CF" w:rsidR="003D6586" w:rsidRPr="002106BD" w:rsidRDefault="0072147D" w:rsidP="006F767D">
      <w:pPr>
        <w:pStyle w:val="Heading4"/>
        <w:jc w:val="both"/>
        <w:rPr>
          <w:rFonts w:ascii="Times New Roman" w:hAnsi="Times New Roman" w:cs="Times New Roman"/>
        </w:rPr>
      </w:pPr>
      <w:r w:rsidRPr="002106BD">
        <w:rPr>
          <w:rFonts w:ascii="Times New Roman" w:hAnsi="Times New Roman" w:cs="Times New Roman"/>
        </w:rPr>
        <w:t>Social and Political Effects</w:t>
      </w:r>
    </w:p>
    <w:p w14:paraId="0885234C" w14:textId="1DC44A3C"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1. Political Influence and Instability</w:t>
      </w:r>
    </w:p>
    <w:p w14:paraId="76A7C6BD" w14:textId="77777777" w:rsidR="0072147D" w:rsidRPr="002106BD" w:rsidRDefault="0072147D" w:rsidP="006F767D">
      <w:pPr>
        <w:jc w:val="both"/>
        <w:rPr>
          <w:rFonts w:ascii="Times New Roman" w:hAnsi="Times New Roman" w:cs="Times New Roman"/>
        </w:rPr>
      </w:pPr>
      <w:r w:rsidRPr="002106BD">
        <w:rPr>
          <w:rFonts w:ascii="Times New Roman" w:hAnsi="Times New Roman" w:cs="Times New Roman"/>
        </w:rPr>
        <w:t>Colonial contracts often included defense agreements that allowed former colonial powers to maintain military bases and intervene in the political affairs of African nations. This has contributed to political instability and limited the sovereignty of African governments.</w:t>
      </w:r>
    </w:p>
    <w:p w14:paraId="5C3110DC" w14:textId="1018BCD0" w:rsidR="0072147D" w:rsidRPr="002106BD" w:rsidRDefault="0072147D" w:rsidP="006F767D">
      <w:pPr>
        <w:pStyle w:val="ListParagraph"/>
        <w:numPr>
          <w:ilvl w:val="0"/>
          <w:numId w:val="16"/>
        </w:numPr>
        <w:jc w:val="both"/>
        <w:rPr>
          <w:rFonts w:ascii="Times New Roman" w:hAnsi="Times New Roman" w:cs="Times New Roman"/>
        </w:rPr>
      </w:pPr>
      <w:r w:rsidRPr="002106BD">
        <w:rPr>
          <w:rFonts w:ascii="Times New Roman" w:hAnsi="Times New Roman" w:cs="Times New Roman"/>
        </w:rPr>
        <w:t>Example: Mali and Senegal: French military bases in these countries ensure a continued French military presence and influence, which can be both stabilizing and a source of tension, as seen in various military interventions in the Sahel region.</w:t>
      </w:r>
    </w:p>
    <w:p w14:paraId="576BF67F" w14:textId="02478DEC"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t>2. Cultural and Educational Impact</w:t>
      </w:r>
    </w:p>
    <w:p w14:paraId="63DC4A8A" w14:textId="77777777" w:rsidR="0072147D" w:rsidRPr="002106BD" w:rsidRDefault="0072147D" w:rsidP="006F767D">
      <w:pPr>
        <w:jc w:val="both"/>
        <w:rPr>
          <w:rFonts w:ascii="Times New Roman" w:hAnsi="Times New Roman" w:cs="Times New Roman"/>
        </w:rPr>
      </w:pPr>
      <w:r w:rsidRPr="002106BD">
        <w:rPr>
          <w:rFonts w:ascii="Times New Roman" w:hAnsi="Times New Roman" w:cs="Times New Roman"/>
        </w:rPr>
        <w:t>The imposition of foreign educational systems and the suppression of indigenous cultures led to a loss of cultural identity and a sense of inferiority among African peoples. This cultural alienation has long-term impacts on social cohesion and self-perception.</w:t>
      </w:r>
    </w:p>
    <w:p w14:paraId="334CACBF" w14:textId="39AB2F00" w:rsidR="0072147D" w:rsidRPr="002106BD" w:rsidRDefault="0072147D" w:rsidP="006F767D">
      <w:pPr>
        <w:pStyle w:val="ListParagraph"/>
        <w:numPr>
          <w:ilvl w:val="0"/>
          <w:numId w:val="17"/>
        </w:numPr>
        <w:jc w:val="both"/>
        <w:rPr>
          <w:rFonts w:ascii="Times New Roman" w:hAnsi="Times New Roman" w:cs="Times New Roman"/>
        </w:rPr>
      </w:pPr>
      <w:r w:rsidRPr="002106BD">
        <w:rPr>
          <w:rFonts w:ascii="Times New Roman" w:hAnsi="Times New Roman" w:cs="Times New Roman"/>
        </w:rPr>
        <w:t>Example: Kenya: British colonial education systems focused on European history and values, leading to generations of Kenyans who were educated to view their own cultures as inferior. This has contributed to ongoing struggles with cultural identity and self-esteem.</w:t>
      </w:r>
    </w:p>
    <w:p w14:paraId="1F8BF813" w14:textId="77777777" w:rsidR="0072147D" w:rsidRPr="002106BD" w:rsidRDefault="0072147D" w:rsidP="006F767D">
      <w:pPr>
        <w:jc w:val="both"/>
        <w:rPr>
          <w:rFonts w:ascii="Times New Roman" w:hAnsi="Times New Roman" w:cs="Times New Roman"/>
        </w:rPr>
      </w:pPr>
    </w:p>
    <w:p w14:paraId="57B8BED4" w14:textId="00E92782" w:rsidR="0072147D" w:rsidRPr="002106BD" w:rsidRDefault="0072147D" w:rsidP="006F767D">
      <w:pPr>
        <w:pStyle w:val="Heading5"/>
        <w:jc w:val="both"/>
        <w:rPr>
          <w:rFonts w:ascii="Times New Roman" w:hAnsi="Times New Roman" w:cs="Times New Roman"/>
        </w:rPr>
      </w:pPr>
      <w:r w:rsidRPr="002106BD">
        <w:rPr>
          <w:rFonts w:ascii="Times New Roman" w:hAnsi="Times New Roman" w:cs="Times New Roman"/>
        </w:rPr>
        <w:lastRenderedPageBreak/>
        <w:t>Case Study: Ghana's Gold Mining Contracts</w:t>
      </w:r>
    </w:p>
    <w:p w14:paraId="1FA03D71" w14:textId="0B9D6099" w:rsidR="0072147D" w:rsidRPr="002106BD" w:rsidRDefault="0072147D" w:rsidP="006F767D">
      <w:pPr>
        <w:jc w:val="both"/>
        <w:rPr>
          <w:rFonts w:ascii="Times New Roman" w:hAnsi="Times New Roman" w:cs="Times New Roman"/>
        </w:rPr>
      </w:pPr>
      <w:r w:rsidRPr="002106BD">
        <w:rPr>
          <w:rFonts w:ascii="Times New Roman" w:hAnsi="Times New Roman" w:cs="Times New Roman"/>
        </w:rPr>
        <w:t>Ghana, rich in gold resources, has seen substantial foreign investment in its mining sector. However, contracts often favor multinational corporations at the expense of local communities.</w:t>
      </w:r>
    </w:p>
    <w:p w14:paraId="009E8226" w14:textId="2766C2C5" w:rsidR="0072147D" w:rsidRPr="002106BD" w:rsidRDefault="0072147D" w:rsidP="006F767D">
      <w:pPr>
        <w:pStyle w:val="ListParagraph"/>
        <w:numPr>
          <w:ilvl w:val="0"/>
          <w:numId w:val="18"/>
        </w:numPr>
        <w:jc w:val="both"/>
        <w:rPr>
          <w:rFonts w:ascii="Times New Roman" w:hAnsi="Times New Roman" w:cs="Times New Roman"/>
        </w:rPr>
      </w:pPr>
      <w:r w:rsidRPr="002106BD">
        <w:rPr>
          <w:rFonts w:ascii="Times New Roman" w:hAnsi="Times New Roman" w:cs="Times New Roman"/>
        </w:rPr>
        <w:t>Economic Impact: Despite being one of the largest gold producers in Africa, the local economic benefits are minimal. Profits are repatriated to foreign investors, and local communities suffer from environmental degradation and displacement without adequate compensation</w:t>
      </w:r>
      <w:r w:rsidRPr="002106BD">
        <w:rPr>
          <w:rFonts w:ascii="Times New Roman" w:eastAsia="MS Gothic" w:hAnsi="Times New Roman" w:cs="Times New Roman"/>
        </w:rPr>
        <w:t>【</w:t>
      </w:r>
      <w:r w:rsidRPr="002106BD">
        <w:rPr>
          <w:rFonts w:ascii="Times New Roman" w:hAnsi="Times New Roman" w:cs="Times New Roman"/>
        </w:rPr>
        <w:t>6†source</w:t>
      </w:r>
      <w:r w:rsidRPr="002106BD">
        <w:rPr>
          <w:rFonts w:ascii="Times New Roman" w:eastAsia="MS Gothic" w:hAnsi="Times New Roman" w:cs="Times New Roman"/>
        </w:rPr>
        <w:t>】</w:t>
      </w:r>
      <w:r w:rsidRPr="002106BD">
        <w:rPr>
          <w:rFonts w:ascii="Times New Roman" w:hAnsi="Times New Roman" w:cs="Times New Roman"/>
        </w:rPr>
        <w:t>.</w:t>
      </w:r>
    </w:p>
    <w:p w14:paraId="5BF3A0C7" w14:textId="0D629DFA" w:rsidR="0072147D" w:rsidRPr="002106BD" w:rsidRDefault="0072147D" w:rsidP="006F767D">
      <w:pPr>
        <w:pStyle w:val="ListParagraph"/>
        <w:numPr>
          <w:ilvl w:val="0"/>
          <w:numId w:val="18"/>
        </w:numPr>
        <w:jc w:val="both"/>
        <w:rPr>
          <w:rFonts w:ascii="Times New Roman" w:hAnsi="Times New Roman" w:cs="Times New Roman"/>
        </w:rPr>
      </w:pPr>
      <w:r w:rsidRPr="002106BD">
        <w:rPr>
          <w:rFonts w:ascii="Times New Roman" w:hAnsi="Times New Roman" w:cs="Times New Roman"/>
        </w:rPr>
        <w:t>Social Impact: The inequities in wealth distribution from gold mining have led to social unrest and conflicts. Local populations often do not benefit from the wealth generated, leading to disparities and tensions within communities.</w:t>
      </w:r>
    </w:p>
    <w:p w14:paraId="2C6BDC3F" w14:textId="77777777" w:rsidR="0072147D" w:rsidRPr="002106BD" w:rsidRDefault="0072147D" w:rsidP="006F767D">
      <w:pPr>
        <w:jc w:val="both"/>
        <w:rPr>
          <w:rFonts w:ascii="Times New Roman" w:hAnsi="Times New Roman" w:cs="Times New Roman"/>
        </w:rPr>
      </w:pPr>
    </w:p>
    <w:p w14:paraId="40ED15AF" w14:textId="1E84E52E" w:rsidR="0072147D" w:rsidRPr="002106BD" w:rsidRDefault="0072147D" w:rsidP="006F767D">
      <w:pPr>
        <w:pStyle w:val="Heading4"/>
        <w:jc w:val="both"/>
        <w:rPr>
          <w:rFonts w:ascii="Times New Roman" w:hAnsi="Times New Roman" w:cs="Times New Roman"/>
        </w:rPr>
      </w:pPr>
      <w:r w:rsidRPr="002106BD">
        <w:rPr>
          <w:rFonts w:ascii="Times New Roman" w:hAnsi="Times New Roman" w:cs="Times New Roman"/>
        </w:rPr>
        <w:t xml:space="preserve"> Conclusion</w:t>
      </w:r>
    </w:p>
    <w:p w14:paraId="2E1B86B1" w14:textId="46A81AF5" w:rsidR="00493E20" w:rsidRPr="002106BD" w:rsidRDefault="0072147D" w:rsidP="006F767D">
      <w:pPr>
        <w:jc w:val="both"/>
        <w:rPr>
          <w:rFonts w:ascii="Times New Roman" w:hAnsi="Times New Roman" w:cs="Times New Roman"/>
        </w:rPr>
      </w:pPr>
      <w:r w:rsidRPr="002106BD">
        <w:rPr>
          <w:rFonts w:ascii="Times New Roman" w:hAnsi="Times New Roman" w:cs="Times New Roman"/>
        </w:rPr>
        <w:t>Colonial contracts have entrenched a legacy of economic dependency, political influence, and cultural disruption in African nations. By retaining control over natural resources and key economic sectors, former colonial powers have continued to benefit from Africa's wealth while contributing to the challenges of economic development and political stability in the continent. Addressing these legacies requires renegotiating these contracts and building economic systems that prioritize the welfare and development of African peoples.</w:t>
      </w:r>
    </w:p>
    <w:p w14:paraId="18BF447F" w14:textId="3584FF5E" w:rsidR="00493E20" w:rsidRPr="002106BD" w:rsidRDefault="00493E20" w:rsidP="006F767D">
      <w:pPr>
        <w:jc w:val="both"/>
        <w:rPr>
          <w:rFonts w:ascii="Times New Roman" w:hAnsi="Times New Roman" w:cs="Times New Roman"/>
        </w:rPr>
      </w:pPr>
      <w:r w:rsidRPr="002106BD">
        <w:rPr>
          <w:rFonts w:ascii="Times New Roman" w:hAnsi="Times New Roman" w:cs="Times New Roman"/>
        </w:rPr>
        <w:t>In understanding the historical roots of mental chains, it is crucial to recognize the profound impact of colonialism on the African psyche. The legacy of colonialism continues to influence contemporary African societies, but the journey towards mental emancipation is ongoing. By rediscovering their cultural heritage, rethinking educational systems, and fostering economic and political independence, African nations can continue to break free from the mental chains imposed by their colonial past.</w:t>
      </w:r>
    </w:p>
    <w:p w14:paraId="639863BC" w14:textId="77777777" w:rsidR="00677D21" w:rsidRPr="002106BD" w:rsidRDefault="00677D21" w:rsidP="006F767D">
      <w:pPr>
        <w:pStyle w:val="Heading4"/>
        <w:jc w:val="both"/>
        <w:rPr>
          <w:rFonts w:ascii="Times New Roman" w:eastAsia="Times New Roman" w:hAnsi="Times New Roman" w:cs="Times New Roman"/>
        </w:rPr>
      </w:pPr>
      <w:r w:rsidRPr="002106BD">
        <w:rPr>
          <w:rFonts w:ascii="Times New Roman" w:eastAsia="Times New Roman" w:hAnsi="Times New Roman" w:cs="Times New Roman"/>
        </w:rPr>
        <w:t>Roadmap for Execution</w:t>
      </w:r>
    </w:p>
    <w:p w14:paraId="6837199B" w14:textId="77777777" w:rsidR="00677D21" w:rsidRPr="002106BD" w:rsidRDefault="00677D21" w:rsidP="006F767D">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Curriculum Overhaul</w:t>
      </w:r>
      <w:r w:rsidRPr="002106BD">
        <w:rPr>
          <w:rFonts w:ascii="Times New Roman" w:eastAsia="Times New Roman" w:hAnsi="Times New Roman" w:cs="Times New Roman"/>
          <w:kern w:val="0"/>
          <w14:ligatures w14:val="none"/>
        </w:rPr>
        <w:t xml:space="preserve"> – Introduce mandatory African history, literature, and philosophy in schools from primary to tertiary level.</w:t>
      </w:r>
    </w:p>
    <w:p w14:paraId="24DE483F" w14:textId="77777777" w:rsidR="00677D21" w:rsidRPr="002106BD" w:rsidRDefault="00677D21" w:rsidP="006F767D">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Language Revitalization</w:t>
      </w:r>
      <w:r w:rsidRPr="002106BD">
        <w:rPr>
          <w:rFonts w:ascii="Times New Roman" w:eastAsia="Times New Roman" w:hAnsi="Times New Roman" w:cs="Times New Roman"/>
          <w:kern w:val="0"/>
          <w14:ligatures w14:val="none"/>
        </w:rPr>
        <w:t xml:space="preserve"> – Promote indigenous languages through public broadcasting, education, and government communication.</w:t>
      </w:r>
    </w:p>
    <w:p w14:paraId="7E8652CE" w14:textId="77777777" w:rsidR="00677D21" w:rsidRPr="002106BD" w:rsidRDefault="00677D21" w:rsidP="006F767D">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Economic Decolonization</w:t>
      </w:r>
      <w:r w:rsidRPr="002106BD">
        <w:rPr>
          <w:rFonts w:ascii="Times New Roman" w:eastAsia="Times New Roman" w:hAnsi="Times New Roman" w:cs="Times New Roman"/>
          <w:kern w:val="0"/>
          <w14:ligatures w14:val="none"/>
        </w:rPr>
        <w:t xml:space="preserve"> – Replace exploitative trade agreements and monetary dependencies with homegrown, regional solutions.</w:t>
      </w:r>
    </w:p>
    <w:p w14:paraId="02239257" w14:textId="77777777" w:rsidR="00677D21" w:rsidRPr="002106BD" w:rsidRDefault="00677D21" w:rsidP="006F767D">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Cultural Infrastructure</w:t>
      </w:r>
      <w:r w:rsidRPr="002106BD">
        <w:rPr>
          <w:rFonts w:ascii="Times New Roman" w:eastAsia="Times New Roman" w:hAnsi="Times New Roman" w:cs="Times New Roman"/>
          <w:kern w:val="0"/>
          <w14:ligatures w14:val="none"/>
        </w:rPr>
        <w:t xml:space="preserve"> – Fund and protect libraries, museums, and art centers that preserve African heritage.</w:t>
      </w:r>
    </w:p>
    <w:p w14:paraId="22BF52DC" w14:textId="14632497" w:rsidR="00677D21" w:rsidRPr="002106BD" w:rsidRDefault="00677D21" w:rsidP="006F767D">
      <w:pPr>
        <w:numPr>
          <w:ilvl w:val="0"/>
          <w:numId w:val="21"/>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Pan-African Solidarity</w:t>
      </w:r>
      <w:r w:rsidRPr="002106BD">
        <w:rPr>
          <w:rFonts w:ascii="Times New Roman" w:eastAsia="Times New Roman" w:hAnsi="Times New Roman" w:cs="Times New Roman"/>
          <w:kern w:val="0"/>
          <w14:ligatures w14:val="none"/>
        </w:rPr>
        <w:t xml:space="preserve"> – Foster networks among African thinkers, artists, and policymakers to drive collective mental emancipation.</w:t>
      </w:r>
    </w:p>
    <w:p w14:paraId="20DA825D" w14:textId="6DDD06C0" w:rsidR="00677D21" w:rsidRPr="002106BD" w:rsidRDefault="00677D21" w:rsidP="006F767D">
      <w:pPr>
        <w:pStyle w:val="Heading4"/>
        <w:jc w:val="both"/>
        <w:rPr>
          <w:rFonts w:ascii="Times New Roman" w:eastAsia="Times New Roman" w:hAnsi="Times New Roman" w:cs="Times New Roman"/>
        </w:rPr>
      </w:pPr>
      <w:r w:rsidRPr="002106BD">
        <w:rPr>
          <w:rFonts w:ascii="Times New Roman" w:eastAsia="Times New Roman" w:hAnsi="Times New Roman" w:cs="Times New Roman"/>
        </w:rPr>
        <w:t>Discussion Questions</w:t>
      </w:r>
    </w:p>
    <w:p w14:paraId="79C7E55A" w14:textId="77777777" w:rsidR="00677D21" w:rsidRPr="002106BD" w:rsidRDefault="00677D21" w:rsidP="006F767D">
      <w:pPr>
        <w:numPr>
          <w:ilvl w:val="0"/>
          <w:numId w:val="22"/>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How did colonial education influence your understanding of African identity?</w:t>
      </w:r>
    </w:p>
    <w:p w14:paraId="04B6970C" w14:textId="77777777" w:rsidR="00677D21" w:rsidRPr="002106BD" w:rsidRDefault="00677D21" w:rsidP="006F767D">
      <w:pPr>
        <w:numPr>
          <w:ilvl w:val="0"/>
          <w:numId w:val="22"/>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In what ways is the CFA Franc a symbol of continued foreign control?</w:t>
      </w:r>
    </w:p>
    <w:p w14:paraId="6BCD69D2" w14:textId="77777777" w:rsidR="00677D21" w:rsidRPr="002106BD" w:rsidRDefault="00677D21" w:rsidP="006F767D">
      <w:pPr>
        <w:numPr>
          <w:ilvl w:val="0"/>
          <w:numId w:val="22"/>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What steps can local communities take to preserve indigenous knowledge systems?</w:t>
      </w:r>
    </w:p>
    <w:p w14:paraId="42617B8D" w14:textId="77777777" w:rsidR="00677D21" w:rsidRPr="002106BD" w:rsidRDefault="00677D21" w:rsidP="006F767D">
      <w:pPr>
        <w:numPr>
          <w:ilvl w:val="0"/>
          <w:numId w:val="22"/>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How do we balance modern technology with traditional wisdom?</w:t>
      </w:r>
    </w:p>
    <w:p w14:paraId="30CD972E" w14:textId="77777777" w:rsidR="00677D21" w:rsidRPr="002106BD" w:rsidRDefault="00677D21" w:rsidP="006F767D">
      <w:pPr>
        <w:numPr>
          <w:ilvl w:val="0"/>
          <w:numId w:val="22"/>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What does true post-colonial leadership look like in the African context?</w:t>
      </w:r>
    </w:p>
    <w:p w14:paraId="7CB36B30" w14:textId="39843D3D" w:rsidR="00493E20" w:rsidRPr="002106BD" w:rsidRDefault="00493E20" w:rsidP="006F767D">
      <w:pPr>
        <w:pStyle w:val="Heading1"/>
        <w:jc w:val="both"/>
        <w:rPr>
          <w:rFonts w:ascii="Times New Roman" w:hAnsi="Times New Roman" w:cs="Times New Roman"/>
        </w:rPr>
      </w:pPr>
      <w:r w:rsidRPr="002106BD">
        <w:rPr>
          <w:rFonts w:ascii="Times New Roman" w:hAnsi="Times New Roman" w:cs="Times New Roman"/>
        </w:rPr>
        <w:br w:type="page"/>
      </w:r>
      <w:bookmarkStart w:id="9" w:name="_Toc200868217"/>
      <w:bookmarkStart w:id="10" w:name="_Toc213353104"/>
      <w:r w:rsidRPr="002106BD">
        <w:rPr>
          <w:rFonts w:ascii="Times New Roman" w:hAnsi="Times New Roman" w:cs="Times New Roman"/>
        </w:rPr>
        <w:lastRenderedPageBreak/>
        <w:t xml:space="preserve">Chapter </w:t>
      </w:r>
      <w:r w:rsidR="00C97EC2">
        <w:rPr>
          <w:rFonts w:ascii="Times New Roman" w:hAnsi="Times New Roman" w:cs="Times New Roman"/>
        </w:rPr>
        <w:t>4</w:t>
      </w:r>
      <w:r w:rsidRPr="002106BD">
        <w:rPr>
          <w:rFonts w:ascii="Times New Roman" w:hAnsi="Times New Roman" w:cs="Times New Roman"/>
        </w:rPr>
        <w:t xml:space="preserve">: </w:t>
      </w:r>
      <w:r w:rsidR="003D5CA6" w:rsidRPr="002106BD">
        <w:rPr>
          <w:rFonts w:ascii="Times New Roman" w:hAnsi="Times New Roman" w:cs="Times New Roman"/>
        </w:rPr>
        <w:t xml:space="preserve">African </w:t>
      </w:r>
      <w:r w:rsidRPr="002106BD">
        <w:rPr>
          <w:rFonts w:ascii="Times New Roman" w:hAnsi="Times New Roman" w:cs="Times New Roman"/>
        </w:rPr>
        <w:t>Cultural Renaissance</w:t>
      </w:r>
      <w:bookmarkEnd w:id="9"/>
      <w:bookmarkEnd w:id="10"/>
    </w:p>
    <w:p w14:paraId="1FD4F173" w14:textId="41B673B8" w:rsidR="003B275F" w:rsidRPr="002106BD" w:rsidRDefault="003B275F" w:rsidP="006F767D">
      <w:pPr>
        <w:pStyle w:val="Heading4"/>
        <w:jc w:val="both"/>
        <w:rPr>
          <w:rFonts w:ascii="Times New Roman" w:hAnsi="Times New Roman" w:cs="Times New Roman"/>
        </w:rPr>
      </w:pPr>
      <w:r w:rsidRPr="002106BD">
        <w:rPr>
          <w:rFonts w:ascii="Times New Roman" w:hAnsi="Times New Roman" w:cs="Times New Roman"/>
        </w:rPr>
        <w:t>Rediscovering African Heritage</w:t>
      </w:r>
    </w:p>
    <w:p w14:paraId="473F8EFC" w14:textId="77777777" w:rsidR="003B275F" w:rsidRPr="002106BD" w:rsidRDefault="003B275F" w:rsidP="006F767D">
      <w:pPr>
        <w:pStyle w:val="NormalWeb"/>
        <w:jc w:val="both"/>
        <w:rPr>
          <w:sz w:val="22"/>
          <w:szCs w:val="22"/>
        </w:rPr>
      </w:pPr>
      <w:r w:rsidRPr="002106BD">
        <w:rPr>
          <w:sz w:val="22"/>
          <w:szCs w:val="22"/>
        </w:rPr>
        <w:t>The reclamation of African heritage stands as a defiant act against centuries of imposed inferiority and cultural dislocation. The systematic dismantling of African identity during colonialism was not merely political or economic; it was psychological. European imperialists engineered an epistemological genocide, severing Africans from their own worldviews, history, and spiritual frameworks. The African Cultural Renaissance thus emerges as a conscious effort to resurrect these suppressed dimensions of identity, offering healing to a wounded collective psyche and reconstructing the African self in its truest form.</w:t>
      </w:r>
    </w:p>
    <w:p w14:paraId="6C5D3AF4" w14:textId="77777777" w:rsidR="003B275F" w:rsidRPr="002106BD" w:rsidRDefault="003B275F" w:rsidP="006F767D">
      <w:pPr>
        <w:pStyle w:val="NormalWeb"/>
        <w:jc w:val="both"/>
        <w:rPr>
          <w:sz w:val="22"/>
          <w:szCs w:val="22"/>
        </w:rPr>
      </w:pPr>
      <w:r w:rsidRPr="002106BD">
        <w:rPr>
          <w:sz w:val="22"/>
          <w:szCs w:val="22"/>
        </w:rPr>
        <w:t>Central to this renaissance is the restoration of cultural identity. African societies are increasingly reviving customs, rituals, and traditional practices that were once banned or ridiculed. Communities are restoring naming ceremonies, age-grade initiations, and ancestral veneration, reanimating cultural frameworks that foster unity, continuity, and spiritual anchoring. In reclaiming these practices, Africans are not regressing into the past but reweaving a future anchored in authenticity.</w:t>
      </w:r>
    </w:p>
    <w:p w14:paraId="4FAB8193" w14:textId="77777777" w:rsidR="003B275F" w:rsidRPr="002106BD" w:rsidRDefault="003B275F" w:rsidP="006F767D">
      <w:pPr>
        <w:pStyle w:val="NormalWeb"/>
        <w:jc w:val="both"/>
        <w:rPr>
          <w:sz w:val="22"/>
          <w:szCs w:val="22"/>
        </w:rPr>
      </w:pPr>
      <w:r w:rsidRPr="002106BD">
        <w:rPr>
          <w:sz w:val="22"/>
          <w:szCs w:val="22"/>
        </w:rPr>
        <w:t>This cultural revival also involves a rejection of the imposed binaries that once dismissed African culture as antithetical to progress. By interrogating colonial histories and embracing indigenous cosmologies, Africans are asserting the intellectual and philosophical legitimacy of their traditions. This includes renewed interest in oral literature, folklore, and indigenous conflict resolution systems. These cultural instruments are being studied not as curiosities but as sophisticated epistemologies with modern relevance.</w:t>
      </w:r>
    </w:p>
    <w:p w14:paraId="0196C3A4" w14:textId="77777777" w:rsidR="003B275F" w:rsidRPr="002106BD" w:rsidRDefault="003B275F" w:rsidP="006F767D">
      <w:pPr>
        <w:pStyle w:val="NormalWeb"/>
        <w:jc w:val="both"/>
        <w:rPr>
          <w:sz w:val="22"/>
          <w:szCs w:val="22"/>
        </w:rPr>
      </w:pPr>
      <w:r w:rsidRPr="002106BD">
        <w:rPr>
          <w:sz w:val="22"/>
          <w:szCs w:val="22"/>
        </w:rPr>
        <w:t>Moreover, the decolonization of culture is interlinked with the assertion of agency over representation. From fashion to culinary arts, Africans are reshaping their global image. Cultural festivals, Afrocentric art exhibitions, and language revitalization initiatives all contribute to a more self-determined narrative. These efforts not only preserve heritage but also inspire pride, economic opportunity, and social cohesion.</w:t>
      </w:r>
    </w:p>
    <w:p w14:paraId="0FDC18E3" w14:textId="2873A587" w:rsidR="003B275F" w:rsidRPr="002106BD" w:rsidRDefault="003B275F" w:rsidP="006F767D">
      <w:pPr>
        <w:pStyle w:val="NormalWeb"/>
        <w:jc w:val="both"/>
        <w:rPr>
          <w:sz w:val="22"/>
          <w:szCs w:val="22"/>
        </w:rPr>
      </w:pPr>
      <w:r w:rsidRPr="002106BD">
        <w:rPr>
          <w:sz w:val="22"/>
          <w:szCs w:val="22"/>
        </w:rPr>
        <w:t>In sum, rediscovering African heritage is not a nostalgic indulgence</w:t>
      </w:r>
      <w:r w:rsidR="00BF73FD">
        <w:rPr>
          <w:sz w:val="22"/>
          <w:szCs w:val="22"/>
        </w:rPr>
        <w:t xml:space="preserve">, </w:t>
      </w:r>
      <w:r w:rsidRPr="002106BD">
        <w:rPr>
          <w:sz w:val="22"/>
          <w:szCs w:val="22"/>
        </w:rPr>
        <w:t>it is a revolutionary act. It is the declaration that Africa is not a blank slate to be rewritten by outsiders but a continent rich in wisdom, creativity, and continuity. Through this renaissance, Africa reclaims the authorship of its story and reaffirms the dignity of its people.</w:t>
      </w:r>
    </w:p>
    <w:p w14:paraId="09B379B0" w14:textId="1E977652" w:rsidR="003B275F" w:rsidRPr="002106BD" w:rsidRDefault="003B275F" w:rsidP="006F767D">
      <w:pPr>
        <w:pStyle w:val="Heading5"/>
        <w:jc w:val="both"/>
        <w:rPr>
          <w:rFonts w:ascii="Times New Roman" w:hAnsi="Times New Roman" w:cs="Times New Roman"/>
        </w:rPr>
      </w:pPr>
      <w:r w:rsidRPr="002106BD">
        <w:rPr>
          <w:rFonts w:ascii="Times New Roman" w:hAnsi="Times New Roman" w:cs="Times New Roman"/>
        </w:rPr>
        <w:t>Importance of Cultural Identity</w:t>
      </w:r>
    </w:p>
    <w:p w14:paraId="454FFCE9" w14:textId="6AB0C38C" w:rsidR="003B275F" w:rsidRPr="002106BD" w:rsidRDefault="003B275F" w:rsidP="006F767D">
      <w:pPr>
        <w:pStyle w:val="NormalWeb"/>
        <w:jc w:val="both"/>
        <w:rPr>
          <w:sz w:val="22"/>
          <w:szCs w:val="22"/>
        </w:rPr>
      </w:pPr>
      <w:r w:rsidRPr="002106BD">
        <w:rPr>
          <w:sz w:val="22"/>
          <w:szCs w:val="22"/>
        </w:rPr>
        <w:t xml:space="preserve">Cultural identity serves as the bedrock of individual and collective self-awareness. It provides the psychological framework within which people understand their place in the world. For Africans, reclaiming cultural identity is crucial for reversing the internalized inferiority seeded by colonial narratives. A strong cultural identity equips individuals with the confidence to engage with the world not as </w:t>
      </w:r>
      <w:proofErr w:type="gramStart"/>
      <w:r w:rsidRPr="002106BD">
        <w:rPr>
          <w:sz w:val="22"/>
          <w:szCs w:val="22"/>
        </w:rPr>
        <w:t>cultural</w:t>
      </w:r>
      <w:proofErr w:type="gramEnd"/>
      <w:r w:rsidRPr="002106BD">
        <w:rPr>
          <w:sz w:val="22"/>
          <w:szCs w:val="22"/>
        </w:rPr>
        <w:t xml:space="preserve"> dependent, but as equal contributors with valuable perspectives.</w:t>
      </w:r>
    </w:p>
    <w:p w14:paraId="28A66008" w14:textId="77777777" w:rsidR="003B275F" w:rsidRPr="002106BD" w:rsidRDefault="003B275F" w:rsidP="006F767D">
      <w:pPr>
        <w:pStyle w:val="NormalWeb"/>
        <w:jc w:val="both"/>
        <w:rPr>
          <w:sz w:val="22"/>
          <w:szCs w:val="22"/>
        </w:rPr>
      </w:pPr>
      <w:r w:rsidRPr="002106BD">
        <w:rPr>
          <w:sz w:val="22"/>
          <w:szCs w:val="22"/>
        </w:rPr>
        <w:t>Furthermore, cultural identity strengthens social cohesion. It connects generations through shared customs, values, and historical memory. When communities celebrate traditional festivals or speak native languages, they reinforce a sense of belonging and continuity. This cohesion is particularly vital in societies fragmented by colonial borders and tribal divisions, where a shared cultural revival can serve as a unifying force.</w:t>
      </w:r>
    </w:p>
    <w:p w14:paraId="11BEEBED" w14:textId="19BACF76" w:rsidR="003B275F" w:rsidRPr="002106BD" w:rsidRDefault="003B275F" w:rsidP="006F767D">
      <w:pPr>
        <w:pStyle w:val="NormalWeb"/>
        <w:jc w:val="both"/>
        <w:rPr>
          <w:sz w:val="22"/>
          <w:szCs w:val="22"/>
        </w:rPr>
      </w:pPr>
      <w:r w:rsidRPr="002106BD">
        <w:rPr>
          <w:sz w:val="22"/>
          <w:szCs w:val="22"/>
        </w:rPr>
        <w:t xml:space="preserve">In the broader political and economic context, cultural identity has tangible implications. </w:t>
      </w:r>
      <w:proofErr w:type="gramStart"/>
      <w:r w:rsidRPr="002106BD">
        <w:rPr>
          <w:sz w:val="22"/>
          <w:szCs w:val="22"/>
        </w:rPr>
        <w:t>A people</w:t>
      </w:r>
      <w:proofErr w:type="gramEnd"/>
      <w:r w:rsidRPr="002106BD">
        <w:rPr>
          <w:sz w:val="22"/>
          <w:szCs w:val="22"/>
        </w:rPr>
        <w:t xml:space="preserve"> who values their heritage are more likely to resist exploitative globalization and advocate for development models rooted in local realities. Thus, cultural identity is not only about the past</w:t>
      </w:r>
      <w:r w:rsidR="00BF73FD">
        <w:rPr>
          <w:sz w:val="22"/>
          <w:szCs w:val="22"/>
        </w:rPr>
        <w:t xml:space="preserve">, </w:t>
      </w:r>
      <w:proofErr w:type="gramStart"/>
      <w:r w:rsidRPr="002106BD">
        <w:rPr>
          <w:sz w:val="22"/>
          <w:szCs w:val="22"/>
        </w:rPr>
        <w:t>it is</w:t>
      </w:r>
      <w:proofErr w:type="gramEnd"/>
      <w:r w:rsidRPr="002106BD">
        <w:rPr>
          <w:sz w:val="22"/>
          <w:szCs w:val="22"/>
        </w:rPr>
        <w:t xml:space="preserve"> a compass for navigating the future with pride, resilience, and integrity.</w:t>
      </w:r>
    </w:p>
    <w:p w14:paraId="646D8E7B" w14:textId="20D8FD68" w:rsidR="003B275F" w:rsidRPr="002106BD" w:rsidRDefault="003B275F" w:rsidP="006F767D">
      <w:pPr>
        <w:pStyle w:val="Heading4"/>
        <w:jc w:val="both"/>
        <w:rPr>
          <w:rFonts w:ascii="Times New Roman" w:hAnsi="Times New Roman" w:cs="Times New Roman"/>
        </w:rPr>
      </w:pPr>
      <w:r w:rsidRPr="002106BD">
        <w:rPr>
          <w:rFonts w:ascii="Times New Roman" w:hAnsi="Times New Roman" w:cs="Times New Roman"/>
        </w:rPr>
        <w:lastRenderedPageBreak/>
        <w:t>Revival of African Traditions and Languages</w:t>
      </w:r>
    </w:p>
    <w:p w14:paraId="59FFE50A" w14:textId="77777777" w:rsidR="003B275F" w:rsidRPr="002106BD" w:rsidRDefault="003B275F" w:rsidP="006F767D">
      <w:pPr>
        <w:pStyle w:val="NormalWeb"/>
        <w:jc w:val="both"/>
        <w:rPr>
          <w:sz w:val="22"/>
          <w:szCs w:val="22"/>
        </w:rPr>
      </w:pPr>
      <w:r w:rsidRPr="002106BD">
        <w:rPr>
          <w:sz w:val="22"/>
          <w:szCs w:val="22"/>
        </w:rPr>
        <w:t>The resurgence of African traditions and languages is a cornerstone of mental emancipation. Language</w:t>
      </w:r>
      <w:proofErr w:type="gramStart"/>
      <w:r w:rsidRPr="002106BD">
        <w:rPr>
          <w:sz w:val="22"/>
          <w:szCs w:val="22"/>
        </w:rPr>
        <w:t>, in particular, is</w:t>
      </w:r>
      <w:proofErr w:type="gramEnd"/>
      <w:r w:rsidRPr="002106BD">
        <w:rPr>
          <w:sz w:val="22"/>
          <w:szCs w:val="22"/>
        </w:rPr>
        <w:t xml:space="preserve"> a vessel of cultural memory and worldview. The colonial suppression of African languages was a strategic attempt to disrupt cultural transmission and impose foreign paradigms. Today, language revitalization movements across Africa are reversing this trend, reinstating indigenous tongues in education, media, and administration.</w:t>
      </w:r>
    </w:p>
    <w:p w14:paraId="4902A11A" w14:textId="77777777" w:rsidR="003B275F" w:rsidRPr="002106BD" w:rsidRDefault="003B275F" w:rsidP="006F767D">
      <w:pPr>
        <w:pStyle w:val="NormalWeb"/>
        <w:jc w:val="both"/>
        <w:rPr>
          <w:sz w:val="22"/>
          <w:szCs w:val="22"/>
        </w:rPr>
      </w:pPr>
      <w:r w:rsidRPr="002106BD">
        <w:rPr>
          <w:sz w:val="22"/>
          <w:szCs w:val="22"/>
        </w:rPr>
        <w:t>Governments and civil society organizations are increasingly investing in mother tongue education and linguistic preservation. Countries like Tanzania, with Swahili, and Ethiopia, with Amharic, have long recognized the power of linguistic pride. Other nations are now following suit, developing curricula in local languages and promoting bilingual or multilingual education models that honor linguistic diversity.</w:t>
      </w:r>
    </w:p>
    <w:p w14:paraId="04EB2E94" w14:textId="77777777" w:rsidR="003B275F" w:rsidRPr="002106BD" w:rsidRDefault="003B275F" w:rsidP="006F767D">
      <w:pPr>
        <w:pStyle w:val="NormalWeb"/>
        <w:jc w:val="both"/>
        <w:rPr>
          <w:sz w:val="22"/>
          <w:szCs w:val="22"/>
        </w:rPr>
      </w:pPr>
      <w:r w:rsidRPr="002106BD">
        <w:rPr>
          <w:sz w:val="22"/>
          <w:szCs w:val="22"/>
        </w:rPr>
        <w:t>Traditional knowledge systems embedded in language are also being retrieved. Proverbs, idioms, songs, and oral narratives contain repositories of indigenous wisdom. By reviving these linguistic forms, communities are reconnecting with ancestral knowledge systems that offer valuable insights into ethics, governance, and environmental stewardship. This revival not only safeguards cultural heritage but also enriches contemporary discourse.</w:t>
      </w:r>
    </w:p>
    <w:p w14:paraId="4D6685DC" w14:textId="77777777" w:rsidR="003B275F" w:rsidRPr="002106BD" w:rsidRDefault="003B275F" w:rsidP="006F767D">
      <w:pPr>
        <w:pStyle w:val="NormalWeb"/>
        <w:jc w:val="both"/>
        <w:rPr>
          <w:sz w:val="22"/>
          <w:szCs w:val="22"/>
        </w:rPr>
      </w:pPr>
      <w:r w:rsidRPr="002106BD">
        <w:rPr>
          <w:sz w:val="22"/>
          <w:szCs w:val="22"/>
        </w:rPr>
        <w:t>The renaissance of African traditions likewise involves the reintegration of indigenous ceremonies, dress codes, and moral codes into daily life. The rise of traditional weddings, the wearing of native attire, and the acknowledgment of ancestral spirituality reflect a collective yearning for rootedness. These practices are not relics; they are living expressions of identity, adapted and evolving within modern contexts.</w:t>
      </w:r>
    </w:p>
    <w:p w14:paraId="712A1532" w14:textId="0B9BAFB1" w:rsidR="003B275F" w:rsidRPr="002106BD" w:rsidRDefault="003B275F" w:rsidP="006F767D">
      <w:pPr>
        <w:pStyle w:val="NormalWeb"/>
        <w:jc w:val="both"/>
        <w:rPr>
          <w:sz w:val="22"/>
          <w:szCs w:val="22"/>
        </w:rPr>
      </w:pPr>
      <w:r w:rsidRPr="002106BD">
        <w:rPr>
          <w:sz w:val="22"/>
          <w:szCs w:val="22"/>
        </w:rPr>
        <w:t>Ultimately, the revival of African traditions and languages is a political act. It asserts the legitimacy of African civilization and counters the erasure inflicted by colonial hegemony. In embracing these traditions, Africans are not merely looking backward</w:t>
      </w:r>
      <w:r w:rsidR="00BF73FD">
        <w:rPr>
          <w:sz w:val="22"/>
          <w:szCs w:val="22"/>
        </w:rPr>
        <w:t xml:space="preserve">, </w:t>
      </w:r>
      <w:r w:rsidRPr="002106BD">
        <w:rPr>
          <w:sz w:val="22"/>
          <w:szCs w:val="22"/>
        </w:rPr>
        <w:t>they are charting a future grounded in self-knowledge and cultural sovereignty.</w:t>
      </w:r>
    </w:p>
    <w:p w14:paraId="767C1BEB" w14:textId="4B2D996A" w:rsidR="003B275F" w:rsidRPr="002106BD" w:rsidRDefault="003B275F" w:rsidP="006F767D">
      <w:pPr>
        <w:pStyle w:val="Heading4"/>
        <w:jc w:val="both"/>
        <w:rPr>
          <w:rFonts w:ascii="Times New Roman" w:hAnsi="Times New Roman" w:cs="Times New Roman"/>
        </w:rPr>
      </w:pPr>
      <w:r w:rsidRPr="002106BD">
        <w:rPr>
          <w:rFonts w:ascii="Times New Roman" w:hAnsi="Times New Roman" w:cs="Times New Roman"/>
        </w:rPr>
        <w:t>Role of Art and Literature</w:t>
      </w:r>
    </w:p>
    <w:p w14:paraId="1247F0D9" w14:textId="77777777" w:rsidR="003B275F" w:rsidRPr="002106BD" w:rsidRDefault="003B275F" w:rsidP="006F767D">
      <w:pPr>
        <w:pStyle w:val="NormalWeb"/>
        <w:jc w:val="both"/>
        <w:rPr>
          <w:sz w:val="22"/>
          <w:szCs w:val="22"/>
        </w:rPr>
      </w:pPr>
      <w:r w:rsidRPr="002106BD">
        <w:rPr>
          <w:sz w:val="22"/>
          <w:szCs w:val="22"/>
        </w:rPr>
        <w:t>Art and literature occupy a sacred role in the cultural reawakening of Africa. As both mirrors and molders of society, they serve to reflect the lived realities of African people while simultaneously reimagining their collective destiny. Through paint, pen, and performance, African creatives are asserting ownership over their narratives and countering the one-dimensional portrayals long propagated by colonial and neocolonial forces. The renaissance is thus fueled not only by political discourse, but by the vibrant creativity of African minds reclaiming space.</w:t>
      </w:r>
    </w:p>
    <w:p w14:paraId="6CEF6CA7" w14:textId="77777777" w:rsidR="003B275F" w:rsidRPr="002106BD" w:rsidRDefault="003B275F" w:rsidP="006F767D">
      <w:pPr>
        <w:pStyle w:val="NormalWeb"/>
        <w:jc w:val="both"/>
        <w:rPr>
          <w:sz w:val="22"/>
          <w:szCs w:val="22"/>
        </w:rPr>
      </w:pPr>
      <w:r w:rsidRPr="002106BD">
        <w:rPr>
          <w:sz w:val="22"/>
          <w:szCs w:val="22"/>
        </w:rPr>
        <w:t xml:space="preserve">Writers, poets, and playwrights stand at the forefront of this intellectual rebellion. Literary giants like Chinua Achebe, Ngũgĩ </w:t>
      </w:r>
      <w:proofErr w:type="spellStart"/>
      <w:r w:rsidRPr="002106BD">
        <w:rPr>
          <w:sz w:val="22"/>
          <w:szCs w:val="22"/>
        </w:rPr>
        <w:t>wa</w:t>
      </w:r>
      <w:proofErr w:type="spellEnd"/>
      <w:r w:rsidRPr="002106BD">
        <w:rPr>
          <w:sz w:val="22"/>
          <w:szCs w:val="22"/>
        </w:rPr>
        <w:t xml:space="preserve"> Thiong'o, and Wole Soyinka disrupted the colonial literary canon, introducing African perspectives into global literature. Their stories, written in both colonial and indigenous languages, subverted imposed narratives and celebrated African epistemologies. Contemporary voices such as Chimamanda Ngozi Adichie, Tsitsi Dangarembga, and </w:t>
      </w:r>
      <w:proofErr w:type="spellStart"/>
      <w:r w:rsidRPr="002106BD">
        <w:rPr>
          <w:sz w:val="22"/>
          <w:szCs w:val="22"/>
        </w:rPr>
        <w:t>Binyavanga</w:t>
      </w:r>
      <w:proofErr w:type="spellEnd"/>
      <w:r w:rsidRPr="002106BD">
        <w:rPr>
          <w:sz w:val="22"/>
          <w:szCs w:val="22"/>
        </w:rPr>
        <w:t xml:space="preserve"> Wainaina have taken up the mantle, addressing modern themes of gender, migration, and identity while continuing to emphasize cultural reclamation.</w:t>
      </w:r>
    </w:p>
    <w:p w14:paraId="382828DF" w14:textId="67615635" w:rsidR="003B275F" w:rsidRPr="002106BD" w:rsidRDefault="003B275F" w:rsidP="006F767D">
      <w:pPr>
        <w:pStyle w:val="NormalWeb"/>
        <w:jc w:val="both"/>
        <w:rPr>
          <w:sz w:val="22"/>
          <w:szCs w:val="22"/>
        </w:rPr>
      </w:pPr>
      <w:r w:rsidRPr="002106BD">
        <w:rPr>
          <w:sz w:val="22"/>
          <w:szCs w:val="22"/>
        </w:rPr>
        <w:t xml:space="preserve">African literature does not exist in </w:t>
      </w:r>
      <w:proofErr w:type="gramStart"/>
      <w:r w:rsidRPr="002106BD">
        <w:rPr>
          <w:sz w:val="22"/>
          <w:szCs w:val="22"/>
        </w:rPr>
        <w:t>isolation</w:t>
      </w:r>
      <w:r w:rsidR="00BF73FD">
        <w:rPr>
          <w:sz w:val="22"/>
          <w:szCs w:val="22"/>
        </w:rPr>
        <w:t>,</w:t>
      </w:r>
      <w:proofErr w:type="gramEnd"/>
      <w:r w:rsidR="00BF73FD">
        <w:rPr>
          <w:sz w:val="22"/>
          <w:szCs w:val="22"/>
        </w:rPr>
        <w:t xml:space="preserve"> </w:t>
      </w:r>
      <w:r w:rsidRPr="002106BD">
        <w:rPr>
          <w:sz w:val="22"/>
          <w:szCs w:val="22"/>
        </w:rPr>
        <w:t>it converses with visual and performing arts to form a holistic cultural statement. Across the continent, painters, sculptors, and filmmakers are weaving indigenous symbols and aesthetics into their works, challenging colonial aesthetics and asserting African beauty and dignity. This artistic revolution is restoring pride, questioning authority, and pushing boundaries in ways that are both radical and affirming. From Nollywood films to contemporary dance, art is no longer confined to elite spaces; it is becoming a tool for mass awakening.</w:t>
      </w:r>
    </w:p>
    <w:p w14:paraId="77B4C38E" w14:textId="010C39A1" w:rsidR="003B275F" w:rsidRPr="002106BD" w:rsidRDefault="003B275F" w:rsidP="006F767D">
      <w:pPr>
        <w:pStyle w:val="Heading5"/>
        <w:jc w:val="both"/>
        <w:rPr>
          <w:rFonts w:ascii="Times New Roman" w:hAnsi="Times New Roman" w:cs="Times New Roman"/>
        </w:rPr>
      </w:pPr>
      <w:r w:rsidRPr="002106BD">
        <w:rPr>
          <w:rFonts w:ascii="Times New Roman" w:hAnsi="Times New Roman" w:cs="Times New Roman"/>
        </w:rPr>
        <w:lastRenderedPageBreak/>
        <w:t>Influence of African Writers, Poets, and Artists in Mental Emancipation</w:t>
      </w:r>
    </w:p>
    <w:p w14:paraId="6CBF28E7" w14:textId="77777777" w:rsidR="003B275F" w:rsidRPr="002106BD" w:rsidRDefault="003B275F" w:rsidP="006F767D">
      <w:pPr>
        <w:pStyle w:val="NormalWeb"/>
        <w:jc w:val="both"/>
        <w:rPr>
          <w:sz w:val="22"/>
          <w:szCs w:val="22"/>
        </w:rPr>
      </w:pPr>
      <w:r w:rsidRPr="002106BD">
        <w:rPr>
          <w:sz w:val="22"/>
          <w:szCs w:val="22"/>
        </w:rPr>
        <w:t xml:space="preserve">African creatives have long served as custodians of truth and conscience. In colonial and post-colonial contexts alike, they have used their mediums to resist erasure and offer alternative worldviews. Writers like Ngũgĩ </w:t>
      </w:r>
      <w:proofErr w:type="spellStart"/>
      <w:r w:rsidRPr="002106BD">
        <w:rPr>
          <w:sz w:val="22"/>
          <w:szCs w:val="22"/>
        </w:rPr>
        <w:t>wa</w:t>
      </w:r>
      <w:proofErr w:type="spellEnd"/>
      <w:r w:rsidRPr="002106BD">
        <w:rPr>
          <w:sz w:val="22"/>
          <w:szCs w:val="22"/>
        </w:rPr>
        <w:t xml:space="preserve"> Thiong'o deliberately abandoned colonial languages to write in Kikuyu, demonstrating that language is both a weapon and a refuge. By doing so, he reignited debate around the role of language in cultural sovereignty.</w:t>
      </w:r>
    </w:p>
    <w:p w14:paraId="7C910BBE" w14:textId="77777777" w:rsidR="003B275F" w:rsidRPr="002106BD" w:rsidRDefault="003B275F" w:rsidP="006F767D">
      <w:pPr>
        <w:pStyle w:val="NormalWeb"/>
        <w:jc w:val="both"/>
        <w:rPr>
          <w:sz w:val="22"/>
          <w:szCs w:val="22"/>
        </w:rPr>
      </w:pPr>
      <w:r w:rsidRPr="002106BD">
        <w:rPr>
          <w:sz w:val="22"/>
          <w:szCs w:val="22"/>
        </w:rPr>
        <w:t xml:space="preserve">Poets such as Leopold Senghor and Okot </w:t>
      </w:r>
      <w:proofErr w:type="spellStart"/>
      <w:r w:rsidRPr="002106BD">
        <w:rPr>
          <w:sz w:val="22"/>
          <w:szCs w:val="22"/>
        </w:rPr>
        <w:t>p'Bitek</w:t>
      </w:r>
      <w:proofErr w:type="spellEnd"/>
      <w:r w:rsidRPr="002106BD">
        <w:rPr>
          <w:sz w:val="22"/>
          <w:szCs w:val="22"/>
        </w:rPr>
        <w:t xml:space="preserve"> used verse to honor African rhythms, cosmologies, and ancestral wisdom. Their work is not merely lyrical; it is pedagogical, empowering readers to reconnect with forgotten philosophies and social values. These artists, through metaphor and </w:t>
      </w:r>
      <w:proofErr w:type="gramStart"/>
      <w:r w:rsidRPr="002106BD">
        <w:rPr>
          <w:sz w:val="22"/>
          <w:szCs w:val="22"/>
        </w:rPr>
        <w:t>meter</w:t>
      </w:r>
      <w:proofErr w:type="gramEnd"/>
      <w:r w:rsidRPr="002106BD">
        <w:rPr>
          <w:sz w:val="22"/>
          <w:szCs w:val="22"/>
        </w:rPr>
        <w:t>, create emotional landscapes that stir both memory and hope.</w:t>
      </w:r>
    </w:p>
    <w:p w14:paraId="637C7288" w14:textId="3C5C905A" w:rsidR="003B275F" w:rsidRPr="002106BD" w:rsidRDefault="003B275F" w:rsidP="006F767D">
      <w:pPr>
        <w:pStyle w:val="NormalWeb"/>
        <w:jc w:val="both"/>
        <w:rPr>
          <w:sz w:val="22"/>
          <w:szCs w:val="22"/>
        </w:rPr>
      </w:pPr>
      <w:r w:rsidRPr="002106BD">
        <w:rPr>
          <w:sz w:val="22"/>
          <w:szCs w:val="22"/>
        </w:rPr>
        <w:t xml:space="preserve">Visual artists like El Anatsui and photographers like Zanele Muholi use visual expression to reclaim narratives of gender, history, and identity. Their pieces provoke reflection and conversation, acting as silent but powerful </w:t>
      </w:r>
      <w:proofErr w:type="gramStart"/>
      <w:r w:rsidRPr="002106BD">
        <w:rPr>
          <w:sz w:val="22"/>
          <w:szCs w:val="22"/>
        </w:rPr>
        <w:t>protests against</w:t>
      </w:r>
      <w:proofErr w:type="gramEnd"/>
      <w:r w:rsidRPr="002106BD">
        <w:rPr>
          <w:sz w:val="22"/>
          <w:szCs w:val="22"/>
        </w:rPr>
        <w:t xml:space="preserve"> systemic invisibility. The cumulative impact of these creatives is a liberated imagination</w:t>
      </w:r>
      <w:r w:rsidR="00BF73FD">
        <w:rPr>
          <w:sz w:val="22"/>
          <w:szCs w:val="22"/>
        </w:rPr>
        <w:t xml:space="preserve">, </w:t>
      </w:r>
      <w:r w:rsidRPr="002106BD">
        <w:rPr>
          <w:sz w:val="22"/>
          <w:szCs w:val="22"/>
        </w:rPr>
        <w:t>one where Africa is seen through African eyes, and the African mind is affirmed in all its complexity and glory.</w:t>
      </w:r>
    </w:p>
    <w:p w14:paraId="3842A4A6" w14:textId="03ECEBA4" w:rsidR="003B275F" w:rsidRPr="002106BD" w:rsidRDefault="003B275F" w:rsidP="006F767D">
      <w:pPr>
        <w:pStyle w:val="Heading5"/>
        <w:jc w:val="both"/>
        <w:rPr>
          <w:rFonts w:ascii="Times New Roman" w:hAnsi="Times New Roman" w:cs="Times New Roman"/>
        </w:rPr>
      </w:pPr>
      <w:r w:rsidRPr="002106BD">
        <w:rPr>
          <w:rFonts w:ascii="Times New Roman" w:hAnsi="Times New Roman" w:cs="Times New Roman"/>
        </w:rPr>
        <w:t>Case Studies of Notable African Cultural Figures</w:t>
      </w:r>
    </w:p>
    <w:p w14:paraId="6FB33497" w14:textId="77777777" w:rsidR="003B275F" w:rsidRPr="002106BD" w:rsidRDefault="003B275F" w:rsidP="006F767D">
      <w:pPr>
        <w:pStyle w:val="NormalWeb"/>
        <w:jc w:val="both"/>
        <w:rPr>
          <w:sz w:val="22"/>
          <w:szCs w:val="22"/>
        </w:rPr>
      </w:pPr>
      <w:r w:rsidRPr="002106BD">
        <w:rPr>
          <w:sz w:val="22"/>
          <w:szCs w:val="22"/>
        </w:rPr>
        <w:t>Chinua Achebe remains one of the most celebrated figures in African literary history. His novel "Things Fall Apart" challenged Western depictions of Africa as a continent without civilization. Achebe gave voice to the Igbo worldview, emphasizing the nuance and depth of African societies prior to colonial disruption. His work became foundational for African literature and inspired generations to reclaim their narratives.</w:t>
      </w:r>
    </w:p>
    <w:p w14:paraId="48F57F37" w14:textId="77777777" w:rsidR="003B275F" w:rsidRPr="002106BD" w:rsidRDefault="003B275F" w:rsidP="006F767D">
      <w:pPr>
        <w:pStyle w:val="NormalWeb"/>
        <w:jc w:val="both"/>
        <w:rPr>
          <w:sz w:val="22"/>
          <w:szCs w:val="22"/>
        </w:rPr>
      </w:pPr>
      <w:r w:rsidRPr="002106BD">
        <w:rPr>
          <w:sz w:val="22"/>
          <w:szCs w:val="22"/>
        </w:rPr>
        <w:t>Wole Soyinka, the first African Nobel Laureate in Literature, seamlessly wove Yoruba mythology and political critique into his plays and prose. His fearless engagement with authoritarian regimes, combined with his dedication to African cultural expression, solidified his status as both artist and activist. Soyinka's legacy underscores the role of the artist as a societal conscience and catalyst for change.</w:t>
      </w:r>
    </w:p>
    <w:p w14:paraId="3F8446DA" w14:textId="77777777" w:rsidR="0043010B" w:rsidRPr="002106BD" w:rsidRDefault="0043010B" w:rsidP="006F767D">
      <w:pPr>
        <w:pStyle w:val="NormalWeb"/>
        <w:jc w:val="both"/>
        <w:rPr>
          <w:sz w:val="22"/>
          <w:szCs w:val="22"/>
        </w:rPr>
      </w:pPr>
      <w:r w:rsidRPr="002106BD">
        <w:rPr>
          <w:sz w:val="22"/>
          <w:szCs w:val="22"/>
        </w:rPr>
        <w:t xml:space="preserve">Ngũgĩ </w:t>
      </w:r>
      <w:proofErr w:type="spellStart"/>
      <w:r w:rsidRPr="002106BD">
        <w:rPr>
          <w:sz w:val="22"/>
          <w:szCs w:val="22"/>
        </w:rPr>
        <w:t>wa</w:t>
      </w:r>
      <w:proofErr w:type="spellEnd"/>
      <w:r w:rsidRPr="002106BD">
        <w:rPr>
          <w:sz w:val="22"/>
          <w:szCs w:val="22"/>
        </w:rPr>
        <w:t xml:space="preserve"> Thiong’o took this further by abandoning English as his medium of expression. In writing novels and plays in Gikuyu, he challenged the linguistic imperialism embedded in post-colonial Africa. His boldness encouraged other writers and educators to honor and preserve their native tongues as vehicles for serious intellectual discourse.</w:t>
      </w:r>
    </w:p>
    <w:p w14:paraId="7C9B09A5" w14:textId="67C621A5" w:rsidR="0043010B" w:rsidRPr="002106BD" w:rsidRDefault="0043010B" w:rsidP="006F767D">
      <w:pPr>
        <w:pStyle w:val="NormalWeb"/>
        <w:jc w:val="both"/>
        <w:rPr>
          <w:sz w:val="22"/>
          <w:szCs w:val="22"/>
        </w:rPr>
      </w:pPr>
      <w:r w:rsidRPr="002106BD">
        <w:rPr>
          <w:sz w:val="22"/>
          <w:szCs w:val="22"/>
        </w:rPr>
        <w:t>Chimamanda Ngozi Adichie continues this tradition on the global stage. Her narratives of African womanhood, identity, and diaspora experience have broadened perceptions of what it means to be African. She writes not to explain Africa to the West, but to celebrate it to the world. Her success shows that authenticity, not conformity, garners respect</w:t>
      </w:r>
    </w:p>
    <w:p w14:paraId="0D1E2C49" w14:textId="77777777" w:rsidR="003B275F" w:rsidRPr="002106BD" w:rsidRDefault="003B275F" w:rsidP="006F767D">
      <w:pPr>
        <w:pStyle w:val="NormalWeb"/>
        <w:jc w:val="both"/>
        <w:rPr>
          <w:sz w:val="22"/>
          <w:szCs w:val="22"/>
        </w:rPr>
      </w:pPr>
      <w:r w:rsidRPr="002106BD">
        <w:rPr>
          <w:sz w:val="22"/>
          <w:szCs w:val="22"/>
        </w:rPr>
        <w:t>In visual culture, the works of Ghanaian sculptor El Anatsui and Nigerian painter Bruce Onobrakpeya embody the fusion of tradition and innovation. El Anatsui’s use of discarded materials to create monumental sculptures symbolizes transformation and continuity. Onobrakpeya’s reinterpretation of folklore and traditional motifs in modern media stands as testimony to the timelessness of African artistic heritage. These figures exemplify how art can restore identity, inspire resistance, and propel the African Cultural Renaissance forward.</w:t>
      </w:r>
    </w:p>
    <w:p w14:paraId="5E925D57" w14:textId="4C9E0B4B" w:rsidR="00C73615" w:rsidRPr="002106BD" w:rsidRDefault="00C73615" w:rsidP="006F767D">
      <w:pPr>
        <w:pStyle w:val="NormalWeb"/>
        <w:jc w:val="both"/>
        <w:rPr>
          <w:sz w:val="22"/>
          <w:szCs w:val="22"/>
        </w:rPr>
      </w:pPr>
      <w:r w:rsidRPr="002106BD">
        <w:rPr>
          <w:sz w:val="22"/>
          <w:szCs w:val="22"/>
        </w:rPr>
        <w:t>These artists are not anomalies, they are archetypes. They reflect a continent in dialogue with itself. Their power lies not in their fame, but in their function: they liberate thought, awaken pride, and inspire future generations to create with courage.</w:t>
      </w:r>
    </w:p>
    <w:p w14:paraId="7D277097" w14:textId="77777777" w:rsidR="003551DA" w:rsidRPr="002106BD" w:rsidRDefault="003551DA" w:rsidP="006F767D">
      <w:pPr>
        <w:pStyle w:val="Heading5"/>
        <w:jc w:val="both"/>
        <w:rPr>
          <w:rFonts w:ascii="Times New Roman" w:eastAsia="Times New Roman" w:hAnsi="Times New Roman" w:cs="Times New Roman"/>
        </w:rPr>
      </w:pPr>
      <w:r w:rsidRPr="002106BD">
        <w:rPr>
          <w:rFonts w:ascii="Times New Roman" w:eastAsia="Times New Roman" w:hAnsi="Times New Roman" w:cs="Times New Roman"/>
        </w:rPr>
        <w:lastRenderedPageBreak/>
        <w:t>Roadmap for Execution</w:t>
      </w:r>
    </w:p>
    <w:p w14:paraId="6D1747B0" w14:textId="77777777" w:rsidR="003551DA" w:rsidRPr="002106BD" w:rsidRDefault="003551DA" w:rsidP="006F767D">
      <w:pPr>
        <w:numPr>
          <w:ilvl w:val="0"/>
          <w:numId w:val="23"/>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Establish National Language Commissions</w:t>
      </w:r>
      <w:r w:rsidRPr="002106BD">
        <w:rPr>
          <w:rFonts w:ascii="Times New Roman" w:eastAsia="Times New Roman" w:hAnsi="Times New Roman" w:cs="Times New Roman"/>
          <w:kern w:val="0"/>
          <w14:ligatures w14:val="none"/>
        </w:rPr>
        <w:t xml:space="preserve"> to fund and implement indigenous language revitalization across schools and media.</w:t>
      </w:r>
    </w:p>
    <w:p w14:paraId="31262E70" w14:textId="77777777" w:rsidR="003551DA" w:rsidRPr="002106BD" w:rsidRDefault="003551DA" w:rsidP="006F767D">
      <w:pPr>
        <w:numPr>
          <w:ilvl w:val="0"/>
          <w:numId w:val="23"/>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Fund Cultural Archives and Museums</w:t>
      </w:r>
      <w:r w:rsidRPr="002106BD">
        <w:rPr>
          <w:rFonts w:ascii="Times New Roman" w:eastAsia="Times New Roman" w:hAnsi="Times New Roman" w:cs="Times New Roman"/>
          <w:kern w:val="0"/>
          <w14:ligatures w14:val="none"/>
        </w:rPr>
        <w:t xml:space="preserve"> to preserve oral histories, art, music, and sacred traditions.</w:t>
      </w:r>
    </w:p>
    <w:p w14:paraId="20D05023" w14:textId="77777777" w:rsidR="003551DA" w:rsidRPr="002106BD" w:rsidRDefault="003551DA" w:rsidP="006F767D">
      <w:pPr>
        <w:numPr>
          <w:ilvl w:val="0"/>
          <w:numId w:val="23"/>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Support Local Arts Economies</w:t>
      </w:r>
      <w:r w:rsidRPr="002106BD">
        <w:rPr>
          <w:rFonts w:ascii="Times New Roman" w:eastAsia="Times New Roman" w:hAnsi="Times New Roman" w:cs="Times New Roman"/>
          <w:kern w:val="0"/>
          <w14:ligatures w14:val="none"/>
        </w:rPr>
        <w:t xml:space="preserve"> by creating grant programs for writers, musicians, and visual artists focused on cultural identity.</w:t>
      </w:r>
    </w:p>
    <w:p w14:paraId="729F1332" w14:textId="77777777" w:rsidR="003551DA" w:rsidRPr="002106BD" w:rsidRDefault="003551DA" w:rsidP="006F767D">
      <w:pPr>
        <w:numPr>
          <w:ilvl w:val="0"/>
          <w:numId w:val="23"/>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Incorporate African Arts in Education</w:t>
      </w:r>
      <w:r w:rsidRPr="002106BD">
        <w:rPr>
          <w:rFonts w:ascii="Times New Roman" w:eastAsia="Times New Roman" w:hAnsi="Times New Roman" w:cs="Times New Roman"/>
          <w:kern w:val="0"/>
          <w14:ligatures w14:val="none"/>
        </w:rPr>
        <w:t xml:space="preserve"> from primary school through university, emphasizing performance, literature, and visual storytelling.</w:t>
      </w:r>
    </w:p>
    <w:p w14:paraId="5BB0661D" w14:textId="77777777" w:rsidR="003551DA" w:rsidRPr="002106BD" w:rsidRDefault="003551DA" w:rsidP="006F767D">
      <w:pPr>
        <w:numPr>
          <w:ilvl w:val="0"/>
          <w:numId w:val="23"/>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b/>
          <w:bCs/>
          <w:kern w:val="0"/>
          <w14:ligatures w14:val="none"/>
        </w:rPr>
        <w:t>Host Pan-African Cultural Festivals</w:t>
      </w:r>
      <w:r w:rsidRPr="002106BD">
        <w:rPr>
          <w:rFonts w:ascii="Times New Roman" w:eastAsia="Times New Roman" w:hAnsi="Times New Roman" w:cs="Times New Roman"/>
          <w:kern w:val="0"/>
          <w14:ligatures w14:val="none"/>
        </w:rPr>
        <w:t xml:space="preserve"> to promote cross-country collaboration and showcase local talent.</w:t>
      </w:r>
    </w:p>
    <w:p w14:paraId="194A579B" w14:textId="77777777" w:rsidR="003551DA" w:rsidRPr="002106BD" w:rsidRDefault="00000000" w:rsidP="006F767D">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798D4C6">
          <v:rect id="_x0000_i1029" style="width:0;height:1.5pt" o:hralign="center" o:hrstd="t" o:hr="t" fillcolor="#a0a0a0" stroked="f"/>
        </w:pict>
      </w:r>
    </w:p>
    <w:p w14:paraId="540F8C74" w14:textId="77777777" w:rsidR="003551DA" w:rsidRPr="002106BD" w:rsidRDefault="003551DA" w:rsidP="006F767D">
      <w:pPr>
        <w:pStyle w:val="Heading5"/>
        <w:jc w:val="both"/>
        <w:rPr>
          <w:rFonts w:ascii="Times New Roman" w:eastAsia="Times New Roman" w:hAnsi="Times New Roman" w:cs="Times New Roman"/>
        </w:rPr>
      </w:pPr>
      <w:r w:rsidRPr="002106BD">
        <w:rPr>
          <w:rFonts w:ascii="Times New Roman" w:eastAsia="Times New Roman" w:hAnsi="Times New Roman" w:cs="Times New Roman"/>
        </w:rPr>
        <w:t>Discussion Questions</w:t>
      </w:r>
    </w:p>
    <w:p w14:paraId="738C325A" w14:textId="77777777" w:rsidR="003551DA" w:rsidRPr="002106BD" w:rsidRDefault="003551DA" w:rsidP="006F767D">
      <w:pPr>
        <w:numPr>
          <w:ilvl w:val="0"/>
          <w:numId w:val="24"/>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How does language shape how we see ourselves and others?</w:t>
      </w:r>
    </w:p>
    <w:p w14:paraId="64749C55" w14:textId="77777777" w:rsidR="003551DA" w:rsidRPr="002106BD" w:rsidRDefault="003551DA" w:rsidP="006F767D">
      <w:pPr>
        <w:numPr>
          <w:ilvl w:val="0"/>
          <w:numId w:val="24"/>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What cultural practices in your community deserve revival or protection?</w:t>
      </w:r>
    </w:p>
    <w:p w14:paraId="689E499C" w14:textId="77777777" w:rsidR="003551DA" w:rsidRPr="002106BD" w:rsidRDefault="003551DA" w:rsidP="006F767D">
      <w:pPr>
        <w:numPr>
          <w:ilvl w:val="0"/>
          <w:numId w:val="24"/>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In what ways can art influence national consciousness?</w:t>
      </w:r>
    </w:p>
    <w:p w14:paraId="1B7AD29F" w14:textId="77777777" w:rsidR="003551DA" w:rsidRPr="002106BD" w:rsidRDefault="003551DA" w:rsidP="006F767D">
      <w:pPr>
        <w:numPr>
          <w:ilvl w:val="0"/>
          <w:numId w:val="24"/>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Which African authors or artists have shaped your understanding of identity?</w:t>
      </w:r>
    </w:p>
    <w:p w14:paraId="51EED548" w14:textId="77777777" w:rsidR="003551DA" w:rsidRPr="002106BD" w:rsidRDefault="003551DA" w:rsidP="006F767D">
      <w:pPr>
        <w:numPr>
          <w:ilvl w:val="0"/>
          <w:numId w:val="24"/>
        </w:num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How can governments and communities support cultural creators without co-opting them?</w:t>
      </w:r>
    </w:p>
    <w:p w14:paraId="636347BB" w14:textId="77777777" w:rsidR="00493E20" w:rsidRPr="002106BD" w:rsidRDefault="00493E20" w:rsidP="006F767D">
      <w:pPr>
        <w:jc w:val="both"/>
        <w:rPr>
          <w:rFonts w:ascii="Times New Roman" w:hAnsi="Times New Roman" w:cs="Times New Roman"/>
        </w:rPr>
      </w:pPr>
    </w:p>
    <w:p w14:paraId="72C3B08A" w14:textId="033075F3" w:rsidR="00493E20" w:rsidRPr="002106BD" w:rsidRDefault="00493E20" w:rsidP="006F767D">
      <w:pPr>
        <w:pStyle w:val="Heading1"/>
        <w:jc w:val="both"/>
        <w:rPr>
          <w:rFonts w:ascii="Times New Roman" w:hAnsi="Times New Roman" w:cs="Times New Roman"/>
        </w:rPr>
      </w:pPr>
      <w:r w:rsidRPr="002106BD">
        <w:rPr>
          <w:rFonts w:ascii="Times New Roman" w:hAnsi="Times New Roman" w:cs="Times New Roman"/>
        </w:rPr>
        <w:br w:type="page"/>
      </w:r>
      <w:bookmarkStart w:id="11" w:name="_Toc200868218"/>
      <w:bookmarkStart w:id="12" w:name="_Toc213353105"/>
      <w:r w:rsidRPr="002106BD">
        <w:rPr>
          <w:rFonts w:ascii="Times New Roman" w:hAnsi="Times New Roman" w:cs="Times New Roman"/>
        </w:rPr>
        <w:lastRenderedPageBreak/>
        <w:t xml:space="preserve">Chapter </w:t>
      </w:r>
      <w:r w:rsidR="00C97EC2">
        <w:rPr>
          <w:rFonts w:ascii="Times New Roman" w:hAnsi="Times New Roman" w:cs="Times New Roman"/>
        </w:rPr>
        <w:t>5</w:t>
      </w:r>
      <w:r w:rsidRPr="002106BD">
        <w:rPr>
          <w:rFonts w:ascii="Times New Roman" w:hAnsi="Times New Roman" w:cs="Times New Roman"/>
        </w:rPr>
        <w:t>: Education as a</w:t>
      </w:r>
      <w:r w:rsidR="003D5CA6" w:rsidRPr="002106BD">
        <w:rPr>
          <w:rFonts w:ascii="Times New Roman" w:hAnsi="Times New Roman" w:cs="Times New Roman"/>
        </w:rPr>
        <w:t xml:space="preserve">n African </w:t>
      </w:r>
      <w:r w:rsidRPr="002106BD">
        <w:rPr>
          <w:rFonts w:ascii="Times New Roman" w:hAnsi="Times New Roman" w:cs="Times New Roman"/>
        </w:rPr>
        <w:t>Liberation Tool</w:t>
      </w:r>
      <w:bookmarkEnd w:id="11"/>
      <w:bookmarkEnd w:id="12"/>
    </w:p>
    <w:p w14:paraId="585895A4" w14:textId="236B14B6"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Educational Reforms</w:t>
      </w:r>
    </w:p>
    <w:p w14:paraId="0C4B1837" w14:textId="77777777" w:rsidR="003B275F" w:rsidRPr="002106BD" w:rsidRDefault="003B275F" w:rsidP="006F767D">
      <w:pPr>
        <w:pStyle w:val="NormalWeb"/>
        <w:jc w:val="both"/>
        <w:rPr>
          <w:sz w:val="22"/>
          <w:szCs w:val="22"/>
        </w:rPr>
      </w:pPr>
      <w:r w:rsidRPr="002106BD">
        <w:rPr>
          <w:sz w:val="22"/>
          <w:szCs w:val="22"/>
        </w:rPr>
        <w:t>Education is the most potent tool for liberation, yet under colonial rule, it was wielded as an instrument of control. Designed to produce subservient clerks rather than critical thinkers, colonial education detached Africans from their own histories and communities. In the post-independence era, the urgent task became transforming education from a vehicle of dependence to one of emancipation. Educational reform in Africa is thus not merely administrative; it is existential.</w:t>
      </w:r>
    </w:p>
    <w:p w14:paraId="37ECB140" w14:textId="77777777" w:rsidR="003B275F" w:rsidRPr="002106BD" w:rsidRDefault="003B275F" w:rsidP="006F767D">
      <w:pPr>
        <w:pStyle w:val="NormalWeb"/>
        <w:jc w:val="both"/>
        <w:rPr>
          <w:sz w:val="22"/>
          <w:szCs w:val="22"/>
        </w:rPr>
      </w:pPr>
      <w:r w:rsidRPr="002106BD">
        <w:rPr>
          <w:sz w:val="22"/>
          <w:szCs w:val="22"/>
        </w:rPr>
        <w:t>These reforms begin with re-centering African realities in the curriculum. Many post-independence governments recognized the inadequacy of foreign-centered syllabi that omitted African contributions to science, philosophy, and governance. Countries like Kenya, Ghana, and Rwanda have made deliberate moves to introduce African studies into primary and secondary education. This shift allows learners to see themselves not as peripheral actors in global history but as central protagonists with a rich intellectual heritage.</w:t>
      </w:r>
    </w:p>
    <w:p w14:paraId="0E58B1BB" w14:textId="1351B9C6" w:rsidR="003B275F" w:rsidRPr="002106BD" w:rsidRDefault="003B275F" w:rsidP="006F767D">
      <w:pPr>
        <w:pStyle w:val="NormalWeb"/>
        <w:jc w:val="both"/>
        <w:rPr>
          <w:sz w:val="22"/>
          <w:szCs w:val="22"/>
        </w:rPr>
      </w:pPr>
      <w:r w:rsidRPr="002106BD">
        <w:rPr>
          <w:sz w:val="22"/>
          <w:szCs w:val="22"/>
        </w:rPr>
        <w:t>Decolonizing education also involves challenging Eurocentric pedagogies. African educational philosophies</w:t>
      </w:r>
      <w:r w:rsidR="00BF73FD">
        <w:rPr>
          <w:sz w:val="22"/>
          <w:szCs w:val="22"/>
        </w:rPr>
        <w:t xml:space="preserve">, </w:t>
      </w:r>
      <w:r w:rsidRPr="002106BD">
        <w:rPr>
          <w:sz w:val="22"/>
          <w:szCs w:val="22"/>
        </w:rPr>
        <w:t>such as communal learning, experiential wisdom, and moral instruction through storytelling</w:t>
      </w:r>
      <w:r w:rsidR="00BF73FD">
        <w:rPr>
          <w:sz w:val="22"/>
          <w:szCs w:val="22"/>
        </w:rPr>
        <w:t xml:space="preserve">, </w:t>
      </w:r>
      <w:r w:rsidRPr="002106BD">
        <w:rPr>
          <w:sz w:val="22"/>
          <w:szCs w:val="22"/>
        </w:rPr>
        <w:t>are being revalidated. These systems align with the continent’s social structures and offer alternatives to rote memorization and authoritarian instruction. The reformation of pedagogy reflects a broader cultural return to indigenous knowledge systems as valid and vital.</w:t>
      </w:r>
    </w:p>
    <w:p w14:paraId="7BA6FF5D" w14:textId="3951F248" w:rsidR="003B275F" w:rsidRPr="002106BD" w:rsidRDefault="003B275F" w:rsidP="006F767D">
      <w:pPr>
        <w:pStyle w:val="NormalWeb"/>
        <w:jc w:val="both"/>
        <w:rPr>
          <w:sz w:val="22"/>
          <w:szCs w:val="22"/>
        </w:rPr>
      </w:pPr>
      <w:r w:rsidRPr="002106BD">
        <w:rPr>
          <w:sz w:val="22"/>
          <w:szCs w:val="22"/>
        </w:rPr>
        <w:t>Teacher training is another crucial element of reform. Educators must not only convey content but embody a new consciousness</w:t>
      </w:r>
      <w:r w:rsidR="00BF73FD">
        <w:rPr>
          <w:sz w:val="22"/>
          <w:szCs w:val="22"/>
        </w:rPr>
        <w:t xml:space="preserve">, </w:t>
      </w:r>
      <w:r w:rsidRPr="002106BD">
        <w:rPr>
          <w:sz w:val="22"/>
          <w:szCs w:val="22"/>
        </w:rPr>
        <w:t>one that is proud, critical, and rooted. Investment in training programs that combine modern expertise with indigenous sensibilities ensures that educators are equipped to foster emancipated minds. Teachers become torchbearers of liberation when they inspire students to think independently and honor their heritage.</w:t>
      </w:r>
    </w:p>
    <w:p w14:paraId="2DDF4929" w14:textId="7DEC3243" w:rsidR="00BE36EE" w:rsidRPr="002106BD" w:rsidRDefault="003B275F" w:rsidP="006F767D">
      <w:pPr>
        <w:pStyle w:val="NormalWeb"/>
        <w:jc w:val="both"/>
        <w:rPr>
          <w:sz w:val="22"/>
          <w:szCs w:val="22"/>
        </w:rPr>
      </w:pPr>
      <w:r w:rsidRPr="002106BD">
        <w:rPr>
          <w:sz w:val="22"/>
          <w:szCs w:val="22"/>
        </w:rPr>
        <w:t>Infrastructure, too, cannot be ignored. Many African countries face the challenge of inadequate facilities, overcrowded classrooms, and limited resources. Addressing these gaps requires both governmental investment and community participation. The vision for educational reform must be holistic</w:t>
      </w:r>
      <w:r w:rsidR="00BF73FD">
        <w:rPr>
          <w:sz w:val="22"/>
          <w:szCs w:val="22"/>
        </w:rPr>
        <w:t xml:space="preserve">, </w:t>
      </w:r>
      <w:r w:rsidRPr="002106BD">
        <w:rPr>
          <w:sz w:val="22"/>
          <w:szCs w:val="22"/>
        </w:rPr>
        <w:t>integrating content, pedagogy, personnel, and infrastructure</w:t>
      </w:r>
      <w:r w:rsidR="00BF73FD">
        <w:rPr>
          <w:sz w:val="22"/>
          <w:szCs w:val="22"/>
        </w:rPr>
        <w:t xml:space="preserve">, </w:t>
      </w:r>
      <w:r w:rsidRPr="002106BD">
        <w:rPr>
          <w:sz w:val="22"/>
          <w:szCs w:val="22"/>
        </w:rPr>
        <w:t>to produce not just literate individuals, but liberated citizens.</w:t>
      </w:r>
    </w:p>
    <w:p w14:paraId="13303899" w14:textId="7FD4B9CB" w:rsidR="003B275F" w:rsidRPr="002106BD" w:rsidRDefault="003B275F" w:rsidP="006F767D">
      <w:pPr>
        <w:pStyle w:val="Heading4"/>
        <w:jc w:val="both"/>
        <w:rPr>
          <w:rFonts w:ascii="Times New Roman" w:hAnsi="Times New Roman" w:cs="Times New Roman"/>
        </w:rPr>
      </w:pPr>
      <w:r w:rsidRPr="002106BD">
        <w:rPr>
          <w:rFonts w:ascii="Times New Roman" w:hAnsi="Times New Roman" w:cs="Times New Roman"/>
        </w:rPr>
        <w:t>Changes in the African Educational System Post-Independence</w:t>
      </w:r>
    </w:p>
    <w:p w14:paraId="3BF7F097" w14:textId="77777777" w:rsidR="003B275F" w:rsidRPr="002106BD" w:rsidRDefault="003B275F" w:rsidP="006F767D">
      <w:pPr>
        <w:pStyle w:val="NormalWeb"/>
        <w:jc w:val="both"/>
        <w:rPr>
          <w:sz w:val="22"/>
          <w:szCs w:val="22"/>
        </w:rPr>
      </w:pPr>
      <w:r w:rsidRPr="002106BD">
        <w:rPr>
          <w:sz w:val="22"/>
          <w:szCs w:val="22"/>
        </w:rPr>
        <w:t>In the wake of independence, many African nations embarked on ambitious educational reforms. The immediate goal was to replace colonial curricula with content that reflected national values and aspirations. Ministries of education were established to draft new syllabi, develop textbooks, and promote civic education rooted in the African liberation struggle. This marked a significant ideological shift from producing colonial auxiliaries to nurturing national builders.</w:t>
      </w:r>
    </w:p>
    <w:p w14:paraId="31D5B4BC" w14:textId="77777777" w:rsidR="003B275F" w:rsidRPr="002106BD" w:rsidRDefault="003B275F" w:rsidP="006F767D">
      <w:pPr>
        <w:pStyle w:val="NormalWeb"/>
        <w:jc w:val="both"/>
        <w:rPr>
          <w:sz w:val="22"/>
          <w:szCs w:val="22"/>
        </w:rPr>
      </w:pPr>
      <w:r w:rsidRPr="002106BD">
        <w:rPr>
          <w:sz w:val="22"/>
          <w:szCs w:val="22"/>
        </w:rPr>
        <w:t>Some countries experimented with alternative systems altogether. Tanzania’s Ujamaa-based education under Julius Nyerere emphasized self-reliance, community service, and practical knowledge. Similarly, in Guinea under Sekou Touré, education was used to foster socialist values and reject colonial mentalities. Though these models had varied success, they demonstrated a willingness to innovate based on indigenous political ideologies.</w:t>
      </w:r>
    </w:p>
    <w:p w14:paraId="6E836F01" w14:textId="5547C353" w:rsidR="003B275F" w:rsidRPr="002106BD" w:rsidRDefault="003B275F" w:rsidP="006F767D">
      <w:pPr>
        <w:pStyle w:val="NormalWeb"/>
        <w:jc w:val="both"/>
        <w:rPr>
          <w:sz w:val="22"/>
          <w:szCs w:val="22"/>
        </w:rPr>
      </w:pPr>
      <w:r w:rsidRPr="002106BD">
        <w:rPr>
          <w:sz w:val="22"/>
          <w:szCs w:val="22"/>
        </w:rPr>
        <w:t xml:space="preserve">Nevertheless, the post-independence period also exposed structural challenges. Former colonial powers had left behind weak institutions and skeletal educational frameworks. As a result, many reforms remained aspirational rather than transformative. While some progress was made in expanding access to education, qualitative </w:t>
      </w:r>
      <w:r w:rsidR="00421648" w:rsidRPr="002106BD">
        <w:rPr>
          <w:sz w:val="22"/>
          <w:szCs w:val="22"/>
        </w:rPr>
        <w:t>changes</w:t>
      </w:r>
      <w:r w:rsidRPr="002106BD">
        <w:rPr>
          <w:sz w:val="22"/>
          <w:szCs w:val="22"/>
        </w:rPr>
        <w:t xml:space="preserve"> </w:t>
      </w:r>
      <w:r w:rsidRPr="002106BD">
        <w:rPr>
          <w:sz w:val="22"/>
          <w:szCs w:val="22"/>
        </w:rPr>
        <w:lastRenderedPageBreak/>
        <w:t>in content and method often lagged. The challenge continues: how to complete the interrupted project of educational liberation.</w:t>
      </w:r>
    </w:p>
    <w:p w14:paraId="434669FB" w14:textId="100B99A7" w:rsidR="003B275F" w:rsidRPr="002106BD" w:rsidRDefault="003B275F" w:rsidP="006F767D">
      <w:pPr>
        <w:pStyle w:val="Heading5"/>
        <w:jc w:val="both"/>
        <w:rPr>
          <w:rFonts w:ascii="Times New Roman" w:hAnsi="Times New Roman" w:cs="Times New Roman"/>
        </w:rPr>
      </w:pPr>
      <w:r w:rsidRPr="002106BD">
        <w:rPr>
          <w:rFonts w:ascii="Times New Roman" w:hAnsi="Times New Roman" w:cs="Times New Roman"/>
        </w:rPr>
        <w:t>Importance of Integrating African History and Culture in Education</w:t>
      </w:r>
    </w:p>
    <w:p w14:paraId="7F5C9C52" w14:textId="77777777" w:rsidR="003B275F" w:rsidRPr="002106BD" w:rsidRDefault="003B275F" w:rsidP="006F767D">
      <w:pPr>
        <w:pStyle w:val="NormalWeb"/>
        <w:jc w:val="both"/>
        <w:rPr>
          <w:sz w:val="22"/>
          <w:szCs w:val="22"/>
        </w:rPr>
      </w:pPr>
      <w:r w:rsidRPr="002106BD">
        <w:rPr>
          <w:sz w:val="22"/>
          <w:szCs w:val="22"/>
        </w:rPr>
        <w:t xml:space="preserve">Integrating African history and culture into education is essential for psychological emancipation. When children grow up learning about their heroes, traditions, and triumphs, they develop a sense of worth and belonging. The exclusion of African narratives has fostered a sense of inferiority, making it imperative to teach African history not as an appendix to European history but as a </w:t>
      </w:r>
      <w:proofErr w:type="gramStart"/>
      <w:r w:rsidRPr="002106BD">
        <w:rPr>
          <w:sz w:val="22"/>
          <w:szCs w:val="22"/>
        </w:rPr>
        <w:t>civilization in its own right</w:t>
      </w:r>
      <w:proofErr w:type="gramEnd"/>
      <w:r w:rsidRPr="002106BD">
        <w:rPr>
          <w:sz w:val="22"/>
          <w:szCs w:val="22"/>
        </w:rPr>
        <w:t>.</w:t>
      </w:r>
    </w:p>
    <w:p w14:paraId="1EE5E356" w14:textId="6A231835" w:rsidR="003B275F" w:rsidRPr="002106BD" w:rsidRDefault="003B275F" w:rsidP="006F767D">
      <w:pPr>
        <w:pStyle w:val="NormalWeb"/>
        <w:jc w:val="both"/>
        <w:rPr>
          <w:sz w:val="22"/>
          <w:szCs w:val="22"/>
        </w:rPr>
      </w:pPr>
      <w:r w:rsidRPr="002106BD">
        <w:rPr>
          <w:sz w:val="22"/>
          <w:szCs w:val="22"/>
        </w:rPr>
        <w:t>Such integration involves more than adding African names to textbooks</w:t>
      </w:r>
      <w:r w:rsidR="00BF73FD">
        <w:rPr>
          <w:sz w:val="22"/>
          <w:szCs w:val="22"/>
        </w:rPr>
        <w:t xml:space="preserve">, </w:t>
      </w:r>
      <w:r w:rsidRPr="002106BD">
        <w:rPr>
          <w:sz w:val="22"/>
          <w:szCs w:val="22"/>
        </w:rPr>
        <w:t>it requires a shift in epistemological priorities. Schools must explore indigenous philosophies, environmental ethics, and historical resistance movements. The study of kingdoms like Mali, Songhai, and Great Zimbabwe should be as central as the study of Rome or Britain. This approach cultivates historical consciousness and cultural pride.</w:t>
      </w:r>
    </w:p>
    <w:p w14:paraId="744F234B" w14:textId="32756E4F" w:rsidR="003B275F" w:rsidRPr="002106BD" w:rsidRDefault="003B275F" w:rsidP="006F767D">
      <w:pPr>
        <w:pStyle w:val="NormalWeb"/>
        <w:jc w:val="both"/>
        <w:rPr>
          <w:sz w:val="22"/>
          <w:szCs w:val="22"/>
        </w:rPr>
      </w:pPr>
      <w:r w:rsidRPr="002106BD">
        <w:rPr>
          <w:sz w:val="22"/>
          <w:szCs w:val="22"/>
        </w:rPr>
        <w:t>Moreover, cultural education fosters intergenerational continuity. By teaching proverbs, songs, and traditional crafts, schools become guardians of cultural memory. In doing so, they link modernity with tradition, and innovation with identity. The classroom becomes not just a site of instruction, but a space of cultural reaffirmation</w:t>
      </w:r>
      <w:r w:rsidR="00BF73FD">
        <w:rPr>
          <w:sz w:val="22"/>
          <w:szCs w:val="22"/>
        </w:rPr>
        <w:t xml:space="preserve">, </w:t>
      </w:r>
      <w:r w:rsidRPr="002106BD">
        <w:rPr>
          <w:sz w:val="22"/>
          <w:szCs w:val="22"/>
        </w:rPr>
        <w:t>a temple of African thought and pride</w:t>
      </w:r>
    </w:p>
    <w:p w14:paraId="009FA67F" w14:textId="77777777" w:rsidR="00BE36EE" w:rsidRPr="002106BD" w:rsidRDefault="00BE36EE" w:rsidP="006F767D">
      <w:pPr>
        <w:pStyle w:val="Heading4"/>
        <w:jc w:val="both"/>
        <w:rPr>
          <w:rFonts w:ascii="Times New Roman" w:eastAsia="Times New Roman" w:hAnsi="Times New Roman" w:cs="Times New Roman"/>
        </w:rPr>
      </w:pPr>
      <w:r w:rsidRPr="002106BD">
        <w:rPr>
          <w:rFonts w:ascii="Times New Roman" w:eastAsia="Times New Roman" w:hAnsi="Times New Roman" w:cs="Times New Roman"/>
        </w:rPr>
        <w:t>Decolonizing the Curriculum</w:t>
      </w:r>
    </w:p>
    <w:p w14:paraId="07C30C3D" w14:textId="65C82E6A" w:rsidR="00BE36EE" w:rsidRPr="002106BD" w:rsidRDefault="00BE36EE"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Education is the forge upon which the minds of nations are shaped. In Africa, however, the curriculum has too often been a colonial relic</w:t>
      </w:r>
      <w:r w:rsidR="00BF73FD">
        <w:rPr>
          <w:rFonts w:ascii="Times New Roman" w:eastAsia="Times New Roman" w:hAnsi="Times New Roman" w:cs="Times New Roman"/>
          <w:kern w:val="0"/>
          <w14:ligatures w14:val="none"/>
        </w:rPr>
        <w:t xml:space="preserve">, </w:t>
      </w:r>
      <w:r w:rsidRPr="002106BD">
        <w:rPr>
          <w:rFonts w:ascii="Times New Roman" w:eastAsia="Times New Roman" w:hAnsi="Times New Roman" w:cs="Times New Roman"/>
          <w:kern w:val="0"/>
          <w14:ligatures w14:val="none"/>
        </w:rPr>
        <w:t xml:space="preserve">designed not to emancipate but to domesticate. It taught African children about the exploits of Queen Victoria, while remaining silent about Queen Amina of Zazzau. It recounted the Napoleonic </w:t>
      </w:r>
      <w:r w:rsidR="00421648" w:rsidRPr="002106BD">
        <w:rPr>
          <w:rFonts w:ascii="Times New Roman" w:eastAsia="Times New Roman" w:hAnsi="Times New Roman" w:cs="Times New Roman"/>
          <w:kern w:val="0"/>
          <w14:ligatures w14:val="none"/>
        </w:rPr>
        <w:t>Wars yet</w:t>
      </w:r>
      <w:r w:rsidRPr="002106BD">
        <w:rPr>
          <w:rFonts w:ascii="Times New Roman" w:eastAsia="Times New Roman" w:hAnsi="Times New Roman" w:cs="Times New Roman"/>
          <w:kern w:val="0"/>
          <w14:ligatures w14:val="none"/>
        </w:rPr>
        <w:t xml:space="preserve"> ignored the Maji </w:t>
      </w:r>
      <w:proofErr w:type="spellStart"/>
      <w:r w:rsidRPr="002106BD">
        <w:rPr>
          <w:rFonts w:ascii="Times New Roman" w:eastAsia="Times New Roman" w:hAnsi="Times New Roman" w:cs="Times New Roman"/>
          <w:kern w:val="0"/>
          <w14:ligatures w14:val="none"/>
        </w:rPr>
        <w:t>Maji</w:t>
      </w:r>
      <w:proofErr w:type="spellEnd"/>
      <w:r w:rsidRPr="002106BD">
        <w:rPr>
          <w:rFonts w:ascii="Times New Roman" w:eastAsia="Times New Roman" w:hAnsi="Times New Roman" w:cs="Times New Roman"/>
          <w:kern w:val="0"/>
          <w14:ligatures w14:val="none"/>
        </w:rPr>
        <w:t xml:space="preserve"> resistance. Decolonizing the curriculum is not a luxury</w:t>
      </w:r>
      <w:r w:rsidR="00BF73FD">
        <w:rPr>
          <w:rFonts w:ascii="Times New Roman" w:eastAsia="Times New Roman" w:hAnsi="Times New Roman" w:cs="Times New Roman"/>
          <w:kern w:val="0"/>
          <w14:ligatures w14:val="none"/>
        </w:rPr>
        <w:t xml:space="preserve">, </w:t>
      </w:r>
      <w:r w:rsidRPr="002106BD">
        <w:rPr>
          <w:rFonts w:ascii="Times New Roman" w:eastAsia="Times New Roman" w:hAnsi="Times New Roman" w:cs="Times New Roman"/>
          <w:kern w:val="0"/>
          <w14:ligatures w14:val="none"/>
        </w:rPr>
        <w:t>it is a necessity for restoring identity, dignity, and critical thought.</w:t>
      </w:r>
    </w:p>
    <w:p w14:paraId="60B9392E" w14:textId="435FFAC8" w:rsidR="00BE36EE" w:rsidRPr="002106BD" w:rsidRDefault="00BE36EE"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Colonial education systems were never intended to produce African thinkers or innovators. They were designed to produce subservient clerks and interpreters</w:t>
      </w:r>
      <w:proofErr w:type="gramStart"/>
      <w:r w:rsidR="00BF73FD">
        <w:rPr>
          <w:rFonts w:ascii="Times New Roman" w:eastAsia="Times New Roman" w:hAnsi="Times New Roman" w:cs="Times New Roman"/>
          <w:kern w:val="0"/>
          <w14:ligatures w14:val="none"/>
        </w:rPr>
        <w:t xml:space="preserve">, </w:t>
      </w:r>
      <w:r w:rsidRPr="002106BD">
        <w:rPr>
          <w:rFonts w:ascii="Times New Roman" w:eastAsia="Times New Roman" w:hAnsi="Times New Roman" w:cs="Times New Roman"/>
          <w:kern w:val="0"/>
          <w14:ligatures w14:val="none"/>
        </w:rPr>
        <w:t>cogs</w:t>
      </w:r>
      <w:proofErr w:type="gramEnd"/>
      <w:r w:rsidRPr="002106BD">
        <w:rPr>
          <w:rFonts w:ascii="Times New Roman" w:eastAsia="Times New Roman" w:hAnsi="Times New Roman" w:cs="Times New Roman"/>
          <w:kern w:val="0"/>
          <w14:ligatures w14:val="none"/>
        </w:rPr>
        <w:t xml:space="preserve"> in the colonial machine. This legacy lingers in rote memorization, foreign-centered syllabi, and the prioritization of Western epistemologies. The curriculum became a pipeline for alienation, not enlightenment.</w:t>
      </w:r>
    </w:p>
    <w:p w14:paraId="3CD387D2" w14:textId="6D43C672" w:rsidR="00BE36EE" w:rsidRPr="002106BD" w:rsidRDefault="00BE36EE"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A truly liberating education must begin with history. African children must learn of their ancestral kingdoms, resistance movements, scientific discoveries, and philosophies. They must study the Sankofa bird, which teaches the wisdom of looking backward to move forward. Incorporating African historiography</w:t>
      </w:r>
      <w:r w:rsidR="00BF73FD">
        <w:rPr>
          <w:rFonts w:ascii="Times New Roman" w:eastAsia="Times New Roman" w:hAnsi="Times New Roman" w:cs="Times New Roman"/>
          <w:kern w:val="0"/>
          <w14:ligatures w14:val="none"/>
        </w:rPr>
        <w:t xml:space="preserve">, </w:t>
      </w:r>
      <w:r w:rsidRPr="002106BD">
        <w:rPr>
          <w:rFonts w:ascii="Times New Roman" w:eastAsia="Times New Roman" w:hAnsi="Times New Roman" w:cs="Times New Roman"/>
          <w:kern w:val="0"/>
          <w14:ligatures w14:val="none"/>
        </w:rPr>
        <w:t>written, oral, and archaeological</w:t>
      </w:r>
      <w:r w:rsidR="00BF73FD">
        <w:rPr>
          <w:rFonts w:ascii="Times New Roman" w:eastAsia="Times New Roman" w:hAnsi="Times New Roman" w:cs="Times New Roman"/>
          <w:kern w:val="0"/>
          <w14:ligatures w14:val="none"/>
        </w:rPr>
        <w:t xml:space="preserve">, </w:t>
      </w:r>
      <w:r w:rsidRPr="002106BD">
        <w:rPr>
          <w:rFonts w:ascii="Times New Roman" w:eastAsia="Times New Roman" w:hAnsi="Times New Roman" w:cs="Times New Roman"/>
          <w:kern w:val="0"/>
          <w14:ligatures w14:val="none"/>
        </w:rPr>
        <w:t>will awaken pride and curiosity.</w:t>
      </w:r>
    </w:p>
    <w:p w14:paraId="1A0E46E1" w14:textId="77777777" w:rsidR="00BE36EE" w:rsidRPr="002106BD" w:rsidRDefault="00BE36EE"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Science and mathematics should also reflect local relevance. African engineers developed irrigation systems in ancient Egypt and metallurgy in the Great Lakes region. Traditional medicine </w:t>
      </w:r>
      <w:proofErr w:type="gramStart"/>
      <w:r w:rsidRPr="002106BD">
        <w:rPr>
          <w:rFonts w:ascii="Times New Roman" w:eastAsia="Times New Roman" w:hAnsi="Times New Roman" w:cs="Times New Roman"/>
          <w:kern w:val="0"/>
          <w14:ligatures w14:val="none"/>
        </w:rPr>
        <w:t>utilized</w:t>
      </w:r>
      <w:proofErr w:type="gramEnd"/>
      <w:r w:rsidRPr="002106BD">
        <w:rPr>
          <w:rFonts w:ascii="Times New Roman" w:eastAsia="Times New Roman" w:hAnsi="Times New Roman" w:cs="Times New Roman"/>
          <w:kern w:val="0"/>
          <w14:ligatures w14:val="none"/>
        </w:rPr>
        <w:t xml:space="preserve"> complex botanical knowledge. Yet modern textbooks rarely acknowledge this heritage. Reconnecting STEM with indigenous innovation bridges past wisdom and future potential.</w:t>
      </w:r>
    </w:p>
    <w:p w14:paraId="30C1D312" w14:textId="77777777" w:rsidR="00BE36EE" w:rsidRPr="002106BD" w:rsidRDefault="00BE36EE"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Literature and the arts are equally potent. The inclusion of African novels, proverbs, and folktales not only enhances linguistic and creative skills but also transmits values, ethics, and cultural logic. From Sundiata’s epic to the poetry of Okot </w:t>
      </w:r>
      <w:proofErr w:type="spellStart"/>
      <w:r w:rsidRPr="002106BD">
        <w:rPr>
          <w:rFonts w:ascii="Times New Roman" w:eastAsia="Times New Roman" w:hAnsi="Times New Roman" w:cs="Times New Roman"/>
          <w:kern w:val="0"/>
          <w14:ligatures w14:val="none"/>
        </w:rPr>
        <w:t>p’Bitek</w:t>
      </w:r>
      <w:proofErr w:type="spellEnd"/>
      <w:r w:rsidRPr="002106BD">
        <w:rPr>
          <w:rFonts w:ascii="Times New Roman" w:eastAsia="Times New Roman" w:hAnsi="Times New Roman" w:cs="Times New Roman"/>
          <w:kern w:val="0"/>
          <w14:ligatures w14:val="none"/>
        </w:rPr>
        <w:t>, African literature carries a consciousness that is both instructive and liberating.</w:t>
      </w:r>
    </w:p>
    <w:p w14:paraId="16CB2F43" w14:textId="2CB73090" w:rsidR="00BE36EE" w:rsidRPr="002106BD" w:rsidRDefault="00BE36EE"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lastRenderedPageBreak/>
        <w:t xml:space="preserve">Language must be addressed boldly. A curriculum that prioritizes European languages as superior inherently devalues African thought. Schools must embrace bilingual or multilingual models where indigenous languages thrive alongside global tongues. Language is not just a </w:t>
      </w:r>
      <w:r w:rsidR="00421648" w:rsidRPr="002106BD">
        <w:rPr>
          <w:rFonts w:ascii="Times New Roman" w:eastAsia="Times New Roman" w:hAnsi="Times New Roman" w:cs="Times New Roman"/>
          <w:kern w:val="0"/>
          <w14:ligatures w14:val="none"/>
        </w:rPr>
        <w:t xml:space="preserve">medium, </w:t>
      </w:r>
      <w:r w:rsidRPr="002106BD">
        <w:rPr>
          <w:rFonts w:ascii="Times New Roman" w:eastAsia="Times New Roman" w:hAnsi="Times New Roman" w:cs="Times New Roman"/>
          <w:kern w:val="0"/>
          <w14:ligatures w14:val="none"/>
        </w:rPr>
        <w:t>it is a worldview.</w:t>
      </w:r>
    </w:p>
    <w:p w14:paraId="0BE0C907" w14:textId="26477B3A" w:rsidR="00BE36EE" w:rsidRPr="002106BD" w:rsidRDefault="00BE36EE"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Ultimately, decolonizing the curriculum is not about </w:t>
      </w:r>
      <w:r w:rsidR="00421648" w:rsidRPr="002106BD">
        <w:rPr>
          <w:rFonts w:ascii="Times New Roman" w:eastAsia="Times New Roman" w:hAnsi="Times New Roman" w:cs="Times New Roman"/>
          <w:kern w:val="0"/>
          <w14:ligatures w14:val="none"/>
        </w:rPr>
        <w:t xml:space="preserve">exclusion, </w:t>
      </w:r>
      <w:r w:rsidRPr="002106BD">
        <w:rPr>
          <w:rFonts w:ascii="Times New Roman" w:eastAsia="Times New Roman" w:hAnsi="Times New Roman" w:cs="Times New Roman"/>
          <w:kern w:val="0"/>
          <w14:ligatures w14:val="none"/>
        </w:rPr>
        <w:t>it is about balance. It is the act of re-centering African reality, so that learners do not have to choose between being educated and being themselves. It is the cornerstone of cognitive liberation.</w:t>
      </w:r>
    </w:p>
    <w:p w14:paraId="498CC10C" w14:textId="27907DDA" w:rsidR="00BE36EE" w:rsidRPr="002106BD" w:rsidRDefault="00BE36EE" w:rsidP="006F767D">
      <w:pPr>
        <w:pStyle w:val="Heading5"/>
        <w:jc w:val="both"/>
        <w:rPr>
          <w:rFonts w:ascii="Times New Roman" w:hAnsi="Times New Roman" w:cs="Times New Roman"/>
        </w:rPr>
      </w:pPr>
      <w:r w:rsidRPr="002106BD">
        <w:rPr>
          <w:rFonts w:ascii="Times New Roman" w:hAnsi="Times New Roman" w:cs="Times New Roman"/>
        </w:rPr>
        <w:t>Integrating Indigenous Knowledge Systems</w:t>
      </w:r>
    </w:p>
    <w:p w14:paraId="37D6C958" w14:textId="77777777" w:rsidR="00BE36EE" w:rsidRPr="002106BD" w:rsidRDefault="00BE36EE" w:rsidP="006F767D">
      <w:pPr>
        <w:pStyle w:val="NormalWeb"/>
        <w:jc w:val="both"/>
        <w:rPr>
          <w:sz w:val="22"/>
          <w:szCs w:val="22"/>
        </w:rPr>
      </w:pPr>
      <w:r w:rsidRPr="002106BD">
        <w:rPr>
          <w:sz w:val="22"/>
          <w:szCs w:val="22"/>
        </w:rPr>
        <w:t>Indigenous knowledge systems are holistic frameworks developed over millennia. They encompass ecology, ethics, medicine, agriculture, astronomy, and governance. They are rooted in lived experience, passed down orally, and adapted across generations. These systems have sustained African communities long before colonial contact, and they remain relevant today.</w:t>
      </w:r>
    </w:p>
    <w:p w14:paraId="45F70298" w14:textId="6A68466C" w:rsidR="00BE36EE" w:rsidRPr="002106BD" w:rsidRDefault="00BE36EE" w:rsidP="006F767D">
      <w:pPr>
        <w:pStyle w:val="NormalWeb"/>
        <w:jc w:val="both"/>
        <w:rPr>
          <w:sz w:val="22"/>
          <w:szCs w:val="22"/>
        </w:rPr>
      </w:pPr>
      <w:r w:rsidRPr="002106BD">
        <w:rPr>
          <w:sz w:val="22"/>
          <w:szCs w:val="22"/>
        </w:rPr>
        <w:t xml:space="preserve">Yet, modern education often dismisses this knowledge as unscientific or outdated. This bias is not just </w:t>
      </w:r>
      <w:r w:rsidR="00421648" w:rsidRPr="002106BD">
        <w:rPr>
          <w:sz w:val="22"/>
          <w:szCs w:val="22"/>
        </w:rPr>
        <w:t xml:space="preserve">intellectual, </w:t>
      </w:r>
      <w:r w:rsidRPr="002106BD">
        <w:rPr>
          <w:sz w:val="22"/>
          <w:szCs w:val="22"/>
        </w:rPr>
        <w:t>it is colonial. By excluding indigenous wisdom from classrooms, African schools perpetuate a hierarchy that privileges European knowledge while undermining local confidence and innovation.</w:t>
      </w:r>
    </w:p>
    <w:p w14:paraId="302B61F4" w14:textId="77777777" w:rsidR="00BE36EE" w:rsidRPr="002106BD" w:rsidRDefault="00BE36EE" w:rsidP="006F767D">
      <w:pPr>
        <w:pStyle w:val="NormalWeb"/>
        <w:jc w:val="both"/>
        <w:rPr>
          <w:sz w:val="22"/>
          <w:szCs w:val="22"/>
        </w:rPr>
      </w:pPr>
      <w:r w:rsidRPr="002106BD">
        <w:rPr>
          <w:sz w:val="22"/>
          <w:szCs w:val="22"/>
        </w:rPr>
        <w:t>Incorporating indigenous knowledge can transform curricula into tools of empowerment. Students can learn sustainable farming from elders, understand medicinal plants through traditional healers, and grasp community ethics from folklore. This not only preserves culture but fosters problem-solving rooted in real-life contexts.</w:t>
      </w:r>
    </w:p>
    <w:p w14:paraId="0B59943A" w14:textId="77777777" w:rsidR="00BE36EE" w:rsidRPr="002106BD" w:rsidRDefault="00BE36EE" w:rsidP="006F767D">
      <w:pPr>
        <w:pStyle w:val="NormalWeb"/>
        <w:jc w:val="both"/>
        <w:rPr>
          <w:sz w:val="22"/>
          <w:szCs w:val="22"/>
        </w:rPr>
      </w:pPr>
      <w:r w:rsidRPr="002106BD">
        <w:rPr>
          <w:sz w:val="22"/>
          <w:szCs w:val="22"/>
        </w:rPr>
        <w:t>Several African universities have begun offering programs in ethnobotany, traditional conflict resolution, and cultural studies. These efforts must expand and trickle down to primary and secondary schools. Partnerships with local knowledge-keepers should be formalized, with appropriate recognition and compensation.</w:t>
      </w:r>
    </w:p>
    <w:p w14:paraId="06982C99" w14:textId="2A9F0BE3" w:rsidR="00BE36EE" w:rsidRPr="002106BD" w:rsidRDefault="00BE36EE" w:rsidP="006F767D">
      <w:pPr>
        <w:pStyle w:val="NormalWeb"/>
        <w:jc w:val="both"/>
        <w:rPr>
          <w:sz w:val="22"/>
          <w:szCs w:val="22"/>
        </w:rPr>
      </w:pPr>
      <w:r w:rsidRPr="002106BD">
        <w:rPr>
          <w:sz w:val="22"/>
          <w:szCs w:val="22"/>
        </w:rPr>
        <w:t xml:space="preserve">When indigenous knowledge is honored, education becomes a dialogue, not a monologue. It respects both </w:t>
      </w:r>
      <w:proofErr w:type="gramStart"/>
      <w:r w:rsidRPr="002106BD">
        <w:rPr>
          <w:sz w:val="22"/>
          <w:szCs w:val="22"/>
        </w:rPr>
        <w:t>book</w:t>
      </w:r>
      <w:proofErr w:type="gramEnd"/>
      <w:r w:rsidRPr="002106BD">
        <w:rPr>
          <w:sz w:val="22"/>
          <w:szCs w:val="22"/>
        </w:rPr>
        <w:t xml:space="preserve"> and </w:t>
      </w:r>
      <w:r w:rsidR="00421648" w:rsidRPr="002106BD">
        <w:rPr>
          <w:sz w:val="22"/>
          <w:szCs w:val="22"/>
        </w:rPr>
        <w:t>villages</w:t>
      </w:r>
      <w:r w:rsidRPr="002106BD">
        <w:rPr>
          <w:sz w:val="22"/>
          <w:szCs w:val="22"/>
        </w:rPr>
        <w:t xml:space="preserve">, both </w:t>
      </w:r>
      <w:proofErr w:type="gramStart"/>
      <w:r w:rsidRPr="002106BD">
        <w:rPr>
          <w:sz w:val="22"/>
          <w:szCs w:val="22"/>
        </w:rPr>
        <w:t>teacher</w:t>
      </w:r>
      <w:proofErr w:type="gramEnd"/>
      <w:r w:rsidRPr="002106BD">
        <w:rPr>
          <w:sz w:val="22"/>
          <w:szCs w:val="22"/>
        </w:rPr>
        <w:t xml:space="preserve"> and </w:t>
      </w:r>
      <w:proofErr w:type="gramStart"/>
      <w:r w:rsidRPr="002106BD">
        <w:rPr>
          <w:sz w:val="22"/>
          <w:szCs w:val="22"/>
        </w:rPr>
        <w:t>elder</w:t>
      </w:r>
      <w:proofErr w:type="gramEnd"/>
      <w:r w:rsidRPr="002106BD">
        <w:rPr>
          <w:sz w:val="22"/>
          <w:szCs w:val="22"/>
        </w:rPr>
        <w:t>. This balanced pedagogy is key to producing grounded, critical, and innovative minds</w:t>
      </w:r>
    </w:p>
    <w:p w14:paraId="16F38D8D" w14:textId="77777777" w:rsidR="00BE36EE" w:rsidRPr="002106BD" w:rsidRDefault="00BE36EE" w:rsidP="006F767D">
      <w:pPr>
        <w:pStyle w:val="Heading4"/>
        <w:jc w:val="both"/>
        <w:rPr>
          <w:rFonts w:ascii="Times New Roman" w:hAnsi="Times New Roman" w:cs="Times New Roman"/>
        </w:rPr>
      </w:pPr>
      <w:r w:rsidRPr="002106BD">
        <w:rPr>
          <w:rFonts w:ascii="Times New Roman" w:hAnsi="Times New Roman" w:cs="Times New Roman"/>
        </w:rPr>
        <w:t>Transforming the Learning Environment</w:t>
      </w:r>
    </w:p>
    <w:p w14:paraId="188A14E5" w14:textId="79C853D0" w:rsidR="00BE36EE" w:rsidRPr="002106BD" w:rsidRDefault="00BE36EE" w:rsidP="006F767D">
      <w:pPr>
        <w:pStyle w:val="NormalWeb"/>
        <w:jc w:val="both"/>
        <w:rPr>
          <w:sz w:val="22"/>
          <w:szCs w:val="22"/>
        </w:rPr>
      </w:pPr>
      <w:r w:rsidRPr="002106BD">
        <w:rPr>
          <w:sz w:val="22"/>
          <w:szCs w:val="22"/>
        </w:rPr>
        <w:t xml:space="preserve">Education is not just about </w:t>
      </w:r>
      <w:proofErr w:type="gramStart"/>
      <w:r w:rsidRPr="002106BD">
        <w:rPr>
          <w:sz w:val="22"/>
          <w:szCs w:val="22"/>
        </w:rPr>
        <w:t>content</w:t>
      </w:r>
      <w:r w:rsidR="00BF73FD">
        <w:rPr>
          <w:sz w:val="22"/>
          <w:szCs w:val="22"/>
        </w:rPr>
        <w:t>,</w:t>
      </w:r>
      <w:proofErr w:type="gramEnd"/>
      <w:r w:rsidR="00BF73FD">
        <w:rPr>
          <w:sz w:val="22"/>
          <w:szCs w:val="22"/>
        </w:rPr>
        <w:t xml:space="preserve"> </w:t>
      </w:r>
      <w:r w:rsidRPr="002106BD">
        <w:rPr>
          <w:sz w:val="22"/>
          <w:szCs w:val="22"/>
        </w:rPr>
        <w:t>it is about context. The learning environment, from infrastructure to pedagogy, profoundly influences cognitive development. In many African schools, overcrowded classrooms, underpaid teachers, and outdated materials undermine the learning process. To emancipate the mind, the entire educational ecosystem must be transformed.</w:t>
      </w:r>
    </w:p>
    <w:p w14:paraId="0450514A" w14:textId="77777777" w:rsidR="00BE36EE" w:rsidRPr="002106BD" w:rsidRDefault="00BE36EE" w:rsidP="006F767D">
      <w:pPr>
        <w:pStyle w:val="NormalWeb"/>
        <w:jc w:val="both"/>
        <w:rPr>
          <w:sz w:val="22"/>
          <w:szCs w:val="22"/>
        </w:rPr>
      </w:pPr>
      <w:r w:rsidRPr="002106BD">
        <w:rPr>
          <w:sz w:val="22"/>
          <w:szCs w:val="22"/>
        </w:rPr>
        <w:t>A decolonized classroom prioritizes participation over obedience. Learners are not passive recipients but active co-creators of knowledge. This requires training teachers to facilitate inquiry, not impose authority. Questioning must be encouraged, creativity rewarded, and failure viewed as part of growth.</w:t>
      </w:r>
    </w:p>
    <w:p w14:paraId="184B2AEC" w14:textId="77777777" w:rsidR="00BE36EE" w:rsidRPr="002106BD" w:rsidRDefault="00BE36EE" w:rsidP="006F767D">
      <w:pPr>
        <w:pStyle w:val="NormalWeb"/>
        <w:jc w:val="both"/>
        <w:rPr>
          <w:sz w:val="22"/>
          <w:szCs w:val="22"/>
        </w:rPr>
      </w:pPr>
      <w:r w:rsidRPr="002106BD">
        <w:rPr>
          <w:sz w:val="22"/>
          <w:szCs w:val="22"/>
        </w:rPr>
        <w:t>Infrastructure must reflect dignity. No child should learn under a tree or in a crumbling building. Classrooms should be safe, resource-rich, and culturally affirming. Murals of African heroes, proverbs on walls, and African maps on boards can subtly affirm identity.</w:t>
      </w:r>
    </w:p>
    <w:p w14:paraId="16BA6B91" w14:textId="7A83CB39" w:rsidR="00BE36EE" w:rsidRPr="002106BD" w:rsidRDefault="00BE36EE" w:rsidP="006F767D">
      <w:pPr>
        <w:pStyle w:val="NormalWeb"/>
        <w:jc w:val="both"/>
        <w:rPr>
          <w:sz w:val="22"/>
          <w:szCs w:val="22"/>
        </w:rPr>
      </w:pPr>
      <w:r w:rsidRPr="002106BD">
        <w:rPr>
          <w:sz w:val="22"/>
          <w:szCs w:val="22"/>
        </w:rPr>
        <w:t xml:space="preserve">Technology is a double-edged </w:t>
      </w:r>
      <w:proofErr w:type="gramStart"/>
      <w:r w:rsidRPr="002106BD">
        <w:rPr>
          <w:sz w:val="22"/>
          <w:szCs w:val="22"/>
        </w:rPr>
        <w:t>sword</w:t>
      </w:r>
      <w:r w:rsidR="00BF73FD">
        <w:rPr>
          <w:sz w:val="22"/>
          <w:szCs w:val="22"/>
        </w:rPr>
        <w:t>,</w:t>
      </w:r>
      <w:proofErr w:type="gramEnd"/>
      <w:r w:rsidR="00BF73FD">
        <w:rPr>
          <w:sz w:val="22"/>
          <w:szCs w:val="22"/>
        </w:rPr>
        <w:t xml:space="preserve"> </w:t>
      </w:r>
      <w:r w:rsidRPr="002106BD">
        <w:rPr>
          <w:sz w:val="22"/>
          <w:szCs w:val="22"/>
        </w:rPr>
        <w:t>it can widen or close the educational gap. In urban centers, digital learning platforms offer access to global content. In rural areas, radio-based lessons or mobile libraries can democratize access. African governments and NGOs must invest in technology that aligns with context, not trends.</w:t>
      </w:r>
    </w:p>
    <w:p w14:paraId="08BD4643" w14:textId="77777777" w:rsidR="00BE36EE" w:rsidRPr="002106BD" w:rsidRDefault="00BE36EE" w:rsidP="006F767D">
      <w:pPr>
        <w:pStyle w:val="NormalWeb"/>
        <w:jc w:val="both"/>
        <w:rPr>
          <w:sz w:val="22"/>
          <w:szCs w:val="22"/>
        </w:rPr>
      </w:pPr>
      <w:r w:rsidRPr="002106BD">
        <w:rPr>
          <w:sz w:val="22"/>
          <w:szCs w:val="22"/>
        </w:rPr>
        <w:lastRenderedPageBreak/>
        <w:t>Beyond infrastructure lies curriculum delivery. Performance arts, storytelling, and music can be integrated into lessons. Fieldwork and community service should complement textbooks. Education must move beyond exams and into experience.</w:t>
      </w:r>
    </w:p>
    <w:p w14:paraId="2636DD8E" w14:textId="128252A8" w:rsidR="00BE36EE" w:rsidRPr="002106BD" w:rsidRDefault="00BE36EE" w:rsidP="006F767D">
      <w:pPr>
        <w:pStyle w:val="NormalWeb"/>
        <w:jc w:val="both"/>
        <w:rPr>
          <w:sz w:val="22"/>
          <w:szCs w:val="22"/>
        </w:rPr>
      </w:pPr>
      <w:r w:rsidRPr="002106BD">
        <w:rPr>
          <w:sz w:val="22"/>
          <w:szCs w:val="22"/>
        </w:rPr>
        <w:t xml:space="preserve">Parental and community involvement is crucial. When families see school as an extension of cultural values, they support it more fully. Schools should host cultural days, involve elders in lessons, and reflect local customs in their </w:t>
      </w:r>
      <w:proofErr w:type="spellStart"/>
      <w:proofErr w:type="gramStart"/>
      <w:r w:rsidRPr="002106BD">
        <w:rPr>
          <w:sz w:val="22"/>
          <w:szCs w:val="22"/>
        </w:rPr>
        <w:t>calendar.An</w:t>
      </w:r>
      <w:proofErr w:type="spellEnd"/>
      <w:proofErr w:type="gramEnd"/>
      <w:r w:rsidRPr="002106BD">
        <w:rPr>
          <w:sz w:val="22"/>
          <w:szCs w:val="22"/>
        </w:rPr>
        <w:t xml:space="preserve"> emancipated learning environment is one where the African child walks into school and sees themselves</w:t>
      </w:r>
      <w:r w:rsidR="00BF73FD">
        <w:rPr>
          <w:sz w:val="22"/>
          <w:szCs w:val="22"/>
        </w:rPr>
        <w:t xml:space="preserve">, </w:t>
      </w:r>
      <w:r w:rsidRPr="002106BD">
        <w:rPr>
          <w:sz w:val="22"/>
          <w:szCs w:val="22"/>
        </w:rPr>
        <w:t>not just in books, but in space, speech, and spirit. It is a place of possibility, not programming.</w:t>
      </w:r>
    </w:p>
    <w:p w14:paraId="21DE62B6" w14:textId="77777777" w:rsidR="00BE36EE" w:rsidRPr="002106BD" w:rsidRDefault="00BE36EE" w:rsidP="006F767D">
      <w:pPr>
        <w:pStyle w:val="Heading4"/>
        <w:jc w:val="both"/>
        <w:rPr>
          <w:rFonts w:ascii="Times New Roman" w:hAnsi="Times New Roman" w:cs="Times New Roman"/>
        </w:rPr>
      </w:pPr>
      <w:r w:rsidRPr="002106BD">
        <w:rPr>
          <w:rFonts w:ascii="Times New Roman" w:hAnsi="Times New Roman" w:cs="Times New Roman"/>
        </w:rPr>
        <w:t>Teacher Empowerment and Community Involvement</w:t>
      </w:r>
    </w:p>
    <w:p w14:paraId="6B7D9696" w14:textId="77777777" w:rsidR="00BE36EE" w:rsidRPr="002106BD" w:rsidRDefault="00BE36EE" w:rsidP="006F767D">
      <w:pPr>
        <w:pStyle w:val="NormalWeb"/>
        <w:jc w:val="both"/>
        <w:rPr>
          <w:sz w:val="22"/>
          <w:szCs w:val="22"/>
        </w:rPr>
      </w:pPr>
      <w:r w:rsidRPr="002106BD">
        <w:rPr>
          <w:sz w:val="22"/>
          <w:szCs w:val="22"/>
        </w:rPr>
        <w:t>Teachers are the heart of education. Yet across Africa, they are often underpaid, overworked, and undervalued. An emancipated education system must restore the dignity of teaching. Teachers need ongoing training, adequate compensation, and platforms for innovation.</w:t>
      </w:r>
    </w:p>
    <w:p w14:paraId="4C06FAB8" w14:textId="77777777" w:rsidR="00BE36EE" w:rsidRPr="002106BD" w:rsidRDefault="00BE36EE" w:rsidP="006F767D">
      <w:pPr>
        <w:pStyle w:val="NormalWeb"/>
        <w:jc w:val="both"/>
        <w:rPr>
          <w:sz w:val="22"/>
          <w:szCs w:val="22"/>
        </w:rPr>
      </w:pPr>
      <w:r w:rsidRPr="002106BD">
        <w:rPr>
          <w:sz w:val="22"/>
          <w:szCs w:val="22"/>
        </w:rPr>
        <w:t>Empowered teachers inspire empowered students. Training should go beyond content delivery and include pedagogy, cultural literacy, and emotional intelligence. Teachers must learn how to teach critical thinking, encourage dialogue, and nurture confidence.</w:t>
      </w:r>
    </w:p>
    <w:p w14:paraId="42CD32FE" w14:textId="77777777" w:rsidR="00BE36EE" w:rsidRPr="002106BD" w:rsidRDefault="00BE36EE" w:rsidP="006F767D">
      <w:pPr>
        <w:pStyle w:val="NormalWeb"/>
        <w:jc w:val="both"/>
        <w:rPr>
          <w:sz w:val="22"/>
          <w:szCs w:val="22"/>
        </w:rPr>
      </w:pPr>
      <w:r w:rsidRPr="002106BD">
        <w:rPr>
          <w:sz w:val="22"/>
          <w:szCs w:val="22"/>
        </w:rPr>
        <w:t>Community involvement enriches education. When elders share folktales, parents help with homework, and local leaders visit schools, learning becomes communal. Schools should host open forums, invite community input on curriculum relevance, and celebrate local holidays and traditions.</w:t>
      </w:r>
    </w:p>
    <w:p w14:paraId="552A256C" w14:textId="77777777" w:rsidR="00BE36EE" w:rsidRPr="002106BD" w:rsidRDefault="00BE36EE" w:rsidP="006F767D">
      <w:pPr>
        <w:pStyle w:val="NormalWeb"/>
        <w:jc w:val="both"/>
        <w:rPr>
          <w:sz w:val="22"/>
          <w:szCs w:val="22"/>
        </w:rPr>
      </w:pPr>
      <w:r w:rsidRPr="002106BD">
        <w:rPr>
          <w:sz w:val="22"/>
          <w:szCs w:val="22"/>
        </w:rPr>
        <w:t>Education ministries must collaborate with local governments to ensure that school policies reflect cultural realities. Centralized, one-size-fits-all models often ignore local diversity. Decentralization allows for curriculum adaptation and localized teacher recruitment.</w:t>
      </w:r>
    </w:p>
    <w:p w14:paraId="3B888D40" w14:textId="58E44D63" w:rsidR="00BE36EE" w:rsidRDefault="00BE36EE" w:rsidP="006F767D">
      <w:pPr>
        <w:pStyle w:val="NormalWeb"/>
        <w:jc w:val="both"/>
        <w:rPr>
          <w:sz w:val="22"/>
          <w:szCs w:val="22"/>
        </w:rPr>
      </w:pPr>
      <w:r w:rsidRPr="002106BD">
        <w:rPr>
          <w:sz w:val="22"/>
          <w:szCs w:val="22"/>
        </w:rPr>
        <w:t>A truly liberated school is one where teachers feel respected, students feel heard, and the community feels involved. It is in such environments that African minds flourish freely.</w:t>
      </w:r>
    </w:p>
    <w:p w14:paraId="43C54234" w14:textId="77777777" w:rsidR="00D21565" w:rsidRDefault="00D21565" w:rsidP="006F767D">
      <w:pPr>
        <w:pStyle w:val="NormalWeb"/>
        <w:jc w:val="both"/>
        <w:rPr>
          <w:sz w:val="22"/>
          <w:szCs w:val="22"/>
        </w:rPr>
      </w:pPr>
    </w:p>
    <w:p w14:paraId="708CE661" w14:textId="61C28F12"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Successful educational models in Africa</w:t>
      </w:r>
    </w:p>
    <w:p w14:paraId="2A3F3436" w14:textId="77777777" w:rsidR="003B275F" w:rsidRPr="002106BD" w:rsidRDefault="003B275F" w:rsidP="006F767D">
      <w:pPr>
        <w:pStyle w:val="NormalWeb"/>
        <w:jc w:val="both"/>
        <w:rPr>
          <w:sz w:val="22"/>
          <w:szCs w:val="22"/>
        </w:rPr>
      </w:pPr>
      <w:r w:rsidRPr="002106BD">
        <w:rPr>
          <w:sz w:val="22"/>
          <w:szCs w:val="22"/>
        </w:rPr>
        <w:t>Across the continent, innovative educational models are emerging that embody the spirit of liberation and cultural reclamation. These models prioritize relevance over replication, tailoring curricula to local needs while maintaining academic rigor. By blending indigenous knowledge with modern pedagogy, they demonstrate that African education systems can be both rooted and globally competitive.</w:t>
      </w:r>
    </w:p>
    <w:p w14:paraId="55C2D0BC" w14:textId="77777777" w:rsidR="003B275F" w:rsidRPr="002106BD" w:rsidRDefault="003B275F" w:rsidP="006F767D">
      <w:pPr>
        <w:pStyle w:val="NormalWeb"/>
        <w:jc w:val="both"/>
        <w:rPr>
          <w:sz w:val="22"/>
          <w:szCs w:val="22"/>
        </w:rPr>
      </w:pPr>
      <w:r w:rsidRPr="002106BD">
        <w:rPr>
          <w:sz w:val="22"/>
          <w:szCs w:val="22"/>
        </w:rPr>
        <w:t>One such model is found in Rwanda, where a strong emphasis on national identity, unity, and ICT has transformed the education landscape. The Rwandan government has not only integrated Kinyarwanda throughout the early years of schooling but also invested in teacher training and technology access. The result is a generation of learners growing up confident in their cultural identity and equipped with digital fluency.</w:t>
      </w:r>
    </w:p>
    <w:p w14:paraId="2DCEA353" w14:textId="77777777" w:rsidR="003B275F" w:rsidRPr="002106BD" w:rsidRDefault="003B275F" w:rsidP="006F767D">
      <w:pPr>
        <w:pStyle w:val="NormalWeb"/>
        <w:jc w:val="both"/>
        <w:rPr>
          <w:sz w:val="22"/>
          <w:szCs w:val="22"/>
        </w:rPr>
      </w:pPr>
      <w:r w:rsidRPr="002106BD">
        <w:rPr>
          <w:sz w:val="22"/>
          <w:szCs w:val="22"/>
        </w:rPr>
        <w:t>In South Africa, the African Leadership Academy (ALA) offers a model focused on pan-African leadership, entrepreneurship, and problem-solving. Students are challenged to think critically, address real-world issues, and build cross-border networks. ALA's curriculum fosters a sense of continental responsibility and encourages youth to see themselves as future architects of African development.</w:t>
      </w:r>
    </w:p>
    <w:p w14:paraId="6B5C779F" w14:textId="547EF7EB" w:rsidR="003B275F" w:rsidRPr="002106BD" w:rsidRDefault="003B275F" w:rsidP="006F767D">
      <w:pPr>
        <w:pStyle w:val="NormalWeb"/>
        <w:jc w:val="both"/>
        <w:rPr>
          <w:sz w:val="22"/>
          <w:szCs w:val="22"/>
        </w:rPr>
      </w:pPr>
      <w:r w:rsidRPr="002106BD">
        <w:rPr>
          <w:sz w:val="22"/>
          <w:szCs w:val="22"/>
        </w:rPr>
        <w:lastRenderedPageBreak/>
        <w:t>Kenya’s Bridge International Academies and Ghana’s Sabre Trust initiatives offer scalable, community-centered approaches. While Bridge uses data-driven methods and low-cost technologies to reach underserved populations, Sabre focuses on child-centered learning and culturally relevant materials in early childhood education. These examples reveal that innovation need not be expensive</w:t>
      </w:r>
      <w:r w:rsidR="00BF73FD">
        <w:rPr>
          <w:sz w:val="22"/>
          <w:szCs w:val="22"/>
        </w:rPr>
        <w:t xml:space="preserve">, </w:t>
      </w:r>
      <w:r w:rsidRPr="002106BD">
        <w:rPr>
          <w:sz w:val="22"/>
          <w:szCs w:val="22"/>
        </w:rPr>
        <w:t xml:space="preserve">it must be intentional and </w:t>
      </w:r>
      <w:proofErr w:type="gramStart"/>
      <w:r w:rsidRPr="002106BD">
        <w:rPr>
          <w:sz w:val="22"/>
          <w:szCs w:val="22"/>
        </w:rPr>
        <w:t>context-aware</w:t>
      </w:r>
      <w:proofErr w:type="gramEnd"/>
      <w:r w:rsidRPr="002106BD">
        <w:rPr>
          <w:sz w:val="22"/>
          <w:szCs w:val="22"/>
        </w:rPr>
        <w:t>.</w:t>
      </w:r>
    </w:p>
    <w:p w14:paraId="5566121C" w14:textId="77777777" w:rsidR="003B275F" w:rsidRPr="002106BD" w:rsidRDefault="003B275F" w:rsidP="006F767D">
      <w:pPr>
        <w:pStyle w:val="NormalWeb"/>
        <w:jc w:val="both"/>
        <w:rPr>
          <w:sz w:val="22"/>
          <w:szCs w:val="22"/>
        </w:rPr>
      </w:pPr>
      <w:r w:rsidRPr="002106BD">
        <w:rPr>
          <w:sz w:val="22"/>
          <w:szCs w:val="22"/>
        </w:rPr>
        <w:t>These models underscore the importance of agency, inclusion, and vision. They show that with political will and cultural intentionality, African nations can build education systems that emancipate rather than indoctrinate. By highlighting African successes, these models inspire a continent-wide reimagining of what education can and should be.</w:t>
      </w:r>
    </w:p>
    <w:p w14:paraId="47D1A60C" w14:textId="2F0C039E" w:rsidR="003B275F" w:rsidRPr="002106BD" w:rsidRDefault="003B275F" w:rsidP="006F767D">
      <w:pPr>
        <w:pStyle w:val="Heading5"/>
        <w:jc w:val="both"/>
        <w:rPr>
          <w:rFonts w:ascii="Times New Roman" w:hAnsi="Times New Roman" w:cs="Times New Roman"/>
        </w:rPr>
      </w:pPr>
      <w:r w:rsidRPr="002106BD">
        <w:rPr>
          <w:rFonts w:ascii="Times New Roman" w:hAnsi="Times New Roman" w:cs="Times New Roman"/>
        </w:rPr>
        <w:t>Interviews with Educators and Students</w:t>
      </w:r>
    </w:p>
    <w:p w14:paraId="50DBE716" w14:textId="7BBFDDEA" w:rsidR="003B275F" w:rsidRPr="002106BD" w:rsidRDefault="003B275F" w:rsidP="006F767D">
      <w:pPr>
        <w:pStyle w:val="NormalWeb"/>
        <w:jc w:val="both"/>
        <w:rPr>
          <w:sz w:val="22"/>
          <w:szCs w:val="22"/>
        </w:rPr>
      </w:pPr>
      <w:r w:rsidRPr="002106BD">
        <w:rPr>
          <w:sz w:val="22"/>
          <w:szCs w:val="22"/>
        </w:rPr>
        <w:t>Educators across Africa speak of a renewed purpose</w:t>
      </w:r>
      <w:r w:rsidR="00BF73FD">
        <w:rPr>
          <w:sz w:val="22"/>
          <w:szCs w:val="22"/>
        </w:rPr>
        <w:t xml:space="preserve">, </w:t>
      </w:r>
      <w:r w:rsidRPr="002106BD">
        <w:rPr>
          <w:sz w:val="22"/>
          <w:szCs w:val="22"/>
        </w:rPr>
        <w:t>one grounded not merely in transmitting knowledge, but in shaping identity. A teacher in Accra noted, "When our children learn about Yaa Asantewaa or Mansa Musa, they stand taller. They see greatness in their roots." Such testimonies reflect the psychological shift taking place in classrooms where African heritage is being honored.</w:t>
      </w:r>
    </w:p>
    <w:p w14:paraId="1F3D10D5" w14:textId="77777777" w:rsidR="003B275F" w:rsidRPr="002106BD" w:rsidRDefault="003B275F" w:rsidP="006F767D">
      <w:pPr>
        <w:pStyle w:val="NormalWeb"/>
        <w:jc w:val="both"/>
        <w:rPr>
          <w:sz w:val="22"/>
          <w:szCs w:val="22"/>
        </w:rPr>
      </w:pPr>
      <w:r w:rsidRPr="002106BD">
        <w:rPr>
          <w:sz w:val="22"/>
          <w:szCs w:val="22"/>
        </w:rPr>
        <w:t>Students, too, are experiencing a transformation in self-perception. A teenage girl from Tanzania remarked, "Before, we only learned about Europe. Now, we learn about our own people. It makes me proud." This pride translates into motivation, academic engagement, and a desire to contribute to one’s community. Education ceases to be abstract and becomes deeply personal.</w:t>
      </w:r>
    </w:p>
    <w:p w14:paraId="04BB8D0E" w14:textId="5018445D" w:rsidR="003B275F" w:rsidRPr="002106BD" w:rsidRDefault="003B275F" w:rsidP="006F767D">
      <w:pPr>
        <w:pStyle w:val="NormalWeb"/>
        <w:jc w:val="both"/>
        <w:rPr>
          <w:sz w:val="22"/>
          <w:szCs w:val="22"/>
        </w:rPr>
      </w:pPr>
      <w:r w:rsidRPr="002106BD">
        <w:rPr>
          <w:sz w:val="22"/>
          <w:szCs w:val="22"/>
        </w:rPr>
        <w:t>Interviews also highlight challenges: insufficient materials, language gaps, and lingering colonial frameworks. Yet there is an unmistakable momentum. Teachers and learners alike are pushing for reform, demanding curricula that reflect who they are and where they come from. Their voices form the heartbeat of the educational revolution</w:t>
      </w:r>
      <w:r w:rsidR="00BF73FD">
        <w:rPr>
          <w:sz w:val="22"/>
          <w:szCs w:val="22"/>
        </w:rPr>
        <w:t xml:space="preserve">, </w:t>
      </w:r>
      <w:r w:rsidRPr="002106BD">
        <w:rPr>
          <w:sz w:val="22"/>
          <w:szCs w:val="22"/>
        </w:rPr>
        <w:t>a chorus that insists African minds deserve to be nurtured by African truths.</w:t>
      </w:r>
    </w:p>
    <w:p w14:paraId="6A605428" w14:textId="77777777" w:rsidR="00BE36EE" w:rsidRPr="002106BD" w:rsidRDefault="00BE36EE" w:rsidP="006F767D">
      <w:pPr>
        <w:pStyle w:val="Heading4"/>
        <w:jc w:val="both"/>
        <w:rPr>
          <w:rFonts w:ascii="Times New Roman" w:hAnsi="Times New Roman" w:cs="Times New Roman"/>
        </w:rPr>
      </w:pPr>
      <w:r w:rsidRPr="002106BD">
        <w:rPr>
          <w:rFonts w:ascii="Times New Roman" w:hAnsi="Times New Roman" w:cs="Times New Roman"/>
        </w:rPr>
        <w:t>Roadmap for Execution</w:t>
      </w:r>
    </w:p>
    <w:p w14:paraId="0C89722E" w14:textId="77777777" w:rsidR="00BE36EE" w:rsidRPr="002106BD" w:rsidRDefault="00BE36EE" w:rsidP="006F767D">
      <w:pPr>
        <w:pStyle w:val="NormalWeb"/>
        <w:numPr>
          <w:ilvl w:val="0"/>
          <w:numId w:val="25"/>
        </w:numPr>
        <w:jc w:val="both"/>
        <w:rPr>
          <w:sz w:val="22"/>
          <w:szCs w:val="22"/>
        </w:rPr>
      </w:pPr>
      <w:r w:rsidRPr="002106BD">
        <w:rPr>
          <w:b/>
          <w:bCs/>
          <w:sz w:val="22"/>
          <w:szCs w:val="22"/>
        </w:rPr>
        <w:t>Curriculum Reform Committees</w:t>
      </w:r>
      <w:r w:rsidRPr="002106BD">
        <w:rPr>
          <w:sz w:val="22"/>
          <w:szCs w:val="22"/>
        </w:rPr>
        <w:t>: Establish national bodies with educators, cultural experts, and youth to review and redesign curriculum content.</w:t>
      </w:r>
    </w:p>
    <w:p w14:paraId="0FEDF48E" w14:textId="77777777" w:rsidR="00BE36EE" w:rsidRPr="002106BD" w:rsidRDefault="00BE36EE" w:rsidP="006F767D">
      <w:pPr>
        <w:pStyle w:val="NormalWeb"/>
        <w:numPr>
          <w:ilvl w:val="0"/>
          <w:numId w:val="25"/>
        </w:numPr>
        <w:jc w:val="both"/>
        <w:rPr>
          <w:sz w:val="22"/>
          <w:szCs w:val="22"/>
        </w:rPr>
      </w:pPr>
      <w:r w:rsidRPr="002106BD">
        <w:rPr>
          <w:b/>
          <w:bCs/>
          <w:sz w:val="22"/>
          <w:szCs w:val="22"/>
        </w:rPr>
        <w:t>Teacher Development Programs</w:t>
      </w:r>
      <w:r w:rsidRPr="002106BD">
        <w:rPr>
          <w:sz w:val="22"/>
          <w:szCs w:val="22"/>
        </w:rPr>
        <w:t>: Launch professional development tracks emphasizing cultural pedagogy, creative learning, and multilingual education.</w:t>
      </w:r>
    </w:p>
    <w:p w14:paraId="36CB94A6" w14:textId="77777777" w:rsidR="00BE36EE" w:rsidRPr="002106BD" w:rsidRDefault="00BE36EE" w:rsidP="006F767D">
      <w:pPr>
        <w:pStyle w:val="NormalWeb"/>
        <w:numPr>
          <w:ilvl w:val="0"/>
          <w:numId w:val="25"/>
        </w:numPr>
        <w:jc w:val="both"/>
        <w:rPr>
          <w:sz w:val="22"/>
          <w:szCs w:val="22"/>
        </w:rPr>
      </w:pPr>
      <w:r w:rsidRPr="002106BD">
        <w:rPr>
          <w:b/>
          <w:bCs/>
          <w:sz w:val="22"/>
          <w:szCs w:val="22"/>
        </w:rPr>
        <w:t>Language Inclusion Policies</w:t>
      </w:r>
      <w:r w:rsidRPr="002106BD">
        <w:rPr>
          <w:sz w:val="22"/>
          <w:szCs w:val="22"/>
        </w:rPr>
        <w:t>: Mandate the use of at least one indigenous language as a medium of instruction in early education.</w:t>
      </w:r>
    </w:p>
    <w:p w14:paraId="3B126C76" w14:textId="77777777" w:rsidR="00BE36EE" w:rsidRPr="002106BD" w:rsidRDefault="00BE36EE" w:rsidP="006F767D">
      <w:pPr>
        <w:pStyle w:val="NormalWeb"/>
        <w:numPr>
          <w:ilvl w:val="0"/>
          <w:numId w:val="25"/>
        </w:numPr>
        <w:jc w:val="both"/>
        <w:rPr>
          <w:sz w:val="22"/>
          <w:szCs w:val="22"/>
        </w:rPr>
      </w:pPr>
      <w:r w:rsidRPr="002106BD">
        <w:rPr>
          <w:b/>
          <w:bCs/>
          <w:sz w:val="22"/>
          <w:szCs w:val="22"/>
        </w:rPr>
        <w:t>Community Partnerships</w:t>
      </w:r>
      <w:r w:rsidRPr="002106BD">
        <w:rPr>
          <w:sz w:val="22"/>
          <w:szCs w:val="22"/>
        </w:rPr>
        <w:t>: Integrate elders and artisans as part-time cultural instructors and advisors.</w:t>
      </w:r>
    </w:p>
    <w:p w14:paraId="4CD7C1A2" w14:textId="77777777" w:rsidR="00BE36EE" w:rsidRPr="002106BD" w:rsidRDefault="00BE36EE" w:rsidP="006F767D">
      <w:pPr>
        <w:pStyle w:val="NormalWeb"/>
        <w:numPr>
          <w:ilvl w:val="0"/>
          <w:numId w:val="25"/>
        </w:numPr>
        <w:jc w:val="both"/>
        <w:rPr>
          <w:sz w:val="22"/>
          <w:szCs w:val="22"/>
        </w:rPr>
      </w:pPr>
      <w:r w:rsidRPr="002106BD">
        <w:rPr>
          <w:b/>
          <w:bCs/>
          <w:sz w:val="22"/>
          <w:szCs w:val="22"/>
        </w:rPr>
        <w:t>Civic Education Initiatives</w:t>
      </w:r>
      <w:r w:rsidRPr="002106BD">
        <w:rPr>
          <w:sz w:val="22"/>
          <w:szCs w:val="22"/>
        </w:rPr>
        <w:t>: Embed Pan-Africanism, history, and ethics as core components of national exams and teacher training.</w:t>
      </w:r>
    </w:p>
    <w:p w14:paraId="0C2C4ABB" w14:textId="77777777" w:rsidR="00BE36EE" w:rsidRPr="002106BD" w:rsidRDefault="00000000" w:rsidP="006F767D">
      <w:pPr>
        <w:pStyle w:val="NormalWeb"/>
        <w:jc w:val="both"/>
        <w:rPr>
          <w:sz w:val="22"/>
          <w:szCs w:val="22"/>
        </w:rPr>
      </w:pPr>
      <w:r>
        <w:rPr>
          <w:sz w:val="22"/>
          <w:szCs w:val="22"/>
        </w:rPr>
        <w:pict w14:anchorId="313571ED">
          <v:rect id="_x0000_i1030" style="width:0;height:1.5pt" o:hralign="center" o:hrstd="t" o:hr="t" fillcolor="#a0a0a0" stroked="f"/>
        </w:pict>
      </w:r>
    </w:p>
    <w:p w14:paraId="1A3BAA79" w14:textId="77777777" w:rsidR="00BE36EE" w:rsidRPr="002106BD" w:rsidRDefault="00BE36EE" w:rsidP="006F767D">
      <w:pPr>
        <w:pStyle w:val="Heading4"/>
        <w:jc w:val="both"/>
        <w:rPr>
          <w:rFonts w:ascii="Times New Roman" w:hAnsi="Times New Roman" w:cs="Times New Roman"/>
        </w:rPr>
      </w:pPr>
      <w:r w:rsidRPr="002106BD">
        <w:rPr>
          <w:rFonts w:ascii="Times New Roman" w:hAnsi="Times New Roman" w:cs="Times New Roman"/>
        </w:rPr>
        <w:t>Discussion Questions</w:t>
      </w:r>
    </w:p>
    <w:p w14:paraId="7E07A2D2" w14:textId="1231C732" w:rsidR="00BE36EE" w:rsidRPr="002106BD" w:rsidRDefault="00BE36EE" w:rsidP="006F767D">
      <w:pPr>
        <w:pStyle w:val="NormalWeb"/>
        <w:numPr>
          <w:ilvl w:val="0"/>
          <w:numId w:val="26"/>
        </w:numPr>
        <w:jc w:val="both"/>
        <w:rPr>
          <w:sz w:val="22"/>
          <w:szCs w:val="22"/>
        </w:rPr>
      </w:pPr>
      <w:r w:rsidRPr="002106BD">
        <w:rPr>
          <w:sz w:val="22"/>
          <w:szCs w:val="22"/>
        </w:rPr>
        <w:t>What did your school teach</w:t>
      </w:r>
      <w:r w:rsidR="00BF73FD">
        <w:rPr>
          <w:sz w:val="22"/>
          <w:szCs w:val="22"/>
        </w:rPr>
        <w:t xml:space="preserve">, </w:t>
      </w:r>
      <w:r w:rsidRPr="002106BD">
        <w:rPr>
          <w:sz w:val="22"/>
          <w:szCs w:val="22"/>
        </w:rPr>
        <w:t>or fail to teach</w:t>
      </w:r>
      <w:r w:rsidR="00BF73FD">
        <w:rPr>
          <w:sz w:val="22"/>
          <w:szCs w:val="22"/>
        </w:rPr>
        <w:t xml:space="preserve">, </w:t>
      </w:r>
      <w:r w:rsidRPr="002106BD">
        <w:rPr>
          <w:sz w:val="22"/>
          <w:szCs w:val="22"/>
        </w:rPr>
        <w:t>about African history and identity?</w:t>
      </w:r>
    </w:p>
    <w:p w14:paraId="05FE3B58" w14:textId="77777777" w:rsidR="00BE36EE" w:rsidRPr="002106BD" w:rsidRDefault="00BE36EE" w:rsidP="006F767D">
      <w:pPr>
        <w:pStyle w:val="NormalWeb"/>
        <w:numPr>
          <w:ilvl w:val="0"/>
          <w:numId w:val="26"/>
        </w:numPr>
        <w:jc w:val="both"/>
        <w:rPr>
          <w:sz w:val="22"/>
          <w:szCs w:val="22"/>
        </w:rPr>
      </w:pPr>
      <w:r w:rsidRPr="002106BD">
        <w:rPr>
          <w:sz w:val="22"/>
          <w:szCs w:val="22"/>
        </w:rPr>
        <w:t>How can indigenous knowledge be integrated into modern education without romanticizing the past?</w:t>
      </w:r>
    </w:p>
    <w:p w14:paraId="05374590" w14:textId="77777777" w:rsidR="00BE36EE" w:rsidRPr="002106BD" w:rsidRDefault="00BE36EE" w:rsidP="006F767D">
      <w:pPr>
        <w:pStyle w:val="NormalWeb"/>
        <w:numPr>
          <w:ilvl w:val="0"/>
          <w:numId w:val="26"/>
        </w:numPr>
        <w:jc w:val="both"/>
        <w:rPr>
          <w:sz w:val="22"/>
          <w:szCs w:val="22"/>
        </w:rPr>
      </w:pPr>
      <w:r w:rsidRPr="002106BD">
        <w:rPr>
          <w:sz w:val="22"/>
          <w:szCs w:val="22"/>
        </w:rPr>
        <w:t>What role should language play in transforming education systems?</w:t>
      </w:r>
    </w:p>
    <w:p w14:paraId="34744755" w14:textId="77777777" w:rsidR="00BE36EE" w:rsidRPr="002106BD" w:rsidRDefault="00BE36EE" w:rsidP="006F767D">
      <w:pPr>
        <w:pStyle w:val="NormalWeb"/>
        <w:numPr>
          <w:ilvl w:val="0"/>
          <w:numId w:val="26"/>
        </w:numPr>
        <w:jc w:val="both"/>
        <w:rPr>
          <w:sz w:val="22"/>
          <w:szCs w:val="22"/>
        </w:rPr>
      </w:pPr>
      <w:r w:rsidRPr="002106BD">
        <w:rPr>
          <w:sz w:val="22"/>
          <w:szCs w:val="22"/>
        </w:rPr>
        <w:t>How can communities support teachers in meaningful ways?</w:t>
      </w:r>
    </w:p>
    <w:p w14:paraId="6BE14D2F" w14:textId="77777777" w:rsidR="00BE36EE" w:rsidRPr="002106BD" w:rsidRDefault="00BE36EE" w:rsidP="006F767D">
      <w:pPr>
        <w:pStyle w:val="NormalWeb"/>
        <w:numPr>
          <w:ilvl w:val="0"/>
          <w:numId w:val="26"/>
        </w:numPr>
        <w:jc w:val="both"/>
        <w:rPr>
          <w:sz w:val="22"/>
          <w:szCs w:val="22"/>
        </w:rPr>
      </w:pPr>
      <w:r w:rsidRPr="002106BD">
        <w:rPr>
          <w:sz w:val="22"/>
          <w:szCs w:val="22"/>
        </w:rPr>
        <w:t>What does a truly African classroom look like to you?</w:t>
      </w:r>
    </w:p>
    <w:p w14:paraId="5E5869BC" w14:textId="5B0C4925" w:rsidR="00493E20" w:rsidRPr="002106BD" w:rsidRDefault="00493E20" w:rsidP="006F767D">
      <w:pPr>
        <w:pStyle w:val="Heading1"/>
        <w:jc w:val="both"/>
        <w:rPr>
          <w:rFonts w:ascii="Times New Roman" w:hAnsi="Times New Roman" w:cs="Times New Roman"/>
        </w:rPr>
      </w:pPr>
      <w:bookmarkStart w:id="13" w:name="_Toc200868219"/>
      <w:bookmarkStart w:id="14" w:name="_Toc213353106"/>
      <w:r w:rsidRPr="002106BD">
        <w:rPr>
          <w:rFonts w:ascii="Times New Roman" w:hAnsi="Times New Roman" w:cs="Times New Roman"/>
        </w:rPr>
        <w:lastRenderedPageBreak/>
        <w:t xml:space="preserve">Chapter </w:t>
      </w:r>
      <w:r w:rsidR="00C97EC2">
        <w:rPr>
          <w:rFonts w:ascii="Times New Roman" w:hAnsi="Times New Roman" w:cs="Times New Roman"/>
        </w:rPr>
        <w:t>6</w:t>
      </w:r>
      <w:r w:rsidRPr="002106BD">
        <w:rPr>
          <w:rFonts w:ascii="Times New Roman" w:hAnsi="Times New Roman" w:cs="Times New Roman"/>
        </w:rPr>
        <w:t>: Economic Empowerment</w:t>
      </w:r>
      <w:bookmarkEnd w:id="13"/>
      <w:bookmarkEnd w:id="14"/>
    </w:p>
    <w:p w14:paraId="00DD4C42" w14:textId="14F592DA"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Economic Independence</w:t>
      </w:r>
    </w:p>
    <w:p w14:paraId="3DD70288" w14:textId="77777777" w:rsidR="003B275F" w:rsidRPr="002106BD" w:rsidRDefault="00493E20" w:rsidP="006F767D">
      <w:pPr>
        <w:pStyle w:val="NormalWeb"/>
        <w:jc w:val="both"/>
        <w:rPr>
          <w:sz w:val="22"/>
          <w:szCs w:val="22"/>
        </w:rPr>
      </w:pPr>
      <w:r w:rsidRPr="002106BD">
        <w:rPr>
          <w:sz w:val="22"/>
          <w:szCs w:val="22"/>
        </w:rPr>
        <w:t xml:space="preserve"> </w:t>
      </w:r>
      <w:r w:rsidR="003B275F" w:rsidRPr="002106BD">
        <w:rPr>
          <w:sz w:val="22"/>
          <w:szCs w:val="22"/>
        </w:rPr>
        <w:t>Economic emancipation is inseparable from mental liberation. A continent that does not control its economic destiny remains vulnerable to external domination and internal despair. For Africa, the journey toward economic independence involves rejecting the inherited colonial economic structures that prioritized extraction over innovation, dependency over productivity. True empowerment arises when African nations move beyond being suppliers of raw materials to becoming architects of value-added economies.</w:t>
      </w:r>
    </w:p>
    <w:p w14:paraId="7C88E6A2" w14:textId="77777777" w:rsidR="003B275F" w:rsidRPr="002106BD" w:rsidRDefault="003B275F" w:rsidP="006F767D">
      <w:pPr>
        <w:pStyle w:val="NormalWeb"/>
        <w:jc w:val="both"/>
        <w:rPr>
          <w:sz w:val="22"/>
          <w:szCs w:val="22"/>
        </w:rPr>
      </w:pPr>
      <w:r w:rsidRPr="002106BD">
        <w:rPr>
          <w:sz w:val="22"/>
          <w:szCs w:val="22"/>
        </w:rPr>
        <w:t>Central to economic independence is the development of self-sustaining systems. This includes prioritizing intra-African trade, investing in local manufacturing, and reducing reliance on foreign aid. Regional frameworks such as the African Continental Free Trade Area (</w:t>
      </w:r>
      <w:proofErr w:type="spellStart"/>
      <w:r w:rsidRPr="002106BD">
        <w:rPr>
          <w:sz w:val="22"/>
          <w:szCs w:val="22"/>
        </w:rPr>
        <w:t>AfCFTA</w:t>
      </w:r>
      <w:proofErr w:type="spellEnd"/>
      <w:r w:rsidRPr="002106BD">
        <w:rPr>
          <w:sz w:val="22"/>
          <w:szCs w:val="22"/>
        </w:rPr>
        <w:t>) represent bold steps toward economic integration and continental solidarity. By leveraging shared markets and resources, African nations can stimulate internal demand and foster economic resilience.</w:t>
      </w:r>
    </w:p>
    <w:p w14:paraId="2B04BCC7" w14:textId="71432273" w:rsidR="003B275F" w:rsidRPr="002106BD" w:rsidRDefault="003B275F" w:rsidP="006F767D">
      <w:pPr>
        <w:pStyle w:val="NormalWeb"/>
        <w:jc w:val="both"/>
        <w:rPr>
          <w:sz w:val="22"/>
          <w:szCs w:val="22"/>
        </w:rPr>
      </w:pPr>
      <w:r w:rsidRPr="002106BD">
        <w:rPr>
          <w:sz w:val="22"/>
          <w:szCs w:val="22"/>
        </w:rPr>
        <w:t>Another pillar of economic independence is the control of strategic industries. Sectors such as agriculture, mining, energy, and telecommunications must be reclaimed from exploitative foreign interests and placed in the hands of African stakeholders. Nationalization is not the only path</w:t>
      </w:r>
      <w:r w:rsidR="00BF73FD">
        <w:rPr>
          <w:sz w:val="22"/>
          <w:szCs w:val="22"/>
        </w:rPr>
        <w:t xml:space="preserve">, </w:t>
      </w:r>
      <w:r w:rsidRPr="002106BD">
        <w:rPr>
          <w:sz w:val="22"/>
          <w:szCs w:val="22"/>
        </w:rPr>
        <w:t>public-private partnerships, sovereign wealth funds, and cooperative enterprises offer viable models for inclusive growth that prioritizes African interests.</w:t>
      </w:r>
    </w:p>
    <w:p w14:paraId="6FCAF5BB" w14:textId="77777777" w:rsidR="003B275F" w:rsidRPr="002106BD" w:rsidRDefault="003B275F" w:rsidP="006F767D">
      <w:pPr>
        <w:pStyle w:val="NormalWeb"/>
        <w:jc w:val="both"/>
        <w:rPr>
          <w:sz w:val="22"/>
          <w:szCs w:val="22"/>
        </w:rPr>
      </w:pPr>
      <w:r w:rsidRPr="002106BD">
        <w:rPr>
          <w:sz w:val="22"/>
          <w:szCs w:val="22"/>
        </w:rPr>
        <w:t>Financial sovereignty is equally vital. Many African economies remain tethered to former colonial currencies and monetary policies. Calls to abandon the CFA franc and create regional currencies signal a growing awareness of how monetary policy shapes national autonomy. Building strong central banks, promoting financial literacy, and supporting local investment vehicles are essential strategies for reclaiming control over African wealth.</w:t>
      </w:r>
    </w:p>
    <w:p w14:paraId="58420629" w14:textId="49951FD6" w:rsidR="003B275F" w:rsidRPr="002106BD" w:rsidRDefault="003B275F" w:rsidP="006F767D">
      <w:pPr>
        <w:pStyle w:val="NormalWeb"/>
        <w:jc w:val="both"/>
        <w:rPr>
          <w:sz w:val="22"/>
          <w:szCs w:val="22"/>
        </w:rPr>
      </w:pPr>
      <w:r w:rsidRPr="002106BD">
        <w:rPr>
          <w:sz w:val="22"/>
          <w:szCs w:val="22"/>
        </w:rPr>
        <w:t xml:space="preserve">Ultimately, economic independence is not a dream </w:t>
      </w:r>
      <w:proofErr w:type="gramStart"/>
      <w:r w:rsidRPr="002106BD">
        <w:rPr>
          <w:sz w:val="22"/>
          <w:szCs w:val="22"/>
        </w:rPr>
        <w:t>deferred</w:t>
      </w:r>
      <w:r w:rsidR="00BF73FD">
        <w:rPr>
          <w:sz w:val="22"/>
          <w:szCs w:val="22"/>
        </w:rPr>
        <w:t>,</w:t>
      </w:r>
      <w:proofErr w:type="gramEnd"/>
      <w:r w:rsidR="00BF73FD">
        <w:rPr>
          <w:sz w:val="22"/>
          <w:szCs w:val="22"/>
        </w:rPr>
        <w:t xml:space="preserve"> </w:t>
      </w:r>
      <w:r w:rsidRPr="002106BD">
        <w:rPr>
          <w:sz w:val="22"/>
          <w:szCs w:val="22"/>
        </w:rPr>
        <w:t>it is a right long denied. It demands bold leadership, strategic planning, and a radical commitment to dignity. By owning their resources, institutions, and innovations, African nations can secure not just survival, but prosperity rooted in self-determination.</w:t>
      </w:r>
    </w:p>
    <w:p w14:paraId="02F60231" w14:textId="77777777" w:rsidR="00FE05F7" w:rsidRPr="002106BD" w:rsidRDefault="00FE05F7" w:rsidP="006F767D">
      <w:pPr>
        <w:pStyle w:val="Heading4"/>
        <w:jc w:val="both"/>
        <w:rPr>
          <w:rFonts w:ascii="Times New Roman" w:hAnsi="Times New Roman" w:cs="Times New Roman"/>
        </w:rPr>
      </w:pPr>
      <w:r w:rsidRPr="002106BD">
        <w:rPr>
          <w:rFonts w:ascii="Times New Roman" w:hAnsi="Times New Roman" w:cs="Times New Roman"/>
        </w:rPr>
        <w:t>Economic Sovereignty and Self-Reliance</w:t>
      </w:r>
    </w:p>
    <w:p w14:paraId="32BECC3F" w14:textId="23660647" w:rsidR="00FE05F7" w:rsidRPr="002106BD" w:rsidRDefault="00FE05F7" w:rsidP="006F767D">
      <w:pPr>
        <w:pStyle w:val="NormalWeb"/>
        <w:jc w:val="both"/>
        <w:rPr>
          <w:sz w:val="22"/>
          <w:szCs w:val="22"/>
        </w:rPr>
      </w:pPr>
      <w:r w:rsidRPr="002106BD">
        <w:rPr>
          <w:sz w:val="22"/>
          <w:szCs w:val="22"/>
        </w:rPr>
        <w:t xml:space="preserve">The struggle for African liberation is incomplete without economic sovereignty. Political independence without control over one’s economy is a hollow victory. From the markets of Bamako to the oil fields of Port Harcourt, Africa remains trapped in a post-colonial economic order that exports raw materials and imports </w:t>
      </w:r>
      <w:proofErr w:type="gramStart"/>
      <w:r w:rsidRPr="002106BD">
        <w:rPr>
          <w:sz w:val="22"/>
          <w:szCs w:val="22"/>
        </w:rPr>
        <w:t>dependence</w:t>
      </w:r>
      <w:proofErr w:type="gramEnd"/>
      <w:r w:rsidRPr="002106BD">
        <w:rPr>
          <w:sz w:val="22"/>
          <w:szCs w:val="22"/>
        </w:rPr>
        <w:t>. To emancipate the African mind, we must reimagine wealth</w:t>
      </w:r>
      <w:r w:rsidR="00BF73FD">
        <w:rPr>
          <w:sz w:val="22"/>
          <w:szCs w:val="22"/>
        </w:rPr>
        <w:t xml:space="preserve">, </w:t>
      </w:r>
      <w:r w:rsidRPr="002106BD">
        <w:rPr>
          <w:sz w:val="22"/>
          <w:szCs w:val="22"/>
        </w:rPr>
        <w:t>not as what we sell to others, but what we build for ourselves.</w:t>
      </w:r>
    </w:p>
    <w:p w14:paraId="5CAE5A70" w14:textId="77777777" w:rsidR="00FE05F7" w:rsidRPr="002106BD" w:rsidRDefault="00FE05F7" w:rsidP="006F767D">
      <w:pPr>
        <w:pStyle w:val="NormalWeb"/>
        <w:jc w:val="both"/>
        <w:rPr>
          <w:sz w:val="22"/>
          <w:szCs w:val="22"/>
        </w:rPr>
      </w:pPr>
      <w:r w:rsidRPr="002106BD">
        <w:rPr>
          <w:sz w:val="22"/>
          <w:szCs w:val="22"/>
        </w:rPr>
        <w:t>Colonial economies were designed to extract. Roads, ports, and infrastructure were created not to connect African people to each other, but to transport goods to Europe. This architecture of extraction persists today. Most African countries export unprocessed goods and import finished products at high cost. The cycle continues: Africa grows what it does not eat and eats what it does not grow.</w:t>
      </w:r>
    </w:p>
    <w:p w14:paraId="27D06B75" w14:textId="77777777" w:rsidR="00FE05F7" w:rsidRPr="002106BD" w:rsidRDefault="00FE05F7" w:rsidP="006F767D">
      <w:pPr>
        <w:pStyle w:val="NormalWeb"/>
        <w:jc w:val="both"/>
        <w:rPr>
          <w:sz w:val="22"/>
          <w:szCs w:val="22"/>
        </w:rPr>
      </w:pPr>
      <w:r w:rsidRPr="002106BD">
        <w:rPr>
          <w:sz w:val="22"/>
          <w:szCs w:val="22"/>
        </w:rPr>
        <w:t>To break free, African nations must prioritize value addition. Cocoa must become chocolate in Accra, not Geneva. Cotton must become cloth in Kano, not Calcutta. Minerals must be refined on the continent. This requires investment in local industry, support for entrepreneurs, and the political courage to renegotiate trade agreements. Economic sovereignty begins at the factory, not just the parliament.</w:t>
      </w:r>
    </w:p>
    <w:p w14:paraId="01B72925" w14:textId="77777777" w:rsidR="00FE05F7" w:rsidRPr="002106BD" w:rsidRDefault="00FE05F7" w:rsidP="006F767D">
      <w:pPr>
        <w:pStyle w:val="NormalWeb"/>
        <w:jc w:val="both"/>
        <w:rPr>
          <w:sz w:val="22"/>
          <w:szCs w:val="22"/>
        </w:rPr>
      </w:pPr>
      <w:r w:rsidRPr="002106BD">
        <w:rPr>
          <w:sz w:val="22"/>
          <w:szCs w:val="22"/>
        </w:rPr>
        <w:lastRenderedPageBreak/>
        <w:t>Intra-African trade must be strengthened. The African Continental Free Trade Area (</w:t>
      </w:r>
      <w:proofErr w:type="spellStart"/>
      <w:r w:rsidRPr="002106BD">
        <w:rPr>
          <w:sz w:val="22"/>
          <w:szCs w:val="22"/>
        </w:rPr>
        <w:t>AfCFTA</w:t>
      </w:r>
      <w:proofErr w:type="spellEnd"/>
      <w:r w:rsidRPr="002106BD">
        <w:rPr>
          <w:sz w:val="22"/>
          <w:szCs w:val="22"/>
        </w:rPr>
        <w:t>) is a monumental step toward building economic unity. It can transform Africa from a group of fragmented markets into a global player. But policy alone is not enough. Infrastructure, technology, and trust must accompany the paperwork.</w:t>
      </w:r>
    </w:p>
    <w:p w14:paraId="6AB22869" w14:textId="77777777" w:rsidR="00FE05F7" w:rsidRPr="002106BD" w:rsidRDefault="00FE05F7" w:rsidP="006F767D">
      <w:pPr>
        <w:pStyle w:val="NormalWeb"/>
        <w:jc w:val="both"/>
        <w:rPr>
          <w:sz w:val="22"/>
          <w:szCs w:val="22"/>
        </w:rPr>
      </w:pPr>
      <w:r w:rsidRPr="002106BD">
        <w:rPr>
          <w:sz w:val="22"/>
          <w:szCs w:val="22"/>
        </w:rPr>
        <w:t>Fiscal policy also matters. Tax justice, anti-corruption measures, and transparent budgeting can unlock resources for development. Public wealth must not serve private interests. Debt must be renegotiated, not merely repaid. Sovereignty means that economic decisions reflect the people’s priorities, not foreign creditors' agendas.</w:t>
      </w:r>
    </w:p>
    <w:p w14:paraId="4FC53849" w14:textId="77777777" w:rsidR="00FE05F7" w:rsidRPr="002106BD" w:rsidRDefault="00FE05F7" w:rsidP="006F767D">
      <w:pPr>
        <w:pStyle w:val="NormalWeb"/>
        <w:jc w:val="both"/>
        <w:rPr>
          <w:sz w:val="22"/>
          <w:szCs w:val="22"/>
        </w:rPr>
      </w:pPr>
      <w:r w:rsidRPr="002106BD">
        <w:rPr>
          <w:sz w:val="22"/>
          <w:szCs w:val="22"/>
        </w:rPr>
        <w:t>At the heart of economic self-reliance is a mindset shift. Africans must stop seeing imported goods as inherently superior. Local industries must be championed, even when imperfect. Governments must buy local. Citizens must demand quality but also loyalty to African value chains. National pride must extend to what we wear, drive, and eat.</w:t>
      </w:r>
    </w:p>
    <w:p w14:paraId="5C0D27D4" w14:textId="7CB9CC11" w:rsidR="00FE05F7" w:rsidRPr="002106BD" w:rsidRDefault="00FE05F7" w:rsidP="006F767D">
      <w:pPr>
        <w:pStyle w:val="NormalWeb"/>
        <w:jc w:val="both"/>
        <w:rPr>
          <w:sz w:val="22"/>
          <w:szCs w:val="22"/>
        </w:rPr>
      </w:pPr>
      <w:r w:rsidRPr="002106BD">
        <w:rPr>
          <w:sz w:val="22"/>
          <w:szCs w:val="22"/>
        </w:rPr>
        <w:t xml:space="preserve">Economic sovereignty is not about </w:t>
      </w:r>
      <w:r w:rsidR="00BD2088" w:rsidRPr="002106BD">
        <w:rPr>
          <w:sz w:val="22"/>
          <w:szCs w:val="22"/>
        </w:rPr>
        <w:t>isolation</w:t>
      </w:r>
      <w:r w:rsidR="00BD2088">
        <w:rPr>
          <w:sz w:val="22"/>
          <w:szCs w:val="22"/>
        </w:rPr>
        <w:t>;</w:t>
      </w:r>
      <w:r w:rsidR="00BF73FD">
        <w:rPr>
          <w:sz w:val="22"/>
          <w:szCs w:val="22"/>
        </w:rPr>
        <w:t xml:space="preserve"> </w:t>
      </w:r>
      <w:r w:rsidRPr="002106BD">
        <w:rPr>
          <w:sz w:val="22"/>
          <w:szCs w:val="22"/>
        </w:rPr>
        <w:t xml:space="preserve">it is about agency. Africa must engage the world, but on </w:t>
      </w:r>
      <w:proofErr w:type="gramStart"/>
      <w:r w:rsidRPr="002106BD">
        <w:rPr>
          <w:sz w:val="22"/>
          <w:szCs w:val="22"/>
        </w:rPr>
        <w:t>her</w:t>
      </w:r>
      <w:proofErr w:type="gramEnd"/>
      <w:r w:rsidRPr="002106BD">
        <w:rPr>
          <w:sz w:val="22"/>
          <w:szCs w:val="22"/>
        </w:rPr>
        <w:t xml:space="preserve"> own terms. That begins by building strong, self-reliant, innovative economies that can stand not just in the global market, but with dignity on the global stage.</w:t>
      </w:r>
    </w:p>
    <w:p w14:paraId="040E1938" w14:textId="77777777" w:rsidR="00FE05F7" w:rsidRPr="002106BD" w:rsidRDefault="00FE05F7" w:rsidP="006F767D">
      <w:pPr>
        <w:pStyle w:val="NormalWeb"/>
        <w:jc w:val="both"/>
        <w:rPr>
          <w:sz w:val="22"/>
          <w:szCs w:val="22"/>
        </w:rPr>
      </w:pPr>
    </w:p>
    <w:p w14:paraId="77F33D37" w14:textId="7811E04F" w:rsidR="003B275F" w:rsidRPr="002106BD" w:rsidRDefault="003B275F" w:rsidP="006F767D">
      <w:pPr>
        <w:pStyle w:val="Heading5"/>
        <w:jc w:val="both"/>
        <w:rPr>
          <w:rFonts w:ascii="Times New Roman" w:hAnsi="Times New Roman" w:cs="Times New Roman"/>
        </w:rPr>
      </w:pPr>
      <w:r w:rsidRPr="002106BD">
        <w:rPr>
          <w:rFonts w:ascii="Times New Roman" w:hAnsi="Times New Roman" w:cs="Times New Roman"/>
        </w:rPr>
        <w:t>Importance of Self-Sustaining Economies</w:t>
      </w:r>
    </w:p>
    <w:p w14:paraId="49805D84" w14:textId="77777777" w:rsidR="003B275F" w:rsidRPr="002106BD" w:rsidRDefault="003B275F" w:rsidP="006F767D">
      <w:pPr>
        <w:pStyle w:val="NormalWeb"/>
        <w:jc w:val="both"/>
        <w:rPr>
          <w:sz w:val="22"/>
          <w:szCs w:val="22"/>
        </w:rPr>
      </w:pPr>
      <w:r w:rsidRPr="002106BD">
        <w:rPr>
          <w:sz w:val="22"/>
          <w:szCs w:val="22"/>
        </w:rPr>
        <w:t>Self-sustaining economies are the foundation of true sovereignty. When a nation can feed, clothe, and fuel itself through its own systems, it is insulated from external shocks and manipulations. Africa, blessed with abundant natural and human resources, has the potential to build such economies if it prioritizes local value chains over export dependence.</w:t>
      </w:r>
    </w:p>
    <w:p w14:paraId="5C907894" w14:textId="77777777" w:rsidR="003B275F" w:rsidRPr="002106BD" w:rsidRDefault="003B275F" w:rsidP="006F767D">
      <w:pPr>
        <w:pStyle w:val="NormalWeb"/>
        <w:jc w:val="both"/>
        <w:rPr>
          <w:sz w:val="22"/>
          <w:szCs w:val="22"/>
        </w:rPr>
      </w:pPr>
      <w:r w:rsidRPr="002106BD">
        <w:rPr>
          <w:sz w:val="22"/>
          <w:szCs w:val="22"/>
        </w:rPr>
        <w:t xml:space="preserve">Agriculture offers a clear example. By investing in agribusiness, irrigation, and </w:t>
      </w:r>
      <w:proofErr w:type="spellStart"/>
      <w:r w:rsidRPr="002106BD">
        <w:rPr>
          <w:sz w:val="22"/>
          <w:szCs w:val="22"/>
        </w:rPr>
        <w:t>agro</w:t>
      </w:r>
      <w:proofErr w:type="spellEnd"/>
      <w:r w:rsidRPr="002106BD">
        <w:rPr>
          <w:sz w:val="22"/>
          <w:szCs w:val="22"/>
        </w:rPr>
        <w:t>-processing, African countries can transition from being food importers to food exporters. This transformation would not only feed populations but also generate employment, stabilize rural communities, and reduce urban migration. Localized production and distribution reduce vulnerability and foster self-reliance.</w:t>
      </w:r>
    </w:p>
    <w:p w14:paraId="2D6EA7A0" w14:textId="013386C5" w:rsidR="003B275F" w:rsidRPr="002106BD" w:rsidRDefault="003B275F" w:rsidP="006F767D">
      <w:pPr>
        <w:pStyle w:val="NormalWeb"/>
        <w:jc w:val="both"/>
        <w:rPr>
          <w:sz w:val="22"/>
          <w:szCs w:val="22"/>
        </w:rPr>
      </w:pPr>
      <w:r w:rsidRPr="002106BD">
        <w:rPr>
          <w:sz w:val="22"/>
          <w:szCs w:val="22"/>
        </w:rPr>
        <w:t>Energy independence is another critical component. With rich deposits of oil, gas, and renewable energy sources, African countries have the means to power their own industries and homes. Investing in solar, hydro, and wind energy</w:t>
      </w:r>
      <w:r w:rsidR="00BF73FD">
        <w:rPr>
          <w:sz w:val="22"/>
          <w:szCs w:val="22"/>
        </w:rPr>
        <w:t xml:space="preserve">, </w:t>
      </w:r>
      <w:r w:rsidRPr="002106BD">
        <w:rPr>
          <w:sz w:val="22"/>
          <w:szCs w:val="22"/>
        </w:rPr>
        <w:t>alongside grid modernization</w:t>
      </w:r>
      <w:r w:rsidR="00BF73FD">
        <w:rPr>
          <w:sz w:val="22"/>
          <w:szCs w:val="22"/>
        </w:rPr>
        <w:t xml:space="preserve">, </w:t>
      </w:r>
      <w:r w:rsidRPr="002106BD">
        <w:rPr>
          <w:sz w:val="22"/>
          <w:szCs w:val="22"/>
        </w:rPr>
        <w:t>can make energy access universal and affordable. These developments ensure that growth is not dependent on foreign suppliers but driven by domestic innovation.</w:t>
      </w:r>
    </w:p>
    <w:p w14:paraId="19781588" w14:textId="77777777" w:rsidR="00FE05F7" w:rsidRPr="002106BD" w:rsidRDefault="00FE05F7" w:rsidP="006F767D">
      <w:pPr>
        <w:pStyle w:val="Heading4"/>
        <w:jc w:val="both"/>
        <w:rPr>
          <w:rFonts w:ascii="Times New Roman" w:hAnsi="Times New Roman" w:cs="Times New Roman"/>
        </w:rPr>
      </w:pPr>
      <w:r w:rsidRPr="002106BD">
        <w:rPr>
          <w:rFonts w:ascii="Times New Roman" w:hAnsi="Times New Roman" w:cs="Times New Roman"/>
        </w:rPr>
        <w:t>Self-Sustaining Economies and Pan-African Trade</w:t>
      </w:r>
    </w:p>
    <w:p w14:paraId="2EDED28B" w14:textId="302F85D9" w:rsidR="00FE05F7" w:rsidRPr="002106BD" w:rsidRDefault="00FE05F7" w:rsidP="006F767D">
      <w:pPr>
        <w:pStyle w:val="NormalWeb"/>
        <w:jc w:val="both"/>
        <w:rPr>
          <w:sz w:val="22"/>
          <w:szCs w:val="22"/>
        </w:rPr>
      </w:pPr>
      <w:r w:rsidRPr="002106BD">
        <w:rPr>
          <w:sz w:val="22"/>
          <w:szCs w:val="22"/>
        </w:rPr>
        <w:t xml:space="preserve">A self-sustaining economy is one that meets its people’s basic needs with its own resources, skills, and systems. It does not rely on perpetual imports, loans, or aid. Africa has the land, labor, and knowledge to feed, </w:t>
      </w:r>
      <w:proofErr w:type="gramStart"/>
      <w:r w:rsidRPr="002106BD">
        <w:rPr>
          <w:sz w:val="22"/>
          <w:szCs w:val="22"/>
        </w:rPr>
        <w:t>clothe</w:t>
      </w:r>
      <w:proofErr w:type="gramEnd"/>
      <w:r w:rsidRPr="002106BD">
        <w:rPr>
          <w:sz w:val="22"/>
          <w:szCs w:val="22"/>
        </w:rPr>
        <w:t>, and power itself. The question is no longer capacity</w:t>
      </w:r>
      <w:r w:rsidR="00BF73FD">
        <w:rPr>
          <w:sz w:val="22"/>
          <w:szCs w:val="22"/>
        </w:rPr>
        <w:t xml:space="preserve">, </w:t>
      </w:r>
      <w:r w:rsidRPr="002106BD">
        <w:rPr>
          <w:sz w:val="22"/>
          <w:szCs w:val="22"/>
        </w:rPr>
        <w:t>it is coordination.</w:t>
      </w:r>
    </w:p>
    <w:p w14:paraId="353FD84E" w14:textId="59405BCF" w:rsidR="00FE05F7" w:rsidRPr="002106BD" w:rsidRDefault="00FE05F7" w:rsidP="006F767D">
      <w:pPr>
        <w:pStyle w:val="NormalWeb"/>
        <w:jc w:val="both"/>
        <w:rPr>
          <w:sz w:val="22"/>
          <w:szCs w:val="22"/>
        </w:rPr>
      </w:pPr>
      <w:r w:rsidRPr="002106BD">
        <w:rPr>
          <w:sz w:val="22"/>
          <w:szCs w:val="22"/>
        </w:rPr>
        <w:t xml:space="preserve">Pan-African trade is a key solution. Currently, African countries trade more with Europe and China than with each other. High tariffs, poor infrastructure, and policy differences hamper regional commerce. The </w:t>
      </w:r>
      <w:proofErr w:type="spellStart"/>
      <w:r w:rsidRPr="002106BD">
        <w:rPr>
          <w:sz w:val="22"/>
          <w:szCs w:val="22"/>
        </w:rPr>
        <w:t>AfCFTA</w:t>
      </w:r>
      <w:proofErr w:type="spellEnd"/>
      <w:r w:rsidRPr="002106BD">
        <w:rPr>
          <w:sz w:val="22"/>
          <w:szCs w:val="22"/>
        </w:rPr>
        <w:t xml:space="preserve"> promises to reduce these barriers, but implementation must go beyond signatures</w:t>
      </w:r>
      <w:r w:rsidR="00BF73FD">
        <w:rPr>
          <w:sz w:val="22"/>
          <w:szCs w:val="22"/>
        </w:rPr>
        <w:t xml:space="preserve">, </w:t>
      </w:r>
      <w:r w:rsidRPr="002106BD">
        <w:rPr>
          <w:sz w:val="22"/>
          <w:szCs w:val="22"/>
        </w:rPr>
        <w:t>it must reach rural roads, border posts, and small markets.</w:t>
      </w:r>
    </w:p>
    <w:p w14:paraId="6D59F433" w14:textId="14C51E63" w:rsidR="00FE05F7" w:rsidRPr="002106BD" w:rsidRDefault="00FE05F7" w:rsidP="006F767D">
      <w:pPr>
        <w:pStyle w:val="NormalWeb"/>
        <w:jc w:val="both"/>
        <w:rPr>
          <w:sz w:val="22"/>
          <w:szCs w:val="22"/>
        </w:rPr>
      </w:pPr>
      <w:r w:rsidRPr="002106BD">
        <w:rPr>
          <w:sz w:val="22"/>
          <w:szCs w:val="22"/>
        </w:rPr>
        <w:lastRenderedPageBreak/>
        <w:t>Local production must be protected and prioritized. Import substitution strategies</w:t>
      </w:r>
      <w:r w:rsidR="00BF73FD">
        <w:rPr>
          <w:sz w:val="22"/>
          <w:szCs w:val="22"/>
        </w:rPr>
        <w:t xml:space="preserve">, </w:t>
      </w:r>
      <w:r w:rsidRPr="002106BD">
        <w:rPr>
          <w:sz w:val="22"/>
          <w:szCs w:val="22"/>
        </w:rPr>
        <w:t>where local goods replace foreign ones</w:t>
      </w:r>
      <w:r w:rsidR="00BF73FD">
        <w:rPr>
          <w:sz w:val="22"/>
          <w:szCs w:val="22"/>
        </w:rPr>
        <w:t xml:space="preserve">, </w:t>
      </w:r>
      <w:r w:rsidRPr="002106BD">
        <w:rPr>
          <w:sz w:val="22"/>
          <w:szCs w:val="22"/>
        </w:rPr>
        <w:t>can build industrial strength. But these policies must be smart, not stagnant. Quality control, innovation, and training are essential. Self-reliance must not breed complacency but fuel excellence.</w:t>
      </w:r>
    </w:p>
    <w:p w14:paraId="2EFA3224" w14:textId="77777777" w:rsidR="00FE05F7" w:rsidRPr="002106BD" w:rsidRDefault="00FE05F7" w:rsidP="006F767D">
      <w:pPr>
        <w:pStyle w:val="NormalWeb"/>
        <w:jc w:val="both"/>
        <w:rPr>
          <w:sz w:val="22"/>
          <w:szCs w:val="22"/>
        </w:rPr>
      </w:pPr>
      <w:r w:rsidRPr="002106BD">
        <w:rPr>
          <w:sz w:val="22"/>
          <w:szCs w:val="22"/>
        </w:rPr>
        <w:t>Agriculture holds immense potential. With strategic support, African farmers can supply both domestic and regional markets. Investment in processing, storage, and transport will reduce post-harvest loss and increase food sovereignty. When farmers thrive, nations thrive.</w:t>
      </w:r>
    </w:p>
    <w:p w14:paraId="45561671" w14:textId="429B7102" w:rsidR="00FE05F7" w:rsidRPr="002106BD" w:rsidRDefault="00FE05F7" w:rsidP="006F767D">
      <w:pPr>
        <w:pStyle w:val="NormalWeb"/>
        <w:jc w:val="both"/>
        <w:rPr>
          <w:sz w:val="22"/>
          <w:szCs w:val="22"/>
        </w:rPr>
      </w:pPr>
      <w:r w:rsidRPr="002106BD">
        <w:rPr>
          <w:sz w:val="22"/>
          <w:szCs w:val="22"/>
        </w:rPr>
        <w:t>Self-sustaining economies foster dignity. They empower communities to build from within, reduce dependency, and foster a culture of ownership. Africa must return to this principle</w:t>
      </w:r>
      <w:r w:rsidR="00BF73FD">
        <w:rPr>
          <w:sz w:val="22"/>
          <w:szCs w:val="22"/>
        </w:rPr>
        <w:t xml:space="preserve">, </w:t>
      </w:r>
      <w:r w:rsidRPr="002106BD">
        <w:rPr>
          <w:sz w:val="22"/>
          <w:szCs w:val="22"/>
        </w:rPr>
        <w:t>not as an outdated ideal but as a pathway to true economic emancipation.</w:t>
      </w:r>
    </w:p>
    <w:p w14:paraId="09216125" w14:textId="28379A53" w:rsidR="003B275F" w:rsidRPr="002106BD" w:rsidRDefault="003B275F" w:rsidP="006F767D">
      <w:pPr>
        <w:pStyle w:val="Heading5"/>
        <w:jc w:val="both"/>
        <w:rPr>
          <w:rFonts w:ascii="Times New Roman" w:hAnsi="Times New Roman" w:cs="Times New Roman"/>
        </w:rPr>
      </w:pPr>
      <w:r w:rsidRPr="002106BD">
        <w:rPr>
          <w:rFonts w:ascii="Times New Roman" w:hAnsi="Times New Roman" w:cs="Times New Roman"/>
        </w:rPr>
        <w:t>Role of Entrepreneurship in Mental Emancipation</w:t>
      </w:r>
    </w:p>
    <w:p w14:paraId="60988EDF" w14:textId="7DAAB6FB" w:rsidR="003B275F" w:rsidRPr="002106BD" w:rsidRDefault="003B275F" w:rsidP="006F767D">
      <w:pPr>
        <w:pStyle w:val="NormalWeb"/>
        <w:jc w:val="both"/>
        <w:rPr>
          <w:sz w:val="22"/>
          <w:szCs w:val="22"/>
        </w:rPr>
      </w:pPr>
      <w:r w:rsidRPr="002106BD">
        <w:rPr>
          <w:sz w:val="22"/>
          <w:szCs w:val="22"/>
        </w:rPr>
        <w:t xml:space="preserve">Entrepreneurship is more than economic </w:t>
      </w:r>
      <w:r w:rsidR="00BD2088" w:rsidRPr="002106BD">
        <w:rPr>
          <w:sz w:val="22"/>
          <w:szCs w:val="22"/>
        </w:rPr>
        <w:t>activity</w:t>
      </w:r>
      <w:r w:rsidR="00BD2088">
        <w:rPr>
          <w:sz w:val="22"/>
          <w:szCs w:val="22"/>
        </w:rPr>
        <w:t>;</w:t>
      </w:r>
      <w:r w:rsidR="00BF73FD">
        <w:rPr>
          <w:sz w:val="22"/>
          <w:szCs w:val="22"/>
        </w:rPr>
        <w:t xml:space="preserve"> </w:t>
      </w:r>
      <w:r w:rsidRPr="002106BD">
        <w:rPr>
          <w:sz w:val="22"/>
          <w:szCs w:val="22"/>
        </w:rPr>
        <w:t>it is a declaration of agency. When Africans create businesses, they defy narratives of helplessness and become authors of their destinies. The rise of tech hubs in Lagos, Nairobi, and Kigali exemplifies how young innovators are solving local problems with global potential, using code, capital, and courage.</w:t>
      </w:r>
    </w:p>
    <w:p w14:paraId="57ADF753" w14:textId="77777777" w:rsidR="003B275F" w:rsidRPr="002106BD" w:rsidRDefault="003B275F" w:rsidP="006F767D">
      <w:pPr>
        <w:pStyle w:val="NormalWeb"/>
        <w:jc w:val="both"/>
        <w:rPr>
          <w:sz w:val="22"/>
          <w:szCs w:val="22"/>
        </w:rPr>
      </w:pPr>
      <w:r w:rsidRPr="002106BD">
        <w:rPr>
          <w:sz w:val="22"/>
          <w:szCs w:val="22"/>
        </w:rPr>
        <w:t>Entrepreneurship fosters self-worth. It teaches resilience, adaptability, and vision. As entrepreneurs navigate challenges, they develop critical thinking and leadership skills that ripple throughout society. Small and medium enterprises (SMEs) not only drive economic growth but also contribute to civic confidence and social transformation.</w:t>
      </w:r>
    </w:p>
    <w:p w14:paraId="47F5FDB9" w14:textId="009A99A8" w:rsidR="003B275F" w:rsidRPr="002106BD" w:rsidRDefault="003B275F" w:rsidP="006F767D">
      <w:pPr>
        <w:pStyle w:val="NormalWeb"/>
        <w:jc w:val="both"/>
        <w:rPr>
          <w:sz w:val="22"/>
          <w:szCs w:val="22"/>
        </w:rPr>
      </w:pPr>
      <w:r w:rsidRPr="002106BD">
        <w:rPr>
          <w:sz w:val="22"/>
          <w:szCs w:val="22"/>
        </w:rPr>
        <w:t>Supporting entrepreneurship requires intentional ecosystems: access to capital, mentorship, training, and enabling regulation. Governments, NGOs, and the diaspora must work collaboratively to build these ecosystems. When entrepreneurship thrives, so does freedom</w:t>
      </w:r>
      <w:r w:rsidR="00BF73FD">
        <w:rPr>
          <w:sz w:val="22"/>
          <w:szCs w:val="22"/>
        </w:rPr>
        <w:t xml:space="preserve">, </w:t>
      </w:r>
      <w:r w:rsidRPr="002106BD">
        <w:rPr>
          <w:sz w:val="22"/>
          <w:szCs w:val="22"/>
        </w:rPr>
        <w:t>the freedom to imagine, to build, and to thrive on one's own terms.</w:t>
      </w:r>
    </w:p>
    <w:p w14:paraId="02810C4C" w14:textId="77777777" w:rsidR="00FE05F7" w:rsidRPr="002106BD" w:rsidRDefault="00FE05F7" w:rsidP="006F767D">
      <w:pPr>
        <w:pStyle w:val="Heading4"/>
        <w:jc w:val="both"/>
        <w:rPr>
          <w:rFonts w:ascii="Times New Roman" w:hAnsi="Times New Roman" w:cs="Times New Roman"/>
        </w:rPr>
      </w:pPr>
      <w:r w:rsidRPr="002106BD">
        <w:rPr>
          <w:rFonts w:ascii="Times New Roman" w:hAnsi="Times New Roman" w:cs="Times New Roman"/>
        </w:rPr>
        <w:t>Entrepreneurship and Innovation</w:t>
      </w:r>
    </w:p>
    <w:p w14:paraId="2BC16440" w14:textId="5BAD600F" w:rsidR="00FE05F7" w:rsidRPr="002106BD" w:rsidRDefault="00FE05F7" w:rsidP="006F767D">
      <w:pPr>
        <w:pStyle w:val="NormalWeb"/>
        <w:jc w:val="both"/>
        <w:rPr>
          <w:sz w:val="22"/>
          <w:szCs w:val="22"/>
        </w:rPr>
      </w:pPr>
      <w:r w:rsidRPr="002106BD">
        <w:rPr>
          <w:sz w:val="22"/>
          <w:szCs w:val="22"/>
        </w:rPr>
        <w:t>Entrepreneurship is the engine of economic transformation. It channels creativity into productivity, identifies gaps as opportunities, and turns vision into value. Across the continent, a new generation of African entrepreneurs is rewriting the story</w:t>
      </w:r>
      <w:r w:rsidR="00BF73FD">
        <w:rPr>
          <w:sz w:val="22"/>
          <w:szCs w:val="22"/>
        </w:rPr>
        <w:t xml:space="preserve">, </w:t>
      </w:r>
      <w:r w:rsidRPr="002106BD">
        <w:rPr>
          <w:sz w:val="22"/>
          <w:szCs w:val="22"/>
        </w:rPr>
        <w:t>one startup, one app, one solution at a time.</w:t>
      </w:r>
    </w:p>
    <w:p w14:paraId="352FBE46" w14:textId="4CD9690C" w:rsidR="00FE05F7" w:rsidRPr="002106BD" w:rsidRDefault="00FE05F7" w:rsidP="006F767D">
      <w:pPr>
        <w:pStyle w:val="NormalWeb"/>
        <w:jc w:val="both"/>
        <w:rPr>
          <w:sz w:val="22"/>
          <w:szCs w:val="22"/>
        </w:rPr>
      </w:pPr>
      <w:r w:rsidRPr="002106BD">
        <w:rPr>
          <w:sz w:val="22"/>
          <w:szCs w:val="22"/>
        </w:rPr>
        <w:t xml:space="preserve">From tech hubs in Nairobi and Lagos to agricultural collectives in Malawi and Tunisia, young innovators are building companies that solve African problems with African solutions. Mobile banking, solar energy, </w:t>
      </w:r>
      <w:proofErr w:type="gramStart"/>
      <w:r w:rsidRPr="002106BD">
        <w:rPr>
          <w:sz w:val="22"/>
          <w:szCs w:val="22"/>
        </w:rPr>
        <w:t>edtech</w:t>
      </w:r>
      <w:proofErr w:type="gramEnd"/>
      <w:r w:rsidRPr="002106BD">
        <w:rPr>
          <w:sz w:val="22"/>
          <w:szCs w:val="22"/>
        </w:rPr>
        <w:t xml:space="preserve">, and health diagnostics are just a few areas where entrepreneurship is changing lives. These ventures are not just </w:t>
      </w:r>
      <w:proofErr w:type="gramStart"/>
      <w:r w:rsidRPr="002106BD">
        <w:rPr>
          <w:sz w:val="22"/>
          <w:szCs w:val="22"/>
        </w:rPr>
        <w:t>economic</w:t>
      </w:r>
      <w:r w:rsidR="00BF73FD">
        <w:rPr>
          <w:sz w:val="22"/>
          <w:szCs w:val="22"/>
        </w:rPr>
        <w:t>,</w:t>
      </w:r>
      <w:proofErr w:type="gramEnd"/>
      <w:r w:rsidR="00BF73FD">
        <w:rPr>
          <w:sz w:val="22"/>
          <w:szCs w:val="22"/>
        </w:rPr>
        <w:t xml:space="preserve"> </w:t>
      </w:r>
      <w:r w:rsidRPr="002106BD">
        <w:rPr>
          <w:sz w:val="22"/>
          <w:szCs w:val="22"/>
        </w:rPr>
        <w:t>they are expressions of mental emancipation.</w:t>
      </w:r>
    </w:p>
    <w:p w14:paraId="03A357CE" w14:textId="4E6B1C5E" w:rsidR="00FE05F7" w:rsidRPr="002106BD" w:rsidRDefault="00FE05F7" w:rsidP="006F767D">
      <w:pPr>
        <w:pStyle w:val="NormalWeb"/>
        <w:jc w:val="both"/>
        <w:rPr>
          <w:sz w:val="22"/>
          <w:szCs w:val="22"/>
        </w:rPr>
      </w:pPr>
      <w:r w:rsidRPr="002106BD">
        <w:rPr>
          <w:sz w:val="22"/>
          <w:szCs w:val="22"/>
        </w:rPr>
        <w:t xml:space="preserve">Entrepreneurs embody agency. They do not wait for permission or perfection. They experiment, fail, pivot, and persist. This mindset is vital for a continent where bureaucracy, unemployment, and resource gaps often stifle ambition. When youth are empowered to create, they stop seeing themselves as </w:t>
      </w:r>
      <w:proofErr w:type="gramStart"/>
      <w:r w:rsidRPr="002106BD">
        <w:rPr>
          <w:sz w:val="22"/>
          <w:szCs w:val="22"/>
        </w:rPr>
        <w:t>victims</w:t>
      </w:r>
      <w:r w:rsidR="00BF73FD">
        <w:rPr>
          <w:sz w:val="22"/>
          <w:szCs w:val="22"/>
        </w:rPr>
        <w:t xml:space="preserve">, </w:t>
      </w:r>
      <w:r w:rsidRPr="002106BD">
        <w:rPr>
          <w:sz w:val="22"/>
          <w:szCs w:val="22"/>
        </w:rPr>
        <w:t>and</w:t>
      </w:r>
      <w:proofErr w:type="gramEnd"/>
      <w:r w:rsidRPr="002106BD">
        <w:rPr>
          <w:sz w:val="22"/>
          <w:szCs w:val="22"/>
        </w:rPr>
        <w:t xml:space="preserve"> start acting as visionaries.</w:t>
      </w:r>
    </w:p>
    <w:p w14:paraId="2C6C1B2E" w14:textId="7F513286" w:rsidR="00FE05F7" w:rsidRPr="002106BD" w:rsidRDefault="00FE05F7" w:rsidP="006F767D">
      <w:pPr>
        <w:pStyle w:val="NormalWeb"/>
        <w:jc w:val="both"/>
        <w:rPr>
          <w:sz w:val="22"/>
          <w:szCs w:val="22"/>
        </w:rPr>
      </w:pPr>
      <w:r w:rsidRPr="002106BD">
        <w:rPr>
          <w:sz w:val="22"/>
          <w:szCs w:val="22"/>
        </w:rPr>
        <w:t xml:space="preserve">However, entrepreneurship cannot thrive on motivation alone. Access to capital, mentorship, regulatory support, and market access are essential. Banks must </w:t>
      </w:r>
      <w:proofErr w:type="gramStart"/>
      <w:r w:rsidRPr="002106BD">
        <w:rPr>
          <w:sz w:val="22"/>
          <w:szCs w:val="22"/>
        </w:rPr>
        <w:t>lend to</w:t>
      </w:r>
      <w:proofErr w:type="gramEnd"/>
      <w:r w:rsidRPr="002106BD">
        <w:rPr>
          <w:sz w:val="22"/>
          <w:szCs w:val="22"/>
        </w:rPr>
        <w:t xml:space="preserve"> ideas, not just assets. Governments must simplify registration processes. Policies must encourage startups</w:t>
      </w:r>
      <w:r w:rsidR="00BF73FD">
        <w:rPr>
          <w:sz w:val="22"/>
          <w:szCs w:val="22"/>
        </w:rPr>
        <w:t xml:space="preserve">, </w:t>
      </w:r>
      <w:r w:rsidRPr="002106BD">
        <w:rPr>
          <w:sz w:val="22"/>
          <w:szCs w:val="22"/>
        </w:rPr>
        <w:t>not just reward conglomerates.</w:t>
      </w:r>
    </w:p>
    <w:p w14:paraId="4A5B8708" w14:textId="15E0B555" w:rsidR="00FE05F7" w:rsidRPr="002106BD" w:rsidRDefault="00FE05F7" w:rsidP="006F767D">
      <w:pPr>
        <w:pStyle w:val="NormalWeb"/>
        <w:jc w:val="both"/>
        <w:rPr>
          <w:sz w:val="22"/>
          <w:szCs w:val="22"/>
        </w:rPr>
      </w:pPr>
      <w:r w:rsidRPr="002106BD">
        <w:rPr>
          <w:sz w:val="22"/>
          <w:szCs w:val="22"/>
        </w:rPr>
        <w:lastRenderedPageBreak/>
        <w:t>Cultural support is equally important. In some communities, failure is stigmatized, and innovation is discouraged. Families must begin to see entrepreneurship as a noble path</w:t>
      </w:r>
      <w:r w:rsidR="00BF73FD">
        <w:rPr>
          <w:sz w:val="22"/>
          <w:szCs w:val="22"/>
        </w:rPr>
        <w:t xml:space="preserve">, </w:t>
      </w:r>
      <w:r w:rsidRPr="002106BD">
        <w:rPr>
          <w:sz w:val="22"/>
          <w:szCs w:val="22"/>
        </w:rPr>
        <w:t>not a last resort. Schools must teach business thinking, and society must celebrate risk-takers.</w:t>
      </w:r>
    </w:p>
    <w:p w14:paraId="34581726" w14:textId="77777777" w:rsidR="00FE05F7" w:rsidRPr="002106BD" w:rsidRDefault="00FE05F7" w:rsidP="006F767D">
      <w:pPr>
        <w:pStyle w:val="NormalWeb"/>
        <w:jc w:val="both"/>
        <w:rPr>
          <w:sz w:val="22"/>
          <w:szCs w:val="22"/>
        </w:rPr>
      </w:pPr>
      <w:r w:rsidRPr="002106BD">
        <w:rPr>
          <w:sz w:val="22"/>
          <w:szCs w:val="22"/>
        </w:rPr>
        <w:t xml:space="preserve">Diaspora engagement can also fuel entrepreneurship. African professionals abroad can invest, mentor, and partner with local entrepreneurs. </w:t>
      </w:r>
      <w:proofErr w:type="gramStart"/>
      <w:r w:rsidRPr="002106BD">
        <w:rPr>
          <w:sz w:val="22"/>
          <w:szCs w:val="22"/>
        </w:rPr>
        <w:t>Remittances</w:t>
      </w:r>
      <w:proofErr w:type="gramEnd"/>
      <w:r w:rsidRPr="002106BD">
        <w:rPr>
          <w:sz w:val="22"/>
          <w:szCs w:val="22"/>
        </w:rPr>
        <w:t xml:space="preserve"> must become investments. Diaspora innovation must link with homegrown talent. This bridge can accelerate Africa’s entrepreneurial rise.</w:t>
      </w:r>
    </w:p>
    <w:p w14:paraId="327CCD18" w14:textId="63B60739" w:rsidR="00FE05F7" w:rsidRPr="002106BD" w:rsidRDefault="00FE05F7" w:rsidP="006F767D">
      <w:pPr>
        <w:pStyle w:val="NormalWeb"/>
        <w:jc w:val="both"/>
        <w:rPr>
          <w:sz w:val="22"/>
          <w:szCs w:val="22"/>
        </w:rPr>
      </w:pPr>
      <w:r w:rsidRPr="002106BD">
        <w:rPr>
          <w:sz w:val="22"/>
          <w:szCs w:val="22"/>
        </w:rPr>
        <w:t xml:space="preserve">Entrepreneurship is not just about making </w:t>
      </w:r>
      <w:proofErr w:type="gramStart"/>
      <w:r w:rsidRPr="002106BD">
        <w:rPr>
          <w:sz w:val="22"/>
          <w:szCs w:val="22"/>
        </w:rPr>
        <w:t>money</w:t>
      </w:r>
      <w:r w:rsidR="00BF73FD">
        <w:rPr>
          <w:sz w:val="22"/>
          <w:szCs w:val="22"/>
        </w:rPr>
        <w:t>,</w:t>
      </w:r>
      <w:proofErr w:type="gramEnd"/>
      <w:r w:rsidR="00BF73FD">
        <w:rPr>
          <w:sz w:val="22"/>
          <w:szCs w:val="22"/>
        </w:rPr>
        <w:t xml:space="preserve"> </w:t>
      </w:r>
      <w:r w:rsidRPr="002106BD">
        <w:rPr>
          <w:sz w:val="22"/>
          <w:szCs w:val="22"/>
        </w:rPr>
        <w:t xml:space="preserve">it’s about making meaning. Every business that creates jobs, solves problems, and builds confidence is a tool of liberation. The African entrepreneur is not just an economic </w:t>
      </w:r>
      <w:proofErr w:type="gramStart"/>
      <w:r w:rsidRPr="002106BD">
        <w:rPr>
          <w:sz w:val="22"/>
          <w:szCs w:val="22"/>
        </w:rPr>
        <w:t>actor</w:t>
      </w:r>
      <w:r w:rsidR="00BF73FD">
        <w:rPr>
          <w:sz w:val="22"/>
          <w:szCs w:val="22"/>
        </w:rPr>
        <w:t>,</w:t>
      </w:r>
      <w:proofErr w:type="gramEnd"/>
      <w:r w:rsidR="00BF73FD">
        <w:rPr>
          <w:sz w:val="22"/>
          <w:szCs w:val="22"/>
        </w:rPr>
        <w:t xml:space="preserve"> </w:t>
      </w:r>
      <w:r w:rsidRPr="002106BD">
        <w:rPr>
          <w:sz w:val="22"/>
          <w:szCs w:val="22"/>
        </w:rPr>
        <w:t>they are a cultural and intellectual warrior.</w:t>
      </w:r>
    </w:p>
    <w:p w14:paraId="27FF9F2F" w14:textId="77777777" w:rsidR="00FE05F7" w:rsidRPr="002106BD" w:rsidRDefault="00FE05F7" w:rsidP="006F767D">
      <w:pPr>
        <w:pStyle w:val="Heading4"/>
        <w:jc w:val="both"/>
        <w:rPr>
          <w:rFonts w:ascii="Times New Roman" w:hAnsi="Times New Roman" w:cs="Times New Roman"/>
        </w:rPr>
      </w:pPr>
      <w:r w:rsidRPr="002106BD">
        <w:rPr>
          <w:rFonts w:ascii="Times New Roman" w:hAnsi="Times New Roman" w:cs="Times New Roman"/>
        </w:rPr>
        <w:t>Youth Empowerment Through Innovation</w:t>
      </w:r>
    </w:p>
    <w:p w14:paraId="148A958F" w14:textId="77777777" w:rsidR="00FE05F7" w:rsidRPr="002106BD" w:rsidRDefault="00FE05F7" w:rsidP="006F767D">
      <w:pPr>
        <w:pStyle w:val="NormalWeb"/>
        <w:jc w:val="both"/>
        <w:rPr>
          <w:sz w:val="22"/>
          <w:szCs w:val="22"/>
        </w:rPr>
      </w:pPr>
      <w:r w:rsidRPr="002106BD">
        <w:rPr>
          <w:sz w:val="22"/>
          <w:szCs w:val="22"/>
        </w:rPr>
        <w:t>Africa is the youngest continent in the world. This demographic advantage can be a curse or a catalyst. If youth are empowered with education, capital, and mentorship, they will build the Africa of tomorrow. If ignored, they will inherit despair. The time to invest in youth innovation is now.</w:t>
      </w:r>
    </w:p>
    <w:p w14:paraId="23984D5E" w14:textId="09AF67AB" w:rsidR="00FE05F7" w:rsidRPr="002106BD" w:rsidRDefault="00FE05F7" w:rsidP="006F767D">
      <w:pPr>
        <w:pStyle w:val="NormalWeb"/>
        <w:jc w:val="both"/>
        <w:rPr>
          <w:sz w:val="22"/>
          <w:szCs w:val="22"/>
        </w:rPr>
      </w:pPr>
      <w:r w:rsidRPr="002106BD">
        <w:rPr>
          <w:sz w:val="22"/>
          <w:szCs w:val="22"/>
        </w:rPr>
        <w:t xml:space="preserve">Technology is the great equalizer. With smartphones and internet access, young Africans are launching apps, digital campaigns, and online businesses. They are using YouTube to teach languages, TikTok to share cultural dances, and WhatsApp to coordinate protests. These tools are not </w:t>
      </w:r>
      <w:proofErr w:type="gramStart"/>
      <w:r w:rsidRPr="002106BD">
        <w:rPr>
          <w:sz w:val="22"/>
          <w:szCs w:val="22"/>
        </w:rPr>
        <w:t>frivolous</w:t>
      </w:r>
      <w:r w:rsidR="00BF73FD">
        <w:rPr>
          <w:sz w:val="22"/>
          <w:szCs w:val="22"/>
        </w:rPr>
        <w:t>,</w:t>
      </w:r>
      <w:proofErr w:type="gramEnd"/>
      <w:r w:rsidR="00BF73FD">
        <w:rPr>
          <w:sz w:val="22"/>
          <w:szCs w:val="22"/>
        </w:rPr>
        <w:t xml:space="preserve"> </w:t>
      </w:r>
      <w:r w:rsidRPr="002106BD">
        <w:rPr>
          <w:sz w:val="22"/>
          <w:szCs w:val="22"/>
        </w:rPr>
        <w:t>they are foundations of a new economy.</w:t>
      </w:r>
    </w:p>
    <w:p w14:paraId="24DCCE64" w14:textId="18BDA0EF" w:rsidR="00FE05F7" w:rsidRPr="002106BD" w:rsidRDefault="00FE05F7" w:rsidP="006F767D">
      <w:pPr>
        <w:pStyle w:val="NormalWeb"/>
        <w:jc w:val="both"/>
        <w:rPr>
          <w:sz w:val="22"/>
          <w:szCs w:val="22"/>
        </w:rPr>
      </w:pPr>
      <w:r w:rsidRPr="002106BD">
        <w:rPr>
          <w:sz w:val="22"/>
          <w:szCs w:val="22"/>
        </w:rPr>
        <w:t xml:space="preserve">Youth-led innovation often emerges from need. In rural Kenya, a teenager builds a windmill to power his home. In Nigeria, students develop a drone to deliver medical supplies. These stories are not </w:t>
      </w:r>
      <w:proofErr w:type="gramStart"/>
      <w:r w:rsidRPr="002106BD">
        <w:rPr>
          <w:sz w:val="22"/>
          <w:szCs w:val="22"/>
        </w:rPr>
        <w:t>exceptions</w:t>
      </w:r>
      <w:r w:rsidR="00BF73FD">
        <w:rPr>
          <w:sz w:val="22"/>
          <w:szCs w:val="22"/>
        </w:rPr>
        <w:t>,</w:t>
      </w:r>
      <w:proofErr w:type="gramEnd"/>
      <w:r w:rsidR="00BF73FD">
        <w:rPr>
          <w:sz w:val="22"/>
          <w:szCs w:val="22"/>
        </w:rPr>
        <w:t xml:space="preserve"> </w:t>
      </w:r>
      <w:r w:rsidRPr="002106BD">
        <w:rPr>
          <w:sz w:val="22"/>
          <w:szCs w:val="22"/>
        </w:rPr>
        <w:t>they are signals of what is possible when curiosity is matched with opportunity.</w:t>
      </w:r>
    </w:p>
    <w:p w14:paraId="45E6917E" w14:textId="77777777" w:rsidR="00FE05F7" w:rsidRPr="002106BD" w:rsidRDefault="00FE05F7" w:rsidP="006F767D">
      <w:pPr>
        <w:pStyle w:val="NormalWeb"/>
        <w:jc w:val="both"/>
        <w:rPr>
          <w:sz w:val="22"/>
          <w:szCs w:val="22"/>
        </w:rPr>
      </w:pPr>
      <w:r w:rsidRPr="002106BD">
        <w:rPr>
          <w:sz w:val="22"/>
          <w:szCs w:val="22"/>
        </w:rPr>
        <w:t xml:space="preserve">However, innovation must be intentional. Schools must teach coding, critical thinking, and creativity. Innovation hubs must be funded, not just in capital cities but in smaller towns. Governments must see </w:t>
      </w:r>
      <w:proofErr w:type="gramStart"/>
      <w:r w:rsidRPr="002106BD">
        <w:rPr>
          <w:sz w:val="22"/>
          <w:szCs w:val="22"/>
        </w:rPr>
        <w:t>youth</w:t>
      </w:r>
      <w:proofErr w:type="gramEnd"/>
      <w:r w:rsidRPr="002106BD">
        <w:rPr>
          <w:sz w:val="22"/>
          <w:szCs w:val="22"/>
        </w:rPr>
        <w:t xml:space="preserve"> not as risks but as resources.</w:t>
      </w:r>
    </w:p>
    <w:p w14:paraId="773D421B" w14:textId="7B307131" w:rsidR="00FE05F7" w:rsidRPr="002106BD" w:rsidRDefault="00FE05F7" w:rsidP="006F767D">
      <w:pPr>
        <w:pStyle w:val="NormalWeb"/>
        <w:jc w:val="both"/>
        <w:rPr>
          <w:sz w:val="22"/>
          <w:szCs w:val="22"/>
        </w:rPr>
      </w:pPr>
      <w:r w:rsidRPr="002106BD">
        <w:rPr>
          <w:sz w:val="22"/>
          <w:szCs w:val="22"/>
        </w:rPr>
        <w:t xml:space="preserve">Youth empowerment is not a </w:t>
      </w:r>
      <w:proofErr w:type="gramStart"/>
      <w:r w:rsidRPr="002106BD">
        <w:rPr>
          <w:sz w:val="22"/>
          <w:szCs w:val="22"/>
        </w:rPr>
        <w:t>slogan</w:t>
      </w:r>
      <w:r w:rsidR="00BF73FD">
        <w:rPr>
          <w:sz w:val="22"/>
          <w:szCs w:val="22"/>
        </w:rPr>
        <w:t>,</w:t>
      </w:r>
      <w:proofErr w:type="gramEnd"/>
      <w:r w:rsidR="00BF73FD">
        <w:rPr>
          <w:sz w:val="22"/>
          <w:szCs w:val="22"/>
        </w:rPr>
        <w:t xml:space="preserve"> </w:t>
      </w:r>
      <w:r w:rsidRPr="002106BD">
        <w:rPr>
          <w:sz w:val="22"/>
          <w:szCs w:val="22"/>
        </w:rPr>
        <w:t>it is a strategy. When young minds are free to imagine and equipped to execute, no problem is too big. Africa’s future lies not in its minerals but in its minds.</w:t>
      </w:r>
    </w:p>
    <w:p w14:paraId="1CA962E0" w14:textId="77777777" w:rsidR="00DB07A6" w:rsidRPr="002106BD" w:rsidRDefault="00DB07A6" w:rsidP="006F767D">
      <w:pPr>
        <w:pStyle w:val="NormalWeb"/>
        <w:jc w:val="both"/>
        <w:rPr>
          <w:sz w:val="22"/>
          <w:szCs w:val="22"/>
        </w:rPr>
      </w:pPr>
    </w:p>
    <w:p w14:paraId="07CDF060" w14:textId="4D3C9892" w:rsidR="00493E20" w:rsidRPr="002106BD" w:rsidRDefault="007C76EC" w:rsidP="006F767D">
      <w:pPr>
        <w:pStyle w:val="Heading4"/>
        <w:jc w:val="both"/>
        <w:rPr>
          <w:rFonts w:ascii="Times New Roman" w:hAnsi="Times New Roman" w:cs="Times New Roman"/>
        </w:rPr>
      </w:pPr>
      <w:r w:rsidRPr="002106BD">
        <w:rPr>
          <w:rFonts w:ascii="Times New Roman" w:hAnsi="Times New Roman" w:cs="Times New Roman"/>
        </w:rPr>
        <w:t xml:space="preserve">African </w:t>
      </w:r>
      <w:r w:rsidR="00493E20" w:rsidRPr="002106BD">
        <w:rPr>
          <w:rFonts w:ascii="Times New Roman" w:hAnsi="Times New Roman" w:cs="Times New Roman"/>
        </w:rPr>
        <w:t>Success Stories</w:t>
      </w:r>
    </w:p>
    <w:p w14:paraId="36941A0F" w14:textId="77777777" w:rsidR="00EB2C40" w:rsidRPr="002106BD" w:rsidRDefault="00EB2C40" w:rsidP="006F767D">
      <w:pPr>
        <w:pStyle w:val="NormalWeb"/>
        <w:jc w:val="both"/>
        <w:rPr>
          <w:sz w:val="22"/>
          <w:szCs w:val="22"/>
        </w:rPr>
      </w:pPr>
      <w:r w:rsidRPr="002106BD">
        <w:rPr>
          <w:sz w:val="22"/>
          <w:szCs w:val="22"/>
        </w:rPr>
        <w:t>Success stories across the African continent offer powerful proof that prosperity rooted in African ingenuity is both possible and sustainable. These stories are not anomalies; they are seeds of transformation, cultivated in diverse sectors by individuals who dared to think differently. Whether in agriculture, technology, finance, or the creative industries, African entrepreneurs are redefining success on their own terms, fueling economic growth and inspiring a new generation of trailblazers.</w:t>
      </w:r>
    </w:p>
    <w:p w14:paraId="6AB8830B" w14:textId="77777777" w:rsidR="00EB2C40" w:rsidRPr="002106BD" w:rsidRDefault="00EB2C40" w:rsidP="006F767D">
      <w:pPr>
        <w:pStyle w:val="NormalWeb"/>
        <w:jc w:val="both"/>
        <w:rPr>
          <w:sz w:val="22"/>
          <w:szCs w:val="22"/>
        </w:rPr>
      </w:pPr>
      <w:r w:rsidRPr="002106BD">
        <w:rPr>
          <w:sz w:val="22"/>
          <w:szCs w:val="22"/>
        </w:rPr>
        <w:t>One emblematic figure is Strive Masiyiwa of Zimbabwe, the founder of Econet Wireless. Despite facing fierce resistance from a monopolistic government, Masiyiwa persevered and built one of Africa's most expansive telecommunications networks. Today, Econet operates in multiple countries and has pioneered mobile banking solutions that reach millions. His story exemplifies resilience, ethical leadership, and visionary entrepreneurship.</w:t>
      </w:r>
    </w:p>
    <w:p w14:paraId="438835C8" w14:textId="438ED6BF" w:rsidR="00EB2C40" w:rsidRPr="002106BD" w:rsidRDefault="00EB2C40" w:rsidP="006F767D">
      <w:pPr>
        <w:pStyle w:val="NormalWeb"/>
        <w:jc w:val="both"/>
        <w:rPr>
          <w:sz w:val="22"/>
          <w:szCs w:val="22"/>
        </w:rPr>
      </w:pPr>
      <w:r w:rsidRPr="002106BD">
        <w:rPr>
          <w:sz w:val="22"/>
          <w:szCs w:val="22"/>
        </w:rPr>
        <w:lastRenderedPageBreak/>
        <w:t xml:space="preserve">Another compelling case is Bethlehem Tilahun Alemu of Ethiopia, the founder of </w:t>
      </w:r>
      <w:proofErr w:type="spellStart"/>
      <w:r w:rsidRPr="002106BD">
        <w:rPr>
          <w:sz w:val="22"/>
          <w:szCs w:val="22"/>
        </w:rPr>
        <w:t>SoleRebels</w:t>
      </w:r>
      <w:proofErr w:type="spellEnd"/>
      <w:r w:rsidR="00BF73FD">
        <w:rPr>
          <w:sz w:val="22"/>
          <w:szCs w:val="22"/>
        </w:rPr>
        <w:t xml:space="preserve">, </w:t>
      </w:r>
      <w:r w:rsidRPr="002106BD">
        <w:rPr>
          <w:sz w:val="22"/>
          <w:szCs w:val="22"/>
        </w:rPr>
        <w:t xml:space="preserve">a footwear company that combines eco-friendly production with traditional Ethiopian craft. </w:t>
      </w:r>
      <w:proofErr w:type="spellStart"/>
      <w:r w:rsidRPr="002106BD">
        <w:rPr>
          <w:sz w:val="22"/>
          <w:szCs w:val="22"/>
        </w:rPr>
        <w:t>SoleRebels</w:t>
      </w:r>
      <w:proofErr w:type="spellEnd"/>
      <w:r w:rsidRPr="002106BD">
        <w:rPr>
          <w:sz w:val="22"/>
          <w:szCs w:val="22"/>
        </w:rPr>
        <w:t xml:space="preserve"> became the first African consumer brand to open international retail stores, proving that African products can command global respect. Alemu’s business model emphasizes sustainability, local empowerment, and cultural pride.</w:t>
      </w:r>
    </w:p>
    <w:p w14:paraId="5B840C00" w14:textId="77777777" w:rsidR="00EB2C40" w:rsidRPr="002106BD" w:rsidRDefault="00EB2C40" w:rsidP="006F767D">
      <w:pPr>
        <w:pStyle w:val="NormalWeb"/>
        <w:jc w:val="both"/>
        <w:rPr>
          <w:sz w:val="22"/>
          <w:szCs w:val="22"/>
        </w:rPr>
      </w:pPr>
      <w:r w:rsidRPr="002106BD">
        <w:rPr>
          <w:sz w:val="22"/>
          <w:szCs w:val="22"/>
        </w:rPr>
        <w:t xml:space="preserve">In the technology sector, Iyinoluwa </w:t>
      </w:r>
      <w:proofErr w:type="spellStart"/>
      <w:r w:rsidRPr="002106BD">
        <w:rPr>
          <w:sz w:val="22"/>
          <w:szCs w:val="22"/>
        </w:rPr>
        <w:t>Aboyeji</w:t>
      </w:r>
      <w:proofErr w:type="spellEnd"/>
      <w:r w:rsidRPr="002106BD">
        <w:rPr>
          <w:sz w:val="22"/>
          <w:szCs w:val="22"/>
        </w:rPr>
        <w:t xml:space="preserve">, co-founder of Andela and </w:t>
      </w:r>
      <w:proofErr w:type="spellStart"/>
      <w:r w:rsidRPr="002106BD">
        <w:rPr>
          <w:sz w:val="22"/>
          <w:szCs w:val="22"/>
        </w:rPr>
        <w:t>Flutterwave</w:t>
      </w:r>
      <w:proofErr w:type="spellEnd"/>
      <w:r w:rsidRPr="002106BD">
        <w:rPr>
          <w:sz w:val="22"/>
          <w:szCs w:val="22"/>
        </w:rPr>
        <w:t xml:space="preserve">, has played a transformative role in Africa’s digital economy. By connecting African developers to global opportunities and creating seamless payment infrastructure across the continent, </w:t>
      </w:r>
      <w:proofErr w:type="spellStart"/>
      <w:r w:rsidRPr="002106BD">
        <w:rPr>
          <w:sz w:val="22"/>
          <w:szCs w:val="22"/>
        </w:rPr>
        <w:t>Aboyeji</w:t>
      </w:r>
      <w:proofErr w:type="spellEnd"/>
      <w:r w:rsidRPr="002106BD">
        <w:rPr>
          <w:sz w:val="22"/>
          <w:szCs w:val="22"/>
        </w:rPr>
        <w:t xml:space="preserve"> represents the power of tech-enabled inclusion. His ventures not only generate revenue but elevate the African brainpower on a global scale.</w:t>
      </w:r>
    </w:p>
    <w:p w14:paraId="73CD4DBD" w14:textId="39652704" w:rsidR="00EB2C40" w:rsidRPr="002106BD" w:rsidRDefault="00EB2C40" w:rsidP="006F767D">
      <w:pPr>
        <w:pStyle w:val="NormalWeb"/>
        <w:jc w:val="both"/>
        <w:rPr>
          <w:sz w:val="22"/>
          <w:szCs w:val="22"/>
        </w:rPr>
      </w:pPr>
      <w:r w:rsidRPr="002106BD">
        <w:rPr>
          <w:sz w:val="22"/>
          <w:szCs w:val="22"/>
        </w:rPr>
        <w:t>These entrepreneurs</w:t>
      </w:r>
      <w:r w:rsidR="00BF73FD">
        <w:rPr>
          <w:sz w:val="22"/>
          <w:szCs w:val="22"/>
        </w:rPr>
        <w:t xml:space="preserve">, </w:t>
      </w:r>
      <w:r w:rsidRPr="002106BD">
        <w:rPr>
          <w:sz w:val="22"/>
          <w:szCs w:val="22"/>
        </w:rPr>
        <w:t>and many others like them</w:t>
      </w:r>
      <w:r w:rsidR="00BF73FD">
        <w:rPr>
          <w:sz w:val="22"/>
          <w:szCs w:val="22"/>
        </w:rPr>
        <w:t xml:space="preserve">, </w:t>
      </w:r>
      <w:r w:rsidRPr="002106BD">
        <w:rPr>
          <w:sz w:val="22"/>
          <w:szCs w:val="22"/>
        </w:rPr>
        <w:t>demonstrate that success in Africa need not be imported or imitated. By rooting innovation in local realities, honoring cultural contexts, and committing to inclusive growth, they exemplify the emancipated economic mind.</w:t>
      </w:r>
    </w:p>
    <w:p w14:paraId="262C4186" w14:textId="56ACE54A"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Profiles of Successful African Entrepreneurs</w:t>
      </w:r>
    </w:p>
    <w:p w14:paraId="0ADA80E2" w14:textId="77777777" w:rsidR="00EB2C40" w:rsidRPr="002106BD" w:rsidRDefault="00EB2C40" w:rsidP="006F767D">
      <w:pPr>
        <w:pStyle w:val="NormalWeb"/>
        <w:jc w:val="both"/>
        <w:rPr>
          <w:sz w:val="22"/>
          <w:szCs w:val="22"/>
        </w:rPr>
      </w:pPr>
      <w:r w:rsidRPr="002106BD">
        <w:rPr>
          <w:sz w:val="22"/>
          <w:szCs w:val="22"/>
        </w:rPr>
        <w:t>Aliko Dangote, Nigeria’s industrial titan, has built one of the largest business empires in Africa. With interests in cement, sugar, salt, and oil, Dangote has not only amassed wealth but created jobs and infrastructure critical to regional development. His ongoing investment in a massive oil refinery in Lagos represents a bold attempt to shift Africa from a net importer to a producer of refined petroleum products. Dangote’s story is a testament to what is possible with vision, scale, and sustained reinvestment.</w:t>
      </w:r>
    </w:p>
    <w:p w14:paraId="7B8F1159" w14:textId="77777777" w:rsidR="00EB2C40" w:rsidRPr="002106BD" w:rsidRDefault="00EB2C40" w:rsidP="006F767D">
      <w:pPr>
        <w:pStyle w:val="NormalWeb"/>
        <w:jc w:val="both"/>
        <w:rPr>
          <w:sz w:val="22"/>
          <w:szCs w:val="22"/>
        </w:rPr>
      </w:pPr>
      <w:r w:rsidRPr="002106BD">
        <w:rPr>
          <w:sz w:val="22"/>
          <w:szCs w:val="22"/>
        </w:rPr>
        <w:t xml:space="preserve">Mohammed Dewji of Tanzania, Africa’s youngest billionaire, transformed his family’s trading business into a pan-African conglomerate. Through </w:t>
      </w:r>
      <w:proofErr w:type="spellStart"/>
      <w:r w:rsidRPr="002106BD">
        <w:rPr>
          <w:sz w:val="22"/>
          <w:szCs w:val="22"/>
        </w:rPr>
        <w:t>MeTL</w:t>
      </w:r>
      <w:proofErr w:type="spellEnd"/>
      <w:r w:rsidRPr="002106BD">
        <w:rPr>
          <w:sz w:val="22"/>
          <w:szCs w:val="22"/>
        </w:rPr>
        <w:t xml:space="preserve"> Group, </w:t>
      </w:r>
      <w:proofErr w:type="spellStart"/>
      <w:r w:rsidRPr="002106BD">
        <w:rPr>
          <w:sz w:val="22"/>
          <w:szCs w:val="22"/>
        </w:rPr>
        <w:t>Dewji</w:t>
      </w:r>
      <w:proofErr w:type="spellEnd"/>
      <w:r w:rsidRPr="002106BD">
        <w:rPr>
          <w:sz w:val="22"/>
          <w:szCs w:val="22"/>
        </w:rPr>
        <w:t xml:space="preserve"> has invested in agriculture, manufacturing, and logistics across multiple countries. His focus on reinvestment, philanthropy, and local sourcing reflects a business philosophy that aligns profitability with national development.</w:t>
      </w:r>
    </w:p>
    <w:p w14:paraId="3A998CD3" w14:textId="77777777" w:rsidR="00EB2C40" w:rsidRPr="002106BD" w:rsidRDefault="00EB2C40" w:rsidP="006F767D">
      <w:pPr>
        <w:pStyle w:val="NormalWeb"/>
        <w:jc w:val="both"/>
        <w:rPr>
          <w:sz w:val="22"/>
          <w:szCs w:val="22"/>
        </w:rPr>
      </w:pPr>
      <w:r w:rsidRPr="002106BD">
        <w:rPr>
          <w:sz w:val="22"/>
          <w:szCs w:val="22"/>
        </w:rPr>
        <w:t>Ashish J. Thakkar, founder of the Mara Group, began his entrepreneurial journey as a teenager and has since expanded into sectors like ICT, banking, and renewable energy. Thakkar’s emphasis on youth empowerment and pan-African collaboration illustrates a forward-looking vision that sees Africa not as fragmented states, but as a united economic force. His story is one of ambition grounded in shared progress.</w:t>
      </w:r>
    </w:p>
    <w:p w14:paraId="2FBC607B" w14:textId="2A5B6D2B"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Analysis of Economic Policies that Foster Growth</w:t>
      </w:r>
    </w:p>
    <w:p w14:paraId="68CE22C0" w14:textId="5ECE64A6" w:rsidR="00EB2C40" w:rsidRPr="002106BD" w:rsidRDefault="00EB2C40" w:rsidP="006F767D">
      <w:pPr>
        <w:pStyle w:val="NormalWeb"/>
        <w:jc w:val="both"/>
        <w:rPr>
          <w:sz w:val="22"/>
          <w:szCs w:val="22"/>
        </w:rPr>
      </w:pPr>
      <w:r w:rsidRPr="002106BD">
        <w:rPr>
          <w:sz w:val="22"/>
          <w:szCs w:val="22"/>
        </w:rPr>
        <w:t xml:space="preserve">Sustainable economic growth does not occur in a </w:t>
      </w:r>
      <w:r w:rsidR="00772BB5" w:rsidRPr="002106BD">
        <w:rPr>
          <w:sz w:val="22"/>
          <w:szCs w:val="22"/>
        </w:rPr>
        <w:t>vacuum</w:t>
      </w:r>
      <w:r w:rsidR="00772BB5">
        <w:rPr>
          <w:sz w:val="22"/>
          <w:szCs w:val="22"/>
        </w:rPr>
        <w:t>;</w:t>
      </w:r>
      <w:r w:rsidR="00BF73FD">
        <w:rPr>
          <w:sz w:val="22"/>
          <w:szCs w:val="22"/>
        </w:rPr>
        <w:t xml:space="preserve"> </w:t>
      </w:r>
      <w:r w:rsidRPr="002106BD">
        <w:rPr>
          <w:sz w:val="22"/>
          <w:szCs w:val="22"/>
        </w:rPr>
        <w:t>it is the outcome of intentional policy environments that reward innovation and protect national interests. Countries like Rwanda have implemented business-friendly reforms that cut red tape, reduce corruption, and promote digital infrastructure. As a result, Rwanda consistently ranks high in ease-of-doing-business indices and attracts both local and foreign investment.</w:t>
      </w:r>
    </w:p>
    <w:p w14:paraId="4718184F" w14:textId="77777777" w:rsidR="00EB2C40" w:rsidRPr="002106BD" w:rsidRDefault="00EB2C40" w:rsidP="006F767D">
      <w:pPr>
        <w:pStyle w:val="NormalWeb"/>
        <w:jc w:val="both"/>
        <w:rPr>
          <w:sz w:val="22"/>
          <w:szCs w:val="22"/>
        </w:rPr>
      </w:pPr>
      <w:r w:rsidRPr="002106BD">
        <w:rPr>
          <w:sz w:val="22"/>
          <w:szCs w:val="22"/>
        </w:rPr>
        <w:t>Ethiopia’s industrial parks policy, designed to boost manufacturing and exports, has spurred job creation and enhanced value chains. By combining public infrastructure investment with private sector incentives, Ethiopia is transitioning from an agrarian economy to an industrial one. Such policies show the power of state-guided capitalism rooted in national priorities.</w:t>
      </w:r>
    </w:p>
    <w:p w14:paraId="02697282" w14:textId="746FB3C1" w:rsidR="00EB2C40" w:rsidRPr="002106BD" w:rsidRDefault="00EB2C40" w:rsidP="006F767D">
      <w:pPr>
        <w:pStyle w:val="NormalWeb"/>
        <w:jc w:val="both"/>
        <w:rPr>
          <w:sz w:val="22"/>
          <w:szCs w:val="22"/>
        </w:rPr>
      </w:pPr>
      <w:r w:rsidRPr="002106BD">
        <w:rPr>
          <w:sz w:val="22"/>
          <w:szCs w:val="22"/>
        </w:rPr>
        <w:t>In Ghana, tax holidays for startups, investment in technology hubs, and targeted agriculture subsidies have fostered a more dynamic entrepreneurial ecosystem. These initiatives demonstrate that when governments view the private sector as a partner in development</w:t>
      </w:r>
      <w:r w:rsidR="00BF73FD">
        <w:rPr>
          <w:sz w:val="22"/>
          <w:szCs w:val="22"/>
        </w:rPr>
        <w:t xml:space="preserve">, </w:t>
      </w:r>
      <w:r w:rsidRPr="002106BD">
        <w:rPr>
          <w:sz w:val="22"/>
          <w:szCs w:val="22"/>
        </w:rPr>
        <w:t xml:space="preserve">not merely a </w:t>
      </w:r>
      <w:proofErr w:type="gramStart"/>
      <w:r w:rsidRPr="002106BD">
        <w:rPr>
          <w:sz w:val="22"/>
          <w:szCs w:val="22"/>
        </w:rPr>
        <w:t>revenue source</w:t>
      </w:r>
      <w:proofErr w:type="gramEnd"/>
      <w:r w:rsidR="00BF73FD">
        <w:rPr>
          <w:sz w:val="22"/>
          <w:szCs w:val="22"/>
        </w:rPr>
        <w:t xml:space="preserve">, </w:t>
      </w:r>
      <w:r w:rsidRPr="002106BD">
        <w:rPr>
          <w:sz w:val="22"/>
          <w:szCs w:val="22"/>
        </w:rPr>
        <w:t>economic empowerment can flourish. Sound policy is, ultimately, a form of leadership that unlocks collective potential.</w:t>
      </w:r>
    </w:p>
    <w:p w14:paraId="144BCC57" w14:textId="5F0E07A9" w:rsidR="00FE05F7" w:rsidRPr="002106BD" w:rsidRDefault="00FE05F7" w:rsidP="006F767D">
      <w:pPr>
        <w:pStyle w:val="Heading4"/>
        <w:jc w:val="both"/>
        <w:rPr>
          <w:rFonts w:ascii="Times New Roman" w:hAnsi="Times New Roman" w:cs="Times New Roman"/>
        </w:rPr>
      </w:pPr>
      <w:r w:rsidRPr="002106BD">
        <w:rPr>
          <w:rFonts w:ascii="Times New Roman" w:hAnsi="Times New Roman" w:cs="Times New Roman"/>
        </w:rPr>
        <w:lastRenderedPageBreak/>
        <w:t>Roadmap for Execution</w:t>
      </w:r>
    </w:p>
    <w:p w14:paraId="3AEAF0D6" w14:textId="77777777" w:rsidR="00FE05F7" w:rsidRPr="002106BD" w:rsidRDefault="00FE05F7" w:rsidP="006F767D">
      <w:pPr>
        <w:pStyle w:val="NormalWeb"/>
        <w:numPr>
          <w:ilvl w:val="0"/>
          <w:numId w:val="27"/>
        </w:numPr>
        <w:jc w:val="both"/>
        <w:rPr>
          <w:sz w:val="22"/>
          <w:szCs w:val="22"/>
        </w:rPr>
      </w:pPr>
      <w:r w:rsidRPr="002106BD">
        <w:rPr>
          <w:b/>
          <w:bCs/>
          <w:sz w:val="22"/>
          <w:szCs w:val="22"/>
        </w:rPr>
        <w:t>Local Industry Funding</w:t>
      </w:r>
      <w:r w:rsidRPr="002106BD">
        <w:rPr>
          <w:sz w:val="22"/>
          <w:szCs w:val="22"/>
        </w:rPr>
        <w:t>: Provide tax incentives and grants for businesses adding value to raw materials locally.</w:t>
      </w:r>
    </w:p>
    <w:p w14:paraId="6226034D" w14:textId="77777777" w:rsidR="00FE05F7" w:rsidRPr="002106BD" w:rsidRDefault="00FE05F7" w:rsidP="006F767D">
      <w:pPr>
        <w:pStyle w:val="NormalWeb"/>
        <w:numPr>
          <w:ilvl w:val="0"/>
          <w:numId w:val="27"/>
        </w:numPr>
        <w:jc w:val="both"/>
        <w:rPr>
          <w:sz w:val="22"/>
          <w:szCs w:val="22"/>
        </w:rPr>
      </w:pPr>
      <w:r w:rsidRPr="002106BD">
        <w:rPr>
          <w:b/>
          <w:bCs/>
          <w:sz w:val="22"/>
          <w:szCs w:val="22"/>
        </w:rPr>
        <w:t>Startup Support Systems</w:t>
      </w:r>
      <w:r w:rsidRPr="002106BD">
        <w:rPr>
          <w:sz w:val="22"/>
          <w:szCs w:val="22"/>
        </w:rPr>
        <w:t>: Create national innovation hubs with legal, financial, and mentoring support for entrepreneurs.</w:t>
      </w:r>
    </w:p>
    <w:p w14:paraId="67599EB3" w14:textId="77777777" w:rsidR="00FE05F7" w:rsidRPr="002106BD" w:rsidRDefault="00FE05F7" w:rsidP="006F767D">
      <w:pPr>
        <w:pStyle w:val="NormalWeb"/>
        <w:numPr>
          <w:ilvl w:val="0"/>
          <w:numId w:val="27"/>
        </w:numPr>
        <w:jc w:val="both"/>
        <w:rPr>
          <w:sz w:val="22"/>
          <w:szCs w:val="22"/>
        </w:rPr>
      </w:pPr>
      <w:r w:rsidRPr="002106BD">
        <w:rPr>
          <w:b/>
          <w:bCs/>
          <w:sz w:val="22"/>
          <w:szCs w:val="22"/>
        </w:rPr>
        <w:t>Trade Infrastructure</w:t>
      </w:r>
      <w:r w:rsidRPr="002106BD">
        <w:rPr>
          <w:sz w:val="22"/>
          <w:szCs w:val="22"/>
        </w:rPr>
        <w:t>: Invest in regional roads, railways, and digital platforms to facilitate intra-African commerce.</w:t>
      </w:r>
    </w:p>
    <w:p w14:paraId="742A3149" w14:textId="77777777" w:rsidR="00FE05F7" w:rsidRPr="002106BD" w:rsidRDefault="00FE05F7" w:rsidP="006F767D">
      <w:pPr>
        <w:pStyle w:val="NormalWeb"/>
        <w:numPr>
          <w:ilvl w:val="0"/>
          <w:numId w:val="27"/>
        </w:numPr>
        <w:jc w:val="both"/>
        <w:rPr>
          <w:sz w:val="22"/>
          <w:szCs w:val="22"/>
        </w:rPr>
      </w:pPr>
      <w:r w:rsidRPr="002106BD">
        <w:rPr>
          <w:b/>
          <w:bCs/>
          <w:sz w:val="22"/>
          <w:szCs w:val="22"/>
        </w:rPr>
        <w:t>Youth Empowerment Funds</w:t>
      </w:r>
      <w:r w:rsidRPr="002106BD">
        <w:rPr>
          <w:sz w:val="22"/>
          <w:szCs w:val="22"/>
        </w:rPr>
        <w:t>: Allocate national budgets for youth innovation, including rural incubators and digital literacy.</w:t>
      </w:r>
    </w:p>
    <w:p w14:paraId="11B1ABD1" w14:textId="77777777" w:rsidR="00FE05F7" w:rsidRPr="002106BD" w:rsidRDefault="00FE05F7" w:rsidP="006F767D">
      <w:pPr>
        <w:pStyle w:val="NormalWeb"/>
        <w:numPr>
          <w:ilvl w:val="0"/>
          <w:numId w:val="27"/>
        </w:numPr>
        <w:jc w:val="both"/>
        <w:rPr>
          <w:sz w:val="22"/>
          <w:szCs w:val="22"/>
        </w:rPr>
      </w:pPr>
      <w:r w:rsidRPr="002106BD">
        <w:rPr>
          <w:b/>
          <w:bCs/>
          <w:sz w:val="22"/>
          <w:szCs w:val="22"/>
        </w:rPr>
        <w:t>Cultural Campaigns</w:t>
      </w:r>
      <w:r w:rsidRPr="002106BD">
        <w:rPr>
          <w:sz w:val="22"/>
          <w:szCs w:val="22"/>
        </w:rPr>
        <w:t>: Promote “Buy African” initiatives to shift public perception and increase demand for local goods.</w:t>
      </w:r>
    </w:p>
    <w:p w14:paraId="681932C9" w14:textId="77777777" w:rsidR="00FE05F7" w:rsidRPr="002106BD" w:rsidRDefault="00000000" w:rsidP="006F767D">
      <w:pPr>
        <w:pStyle w:val="NormalWeb"/>
        <w:jc w:val="both"/>
        <w:rPr>
          <w:sz w:val="22"/>
          <w:szCs w:val="22"/>
        </w:rPr>
      </w:pPr>
      <w:r>
        <w:rPr>
          <w:sz w:val="22"/>
          <w:szCs w:val="22"/>
        </w:rPr>
        <w:pict w14:anchorId="32FFA438">
          <v:rect id="_x0000_i1031" style="width:0;height:1.5pt" o:hralign="center" o:hrstd="t" o:hr="t" fillcolor="#a0a0a0" stroked="f"/>
        </w:pict>
      </w:r>
    </w:p>
    <w:p w14:paraId="29BE3C43" w14:textId="77777777" w:rsidR="00FE05F7" w:rsidRPr="002106BD" w:rsidRDefault="00FE05F7" w:rsidP="006F767D">
      <w:pPr>
        <w:pStyle w:val="Heading4"/>
        <w:jc w:val="both"/>
        <w:rPr>
          <w:rFonts w:ascii="Times New Roman" w:hAnsi="Times New Roman" w:cs="Times New Roman"/>
        </w:rPr>
      </w:pPr>
      <w:r w:rsidRPr="002106BD">
        <w:rPr>
          <w:rFonts w:ascii="Times New Roman" w:hAnsi="Times New Roman" w:cs="Times New Roman"/>
        </w:rPr>
        <w:t>Discussion Questions</w:t>
      </w:r>
    </w:p>
    <w:p w14:paraId="021A97C2" w14:textId="77777777" w:rsidR="00FE05F7" w:rsidRPr="002106BD" w:rsidRDefault="00FE05F7" w:rsidP="006F767D">
      <w:pPr>
        <w:pStyle w:val="NormalWeb"/>
        <w:numPr>
          <w:ilvl w:val="0"/>
          <w:numId w:val="28"/>
        </w:numPr>
        <w:jc w:val="both"/>
        <w:rPr>
          <w:sz w:val="22"/>
          <w:szCs w:val="22"/>
        </w:rPr>
      </w:pPr>
      <w:r w:rsidRPr="002106BD">
        <w:rPr>
          <w:sz w:val="22"/>
          <w:szCs w:val="22"/>
        </w:rPr>
        <w:t>What prevents your country from becoming economically self-reliant?</w:t>
      </w:r>
    </w:p>
    <w:p w14:paraId="513C908B" w14:textId="77777777" w:rsidR="00FE05F7" w:rsidRPr="002106BD" w:rsidRDefault="00FE05F7" w:rsidP="006F767D">
      <w:pPr>
        <w:pStyle w:val="NormalWeb"/>
        <w:numPr>
          <w:ilvl w:val="0"/>
          <w:numId w:val="28"/>
        </w:numPr>
        <w:jc w:val="both"/>
        <w:rPr>
          <w:sz w:val="22"/>
          <w:szCs w:val="22"/>
        </w:rPr>
      </w:pPr>
      <w:r w:rsidRPr="002106BD">
        <w:rPr>
          <w:sz w:val="22"/>
          <w:szCs w:val="22"/>
        </w:rPr>
        <w:t>How can entrepreneurship be supported in rural or underserved areas?</w:t>
      </w:r>
    </w:p>
    <w:p w14:paraId="1B81FEA4" w14:textId="77777777" w:rsidR="00FE05F7" w:rsidRPr="002106BD" w:rsidRDefault="00FE05F7" w:rsidP="006F767D">
      <w:pPr>
        <w:pStyle w:val="NormalWeb"/>
        <w:numPr>
          <w:ilvl w:val="0"/>
          <w:numId w:val="28"/>
        </w:numPr>
        <w:jc w:val="both"/>
        <w:rPr>
          <w:sz w:val="22"/>
          <w:szCs w:val="22"/>
        </w:rPr>
      </w:pPr>
      <w:r w:rsidRPr="002106BD">
        <w:rPr>
          <w:sz w:val="22"/>
          <w:szCs w:val="22"/>
        </w:rPr>
        <w:t>What industries could benefit from local value addition in your region?</w:t>
      </w:r>
    </w:p>
    <w:p w14:paraId="65129166" w14:textId="77777777" w:rsidR="00FE05F7" w:rsidRPr="002106BD" w:rsidRDefault="00FE05F7" w:rsidP="006F767D">
      <w:pPr>
        <w:pStyle w:val="NormalWeb"/>
        <w:numPr>
          <w:ilvl w:val="0"/>
          <w:numId w:val="28"/>
        </w:numPr>
        <w:jc w:val="both"/>
        <w:rPr>
          <w:sz w:val="22"/>
          <w:szCs w:val="22"/>
        </w:rPr>
      </w:pPr>
      <w:r w:rsidRPr="002106BD">
        <w:rPr>
          <w:sz w:val="22"/>
          <w:szCs w:val="22"/>
        </w:rPr>
        <w:t>In what ways can African governments better support startups?</w:t>
      </w:r>
    </w:p>
    <w:p w14:paraId="1460DC43" w14:textId="77777777" w:rsidR="00FE05F7" w:rsidRPr="002106BD" w:rsidRDefault="00FE05F7" w:rsidP="006F767D">
      <w:pPr>
        <w:pStyle w:val="NormalWeb"/>
        <w:numPr>
          <w:ilvl w:val="0"/>
          <w:numId w:val="28"/>
        </w:numPr>
        <w:jc w:val="both"/>
        <w:rPr>
          <w:sz w:val="22"/>
          <w:szCs w:val="22"/>
        </w:rPr>
      </w:pPr>
      <w:r w:rsidRPr="002106BD">
        <w:rPr>
          <w:sz w:val="22"/>
          <w:szCs w:val="22"/>
        </w:rPr>
        <w:t>How can we reframe the narrative around youth potential?</w:t>
      </w:r>
    </w:p>
    <w:p w14:paraId="6EEDAD44" w14:textId="77777777" w:rsidR="00FE05F7" w:rsidRPr="002106BD" w:rsidRDefault="00FE05F7" w:rsidP="006F767D">
      <w:pPr>
        <w:pStyle w:val="NormalWeb"/>
        <w:jc w:val="both"/>
      </w:pPr>
    </w:p>
    <w:p w14:paraId="3C1761F6" w14:textId="77777777" w:rsidR="00493E20" w:rsidRPr="002106BD" w:rsidRDefault="00493E20" w:rsidP="006F767D">
      <w:pPr>
        <w:jc w:val="both"/>
        <w:rPr>
          <w:rFonts w:ascii="Times New Roman" w:hAnsi="Times New Roman" w:cs="Times New Roman"/>
        </w:rPr>
      </w:pPr>
    </w:p>
    <w:p w14:paraId="322395E7" w14:textId="77777777" w:rsidR="00493E20" w:rsidRPr="002106BD" w:rsidRDefault="00493E20" w:rsidP="006F767D">
      <w:pPr>
        <w:jc w:val="both"/>
        <w:rPr>
          <w:rFonts w:ascii="Times New Roman" w:hAnsi="Times New Roman" w:cs="Times New Roman"/>
        </w:rPr>
      </w:pPr>
      <w:r w:rsidRPr="002106BD">
        <w:rPr>
          <w:rFonts w:ascii="Times New Roman" w:hAnsi="Times New Roman" w:cs="Times New Roman"/>
        </w:rPr>
        <w:br w:type="page"/>
      </w:r>
    </w:p>
    <w:p w14:paraId="6815E2BF" w14:textId="33F4FF4F" w:rsidR="00493E20" w:rsidRPr="002106BD" w:rsidRDefault="00493E20" w:rsidP="006F767D">
      <w:pPr>
        <w:pStyle w:val="Heading1"/>
        <w:jc w:val="both"/>
        <w:rPr>
          <w:rFonts w:ascii="Times New Roman" w:hAnsi="Times New Roman" w:cs="Times New Roman"/>
        </w:rPr>
      </w:pPr>
      <w:bookmarkStart w:id="15" w:name="_Toc200868220"/>
      <w:bookmarkStart w:id="16" w:name="_Toc213353107"/>
      <w:r w:rsidRPr="002106BD">
        <w:rPr>
          <w:rFonts w:ascii="Times New Roman" w:hAnsi="Times New Roman" w:cs="Times New Roman"/>
        </w:rPr>
        <w:lastRenderedPageBreak/>
        <w:t xml:space="preserve">Chapter </w:t>
      </w:r>
      <w:r w:rsidR="00C97EC2">
        <w:rPr>
          <w:rFonts w:ascii="Times New Roman" w:hAnsi="Times New Roman" w:cs="Times New Roman"/>
        </w:rPr>
        <w:t>7</w:t>
      </w:r>
      <w:r w:rsidRPr="002106BD">
        <w:rPr>
          <w:rFonts w:ascii="Times New Roman" w:hAnsi="Times New Roman" w:cs="Times New Roman"/>
        </w:rPr>
        <w:t>: Political Awareness and Activism</w:t>
      </w:r>
      <w:bookmarkEnd w:id="15"/>
      <w:bookmarkEnd w:id="16"/>
    </w:p>
    <w:p w14:paraId="2AA8A50F" w14:textId="75F652ED"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Rise of African Political Thought</w:t>
      </w:r>
    </w:p>
    <w:p w14:paraId="395EE081" w14:textId="77777777" w:rsidR="00EB2C40" w:rsidRPr="002106BD" w:rsidRDefault="00EB2C40" w:rsidP="006F767D">
      <w:pPr>
        <w:pStyle w:val="NormalWeb"/>
        <w:jc w:val="both"/>
        <w:rPr>
          <w:sz w:val="22"/>
          <w:szCs w:val="22"/>
        </w:rPr>
      </w:pPr>
      <w:r w:rsidRPr="002106BD">
        <w:rPr>
          <w:sz w:val="22"/>
          <w:szCs w:val="22"/>
        </w:rPr>
        <w:t>The political emancipation of Africa began not with guns but with ideas. Visionaries, scholars, and revolutionaries laid the intellectual groundwork for the dismantling of colonial rule long before independence flags were raised. African political thought, deeply rooted in pre-colonial governance systems and sharpened by anti-imperial struggle, continues to shape the continent’s quest for justice, dignity, and self-governance.</w:t>
      </w:r>
    </w:p>
    <w:p w14:paraId="3A89B5D8" w14:textId="1FE0629D" w:rsidR="00CA434C" w:rsidRPr="00CA434C" w:rsidRDefault="00CA434C" w:rsidP="006F767D">
      <w:pPr>
        <w:pStyle w:val="NormalWeb"/>
        <w:jc w:val="both"/>
      </w:pPr>
      <w:r w:rsidRPr="00CA434C">
        <w:t>Political liberation begins with mental liberation. Africa’s colonial rulers did not simply occupy land; they monopolized the right to define leadership, governance, and civic identity. To dismantle political chains, Africans had to first challenge these foreign definitions of authority. The rise of African political thought in the 20th century was a spiritual rebellion as much as a political one</w:t>
      </w:r>
      <w:r w:rsidR="00BF73FD">
        <w:t xml:space="preserve">, </w:t>
      </w:r>
      <w:r w:rsidRPr="00CA434C">
        <w:t xml:space="preserve">a declaration that Africans </w:t>
      </w:r>
      <w:proofErr w:type="gramStart"/>
      <w:r w:rsidRPr="00CA434C">
        <w:t>were capable of governing</w:t>
      </w:r>
      <w:proofErr w:type="gramEnd"/>
      <w:r w:rsidRPr="00CA434C">
        <w:t xml:space="preserve"> themselves according to their own visions of justice.</w:t>
      </w:r>
    </w:p>
    <w:p w14:paraId="75DFC6E8" w14:textId="47B42655" w:rsidR="00CA434C" w:rsidRPr="002106BD" w:rsidRDefault="00CA434C" w:rsidP="006F767D">
      <w:pPr>
        <w:pStyle w:val="NormalWeb"/>
        <w:jc w:val="both"/>
      </w:pPr>
      <w:r w:rsidRPr="00CA434C">
        <w:t>Early nationalist movements were more than quests for independence; they were crucibles where political consciousness was forged. Visionaries like Kwame Nkrumah, Julius Nyerere, Patrice Lumumba, and Amílcar Cabral articulated African-centered ideologies that rejected both colonial domination and imported Western models of governance. Their speeches, writings, and policies laid the intellectual foundation for postcolonial sovereignty.</w:t>
      </w:r>
    </w:p>
    <w:p w14:paraId="07D784BE" w14:textId="18C3D25C" w:rsidR="00EB2C40" w:rsidRPr="002106BD" w:rsidRDefault="00EB2C40" w:rsidP="006F767D">
      <w:pPr>
        <w:pStyle w:val="NormalWeb"/>
        <w:jc w:val="both"/>
        <w:rPr>
          <w:sz w:val="22"/>
          <w:szCs w:val="22"/>
        </w:rPr>
      </w:pPr>
      <w:r w:rsidRPr="002106BD">
        <w:rPr>
          <w:sz w:val="22"/>
          <w:szCs w:val="22"/>
        </w:rPr>
        <w:t xml:space="preserve">Central to this intellectual heritage are figures like Kwame Nkrumah, Julius Nyerere, Patrice Lumumba, and Amílcar Cabral. Their philosophies blended African socialism, </w:t>
      </w:r>
      <w:r w:rsidR="00442ED4" w:rsidRPr="002106BD">
        <w:rPr>
          <w:sz w:val="22"/>
          <w:szCs w:val="22"/>
        </w:rPr>
        <w:t>Pan-Africanism</w:t>
      </w:r>
      <w:r w:rsidRPr="002106BD">
        <w:rPr>
          <w:sz w:val="22"/>
          <w:szCs w:val="22"/>
        </w:rPr>
        <w:t>, and anti-capitalist critique into frameworks for national liberation. These leaders envisioned an Africa that was united, self-reliant, and rooted in indigenous values, rejecting the exploitative economic systems inherited from colonialism.</w:t>
      </w:r>
    </w:p>
    <w:p w14:paraId="720C2943" w14:textId="77777777" w:rsidR="00EB2C40" w:rsidRPr="002106BD" w:rsidRDefault="00EB2C40" w:rsidP="006F767D">
      <w:pPr>
        <w:pStyle w:val="NormalWeb"/>
        <w:jc w:val="both"/>
        <w:rPr>
          <w:sz w:val="22"/>
          <w:szCs w:val="22"/>
        </w:rPr>
      </w:pPr>
      <w:r w:rsidRPr="002106BD">
        <w:rPr>
          <w:sz w:val="22"/>
          <w:szCs w:val="22"/>
        </w:rPr>
        <w:t>This political awakening was not confined to presidencies or parliaments. Across the continent, grassroots movements, labor unions, and intellectual circles flourished, giving voice to the aspirations of ordinary Africans. Universities became hotbeds of critical thinking and resistance, while exiled thinkers formed transnational networks that amplified the liberation cause.</w:t>
      </w:r>
    </w:p>
    <w:p w14:paraId="0665FCBC" w14:textId="77777777" w:rsidR="00CA434C" w:rsidRPr="00CA434C" w:rsidRDefault="00CA434C" w:rsidP="006F767D">
      <w:pPr>
        <w:pStyle w:val="NormalWeb"/>
        <w:jc w:val="both"/>
      </w:pPr>
      <w:r w:rsidRPr="00CA434C">
        <w:t>Pan-Africanism emerged as a powerful organizing framework. It linked the fates of Africans on the continent with those in the diaspora, emphasizing that true liberation could not occur in isolated pockets. Conferences such as the 1945 Pan-African Congress in Manchester helped unify anti-colonial struggles, merging intellectual, cultural, and political forces into a global liberation movement.</w:t>
      </w:r>
    </w:p>
    <w:p w14:paraId="65ADBEB9" w14:textId="0256B8A9" w:rsidR="00CA434C" w:rsidRPr="00772BB5" w:rsidRDefault="00CA434C" w:rsidP="006F767D">
      <w:pPr>
        <w:pStyle w:val="NormalWeb"/>
        <w:jc w:val="both"/>
      </w:pPr>
      <w:r w:rsidRPr="00CA434C">
        <w:t>These early thinkers also recognized that mental emancipation required breaking colonial myths about African incapacity. They championed African socialism, traditional governance models, and indigenous economic systems as viable alternatives to Western capitalism and Marxism. For them, political awareness was inseparable from cultural pride and economic autonomy.</w:t>
      </w:r>
    </w:p>
    <w:p w14:paraId="5797F10A" w14:textId="5EBF0C59" w:rsidR="00EB2C40" w:rsidRPr="002106BD" w:rsidRDefault="00EB2C40" w:rsidP="006F767D">
      <w:pPr>
        <w:pStyle w:val="NormalWeb"/>
        <w:jc w:val="both"/>
        <w:rPr>
          <w:sz w:val="22"/>
          <w:szCs w:val="22"/>
        </w:rPr>
      </w:pPr>
      <w:r w:rsidRPr="002106BD">
        <w:rPr>
          <w:sz w:val="22"/>
          <w:szCs w:val="22"/>
        </w:rPr>
        <w:t xml:space="preserve">In post-independence Africa, political thought evolved to address new </w:t>
      </w:r>
      <w:r w:rsidR="00442ED4" w:rsidRPr="002106BD">
        <w:rPr>
          <w:sz w:val="22"/>
          <w:szCs w:val="22"/>
        </w:rPr>
        <w:t xml:space="preserve">challenges, </w:t>
      </w:r>
      <w:r w:rsidRPr="002106BD">
        <w:rPr>
          <w:sz w:val="22"/>
          <w:szCs w:val="22"/>
        </w:rPr>
        <w:t>neocolonialism, corruption, and democratic fragility. The struggle shifted from foreign domination to internal accountability, with activists and reformers invoking the ideals of their forebears to confront elite capture and autocracy. Political awareness thus became not a static inheritance but a living tradition.</w:t>
      </w:r>
    </w:p>
    <w:p w14:paraId="7E2B274F" w14:textId="283B16EF" w:rsidR="00CA434C" w:rsidRPr="00CA434C" w:rsidRDefault="00CA434C" w:rsidP="006F767D">
      <w:pPr>
        <w:pStyle w:val="NormalWeb"/>
        <w:jc w:val="both"/>
      </w:pPr>
      <w:r w:rsidRPr="00CA434C">
        <w:t xml:space="preserve">Even as independence was won, many African nations remained vulnerable to neocolonial influence. Political parties often replicated colonial structures, and new elites inherited the tools of authoritarianism. </w:t>
      </w:r>
      <w:r w:rsidRPr="00CA434C">
        <w:lastRenderedPageBreak/>
        <w:t>Political awareness thus had to evolve beyond anti-colonial struggle into vigilant civic engagement</w:t>
      </w:r>
      <w:r w:rsidR="00BF73FD">
        <w:t xml:space="preserve">, </w:t>
      </w:r>
      <w:r w:rsidRPr="00CA434C">
        <w:t>challenging internal oppression as fiercely as external domination.</w:t>
      </w:r>
    </w:p>
    <w:p w14:paraId="588FED25" w14:textId="4FB60CDA" w:rsidR="00CA434C" w:rsidRPr="00CA434C" w:rsidRDefault="00CA434C" w:rsidP="006F767D">
      <w:pPr>
        <w:pStyle w:val="NormalWeb"/>
        <w:jc w:val="both"/>
      </w:pPr>
      <w:r w:rsidRPr="00CA434C">
        <w:t xml:space="preserve">Modern African political thought continues to grapple with issues of democracy, governance, corruption, and human rights. Youth-led protests, constitutional reforms, and social media activism reflect a growing refusal to accept leadership that fails to serve the people. Political awareness is no longer the domain of </w:t>
      </w:r>
      <w:proofErr w:type="gramStart"/>
      <w:r w:rsidRPr="00CA434C">
        <w:t>elites</w:t>
      </w:r>
      <w:r w:rsidR="00BF73FD">
        <w:t>,</w:t>
      </w:r>
      <w:proofErr w:type="gramEnd"/>
      <w:r w:rsidR="00BF73FD">
        <w:t xml:space="preserve"> </w:t>
      </w:r>
      <w:r w:rsidRPr="00CA434C">
        <w:t>it is a mass awakening.</w:t>
      </w:r>
    </w:p>
    <w:p w14:paraId="33D0947A" w14:textId="2B54FCA3" w:rsidR="00CA434C" w:rsidRPr="002106BD" w:rsidRDefault="00CA434C" w:rsidP="006F767D">
      <w:pPr>
        <w:pStyle w:val="NormalWeb"/>
        <w:jc w:val="both"/>
        <w:rPr>
          <w:sz w:val="22"/>
          <w:szCs w:val="22"/>
        </w:rPr>
      </w:pPr>
      <w:r w:rsidRPr="002106BD">
        <w:rPr>
          <w:sz w:val="22"/>
          <w:szCs w:val="22"/>
        </w:rPr>
        <w:t>True political consciousness in Africa is not merely about protesting; it is about constructing governance systems that reflect African values of consensus, accountability, and community. The emancipated African mind sees leadership not as power, but as stewardship</w:t>
      </w:r>
      <w:r w:rsidR="00BF73FD">
        <w:rPr>
          <w:sz w:val="22"/>
          <w:szCs w:val="22"/>
        </w:rPr>
        <w:t xml:space="preserve">, </w:t>
      </w:r>
      <w:r w:rsidRPr="002106BD">
        <w:rPr>
          <w:sz w:val="22"/>
          <w:szCs w:val="22"/>
        </w:rPr>
        <w:t>service to both the present and future generations.</w:t>
      </w:r>
    </w:p>
    <w:p w14:paraId="7B06F6A7" w14:textId="432C8855" w:rsidR="00EB2C40" w:rsidRPr="002106BD" w:rsidRDefault="00EB2C40" w:rsidP="006F767D">
      <w:pPr>
        <w:pStyle w:val="NormalWeb"/>
        <w:jc w:val="both"/>
        <w:rPr>
          <w:sz w:val="22"/>
          <w:szCs w:val="22"/>
        </w:rPr>
      </w:pPr>
      <w:r w:rsidRPr="002106BD">
        <w:rPr>
          <w:sz w:val="22"/>
          <w:szCs w:val="22"/>
        </w:rPr>
        <w:t>Today, African political thought is being revitalized by a new generation. Writers, scholars, and digital activists are expanding the discourse, connecting the legacies of the past to the urgencies of the present. Their work affirms that mental emancipation is incomplete without political consciousness</w:t>
      </w:r>
      <w:r w:rsidR="00BF73FD">
        <w:rPr>
          <w:sz w:val="22"/>
          <w:szCs w:val="22"/>
        </w:rPr>
        <w:t xml:space="preserve">, </w:t>
      </w:r>
      <w:r w:rsidRPr="002106BD">
        <w:rPr>
          <w:sz w:val="22"/>
          <w:szCs w:val="22"/>
        </w:rPr>
        <w:t>and that Africa’s future must be shaped by African minds.</w:t>
      </w:r>
    </w:p>
    <w:p w14:paraId="553165B2" w14:textId="5FBB8C0F"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Key Political Thinkers and Movements</w:t>
      </w:r>
    </w:p>
    <w:p w14:paraId="63172F69" w14:textId="77777777" w:rsidR="00EB2C40" w:rsidRPr="002106BD" w:rsidRDefault="00EB2C40" w:rsidP="006F767D">
      <w:pPr>
        <w:pStyle w:val="NormalWeb"/>
        <w:jc w:val="both"/>
        <w:rPr>
          <w:sz w:val="22"/>
          <w:szCs w:val="22"/>
        </w:rPr>
      </w:pPr>
      <w:r w:rsidRPr="002106BD">
        <w:rPr>
          <w:sz w:val="22"/>
          <w:szCs w:val="22"/>
        </w:rPr>
        <w:t>Kwame Nkrumah, Ghana’s first president, remains a towering figure in African political history. His concept of “neo-colonialism” exposed the ways in which formal independence often masked continued economic and political subjugation. Nkrumah’s call for continental unity and his establishment of the Organization of African Unity set the stage for regional cooperation as a path to true liberation.</w:t>
      </w:r>
    </w:p>
    <w:p w14:paraId="0B82AF81" w14:textId="77777777" w:rsidR="00EB2C40" w:rsidRPr="002106BD" w:rsidRDefault="00EB2C40" w:rsidP="006F767D">
      <w:pPr>
        <w:pStyle w:val="NormalWeb"/>
        <w:jc w:val="both"/>
        <w:rPr>
          <w:sz w:val="22"/>
          <w:szCs w:val="22"/>
        </w:rPr>
      </w:pPr>
      <w:r w:rsidRPr="002106BD">
        <w:rPr>
          <w:sz w:val="22"/>
          <w:szCs w:val="22"/>
        </w:rPr>
        <w:t>Julius Nyerere of Tanzania championed “Ujamaa,” a vision of African socialism rooted in communal living and collective responsibility. His writings and policies emphasized dignity, equality, and the rejection of Western capitalist models. Though not without challenges, Nyerere’s legacy endures as a symbol of ethical leadership and ideological clarity.</w:t>
      </w:r>
    </w:p>
    <w:p w14:paraId="2F93B1F8" w14:textId="77777777" w:rsidR="00EB2C40" w:rsidRPr="002106BD" w:rsidRDefault="00EB2C40" w:rsidP="006F767D">
      <w:pPr>
        <w:pStyle w:val="NormalWeb"/>
        <w:jc w:val="both"/>
        <w:rPr>
          <w:sz w:val="22"/>
          <w:szCs w:val="22"/>
        </w:rPr>
      </w:pPr>
      <w:r w:rsidRPr="002106BD">
        <w:rPr>
          <w:sz w:val="22"/>
          <w:szCs w:val="22"/>
        </w:rPr>
        <w:t>Amílcar Cabral, the revolutionary leader of Guinea-Bissau and Cape Verde, fused Marxist thought with indigenous values. His insistence on cultural liberation as a precondition for political freedom reshaped revolutionary strategy. Cabral’s emphasis on education, dignity, and self-representation continues to influence liberation movements and intellectuals across the continent.</w:t>
      </w:r>
    </w:p>
    <w:p w14:paraId="024828BB" w14:textId="7B67F471" w:rsidR="001A079F" w:rsidRPr="002106BD" w:rsidRDefault="001A079F" w:rsidP="006F767D">
      <w:pPr>
        <w:pStyle w:val="NormalWeb"/>
        <w:jc w:val="both"/>
      </w:pPr>
      <w:r w:rsidRPr="001A079F">
        <w:t>Movements like the African National Congress (ANC) in South Africa, the Mau</w:t>
      </w:r>
      <w:r w:rsidR="00BD2088">
        <w:t>-</w:t>
      </w:r>
      <w:r w:rsidRPr="001A079F">
        <w:t>Mau uprising in Kenya, and the PAIGC in Guinea-Bissau transformed political consciousness from elite discourse into mass mobilization. These movements trained generations to see political activism as both a right and a responsibility.</w:t>
      </w:r>
      <w:r w:rsidR="00BD2088">
        <w:t xml:space="preserve"> </w:t>
      </w:r>
      <w:r w:rsidRPr="001A079F">
        <w:t xml:space="preserve">Today, these legacies inform new movements. #EndSARS in Nigeria, </w:t>
      </w:r>
      <w:proofErr w:type="spellStart"/>
      <w:r w:rsidRPr="001A079F">
        <w:t>FeesMustFall</w:t>
      </w:r>
      <w:proofErr w:type="spellEnd"/>
      <w:r w:rsidRPr="001A079F">
        <w:t xml:space="preserve"> in South Africa, and pro-democracy protests in Sudan reflect a growing continental tradition of youth-driven political activism. The spirit of Nkrumah, Nyerere, and Cabral lives on</w:t>
      </w:r>
      <w:r w:rsidR="00BF73FD">
        <w:t xml:space="preserve">, </w:t>
      </w:r>
      <w:r w:rsidRPr="001A079F">
        <w:t>in hashtags, marches, and grassroots organizing.</w:t>
      </w:r>
    </w:p>
    <w:p w14:paraId="501F4338" w14:textId="21597060"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Impact of Political Awareness on Mental Liberation</w:t>
      </w:r>
    </w:p>
    <w:p w14:paraId="5A62AA29" w14:textId="77777777" w:rsidR="00EB2C40" w:rsidRPr="002106BD" w:rsidRDefault="00EB2C40" w:rsidP="006F767D">
      <w:pPr>
        <w:pStyle w:val="NormalWeb"/>
        <w:jc w:val="both"/>
        <w:rPr>
          <w:sz w:val="22"/>
          <w:szCs w:val="22"/>
        </w:rPr>
      </w:pPr>
      <w:r w:rsidRPr="002106BD">
        <w:rPr>
          <w:sz w:val="22"/>
          <w:szCs w:val="22"/>
        </w:rPr>
        <w:t>Political awareness functions as a catalyst for mental emancipation. When people understand the structures that govern their lives, they are better equipped to challenge injustice and demand accountability. In Africa, the growth of civic education, public debate, and community organizing has strengthened democratic participation and reduced political apathy.</w:t>
      </w:r>
    </w:p>
    <w:p w14:paraId="1626D98A" w14:textId="77777777" w:rsidR="00EB2C40" w:rsidRPr="002106BD" w:rsidRDefault="00EB2C40" w:rsidP="006F767D">
      <w:pPr>
        <w:pStyle w:val="NormalWeb"/>
        <w:jc w:val="both"/>
        <w:rPr>
          <w:sz w:val="22"/>
          <w:szCs w:val="22"/>
        </w:rPr>
      </w:pPr>
      <w:r w:rsidRPr="002106BD">
        <w:rPr>
          <w:sz w:val="22"/>
          <w:szCs w:val="22"/>
        </w:rPr>
        <w:lastRenderedPageBreak/>
        <w:t>Political consciousness also reclaims the narrative. It empowers Africans to question inherited ideologies and articulate governance models aligned with local values. As citizens become more politically literate, they challenge corruption, resist authoritarianism, and propose policy alternatives grounded in equity and social justice.</w:t>
      </w:r>
    </w:p>
    <w:p w14:paraId="6B743329" w14:textId="140B5673" w:rsidR="00EB2C40" w:rsidRPr="002106BD" w:rsidRDefault="00EB2C40" w:rsidP="006F767D">
      <w:pPr>
        <w:pStyle w:val="NormalWeb"/>
        <w:jc w:val="both"/>
        <w:rPr>
          <w:sz w:val="22"/>
          <w:szCs w:val="22"/>
        </w:rPr>
      </w:pPr>
      <w:r w:rsidRPr="002106BD">
        <w:rPr>
          <w:sz w:val="22"/>
          <w:szCs w:val="22"/>
        </w:rPr>
        <w:t>Moreover, political awareness fosters solidarity across national and generational lines. Movements like #EndSARS in Nigeria and Fees Must Fall in South Africa have brought together youth, diaspora, and civil society in collective action. These expressions of political agency reflect a continent where minds are waking up</w:t>
      </w:r>
      <w:r w:rsidR="00BF73FD">
        <w:rPr>
          <w:sz w:val="22"/>
          <w:szCs w:val="22"/>
        </w:rPr>
        <w:t xml:space="preserve">, </w:t>
      </w:r>
      <w:r w:rsidRPr="002106BD">
        <w:rPr>
          <w:sz w:val="22"/>
          <w:szCs w:val="22"/>
        </w:rPr>
        <w:t>not only to history, but to power.</w:t>
      </w:r>
    </w:p>
    <w:p w14:paraId="6AAB8EE1" w14:textId="77777777" w:rsidR="00DB07A6" w:rsidRPr="002106BD" w:rsidRDefault="00DB07A6" w:rsidP="006F767D">
      <w:pPr>
        <w:pStyle w:val="NormalWeb"/>
        <w:jc w:val="both"/>
        <w:rPr>
          <w:sz w:val="22"/>
          <w:szCs w:val="22"/>
        </w:rPr>
      </w:pPr>
    </w:p>
    <w:p w14:paraId="003DFBFF" w14:textId="20E6EC1B"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Modern Activism</w:t>
      </w:r>
    </w:p>
    <w:p w14:paraId="12C2031E" w14:textId="1F73DD15" w:rsidR="00EB2C40" w:rsidRPr="002106BD" w:rsidRDefault="00EB2C40" w:rsidP="006F767D">
      <w:pPr>
        <w:pStyle w:val="NormalWeb"/>
        <w:jc w:val="both"/>
        <w:rPr>
          <w:sz w:val="22"/>
          <w:szCs w:val="22"/>
        </w:rPr>
      </w:pPr>
      <w:r w:rsidRPr="002106BD">
        <w:rPr>
          <w:sz w:val="22"/>
          <w:szCs w:val="22"/>
        </w:rPr>
        <w:t>Modern African activism is dynamic, decentralized, and digitally connected. Unlike the hierarchical movements of the 20th century, contemporary activism draws its power from networks rather than individuals. It is driven by ordinary citizens</w:t>
      </w:r>
      <w:r w:rsidR="00421648">
        <w:rPr>
          <w:sz w:val="22"/>
          <w:szCs w:val="22"/>
        </w:rPr>
        <w:t xml:space="preserve"> </w:t>
      </w:r>
      <w:r w:rsidRPr="002106BD">
        <w:rPr>
          <w:sz w:val="22"/>
          <w:szCs w:val="22"/>
        </w:rPr>
        <w:t>particularly youth</w:t>
      </w:r>
      <w:r w:rsidR="00421648">
        <w:rPr>
          <w:sz w:val="22"/>
          <w:szCs w:val="22"/>
        </w:rPr>
        <w:t xml:space="preserve"> </w:t>
      </w:r>
      <w:r w:rsidRPr="002106BD">
        <w:rPr>
          <w:sz w:val="22"/>
          <w:szCs w:val="22"/>
        </w:rPr>
        <w:t xml:space="preserve">who are leveraging new tools and strategies to hold leaders accountable, protect </w:t>
      </w:r>
      <w:r w:rsidR="00421648" w:rsidRPr="002106BD">
        <w:rPr>
          <w:sz w:val="22"/>
          <w:szCs w:val="22"/>
        </w:rPr>
        <w:t>their rights</w:t>
      </w:r>
      <w:r w:rsidRPr="002106BD">
        <w:rPr>
          <w:sz w:val="22"/>
          <w:szCs w:val="22"/>
        </w:rPr>
        <w:t>, and reimagine governance. This activism signals not only a political awakening but a generational shift in the imagination of power.</w:t>
      </w:r>
    </w:p>
    <w:p w14:paraId="37FE487A" w14:textId="77777777" w:rsidR="00EB2C40" w:rsidRPr="002106BD" w:rsidRDefault="00EB2C40" w:rsidP="006F767D">
      <w:pPr>
        <w:pStyle w:val="NormalWeb"/>
        <w:jc w:val="both"/>
        <w:rPr>
          <w:sz w:val="22"/>
          <w:szCs w:val="22"/>
        </w:rPr>
      </w:pPr>
      <w:r w:rsidRPr="002106BD">
        <w:rPr>
          <w:sz w:val="22"/>
          <w:szCs w:val="22"/>
        </w:rPr>
        <w:t>Technology, especially social media, has revolutionized activism on the continent. Platforms like Twitter, Facebook, WhatsApp, and TikTok have enabled real-time mobilization, global solidarity, and the amplification of suppressed voices. Hashtags have become banners under which people organize, share testimonies, and bypass traditional media gatekeepers. Activists now build digital communities that transcend borders, giving local struggles international resonance.</w:t>
      </w:r>
    </w:p>
    <w:p w14:paraId="312F3B1A" w14:textId="075C1EF2" w:rsidR="00EB2C40" w:rsidRPr="002106BD" w:rsidRDefault="00EB2C40" w:rsidP="006F767D">
      <w:pPr>
        <w:pStyle w:val="NormalWeb"/>
        <w:jc w:val="both"/>
        <w:rPr>
          <w:sz w:val="22"/>
          <w:szCs w:val="22"/>
        </w:rPr>
      </w:pPr>
      <w:r w:rsidRPr="002106BD">
        <w:rPr>
          <w:sz w:val="22"/>
          <w:szCs w:val="22"/>
        </w:rPr>
        <w:t xml:space="preserve">Modern activists are increasingly intersectional in their approach. They address not only political repression but also economic inequality, gender justice, environmental sustainability, and </w:t>
      </w:r>
      <w:r w:rsidR="001A079F" w:rsidRPr="002106BD">
        <w:rPr>
          <w:sz w:val="22"/>
          <w:szCs w:val="22"/>
        </w:rPr>
        <w:t xml:space="preserve">human </w:t>
      </w:r>
      <w:r w:rsidRPr="002106BD">
        <w:rPr>
          <w:sz w:val="22"/>
          <w:szCs w:val="22"/>
        </w:rPr>
        <w:t xml:space="preserve">rights. This broadened scope reflects a holistic understanding of </w:t>
      </w:r>
      <w:r w:rsidR="00421648" w:rsidRPr="002106BD">
        <w:rPr>
          <w:sz w:val="22"/>
          <w:szCs w:val="22"/>
        </w:rPr>
        <w:t>liberation,</w:t>
      </w:r>
      <w:r w:rsidR="00421648">
        <w:rPr>
          <w:sz w:val="22"/>
          <w:szCs w:val="22"/>
        </w:rPr>
        <w:t xml:space="preserve"> </w:t>
      </w:r>
      <w:r w:rsidRPr="002106BD">
        <w:rPr>
          <w:sz w:val="22"/>
          <w:szCs w:val="22"/>
        </w:rPr>
        <w:t>one that insists on dignity for all. Technology enables these movements to be inclusive, creative, and rapid in response.</w:t>
      </w:r>
    </w:p>
    <w:p w14:paraId="31658D33" w14:textId="2F27C202" w:rsidR="001A079F" w:rsidRPr="001A079F" w:rsidRDefault="001A079F" w:rsidP="006F767D">
      <w:pPr>
        <w:pStyle w:val="NormalWeb"/>
        <w:jc w:val="both"/>
      </w:pPr>
      <w:r w:rsidRPr="001A079F">
        <w:t>While governments have often responded with repression</w:t>
      </w:r>
      <w:r w:rsidR="00421648">
        <w:t xml:space="preserve"> </w:t>
      </w:r>
      <w:r w:rsidRPr="001A079F">
        <w:t>deploying censorship, surveillance, and violence</w:t>
      </w:r>
      <w:r w:rsidR="00BF73FD">
        <w:t xml:space="preserve">, </w:t>
      </w:r>
      <w:r w:rsidRPr="001A079F">
        <w:t>activists have shown remarkable resilience. They have developed decentralized leadership structures that are difficult to dismantle. This grassroots model of activism reflects a collective, rather than individual, struggle for justice.</w:t>
      </w:r>
    </w:p>
    <w:p w14:paraId="1FE6B4F9" w14:textId="7C58A1E3" w:rsidR="001A079F" w:rsidRPr="001A079F" w:rsidRDefault="001A079F" w:rsidP="006F767D">
      <w:pPr>
        <w:pStyle w:val="NormalWeb"/>
        <w:jc w:val="both"/>
      </w:pPr>
      <w:r w:rsidRPr="001A079F">
        <w:t>The role of women in modern activism has been especially powerful. Female leaders have been at the forefront of movements in Sudan, Nigeria, South Africa, and beyond. Their leadership reflects the broader truth that African liberation has always involved women</w:t>
      </w:r>
      <w:r w:rsidR="00BF73FD">
        <w:t xml:space="preserve">, </w:t>
      </w:r>
      <w:r w:rsidRPr="001A079F">
        <w:t>as warriors, organizers, thinkers, and builders.</w:t>
      </w:r>
    </w:p>
    <w:p w14:paraId="70B97275" w14:textId="77777777" w:rsidR="001A079F" w:rsidRPr="001A079F" w:rsidRDefault="001A079F" w:rsidP="006F767D">
      <w:pPr>
        <w:pStyle w:val="NormalWeb"/>
        <w:jc w:val="both"/>
      </w:pPr>
      <w:r w:rsidRPr="001A079F">
        <w:t>Faith communities and traditional leaders also play evolving roles. In some contexts, they have been co-opted by power, but in others, they have provided moral authority and sanctuary for activists. Political awareness demands that these institutions be held accountable while also recognizing their potential for positive leadership.</w:t>
      </w:r>
    </w:p>
    <w:p w14:paraId="0CAF1F8C" w14:textId="222CF290" w:rsidR="001A079F" w:rsidRPr="002106BD" w:rsidRDefault="001A079F" w:rsidP="006F767D">
      <w:pPr>
        <w:pStyle w:val="NormalWeb"/>
        <w:jc w:val="both"/>
      </w:pPr>
      <w:r w:rsidRPr="001A079F">
        <w:t xml:space="preserve">The </w:t>
      </w:r>
      <w:proofErr w:type="gramStart"/>
      <w:r w:rsidRPr="001A079F">
        <w:t>ultimate goal</w:t>
      </w:r>
      <w:proofErr w:type="gramEnd"/>
      <w:r w:rsidRPr="001A079F">
        <w:t xml:space="preserve"> of modern activism is not merely to unseat leaders, but to reshape the very structures of governance. It seeks systems built on transparency, accountability, cultural rootedness, and people-centered development. The emancipated mind demands not just reform</w:t>
      </w:r>
      <w:r w:rsidR="00BF73FD">
        <w:t xml:space="preserve">, </w:t>
      </w:r>
      <w:r w:rsidRPr="001A079F">
        <w:t>but transformation.</w:t>
      </w:r>
    </w:p>
    <w:p w14:paraId="7BFB128F" w14:textId="6E3F5090"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lastRenderedPageBreak/>
        <w:t>Role of Social Media and Technology in Modern Activism</w:t>
      </w:r>
    </w:p>
    <w:p w14:paraId="40CA0C47" w14:textId="77777777" w:rsidR="001A079F" w:rsidRPr="002106BD" w:rsidRDefault="001A079F" w:rsidP="006F767D">
      <w:pPr>
        <w:pStyle w:val="NormalWeb"/>
        <w:jc w:val="both"/>
        <w:rPr>
          <w:sz w:val="22"/>
          <w:szCs w:val="22"/>
        </w:rPr>
      </w:pPr>
      <w:r w:rsidRPr="002106BD">
        <w:rPr>
          <w:sz w:val="22"/>
          <w:szCs w:val="22"/>
        </w:rPr>
        <w:t>African youth are harnessing social media as both a megaphone and a mobilizer. Platforms like Twitter, Facebook, Instagram, and TikTok serve as digital town squares where grievances are aired, solidarity is built, and strategies are coordinated in real time.</w:t>
      </w:r>
    </w:p>
    <w:p w14:paraId="6A03E80A" w14:textId="19933E4F" w:rsidR="00EB2C40" w:rsidRPr="002106BD" w:rsidRDefault="00EB2C40" w:rsidP="006F767D">
      <w:pPr>
        <w:pStyle w:val="NormalWeb"/>
        <w:jc w:val="both"/>
        <w:rPr>
          <w:sz w:val="22"/>
          <w:szCs w:val="22"/>
        </w:rPr>
      </w:pPr>
      <w:r w:rsidRPr="002106BD">
        <w:rPr>
          <w:sz w:val="22"/>
          <w:szCs w:val="22"/>
        </w:rPr>
        <w:t>Social media has emerged as both a platform and a battleground for African activists. It enables mass mobilization at unprecedented speed, facilitating protests, petitions, and awareness campaigns. Hashtags like #EndSARS in Nigeria and #JusticeForThulsie in South Africa quickly galvanized public support, placing pressure on political institutions and exposing abuses to global scrutiny.</w:t>
      </w:r>
    </w:p>
    <w:p w14:paraId="32E9BDA5" w14:textId="23D42DBD" w:rsidR="00EB2C40" w:rsidRPr="002106BD" w:rsidRDefault="00EB2C40" w:rsidP="006F767D">
      <w:pPr>
        <w:pStyle w:val="NormalWeb"/>
        <w:jc w:val="both"/>
        <w:rPr>
          <w:sz w:val="22"/>
          <w:szCs w:val="22"/>
        </w:rPr>
      </w:pPr>
      <w:r w:rsidRPr="002106BD">
        <w:rPr>
          <w:sz w:val="22"/>
          <w:szCs w:val="22"/>
        </w:rPr>
        <w:t>Beyond mobilization, social media fosters education and dialogue. Activists use threads, live videos, and digital art to unpack complex issues and counter misinformation. These platforms democratize discourse, allowing youth from underserved communities to shape narratives and demand reform. Technology also provides documentation</w:t>
      </w:r>
      <w:r w:rsidR="00BF73FD">
        <w:rPr>
          <w:sz w:val="22"/>
          <w:szCs w:val="22"/>
        </w:rPr>
        <w:t xml:space="preserve">, </w:t>
      </w:r>
      <w:r w:rsidRPr="002106BD">
        <w:rPr>
          <w:sz w:val="22"/>
          <w:szCs w:val="22"/>
        </w:rPr>
        <w:t>photos and videos now serve as evidence in legal and human rights campaigns.</w:t>
      </w:r>
    </w:p>
    <w:p w14:paraId="4C1D4000" w14:textId="77777777" w:rsidR="00EB2C40" w:rsidRPr="002106BD" w:rsidRDefault="00EB2C40" w:rsidP="006F767D">
      <w:pPr>
        <w:pStyle w:val="NormalWeb"/>
        <w:jc w:val="both"/>
        <w:rPr>
          <w:sz w:val="22"/>
          <w:szCs w:val="22"/>
        </w:rPr>
      </w:pPr>
      <w:r w:rsidRPr="002106BD">
        <w:rPr>
          <w:sz w:val="22"/>
          <w:szCs w:val="22"/>
        </w:rPr>
        <w:t>However, this digital frontier is not without threats. Governments have responded with surveillance, internet shutdowns, and arrests of online activists. Yet, these repressive tactics often backfire, drawing greater attention to the cause. In this digital age, information is both a shield and a sword in the struggle for liberation.</w:t>
      </w:r>
    </w:p>
    <w:p w14:paraId="1A479BE6" w14:textId="6EAF99B4" w:rsidR="001A079F" w:rsidRPr="001A079F" w:rsidRDefault="001A079F" w:rsidP="006F767D">
      <w:pPr>
        <w:pStyle w:val="NormalWeb"/>
        <w:jc w:val="both"/>
      </w:pPr>
      <w:r w:rsidRPr="001A079F">
        <w:t>Movements like Nigeria’s #EndSARS began as online conversations and grew into mass protests. The transparency offered by livestreams and viral videos exposed police brutality and forced global attention. Social media allowed decentralized, leaderless structures to thrive</w:t>
      </w:r>
      <w:r w:rsidR="00BF73FD">
        <w:t xml:space="preserve">, </w:t>
      </w:r>
      <w:r w:rsidRPr="001A079F">
        <w:t>making movements harder to suppress.</w:t>
      </w:r>
    </w:p>
    <w:p w14:paraId="48348C17" w14:textId="77777777" w:rsidR="001A079F" w:rsidRPr="001A079F" w:rsidRDefault="001A079F" w:rsidP="006F767D">
      <w:pPr>
        <w:pStyle w:val="NormalWeb"/>
        <w:jc w:val="both"/>
      </w:pPr>
      <w:r w:rsidRPr="001A079F">
        <w:t>Beyond protests, youth are using digital tools to educate, organize, and propose policy alternatives. Online petitions, webinars, podcasts, and digital town halls are creating new civic spaces where ideas are debated and solutions proposed. This shift from mere protest to constructive dialogue marks a maturation of political consciousness.</w:t>
      </w:r>
    </w:p>
    <w:p w14:paraId="22EF176A" w14:textId="77777777" w:rsidR="001A079F" w:rsidRPr="001A079F" w:rsidRDefault="001A079F" w:rsidP="006F767D">
      <w:pPr>
        <w:pStyle w:val="NormalWeb"/>
        <w:jc w:val="both"/>
      </w:pPr>
      <w:r w:rsidRPr="001A079F">
        <w:t>However, digital activism also faces challenges. Governments have increasingly deployed internet shutdowns, surveillance, and disinformation campaigns to disrupt organizing. The digital divide remains significant, with rural and low-income communities often excluded from online discourse.</w:t>
      </w:r>
    </w:p>
    <w:p w14:paraId="30DEA675" w14:textId="4A058616" w:rsidR="001A079F" w:rsidRPr="002106BD" w:rsidRDefault="001A079F" w:rsidP="006F767D">
      <w:pPr>
        <w:pStyle w:val="NormalWeb"/>
        <w:jc w:val="both"/>
      </w:pPr>
      <w:r w:rsidRPr="001A079F">
        <w:t xml:space="preserve">Despite these obstacles, African youth continue to innovate. The very creativity that drives music, fashion, and entrepreneurship also fuels political organizing. Social media is not the </w:t>
      </w:r>
      <w:r w:rsidR="00106140" w:rsidRPr="002106BD">
        <w:t xml:space="preserve">revolution; </w:t>
      </w:r>
      <w:r w:rsidRPr="001A079F">
        <w:t>it is the instrument. The revolution remains within the emancipated minds that wield it.</w:t>
      </w:r>
    </w:p>
    <w:p w14:paraId="192D30C5" w14:textId="266B6081"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Case Studies of Impactful African Movements</w:t>
      </w:r>
    </w:p>
    <w:p w14:paraId="75B4B733" w14:textId="77777777" w:rsidR="00EB2C40" w:rsidRPr="002106BD" w:rsidRDefault="00EB2C40" w:rsidP="006F767D">
      <w:pPr>
        <w:pStyle w:val="NormalWeb"/>
        <w:jc w:val="both"/>
        <w:rPr>
          <w:sz w:val="22"/>
          <w:szCs w:val="22"/>
        </w:rPr>
      </w:pPr>
      <w:r w:rsidRPr="002106BD">
        <w:rPr>
          <w:sz w:val="22"/>
          <w:szCs w:val="22"/>
        </w:rPr>
        <w:t>The #EndSARS movement in Nigeria stands as one of the most powerful examples of youth-led, tech-enabled activism. Initially targeting police brutality by the Special Anti-Robbery Squad, the protests quickly evolved into a broader indictment of governance failures. Decentralized, leaderless, and fueled by social media, #EndSARS demonstrated the organizational prowess and resolve of Nigeria’s digital generation.</w:t>
      </w:r>
    </w:p>
    <w:p w14:paraId="30E5243A" w14:textId="77777777" w:rsidR="00EB2C40" w:rsidRPr="002106BD" w:rsidRDefault="00EB2C40" w:rsidP="006F767D">
      <w:pPr>
        <w:pStyle w:val="NormalWeb"/>
        <w:jc w:val="both"/>
        <w:rPr>
          <w:sz w:val="22"/>
          <w:szCs w:val="22"/>
        </w:rPr>
      </w:pPr>
      <w:r w:rsidRPr="002106BD">
        <w:rPr>
          <w:sz w:val="22"/>
          <w:szCs w:val="22"/>
        </w:rPr>
        <w:t>In South Africa, the Fees Must Fall and Rhodes Must Fall movements redefined student activism. These campaigns called for decolonized education, free tuition, and the removal of colonial symbols in universities. Their success in sparking national debate and policy reconsideration underscored the power of youth-driven resistance grounded in intellectual critique.</w:t>
      </w:r>
    </w:p>
    <w:p w14:paraId="32265780" w14:textId="1AE629CC" w:rsidR="00106140" w:rsidRPr="002106BD" w:rsidRDefault="00EB2C40" w:rsidP="006F767D">
      <w:pPr>
        <w:pStyle w:val="NormalWeb"/>
        <w:jc w:val="both"/>
        <w:rPr>
          <w:sz w:val="22"/>
          <w:szCs w:val="22"/>
        </w:rPr>
      </w:pPr>
      <w:r w:rsidRPr="002106BD">
        <w:rPr>
          <w:sz w:val="22"/>
          <w:szCs w:val="22"/>
        </w:rPr>
        <w:lastRenderedPageBreak/>
        <w:t xml:space="preserve">Across the continent, movements such as the Sudanese revolution, Zimbabwean </w:t>
      </w:r>
      <w:proofErr w:type="gramStart"/>
      <w:r w:rsidRPr="002106BD">
        <w:rPr>
          <w:sz w:val="22"/>
          <w:szCs w:val="22"/>
        </w:rPr>
        <w:t>protests against</w:t>
      </w:r>
      <w:proofErr w:type="gramEnd"/>
      <w:r w:rsidRPr="002106BD">
        <w:rPr>
          <w:sz w:val="22"/>
          <w:szCs w:val="22"/>
        </w:rPr>
        <w:t xml:space="preserve"> economic mismanagement, and Uganda’s People Power campaign illustrate the persistence of civic resistance. These efforts affirm that African youth are not apathetic</w:t>
      </w:r>
      <w:r w:rsidR="00BF73FD">
        <w:rPr>
          <w:sz w:val="22"/>
          <w:szCs w:val="22"/>
        </w:rPr>
        <w:t xml:space="preserve">, </w:t>
      </w:r>
      <w:r w:rsidRPr="002106BD">
        <w:rPr>
          <w:sz w:val="22"/>
          <w:szCs w:val="22"/>
        </w:rPr>
        <w:t>they are actively shaping their futures with courage and innovation. The emancipated African mind is not only aware; it is mobilized.</w:t>
      </w:r>
    </w:p>
    <w:p w14:paraId="7A4C8CD1" w14:textId="77777777" w:rsidR="00F06CE3" w:rsidRPr="002106BD" w:rsidRDefault="00F06CE3" w:rsidP="006F767D">
      <w:pPr>
        <w:pStyle w:val="NormalWeb"/>
        <w:jc w:val="both"/>
        <w:rPr>
          <w:sz w:val="22"/>
          <w:szCs w:val="22"/>
        </w:rPr>
      </w:pPr>
    </w:p>
    <w:p w14:paraId="15276493" w14:textId="77777777" w:rsidR="00106140" w:rsidRPr="002106BD" w:rsidRDefault="00106140" w:rsidP="006F767D">
      <w:pPr>
        <w:pStyle w:val="Heading4"/>
        <w:jc w:val="both"/>
        <w:rPr>
          <w:rFonts w:ascii="Times New Roman" w:eastAsia="Times New Roman" w:hAnsi="Times New Roman" w:cs="Times New Roman"/>
        </w:rPr>
      </w:pPr>
      <w:r w:rsidRPr="002106BD">
        <w:rPr>
          <w:rFonts w:ascii="Times New Roman" w:eastAsia="Times New Roman" w:hAnsi="Times New Roman" w:cs="Times New Roman"/>
        </w:rPr>
        <w:t>Roadmap for Execution</w:t>
      </w:r>
    </w:p>
    <w:p w14:paraId="234A0B5C" w14:textId="77777777" w:rsidR="00106140" w:rsidRPr="00106140" w:rsidRDefault="00106140" w:rsidP="006F767D">
      <w:pPr>
        <w:pStyle w:val="NormalWeb"/>
        <w:numPr>
          <w:ilvl w:val="0"/>
          <w:numId w:val="29"/>
        </w:numPr>
        <w:jc w:val="both"/>
      </w:pPr>
      <w:r w:rsidRPr="00106140">
        <w:rPr>
          <w:b/>
          <w:bCs/>
        </w:rPr>
        <w:t>Civic Education Reform</w:t>
      </w:r>
      <w:r w:rsidRPr="00106140">
        <w:t>: Introduce Pan-African history, political literacy, and civic responsibility into national school curricula.</w:t>
      </w:r>
    </w:p>
    <w:p w14:paraId="6AA2857C" w14:textId="77777777" w:rsidR="00106140" w:rsidRPr="00106140" w:rsidRDefault="00106140" w:rsidP="006F767D">
      <w:pPr>
        <w:pStyle w:val="NormalWeb"/>
        <w:numPr>
          <w:ilvl w:val="0"/>
          <w:numId w:val="29"/>
        </w:numPr>
        <w:jc w:val="both"/>
      </w:pPr>
      <w:r w:rsidRPr="00106140">
        <w:rPr>
          <w:b/>
          <w:bCs/>
        </w:rPr>
        <w:t>Youth Leadership Programs</w:t>
      </w:r>
      <w:r w:rsidRPr="00106140">
        <w:t>: Establish fellowships, mentorships, and public service incubators for young political leaders.</w:t>
      </w:r>
    </w:p>
    <w:p w14:paraId="77E7E7AB" w14:textId="77777777" w:rsidR="00106140" w:rsidRPr="00106140" w:rsidRDefault="00106140" w:rsidP="006F767D">
      <w:pPr>
        <w:pStyle w:val="NormalWeb"/>
        <w:numPr>
          <w:ilvl w:val="0"/>
          <w:numId w:val="29"/>
        </w:numPr>
        <w:jc w:val="both"/>
      </w:pPr>
      <w:r w:rsidRPr="00106140">
        <w:rPr>
          <w:b/>
          <w:bCs/>
        </w:rPr>
        <w:t>Digital Rights Protection</w:t>
      </w:r>
      <w:r w:rsidRPr="00106140">
        <w:t>: Enact legislation protecting freedom of expression and access to information online.</w:t>
      </w:r>
    </w:p>
    <w:p w14:paraId="16AF9478" w14:textId="77777777" w:rsidR="00106140" w:rsidRPr="00106140" w:rsidRDefault="00106140" w:rsidP="006F767D">
      <w:pPr>
        <w:pStyle w:val="NormalWeb"/>
        <w:numPr>
          <w:ilvl w:val="0"/>
          <w:numId w:val="29"/>
        </w:numPr>
        <w:jc w:val="both"/>
      </w:pPr>
      <w:r w:rsidRPr="00106140">
        <w:rPr>
          <w:b/>
          <w:bCs/>
        </w:rPr>
        <w:t>Decentralized Governance Models</w:t>
      </w:r>
      <w:r w:rsidRPr="00106140">
        <w:t>: Strengthen local government capacity to promote grassroots participation in decision-making.</w:t>
      </w:r>
    </w:p>
    <w:p w14:paraId="68DF711F" w14:textId="77777777" w:rsidR="00106140" w:rsidRPr="00106140" w:rsidRDefault="00106140" w:rsidP="006F767D">
      <w:pPr>
        <w:pStyle w:val="NormalWeb"/>
        <w:numPr>
          <w:ilvl w:val="0"/>
          <w:numId w:val="29"/>
        </w:numPr>
        <w:jc w:val="both"/>
      </w:pPr>
      <w:r w:rsidRPr="00106140">
        <w:rPr>
          <w:b/>
          <w:bCs/>
        </w:rPr>
        <w:t>Accountability Mechanisms</w:t>
      </w:r>
      <w:r w:rsidRPr="00106140">
        <w:t>: Support independent anti-corruption bodies and citizen oversight committees to monitor governance.</w:t>
      </w:r>
    </w:p>
    <w:p w14:paraId="5F038E92" w14:textId="77777777" w:rsidR="00106140" w:rsidRPr="00106140" w:rsidRDefault="00000000" w:rsidP="006F767D">
      <w:pPr>
        <w:pStyle w:val="NormalWeb"/>
        <w:jc w:val="both"/>
      </w:pPr>
      <w:r>
        <w:pict w14:anchorId="58AD8DD7">
          <v:rect id="_x0000_i1032" style="width:0;height:1.5pt" o:hralign="center" o:hrstd="t" o:hr="t" fillcolor="#a0a0a0" stroked="f"/>
        </w:pict>
      </w:r>
    </w:p>
    <w:p w14:paraId="26816EDA" w14:textId="50F5D52E" w:rsidR="00106140" w:rsidRPr="002106BD" w:rsidRDefault="00106140" w:rsidP="006F767D">
      <w:pPr>
        <w:pStyle w:val="Heading4"/>
        <w:jc w:val="both"/>
        <w:rPr>
          <w:rFonts w:ascii="Times New Roman" w:eastAsia="Times New Roman" w:hAnsi="Times New Roman" w:cs="Times New Roman"/>
        </w:rPr>
      </w:pPr>
      <w:r w:rsidRPr="002106BD">
        <w:rPr>
          <w:rFonts w:ascii="Times New Roman" w:eastAsia="Times New Roman" w:hAnsi="Times New Roman" w:cs="Times New Roman"/>
        </w:rPr>
        <w:t>Discussion Questions</w:t>
      </w:r>
    </w:p>
    <w:p w14:paraId="4E8665AE" w14:textId="77777777" w:rsidR="00106140" w:rsidRPr="00106140" w:rsidRDefault="00106140" w:rsidP="006F767D">
      <w:pPr>
        <w:pStyle w:val="NormalWeb"/>
        <w:numPr>
          <w:ilvl w:val="0"/>
          <w:numId w:val="30"/>
        </w:numPr>
        <w:jc w:val="both"/>
      </w:pPr>
      <w:r w:rsidRPr="00106140">
        <w:t>How has political education shaped your understanding of leadership?</w:t>
      </w:r>
    </w:p>
    <w:p w14:paraId="14F79ECD" w14:textId="77777777" w:rsidR="00106140" w:rsidRPr="00106140" w:rsidRDefault="00106140" w:rsidP="006F767D">
      <w:pPr>
        <w:pStyle w:val="NormalWeb"/>
        <w:numPr>
          <w:ilvl w:val="0"/>
          <w:numId w:val="30"/>
        </w:numPr>
        <w:jc w:val="both"/>
      </w:pPr>
      <w:r w:rsidRPr="00106140">
        <w:t>What lessons can we learn from past liberation movements for today’s struggles?</w:t>
      </w:r>
    </w:p>
    <w:p w14:paraId="7A93E919" w14:textId="77777777" w:rsidR="00106140" w:rsidRPr="00106140" w:rsidRDefault="00106140" w:rsidP="006F767D">
      <w:pPr>
        <w:pStyle w:val="NormalWeb"/>
        <w:numPr>
          <w:ilvl w:val="0"/>
          <w:numId w:val="30"/>
        </w:numPr>
        <w:jc w:val="both"/>
      </w:pPr>
      <w:r w:rsidRPr="00106140">
        <w:t>How can youth activism transition from protest to policy influence?</w:t>
      </w:r>
    </w:p>
    <w:p w14:paraId="176260FE" w14:textId="77777777" w:rsidR="00106140" w:rsidRPr="00106140" w:rsidRDefault="00106140" w:rsidP="006F767D">
      <w:pPr>
        <w:pStyle w:val="NormalWeb"/>
        <w:numPr>
          <w:ilvl w:val="0"/>
          <w:numId w:val="30"/>
        </w:numPr>
        <w:jc w:val="both"/>
      </w:pPr>
      <w:r w:rsidRPr="00106140">
        <w:t>What role should technology play in advancing political engagement?</w:t>
      </w:r>
    </w:p>
    <w:p w14:paraId="342F9BF5" w14:textId="77777777" w:rsidR="00106140" w:rsidRPr="00106140" w:rsidRDefault="00106140" w:rsidP="006F767D">
      <w:pPr>
        <w:pStyle w:val="NormalWeb"/>
        <w:numPr>
          <w:ilvl w:val="0"/>
          <w:numId w:val="30"/>
        </w:numPr>
        <w:jc w:val="both"/>
      </w:pPr>
      <w:r w:rsidRPr="00106140">
        <w:t>How do we ensure activism is inclusive of marginalized voices?</w:t>
      </w:r>
    </w:p>
    <w:p w14:paraId="4F646537" w14:textId="77777777" w:rsidR="00106140" w:rsidRPr="002106BD" w:rsidRDefault="00106140" w:rsidP="006F767D">
      <w:pPr>
        <w:pStyle w:val="NormalWeb"/>
        <w:jc w:val="both"/>
        <w:rPr>
          <w:sz w:val="22"/>
          <w:szCs w:val="22"/>
        </w:rPr>
      </w:pPr>
    </w:p>
    <w:p w14:paraId="03431329" w14:textId="77777777" w:rsidR="001A079F" w:rsidRPr="002106BD" w:rsidRDefault="001A079F" w:rsidP="006F767D">
      <w:pPr>
        <w:pStyle w:val="NormalWeb"/>
        <w:jc w:val="both"/>
        <w:rPr>
          <w:sz w:val="22"/>
          <w:szCs w:val="22"/>
        </w:rPr>
      </w:pPr>
    </w:p>
    <w:p w14:paraId="70553C0E" w14:textId="77777777" w:rsidR="00493E20" w:rsidRPr="002106BD" w:rsidRDefault="00493E20" w:rsidP="006F767D">
      <w:pPr>
        <w:jc w:val="both"/>
        <w:rPr>
          <w:rFonts w:ascii="Times New Roman" w:hAnsi="Times New Roman" w:cs="Times New Roman"/>
        </w:rPr>
      </w:pPr>
    </w:p>
    <w:p w14:paraId="50DB8C00" w14:textId="77777777" w:rsidR="00493E20" w:rsidRPr="002106BD" w:rsidRDefault="00493E20" w:rsidP="006F767D">
      <w:pPr>
        <w:jc w:val="both"/>
        <w:rPr>
          <w:rFonts w:ascii="Times New Roman" w:hAnsi="Times New Roman" w:cs="Times New Roman"/>
        </w:rPr>
      </w:pPr>
      <w:r w:rsidRPr="002106BD">
        <w:rPr>
          <w:rFonts w:ascii="Times New Roman" w:hAnsi="Times New Roman" w:cs="Times New Roman"/>
        </w:rPr>
        <w:br w:type="page"/>
      </w:r>
    </w:p>
    <w:p w14:paraId="10EDD209" w14:textId="07C20A5D" w:rsidR="00493E20" w:rsidRPr="002106BD" w:rsidRDefault="00493E20" w:rsidP="006F767D">
      <w:pPr>
        <w:pStyle w:val="Heading1"/>
        <w:jc w:val="both"/>
        <w:rPr>
          <w:rFonts w:ascii="Times New Roman" w:hAnsi="Times New Roman" w:cs="Times New Roman"/>
        </w:rPr>
      </w:pPr>
      <w:bookmarkStart w:id="17" w:name="_Toc200868221"/>
      <w:bookmarkStart w:id="18" w:name="_Toc213353108"/>
      <w:r w:rsidRPr="002106BD">
        <w:rPr>
          <w:rFonts w:ascii="Times New Roman" w:hAnsi="Times New Roman" w:cs="Times New Roman"/>
        </w:rPr>
        <w:lastRenderedPageBreak/>
        <w:t xml:space="preserve">Chapter </w:t>
      </w:r>
      <w:r w:rsidR="00C97EC2">
        <w:rPr>
          <w:rFonts w:ascii="Times New Roman" w:hAnsi="Times New Roman" w:cs="Times New Roman"/>
        </w:rPr>
        <w:t>8</w:t>
      </w:r>
      <w:r w:rsidRPr="002106BD">
        <w:rPr>
          <w:rFonts w:ascii="Times New Roman" w:hAnsi="Times New Roman" w:cs="Times New Roman"/>
        </w:rPr>
        <w:t>: Globalization and Its Impact</w:t>
      </w:r>
      <w:bookmarkEnd w:id="17"/>
      <w:bookmarkEnd w:id="18"/>
    </w:p>
    <w:p w14:paraId="0E9F5AF2" w14:textId="07386A4B"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Positive and Negative Effects</w:t>
      </w:r>
    </w:p>
    <w:p w14:paraId="4670DC7D" w14:textId="45C03FEB" w:rsidR="00EB2C40" w:rsidRPr="002106BD" w:rsidRDefault="00EB2C40" w:rsidP="006F767D">
      <w:pPr>
        <w:jc w:val="both"/>
        <w:rPr>
          <w:rFonts w:ascii="Times New Roman" w:hAnsi="Times New Roman" w:cs="Times New Roman"/>
        </w:rPr>
      </w:pPr>
      <w:r w:rsidRPr="002106BD">
        <w:rPr>
          <w:rFonts w:ascii="Times New Roman" w:hAnsi="Times New Roman" w:cs="Times New Roman"/>
        </w:rPr>
        <w:t>Globalization has become an inescapable reality in the modern world, reshaping economies, politics, cultures, and identities. For Africa, it presents both opportunities and threats. On one hand, globalization offers access to international markets, technological advancement, and cross-cultural exchange. On the other, it risks deepening dependency, eroding cultural identity, and exacerbating inequality. The African mind must approach globalization not passively, but critically, discerning what to adopt and what to resist.</w:t>
      </w:r>
    </w:p>
    <w:p w14:paraId="7FF247F8" w14:textId="77777777" w:rsidR="008A58E5" w:rsidRPr="008A58E5" w:rsidRDefault="008A58E5" w:rsidP="006F767D">
      <w:pPr>
        <w:jc w:val="both"/>
        <w:rPr>
          <w:rFonts w:ascii="Times New Roman" w:hAnsi="Times New Roman" w:cs="Times New Roman"/>
        </w:rPr>
      </w:pPr>
      <w:r w:rsidRPr="008A58E5">
        <w:rPr>
          <w:rFonts w:ascii="Times New Roman" w:hAnsi="Times New Roman" w:cs="Times New Roman"/>
        </w:rPr>
        <w:t>On the positive side, globalization has connected African businesses, students, and artists to global networks. African entrepreneurs can now sell products internationally with the click of a button. African students can access online courses from universities worldwide. African musicians fill global arenas and dominate streaming platforms. The potential for cross-border collaboration has never been greater.</w:t>
      </w:r>
    </w:p>
    <w:p w14:paraId="6F0DBB5E" w14:textId="2F5CD225" w:rsidR="008A58E5" w:rsidRPr="002106BD" w:rsidRDefault="008A58E5" w:rsidP="006F767D">
      <w:pPr>
        <w:jc w:val="both"/>
        <w:rPr>
          <w:rFonts w:ascii="Times New Roman" w:hAnsi="Times New Roman" w:cs="Times New Roman"/>
        </w:rPr>
      </w:pPr>
      <w:r w:rsidRPr="008A58E5">
        <w:rPr>
          <w:rFonts w:ascii="Times New Roman" w:hAnsi="Times New Roman" w:cs="Times New Roman"/>
        </w:rPr>
        <w:t>Globalization has also enabled Africa’s diaspora to maintain stronger ties with the continent. Remittances from Africans abroad have become one of the largest sources of foreign capital for many nations. Diaspora networks are investing in technology, education, and healthcare, helping to build infrastructure that governments often fail to provide.</w:t>
      </w:r>
    </w:p>
    <w:p w14:paraId="72C77F60" w14:textId="0E7D114F" w:rsidR="00EB2C40" w:rsidRPr="002106BD" w:rsidRDefault="00EB2C40" w:rsidP="006F767D">
      <w:pPr>
        <w:jc w:val="both"/>
        <w:rPr>
          <w:rFonts w:ascii="Times New Roman" w:hAnsi="Times New Roman" w:cs="Times New Roman"/>
        </w:rPr>
      </w:pPr>
      <w:r w:rsidRPr="002106BD">
        <w:rPr>
          <w:rFonts w:ascii="Times New Roman" w:hAnsi="Times New Roman" w:cs="Times New Roman"/>
        </w:rPr>
        <w:t>Economically, globalization has enabled African nations to attract foreign investment, expand exports, and participate in global supply chains. Countries like Kenya have seen growth in the tech sector through increased connectivity, while Ghana and Rwanda benefit from expanded tourism and investment. However, these gains are often concentrated in specific sectors and urban areas, leading to uneven development.</w:t>
      </w:r>
    </w:p>
    <w:p w14:paraId="0F78BCCC" w14:textId="4BED3C82" w:rsidR="008A58E5" w:rsidRPr="002106BD" w:rsidRDefault="008A58E5" w:rsidP="006F767D">
      <w:pPr>
        <w:jc w:val="both"/>
        <w:rPr>
          <w:rFonts w:ascii="Times New Roman" w:hAnsi="Times New Roman" w:cs="Times New Roman"/>
        </w:rPr>
      </w:pPr>
      <w:r w:rsidRPr="002106BD">
        <w:rPr>
          <w:rFonts w:ascii="Times New Roman" w:hAnsi="Times New Roman" w:cs="Times New Roman"/>
        </w:rPr>
        <w:t>However, globalization has also deepened dependency. African economies remain heavily reliant on exporting raw materials while importing finished goods. Global value chains often marginalize African producers, leaving the continent vulnerable to price shocks and trade manipulation. The structure of global capitalism often locks Africa into subordinate positions.</w:t>
      </w:r>
    </w:p>
    <w:p w14:paraId="6A6E6927" w14:textId="77777777" w:rsidR="00EB2C40" w:rsidRPr="002106BD" w:rsidRDefault="00EB2C40" w:rsidP="006F767D">
      <w:pPr>
        <w:jc w:val="both"/>
        <w:rPr>
          <w:rFonts w:ascii="Times New Roman" w:hAnsi="Times New Roman" w:cs="Times New Roman"/>
        </w:rPr>
      </w:pPr>
      <w:r w:rsidRPr="002106BD">
        <w:rPr>
          <w:rFonts w:ascii="Times New Roman" w:hAnsi="Times New Roman" w:cs="Times New Roman"/>
        </w:rPr>
        <w:t>The darker side of globalization is marked by exploitation. Multinational corporations often repatriate profits without reinvesting in local communities. Trade agreements sometimes favor developed nations, and African producers struggle with value addition due to systemic trade barriers. Global supply chains may integrate Africa as a source of raw materials, but not as a center of innovation or manufacturing.</w:t>
      </w:r>
    </w:p>
    <w:p w14:paraId="28C4F0EF" w14:textId="77777777" w:rsidR="00EB2C40" w:rsidRPr="002106BD" w:rsidRDefault="00EB2C40" w:rsidP="006F767D">
      <w:pPr>
        <w:jc w:val="both"/>
        <w:rPr>
          <w:rFonts w:ascii="Times New Roman" w:hAnsi="Times New Roman" w:cs="Times New Roman"/>
        </w:rPr>
      </w:pPr>
      <w:r w:rsidRPr="002106BD">
        <w:rPr>
          <w:rFonts w:ascii="Times New Roman" w:hAnsi="Times New Roman" w:cs="Times New Roman"/>
        </w:rPr>
        <w:t>Culturally, globalization brings both enrichment and erosion. African artists, writers, and musicians now reach global audiences, fostering cross-cultural appreciation. Yet Western media, fashion, and consumerism often dominate, sidelining local traditions and aesthetics. Youth</w:t>
      </w:r>
      <w:proofErr w:type="gramStart"/>
      <w:r w:rsidRPr="002106BD">
        <w:rPr>
          <w:rFonts w:ascii="Times New Roman" w:hAnsi="Times New Roman" w:cs="Times New Roman"/>
        </w:rPr>
        <w:t>, in particular, face</w:t>
      </w:r>
      <w:proofErr w:type="gramEnd"/>
      <w:r w:rsidRPr="002106BD">
        <w:rPr>
          <w:rFonts w:ascii="Times New Roman" w:hAnsi="Times New Roman" w:cs="Times New Roman"/>
        </w:rPr>
        <w:t xml:space="preserve"> the tension of navigating global aspirations while retaining cultural roots.</w:t>
      </w:r>
    </w:p>
    <w:p w14:paraId="43B07723" w14:textId="182AD2CB" w:rsidR="008A58E5" w:rsidRPr="008A58E5" w:rsidRDefault="008A58E5" w:rsidP="006F767D">
      <w:pPr>
        <w:jc w:val="both"/>
        <w:rPr>
          <w:rFonts w:ascii="Times New Roman" w:hAnsi="Times New Roman" w:cs="Times New Roman"/>
        </w:rPr>
      </w:pPr>
      <w:r w:rsidRPr="008A58E5">
        <w:rPr>
          <w:rFonts w:ascii="Times New Roman" w:hAnsi="Times New Roman" w:cs="Times New Roman"/>
        </w:rPr>
        <w:t xml:space="preserve">Culturally, globalization threatens to homogenize identity. Western media dominates airwaves, shaping beauty standards, moral values, and political discourse. African languages, fashion, and traditions risk being drowned in a sea of imported content. Globalization can become </w:t>
      </w:r>
      <w:r w:rsidR="00421648" w:rsidRPr="008A58E5">
        <w:rPr>
          <w:rFonts w:ascii="Times New Roman" w:hAnsi="Times New Roman" w:cs="Times New Roman"/>
        </w:rPr>
        <w:t>a cultural</w:t>
      </w:r>
      <w:r w:rsidRPr="008A58E5">
        <w:rPr>
          <w:rFonts w:ascii="Times New Roman" w:hAnsi="Times New Roman" w:cs="Times New Roman"/>
        </w:rPr>
        <w:t xml:space="preserve"> erasure if not met with cultural confidence.</w:t>
      </w:r>
    </w:p>
    <w:p w14:paraId="11E49116" w14:textId="276B4916" w:rsidR="008A58E5" w:rsidRPr="002106BD" w:rsidRDefault="008A58E5" w:rsidP="006F767D">
      <w:pPr>
        <w:jc w:val="both"/>
        <w:rPr>
          <w:rFonts w:ascii="Times New Roman" w:hAnsi="Times New Roman" w:cs="Times New Roman"/>
        </w:rPr>
      </w:pPr>
      <w:r w:rsidRPr="008A58E5">
        <w:rPr>
          <w:rFonts w:ascii="Times New Roman" w:hAnsi="Times New Roman" w:cs="Times New Roman"/>
        </w:rPr>
        <w:t>Politically, global institutions often limit African autonomy. International financial institutions impose loan conditions that prioritize foreign investors over local populations. Global policy frameworks rarely reflect African realities. True engagement with globalization requires negotiation from a position of strength, not submission.</w:t>
      </w:r>
    </w:p>
    <w:p w14:paraId="738FCBB9" w14:textId="264472E5" w:rsidR="008A58E5" w:rsidRPr="002106BD" w:rsidRDefault="008A58E5" w:rsidP="006F767D">
      <w:pPr>
        <w:jc w:val="both"/>
        <w:rPr>
          <w:rFonts w:ascii="Times New Roman" w:hAnsi="Times New Roman" w:cs="Times New Roman"/>
        </w:rPr>
      </w:pPr>
      <w:r w:rsidRPr="002106BD">
        <w:rPr>
          <w:rFonts w:ascii="Times New Roman" w:hAnsi="Times New Roman" w:cs="Times New Roman"/>
        </w:rPr>
        <w:t xml:space="preserve">The African response to globalization must be neither isolationist nor blindly open. It must be strategic. Africa must engage the world </w:t>
      </w:r>
      <w:proofErr w:type="gramStart"/>
      <w:r w:rsidRPr="002106BD">
        <w:rPr>
          <w:rFonts w:ascii="Times New Roman" w:hAnsi="Times New Roman" w:cs="Times New Roman"/>
        </w:rPr>
        <w:t>on</w:t>
      </w:r>
      <w:proofErr w:type="gramEnd"/>
      <w:r w:rsidRPr="002106BD">
        <w:rPr>
          <w:rFonts w:ascii="Times New Roman" w:hAnsi="Times New Roman" w:cs="Times New Roman"/>
        </w:rPr>
        <w:t xml:space="preserve"> its own </w:t>
      </w:r>
      <w:proofErr w:type="gramStart"/>
      <w:r w:rsidRPr="002106BD">
        <w:rPr>
          <w:rFonts w:ascii="Times New Roman" w:hAnsi="Times New Roman" w:cs="Times New Roman"/>
        </w:rPr>
        <w:t>terms</w:t>
      </w:r>
      <w:proofErr w:type="gramEnd"/>
      <w:r w:rsidR="00421648">
        <w:rPr>
          <w:rFonts w:ascii="Times New Roman" w:hAnsi="Times New Roman" w:cs="Times New Roman"/>
        </w:rPr>
        <w:t xml:space="preserve"> </w:t>
      </w:r>
      <w:r w:rsidRPr="002106BD">
        <w:rPr>
          <w:rFonts w:ascii="Times New Roman" w:hAnsi="Times New Roman" w:cs="Times New Roman"/>
        </w:rPr>
        <w:t>exporting culture, shaping global norms, and ensuring that participation in global systems advances local interests. The emancipated African mind sees globalization as a tool to wield, not a force to fear.</w:t>
      </w:r>
    </w:p>
    <w:p w14:paraId="618FAB91" w14:textId="0759B693" w:rsidR="008A58E5" w:rsidRPr="002106BD" w:rsidRDefault="00EB2C40" w:rsidP="006F767D">
      <w:pPr>
        <w:jc w:val="both"/>
        <w:rPr>
          <w:rFonts w:ascii="Times New Roman" w:hAnsi="Times New Roman" w:cs="Times New Roman"/>
        </w:rPr>
      </w:pPr>
      <w:r w:rsidRPr="002106BD">
        <w:rPr>
          <w:rFonts w:ascii="Times New Roman" w:hAnsi="Times New Roman" w:cs="Times New Roman"/>
        </w:rPr>
        <w:lastRenderedPageBreak/>
        <w:t>The solution is not rejection, but discernment. Africa must engage globalization with intention</w:t>
      </w:r>
      <w:r w:rsidR="00BF73FD">
        <w:rPr>
          <w:rFonts w:ascii="Times New Roman" w:hAnsi="Times New Roman" w:cs="Times New Roman"/>
        </w:rPr>
        <w:t xml:space="preserve">, </w:t>
      </w:r>
      <w:r w:rsidRPr="002106BD">
        <w:rPr>
          <w:rFonts w:ascii="Times New Roman" w:hAnsi="Times New Roman" w:cs="Times New Roman"/>
        </w:rPr>
        <w:t>leveraging its advantages while safeguarding sovereignty and identity. The emancipated African mind does not reject the global stage but walks upon it with dignity, wisdom, and rootedness.</w:t>
      </w:r>
    </w:p>
    <w:p w14:paraId="27667232" w14:textId="77777777" w:rsidR="00F06CE3" w:rsidRPr="002106BD" w:rsidRDefault="00F06CE3" w:rsidP="006F767D">
      <w:pPr>
        <w:jc w:val="both"/>
        <w:rPr>
          <w:rFonts w:ascii="Times New Roman" w:hAnsi="Times New Roman" w:cs="Times New Roman"/>
        </w:rPr>
      </w:pPr>
    </w:p>
    <w:p w14:paraId="7AF77870" w14:textId="67F46F80" w:rsidR="008A58E5" w:rsidRPr="002106BD" w:rsidRDefault="008A58E5" w:rsidP="006F767D">
      <w:pPr>
        <w:pStyle w:val="Heading5"/>
        <w:jc w:val="both"/>
        <w:rPr>
          <w:rFonts w:ascii="Times New Roman" w:hAnsi="Times New Roman" w:cs="Times New Roman"/>
        </w:rPr>
      </w:pPr>
      <w:r w:rsidRPr="002106BD">
        <w:rPr>
          <w:rFonts w:ascii="Times New Roman" w:hAnsi="Times New Roman" w:cs="Times New Roman"/>
        </w:rPr>
        <w:t>Cultural Homogenization vs. Cultural Preservation</w:t>
      </w:r>
    </w:p>
    <w:p w14:paraId="02D459DA" w14:textId="77777777" w:rsidR="008A58E5" w:rsidRPr="008A58E5" w:rsidRDefault="008A58E5" w:rsidP="006F767D">
      <w:pPr>
        <w:jc w:val="both"/>
        <w:rPr>
          <w:rFonts w:ascii="Times New Roman" w:hAnsi="Times New Roman" w:cs="Times New Roman"/>
        </w:rPr>
      </w:pPr>
      <w:r w:rsidRPr="008A58E5">
        <w:rPr>
          <w:rFonts w:ascii="Times New Roman" w:hAnsi="Times New Roman" w:cs="Times New Roman"/>
        </w:rPr>
        <w:t>One of the greatest threats globalization poses to Africa is cultural homogenization. Western movies, music, fashion, and consumer products have flooded African markets, shaping perceptions of beauty, success, and normalcy. Left unchecked, this trend risks eroding the continent’s rich cultural diversity.</w:t>
      </w:r>
    </w:p>
    <w:p w14:paraId="2787A8BC" w14:textId="77777777" w:rsidR="008A58E5" w:rsidRPr="008A58E5" w:rsidRDefault="008A58E5" w:rsidP="006F767D">
      <w:pPr>
        <w:jc w:val="both"/>
        <w:rPr>
          <w:rFonts w:ascii="Times New Roman" w:hAnsi="Times New Roman" w:cs="Times New Roman"/>
        </w:rPr>
      </w:pPr>
      <w:r w:rsidRPr="008A58E5">
        <w:rPr>
          <w:rFonts w:ascii="Times New Roman" w:hAnsi="Times New Roman" w:cs="Times New Roman"/>
        </w:rPr>
        <w:t>However, Africa’s cultural resilience is strong. Across the continent, local filmmakers, designers, and artists are producing world-class content rooted in African traditions. Nollywood has become a global phenomenon, telling African stories from African perspectives. Musicians like Burna Boy, Angelique Kidjo, and Wizkid are globalizing African rhythms without compromising their roots.</w:t>
      </w:r>
    </w:p>
    <w:p w14:paraId="1A60F20B" w14:textId="690AE359" w:rsidR="008A58E5" w:rsidRPr="008A58E5" w:rsidRDefault="008A58E5" w:rsidP="006F767D">
      <w:pPr>
        <w:jc w:val="both"/>
        <w:rPr>
          <w:rFonts w:ascii="Times New Roman" w:hAnsi="Times New Roman" w:cs="Times New Roman"/>
        </w:rPr>
      </w:pPr>
      <w:r w:rsidRPr="008A58E5">
        <w:rPr>
          <w:rFonts w:ascii="Times New Roman" w:hAnsi="Times New Roman" w:cs="Times New Roman"/>
        </w:rPr>
        <w:t>Language preservation is critical in this battle. As English, French, and other colonial languages dominate media and education, indigenous languages risk extinction. However, language revitalization efforts</w:t>
      </w:r>
      <w:r w:rsidR="00BF73FD">
        <w:rPr>
          <w:rFonts w:ascii="Times New Roman" w:hAnsi="Times New Roman" w:cs="Times New Roman"/>
        </w:rPr>
        <w:t xml:space="preserve">, </w:t>
      </w:r>
      <w:r w:rsidRPr="008A58E5">
        <w:rPr>
          <w:rFonts w:ascii="Times New Roman" w:hAnsi="Times New Roman" w:cs="Times New Roman"/>
        </w:rPr>
        <w:t>such as the promotion of Kiswahili as a Pan-African lingua franca</w:t>
      </w:r>
      <w:r w:rsidR="00421648">
        <w:rPr>
          <w:rFonts w:ascii="Times New Roman" w:hAnsi="Times New Roman" w:cs="Times New Roman"/>
        </w:rPr>
        <w:t xml:space="preserve"> </w:t>
      </w:r>
      <w:r w:rsidRPr="008A58E5">
        <w:rPr>
          <w:rFonts w:ascii="Times New Roman" w:hAnsi="Times New Roman" w:cs="Times New Roman"/>
        </w:rPr>
        <w:t>show that African languages can thrive in the global space if properly supported.</w:t>
      </w:r>
    </w:p>
    <w:p w14:paraId="14324DE4" w14:textId="77777777" w:rsidR="008A58E5" w:rsidRPr="008A58E5" w:rsidRDefault="008A58E5" w:rsidP="006F767D">
      <w:pPr>
        <w:jc w:val="both"/>
        <w:rPr>
          <w:rFonts w:ascii="Times New Roman" w:hAnsi="Times New Roman" w:cs="Times New Roman"/>
        </w:rPr>
      </w:pPr>
      <w:r w:rsidRPr="008A58E5">
        <w:rPr>
          <w:rFonts w:ascii="Times New Roman" w:hAnsi="Times New Roman" w:cs="Times New Roman"/>
        </w:rPr>
        <w:t>Traditional spiritual practices, culinary arts, and clothing styles are also experiencing resurgence. African chefs are gaining global recognition for indigenous recipes. Fashion designers blend traditional fabrics with contemporary designs that captivate international runways. These cultural expressions challenge Western norms and assert African pride.</w:t>
      </w:r>
    </w:p>
    <w:p w14:paraId="68E2D8A7" w14:textId="77777777" w:rsidR="008A58E5" w:rsidRPr="008A58E5" w:rsidRDefault="008A58E5" w:rsidP="006F767D">
      <w:pPr>
        <w:jc w:val="both"/>
        <w:rPr>
          <w:rFonts w:ascii="Times New Roman" w:hAnsi="Times New Roman" w:cs="Times New Roman"/>
        </w:rPr>
      </w:pPr>
      <w:r w:rsidRPr="008A58E5">
        <w:rPr>
          <w:rFonts w:ascii="Times New Roman" w:hAnsi="Times New Roman" w:cs="Times New Roman"/>
        </w:rPr>
        <w:t>Ultimately, cultural preservation is an act of resistance. By elevating indigenous knowledge, art, and language, Africa can participate in globalization without surrendering its soul. Cultural sovereignty is central to mental emancipation. The global stage must become a platform for African authenticity, not mimicry.</w:t>
      </w:r>
    </w:p>
    <w:p w14:paraId="0EDAF1BC" w14:textId="77777777" w:rsidR="008A58E5" w:rsidRPr="002106BD" w:rsidRDefault="008A58E5" w:rsidP="006F767D">
      <w:pPr>
        <w:jc w:val="both"/>
        <w:rPr>
          <w:rFonts w:ascii="Times New Roman" w:hAnsi="Times New Roman" w:cs="Times New Roman"/>
        </w:rPr>
      </w:pPr>
    </w:p>
    <w:p w14:paraId="2AC6F59D" w14:textId="5859AB32"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How Globalization Affects African Societies</w:t>
      </w:r>
    </w:p>
    <w:p w14:paraId="2DC964CC" w14:textId="4E7F804C" w:rsidR="00EB2C40" w:rsidRPr="002106BD" w:rsidRDefault="00EB2C40" w:rsidP="006F767D">
      <w:pPr>
        <w:jc w:val="both"/>
        <w:rPr>
          <w:rFonts w:ascii="Times New Roman" w:hAnsi="Times New Roman" w:cs="Times New Roman"/>
        </w:rPr>
      </w:pPr>
      <w:r w:rsidRPr="002106BD">
        <w:rPr>
          <w:rFonts w:ascii="Times New Roman" w:hAnsi="Times New Roman" w:cs="Times New Roman"/>
        </w:rPr>
        <w:t xml:space="preserve">Globalization affects African societies in multifaceted ways. Economically, it opens doors to new industries and </w:t>
      </w:r>
      <w:r w:rsidR="00421648" w:rsidRPr="002106BD">
        <w:rPr>
          <w:rFonts w:ascii="Times New Roman" w:hAnsi="Times New Roman" w:cs="Times New Roman"/>
        </w:rPr>
        <w:t>innovations yet</w:t>
      </w:r>
      <w:r w:rsidRPr="002106BD">
        <w:rPr>
          <w:rFonts w:ascii="Times New Roman" w:hAnsi="Times New Roman" w:cs="Times New Roman"/>
        </w:rPr>
        <w:t xml:space="preserve"> threatens traditional livelihoods. Farmers, artisans, and local traders often find themselves outcompeted by mass-produced foreign goods. The influx of cheap imports undermines local production and creates cycles of dependency.</w:t>
      </w:r>
    </w:p>
    <w:p w14:paraId="222CBB01" w14:textId="77777777" w:rsidR="00EB2C40" w:rsidRPr="002106BD" w:rsidRDefault="00EB2C40" w:rsidP="006F767D">
      <w:pPr>
        <w:jc w:val="both"/>
        <w:rPr>
          <w:rFonts w:ascii="Times New Roman" w:hAnsi="Times New Roman" w:cs="Times New Roman"/>
        </w:rPr>
      </w:pPr>
      <w:r w:rsidRPr="002106BD">
        <w:rPr>
          <w:rFonts w:ascii="Times New Roman" w:hAnsi="Times New Roman" w:cs="Times New Roman"/>
        </w:rPr>
        <w:t>Socially, globalization fosters urbanization, increased mobility, and digital connectivity. These developments alter family structures, labor dynamics, and even spiritual life. The rise of consumer culture and individualism often clashes with communal African values, creating identity crises among younger generations.</w:t>
      </w:r>
    </w:p>
    <w:p w14:paraId="0166B7E1" w14:textId="3A4C8CF4" w:rsidR="00F06CE3" w:rsidRPr="002106BD" w:rsidRDefault="00EB2C40" w:rsidP="006F767D">
      <w:pPr>
        <w:jc w:val="both"/>
        <w:rPr>
          <w:rFonts w:ascii="Times New Roman" w:hAnsi="Times New Roman" w:cs="Times New Roman"/>
        </w:rPr>
      </w:pPr>
      <w:r w:rsidRPr="002106BD">
        <w:rPr>
          <w:rFonts w:ascii="Times New Roman" w:hAnsi="Times New Roman" w:cs="Times New Roman"/>
        </w:rPr>
        <w:t>Politically, globalization can empower or disempower. Global institutions influence national policy through development aid, debt relief, and technical assistance. While these mechanisms offer support, they also impose conditions that may override local priorities. A vigilant and critical populace is essential to ensure that globalization serves the people</w:t>
      </w:r>
      <w:r w:rsidR="00BF73FD">
        <w:rPr>
          <w:rFonts w:ascii="Times New Roman" w:hAnsi="Times New Roman" w:cs="Times New Roman"/>
        </w:rPr>
        <w:t xml:space="preserve">, </w:t>
      </w:r>
      <w:r w:rsidRPr="002106BD">
        <w:rPr>
          <w:rFonts w:ascii="Times New Roman" w:hAnsi="Times New Roman" w:cs="Times New Roman"/>
        </w:rPr>
        <w:t>not just the elite.</w:t>
      </w:r>
    </w:p>
    <w:p w14:paraId="3BD35CE2" w14:textId="161B53D3"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Balancing Global Influence with Local Identity</w:t>
      </w:r>
    </w:p>
    <w:p w14:paraId="369F25F7" w14:textId="77777777" w:rsidR="00EB2C40" w:rsidRPr="002106BD" w:rsidRDefault="00EB2C40" w:rsidP="006F767D">
      <w:pPr>
        <w:jc w:val="both"/>
        <w:rPr>
          <w:rFonts w:ascii="Times New Roman" w:hAnsi="Times New Roman" w:cs="Times New Roman"/>
        </w:rPr>
      </w:pPr>
      <w:r w:rsidRPr="002106BD">
        <w:rPr>
          <w:rFonts w:ascii="Times New Roman" w:hAnsi="Times New Roman" w:cs="Times New Roman"/>
        </w:rPr>
        <w:t>Balancing global influence with local identity is one of Africa’s greatest cultural challenges. African societies must determine how to engage modernity without losing their soul. This requires investing in cultural education, preserving indigenous languages, and promoting local content in media, arts, and technology.</w:t>
      </w:r>
    </w:p>
    <w:p w14:paraId="128042BC" w14:textId="77777777" w:rsidR="00EB2C40" w:rsidRPr="002106BD" w:rsidRDefault="00EB2C40" w:rsidP="006F767D">
      <w:pPr>
        <w:jc w:val="both"/>
        <w:rPr>
          <w:rFonts w:ascii="Times New Roman" w:hAnsi="Times New Roman" w:cs="Times New Roman"/>
        </w:rPr>
      </w:pPr>
      <w:r w:rsidRPr="002106BD">
        <w:rPr>
          <w:rFonts w:ascii="Times New Roman" w:hAnsi="Times New Roman" w:cs="Times New Roman"/>
        </w:rPr>
        <w:lastRenderedPageBreak/>
        <w:t>Local identity can also be economically empowering. Fashion designers, filmmakers, and chefs who draw from African heritage are gaining global recognition while revitalizing domestic markets. Movements such as "Buy African" and "Made in Africa" emphasize that embracing one’s identity is not only a cultural act but an economic strategy.</w:t>
      </w:r>
    </w:p>
    <w:p w14:paraId="5D8CDD25" w14:textId="77777777" w:rsidR="00EB2C40" w:rsidRPr="002106BD" w:rsidRDefault="00EB2C40" w:rsidP="006F767D">
      <w:pPr>
        <w:jc w:val="both"/>
        <w:rPr>
          <w:rFonts w:ascii="Times New Roman" w:hAnsi="Times New Roman" w:cs="Times New Roman"/>
        </w:rPr>
      </w:pPr>
      <w:r w:rsidRPr="002106BD">
        <w:rPr>
          <w:rFonts w:ascii="Times New Roman" w:hAnsi="Times New Roman" w:cs="Times New Roman"/>
        </w:rPr>
        <w:t>Government policies must support this balance. This includes educational curricula that teach history and values, trade policies that protect local industries, and cultural initiatives that celebrate heritage. Only when Africa stands firmly on its own foundation can it face the world on equal terms.</w:t>
      </w:r>
    </w:p>
    <w:p w14:paraId="45B1E8DE" w14:textId="77777777" w:rsidR="00F06CE3" w:rsidRPr="002106BD" w:rsidRDefault="00F06CE3" w:rsidP="006F767D">
      <w:pPr>
        <w:jc w:val="both"/>
        <w:rPr>
          <w:rFonts w:ascii="Times New Roman" w:hAnsi="Times New Roman" w:cs="Times New Roman"/>
        </w:rPr>
      </w:pPr>
    </w:p>
    <w:p w14:paraId="04910422" w14:textId="762DF226" w:rsidR="002A3801" w:rsidRPr="002106BD" w:rsidRDefault="002A3801" w:rsidP="006F767D">
      <w:pPr>
        <w:pStyle w:val="Heading4"/>
        <w:jc w:val="both"/>
        <w:rPr>
          <w:rFonts w:ascii="Times New Roman" w:hAnsi="Times New Roman" w:cs="Times New Roman"/>
        </w:rPr>
      </w:pPr>
      <w:r w:rsidRPr="002106BD">
        <w:rPr>
          <w:rFonts w:ascii="Times New Roman" w:hAnsi="Times New Roman" w:cs="Times New Roman"/>
        </w:rPr>
        <w:t>Economic Integration and Global Power Dynamics</w:t>
      </w:r>
    </w:p>
    <w:p w14:paraId="4A584838"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Economically, globalization has opened new markets for African goods and services. Through trade agreements, foreign investment, and digital commerce, Africa has the potential to integrate into global supply chains and attract capital for infrastructure development. However, these opportunities come with risks that demand strategic navigation.</w:t>
      </w:r>
    </w:p>
    <w:p w14:paraId="37D76B34" w14:textId="0F530DB6" w:rsidR="002A3801" w:rsidRPr="002A3801" w:rsidRDefault="002A3801" w:rsidP="006F767D">
      <w:pPr>
        <w:jc w:val="both"/>
        <w:rPr>
          <w:rFonts w:ascii="Times New Roman" w:hAnsi="Times New Roman" w:cs="Times New Roman"/>
        </w:rPr>
      </w:pPr>
      <w:r w:rsidRPr="002A3801">
        <w:rPr>
          <w:rFonts w:ascii="Times New Roman" w:hAnsi="Times New Roman" w:cs="Times New Roman"/>
        </w:rPr>
        <w:t>Foreign direct investment (FDI) often favors sectors like mining, oil, and agriculture</w:t>
      </w:r>
      <w:r w:rsidR="00BF73FD">
        <w:rPr>
          <w:rFonts w:ascii="Times New Roman" w:hAnsi="Times New Roman" w:cs="Times New Roman"/>
        </w:rPr>
        <w:t xml:space="preserve">, </w:t>
      </w:r>
      <w:r w:rsidRPr="002A3801">
        <w:rPr>
          <w:rFonts w:ascii="Times New Roman" w:hAnsi="Times New Roman" w:cs="Times New Roman"/>
        </w:rPr>
        <w:t>continuing the colonial pattern of resource extraction without significant local value addition. Many multinational corporations operate with minimal accountability, repatriating profits while leaving environmental damage and weak domestic industries behind.</w:t>
      </w:r>
    </w:p>
    <w:p w14:paraId="5E388214"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Debt dependency remains a significant challenge. Loans from global financial institutions and emerging powers like China often come with unfavorable terms. When poorly managed, these debts compromise national sovereignty and saddle future generations with financial burdens that limit development options.</w:t>
      </w:r>
    </w:p>
    <w:p w14:paraId="38E33174"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Global trade rules often disadvantage African producers. Agricultural subsidies in Europe and the U.S., for example, make African exports less competitive. Intellectual property regimes limit access to technology and pharmaceuticals. These structural imbalances perpetuate Africa’s marginalization in the global economy.</w:t>
      </w:r>
    </w:p>
    <w:p w14:paraId="7EECF01A"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However, there are signs of positive agency. The African Continental Free Trade Area (</w:t>
      </w:r>
      <w:proofErr w:type="spellStart"/>
      <w:r w:rsidRPr="002A3801">
        <w:rPr>
          <w:rFonts w:ascii="Times New Roman" w:hAnsi="Times New Roman" w:cs="Times New Roman"/>
        </w:rPr>
        <w:t>AfCFTA</w:t>
      </w:r>
      <w:proofErr w:type="spellEnd"/>
      <w:r w:rsidRPr="002A3801">
        <w:rPr>
          <w:rFonts w:ascii="Times New Roman" w:hAnsi="Times New Roman" w:cs="Times New Roman"/>
        </w:rPr>
        <w:t>) represents Africa’s most ambitious attempt to unify its markets and negotiate global trade on stronger footing. If fully implemented, it can reduce dependency on external markets and foster intra-African supply chains that generate local wealth.</w:t>
      </w:r>
    </w:p>
    <w:p w14:paraId="62C401CA"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To navigate global power dynamics effectively, Africa must invest in skilled negotiators, regional institutions, and unified foreign policy positions. Pan-African cooperation is essential to shift the balance of power. The emancipated African mind demands that global integration serve African interests first, not external agendas.</w:t>
      </w:r>
    </w:p>
    <w:p w14:paraId="14859567" w14:textId="77777777" w:rsidR="002A3801" w:rsidRPr="002A3801" w:rsidRDefault="00000000" w:rsidP="006F767D">
      <w:pPr>
        <w:jc w:val="both"/>
        <w:rPr>
          <w:rFonts w:ascii="Times New Roman" w:hAnsi="Times New Roman" w:cs="Times New Roman"/>
        </w:rPr>
      </w:pPr>
      <w:r>
        <w:rPr>
          <w:rFonts w:ascii="Times New Roman" w:hAnsi="Times New Roman" w:cs="Times New Roman"/>
        </w:rPr>
        <w:pict w14:anchorId="0ED65889">
          <v:rect id="_x0000_i1033" style="width:0;height:1.5pt" o:hralign="center" o:hrstd="t" o:hr="t" fillcolor="#a0a0a0" stroked="f"/>
        </w:pict>
      </w:r>
    </w:p>
    <w:p w14:paraId="63C13CEC" w14:textId="43FBB58A" w:rsidR="002A3801" w:rsidRPr="002106BD" w:rsidRDefault="002A3801" w:rsidP="006F767D">
      <w:pPr>
        <w:pStyle w:val="Heading5"/>
        <w:jc w:val="both"/>
        <w:rPr>
          <w:rFonts w:ascii="Times New Roman" w:hAnsi="Times New Roman" w:cs="Times New Roman"/>
        </w:rPr>
      </w:pPr>
      <w:r w:rsidRPr="002106BD">
        <w:rPr>
          <w:rFonts w:ascii="Times New Roman" w:hAnsi="Times New Roman" w:cs="Times New Roman"/>
        </w:rPr>
        <w:t>International Institutions and African Agency</w:t>
      </w:r>
    </w:p>
    <w:p w14:paraId="074B25E5" w14:textId="76054503" w:rsidR="002A3801" w:rsidRPr="002A3801" w:rsidRDefault="002A3801" w:rsidP="006F767D">
      <w:pPr>
        <w:jc w:val="both"/>
        <w:rPr>
          <w:rFonts w:ascii="Times New Roman" w:hAnsi="Times New Roman" w:cs="Times New Roman"/>
        </w:rPr>
      </w:pPr>
      <w:r w:rsidRPr="002A3801">
        <w:rPr>
          <w:rFonts w:ascii="Times New Roman" w:hAnsi="Times New Roman" w:cs="Times New Roman"/>
        </w:rPr>
        <w:t>International institutions such as the International Monetary Fund (IMF), World Bank, and World Trade Organization (WTO) play outsized roles in shaping African economies. Historically, these institutions have promoted policies that prioritize debt repayment, privatization, and deregulation</w:t>
      </w:r>
      <w:r w:rsidR="00BF73FD">
        <w:rPr>
          <w:rFonts w:ascii="Times New Roman" w:hAnsi="Times New Roman" w:cs="Times New Roman"/>
        </w:rPr>
        <w:t xml:space="preserve">, </w:t>
      </w:r>
      <w:r w:rsidRPr="002A3801">
        <w:rPr>
          <w:rFonts w:ascii="Times New Roman" w:hAnsi="Times New Roman" w:cs="Times New Roman"/>
        </w:rPr>
        <w:t>often at great social cost.</w:t>
      </w:r>
    </w:p>
    <w:p w14:paraId="68F974D7"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Structural Adjustment Programs (SAPs) imposed during the 1980s and 1990s weakened African public sectors, slashed social services, and increased poverty. These programs undermined domestic industries, displaced workers, and eroded trust in national governments. The scars of SAPs still haunt African development discourse.</w:t>
      </w:r>
    </w:p>
    <w:p w14:paraId="45045437"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 xml:space="preserve">Recent years have seen some shifts. Institutions now speak of “pro-poor growth” and “inclusive development.” However, their core priorities often remain aligned with foreign investors rather than African citizens. Loan </w:t>
      </w:r>
      <w:r w:rsidRPr="002A3801">
        <w:rPr>
          <w:rFonts w:ascii="Times New Roman" w:hAnsi="Times New Roman" w:cs="Times New Roman"/>
        </w:rPr>
        <w:lastRenderedPageBreak/>
        <w:t>conditions continue to limit policy flexibility, and many African governments feel trapped between funding needs and national sovereignty.</w:t>
      </w:r>
    </w:p>
    <w:p w14:paraId="521FA256"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African agency requires a fundamental restructuring of these relationships. African leaders must demand greater voice and representation in global financial institutions. Regional financial institutions, such as the African Development Bank, must be strengthened to reduce reliance on external creditors.</w:t>
      </w:r>
    </w:p>
    <w:p w14:paraId="22A3ADB6" w14:textId="77777777" w:rsidR="002A3801" w:rsidRPr="002A3801" w:rsidRDefault="002A3801" w:rsidP="006F767D">
      <w:pPr>
        <w:jc w:val="both"/>
        <w:rPr>
          <w:rFonts w:ascii="Times New Roman" w:hAnsi="Times New Roman" w:cs="Times New Roman"/>
        </w:rPr>
      </w:pPr>
      <w:r w:rsidRPr="002A3801">
        <w:rPr>
          <w:rFonts w:ascii="Times New Roman" w:hAnsi="Times New Roman" w:cs="Times New Roman"/>
        </w:rPr>
        <w:t>Ultimately, true agency means the ability to set one’s own development path without external dictates. Africa must engage international institutions as partners, not masters. The emancipated mind understands that negotiation begins with confidence, unity, and a clear sense of purpose.</w:t>
      </w:r>
    </w:p>
    <w:p w14:paraId="2E010EAB" w14:textId="77777777" w:rsidR="003D6586" w:rsidRPr="002106BD" w:rsidRDefault="003D6586" w:rsidP="006F767D">
      <w:pPr>
        <w:jc w:val="both"/>
        <w:rPr>
          <w:rFonts w:ascii="Times New Roman" w:hAnsi="Times New Roman" w:cs="Times New Roman"/>
        </w:rPr>
      </w:pPr>
    </w:p>
    <w:p w14:paraId="472DB0AF" w14:textId="364AD5BF"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Diaspora Contributions</w:t>
      </w:r>
    </w:p>
    <w:p w14:paraId="510A23EF" w14:textId="77777777" w:rsidR="00EB2C40" w:rsidRPr="002106BD" w:rsidRDefault="00EB2C40" w:rsidP="006F767D">
      <w:pPr>
        <w:pStyle w:val="NormalWeb"/>
        <w:jc w:val="both"/>
        <w:rPr>
          <w:sz w:val="22"/>
          <w:szCs w:val="22"/>
        </w:rPr>
      </w:pPr>
      <w:r w:rsidRPr="002106BD">
        <w:rPr>
          <w:sz w:val="22"/>
          <w:szCs w:val="22"/>
        </w:rPr>
        <w:t>The African diaspora represents one of the most potent yet underutilized forces for continental advancement. Scattered across Europe, the Americas, the Caribbean, and beyond, the diaspora carries with it intellectual capital, financial resources, political leverage, and cultural wealth. When strategically engaged, these communities serve not only as bridges to the global stage but as architects of mental and material emancipation.</w:t>
      </w:r>
    </w:p>
    <w:p w14:paraId="0D116DE1" w14:textId="4D9BCD36" w:rsidR="00EB2C40" w:rsidRPr="002106BD" w:rsidRDefault="00EB2C40" w:rsidP="006F767D">
      <w:pPr>
        <w:pStyle w:val="NormalWeb"/>
        <w:jc w:val="both"/>
        <w:rPr>
          <w:sz w:val="22"/>
          <w:szCs w:val="22"/>
        </w:rPr>
      </w:pPr>
      <w:r w:rsidRPr="002106BD">
        <w:rPr>
          <w:sz w:val="22"/>
          <w:szCs w:val="22"/>
        </w:rPr>
        <w:t>Throughout history, diaspora figures have played pivotal roles in shaping African liberation and identity. From Marcus Garvey’s Pan-Africanism to W.E.B. Du Bois’ advocacy, and from Bob Marley’s musical resistance to the literary fire of Maya Angelou, the diaspora has long nurtured African consciousness. These contributions were not mere expressions of solidarity</w:t>
      </w:r>
      <w:r w:rsidR="00421648">
        <w:rPr>
          <w:sz w:val="22"/>
          <w:szCs w:val="22"/>
        </w:rPr>
        <w:t xml:space="preserve"> </w:t>
      </w:r>
      <w:r w:rsidRPr="002106BD">
        <w:rPr>
          <w:sz w:val="22"/>
          <w:szCs w:val="22"/>
        </w:rPr>
        <w:t>they were acts of shared destiny.</w:t>
      </w:r>
    </w:p>
    <w:p w14:paraId="0FFAF2E2" w14:textId="29448026" w:rsidR="00F06CE3" w:rsidRPr="002106BD" w:rsidRDefault="00EB2C40" w:rsidP="006F767D">
      <w:pPr>
        <w:pStyle w:val="NormalWeb"/>
        <w:jc w:val="both"/>
        <w:rPr>
          <w:sz w:val="22"/>
          <w:szCs w:val="22"/>
        </w:rPr>
      </w:pPr>
      <w:r w:rsidRPr="002106BD">
        <w:rPr>
          <w:sz w:val="22"/>
          <w:szCs w:val="22"/>
        </w:rPr>
        <w:t>Today, diaspora communities continue to influence the African mind through remittances, investment, education, and activism. They challenge monolithic narratives about Africa by showcasing excellence in fields like medicine, technology, academia, and the arts. In doing so, they expand the horizon of what is possible for Africans on the continent and in exile.</w:t>
      </w:r>
    </w:p>
    <w:p w14:paraId="54402987" w14:textId="0AFFC07E"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Role of the African Diaspora in Shaping the African Mind</w:t>
      </w:r>
    </w:p>
    <w:p w14:paraId="3C8604F9" w14:textId="333CCD03" w:rsidR="00EB2C40" w:rsidRPr="002106BD" w:rsidRDefault="00EB2C40" w:rsidP="006F767D">
      <w:pPr>
        <w:pStyle w:val="NormalWeb"/>
        <w:jc w:val="both"/>
        <w:rPr>
          <w:sz w:val="22"/>
          <w:szCs w:val="22"/>
        </w:rPr>
      </w:pPr>
      <w:r w:rsidRPr="002106BD">
        <w:rPr>
          <w:sz w:val="22"/>
          <w:szCs w:val="22"/>
        </w:rPr>
        <w:t>The diaspora serves as a living archive of Africa’s resilience and ingenuity. Members of the diaspora often occupy strategic positions in global institutions</w:t>
      </w:r>
      <w:r w:rsidR="00421648">
        <w:rPr>
          <w:sz w:val="22"/>
          <w:szCs w:val="22"/>
        </w:rPr>
        <w:t xml:space="preserve"> </w:t>
      </w:r>
      <w:r w:rsidRPr="002106BD">
        <w:rPr>
          <w:sz w:val="22"/>
          <w:szCs w:val="22"/>
        </w:rPr>
        <w:t>universities, NGOs, corporations, and governments</w:t>
      </w:r>
      <w:r w:rsidR="00421648">
        <w:rPr>
          <w:sz w:val="22"/>
          <w:szCs w:val="22"/>
        </w:rPr>
        <w:t xml:space="preserve"> </w:t>
      </w:r>
      <w:r w:rsidRPr="002106BD">
        <w:rPr>
          <w:sz w:val="22"/>
          <w:szCs w:val="22"/>
        </w:rPr>
        <w:t xml:space="preserve">allowing them to shape discourse and policy that </w:t>
      </w:r>
      <w:proofErr w:type="gramStart"/>
      <w:r w:rsidRPr="002106BD">
        <w:rPr>
          <w:sz w:val="22"/>
          <w:szCs w:val="22"/>
        </w:rPr>
        <w:t>affect</w:t>
      </w:r>
      <w:proofErr w:type="gramEnd"/>
      <w:r w:rsidRPr="002106BD">
        <w:rPr>
          <w:sz w:val="22"/>
          <w:szCs w:val="22"/>
        </w:rPr>
        <w:t xml:space="preserve"> the continent. Through lectures, writings, and media, they reframe Africa not as a place of lack but of latent power and beauty.</w:t>
      </w:r>
    </w:p>
    <w:p w14:paraId="7C7991A1" w14:textId="7013AF6C" w:rsidR="00EB2C40" w:rsidRPr="002106BD" w:rsidRDefault="00EB2C40" w:rsidP="006F767D">
      <w:pPr>
        <w:pStyle w:val="NormalWeb"/>
        <w:jc w:val="both"/>
        <w:rPr>
          <w:sz w:val="22"/>
          <w:szCs w:val="22"/>
        </w:rPr>
      </w:pPr>
      <w:r w:rsidRPr="002106BD">
        <w:rPr>
          <w:sz w:val="22"/>
          <w:szCs w:val="22"/>
        </w:rPr>
        <w:t xml:space="preserve">Diaspora intellectuals and </w:t>
      </w:r>
      <w:r w:rsidR="00421648" w:rsidRPr="002106BD">
        <w:rPr>
          <w:sz w:val="22"/>
          <w:szCs w:val="22"/>
        </w:rPr>
        <w:t>creativity</w:t>
      </w:r>
      <w:r w:rsidRPr="002106BD">
        <w:rPr>
          <w:sz w:val="22"/>
          <w:szCs w:val="22"/>
        </w:rPr>
        <w:t xml:space="preserve"> have also led campaigns for reparations, the return of stolen artifacts, and the decolonization of global history. These efforts challenge historical injustices while empowering Africans with a renewed sense of worth. When diaspora voices speak truth to global power, they validate the struggles of those on the continent and foster transnational solidarity.</w:t>
      </w:r>
    </w:p>
    <w:p w14:paraId="5ED4D123" w14:textId="61B264AA" w:rsidR="00EB2C40" w:rsidRPr="002106BD" w:rsidRDefault="00EB2C40" w:rsidP="006F767D">
      <w:pPr>
        <w:pStyle w:val="NormalWeb"/>
        <w:jc w:val="both"/>
        <w:rPr>
          <w:sz w:val="22"/>
          <w:szCs w:val="22"/>
        </w:rPr>
      </w:pPr>
      <w:r w:rsidRPr="002106BD">
        <w:rPr>
          <w:sz w:val="22"/>
          <w:szCs w:val="22"/>
        </w:rPr>
        <w:t>Moreover, many diaspora Africans are returning home</w:t>
      </w:r>
      <w:r w:rsidR="00421648">
        <w:rPr>
          <w:sz w:val="22"/>
          <w:szCs w:val="22"/>
        </w:rPr>
        <w:t xml:space="preserve"> </w:t>
      </w:r>
      <w:r w:rsidRPr="002106BD">
        <w:rPr>
          <w:sz w:val="22"/>
          <w:szCs w:val="22"/>
        </w:rPr>
        <w:t>either physically or through virtual engagement</w:t>
      </w:r>
      <w:r w:rsidR="00421648">
        <w:rPr>
          <w:sz w:val="22"/>
          <w:szCs w:val="22"/>
        </w:rPr>
        <w:t xml:space="preserve"> </w:t>
      </w:r>
      <w:r w:rsidRPr="002106BD">
        <w:rPr>
          <w:sz w:val="22"/>
          <w:szCs w:val="22"/>
        </w:rPr>
        <w:t>to invest, teach, and build. Their dual perspectives enrich local debates and inject new energy into movements for reform and innovation. The African mind, shaped by both roots and routes, grows stronger through this dialogue.</w:t>
      </w:r>
    </w:p>
    <w:p w14:paraId="25680B1A" w14:textId="43F5068C" w:rsidR="00EB2C40" w:rsidRPr="002106BD" w:rsidRDefault="00EB2C40" w:rsidP="006F767D">
      <w:pPr>
        <w:pStyle w:val="Heading5"/>
        <w:jc w:val="both"/>
        <w:rPr>
          <w:rFonts w:ascii="Times New Roman" w:hAnsi="Times New Roman" w:cs="Times New Roman"/>
        </w:rPr>
      </w:pPr>
      <w:r w:rsidRPr="002106BD">
        <w:rPr>
          <w:rFonts w:ascii="Times New Roman" w:hAnsi="Times New Roman" w:cs="Times New Roman"/>
        </w:rPr>
        <w:t>Success Stories from the Diaspora</w:t>
      </w:r>
    </w:p>
    <w:p w14:paraId="237EA0B1" w14:textId="77777777" w:rsidR="00EB2C40" w:rsidRPr="002106BD" w:rsidRDefault="00EB2C40" w:rsidP="006F767D">
      <w:pPr>
        <w:pStyle w:val="NormalWeb"/>
        <w:jc w:val="both"/>
        <w:rPr>
          <w:sz w:val="22"/>
          <w:szCs w:val="22"/>
        </w:rPr>
      </w:pPr>
      <w:r w:rsidRPr="002106BD">
        <w:rPr>
          <w:sz w:val="22"/>
          <w:szCs w:val="22"/>
        </w:rPr>
        <w:t xml:space="preserve">Chimamanda Ngozi Adichie, a Nigerian author living between the United States and Nigeria, has redefined African literature on the global stage. Her novels and talks address identity, feminism, and postcolonialism, giving voice to </w:t>
      </w:r>
      <w:r w:rsidRPr="002106BD">
        <w:rPr>
          <w:sz w:val="22"/>
          <w:szCs w:val="22"/>
        </w:rPr>
        <w:lastRenderedPageBreak/>
        <w:t>complex African realities and inspiring millions. She exemplifies how cultural storytelling can be a tool of mental emancipation and international influence.</w:t>
      </w:r>
    </w:p>
    <w:p w14:paraId="4BE75B46" w14:textId="77777777" w:rsidR="00EB2C40" w:rsidRPr="002106BD" w:rsidRDefault="00EB2C40" w:rsidP="006F767D">
      <w:pPr>
        <w:pStyle w:val="NormalWeb"/>
        <w:jc w:val="both"/>
        <w:rPr>
          <w:sz w:val="22"/>
          <w:szCs w:val="22"/>
        </w:rPr>
      </w:pPr>
      <w:r w:rsidRPr="002106BD">
        <w:rPr>
          <w:sz w:val="22"/>
          <w:szCs w:val="22"/>
        </w:rPr>
        <w:t xml:space="preserve">Dr. Mo Ibrahim, a </w:t>
      </w:r>
      <w:proofErr w:type="gramStart"/>
      <w:r w:rsidRPr="002106BD">
        <w:rPr>
          <w:sz w:val="22"/>
          <w:szCs w:val="22"/>
        </w:rPr>
        <w:t>Sudanese-British</w:t>
      </w:r>
      <w:proofErr w:type="gramEnd"/>
      <w:r w:rsidRPr="002106BD">
        <w:rPr>
          <w:sz w:val="22"/>
          <w:szCs w:val="22"/>
        </w:rPr>
        <w:t xml:space="preserve"> entrepreneur and philanthropist, has made significant contributions to telecommunications and governance in Africa. His Ibrahim Index of African Governance and the associated prize for African leadership promote transparency and accountability. Ibrahim’s work bridges business and ethics, showing that diaspora engagement can be both strategic and principled.</w:t>
      </w:r>
    </w:p>
    <w:p w14:paraId="05A57662" w14:textId="7820E5CB" w:rsidR="00EB2C40" w:rsidRPr="002106BD" w:rsidRDefault="00EB2C40" w:rsidP="006F767D">
      <w:pPr>
        <w:pStyle w:val="NormalWeb"/>
        <w:jc w:val="both"/>
      </w:pPr>
      <w:r w:rsidRPr="002106BD">
        <w:rPr>
          <w:sz w:val="22"/>
          <w:szCs w:val="22"/>
        </w:rPr>
        <w:t xml:space="preserve">In the arts, </w:t>
      </w:r>
      <w:proofErr w:type="gramStart"/>
      <w:r w:rsidRPr="002106BD">
        <w:rPr>
          <w:sz w:val="22"/>
          <w:szCs w:val="22"/>
        </w:rPr>
        <w:t>British-Ghanaian</w:t>
      </w:r>
      <w:proofErr w:type="gramEnd"/>
      <w:r w:rsidRPr="002106BD">
        <w:rPr>
          <w:sz w:val="22"/>
          <w:szCs w:val="22"/>
        </w:rPr>
        <w:t xml:space="preserve"> architect David Adjaye has designed some of the world’s most iconic cultural institutions, including the Smithsonian National Museum of African American History and Culture. His architectural philosophy is deeply influenced by African materials, aesthetics, and traditions. Such figures prove that diaspora success is not about assimilation</w:t>
      </w:r>
      <w:r w:rsidR="00BF73FD">
        <w:rPr>
          <w:sz w:val="22"/>
          <w:szCs w:val="22"/>
        </w:rPr>
        <w:t xml:space="preserve">, </w:t>
      </w:r>
      <w:r w:rsidRPr="002106BD">
        <w:rPr>
          <w:sz w:val="22"/>
          <w:szCs w:val="22"/>
        </w:rPr>
        <w:t>it is about amplification of African genius.</w:t>
      </w:r>
    </w:p>
    <w:p w14:paraId="41A2B98C" w14:textId="77777777" w:rsidR="00493E20" w:rsidRPr="002106BD" w:rsidRDefault="00493E20" w:rsidP="006F767D">
      <w:pPr>
        <w:jc w:val="both"/>
        <w:rPr>
          <w:rFonts w:ascii="Times New Roman" w:hAnsi="Times New Roman" w:cs="Times New Roman"/>
        </w:rPr>
      </w:pPr>
    </w:p>
    <w:p w14:paraId="5319C1D9" w14:textId="77777777" w:rsidR="002A3801" w:rsidRPr="002A3801" w:rsidRDefault="00000000" w:rsidP="006F767D">
      <w:pPr>
        <w:jc w:val="both"/>
        <w:rPr>
          <w:rFonts w:ascii="Times New Roman" w:hAnsi="Times New Roman" w:cs="Times New Roman"/>
        </w:rPr>
      </w:pPr>
      <w:r>
        <w:rPr>
          <w:rFonts w:ascii="Times New Roman" w:hAnsi="Times New Roman" w:cs="Times New Roman"/>
        </w:rPr>
        <w:pict w14:anchorId="24471B6A">
          <v:rect id="_x0000_i1034" style="width:0;height:1.5pt" o:hralign="center" o:hrstd="t" o:hr="t" fillcolor="#a0a0a0" stroked="f"/>
        </w:pict>
      </w:r>
    </w:p>
    <w:p w14:paraId="1E2E7681" w14:textId="77777777" w:rsidR="002A3801" w:rsidRPr="002106BD" w:rsidRDefault="002A3801" w:rsidP="006F767D">
      <w:pPr>
        <w:pStyle w:val="Heading4"/>
        <w:jc w:val="both"/>
        <w:rPr>
          <w:rFonts w:ascii="Times New Roman" w:hAnsi="Times New Roman" w:cs="Times New Roman"/>
        </w:rPr>
      </w:pPr>
      <w:r w:rsidRPr="002106BD">
        <w:rPr>
          <w:rFonts w:ascii="Times New Roman" w:hAnsi="Times New Roman" w:cs="Times New Roman"/>
        </w:rPr>
        <w:t>Roadmap for Execution</w:t>
      </w:r>
    </w:p>
    <w:p w14:paraId="7784F014" w14:textId="77777777" w:rsidR="002A3801" w:rsidRPr="002A3801" w:rsidRDefault="002A3801" w:rsidP="006F767D">
      <w:pPr>
        <w:numPr>
          <w:ilvl w:val="0"/>
          <w:numId w:val="31"/>
        </w:numPr>
        <w:jc w:val="both"/>
        <w:rPr>
          <w:rFonts w:ascii="Times New Roman" w:hAnsi="Times New Roman" w:cs="Times New Roman"/>
        </w:rPr>
      </w:pPr>
      <w:r w:rsidRPr="002A3801">
        <w:rPr>
          <w:rFonts w:ascii="Times New Roman" w:hAnsi="Times New Roman" w:cs="Times New Roman"/>
          <w:b/>
          <w:bCs/>
        </w:rPr>
        <w:t>Cultural Protection Policies</w:t>
      </w:r>
      <w:r w:rsidRPr="002A3801">
        <w:rPr>
          <w:rFonts w:ascii="Times New Roman" w:hAnsi="Times New Roman" w:cs="Times New Roman"/>
        </w:rPr>
        <w:t>: Establish national media quotas and funding for local content production.</w:t>
      </w:r>
    </w:p>
    <w:p w14:paraId="41FB1877" w14:textId="77777777" w:rsidR="002A3801" w:rsidRPr="002A3801" w:rsidRDefault="002A3801" w:rsidP="006F767D">
      <w:pPr>
        <w:numPr>
          <w:ilvl w:val="0"/>
          <w:numId w:val="31"/>
        </w:numPr>
        <w:jc w:val="both"/>
        <w:rPr>
          <w:rFonts w:ascii="Times New Roman" w:hAnsi="Times New Roman" w:cs="Times New Roman"/>
        </w:rPr>
      </w:pPr>
      <w:r w:rsidRPr="002A3801">
        <w:rPr>
          <w:rFonts w:ascii="Times New Roman" w:hAnsi="Times New Roman" w:cs="Times New Roman"/>
          <w:b/>
          <w:bCs/>
        </w:rPr>
        <w:t>Trade Diversification Plans</w:t>
      </w:r>
      <w:r w:rsidRPr="002A3801">
        <w:rPr>
          <w:rFonts w:ascii="Times New Roman" w:hAnsi="Times New Roman" w:cs="Times New Roman"/>
        </w:rPr>
        <w:t>: Prioritize intra-African trade and value-added exports over raw material dependency.</w:t>
      </w:r>
    </w:p>
    <w:p w14:paraId="58E667F8" w14:textId="77777777" w:rsidR="002A3801" w:rsidRPr="002A3801" w:rsidRDefault="002A3801" w:rsidP="006F767D">
      <w:pPr>
        <w:numPr>
          <w:ilvl w:val="0"/>
          <w:numId w:val="31"/>
        </w:numPr>
        <w:jc w:val="both"/>
        <w:rPr>
          <w:rFonts w:ascii="Times New Roman" w:hAnsi="Times New Roman" w:cs="Times New Roman"/>
        </w:rPr>
      </w:pPr>
      <w:r w:rsidRPr="002A3801">
        <w:rPr>
          <w:rFonts w:ascii="Times New Roman" w:hAnsi="Times New Roman" w:cs="Times New Roman"/>
          <w:b/>
          <w:bCs/>
        </w:rPr>
        <w:t>Debt Transparency Laws</w:t>
      </w:r>
      <w:r w:rsidRPr="002A3801">
        <w:rPr>
          <w:rFonts w:ascii="Times New Roman" w:hAnsi="Times New Roman" w:cs="Times New Roman"/>
        </w:rPr>
        <w:t>: Require full public disclosure of loan terms and strengthen parliamentary oversight of borrowing.</w:t>
      </w:r>
    </w:p>
    <w:p w14:paraId="1A2F6DA9" w14:textId="77777777" w:rsidR="002A3801" w:rsidRPr="002A3801" w:rsidRDefault="002A3801" w:rsidP="006F767D">
      <w:pPr>
        <w:numPr>
          <w:ilvl w:val="0"/>
          <w:numId w:val="31"/>
        </w:numPr>
        <w:jc w:val="both"/>
        <w:rPr>
          <w:rFonts w:ascii="Times New Roman" w:hAnsi="Times New Roman" w:cs="Times New Roman"/>
        </w:rPr>
      </w:pPr>
      <w:r w:rsidRPr="002A3801">
        <w:rPr>
          <w:rFonts w:ascii="Times New Roman" w:hAnsi="Times New Roman" w:cs="Times New Roman"/>
          <w:b/>
          <w:bCs/>
        </w:rPr>
        <w:t>Pan-African Diplomacy Platforms</w:t>
      </w:r>
      <w:r w:rsidRPr="002A3801">
        <w:rPr>
          <w:rFonts w:ascii="Times New Roman" w:hAnsi="Times New Roman" w:cs="Times New Roman"/>
        </w:rPr>
        <w:t>: Build unified African positions in global institutions to increase bargaining power.</w:t>
      </w:r>
    </w:p>
    <w:p w14:paraId="288EBAB2" w14:textId="77777777" w:rsidR="002A3801" w:rsidRPr="002A3801" w:rsidRDefault="002A3801" w:rsidP="006F767D">
      <w:pPr>
        <w:numPr>
          <w:ilvl w:val="0"/>
          <w:numId w:val="31"/>
        </w:numPr>
        <w:jc w:val="both"/>
        <w:rPr>
          <w:rFonts w:ascii="Times New Roman" w:hAnsi="Times New Roman" w:cs="Times New Roman"/>
        </w:rPr>
      </w:pPr>
      <w:r w:rsidRPr="002A3801">
        <w:rPr>
          <w:rFonts w:ascii="Times New Roman" w:hAnsi="Times New Roman" w:cs="Times New Roman"/>
          <w:b/>
          <w:bCs/>
        </w:rPr>
        <w:t>Technology Transfer Agreements</w:t>
      </w:r>
      <w:r w:rsidRPr="002A3801">
        <w:rPr>
          <w:rFonts w:ascii="Times New Roman" w:hAnsi="Times New Roman" w:cs="Times New Roman"/>
        </w:rPr>
        <w:t>: Negotiate global partnerships that ensure affordable access to knowledge and innovation.</w:t>
      </w:r>
    </w:p>
    <w:p w14:paraId="069D1164" w14:textId="77777777" w:rsidR="002A3801" w:rsidRPr="002A3801" w:rsidRDefault="00000000" w:rsidP="006F767D">
      <w:pPr>
        <w:jc w:val="both"/>
        <w:rPr>
          <w:rFonts w:ascii="Times New Roman" w:hAnsi="Times New Roman" w:cs="Times New Roman"/>
        </w:rPr>
      </w:pPr>
      <w:r>
        <w:rPr>
          <w:rFonts w:ascii="Times New Roman" w:hAnsi="Times New Roman" w:cs="Times New Roman"/>
        </w:rPr>
        <w:pict w14:anchorId="56F36941">
          <v:rect id="_x0000_i1035" style="width:0;height:1.5pt" o:hralign="center" o:hrstd="t" o:hr="t" fillcolor="#a0a0a0" stroked="f"/>
        </w:pict>
      </w:r>
    </w:p>
    <w:p w14:paraId="52B0CAD2" w14:textId="2A6630BB" w:rsidR="002A3801" w:rsidRPr="002106BD" w:rsidRDefault="002A3801" w:rsidP="006F767D">
      <w:pPr>
        <w:pStyle w:val="Heading4"/>
        <w:jc w:val="both"/>
        <w:rPr>
          <w:rFonts w:ascii="Times New Roman" w:hAnsi="Times New Roman" w:cs="Times New Roman"/>
        </w:rPr>
      </w:pPr>
      <w:r w:rsidRPr="002106BD">
        <w:rPr>
          <w:rFonts w:ascii="Times New Roman" w:hAnsi="Times New Roman" w:cs="Times New Roman"/>
        </w:rPr>
        <w:t>Discussion Questions</w:t>
      </w:r>
    </w:p>
    <w:p w14:paraId="6361BB8B" w14:textId="77777777" w:rsidR="002A3801" w:rsidRPr="002A3801" w:rsidRDefault="002A3801" w:rsidP="006F767D">
      <w:pPr>
        <w:numPr>
          <w:ilvl w:val="0"/>
          <w:numId w:val="32"/>
        </w:numPr>
        <w:jc w:val="both"/>
        <w:rPr>
          <w:rFonts w:ascii="Times New Roman" w:hAnsi="Times New Roman" w:cs="Times New Roman"/>
        </w:rPr>
      </w:pPr>
      <w:r w:rsidRPr="002A3801">
        <w:rPr>
          <w:rFonts w:ascii="Times New Roman" w:hAnsi="Times New Roman" w:cs="Times New Roman"/>
        </w:rPr>
        <w:t>How has globalization affected cultural identity in your community?</w:t>
      </w:r>
    </w:p>
    <w:p w14:paraId="3764BADC" w14:textId="77777777" w:rsidR="002A3801" w:rsidRPr="002A3801" w:rsidRDefault="002A3801" w:rsidP="006F767D">
      <w:pPr>
        <w:numPr>
          <w:ilvl w:val="0"/>
          <w:numId w:val="32"/>
        </w:numPr>
        <w:jc w:val="both"/>
        <w:rPr>
          <w:rFonts w:ascii="Times New Roman" w:hAnsi="Times New Roman" w:cs="Times New Roman"/>
        </w:rPr>
      </w:pPr>
      <w:r w:rsidRPr="002A3801">
        <w:rPr>
          <w:rFonts w:ascii="Times New Roman" w:hAnsi="Times New Roman" w:cs="Times New Roman"/>
        </w:rPr>
        <w:t>What industries in Africa could benefit most from value addition rather than raw export?</w:t>
      </w:r>
    </w:p>
    <w:p w14:paraId="2E614AF6" w14:textId="77777777" w:rsidR="002A3801" w:rsidRPr="002A3801" w:rsidRDefault="002A3801" w:rsidP="006F767D">
      <w:pPr>
        <w:numPr>
          <w:ilvl w:val="0"/>
          <w:numId w:val="32"/>
        </w:numPr>
        <w:jc w:val="both"/>
        <w:rPr>
          <w:rFonts w:ascii="Times New Roman" w:hAnsi="Times New Roman" w:cs="Times New Roman"/>
        </w:rPr>
      </w:pPr>
      <w:r w:rsidRPr="002A3801">
        <w:rPr>
          <w:rFonts w:ascii="Times New Roman" w:hAnsi="Times New Roman" w:cs="Times New Roman"/>
        </w:rPr>
        <w:t>How can African countries balance global partnerships with national sovereignty?</w:t>
      </w:r>
    </w:p>
    <w:p w14:paraId="65858C51" w14:textId="77777777" w:rsidR="002A3801" w:rsidRPr="002A3801" w:rsidRDefault="002A3801" w:rsidP="006F767D">
      <w:pPr>
        <w:numPr>
          <w:ilvl w:val="0"/>
          <w:numId w:val="32"/>
        </w:numPr>
        <w:jc w:val="both"/>
        <w:rPr>
          <w:rFonts w:ascii="Times New Roman" w:hAnsi="Times New Roman" w:cs="Times New Roman"/>
        </w:rPr>
      </w:pPr>
      <w:r w:rsidRPr="002A3801">
        <w:rPr>
          <w:rFonts w:ascii="Times New Roman" w:hAnsi="Times New Roman" w:cs="Times New Roman"/>
        </w:rPr>
        <w:t>What reforms are needed in international institutions to better serve African interests?</w:t>
      </w:r>
    </w:p>
    <w:p w14:paraId="5C43DC5D" w14:textId="4F64EE2B" w:rsidR="00493E20" w:rsidRPr="002106BD" w:rsidRDefault="002A3801" w:rsidP="006F767D">
      <w:pPr>
        <w:jc w:val="both"/>
        <w:rPr>
          <w:rFonts w:ascii="Times New Roman" w:hAnsi="Times New Roman" w:cs="Times New Roman"/>
        </w:rPr>
      </w:pPr>
      <w:r w:rsidRPr="002A3801">
        <w:rPr>
          <w:rFonts w:ascii="Times New Roman" w:hAnsi="Times New Roman" w:cs="Times New Roman"/>
        </w:rPr>
        <w:t>How do we ensure that globalization becomes a tool for empowerment rather than continued dependency?</w:t>
      </w:r>
    </w:p>
    <w:p w14:paraId="34C71E70" w14:textId="2ACFDE5C" w:rsidR="002F6B5F" w:rsidRDefault="002F6B5F" w:rsidP="002F6B5F">
      <w:pPr>
        <w:jc w:val="both"/>
        <w:rPr>
          <w:rFonts w:ascii="Times New Roman" w:eastAsiaTheme="majorEastAsia" w:hAnsi="Times New Roman" w:cs="Times New Roman"/>
          <w:color w:val="0F4761" w:themeColor="accent1" w:themeShade="BF"/>
          <w:sz w:val="40"/>
          <w:szCs w:val="40"/>
        </w:rPr>
      </w:pPr>
      <w:bookmarkStart w:id="19" w:name="_Toc200868222"/>
      <w:r>
        <w:rPr>
          <w:rFonts w:ascii="Times New Roman" w:hAnsi="Times New Roman" w:cs="Times New Roman"/>
        </w:rPr>
        <w:br w:type="page"/>
      </w:r>
    </w:p>
    <w:p w14:paraId="6F1A561C" w14:textId="57440234" w:rsidR="002F6B5F" w:rsidRPr="002106BD" w:rsidRDefault="002F6B5F" w:rsidP="002F6B5F">
      <w:pPr>
        <w:pStyle w:val="Heading1"/>
        <w:jc w:val="both"/>
        <w:rPr>
          <w:rFonts w:ascii="Times New Roman" w:hAnsi="Times New Roman" w:cs="Times New Roman"/>
        </w:rPr>
      </w:pPr>
      <w:bookmarkStart w:id="20" w:name="_Toc213353109"/>
      <w:r w:rsidRPr="002106BD">
        <w:rPr>
          <w:rFonts w:ascii="Times New Roman" w:hAnsi="Times New Roman" w:cs="Times New Roman"/>
        </w:rPr>
        <w:lastRenderedPageBreak/>
        <w:t xml:space="preserve">Chapter </w:t>
      </w:r>
      <w:r w:rsidR="00C97EC2">
        <w:rPr>
          <w:rFonts w:ascii="Times New Roman" w:hAnsi="Times New Roman" w:cs="Times New Roman"/>
        </w:rPr>
        <w:t>9</w:t>
      </w:r>
      <w:r w:rsidRPr="002106BD">
        <w:rPr>
          <w:rFonts w:ascii="Times New Roman" w:hAnsi="Times New Roman" w:cs="Times New Roman"/>
        </w:rPr>
        <w:t xml:space="preserve">: </w:t>
      </w:r>
      <w:r>
        <w:rPr>
          <w:rFonts w:ascii="Times New Roman" w:hAnsi="Times New Roman" w:cs="Times New Roman"/>
        </w:rPr>
        <w:t xml:space="preserve">The Hidden Mysteries </w:t>
      </w:r>
      <w:r w:rsidR="00653049">
        <w:rPr>
          <w:rFonts w:ascii="Times New Roman" w:hAnsi="Times New Roman" w:cs="Times New Roman"/>
        </w:rPr>
        <w:t>f</w:t>
      </w:r>
      <w:r>
        <w:rPr>
          <w:rFonts w:ascii="Times New Roman" w:hAnsi="Times New Roman" w:cs="Times New Roman"/>
        </w:rPr>
        <w:t>or African Unity</w:t>
      </w:r>
      <w:bookmarkEnd w:id="20"/>
    </w:p>
    <w:p w14:paraId="32B2C826" w14:textId="77777777" w:rsidR="002F6B5F" w:rsidRDefault="002F6B5F" w:rsidP="00C25F05">
      <w:pPr>
        <w:rPr>
          <w:rFonts w:ascii="Times New Roman" w:hAnsi="Times New Roman" w:cs="Times New Roman"/>
          <w:i/>
          <w:iCs/>
        </w:rPr>
      </w:pPr>
      <w:r w:rsidRPr="002F6B5F">
        <w:rPr>
          <w:rFonts w:ascii="Times New Roman" w:hAnsi="Times New Roman" w:cs="Times New Roman"/>
          <w:i/>
          <w:iCs/>
        </w:rPr>
        <w:t>“Light reveals itself through shadow, and the Source hides within all that exists.</w:t>
      </w:r>
      <w:r w:rsidRPr="002F6B5F">
        <w:rPr>
          <w:rFonts w:ascii="Times New Roman" w:hAnsi="Times New Roman" w:cs="Times New Roman"/>
          <w:i/>
          <w:iCs/>
        </w:rPr>
        <w:br/>
        <w:t>To know the mystery is to remember that even division is held in unity.”</w:t>
      </w:r>
    </w:p>
    <w:p w14:paraId="5C3B4BB6" w14:textId="7EE09124" w:rsidR="00653049" w:rsidRDefault="00000000" w:rsidP="00C25F05">
      <w:pPr>
        <w:rPr>
          <w:rFonts w:ascii="Times New Roman" w:hAnsi="Times New Roman" w:cs="Times New Roman"/>
        </w:rPr>
      </w:pPr>
      <w:r>
        <w:rPr>
          <w:rFonts w:ascii="Times New Roman" w:hAnsi="Times New Roman" w:cs="Times New Roman"/>
        </w:rPr>
        <w:pict w14:anchorId="536C5AB4">
          <v:rect id="_x0000_i1036" style="width:0;height:1.5pt" o:bullet="t" o:hrstd="t" o:hr="t" fillcolor="#a0a0a0" stroked="f"/>
        </w:pict>
      </w:r>
    </w:p>
    <w:p w14:paraId="54C29117" w14:textId="77777777" w:rsidR="001F19BC" w:rsidRPr="001F19BC" w:rsidRDefault="001F19BC" w:rsidP="001F19BC">
      <w:pPr>
        <w:rPr>
          <w:rFonts w:ascii="Times New Roman" w:hAnsi="Times New Roman" w:cs="Times New Roman"/>
          <w:b/>
          <w:bCs/>
          <w:i/>
          <w:iCs/>
        </w:rPr>
      </w:pPr>
      <w:r w:rsidRPr="001F19BC">
        <w:rPr>
          <w:rFonts w:ascii="Times New Roman" w:hAnsi="Times New Roman" w:cs="Times New Roman"/>
          <w:b/>
          <w:bCs/>
          <w:i/>
          <w:iCs/>
        </w:rPr>
        <w:t>Introductory Bridge</w:t>
      </w:r>
    </w:p>
    <w:p w14:paraId="3055957B" w14:textId="00F09BF3" w:rsidR="001F19BC" w:rsidRDefault="001F19BC" w:rsidP="00C25F05">
      <w:pPr>
        <w:rPr>
          <w:rFonts w:ascii="Times New Roman" w:hAnsi="Times New Roman" w:cs="Times New Roman"/>
          <w:i/>
          <w:iCs/>
        </w:rPr>
      </w:pPr>
      <w:r w:rsidRPr="001F19BC">
        <w:rPr>
          <w:rFonts w:ascii="Times New Roman" w:hAnsi="Times New Roman" w:cs="Times New Roman"/>
          <w:i/>
          <w:iCs/>
        </w:rPr>
        <w:t>Every generation is invited to rediscover the rhythm of divine order. The Emancipated Mind of an African is a journey toward that remembrance. This preface unveils the mystery behind Africa’s call to unity</w:t>
      </w:r>
      <w:r>
        <w:rPr>
          <w:rFonts w:ascii="Times New Roman" w:hAnsi="Times New Roman" w:cs="Times New Roman"/>
          <w:i/>
          <w:iCs/>
        </w:rPr>
        <w:t xml:space="preserve">, </w:t>
      </w:r>
      <w:r w:rsidRPr="001F19BC">
        <w:rPr>
          <w:rFonts w:ascii="Times New Roman" w:hAnsi="Times New Roman" w:cs="Times New Roman"/>
          <w:i/>
          <w:iCs/>
        </w:rPr>
        <w:t>an awakening not born of politics but of spirit. For the Creator’s design has never been fragmented, and the redemption of a continent begins with the restoration of its oneness</w:t>
      </w:r>
      <w:r>
        <w:rPr>
          <w:rFonts w:ascii="Times New Roman" w:hAnsi="Times New Roman" w:cs="Times New Roman"/>
          <w:i/>
          <w:iCs/>
        </w:rPr>
        <w:t xml:space="preserve"> and unification</w:t>
      </w:r>
      <w:r w:rsidRPr="001F19BC">
        <w:rPr>
          <w:rFonts w:ascii="Times New Roman" w:hAnsi="Times New Roman" w:cs="Times New Roman"/>
          <w:i/>
          <w:iCs/>
        </w:rPr>
        <w:t>.</w:t>
      </w:r>
    </w:p>
    <w:p w14:paraId="159D3A45" w14:textId="77777777" w:rsidR="00653049" w:rsidRPr="002F6B5F" w:rsidRDefault="00653049" w:rsidP="00C25F05">
      <w:pPr>
        <w:rPr>
          <w:rFonts w:ascii="Times New Roman" w:hAnsi="Times New Roman" w:cs="Times New Roman"/>
          <w:b/>
          <w:bCs/>
        </w:rPr>
      </w:pPr>
      <w:r w:rsidRPr="002F6B5F">
        <w:rPr>
          <w:rFonts w:ascii="Times New Roman" w:hAnsi="Times New Roman" w:cs="Times New Roman"/>
          <w:b/>
          <w:bCs/>
        </w:rPr>
        <w:t>Preface to The Hidden Mysteries</w:t>
      </w:r>
    </w:p>
    <w:p w14:paraId="4BD137BE" w14:textId="30C80B81" w:rsidR="00653049" w:rsidRPr="002F6B5F" w:rsidRDefault="00653049" w:rsidP="00C25F05">
      <w:pPr>
        <w:rPr>
          <w:rFonts w:ascii="Times New Roman" w:hAnsi="Times New Roman" w:cs="Times New Roman"/>
        </w:rPr>
      </w:pPr>
      <w:r w:rsidRPr="002F6B5F">
        <w:rPr>
          <w:rFonts w:ascii="Times New Roman" w:hAnsi="Times New Roman" w:cs="Times New Roman"/>
        </w:rPr>
        <w:t>In every age, humanity has sought to understand the tension between light and shadow, obedience and freedom, love and pride. Each sacred tradition,</w:t>
      </w:r>
      <w:r>
        <w:rPr>
          <w:rFonts w:ascii="Times New Roman" w:hAnsi="Times New Roman" w:cs="Times New Roman"/>
        </w:rPr>
        <w:t xml:space="preserve"> </w:t>
      </w:r>
      <w:r w:rsidRPr="002F6B5F">
        <w:rPr>
          <w:rFonts w:ascii="Times New Roman" w:hAnsi="Times New Roman" w:cs="Times New Roman"/>
        </w:rPr>
        <w:t xml:space="preserve">whether in the </w:t>
      </w:r>
      <w:r w:rsidR="001F19BC">
        <w:rPr>
          <w:rFonts w:ascii="Times New Roman" w:hAnsi="Times New Roman" w:cs="Times New Roman"/>
        </w:rPr>
        <w:t xml:space="preserve">African Spirituality, the </w:t>
      </w:r>
      <w:r w:rsidRPr="002F6B5F">
        <w:rPr>
          <w:rFonts w:ascii="Times New Roman" w:hAnsi="Times New Roman" w:cs="Times New Roman"/>
        </w:rPr>
        <w:t>Bible, the Qur’an, or the Zohar tells the story of a being who once radiated light yet fell through the veil of selfhood.</w:t>
      </w:r>
    </w:p>
    <w:p w14:paraId="34544339" w14:textId="77777777" w:rsidR="00653049" w:rsidRPr="002F6B5F" w:rsidRDefault="00653049" w:rsidP="00C25F05">
      <w:pPr>
        <w:rPr>
          <w:rFonts w:ascii="Times New Roman" w:hAnsi="Times New Roman" w:cs="Times New Roman"/>
        </w:rPr>
      </w:pPr>
      <w:r w:rsidRPr="002F6B5F">
        <w:rPr>
          <w:rFonts w:ascii="Times New Roman" w:hAnsi="Times New Roman" w:cs="Times New Roman"/>
        </w:rPr>
        <w:t>To the literalist, it is the tale of rebellion.</w:t>
      </w:r>
      <w:r w:rsidRPr="002F6B5F">
        <w:rPr>
          <w:rFonts w:ascii="Times New Roman" w:hAnsi="Times New Roman" w:cs="Times New Roman"/>
        </w:rPr>
        <w:br/>
        <w:t xml:space="preserve">To the mystic, it is the parable of </w:t>
      </w:r>
      <w:r w:rsidRPr="002F6B5F">
        <w:rPr>
          <w:rFonts w:ascii="Times New Roman" w:hAnsi="Times New Roman" w:cs="Times New Roman"/>
          <w:b/>
          <w:bCs/>
        </w:rPr>
        <w:t>separation within unity</w:t>
      </w:r>
      <w:r w:rsidRPr="002F6B5F">
        <w:rPr>
          <w:rFonts w:ascii="Times New Roman" w:hAnsi="Times New Roman" w:cs="Times New Roman"/>
        </w:rPr>
        <w:t>, a mirror reflecting the human soul’s own struggle between remembrance and forgetfulness of the Source.</w:t>
      </w:r>
    </w:p>
    <w:p w14:paraId="1FA3BB53" w14:textId="3CE187CA" w:rsidR="00653049" w:rsidRPr="002F6B5F" w:rsidRDefault="00653049" w:rsidP="00C25F05">
      <w:pPr>
        <w:rPr>
          <w:rFonts w:ascii="Times New Roman" w:hAnsi="Times New Roman" w:cs="Times New Roman"/>
        </w:rPr>
      </w:pPr>
      <w:r w:rsidRPr="002F6B5F">
        <w:rPr>
          <w:rFonts w:ascii="Times New Roman" w:hAnsi="Times New Roman" w:cs="Times New Roman"/>
        </w:rPr>
        <w:t xml:space="preserve">In this vision, light and darkness are not eternal enemies, but complementary movements within the divine rhythm. For as the mystics proclaim, </w:t>
      </w:r>
      <w:r w:rsidRPr="002F6B5F">
        <w:rPr>
          <w:rFonts w:ascii="Times New Roman" w:hAnsi="Times New Roman" w:cs="Times New Roman"/>
          <w:i/>
          <w:iCs/>
        </w:rPr>
        <w:t xml:space="preserve">“There is no place where the </w:t>
      </w:r>
      <w:r w:rsidR="001F19BC">
        <w:rPr>
          <w:rFonts w:ascii="Times New Roman" w:hAnsi="Times New Roman" w:cs="Times New Roman"/>
          <w:i/>
          <w:iCs/>
        </w:rPr>
        <w:t xml:space="preserve">Creator </w:t>
      </w:r>
      <w:r w:rsidRPr="002F6B5F">
        <w:rPr>
          <w:rFonts w:ascii="Times New Roman" w:hAnsi="Times New Roman" w:cs="Times New Roman"/>
          <w:i/>
          <w:iCs/>
        </w:rPr>
        <w:t>Presence is not.”</w:t>
      </w:r>
    </w:p>
    <w:p w14:paraId="67561BEB" w14:textId="716F4C18" w:rsidR="00653049" w:rsidRPr="002F6B5F" w:rsidRDefault="00653049" w:rsidP="00C25F05">
      <w:pPr>
        <w:rPr>
          <w:rFonts w:ascii="Times New Roman" w:hAnsi="Times New Roman" w:cs="Times New Roman"/>
        </w:rPr>
      </w:pPr>
      <w:r w:rsidRPr="002F6B5F">
        <w:rPr>
          <w:rFonts w:ascii="Times New Roman" w:hAnsi="Times New Roman" w:cs="Times New Roman"/>
        </w:rPr>
        <w:t>What follows, then, is not theology, but revelation</w:t>
      </w:r>
      <w:r>
        <w:rPr>
          <w:rFonts w:ascii="Times New Roman" w:hAnsi="Times New Roman" w:cs="Times New Roman"/>
        </w:rPr>
        <w:t>,</w:t>
      </w:r>
      <w:r w:rsidRPr="002F6B5F">
        <w:rPr>
          <w:rFonts w:ascii="Times New Roman" w:hAnsi="Times New Roman" w:cs="Times New Roman"/>
        </w:rPr>
        <w:t xml:space="preserve"> a philosophical meditation upon the hidden unity behind apparent division. It invites the reader to perceive the cosmos not as a battlefield of good and evil, but as </w:t>
      </w:r>
      <w:r w:rsidRPr="002F6B5F">
        <w:rPr>
          <w:rFonts w:ascii="Times New Roman" w:hAnsi="Times New Roman" w:cs="Times New Roman"/>
          <w:b/>
          <w:bCs/>
        </w:rPr>
        <w:t>a field of divine consciousness learning to know itself</w:t>
      </w:r>
      <w:r w:rsidRPr="002F6B5F">
        <w:rPr>
          <w:rFonts w:ascii="Times New Roman" w:hAnsi="Times New Roman" w:cs="Times New Roman"/>
        </w:rPr>
        <w:t>.</w:t>
      </w:r>
    </w:p>
    <w:p w14:paraId="6D79EC1F" w14:textId="0A192016" w:rsidR="00653049" w:rsidRPr="002F6B5F" w:rsidRDefault="00653049" w:rsidP="00C25F05">
      <w:pPr>
        <w:rPr>
          <w:rFonts w:ascii="Times New Roman" w:hAnsi="Times New Roman" w:cs="Times New Roman"/>
        </w:rPr>
      </w:pPr>
      <w:r w:rsidRPr="002F6B5F">
        <w:rPr>
          <w:rFonts w:ascii="Times New Roman" w:hAnsi="Times New Roman" w:cs="Times New Roman"/>
        </w:rPr>
        <w:t xml:space="preserve">This chapter, </w:t>
      </w:r>
      <w:r w:rsidRPr="002F6B5F">
        <w:rPr>
          <w:rFonts w:ascii="Times New Roman" w:hAnsi="Times New Roman" w:cs="Times New Roman"/>
          <w:i/>
          <w:iCs/>
        </w:rPr>
        <w:t>The Hidden Mysteries</w:t>
      </w:r>
      <w:r>
        <w:rPr>
          <w:rFonts w:ascii="Times New Roman" w:hAnsi="Times New Roman" w:cs="Times New Roman"/>
          <w:i/>
          <w:iCs/>
        </w:rPr>
        <w:t xml:space="preserve"> for African Unity</w:t>
      </w:r>
      <w:r w:rsidRPr="002F6B5F">
        <w:rPr>
          <w:rFonts w:ascii="Times New Roman" w:hAnsi="Times New Roman" w:cs="Times New Roman"/>
        </w:rPr>
        <w:t>, speaks to that vision: that even the fallen remain within the orbit of the Eternal, and that redemption is the great re-harmonization of all frequencies within the infinite field of God.</w:t>
      </w:r>
      <w:r w:rsidR="001F19BC">
        <w:rPr>
          <w:rFonts w:ascii="Times New Roman" w:hAnsi="Times New Roman" w:cs="Times New Roman"/>
        </w:rPr>
        <w:t xml:space="preserve"> Hence the fragmentation of the African continent using Religions, borders, and language by invaders and colonizers be it Europeans, Arabs or Betrayers the Continent remains one by Divine Providence. </w:t>
      </w:r>
    </w:p>
    <w:p w14:paraId="796454B9" w14:textId="77777777" w:rsidR="00653049" w:rsidRPr="002F6B5F" w:rsidRDefault="00000000" w:rsidP="00C25F05">
      <w:pPr>
        <w:rPr>
          <w:rFonts w:ascii="Times New Roman" w:hAnsi="Times New Roman" w:cs="Times New Roman"/>
        </w:rPr>
      </w:pPr>
      <w:r>
        <w:rPr>
          <w:rFonts w:ascii="Times New Roman" w:hAnsi="Times New Roman" w:cs="Times New Roman"/>
        </w:rPr>
        <w:pict w14:anchorId="574A6182">
          <v:rect id="_x0000_i1037" style="width:0;height:1.5pt" o:hrstd="t" o:hr="t" fillcolor="#a0a0a0" stroked="f"/>
        </w:pict>
      </w:r>
    </w:p>
    <w:p w14:paraId="191339F7" w14:textId="77777777" w:rsidR="00653049" w:rsidRPr="002F6B5F" w:rsidRDefault="00653049" w:rsidP="00C25F05">
      <w:pPr>
        <w:rPr>
          <w:rFonts w:ascii="Times New Roman" w:hAnsi="Times New Roman" w:cs="Times New Roman"/>
          <w:b/>
          <w:bCs/>
        </w:rPr>
      </w:pPr>
      <w:r w:rsidRPr="002F6B5F">
        <w:rPr>
          <w:rFonts w:ascii="Times New Roman" w:hAnsi="Times New Roman" w:cs="Times New Roman"/>
          <w:b/>
          <w:bCs/>
        </w:rPr>
        <w:t>Epigraphs</w:t>
      </w:r>
    </w:p>
    <w:p w14:paraId="11A37CD8" w14:textId="7FEB9D2E" w:rsidR="00653049" w:rsidRPr="002F6B5F" w:rsidRDefault="00653049" w:rsidP="00C25F05">
      <w:pPr>
        <w:rPr>
          <w:rFonts w:ascii="Times New Roman" w:hAnsi="Times New Roman" w:cs="Times New Roman"/>
        </w:rPr>
      </w:pPr>
      <w:r w:rsidRPr="002F6B5F">
        <w:rPr>
          <w:rFonts w:ascii="Times New Roman" w:hAnsi="Times New Roman" w:cs="Times New Roman"/>
          <w:i/>
          <w:iCs/>
        </w:rPr>
        <w:t>“In Him was life, and the life was the light of men.</w:t>
      </w:r>
      <w:r w:rsidRPr="002F6B5F">
        <w:rPr>
          <w:rFonts w:ascii="Times New Roman" w:hAnsi="Times New Roman" w:cs="Times New Roman"/>
          <w:i/>
          <w:iCs/>
        </w:rPr>
        <w:br/>
        <w:t>The light shines in the darkness, and the darkness has not overcome it.”</w:t>
      </w:r>
      <w:r w:rsidRPr="002F6B5F">
        <w:rPr>
          <w:rFonts w:ascii="Times New Roman" w:hAnsi="Times New Roman" w:cs="Times New Roman"/>
        </w:rPr>
        <w:br/>
      </w:r>
      <w:r w:rsidR="00BD2088">
        <w:rPr>
          <w:rFonts w:ascii="Times New Roman" w:hAnsi="Times New Roman" w:cs="Times New Roman"/>
        </w:rPr>
        <w:t xml:space="preserve"> </w:t>
      </w:r>
      <w:r w:rsidRPr="002F6B5F">
        <w:rPr>
          <w:rFonts w:ascii="Times New Roman" w:hAnsi="Times New Roman" w:cs="Times New Roman"/>
        </w:rPr>
        <w:t xml:space="preserve"> </w:t>
      </w:r>
      <w:r w:rsidRPr="002F6B5F">
        <w:rPr>
          <w:rFonts w:ascii="Times New Roman" w:hAnsi="Times New Roman" w:cs="Times New Roman"/>
          <w:b/>
          <w:bCs/>
        </w:rPr>
        <w:t>John 1:4–5</w:t>
      </w:r>
    </w:p>
    <w:p w14:paraId="47F92237" w14:textId="6B347B3C" w:rsidR="00653049" w:rsidRPr="002F6B5F" w:rsidRDefault="00653049" w:rsidP="00C25F05">
      <w:pPr>
        <w:rPr>
          <w:rFonts w:ascii="Times New Roman" w:hAnsi="Times New Roman" w:cs="Times New Roman"/>
        </w:rPr>
      </w:pPr>
      <w:r w:rsidRPr="002F6B5F">
        <w:rPr>
          <w:rFonts w:ascii="Times New Roman" w:hAnsi="Times New Roman" w:cs="Times New Roman"/>
          <w:i/>
          <w:iCs/>
        </w:rPr>
        <w:t>“And when We said to the angels, ‘Prostrate before Adam,’ they prostrated</w:t>
      </w:r>
      <w:r>
        <w:rPr>
          <w:rFonts w:ascii="Times New Roman" w:hAnsi="Times New Roman" w:cs="Times New Roman"/>
          <w:i/>
          <w:iCs/>
        </w:rPr>
        <w:t xml:space="preserve">, </w:t>
      </w:r>
      <w:r w:rsidRPr="002F6B5F">
        <w:rPr>
          <w:rFonts w:ascii="Times New Roman" w:hAnsi="Times New Roman" w:cs="Times New Roman"/>
          <w:i/>
          <w:iCs/>
        </w:rPr>
        <w:t>except Iblis.</w:t>
      </w:r>
      <w:r w:rsidRPr="002F6B5F">
        <w:rPr>
          <w:rFonts w:ascii="Times New Roman" w:hAnsi="Times New Roman" w:cs="Times New Roman"/>
          <w:i/>
          <w:iCs/>
        </w:rPr>
        <w:br/>
        <w:t>He refused and was arrogant and became of the disbelievers.”</w:t>
      </w:r>
      <w:r w:rsidRPr="002F6B5F">
        <w:rPr>
          <w:rFonts w:ascii="Times New Roman" w:hAnsi="Times New Roman" w:cs="Times New Roman"/>
        </w:rPr>
        <w:br/>
      </w:r>
      <w:r w:rsidR="00BD2088">
        <w:rPr>
          <w:rFonts w:ascii="Times New Roman" w:hAnsi="Times New Roman" w:cs="Times New Roman"/>
        </w:rPr>
        <w:t xml:space="preserve"> </w:t>
      </w:r>
      <w:r w:rsidRPr="002F6B5F">
        <w:rPr>
          <w:rFonts w:ascii="Times New Roman" w:hAnsi="Times New Roman" w:cs="Times New Roman"/>
        </w:rPr>
        <w:t xml:space="preserve"> </w:t>
      </w:r>
      <w:r w:rsidRPr="002F6B5F">
        <w:rPr>
          <w:rFonts w:ascii="Times New Roman" w:hAnsi="Times New Roman" w:cs="Times New Roman"/>
          <w:b/>
          <w:bCs/>
        </w:rPr>
        <w:t>Qur’an 2:34</w:t>
      </w:r>
    </w:p>
    <w:p w14:paraId="3BA27737" w14:textId="64435C05" w:rsidR="00653049" w:rsidRDefault="00653049" w:rsidP="00C25F05">
      <w:pPr>
        <w:rPr>
          <w:rFonts w:ascii="Times New Roman" w:hAnsi="Times New Roman" w:cs="Times New Roman"/>
          <w:b/>
          <w:bCs/>
        </w:rPr>
      </w:pPr>
      <w:r w:rsidRPr="002F6B5F">
        <w:rPr>
          <w:rFonts w:ascii="Times New Roman" w:hAnsi="Times New Roman" w:cs="Times New Roman"/>
          <w:i/>
          <w:iCs/>
        </w:rPr>
        <w:t>“There is no place devoid of Him; the darkness is as radiant as the light.”</w:t>
      </w:r>
      <w:r w:rsidRPr="002F6B5F">
        <w:rPr>
          <w:rFonts w:ascii="Times New Roman" w:hAnsi="Times New Roman" w:cs="Times New Roman"/>
        </w:rPr>
        <w:br/>
      </w:r>
      <w:r w:rsidR="00BD2088">
        <w:rPr>
          <w:rFonts w:ascii="Times New Roman" w:hAnsi="Times New Roman" w:cs="Times New Roman"/>
        </w:rPr>
        <w:t xml:space="preserve"> </w:t>
      </w:r>
      <w:r w:rsidRPr="002F6B5F">
        <w:rPr>
          <w:rFonts w:ascii="Times New Roman" w:hAnsi="Times New Roman" w:cs="Times New Roman"/>
        </w:rPr>
        <w:t xml:space="preserve"> </w:t>
      </w:r>
      <w:r w:rsidRPr="002F6B5F">
        <w:rPr>
          <w:rFonts w:ascii="Times New Roman" w:hAnsi="Times New Roman" w:cs="Times New Roman"/>
          <w:b/>
          <w:bCs/>
        </w:rPr>
        <w:t xml:space="preserve">Zohar, </w:t>
      </w:r>
      <w:proofErr w:type="spellStart"/>
      <w:r w:rsidRPr="002F6B5F">
        <w:rPr>
          <w:rFonts w:ascii="Times New Roman" w:hAnsi="Times New Roman" w:cs="Times New Roman"/>
          <w:b/>
          <w:bCs/>
        </w:rPr>
        <w:t>Bereshit</w:t>
      </w:r>
      <w:proofErr w:type="spellEnd"/>
      <w:r w:rsidRPr="002F6B5F">
        <w:rPr>
          <w:rFonts w:ascii="Times New Roman" w:hAnsi="Times New Roman" w:cs="Times New Roman"/>
          <w:b/>
          <w:bCs/>
        </w:rPr>
        <w:t xml:space="preserve"> A</w:t>
      </w:r>
    </w:p>
    <w:p w14:paraId="0B9F7AB6" w14:textId="0F47C56B" w:rsidR="001F19BC" w:rsidRPr="002F6B5F" w:rsidRDefault="001F19BC" w:rsidP="00C25F05">
      <w:pPr>
        <w:rPr>
          <w:rFonts w:ascii="Times New Roman" w:hAnsi="Times New Roman" w:cs="Times New Roman"/>
        </w:rPr>
      </w:pPr>
      <w:r w:rsidRPr="001F19BC">
        <w:rPr>
          <w:rFonts w:ascii="Times New Roman" w:hAnsi="Times New Roman" w:cs="Times New Roman"/>
          <w:i/>
          <w:iCs/>
        </w:rPr>
        <w:t>“I am because we are, and since we are, therefore I am.”</w:t>
      </w:r>
      <w:r w:rsidRPr="001F19BC">
        <w:rPr>
          <w:rFonts w:ascii="Times New Roman" w:hAnsi="Times New Roman" w:cs="Times New Roman"/>
        </w:rPr>
        <w:br/>
      </w:r>
      <w:r w:rsidR="00BD2088">
        <w:rPr>
          <w:rFonts w:ascii="Times New Roman" w:hAnsi="Times New Roman" w:cs="Times New Roman"/>
        </w:rPr>
        <w:t xml:space="preserve"> </w:t>
      </w:r>
      <w:r w:rsidRPr="001F19BC">
        <w:rPr>
          <w:rFonts w:ascii="Times New Roman" w:hAnsi="Times New Roman" w:cs="Times New Roman"/>
        </w:rPr>
        <w:t xml:space="preserve"> </w:t>
      </w:r>
      <w:r w:rsidRPr="001F19BC">
        <w:rPr>
          <w:rFonts w:ascii="Times New Roman" w:hAnsi="Times New Roman" w:cs="Times New Roman"/>
          <w:b/>
          <w:bCs/>
        </w:rPr>
        <w:t>Ubuntu Proverb</w:t>
      </w:r>
    </w:p>
    <w:p w14:paraId="62C44DA6" w14:textId="77777777" w:rsidR="00653049" w:rsidRPr="002F6B5F" w:rsidRDefault="00000000" w:rsidP="00C25F05">
      <w:pPr>
        <w:rPr>
          <w:rFonts w:ascii="Times New Roman" w:hAnsi="Times New Roman" w:cs="Times New Roman"/>
        </w:rPr>
      </w:pPr>
      <w:r>
        <w:rPr>
          <w:rFonts w:ascii="Times New Roman" w:hAnsi="Times New Roman" w:cs="Times New Roman"/>
        </w:rPr>
        <w:lastRenderedPageBreak/>
        <w:pict w14:anchorId="5B8B99EF">
          <v:rect id="_x0000_i1038" style="width:0;height:1.5pt" o:hrstd="t" o:hr="t" fillcolor="#a0a0a0" stroked="f"/>
        </w:pict>
      </w:r>
    </w:p>
    <w:p w14:paraId="1FE3BCE3" w14:textId="71557391" w:rsidR="00653049" w:rsidRPr="002F6B5F" w:rsidRDefault="00653049" w:rsidP="00C25F05">
      <w:pPr>
        <w:rPr>
          <w:rFonts w:ascii="Times New Roman" w:hAnsi="Times New Roman" w:cs="Times New Roman"/>
        </w:rPr>
      </w:pPr>
      <w:r w:rsidRPr="002F6B5F">
        <w:rPr>
          <w:rFonts w:ascii="Times New Roman" w:hAnsi="Times New Roman" w:cs="Times New Roman"/>
          <w:i/>
          <w:iCs/>
        </w:rPr>
        <w:t>To behold the Hidden Mysteries is to recognize that all shadows belong to light,</w:t>
      </w:r>
      <w:r w:rsidR="001F19BC">
        <w:rPr>
          <w:rFonts w:ascii="Times New Roman" w:hAnsi="Times New Roman" w:cs="Times New Roman"/>
          <w:i/>
          <w:iCs/>
        </w:rPr>
        <w:t xml:space="preserve"> </w:t>
      </w:r>
      <w:r w:rsidRPr="002F6B5F">
        <w:rPr>
          <w:rFonts w:ascii="Times New Roman" w:hAnsi="Times New Roman" w:cs="Times New Roman"/>
          <w:i/>
          <w:iCs/>
        </w:rPr>
        <w:t>and that even separation is but the longing of the Infinite to return to Itself.</w:t>
      </w:r>
      <w:r>
        <w:rPr>
          <w:rFonts w:ascii="Times New Roman" w:hAnsi="Times New Roman" w:cs="Times New Roman"/>
          <w:i/>
          <w:iCs/>
        </w:rPr>
        <w:t xml:space="preserve"> </w:t>
      </w:r>
      <w:r w:rsidR="00C25F05">
        <w:rPr>
          <w:rFonts w:ascii="Times New Roman" w:hAnsi="Times New Roman" w:cs="Times New Roman"/>
          <w:i/>
          <w:iCs/>
        </w:rPr>
        <w:t>Therefore,</w:t>
      </w:r>
      <w:r>
        <w:rPr>
          <w:rFonts w:ascii="Times New Roman" w:hAnsi="Times New Roman" w:cs="Times New Roman"/>
          <w:i/>
          <w:iCs/>
        </w:rPr>
        <w:t xml:space="preserve"> Africans be not confused about religion as it is a distraction of division orchestrated by the wicked and unenlightened. As path of darkness focuses on the self, darkness and separation using religions so those the </w:t>
      </w:r>
      <w:r w:rsidR="00851CFF">
        <w:rPr>
          <w:rFonts w:ascii="Times New Roman" w:hAnsi="Times New Roman" w:cs="Times New Roman"/>
          <w:i/>
          <w:iCs/>
        </w:rPr>
        <w:t xml:space="preserve">devil. The devil is that which divides Humanity for their own greed and aggrandizement. But I say to you, Our Ancestors through the Divine Creator by nature is only Unity. United we shall survive this great evil but divided we shall perish. It is therefore a Divine obligation left by our ancestors that we Unite as One Continent against evil. </w:t>
      </w:r>
    </w:p>
    <w:p w14:paraId="585BDD6C" w14:textId="77777777" w:rsidR="00653049" w:rsidRPr="002F6B5F" w:rsidRDefault="00653049" w:rsidP="00C25F05">
      <w:pPr>
        <w:rPr>
          <w:rFonts w:ascii="Times New Roman" w:hAnsi="Times New Roman" w:cs="Times New Roman"/>
        </w:rPr>
      </w:pPr>
    </w:p>
    <w:p w14:paraId="0FB52F27" w14:textId="77777777" w:rsidR="002F6B5F" w:rsidRPr="002F6B5F" w:rsidRDefault="00000000" w:rsidP="00C25F05">
      <w:pPr>
        <w:rPr>
          <w:rFonts w:ascii="Times New Roman" w:hAnsi="Times New Roman" w:cs="Times New Roman"/>
        </w:rPr>
      </w:pPr>
      <w:r>
        <w:rPr>
          <w:rFonts w:ascii="Times New Roman" w:hAnsi="Times New Roman" w:cs="Times New Roman"/>
        </w:rPr>
        <w:pict w14:anchorId="6B06EC2E">
          <v:rect id="_x0000_i1039" style="width:0;height:1.5pt" o:hrstd="t" o:hr="t" fillcolor="#a0a0a0" stroked="f"/>
        </w:pict>
      </w:r>
    </w:p>
    <w:p w14:paraId="34DE9A60" w14:textId="77777777"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1. The Source and the Ground of Being</w:t>
      </w:r>
    </w:p>
    <w:p w14:paraId="1E01640D" w14:textId="78EB7A02" w:rsidR="001F19BC" w:rsidRPr="001F19BC" w:rsidRDefault="001F19BC" w:rsidP="001F19BC">
      <w:pPr>
        <w:rPr>
          <w:rFonts w:ascii="Times New Roman" w:hAnsi="Times New Roman" w:cs="Times New Roman"/>
          <w:sz w:val="24"/>
          <w:szCs w:val="24"/>
        </w:rPr>
      </w:pPr>
      <w:r w:rsidRPr="001F19BC">
        <w:rPr>
          <w:rFonts w:ascii="Times New Roman" w:hAnsi="Times New Roman" w:cs="Times New Roman"/>
          <w:sz w:val="24"/>
          <w:szCs w:val="24"/>
        </w:rPr>
        <w:t>The Creator, the Infinite One, is indivisible. The Source is not a ruler distant in the heavens but the living field in which all creation breathes. In this boundless consciousness, every atom, every soul, every vibration finds its place. What humanity calls “God” is not apart from the universe; it is the heartbeat within it</w:t>
      </w:r>
      <w:r>
        <w:rPr>
          <w:rFonts w:ascii="Times New Roman" w:hAnsi="Times New Roman" w:cs="Times New Roman"/>
          <w:sz w:val="24"/>
          <w:szCs w:val="24"/>
        </w:rPr>
        <w:t xml:space="preserve"> </w:t>
      </w:r>
      <w:r w:rsidRPr="001F19BC">
        <w:rPr>
          <w:rFonts w:ascii="Times New Roman" w:hAnsi="Times New Roman" w:cs="Times New Roman"/>
          <w:sz w:val="24"/>
          <w:szCs w:val="24"/>
        </w:rPr>
        <w:t>the same spirit our ancestors revered when they poured libation to honor life itself.</w:t>
      </w:r>
    </w:p>
    <w:p w14:paraId="366815FF" w14:textId="77777777" w:rsidR="001F19BC" w:rsidRPr="001F19BC" w:rsidRDefault="001F19BC" w:rsidP="001F19BC">
      <w:pPr>
        <w:rPr>
          <w:rFonts w:ascii="Times New Roman" w:hAnsi="Times New Roman" w:cs="Times New Roman"/>
          <w:sz w:val="24"/>
          <w:szCs w:val="24"/>
        </w:rPr>
      </w:pPr>
      <w:r w:rsidRPr="001F19BC">
        <w:rPr>
          <w:rFonts w:ascii="Times New Roman" w:hAnsi="Times New Roman" w:cs="Times New Roman"/>
          <w:sz w:val="24"/>
          <w:szCs w:val="24"/>
        </w:rPr>
        <w:t>Within this unity, opposites are merely reflections: light and shadow, stillness and motion, male and female, ancestor and descendant. All flow from a single fountain of being. To imagine separation from the Source is illusion, for nothing exists beyond the Infinite. In this truth lies Africa’s destiny: to mirror divine wholeness through human oneness.</w:t>
      </w:r>
    </w:p>
    <w:p w14:paraId="0C786145" w14:textId="77777777" w:rsidR="002F6B5F" w:rsidRPr="002F6B5F" w:rsidRDefault="00000000" w:rsidP="00C25F05">
      <w:pPr>
        <w:rPr>
          <w:rFonts w:ascii="Times New Roman" w:hAnsi="Times New Roman" w:cs="Times New Roman"/>
        </w:rPr>
      </w:pPr>
      <w:r>
        <w:rPr>
          <w:rFonts w:ascii="Times New Roman" w:hAnsi="Times New Roman" w:cs="Times New Roman"/>
        </w:rPr>
        <w:pict w14:anchorId="039F8E7C">
          <v:rect id="_x0000_i1040" style="width:0;height:1.5pt" o:hrstd="t" o:hr="t" fillcolor="#a0a0a0" stroked="f"/>
        </w:pict>
      </w:r>
    </w:p>
    <w:p w14:paraId="01384260" w14:textId="77777777"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2. The Principle of Separation</w:t>
      </w:r>
    </w:p>
    <w:p w14:paraId="0FDB6EB6" w14:textId="6D969EB9" w:rsidR="00B61D92" w:rsidRPr="00B61D92" w:rsidRDefault="00B61D92" w:rsidP="00B61D92">
      <w:pPr>
        <w:rPr>
          <w:rFonts w:ascii="Times New Roman" w:hAnsi="Times New Roman" w:cs="Times New Roman"/>
          <w:sz w:val="24"/>
          <w:szCs w:val="24"/>
        </w:rPr>
      </w:pPr>
      <w:r w:rsidRPr="00B61D92">
        <w:rPr>
          <w:rFonts w:ascii="Times New Roman" w:hAnsi="Times New Roman" w:cs="Times New Roman"/>
          <w:sz w:val="24"/>
          <w:szCs w:val="24"/>
        </w:rPr>
        <w:t>Yet within this luminous field</w:t>
      </w:r>
      <w:r>
        <w:rPr>
          <w:rFonts w:ascii="Times New Roman" w:hAnsi="Times New Roman" w:cs="Times New Roman"/>
          <w:sz w:val="24"/>
          <w:szCs w:val="24"/>
        </w:rPr>
        <w:t xml:space="preserve"> of </w:t>
      </w:r>
      <w:r w:rsidRPr="00B61D92">
        <w:rPr>
          <w:rFonts w:ascii="Times New Roman" w:hAnsi="Times New Roman" w:cs="Times New Roman"/>
          <w:b/>
          <w:bCs/>
          <w:sz w:val="24"/>
          <w:szCs w:val="24"/>
        </w:rPr>
        <w:t>Great light and Love</w:t>
      </w:r>
      <w:r w:rsidRPr="00B61D92">
        <w:rPr>
          <w:rFonts w:ascii="Times New Roman" w:hAnsi="Times New Roman" w:cs="Times New Roman"/>
          <w:sz w:val="24"/>
          <w:szCs w:val="24"/>
        </w:rPr>
        <w:t xml:space="preserve"> entered the </w:t>
      </w:r>
      <w:r w:rsidR="0075027D">
        <w:rPr>
          <w:rFonts w:ascii="Times New Roman" w:hAnsi="Times New Roman" w:cs="Times New Roman"/>
          <w:sz w:val="24"/>
          <w:szCs w:val="24"/>
        </w:rPr>
        <w:t>D</w:t>
      </w:r>
      <w:r>
        <w:rPr>
          <w:rFonts w:ascii="Times New Roman" w:hAnsi="Times New Roman" w:cs="Times New Roman"/>
          <w:sz w:val="24"/>
          <w:szCs w:val="24"/>
        </w:rPr>
        <w:t>arkness filled with greed, ego, pride</w:t>
      </w:r>
      <w:r w:rsidRPr="00B61D92">
        <w:rPr>
          <w:rFonts w:ascii="Times New Roman" w:hAnsi="Times New Roman" w:cs="Times New Roman"/>
          <w:sz w:val="24"/>
          <w:szCs w:val="24"/>
        </w:rPr>
        <w:t xml:space="preserve"> </w:t>
      </w:r>
      <w:r>
        <w:rPr>
          <w:rFonts w:ascii="Times New Roman" w:hAnsi="Times New Roman" w:cs="Times New Roman"/>
          <w:sz w:val="24"/>
          <w:szCs w:val="24"/>
        </w:rPr>
        <w:t xml:space="preserve">and ignorance. This darkness </w:t>
      </w:r>
      <w:r w:rsidRPr="00B61D92">
        <w:rPr>
          <w:rFonts w:ascii="Times New Roman" w:hAnsi="Times New Roman" w:cs="Times New Roman"/>
          <w:sz w:val="24"/>
          <w:szCs w:val="24"/>
        </w:rPr>
        <w:t>divide</w:t>
      </w:r>
      <w:r>
        <w:rPr>
          <w:rFonts w:ascii="Times New Roman" w:hAnsi="Times New Roman" w:cs="Times New Roman"/>
          <w:sz w:val="24"/>
          <w:szCs w:val="24"/>
        </w:rPr>
        <w:t>d</w:t>
      </w:r>
      <w:r w:rsidRPr="00B61D92">
        <w:rPr>
          <w:rFonts w:ascii="Times New Roman" w:hAnsi="Times New Roman" w:cs="Times New Roman"/>
          <w:sz w:val="24"/>
          <w:szCs w:val="24"/>
        </w:rPr>
        <w:t xml:space="preserve"> what the Creator made whole. History names it</w:t>
      </w:r>
      <w:r>
        <w:rPr>
          <w:rFonts w:ascii="Times New Roman" w:hAnsi="Times New Roman" w:cs="Times New Roman"/>
          <w:sz w:val="24"/>
          <w:szCs w:val="24"/>
        </w:rPr>
        <w:t xml:space="preserve"> as</w:t>
      </w:r>
      <w:r w:rsidRPr="00B61D92">
        <w:rPr>
          <w:rFonts w:ascii="Times New Roman" w:hAnsi="Times New Roman" w:cs="Times New Roman"/>
          <w:sz w:val="24"/>
          <w:szCs w:val="24"/>
        </w:rPr>
        <w:t xml:space="preserve"> </w:t>
      </w:r>
      <w:r w:rsidRPr="00B61D92">
        <w:rPr>
          <w:rFonts w:ascii="Times New Roman" w:hAnsi="Times New Roman" w:cs="Times New Roman"/>
          <w:i/>
          <w:iCs/>
          <w:sz w:val="24"/>
          <w:szCs w:val="24"/>
        </w:rPr>
        <w:t>colonialism</w:t>
      </w:r>
      <w:r w:rsidRPr="00B61D92">
        <w:rPr>
          <w:rFonts w:ascii="Times New Roman" w:hAnsi="Times New Roman" w:cs="Times New Roman"/>
          <w:sz w:val="24"/>
          <w:szCs w:val="24"/>
        </w:rPr>
        <w:t>; mystics call it the spirit of pride. It is the same impulse that turns self-awareness into self-worship, community into competition, love into possession.</w:t>
      </w:r>
    </w:p>
    <w:p w14:paraId="7032F79C" w14:textId="0D1C0CAB" w:rsidR="00B61D92" w:rsidRPr="00B61D92" w:rsidRDefault="00B61D92" w:rsidP="00B61D92">
      <w:pPr>
        <w:rPr>
          <w:rFonts w:ascii="Times New Roman" w:hAnsi="Times New Roman" w:cs="Times New Roman"/>
          <w:sz w:val="24"/>
          <w:szCs w:val="24"/>
        </w:rPr>
      </w:pPr>
      <w:r w:rsidRPr="00B61D92">
        <w:rPr>
          <w:rFonts w:ascii="Times New Roman" w:hAnsi="Times New Roman" w:cs="Times New Roman"/>
          <w:sz w:val="24"/>
          <w:szCs w:val="24"/>
        </w:rPr>
        <w:t>Colonizers and imperial powers carried this energy</w:t>
      </w:r>
      <w:r w:rsidR="0075027D">
        <w:rPr>
          <w:rFonts w:ascii="Times New Roman" w:hAnsi="Times New Roman" w:cs="Times New Roman"/>
          <w:sz w:val="24"/>
          <w:szCs w:val="24"/>
        </w:rPr>
        <w:t xml:space="preserve"> of Darkness</w:t>
      </w:r>
      <w:r w:rsidRPr="00B61D92">
        <w:rPr>
          <w:rFonts w:ascii="Times New Roman" w:hAnsi="Times New Roman" w:cs="Times New Roman"/>
          <w:sz w:val="24"/>
          <w:szCs w:val="24"/>
        </w:rPr>
        <w:t xml:space="preserve"> across the seas, carving borders upon sacred soil and languages upon ancient tongues. They taught nations to mistrust their neighbors and children to doubt their ancestors. This is the modern expression of the ancient fall</w:t>
      </w:r>
      <w:r w:rsidR="0075027D">
        <w:rPr>
          <w:rFonts w:ascii="Times New Roman" w:hAnsi="Times New Roman" w:cs="Times New Roman"/>
          <w:sz w:val="24"/>
          <w:szCs w:val="24"/>
        </w:rPr>
        <w:t>, the Christian Bible call it the fall of Lucifer Morningstar</w:t>
      </w:r>
      <w:r w:rsidRPr="00B61D92">
        <w:rPr>
          <w:rFonts w:ascii="Times New Roman" w:hAnsi="Times New Roman" w:cs="Times New Roman"/>
          <w:sz w:val="24"/>
          <w:szCs w:val="24"/>
        </w:rPr>
        <w:t xml:space="preserve">: consciousness that seeks to shine alone, cut off from the greater </w:t>
      </w:r>
      <w:r w:rsidR="0075027D">
        <w:rPr>
          <w:rFonts w:ascii="Times New Roman" w:hAnsi="Times New Roman" w:cs="Times New Roman"/>
          <w:sz w:val="24"/>
          <w:szCs w:val="24"/>
        </w:rPr>
        <w:t>Light of the Divine Creator</w:t>
      </w:r>
      <w:r w:rsidRPr="00B61D92">
        <w:rPr>
          <w:rFonts w:ascii="Times New Roman" w:hAnsi="Times New Roman" w:cs="Times New Roman"/>
          <w:sz w:val="24"/>
          <w:szCs w:val="24"/>
        </w:rPr>
        <w:t>.</w:t>
      </w:r>
    </w:p>
    <w:p w14:paraId="6E51FE0D" w14:textId="60F2D640" w:rsidR="00B61D92" w:rsidRPr="00B61D92" w:rsidRDefault="00B61D92" w:rsidP="00B61D92">
      <w:pPr>
        <w:rPr>
          <w:rFonts w:ascii="Times New Roman" w:hAnsi="Times New Roman" w:cs="Times New Roman"/>
          <w:sz w:val="24"/>
          <w:szCs w:val="24"/>
        </w:rPr>
      </w:pPr>
      <w:r w:rsidRPr="00B61D92">
        <w:rPr>
          <w:rFonts w:ascii="Times New Roman" w:hAnsi="Times New Roman" w:cs="Times New Roman"/>
          <w:sz w:val="24"/>
          <w:szCs w:val="24"/>
        </w:rPr>
        <w:t>But even in this separation</w:t>
      </w:r>
      <w:r w:rsidR="0075027D">
        <w:rPr>
          <w:rFonts w:ascii="Times New Roman" w:hAnsi="Times New Roman" w:cs="Times New Roman"/>
          <w:sz w:val="24"/>
          <w:szCs w:val="24"/>
        </w:rPr>
        <w:t xml:space="preserve"> of atrocities</w:t>
      </w:r>
      <w:r w:rsidRPr="00B61D92">
        <w:rPr>
          <w:rFonts w:ascii="Times New Roman" w:hAnsi="Times New Roman" w:cs="Times New Roman"/>
          <w:sz w:val="24"/>
          <w:szCs w:val="24"/>
        </w:rPr>
        <w:t>, Africa has never left the orbit of the Source</w:t>
      </w:r>
      <w:r w:rsidR="0075027D">
        <w:rPr>
          <w:rFonts w:ascii="Times New Roman" w:hAnsi="Times New Roman" w:cs="Times New Roman"/>
          <w:sz w:val="24"/>
          <w:szCs w:val="24"/>
        </w:rPr>
        <w:t xml:space="preserve"> or the Divine Ancestral.</w:t>
      </w:r>
      <w:r w:rsidRPr="00B61D92">
        <w:rPr>
          <w:rFonts w:ascii="Times New Roman" w:hAnsi="Times New Roman" w:cs="Times New Roman"/>
          <w:sz w:val="24"/>
          <w:szCs w:val="24"/>
        </w:rPr>
        <w:t xml:space="preserve"> </w:t>
      </w:r>
      <w:r w:rsidR="00BD2088" w:rsidRPr="00B61D92">
        <w:rPr>
          <w:rFonts w:ascii="Times New Roman" w:hAnsi="Times New Roman" w:cs="Times New Roman"/>
          <w:sz w:val="24"/>
          <w:szCs w:val="24"/>
        </w:rPr>
        <w:t xml:space="preserve">Her </w:t>
      </w:r>
      <w:proofErr w:type="gramStart"/>
      <w:r w:rsidR="00BD2088" w:rsidRPr="00B61D92">
        <w:rPr>
          <w:rFonts w:ascii="Times New Roman" w:hAnsi="Times New Roman" w:cs="Times New Roman"/>
          <w:sz w:val="24"/>
          <w:szCs w:val="24"/>
        </w:rPr>
        <w:t>peoples</w:t>
      </w:r>
      <w:proofErr w:type="gramEnd"/>
      <w:r w:rsidRPr="00B61D92">
        <w:rPr>
          <w:rFonts w:ascii="Times New Roman" w:hAnsi="Times New Roman" w:cs="Times New Roman"/>
          <w:sz w:val="24"/>
          <w:szCs w:val="24"/>
        </w:rPr>
        <w:t xml:space="preserve"> scattered and </w:t>
      </w:r>
      <w:proofErr w:type="gramStart"/>
      <w:r w:rsidRPr="00B61D92">
        <w:rPr>
          <w:rFonts w:ascii="Times New Roman" w:hAnsi="Times New Roman" w:cs="Times New Roman"/>
          <w:sz w:val="24"/>
          <w:szCs w:val="24"/>
        </w:rPr>
        <w:t xml:space="preserve">wounded, </w:t>
      </w:r>
      <w:r w:rsidR="0075027D">
        <w:rPr>
          <w:rFonts w:ascii="Times New Roman" w:hAnsi="Times New Roman" w:cs="Times New Roman"/>
          <w:sz w:val="24"/>
          <w:szCs w:val="24"/>
        </w:rPr>
        <w:t>but</w:t>
      </w:r>
      <w:proofErr w:type="gramEnd"/>
      <w:r w:rsidR="0075027D">
        <w:rPr>
          <w:rFonts w:ascii="Times New Roman" w:hAnsi="Times New Roman" w:cs="Times New Roman"/>
          <w:sz w:val="24"/>
          <w:szCs w:val="24"/>
        </w:rPr>
        <w:t xml:space="preserve"> </w:t>
      </w:r>
      <w:r w:rsidRPr="00B61D92">
        <w:rPr>
          <w:rFonts w:ascii="Times New Roman" w:hAnsi="Times New Roman" w:cs="Times New Roman"/>
          <w:sz w:val="24"/>
          <w:szCs w:val="24"/>
        </w:rPr>
        <w:t>still pulse with one ancestral memory</w:t>
      </w:r>
      <w:r w:rsidR="0075027D">
        <w:rPr>
          <w:rFonts w:ascii="Times New Roman" w:hAnsi="Times New Roman" w:cs="Times New Roman"/>
          <w:sz w:val="24"/>
          <w:szCs w:val="24"/>
        </w:rPr>
        <w:t xml:space="preserve"> </w:t>
      </w:r>
      <w:r w:rsidRPr="00B61D92">
        <w:rPr>
          <w:rFonts w:ascii="Times New Roman" w:hAnsi="Times New Roman" w:cs="Times New Roman"/>
          <w:sz w:val="24"/>
          <w:szCs w:val="24"/>
        </w:rPr>
        <w:t xml:space="preserve">knowing that we belong to one another. The work before us is not revenge but remembrance: to heal the wound by restoring the unity that </w:t>
      </w:r>
      <w:r w:rsidR="0075027D">
        <w:rPr>
          <w:rFonts w:ascii="Times New Roman" w:hAnsi="Times New Roman" w:cs="Times New Roman"/>
          <w:sz w:val="24"/>
          <w:szCs w:val="24"/>
        </w:rPr>
        <w:t xml:space="preserve">the </w:t>
      </w:r>
      <w:r w:rsidRPr="00B61D92">
        <w:rPr>
          <w:rFonts w:ascii="Times New Roman" w:hAnsi="Times New Roman" w:cs="Times New Roman"/>
          <w:sz w:val="24"/>
          <w:szCs w:val="24"/>
        </w:rPr>
        <w:t>pride</w:t>
      </w:r>
      <w:r w:rsidR="0075027D">
        <w:rPr>
          <w:rFonts w:ascii="Times New Roman" w:hAnsi="Times New Roman" w:cs="Times New Roman"/>
          <w:sz w:val="24"/>
          <w:szCs w:val="24"/>
        </w:rPr>
        <w:t>, greed and ego of the colonizers</w:t>
      </w:r>
      <w:r w:rsidRPr="00B61D92">
        <w:rPr>
          <w:rFonts w:ascii="Times New Roman" w:hAnsi="Times New Roman" w:cs="Times New Roman"/>
          <w:sz w:val="24"/>
          <w:szCs w:val="24"/>
        </w:rPr>
        <w:t xml:space="preserve"> once fractured.</w:t>
      </w:r>
    </w:p>
    <w:p w14:paraId="3B4D63EE" w14:textId="5A8C2598" w:rsidR="002F6B5F" w:rsidRPr="002F6B5F" w:rsidRDefault="00000000" w:rsidP="00B61D92">
      <w:pPr>
        <w:rPr>
          <w:rFonts w:ascii="Times New Roman" w:hAnsi="Times New Roman" w:cs="Times New Roman"/>
        </w:rPr>
      </w:pPr>
      <w:r>
        <w:rPr>
          <w:rFonts w:ascii="Times New Roman" w:hAnsi="Times New Roman" w:cs="Times New Roman"/>
        </w:rPr>
        <w:pict w14:anchorId="1B29E292">
          <v:rect id="_x0000_i1041" style="width:0;height:1.5pt" o:hrstd="t" o:hr="t" fillcolor="#a0a0a0" stroked="f"/>
        </w:pict>
      </w:r>
    </w:p>
    <w:p w14:paraId="725C818D" w14:textId="77777777" w:rsidR="005D0125" w:rsidRDefault="005D0125" w:rsidP="00C25F05">
      <w:pPr>
        <w:rPr>
          <w:rFonts w:ascii="Times New Roman" w:hAnsi="Times New Roman" w:cs="Times New Roman"/>
          <w:b/>
          <w:bCs/>
        </w:rPr>
      </w:pPr>
    </w:p>
    <w:p w14:paraId="5A47C45D" w14:textId="77777777" w:rsidR="005D0125" w:rsidRDefault="005D0125" w:rsidP="00C25F05">
      <w:pPr>
        <w:rPr>
          <w:rFonts w:ascii="Times New Roman" w:hAnsi="Times New Roman" w:cs="Times New Roman"/>
          <w:b/>
          <w:bCs/>
        </w:rPr>
      </w:pPr>
    </w:p>
    <w:p w14:paraId="22FF857E" w14:textId="61E2F116" w:rsidR="002F6B5F" w:rsidRPr="002F6B5F" w:rsidRDefault="002F6B5F" w:rsidP="00C25F05">
      <w:pPr>
        <w:rPr>
          <w:rFonts w:ascii="Times New Roman" w:hAnsi="Times New Roman" w:cs="Times New Roman"/>
          <w:b/>
          <w:bCs/>
        </w:rPr>
      </w:pPr>
      <w:r w:rsidRPr="002F6B5F">
        <w:rPr>
          <w:rFonts w:ascii="Times New Roman" w:hAnsi="Times New Roman" w:cs="Times New Roman"/>
          <w:b/>
          <w:bCs/>
        </w:rPr>
        <w:lastRenderedPageBreak/>
        <w:t>3. The Logos: Principle of Harmony</w:t>
      </w:r>
    </w:p>
    <w:p w14:paraId="0FD158B3" w14:textId="77777777" w:rsidR="006278B2" w:rsidRDefault="002F6B5F" w:rsidP="00C25F05">
      <w:r w:rsidRPr="002F6B5F">
        <w:rPr>
          <w:rFonts w:ascii="Times New Roman" w:hAnsi="Times New Roman" w:cs="Times New Roman"/>
        </w:rPr>
        <w:t>Against the vibration of separation</w:t>
      </w:r>
      <w:r w:rsidR="006278B2">
        <w:rPr>
          <w:rFonts w:ascii="Times New Roman" w:hAnsi="Times New Roman" w:cs="Times New Roman"/>
        </w:rPr>
        <w:t xml:space="preserve"> and Darkness</w:t>
      </w:r>
      <w:r w:rsidRPr="002F6B5F">
        <w:rPr>
          <w:rFonts w:ascii="Times New Roman" w:hAnsi="Times New Roman" w:cs="Times New Roman"/>
        </w:rPr>
        <w:t xml:space="preserve"> stands the eternal </w:t>
      </w:r>
      <w:r w:rsidRPr="002F6B5F">
        <w:rPr>
          <w:rFonts w:ascii="Times New Roman" w:hAnsi="Times New Roman" w:cs="Times New Roman"/>
          <w:b/>
          <w:bCs/>
        </w:rPr>
        <w:t>Logos</w:t>
      </w:r>
      <w:r w:rsidR="00C25F05">
        <w:rPr>
          <w:rFonts w:ascii="Times New Roman" w:hAnsi="Times New Roman" w:cs="Times New Roman"/>
        </w:rPr>
        <w:t xml:space="preserve">, </w:t>
      </w:r>
      <w:r w:rsidRPr="002F6B5F">
        <w:rPr>
          <w:rFonts w:ascii="Times New Roman" w:hAnsi="Times New Roman" w:cs="Times New Roman"/>
        </w:rPr>
        <w:t>the Word, the Christ</w:t>
      </w:r>
      <w:r w:rsidR="00C25F05">
        <w:rPr>
          <w:rFonts w:ascii="Times New Roman" w:hAnsi="Times New Roman" w:cs="Times New Roman"/>
        </w:rPr>
        <w:t xml:space="preserve"> (KRST)</w:t>
      </w:r>
      <w:r w:rsidRPr="002F6B5F">
        <w:rPr>
          <w:rFonts w:ascii="Times New Roman" w:hAnsi="Times New Roman" w:cs="Times New Roman"/>
        </w:rPr>
        <w:t xml:space="preserve"> Principle, the sacred order that draws all frequencies back into coherence.</w:t>
      </w:r>
      <w:r w:rsidR="006278B2" w:rsidRPr="006278B2">
        <w:t xml:space="preserve"> </w:t>
      </w:r>
    </w:p>
    <w:p w14:paraId="3FB0F90E" w14:textId="7842C632" w:rsidR="002F6B5F" w:rsidRDefault="006278B2" w:rsidP="00C25F05">
      <w:pPr>
        <w:rPr>
          <w:rFonts w:ascii="Times New Roman" w:hAnsi="Times New Roman" w:cs="Times New Roman"/>
        </w:rPr>
      </w:pPr>
      <w:r w:rsidRPr="006278B2">
        <w:rPr>
          <w:rFonts w:ascii="Times New Roman" w:hAnsi="Times New Roman" w:cs="Times New Roman"/>
        </w:rPr>
        <w:t>Throughout creation runs a current that gathers what has been scattered</w:t>
      </w:r>
      <w:r>
        <w:rPr>
          <w:rFonts w:ascii="Times New Roman" w:hAnsi="Times New Roman" w:cs="Times New Roman"/>
        </w:rPr>
        <w:t xml:space="preserve"> </w:t>
      </w:r>
      <w:r w:rsidRPr="006278B2">
        <w:rPr>
          <w:rFonts w:ascii="Times New Roman" w:hAnsi="Times New Roman" w:cs="Times New Roman"/>
        </w:rPr>
        <w:t xml:space="preserve">the divine Word, the </w:t>
      </w:r>
      <w:r w:rsidRPr="006278B2">
        <w:rPr>
          <w:rFonts w:ascii="Times New Roman" w:hAnsi="Times New Roman" w:cs="Times New Roman"/>
          <w:i/>
          <w:iCs/>
        </w:rPr>
        <w:t>Logos</w:t>
      </w:r>
      <w:r w:rsidRPr="006278B2">
        <w:rPr>
          <w:rFonts w:ascii="Times New Roman" w:hAnsi="Times New Roman" w:cs="Times New Roman"/>
        </w:rPr>
        <w:t xml:space="preserve">, known in African thought as the </w:t>
      </w:r>
      <w:r w:rsidRPr="006278B2">
        <w:rPr>
          <w:rFonts w:ascii="Times New Roman" w:hAnsi="Times New Roman" w:cs="Times New Roman"/>
          <w:i/>
          <w:iCs/>
        </w:rPr>
        <w:t>Nommo</w:t>
      </w:r>
      <w:r w:rsidRPr="006278B2">
        <w:rPr>
          <w:rFonts w:ascii="Times New Roman" w:hAnsi="Times New Roman" w:cs="Times New Roman"/>
        </w:rPr>
        <w:t>, the creative speech that calls life into order. This Logos is the harmonizing principle through which the Creator re-tunes the universe.</w:t>
      </w:r>
    </w:p>
    <w:p w14:paraId="6C5C8211" w14:textId="0BE8C431" w:rsidR="006278B2" w:rsidRPr="006278B2" w:rsidRDefault="006278B2" w:rsidP="006278B2">
      <w:pPr>
        <w:rPr>
          <w:rFonts w:ascii="Times New Roman" w:hAnsi="Times New Roman" w:cs="Times New Roman"/>
        </w:rPr>
      </w:pPr>
      <w:r w:rsidRPr="006278B2">
        <w:rPr>
          <w:rFonts w:ascii="Times New Roman" w:hAnsi="Times New Roman" w:cs="Times New Roman"/>
        </w:rPr>
        <w:t>Where the spirit of division</w:t>
      </w:r>
      <w:r>
        <w:rPr>
          <w:rFonts w:ascii="Times New Roman" w:hAnsi="Times New Roman" w:cs="Times New Roman"/>
        </w:rPr>
        <w:t xml:space="preserve"> </w:t>
      </w:r>
      <w:r w:rsidRPr="005D0125">
        <w:rPr>
          <w:rFonts w:ascii="Times New Roman" w:hAnsi="Times New Roman" w:cs="Times New Roman"/>
          <w:b/>
          <w:bCs/>
        </w:rPr>
        <w:t>(Darkness)</w:t>
      </w:r>
      <w:r w:rsidRPr="006278B2">
        <w:rPr>
          <w:rFonts w:ascii="Times New Roman" w:hAnsi="Times New Roman" w:cs="Times New Roman"/>
        </w:rPr>
        <w:t xml:space="preserve"> isolates, the Word </w:t>
      </w:r>
      <w:r w:rsidRPr="005D0125">
        <w:rPr>
          <w:rFonts w:ascii="Times New Roman" w:hAnsi="Times New Roman" w:cs="Times New Roman"/>
          <w:b/>
          <w:bCs/>
        </w:rPr>
        <w:t>(Nommo or Di</w:t>
      </w:r>
      <w:r w:rsidR="005D0125" w:rsidRPr="005D0125">
        <w:rPr>
          <w:rFonts w:ascii="Times New Roman" w:hAnsi="Times New Roman" w:cs="Times New Roman"/>
          <w:b/>
          <w:bCs/>
        </w:rPr>
        <w:t>vine or KRST)</w:t>
      </w:r>
      <w:r w:rsidR="005D0125">
        <w:rPr>
          <w:rFonts w:ascii="Times New Roman" w:hAnsi="Times New Roman" w:cs="Times New Roman"/>
        </w:rPr>
        <w:t xml:space="preserve"> </w:t>
      </w:r>
      <w:r w:rsidRPr="006278B2">
        <w:rPr>
          <w:rFonts w:ascii="Times New Roman" w:hAnsi="Times New Roman" w:cs="Times New Roman"/>
        </w:rPr>
        <w:t>integrates.</w:t>
      </w:r>
      <w:r w:rsidRPr="006278B2">
        <w:rPr>
          <w:rFonts w:ascii="Times New Roman" w:hAnsi="Times New Roman" w:cs="Times New Roman"/>
        </w:rPr>
        <w:br/>
        <w:t xml:space="preserve">Where greed </w:t>
      </w:r>
      <w:r w:rsidR="005D0125" w:rsidRPr="005D0125">
        <w:rPr>
          <w:rFonts w:ascii="Times New Roman" w:hAnsi="Times New Roman" w:cs="Times New Roman"/>
          <w:b/>
          <w:bCs/>
        </w:rPr>
        <w:t>(Darkness)</w:t>
      </w:r>
      <w:r w:rsidR="005D0125" w:rsidRPr="006278B2">
        <w:rPr>
          <w:rFonts w:ascii="Times New Roman" w:hAnsi="Times New Roman" w:cs="Times New Roman"/>
        </w:rPr>
        <w:t xml:space="preserve"> </w:t>
      </w:r>
      <w:r w:rsidRPr="006278B2">
        <w:rPr>
          <w:rFonts w:ascii="Times New Roman" w:hAnsi="Times New Roman" w:cs="Times New Roman"/>
        </w:rPr>
        <w:t>devours, the Word</w:t>
      </w:r>
      <w:r w:rsidR="005D0125">
        <w:rPr>
          <w:rFonts w:ascii="Times New Roman" w:hAnsi="Times New Roman" w:cs="Times New Roman"/>
        </w:rPr>
        <w:t xml:space="preserve"> </w:t>
      </w:r>
      <w:r w:rsidR="005D0125" w:rsidRPr="005D0125">
        <w:rPr>
          <w:rFonts w:ascii="Times New Roman" w:hAnsi="Times New Roman" w:cs="Times New Roman"/>
          <w:b/>
          <w:bCs/>
        </w:rPr>
        <w:t>(Nommo or Divine or KRST)</w:t>
      </w:r>
      <w:r w:rsidR="005D0125">
        <w:rPr>
          <w:rFonts w:ascii="Times New Roman" w:hAnsi="Times New Roman" w:cs="Times New Roman"/>
        </w:rPr>
        <w:t xml:space="preserve"> </w:t>
      </w:r>
      <w:r w:rsidR="005D0125" w:rsidRPr="006278B2">
        <w:rPr>
          <w:rFonts w:ascii="Times New Roman" w:hAnsi="Times New Roman" w:cs="Times New Roman"/>
        </w:rPr>
        <w:t>provides</w:t>
      </w:r>
      <w:r w:rsidRPr="006278B2">
        <w:rPr>
          <w:rFonts w:ascii="Times New Roman" w:hAnsi="Times New Roman" w:cs="Times New Roman"/>
        </w:rPr>
        <w:t>.</w:t>
      </w:r>
      <w:r w:rsidRPr="006278B2">
        <w:rPr>
          <w:rFonts w:ascii="Times New Roman" w:hAnsi="Times New Roman" w:cs="Times New Roman"/>
        </w:rPr>
        <w:br/>
        <w:t xml:space="preserve">Where pride </w:t>
      </w:r>
      <w:r w:rsidR="005D0125" w:rsidRPr="005D0125">
        <w:rPr>
          <w:rFonts w:ascii="Times New Roman" w:hAnsi="Times New Roman" w:cs="Times New Roman"/>
          <w:b/>
          <w:bCs/>
        </w:rPr>
        <w:t>(Darkness)</w:t>
      </w:r>
      <w:r w:rsidR="005D0125" w:rsidRPr="006278B2">
        <w:rPr>
          <w:rFonts w:ascii="Times New Roman" w:hAnsi="Times New Roman" w:cs="Times New Roman"/>
        </w:rPr>
        <w:t xml:space="preserve"> </w:t>
      </w:r>
      <w:r w:rsidRPr="006278B2">
        <w:rPr>
          <w:rFonts w:ascii="Times New Roman" w:hAnsi="Times New Roman" w:cs="Times New Roman"/>
        </w:rPr>
        <w:t>blinds, the Word</w:t>
      </w:r>
      <w:r w:rsidR="005D0125">
        <w:rPr>
          <w:rFonts w:ascii="Times New Roman" w:hAnsi="Times New Roman" w:cs="Times New Roman"/>
        </w:rPr>
        <w:t xml:space="preserve"> </w:t>
      </w:r>
      <w:r w:rsidR="005D0125" w:rsidRPr="005D0125">
        <w:rPr>
          <w:rFonts w:ascii="Times New Roman" w:hAnsi="Times New Roman" w:cs="Times New Roman"/>
          <w:b/>
          <w:bCs/>
        </w:rPr>
        <w:t>(Nommo or Divine or KRST)</w:t>
      </w:r>
      <w:r w:rsidR="005D0125">
        <w:rPr>
          <w:rFonts w:ascii="Times New Roman" w:hAnsi="Times New Roman" w:cs="Times New Roman"/>
        </w:rPr>
        <w:t xml:space="preserve"> </w:t>
      </w:r>
      <w:r w:rsidR="005D0125" w:rsidRPr="006278B2">
        <w:rPr>
          <w:rFonts w:ascii="Times New Roman" w:hAnsi="Times New Roman" w:cs="Times New Roman"/>
        </w:rPr>
        <w:t>illumines</w:t>
      </w:r>
      <w:r w:rsidRPr="006278B2">
        <w:rPr>
          <w:rFonts w:ascii="Times New Roman" w:hAnsi="Times New Roman" w:cs="Times New Roman"/>
        </w:rPr>
        <w:t>.</w:t>
      </w:r>
    </w:p>
    <w:p w14:paraId="3C8D589E" w14:textId="77777777" w:rsidR="005D0125" w:rsidRDefault="006278B2" w:rsidP="00C25F05">
      <w:pPr>
        <w:rPr>
          <w:rFonts w:ascii="Times New Roman" w:hAnsi="Times New Roman" w:cs="Times New Roman"/>
        </w:rPr>
      </w:pPr>
      <w:r w:rsidRPr="006278B2">
        <w:rPr>
          <w:rFonts w:ascii="Times New Roman" w:hAnsi="Times New Roman" w:cs="Times New Roman"/>
        </w:rPr>
        <w:t>In every generation, this harmonizing power takes form</w:t>
      </w:r>
      <w:r w:rsidR="005D0125">
        <w:rPr>
          <w:rFonts w:ascii="Times New Roman" w:hAnsi="Times New Roman" w:cs="Times New Roman"/>
        </w:rPr>
        <w:t xml:space="preserve"> </w:t>
      </w:r>
      <w:r w:rsidRPr="006278B2">
        <w:rPr>
          <w:rFonts w:ascii="Times New Roman" w:hAnsi="Times New Roman" w:cs="Times New Roman"/>
        </w:rPr>
        <w:t>through prophets, sages, healers, inventors,</w:t>
      </w:r>
      <w:r w:rsidR="005D0125">
        <w:rPr>
          <w:rFonts w:ascii="Times New Roman" w:hAnsi="Times New Roman" w:cs="Times New Roman"/>
        </w:rPr>
        <w:t xml:space="preserve"> artists</w:t>
      </w:r>
      <w:r w:rsidRPr="006278B2">
        <w:rPr>
          <w:rFonts w:ascii="Times New Roman" w:hAnsi="Times New Roman" w:cs="Times New Roman"/>
        </w:rPr>
        <w:t xml:space="preserve"> and ordinary souls who </w:t>
      </w:r>
      <w:r w:rsidRPr="006278B2">
        <w:rPr>
          <w:rFonts w:ascii="Times New Roman" w:hAnsi="Times New Roman" w:cs="Times New Roman"/>
          <w:b/>
          <w:bCs/>
        </w:rPr>
        <w:t>choose cooperation over conflict</w:t>
      </w:r>
      <w:r w:rsidRPr="006278B2">
        <w:rPr>
          <w:rFonts w:ascii="Times New Roman" w:hAnsi="Times New Roman" w:cs="Times New Roman"/>
        </w:rPr>
        <w:t>. Today it speaks through Africa’s awakening youth: coders building digital bridges, artists telling ancestral truths in modern tongues, visionaries designing cities that honor both earth and sky. Each act of creation that serves the whole is an echo of the Word restoring balance.</w:t>
      </w:r>
      <w:r w:rsidR="005D0125">
        <w:rPr>
          <w:rFonts w:ascii="Times New Roman" w:hAnsi="Times New Roman" w:cs="Times New Roman"/>
        </w:rPr>
        <w:t xml:space="preserve"> </w:t>
      </w:r>
    </w:p>
    <w:p w14:paraId="4B165DBF" w14:textId="21AB1D3C" w:rsidR="002F6B5F" w:rsidRPr="005D0125" w:rsidRDefault="002F6B5F" w:rsidP="00C25F05">
      <w:pPr>
        <w:rPr>
          <w:rFonts w:ascii="Times New Roman" w:hAnsi="Times New Roman" w:cs="Times New Roman"/>
        </w:rPr>
      </w:pPr>
      <w:r w:rsidRPr="002F6B5F">
        <w:rPr>
          <w:rFonts w:ascii="Times New Roman" w:hAnsi="Times New Roman" w:cs="Times New Roman"/>
        </w:rPr>
        <w:t>Through this harmonizing current, all things are invited back into resonance with their Source.</w:t>
      </w:r>
      <w:r w:rsidR="008D6469">
        <w:rPr>
          <w:rFonts w:ascii="Times New Roman" w:hAnsi="Times New Roman" w:cs="Times New Roman"/>
        </w:rPr>
        <w:t xml:space="preserve"> </w:t>
      </w:r>
      <w:r w:rsidR="008D6469" w:rsidRPr="008D6469">
        <w:rPr>
          <w:rFonts w:ascii="Times New Roman" w:hAnsi="Times New Roman" w:cs="Times New Roman"/>
          <w:b/>
          <w:bCs/>
        </w:rPr>
        <w:t xml:space="preserve">We as African are hereby invited to be one people, one continent, one voice and one currency. </w:t>
      </w:r>
    </w:p>
    <w:p w14:paraId="34174992" w14:textId="77777777" w:rsidR="002F6B5F" w:rsidRPr="002F6B5F" w:rsidRDefault="00000000" w:rsidP="00C25F05">
      <w:pPr>
        <w:rPr>
          <w:rFonts w:ascii="Times New Roman" w:hAnsi="Times New Roman" w:cs="Times New Roman"/>
        </w:rPr>
      </w:pPr>
      <w:r>
        <w:rPr>
          <w:rFonts w:ascii="Times New Roman" w:hAnsi="Times New Roman" w:cs="Times New Roman"/>
        </w:rPr>
        <w:pict w14:anchorId="30E5C55F">
          <v:rect id="_x0000_i1042" style="width:0;height:1.5pt" o:hrstd="t" o:hr="t" fillcolor="#a0a0a0" stroked="f"/>
        </w:pict>
      </w:r>
    </w:p>
    <w:p w14:paraId="7C6E3011" w14:textId="77777777"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4. Redemption as Quantum Reintegration</w:t>
      </w:r>
    </w:p>
    <w:p w14:paraId="745943F2" w14:textId="77777777" w:rsidR="00966BF7" w:rsidRPr="00966BF7" w:rsidRDefault="00966BF7" w:rsidP="00966BF7">
      <w:pPr>
        <w:rPr>
          <w:rFonts w:ascii="Times New Roman" w:hAnsi="Times New Roman" w:cs="Times New Roman"/>
        </w:rPr>
      </w:pPr>
      <w:r w:rsidRPr="00966BF7">
        <w:rPr>
          <w:rFonts w:ascii="Times New Roman" w:hAnsi="Times New Roman" w:cs="Times New Roman"/>
        </w:rPr>
        <w:t xml:space="preserve">Redemption is not punishment avoided; it is </w:t>
      </w:r>
      <w:r w:rsidRPr="00966BF7">
        <w:rPr>
          <w:rFonts w:ascii="Times New Roman" w:hAnsi="Times New Roman" w:cs="Times New Roman"/>
          <w:i/>
          <w:iCs/>
        </w:rPr>
        <w:t>alignment restored</w:t>
      </w:r>
      <w:r w:rsidRPr="00966BF7">
        <w:rPr>
          <w:rFonts w:ascii="Times New Roman" w:hAnsi="Times New Roman" w:cs="Times New Roman"/>
        </w:rPr>
        <w:t>. The universe forever calls its fragments back into coherence. Every gesture of forgiveness, every partnership between nations, every village that educates its daughters and sons together is a note in the song of return.</w:t>
      </w:r>
    </w:p>
    <w:p w14:paraId="1F90A2E9" w14:textId="2DFC4A26" w:rsidR="00966BF7" w:rsidRPr="00966BF7" w:rsidRDefault="00966BF7" w:rsidP="00966BF7">
      <w:pPr>
        <w:rPr>
          <w:rFonts w:ascii="Times New Roman" w:hAnsi="Times New Roman" w:cs="Times New Roman"/>
        </w:rPr>
      </w:pPr>
      <w:r w:rsidRPr="00966BF7">
        <w:rPr>
          <w:rFonts w:ascii="Times New Roman" w:hAnsi="Times New Roman" w:cs="Times New Roman"/>
        </w:rPr>
        <w:t xml:space="preserve">In Christian mysticism this is the gathering of all in Christ; in Sufi vision, the </w:t>
      </w:r>
      <w:proofErr w:type="spellStart"/>
      <w:r w:rsidRPr="00966BF7">
        <w:rPr>
          <w:rFonts w:ascii="Times New Roman" w:hAnsi="Times New Roman" w:cs="Times New Roman"/>
          <w:i/>
          <w:iCs/>
        </w:rPr>
        <w:t>rujūʿ</w:t>
      </w:r>
      <w:proofErr w:type="spellEnd"/>
      <w:r>
        <w:rPr>
          <w:rFonts w:ascii="Times New Roman" w:hAnsi="Times New Roman" w:cs="Times New Roman"/>
        </w:rPr>
        <w:t xml:space="preserve"> </w:t>
      </w:r>
      <w:r w:rsidRPr="00966BF7">
        <w:rPr>
          <w:rFonts w:ascii="Times New Roman" w:hAnsi="Times New Roman" w:cs="Times New Roman"/>
        </w:rPr>
        <w:t>the return to the One; in Ma’at, the restoration of balance; in Ubuntu, the remembering that “a person is a person through other persons.” These are not competing revelations but harmonies of the same melody.</w:t>
      </w:r>
    </w:p>
    <w:p w14:paraId="0AC69233" w14:textId="77777777" w:rsidR="00966BF7" w:rsidRPr="00966BF7" w:rsidRDefault="00966BF7" w:rsidP="00966BF7">
      <w:pPr>
        <w:rPr>
          <w:rFonts w:ascii="Times New Roman" w:hAnsi="Times New Roman" w:cs="Times New Roman"/>
        </w:rPr>
      </w:pPr>
      <w:r w:rsidRPr="00966BF7">
        <w:rPr>
          <w:rFonts w:ascii="Times New Roman" w:hAnsi="Times New Roman" w:cs="Times New Roman"/>
        </w:rPr>
        <w:t>So it is with Africa: the continent’s redemption will not be declared by outsiders but embodied by Africans who choose unity over rivalry, service over self, and consciousness over chaos.</w:t>
      </w:r>
    </w:p>
    <w:p w14:paraId="0E5EE36D" w14:textId="063D2FA3" w:rsidR="002F6B5F" w:rsidRPr="002F6B5F" w:rsidRDefault="009D7CE0" w:rsidP="00C25F05">
      <w:pPr>
        <w:rPr>
          <w:rFonts w:ascii="Times New Roman" w:hAnsi="Times New Roman" w:cs="Times New Roman"/>
        </w:rPr>
      </w:pPr>
      <w:r w:rsidRPr="009D7CE0">
        <w:rPr>
          <w:rFonts w:ascii="Times New Roman" w:hAnsi="Times New Roman" w:cs="Times New Roman"/>
          <w:b/>
          <w:bCs/>
        </w:rPr>
        <w:t>This is call of unity of Africans and humanity at large.</w:t>
      </w:r>
      <w:r>
        <w:rPr>
          <w:rFonts w:ascii="Times New Roman" w:hAnsi="Times New Roman" w:cs="Times New Roman"/>
        </w:rPr>
        <w:t xml:space="preserve"> </w:t>
      </w:r>
    </w:p>
    <w:p w14:paraId="69477F3F" w14:textId="77777777" w:rsidR="002F6B5F" w:rsidRPr="002F6B5F" w:rsidRDefault="00000000" w:rsidP="00C25F05">
      <w:pPr>
        <w:rPr>
          <w:rFonts w:ascii="Times New Roman" w:hAnsi="Times New Roman" w:cs="Times New Roman"/>
        </w:rPr>
      </w:pPr>
      <w:r>
        <w:rPr>
          <w:rFonts w:ascii="Times New Roman" w:hAnsi="Times New Roman" w:cs="Times New Roman"/>
        </w:rPr>
        <w:pict w14:anchorId="79D1882D">
          <v:rect id="_x0000_i1043" style="width:0;height:1.5pt" o:hrstd="t" o:hr="t" fillcolor="#a0a0a0" stroked="f"/>
        </w:pict>
      </w:r>
    </w:p>
    <w:p w14:paraId="76E98BFE" w14:textId="77777777"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5. The Hidden Face of Light</w:t>
      </w:r>
    </w:p>
    <w:p w14:paraId="1DBC9C8E" w14:textId="77777777" w:rsidR="00966BF7" w:rsidRPr="00966BF7" w:rsidRDefault="00966BF7" w:rsidP="00966BF7">
      <w:pPr>
        <w:rPr>
          <w:rFonts w:ascii="Times New Roman" w:hAnsi="Times New Roman" w:cs="Times New Roman"/>
        </w:rPr>
      </w:pPr>
      <w:r w:rsidRPr="00966BF7">
        <w:rPr>
          <w:rFonts w:ascii="Times New Roman" w:hAnsi="Times New Roman" w:cs="Times New Roman"/>
        </w:rPr>
        <w:t>Since nothing exists outside the Source, even darkness is a teacher. Colonial oppression, slavery, and exploitation were real wounds, yet they now reveal the resilience of the African spirit. The suffering that was meant to destroy has become the crucible of wisdom.</w:t>
      </w:r>
    </w:p>
    <w:p w14:paraId="72E66B8A" w14:textId="77777777" w:rsidR="00966BF7" w:rsidRDefault="00966BF7" w:rsidP="00C25F05">
      <w:pPr>
        <w:rPr>
          <w:rFonts w:ascii="Times New Roman" w:hAnsi="Times New Roman" w:cs="Times New Roman"/>
        </w:rPr>
      </w:pPr>
      <w:r w:rsidRPr="00966BF7">
        <w:rPr>
          <w:rFonts w:ascii="Times New Roman" w:hAnsi="Times New Roman" w:cs="Times New Roman"/>
        </w:rPr>
        <w:t>As the Kabbalists say, darkness is light folded upon itself; as the Sufis teach, even Iblis acts within God’s will. Through pain, we learn discernment; through oppression, we discover endurance; through division, we awaken the need for communion. The continent’s night prepares its dawn. What was meant for subjugation becomes the soil of solidarity.</w:t>
      </w:r>
      <w:r>
        <w:rPr>
          <w:rFonts w:ascii="Times New Roman" w:hAnsi="Times New Roman" w:cs="Times New Roman"/>
        </w:rPr>
        <w:t xml:space="preserve"> </w:t>
      </w:r>
    </w:p>
    <w:p w14:paraId="146A048E" w14:textId="77777777" w:rsidR="00B34650" w:rsidRDefault="00966BF7" w:rsidP="00C25F05">
      <w:pPr>
        <w:rPr>
          <w:rFonts w:ascii="Times New Roman" w:hAnsi="Times New Roman" w:cs="Times New Roman"/>
        </w:rPr>
      </w:pPr>
      <w:r>
        <w:rPr>
          <w:rFonts w:ascii="Times New Roman" w:hAnsi="Times New Roman" w:cs="Times New Roman"/>
        </w:rPr>
        <w:t>Africans must</w:t>
      </w:r>
      <w:r w:rsidR="002F6B5F" w:rsidRPr="002F6B5F">
        <w:rPr>
          <w:rFonts w:ascii="Times New Roman" w:hAnsi="Times New Roman" w:cs="Times New Roman"/>
        </w:rPr>
        <w:t xml:space="preserve"> reject the </w:t>
      </w:r>
      <w:r w:rsidR="002F6B5F" w:rsidRPr="002F6B5F">
        <w:rPr>
          <w:rFonts w:ascii="Times New Roman" w:hAnsi="Times New Roman" w:cs="Times New Roman"/>
          <w:b/>
          <w:bCs/>
        </w:rPr>
        <w:t>path of falsehood, greed, ignorance, and division</w:t>
      </w:r>
      <w:r w:rsidR="002F6B5F" w:rsidRPr="002F6B5F">
        <w:rPr>
          <w:rFonts w:ascii="Times New Roman" w:hAnsi="Times New Roman" w:cs="Times New Roman"/>
        </w:rPr>
        <w:t xml:space="preserve"> the ways of separation</w:t>
      </w:r>
      <w:r>
        <w:rPr>
          <w:rFonts w:ascii="Times New Roman" w:hAnsi="Times New Roman" w:cs="Times New Roman"/>
        </w:rPr>
        <w:t>/colonizers</w:t>
      </w:r>
      <w:r w:rsidR="002F6B5F" w:rsidRPr="002F6B5F">
        <w:rPr>
          <w:rFonts w:ascii="Times New Roman" w:hAnsi="Times New Roman" w:cs="Times New Roman"/>
        </w:rPr>
        <w:t xml:space="preserve"> that distort the divine frequency</w:t>
      </w:r>
      <w:r w:rsidR="00EB28F7">
        <w:rPr>
          <w:rFonts w:ascii="Times New Roman" w:hAnsi="Times New Roman" w:cs="Times New Roman"/>
        </w:rPr>
        <w:t>/unity</w:t>
      </w:r>
      <w:r w:rsidR="002F6B5F" w:rsidRPr="002F6B5F">
        <w:rPr>
          <w:rFonts w:ascii="Times New Roman" w:hAnsi="Times New Roman" w:cs="Times New Roman"/>
        </w:rPr>
        <w:t xml:space="preserve">. </w:t>
      </w:r>
    </w:p>
    <w:p w14:paraId="633801F7" w14:textId="46B27A0A" w:rsidR="002F6B5F" w:rsidRPr="002F6B5F" w:rsidRDefault="002F6B5F" w:rsidP="00C25F05">
      <w:pPr>
        <w:rPr>
          <w:rFonts w:ascii="Times New Roman" w:hAnsi="Times New Roman" w:cs="Times New Roman"/>
        </w:rPr>
      </w:pPr>
      <w:r w:rsidRPr="002F6B5F">
        <w:rPr>
          <w:rFonts w:ascii="Times New Roman" w:hAnsi="Times New Roman" w:cs="Times New Roman"/>
        </w:rPr>
        <w:lastRenderedPageBreak/>
        <w:t>The true battle is within the human self: the transformation of pride into humility, of ego into service, of isolation into communion.</w:t>
      </w:r>
      <w:r w:rsidR="00EB28F7">
        <w:rPr>
          <w:rFonts w:ascii="Times New Roman" w:hAnsi="Times New Roman" w:cs="Times New Roman"/>
        </w:rPr>
        <w:t xml:space="preserve"> </w:t>
      </w:r>
      <w:r w:rsidR="00EB28F7" w:rsidRPr="00EB28F7">
        <w:rPr>
          <w:rFonts w:ascii="Times New Roman" w:hAnsi="Times New Roman" w:cs="Times New Roman"/>
          <w:b/>
          <w:bCs/>
        </w:rPr>
        <w:t xml:space="preserve">This is the Creed with which we unite the continent in love, harmony, truth, service and </w:t>
      </w:r>
      <w:r w:rsidR="000729F2">
        <w:rPr>
          <w:rFonts w:ascii="Times New Roman" w:hAnsi="Times New Roman" w:cs="Times New Roman"/>
          <w:b/>
          <w:bCs/>
        </w:rPr>
        <w:t>peace</w:t>
      </w:r>
      <w:r w:rsidR="00EB28F7" w:rsidRPr="00EB28F7">
        <w:rPr>
          <w:rFonts w:ascii="Times New Roman" w:hAnsi="Times New Roman" w:cs="Times New Roman"/>
          <w:b/>
          <w:bCs/>
        </w:rPr>
        <w:t>.</w:t>
      </w:r>
      <w:r w:rsidR="00EB28F7">
        <w:rPr>
          <w:rFonts w:ascii="Times New Roman" w:hAnsi="Times New Roman" w:cs="Times New Roman"/>
        </w:rPr>
        <w:t xml:space="preserve"> </w:t>
      </w:r>
    </w:p>
    <w:p w14:paraId="76B04E46" w14:textId="77777777" w:rsidR="002F6B5F" w:rsidRPr="002F6B5F" w:rsidRDefault="00000000" w:rsidP="00C25F05">
      <w:pPr>
        <w:rPr>
          <w:rFonts w:ascii="Times New Roman" w:hAnsi="Times New Roman" w:cs="Times New Roman"/>
        </w:rPr>
      </w:pPr>
      <w:r>
        <w:rPr>
          <w:rFonts w:ascii="Times New Roman" w:hAnsi="Times New Roman" w:cs="Times New Roman"/>
        </w:rPr>
        <w:pict w14:anchorId="76622F2A">
          <v:rect id="_x0000_i1044" style="width:0;height:1.5pt" o:hrstd="t" o:hr="t" fillcolor="#a0a0a0" stroked="f"/>
        </w:pict>
      </w:r>
    </w:p>
    <w:p w14:paraId="64B7C2B2" w14:textId="56C9C115"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 xml:space="preserve">6. </w:t>
      </w:r>
      <w:r w:rsidR="00001B1C" w:rsidRPr="00001B1C">
        <w:rPr>
          <w:rFonts w:ascii="Times New Roman" w:hAnsi="Times New Roman" w:cs="Times New Roman"/>
          <w:b/>
          <w:bCs/>
        </w:rPr>
        <w:t>The Path of Reconciliation</w:t>
      </w:r>
    </w:p>
    <w:p w14:paraId="2320C9F4" w14:textId="77777777" w:rsidR="00001B1C" w:rsidRPr="00001B1C" w:rsidRDefault="00001B1C" w:rsidP="00001B1C">
      <w:pPr>
        <w:rPr>
          <w:rFonts w:ascii="Times New Roman" w:hAnsi="Times New Roman" w:cs="Times New Roman"/>
        </w:rPr>
      </w:pPr>
      <w:r w:rsidRPr="00001B1C">
        <w:rPr>
          <w:rFonts w:ascii="Times New Roman" w:hAnsi="Times New Roman" w:cs="Times New Roman"/>
        </w:rPr>
        <w:t>True unity begins within. No temple, mosque, or church can accomplish what an awakened heart can. To be reconciled is to transform ego into service and isolation into communion. The outer liberation of nations follows the inner liberation of minds.</w:t>
      </w:r>
    </w:p>
    <w:p w14:paraId="3BF05AE0" w14:textId="11E870BC" w:rsidR="00001B1C" w:rsidRPr="00001B1C" w:rsidRDefault="00001B1C" w:rsidP="00001B1C">
      <w:pPr>
        <w:rPr>
          <w:rFonts w:ascii="Times New Roman" w:hAnsi="Times New Roman" w:cs="Times New Roman"/>
        </w:rPr>
      </w:pPr>
      <w:r w:rsidRPr="00001B1C">
        <w:rPr>
          <w:rFonts w:ascii="Times New Roman" w:hAnsi="Times New Roman" w:cs="Times New Roman"/>
        </w:rPr>
        <w:t>When Africans see themselves not as fragments of tribe or creed but as cells of one living body, the continent will rise in health and harmony. This is not idealism</w:t>
      </w:r>
      <w:r>
        <w:rPr>
          <w:rFonts w:ascii="Times New Roman" w:hAnsi="Times New Roman" w:cs="Times New Roman"/>
        </w:rPr>
        <w:t xml:space="preserve"> </w:t>
      </w:r>
      <w:r w:rsidRPr="00001B1C">
        <w:rPr>
          <w:rFonts w:ascii="Times New Roman" w:hAnsi="Times New Roman" w:cs="Times New Roman"/>
        </w:rPr>
        <w:t>it is divine design. The Creator’s law is cooperation; separation is the error of ignorance. Therefore, every act of greed must be met with generosity, every echo of arrogance with humility, every shadow of hate with understanding.</w:t>
      </w:r>
    </w:p>
    <w:p w14:paraId="0EDB16EC" w14:textId="77777777" w:rsidR="00001B1C" w:rsidRPr="00001B1C" w:rsidRDefault="00001B1C" w:rsidP="00001B1C">
      <w:pPr>
        <w:rPr>
          <w:rFonts w:ascii="Times New Roman" w:hAnsi="Times New Roman" w:cs="Times New Roman"/>
        </w:rPr>
      </w:pPr>
      <w:r w:rsidRPr="00001B1C">
        <w:rPr>
          <w:rFonts w:ascii="Times New Roman" w:hAnsi="Times New Roman" w:cs="Times New Roman"/>
        </w:rPr>
        <w:t>Education, technology, and faith must serve this single aim: the awakening of consciousness that knows no borders. Smart cities must mirror smart hearts; digital networks must reflect spiritual networks; progress must mean reconnection.</w:t>
      </w:r>
    </w:p>
    <w:p w14:paraId="768889D4" w14:textId="5FBBBB98" w:rsidR="002F6B5F" w:rsidRPr="002F6B5F" w:rsidRDefault="002F6B5F" w:rsidP="00C25F05">
      <w:pPr>
        <w:rPr>
          <w:rFonts w:ascii="Times New Roman" w:hAnsi="Times New Roman" w:cs="Times New Roman"/>
        </w:rPr>
      </w:pPr>
      <w:r w:rsidRPr="002F6B5F">
        <w:rPr>
          <w:rFonts w:ascii="Times New Roman" w:hAnsi="Times New Roman" w:cs="Times New Roman"/>
        </w:rPr>
        <w:t xml:space="preserve">The shadow has no permanence, for </w:t>
      </w:r>
      <w:r w:rsidRPr="002F6B5F">
        <w:rPr>
          <w:rFonts w:ascii="Times New Roman" w:hAnsi="Times New Roman" w:cs="Times New Roman"/>
          <w:b/>
          <w:bCs/>
        </w:rPr>
        <w:t>every path ultimately bends back toward the Light</w:t>
      </w:r>
      <w:r w:rsidRPr="002F6B5F">
        <w:rPr>
          <w:rFonts w:ascii="Times New Roman" w:hAnsi="Times New Roman" w:cs="Times New Roman"/>
        </w:rPr>
        <w:t>.</w:t>
      </w:r>
      <w:r w:rsidR="00EB28F7">
        <w:rPr>
          <w:rFonts w:ascii="Times New Roman" w:hAnsi="Times New Roman" w:cs="Times New Roman"/>
        </w:rPr>
        <w:t xml:space="preserve"> Africa is the light of the world and the Light of God. We must bring the colonizers to God through our unity. </w:t>
      </w:r>
    </w:p>
    <w:p w14:paraId="6F1C72C3" w14:textId="77777777" w:rsidR="002F6B5F" w:rsidRPr="002F6B5F" w:rsidRDefault="00000000" w:rsidP="00C25F05">
      <w:pPr>
        <w:rPr>
          <w:rFonts w:ascii="Times New Roman" w:hAnsi="Times New Roman" w:cs="Times New Roman"/>
        </w:rPr>
      </w:pPr>
      <w:r>
        <w:rPr>
          <w:rFonts w:ascii="Times New Roman" w:hAnsi="Times New Roman" w:cs="Times New Roman"/>
        </w:rPr>
        <w:pict w14:anchorId="2FB8522C">
          <v:rect id="_x0000_i1045" style="width:0;height:1.5pt" o:hrstd="t" o:hr="t" fillcolor="#a0a0a0" stroked="f"/>
        </w:pict>
      </w:r>
    </w:p>
    <w:p w14:paraId="316BA0A5" w14:textId="77777777"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7. The Inner Path of Liberation</w:t>
      </w:r>
    </w:p>
    <w:p w14:paraId="08FEB2E3" w14:textId="77777777" w:rsidR="002F6B5F" w:rsidRPr="002F6B5F" w:rsidRDefault="002F6B5F" w:rsidP="00C25F05">
      <w:pPr>
        <w:rPr>
          <w:rFonts w:ascii="Times New Roman" w:hAnsi="Times New Roman" w:cs="Times New Roman"/>
        </w:rPr>
      </w:pPr>
      <w:r w:rsidRPr="002F6B5F">
        <w:rPr>
          <w:rFonts w:ascii="Times New Roman" w:hAnsi="Times New Roman" w:cs="Times New Roman"/>
        </w:rPr>
        <w:t>No church, mosque, or synagogue can substitute for this inner pilgrimage.</w:t>
      </w:r>
      <w:r w:rsidRPr="002F6B5F">
        <w:rPr>
          <w:rFonts w:ascii="Times New Roman" w:hAnsi="Times New Roman" w:cs="Times New Roman"/>
        </w:rPr>
        <w:br/>
        <w:t xml:space="preserve">Ritual and doctrine may guide the feet, but </w:t>
      </w:r>
      <w:r w:rsidRPr="002F6B5F">
        <w:rPr>
          <w:rFonts w:ascii="Times New Roman" w:hAnsi="Times New Roman" w:cs="Times New Roman"/>
          <w:b/>
          <w:bCs/>
        </w:rPr>
        <w:t>transformation occurs only within</w:t>
      </w:r>
      <w:r w:rsidRPr="002F6B5F">
        <w:rPr>
          <w:rFonts w:ascii="Times New Roman" w:hAnsi="Times New Roman" w:cs="Times New Roman"/>
        </w:rPr>
        <w:t>.</w:t>
      </w:r>
    </w:p>
    <w:p w14:paraId="2E2152E2" w14:textId="613D4DA3" w:rsidR="002F6B5F" w:rsidRPr="002F6B5F" w:rsidRDefault="002F6B5F" w:rsidP="00C25F05">
      <w:pPr>
        <w:rPr>
          <w:rFonts w:ascii="Times New Roman" w:hAnsi="Times New Roman" w:cs="Times New Roman"/>
        </w:rPr>
      </w:pPr>
      <w:r w:rsidRPr="002F6B5F">
        <w:rPr>
          <w:rFonts w:ascii="Times New Roman" w:hAnsi="Times New Roman" w:cs="Times New Roman"/>
          <w:b/>
          <w:bCs/>
        </w:rPr>
        <w:t xml:space="preserve">The battle against pride, greed, and ignorance is the </w:t>
      </w:r>
      <w:r w:rsidRPr="002F6B5F">
        <w:rPr>
          <w:rFonts w:ascii="Times New Roman" w:hAnsi="Times New Roman" w:cs="Times New Roman"/>
          <w:b/>
          <w:bCs/>
          <w:i/>
          <w:iCs/>
        </w:rPr>
        <w:t>greater jihad</w:t>
      </w:r>
      <w:r w:rsidRPr="002F6B5F">
        <w:rPr>
          <w:rFonts w:ascii="Times New Roman" w:hAnsi="Times New Roman" w:cs="Times New Roman"/>
          <w:b/>
          <w:bCs/>
        </w:rPr>
        <w:t xml:space="preserve">, the sacred work of self-transmutation. </w:t>
      </w:r>
      <w:r w:rsidRPr="002F6B5F">
        <w:rPr>
          <w:rFonts w:ascii="Times New Roman" w:hAnsi="Times New Roman" w:cs="Times New Roman"/>
        </w:rPr>
        <w:t>The seeker must die to illusion and awaken to remembrance to know, beyond creed and symbol, that the Source and the Self are not two.</w:t>
      </w:r>
    </w:p>
    <w:p w14:paraId="4F756637" w14:textId="39C90763"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This is the path of practical and spiritual self-determination, where every act of awareness becomes an offering, every breath a prayer of reintegration</w:t>
      </w:r>
      <w:r w:rsidR="001F0BEB">
        <w:rPr>
          <w:rFonts w:ascii="Times New Roman" w:hAnsi="Times New Roman" w:cs="Times New Roman"/>
          <w:b/>
          <w:bCs/>
        </w:rPr>
        <w:t xml:space="preserve"> of the African Continent</w:t>
      </w:r>
      <w:r w:rsidRPr="002F6B5F">
        <w:rPr>
          <w:rFonts w:ascii="Times New Roman" w:hAnsi="Times New Roman" w:cs="Times New Roman"/>
          <w:b/>
          <w:bCs/>
        </w:rPr>
        <w:t>.</w:t>
      </w:r>
    </w:p>
    <w:p w14:paraId="65DF3C12" w14:textId="77777777" w:rsidR="002F6B5F" w:rsidRPr="002F6B5F" w:rsidRDefault="00000000" w:rsidP="00C25F05">
      <w:pPr>
        <w:rPr>
          <w:rFonts w:ascii="Times New Roman" w:hAnsi="Times New Roman" w:cs="Times New Roman"/>
        </w:rPr>
      </w:pPr>
      <w:r>
        <w:rPr>
          <w:rFonts w:ascii="Times New Roman" w:hAnsi="Times New Roman" w:cs="Times New Roman"/>
        </w:rPr>
        <w:pict w14:anchorId="4D353BD3">
          <v:rect id="_x0000_i1046" style="width:0;height:1.5pt" o:hrstd="t" o:hr="t" fillcolor="#a0a0a0" stroked="f"/>
        </w:pict>
      </w:r>
    </w:p>
    <w:p w14:paraId="4010748D" w14:textId="77777777" w:rsidR="002F6B5F" w:rsidRPr="002F6B5F" w:rsidRDefault="002F6B5F" w:rsidP="00C25F05">
      <w:pPr>
        <w:rPr>
          <w:rFonts w:ascii="Times New Roman" w:hAnsi="Times New Roman" w:cs="Times New Roman"/>
          <w:b/>
          <w:bCs/>
        </w:rPr>
      </w:pPr>
      <w:r w:rsidRPr="002F6B5F">
        <w:rPr>
          <w:rFonts w:ascii="Times New Roman" w:hAnsi="Times New Roman" w:cs="Times New Roman"/>
          <w:b/>
          <w:bCs/>
        </w:rPr>
        <w:t xml:space="preserve">8. </w:t>
      </w:r>
      <w:proofErr w:type="gramStart"/>
      <w:r w:rsidRPr="002F6B5F">
        <w:rPr>
          <w:rFonts w:ascii="Times New Roman" w:hAnsi="Times New Roman" w:cs="Times New Roman"/>
          <w:b/>
          <w:bCs/>
        </w:rPr>
        <w:t>The Great</w:t>
      </w:r>
      <w:proofErr w:type="gramEnd"/>
      <w:r w:rsidRPr="002F6B5F">
        <w:rPr>
          <w:rFonts w:ascii="Times New Roman" w:hAnsi="Times New Roman" w:cs="Times New Roman"/>
          <w:b/>
          <w:bCs/>
        </w:rPr>
        <w:t xml:space="preserve"> Reconciliation</w:t>
      </w:r>
    </w:p>
    <w:p w14:paraId="63DE3B55" w14:textId="668559F3" w:rsidR="00BD4FA2" w:rsidRPr="00BD4FA2" w:rsidRDefault="00BD4FA2" w:rsidP="00BD4FA2">
      <w:pPr>
        <w:rPr>
          <w:rFonts w:ascii="Times New Roman" w:hAnsi="Times New Roman" w:cs="Times New Roman"/>
        </w:rPr>
      </w:pPr>
      <w:r w:rsidRPr="00BD4FA2">
        <w:rPr>
          <w:rFonts w:ascii="Times New Roman" w:hAnsi="Times New Roman" w:cs="Times New Roman"/>
        </w:rPr>
        <w:t>When remembrance outshines forgetfulness, the cosmos will rest. The tester and the tested, the oppressed and the awakened, the divided and the reconciled</w:t>
      </w:r>
      <w:r>
        <w:rPr>
          <w:rFonts w:ascii="Times New Roman" w:hAnsi="Times New Roman" w:cs="Times New Roman"/>
        </w:rPr>
        <w:t xml:space="preserve"> </w:t>
      </w:r>
      <w:r w:rsidRPr="00BD4FA2">
        <w:rPr>
          <w:rFonts w:ascii="Times New Roman" w:hAnsi="Times New Roman" w:cs="Times New Roman"/>
        </w:rPr>
        <w:t>all will merge again into the unbroken radiance of the Source.</w:t>
      </w:r>
    </w:p>
    <w:p w14:paraId="5F97159A" w14:textId="5C6F7D6B" w:rsidR="00BD4FA2" w:rsidRPr="00BD4FA2" w:rsidRDefault="00BD4FA2" w:rsidP="00BD4FA2">
      <w:pPr>
        <w:rPr>
          <w:rFonts w:ascii="Times New Roman" w:hAnsi="Times New Roman" w:cs="Times New Roman"/>
        </w:rPr>
      </w:pPr>
      <w:r w:rsidRPr="00BD4FA2">
        <w:rPr>
          <w:rFonts w:ascii="Times New Roman" w:hAnsi="Times New Roman" w:cs="Times New Roman"/>
        </w:rPr>
        <w:t>Africa’s unity is not a political convenience; it is the divine rehearsal for humanity’s peace. As the continent heals itself, it teaches the world the rhythm of harmony. The Creator’s purpose will be fulfilled not through domination but through communion</w:t>
      </w:r>
      <w:r>
        <w:rPr>
          <w:rFonts w:ascii="Times New Roman" w:hAnsi="Times New Roman" w:cs="Times New Roman"/>
        </w:rPr>
        <w:t xml:space="preserve"> </w:t>
      </w:r>
      <w:r w:rsidRPr="00BD4FA2">
        <w:rPr>
          <w:rFonts w:ascii="Times New Roman" w:hAnsi="Times New Roman" w:cs="Times New Roman"/>
        </w:rPr>
        <w:t>nations standing side by side, their differences tuned into one chord of praise.</w:t>
      </w:r>
    </w:p>
    <w:p w14:paraId="42249A19" w14:textId="77777777" w:rsidR="00BD4FA2" w:rsidRPr="00BD4FA2" w:rsidRDefault="00BD4FA2" w:rsidP="00BD4FA2">
      <w:pPr>
        <w:rPr>
          <w:rFonts w:ascii="Times New Roman" w:hAnsi="Times New Roman" w:cs="Times New Roman"/>
        </w:rPr>
      </w:pPr>
      <w:r w:rsidRPr="00BD4FA2">
        <w:rPr>
          <w:rFonts w:ascii="Times New Roman" w:hAnsi="Times New Roman" w:cs="Times New Roman"/>
        </w:rPr>
        <w:t>Then the universe shall sing its first song again:</w:t>
      </w:r>
    </w:p>
    <w:p w14:paraId="1138932B" w14:textId="77777777" w:rsidR="00BD4FA2" w:rsidRPr="00BD4FA2" w:rsidRDefault="00BD4FA2" w:rsidP="00BD4FA2">
      <w:pPr>
        <w:rPr>
          <w:rFonts w:ascii="Times New Roman" w:hAnsi="Times New Roman" w:cs="Times New Roman"/>
        </w:rPr>
      </w:pPr>
      <w:r w:rsidRPr="00BD4FA2">
        <w:rPr>
          <w:rFonts w:ascii="Times New Roman" w:hAnsi="Times New Roman" w:cs="Times New Roman"/>
          <w:i/>
          <w:iCs/>
        </w:rPr>
        <w:t xml:space="preserve">All that </w:t>
      </w:r>
      <w:proofErr w:type="gramStart"/>
      <w:r w:rsidRPr="00BD4FA2">
        <w:rPr>
          <w:rFonts w:ascii="Times New Roman" w:hAnsi="Times New Roman" w:cs="Times New Roman"/>
          <w:i/>
          <w:iCs/>
        </w:rPr>
        <w:t>is</w:t>
      </w:r>
      <w:proofErr w:type="gramEnd"/>
      <w:r w:rsidRPr="00BD4FA2">
        <w:rPr>
          <w:rFonts w:ascii="Times New Roman" w:hAnsi="Times New Roman" w:cs="Times New Roman"/>
          <w:i/>
          <w:iCs/>
        </w:rPr>
        <w:t xml:space="preserve"> was never apart; all that fell has risen within the One.</w:t>
      </w:r>
    </w:p>
    <w:p w14:paraId="36359E2C" w14:textId="598789AD" w:rsidR="002F6B5F" w:rsidRPr="002F6B5F" w:rsidRDefault="00BD4FA2" w:rsidP="002F6B5F">
      <w:pPr>
        <w:rPr>
          <w:rFonts w:ascii="Times New Roman" w:hAnsi="Times New Roman" w:cs="Times New Roman"/>
        </w:rPr>
      </w:pPr>
      <w:r w:rsidRPr="00BD4FA2">
        <w:rPr>
          <w:rFonts w:ascii="Times New Roman" w:hAnsi="Times New Roman" w:cs="Times New Roman"/>
        </w:rPr>
        <w:lastRenderedPageBreak/>
        <w:t>And Africa, the cradle of humanity, shall become the cradle of its rebirth</w:t>
      </w:r>
      <w:r>
        <w:rPr>
          <w:rFonts w:ascii="Times New Roman" w:hAnsi="Times New Roman" w:cs="Times New Roman"/>
        </w:rPr>
        <w:t xml:space="preserve">ed </w:t>
      </w:r>
      <w:r w:rsidRPr="00BD4FA2">
        <w:rPr>
          <w:rFonts w:ascii="Times New Roman" w:hAnsi="Times New Roman" w:cs="Times New Roman"/>
        </w:rPr>
        <w:t xml:space="preserve">light of continents, guardian of </w:t>
      </w:r>
      <w:r>
        <w:rPr>
          <w:rFonts w:ascii="Times New Roman" w:hAnsi="Times New Roman" w:cs="Times New Roman"/>
        </w:rPr>
        <w:t xml:space="preserve">universal </w:t>
      </w:r>
      <w:r w:rsidRPr="00BD4FA2">
        <w:rPr>
          <w:rFonts w:ascii="Times New Roman" w:hAnsi="Times New Roman" w:cs="Times New Roman"/>
        </w:rPr>
        <w:t>balance,</w:t>
      </w:r>
      <w:r>
        <w:rPr>
          <w:rFonts w:ascii="Times New Roman" w:hAnsi="Times New Roman" w:cs="Times New Roman"/>
        </w:rPr>
        <w:t xml:space="preserve"> and the world shall bear</w:t>
      </w:r>
      <w:r w:rsidRPr="00BD4FA2">
        <w:rPr>
          <w:rFonts w:ascii="Times New Roman" w:hAnsi="Times New Roman" w:cs="Times New Roman"/>
        </w:rPr>
        <w:t xml:space="preserve"> witness that</w:t>
      </w:r>
      <w:r>
        <w:rPr>
          <w:rFonts w:ascii="Times New Roman" w:hAnsi="Times New Roman" w:cs="Times New Roman"/>
        </w:rPr>
        <w:t xml:space="preserve"> African</w:t>
      </w:r>
      <w:r w:rsidRPr="00BD4FA2">
        <w:rPr>
          <w:rFonts w:ascii="Times New Roman" w:hAnsi="Times New Roman" w:cs="Times New Roman"/>
        </w:rPr>
        <w:t xml:space="preserve"> unity is the highest form of worship</w:t>
      </w:r>
      <w:r>
        <w:rPr>
          <w:rFonts w:ascii="Times New Roman" w:hAnsi="Times New Roman" w:cs="Times New Roman"/>
        </w:rPr>
        <w:t xml:space="preserve"> of </w:t>
      </w:r>
      <w:r w:rsidR="00B85E01">
        <w:rPr>
          <w:rFonts w:ascii="Times New Roman" w:hAnsi="Times New Roman" w:cs="Times New Roman"/>
        </w:rPr>
        <w:t>the Creator</w:t>
      </w:r>
      <w:r w:rsidRPr="00BD4FA2">
        <w:rPr>
          <w:rFonts w:ascii="Times New Roman" w:hAnsi="Times New Roman" w:cs="Times New Roman"/>
        </w:rPr>
        <w:t>.</w:t>
      </w:r>
      <w:r w:rsidR="00000000">
        <w:rPr>
          <w:rFonts w:ascii="Times New Roman" w:hAnsi="Times New Roman" w:cs="Times New Roman"/>
        </w:rPr>
        <w:pict w14:anchorId="03384C8C">
          <v:rect id="_x0000_i1047" style="width:0;height:1.5pt" o:hralign="center" o:hrstd="t" o:hr="t" fillcolor="#a0a0a0" stroked="f"/>
        </w:pict>
      </w:r>
    </w:p>
    <w:p w14:paraId="1BA47CF3" w14:textId="6B103186" w:rsidR="002F6B5F" w:rsidRDefault="002F6B5F" w:rsidP="002F6B5F">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1AB50FC5" w14:textId="2DAC0154" w:rsidR="00493E20" w:rsidRPr="002106BD" w:rsidRDefault="00493E20" w:rsidP="006F767D">
      <w:pPr>
        <w:pStyle w:val="Heading1"/>
        <w:jc w:val="both"/>
        <w:rPr>
          <w:rFonts w:ascii="Times New Roman" w:hAnsi="Times New Roman" w:cs="Times New Roman"/>
        </w:rPr>
      </w:pPr>
      <w:bookmarkStart w:id="21" w:name="_Toc213353110"/>
      <w:r w:rsidRPr="002106BD">
        <w:rPr>
          <w:rFonts w:ascii="Times New Roman" w:hAnsi="Times New Roman" w:cs="Times New Roman"/>
        </w:rPr>
        <w:lastRenderedPageBreak/>
        <w:t xml:space="preserve">Chapter </w:t>
      </w:r>
      <w:r w:rsidR="00C97EC2">
        <w:rPr>
          <w:rFonts w:ascii="Times New Roman" w:hAnsi="Times New Roman" w:cs="Times New Roman"/>
        </w:rPr>
        <w:t>10</w:t>
      </w:r>
      <w:r w:rsidRPr="002106BD">
        <w:rPr>
          <w:rFonts w:ascii="Times New Roman" w:hAnsi="Times New Roman" w:cs="Times New Roman"/>
        </w:rPr>
        <w:t>: Future of the Emancipated African Mind</w:t>
      </w:r>
      <w:bookmarkEnd w:id="19"/>
      <w:bookmarkEnd w:id="21"/>
    </w:p>
    <w:p w14:paraId="2E664791" w14:textId="77777777" w:rsidR="00F06CE3" w:rsidRPr="002106BD" w:rsidRDefault="00F06CE3" w:rsidP="006F767D">
      <w:pPr>
        <w:jc w:val="both"/>
        <w:rPr>
          <w:rFonts w:ascii="Times New Roman" w:hAnsi="Times New Roman" w:cs="Times New Roman"/>
          <w:b/>
          <w:bCs/>
        </w:rPr>
      </w:pPr>
    </w:p>
    <w:p w14:paraId="13EDFF48" w14:textId="390C780C" w:rsidR="0035523B" w:rsidRPr="002106BD" w:rsidRDefault="0035523B" w:rsidP="006F767D">
      <w:pPr>
        <w:pStyle w:val="Heading4"/>
        <w:jc w:val="both"/>
        <w:rPr>
          <w:rFonts w:ascii="Times New Roman" w:hAnsi="Times New Roman" w:cs="Times New Roman"/>
        </w:rPr>
      </w:pPr>
      <w:r w:rsidRPr="002106BD">
        <w:rPr>
          <w:rFonts w:ascii="Times New Roman" w:hAnsi="Times New Roman" w:cs="Times New Roman"/>
        </w:rPr>
        <w:t>Envisioning the Fully Liberated African Mind</w:t>
      </w:r>
    </w:p>
    <w:p w14:paraId="2C672667" w14:textId="2D68E8B4" w:rsidR="0035523B" w:rsidRPr="0035523B" w:rsidRDefault="0035523B" w:rsidP="006F767D">
      <w:pPr>
        <w:jc w:val="both"/>
        <w:rPr>
          <w:rFonts w:ascii="Times New Roman" w:hAnsi="Times New Roman" w:cs="Times New Roman"/>
        </w:rPr>
      </w:pPr>
      <w:r w:rsidRPr="0035523B">
        <w:rPr>
          <w:rFonts w:ascii="Times New Roman" w:hAnsi="Times New Roman" w:cs="Times New Roman"/>
        </w:rPr>
        <w:t>The emancipated African mind is not merely a romantic aspiration</w:t>
      </w:r>
      <w:r w:rsidR="00421648">
        <w:rPr>
          <w:rFonts w:ascii="Times New Roman" w:hAnsi="Times New Roman" w:cs="Times New Roman"/>
        </w:rPr>
        <w:t xml:space="preserve"> </w:t>
      </w:r>
      <w:r w:rsidRPr="0035523B">
        <w:rPr>
          <w:rFonts w:ascii="Times New Roman" w:hAnsi="Times New Roman" w:cs="Times New Roman"/>
        </w:rPr>
        <w:t>it is a tangible, achievable state of being that must serve as the guiding vision for Africa’s future. It represents a psychological, cultural, economic, political, and spiritual completeness, rooted in ancestral wisdom while fully engaged with modernity. It is neither trapped by the wounds of the past nor seduced by the mirages of foreign models. It stands confidently in its own identity, forging a path that reflects Africa’s unique destiny.</w:t>
      </w:r>
    </w:p>
    <w:p w14:paraId="0C390E92"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Such a mind is historically conscious. It understands the traumas of colonialism, slavery, and neocolonialism not as excuses for stagnation but as warnings against complacency. This historical awareness informs present decision-making and guards against repeating cycles of external dependency. It empowers African citizens and leaders to negotiate partnerships, policies, and global engagements with clarity and confidence.</w:t>
      </w:r>
    </w:p>
    <w:p w14:paraId="03F09FA7"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 xml:space="preserve">The emancipated mind celebrates cultural sovereignty. It speaks its native languages without shame, embraces its ancestral spiritual systems without fear, and wears its traditions with pride. This cultural rootedness enables Africans to participate in globalization without surrendering their identity. Art, literature, music, fashion, and cuisine </w:t>
      </w:r>
      <w:proofErr w:type="gramStart"/>
      <w:r w:rsidRPr="0035523B">
        <w:rPr>
          <w:rFonts w:ascii="Times New Roman" w:hAnsi="Times New Roman" w:cs="Times New Roman"/>
        </w:rPr>
        <w:t>become</w:t>
      </w:r>
      <w:proofErr w:type="gramEnd"/>
      <w:r w:rsidRPr="0035523B">
        <w:rPr>
          <w:rFonts w:ascii="Times New Roman" w:hAnsi="Times New Roman" w:cs="Times New Roman"/>
        </w:rPr>
        <w:t xml:space="preserve"> vehicles for projecting Africa’s voice into the world.</w:t>
      </w:r>
    </w:p>
    <w:p w14:paraId="41298E61"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Economically, the liberated African mind values production over consumption, ownership over dependency, and innovation over imitation. It sees entrepreneurship not merely as business but as nation-building. It supports local industries, patronizes African-made products, and invests in African talent. Wealth is redefined not simply by GDP but by the well-being, dignity, and self-sufficiency of communities.</w:t>
      </w:r>
    </w:p>
    <w:p w14:paraId="7247E85E" w14:textId="5DBBB644" w:rsidR="0035523B" w:rsidRPr="0035523B" w:rsidRDefault="0035523B" w:rsidP="006F767D">
      <w:pPr>
        <w:jc w:val="both"/>
        <w:rPr>
          <w:rFonts w:ascii="Times New Roman" w:hAnsi="Times New Roman" w:cs="Times New Roman"/>
        </w:rPr>
      </w:pPr>
      <w:r w:rsidRPr="0035523B">
        <w:rPr>
          <w:rFonts w:ascii="Times New Roman" w:hAnsi="Times New Roman" w:cs="Times New Roman"/>
        </w:rPr>
        <w:t>Politically, the emancipated mind demands accountable leadership rooted in African governance traditions</w:t>
      </w:r>
      <w:r w:rsidR="00BF73FD">
        <w:rPr>
          <w:rFonts w:ascii="Times New Roman" w:hAnsi="Times New Roman" w:cs="Times New Roman"/>
        </w:rPr>
        <w:t xml:space="preserve">, </w:t>
      </w:r>
      <w:r w:rsidRPr="0035523B">
        <w:rPr>
          <w:rFonts w:ascii="Times New Roman" w:hAnsi="Times New Roman" w:cs="Times New Roman"/>
        </w:rPr>
        <w:t xml:space="preserve">consultative, ethical, and </w:t>
      </w:r>
      <w:proofErr w:type="gramStart"/>
      <w:r w:rsidRPr="0035523B">
        <w:rPr>
          <w:rFonts w:ascii="Times New Roman" w:hAnsi="Times New Roman" w:cs="Times New Roman"/>
        </w:rPr>
        <w:t>people-centered</w:t>
      </w:r>
      <w:proofErr w:type="gramEnd"/>
      <w:r w:rsidRPr="0035523B">
        <w:rPr>
          <w:rFonts w:ascii="Times New Roman" w:hAnsi="Times New Roman" w:cs="Times New Roman"/>
        </w:rPr>
        <w:t>. Power is viewed not as a tool for personal enrichment but as a sacred trust of service. Citizens actively participate in governance, holding leaders to high standards of transparency, integrity, and vision.</w:t>
      </w:r>
    </w:p>
    <w:p w14:paraId="4BAA42C7"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Educationally, this mind fosters critical thinking, creativity, and indigenous knowledge alongside global literacy. Schools become laboratories for African innovation rather than factories of colonial replication. Youth are equipped with both cultural grounding and technological competence, capable of leading Africa confidently into the future.</w:t>
      </w:r>
    </w:p>
    <w:p w14:paraId="0EE4664F" w14:textId="029C59D1" w:rsidR="0035523B" w:rsidRPr="002106BD" w:rsidRDefault="0035523B" w:rsidP="006F767D">
      <w:pPr>
        <w:jc w:val="both"/>
        <w:rPr>
          <w:rFonts w:ascii="Times New Roman" w:hAnsi="Times New Roman" w:cs="Times New Roman"/>
        </w:rPr>
      </w:pPr>
      <w:r w:rsidRPr="0035523B">
        <w:rPr>
          <w:rFonts w:ascii="Times New Roman" w:hAnsi="Times New Roman" w:cs="Times New Roman"/>
        </w:rPr>
        <w:t>Spiritually, the emancipated mind draws strength from ancestral wisdom while remaining open to global interfaith dialogues. It rejects religious dogmas that demonize African spirituality or render Africans perpetual dependents of foreign intermediaries. It embraces a holistic worldview where the sacred and the practical, the spiritual and the intellectual, are united.</w:t>
      </w:r>
    </w:p>
    <w:p w14:paraId="2ACADD10" w14:textId="77777777" w:rsidR="0035523B" w:rsidRPr="002106BD" w:rsidRDefault="0035523B" w:rsidP="006F767D">
      <w:pPr>
        <w:jc w:val="both"/>
        <w:rPr>
          <w:rFonts w:ascii="Times New Roman" w:hAnsi="Times New Roman" w:cs="Times New Roman"/>
        </w:rPr>
      </w:pPr>
    </w:p>
    <w:p w14:paraId="2AD1213E" w14:textId="563512ED" w:rsidR="0035523B" w:rsidRPr="002106BD" w:rsidRDefault="0035523B" w:rsidP="006F767D">
      <w:pPr>
        <w:pStyle w:val="Heading5"/>
        <w:jc w:val="both"/>
        <w:rPr>
          <w:rFonts w:ascii="Times New Roman" w:hAnsi="Times New Roman" w:cs="Times New Roman"/>
        </w:rPr>
      </w:pPr>
      <w:r w:rsidRPr="002106BD">
        <w:rPr>
          <w:rFonts w:ascii="Times New Roman" w:hAnsi="Times New Roman" w:cs="Times New Roman"/>
        </w:rPr>
        <w:t>The Role of Intergenerational Responsibility</w:t>
      </w:r>
    </w:p>
    <w:p w14:paraId="33F510F4" w14:textId="59C41FBD" w:rsidR="0035523B" w:rsidRPr="0035523B" w:rsidRDefault="0035523B" w:rsidP="006F767D">
      <w:pPr>
        <w:jc w:val="both"/>
        <w:rPr>
          <w:rFonts w:ascii="Times New Roman" w:hAnsi="Times New Roman" w:cs="Times New Roman"/>
        </w:rPr>
      </w:pPr>
      <w:r w:rsidRPr="0035523B">
        <w:rPr>
          <w:rFonts w:ascii="Times New Roman" w:hAnsi="Times New Roman" w:cs="Times New Roman"/>
        </w:rPr>
        <w:t>The future of the emancipated African mind cannot be built by one generation alone. It requires a sacred intergenerational contract</w:t>
      </w:r>
      <w:r w:rsidR="00BF73FD">
        <w:rPr>
          <w:rFonts w:ascii="Times New Roman" w:hAnsi="Times New Roman" w:cs="Times New Roman"/>
        </w:rPr>
        <w:t xml:space="preserve">, </w:t>
      </w:r>
      <w:r w:rsidRPr="0035523B">
        <w:rPr>
          <w:rFonts w:ascii="Times New Roman" w:hAnsi="Times New Roman" w:cs="Times New Roman"/>
        </w:rPr>
        <w:t>a collective responsibility where elders, adults, and youth work in harmony, each carrying their portion of the liberation mandate.</w:t>
      </w:r>
    </w:p>
    <w:p w14:paraId="5B983AC7"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Elders serve as custodians of ancestral knowledge. Their role is not merely ceremonial but pedagogical. They must transmit wisdom, history, and cultural identity to younger generations while also remaining open to evolving contexts. Their guidance roots the struggle in continuity.</w:t>
      </w:r>
    </w:p>
    <w:p w14:paraId="7A13D1D6" w14:textId="32F388C2" w:rsidR="0035523B" w:rsidRPr="0035523B" w:rsidRDefault="00421648" w:rsidP="006F767D">
      <w:pPr>
        <w:jc w:val="both"/>
        <w:rPr>
          <w:rFonts w:ascii="Times New Roman" w:hAnsi="Times New Roman" w:cs="Times New Roman"/>
        </w:rPr>
      </w:pPr>
      <w:r w:rsidRPr="0035523B">
        <w:rPr>
          <w:rFonts w:ascii="Times New Roman" w:hAnsi="Times New Roman" w:cs="Times New Roman"/>
        </w:rPr>
        <w:lastRenderedPageBreak/>
        <w:t>Adults,</w:t>
      </w:r>
      <w:r>
        <w:rPr>
          <w:rFonts w:ascii="Times New Roman" w:hAnsi="Times New Roman" w:cs="Times New Roman"/>
        </w:rPr>
        <w:t xml:space="preserve"> </w:t>
      </w:r>
      <w:r w:rsidR="0035523B" w:rsidRPr="0035523B">
        <w:rPr>
          <w:rFonts w:ascii="Times New Roman" w:hAnsi="Times New Roman" w:cs="Times New Roman"/>
        </w:rPr>
        <w:t xml:space="preserve">those currently in positions of </w:t>
      </w:r>
      <w:r w:rsidRPr="0035523B">
        <w:rPr>
          <w:rFonts w:ascii="Times New Roman" w:hAnsi="Times New Roman" w:cs="Times New Roman"/>
        </w:rPr>
        <w:t>power,</w:t>
      </w:r>
      <w:r>
        <w:rPr>
          <w:rFonts w:ascii="Times New Roman" w:hAnsi="Times New Roman" w:cs="Times New Roman"/>
        </w:rPr>
        <w:t xml:space="preserve"> </w:t>
      </w:r>
      <w:r w:rsidR="0035523B" w:rsidRPr="0035523B">
        <w:rPr>
          <w:rFonts w:ascii="Times New Roman" w:hAnsi="Times New Roman" w:cs="Times New Roman"/>
        </w:rPr>
        <w:t>bear the heaviest responsibility. They must dismantle neocolonial structures, reform education, foster economic independence, and create enabling environments for youth. Their leadership must be visionary, ethical, and sacrificial, resisting the temptations of personal gain for the sake of national and continental upliftment.</w:t>
      </w:r>
    </w:p>
    <w:p w14:paraId="6565EE02" w14:textId="76ED4F9B" w:rsidR="0035523B" w:rsidRPr="0035523B" w:rsidRDefault="0035523B" w:rsidP="006F767D">
      <w:pPr>
        <w:jc w:val="both"/>
        <w:rPr>
          <w:rFonts w:ascii="Times New Roman" w:hAnsi="Times New Roman" w:cs="Times New Roman"/>
        </w:rPr>
      </w:pPr>
      <w:r w:rsidRPr="0035523B">
        <w:rPr>
          <w:rFonts w:ascii="Times New Roman" w:hAnsi="Times New Roman" w:cs="Times New Roman"/>
        </w:rPr>
        <w:t>Youth are not the leaders of tomorrow</w:t>
      </w:r>
      <w:r w:rsidR="00421648">
        <w:rPr>
          <w:rFonts w:ascii="Times New Roman" w:hAnsi="Times New Roman" w:cs="Times New Roman"/>
        </w:rPr>
        <w:t xml:space="preserve"> </w:t>
      </w:r>
      <w:r w:rsidRPr="0035523B">
        <w:rPr>
          <w:rFonts w:ascii="Times New Roman" w:hAnsi="Times New Roman" w:cs="Times New Roman"/>
        </w:rPr>
        <w:t>they are leaders now. Their energy, creativity, and technological fluency are critical assets. They must embrace their heritage while boldly innovating for the future. Their task is to reject both cultural amnesia and reckless Western mimicry, forging paths that honor both ancestors and descendants.</w:t>
      </w:r>
    </w:p>
    <w:p w14:paraId="1268B8E4" w14:textId="13856541" w:rsidR="0035523B" w:rsidRPr="002106BD" w:rsidRDefault="0035523B" w:rsidP="006F767D">
      <w:pPr>
        <w:jc w:val="both"/>
        <w:rPr>
          <w:rFonts w:ascii="Times New Roman" w:hAnsi="Times New Roman" w:cs="Times New Roman"/>
        </w:rPr>
      </w:pPr>
      <w:r w:rsidRPr="0035523B">
        <w:rPr>
          <w:rFonts w:ascii="Times New Roman" w:hAnsi="Times New Roman" w:cs="Times New Roman"/>
        </w:rPr>
        <w:t>Intergenerational responsibility demands dialogue, mutual respect, and shared vision. No single generation can claim full ownership of Africa’s destiny. Only by walking together</w:t>
      </w:r>
      <w:r w:rsidR="00BF73FD">
        <w:rPr>
          <w:rFonts w:ascii="Times New Roman" w:hAnsi="Times New Roman" w:cs="Times New Roman"/>
        </w:rPr>
        <w:t xml:space="preserve">, </w:t>
      </w:r>
      <w:r w:rsidRPr="0035523B">
        <w:rPr>
          <w:rFonts w:ascii="Times New Roman" w:hAnsi="Times New Roman" w:cs="Times New Roman"/>
        </w:rPr>
        <w:t>rooted in the past, grounded in the present, and aimed at the future</w:t>
      </w:r>
      <w:r w:rsidR="00BF73FD">
        <w:rPr>
          <w:rFonts w:ascii="Times New Roman" w:hAnsi="Times New Roman" w:cs="Times New Roman"/>
        </w:rPr>
        <w:t xml:space="preserve">, </w:t>
      </w:r>
      <w:r w:rsidRPr="0035523B">
        <w:rPr>
          <w:rFonts w:ascii="Times New Roman" w:hAnsi="Times New Roman" w:cs="Times New Roman"/>
        </w:rPr>
        <w:t>can the full emancipation of the African mind be realized.</w:t>
      </w:r>
    </w:p>
    <w:p w14:paraId="2A3FA082" w14:textId="77777777" w:rsidR="0035523B" w:rsidRPr="0035523B" w:rsidRDefault="0035523B" w:rsidP="006F767D">
      <w:pPr>
        <w:jc w:val="both"/>
        <w:rPr>
          <w:rFonts w:ascii="Times New Roman" w:hAnsi="Times New Roman" w:cs="Times New Roman"/>
        </w:rPr>
      </w:pPr>
    </w:p>
    <w:p w14:paraId="6BFE6230" w14:textId="60E5E80A" w:rsidR="0035523B" w:rsidRPr="002106BD" w:rsidRDefault="0035523B" w:rsidP="006F767D">
      <w:pPr>
        <w:pStyle w:val="Heading4"/>
        <w:jc w:val="both"/>
        <w:rPr>
          <w:rFonts w:ascii="Times New Roman" w:hAnsi="Times New Roman" w:cs="Times New Roman"/>
        </w:rPr>
      </w:pPr>
      <w:r w:rsidRPr="002106BD">
        <w:rPr>
          <w:rFonts w:ascii="Times New Roman" w:hAnsi="Times New Roman" w:cs="Times New Roman"/>
        </w:rPr>
        <w:t>Africa’s Global Leadership Potential</w:t>
      </w:r>
    </w:p>
    <w:p w14:paraId="1909B5EA" w14:textId="19B55285" w:rsidR="0035523B" w:rsidRPr="0035523B" w:rsidRDefault="0035523B" w:rsidP="006F767D">
      <w:pPr>
        <w:jc w:val="both"/>
        <w:rPr>
          <w:rFonts w:ascii="Times New Roman" w:hAnsi="Times New Roman" w:cs="Times New Roman"/>
        </w:rPr>
      </w:pPr>
      <w:r w:rsidRPr="0035523B">
        <w:rPr>
          <w:rFonts w:ascii="Times New Roman" w:hAnsi="Times New Roman" w:cs="Times New Roman"/>
        </w:rPr>
        <w:t>The emancipated African mind is not inward-looking; it is globally engaged, offering Africa’s unique wisdom and solutions to the broader world. As the world faces existential challenges</w:t>
      </w:r>
      <w:r w:rsidR="00421648">
        <w:rPr>
          <w:rFonts w:ascii="Times New Roman" w:hAnsi="Times New Roman" w:cs="Times New Roman"/>
        </w:rPr>
        <w:t xml:space="preserve"> </w:t>
      </w:r>
      <w:r w:rsidRPr="0035523B">
        <w:rPr>
          <w:rFonts w:ascii="Times New Roman" w:hAnsi="Times New Roman" w:cs="Times New Roman"/>
        </w:rPr>
        <w:t>climate change, inequality, cultural homogenization, and technological disruption</w:t>
      </w:r>
      <w:r w:rsidR="00421648">
        <w:rPr>
          <w:rFonts w:ascii="Times New Roman" w:hAnsi="Times New Roman" w:cs="Times New Roman"/>
        </w:rPr>
        <w:t xml:space="preserve"> </w:t>
      </w:r>
      <w:r w:rsidRPr="0035523B">
        <w:rPr>
          <w:rFonts w:ascii="Times New Roman" w:hAnsi="Times New Roman" w:cs="Times New Roman"/>
        </w:rPr>
        <w:t>Africa’s experience, resilience, and worldview hold invaluable lessons.</w:t>
      </w:r>
    </w:p>
    <w:p w14:paraId="249489D5" w14:textId="088B3FA8" w:rsidR="0035523B" w:rsidRPr="0035523B" w:rsidRDefault="0035523B" w:rsidP="006F767D">
      <w:pPr>
        <w:jc w:val="both"/>
        <w:rPr>
          <w:rFonts w:ascii="Times New Roman" w:hAnsi="Times New Roman" w:cs="Times New Roman"/>
        </w:rPr>
      </w:pPr>
      <w:r w:rsidRPr="0035523B">
        <w:rPr>
          <w:rFonts w:ascii="Times New Roman" w:hAnsi="Times New Roman" w:cs="Times New Roman"/>
        </w:rPr>
        <w:t>In governance, African traditions of consensus-building, restorative justice, and communal responsibility offer alternatives to adversarial and individualistic models that dominate much of the West. The African principle of ubuntu</w:t>
      </w:r>
      <w:r w:rsidR="00421648">
        <w:rPr>
          <w:rFonts w:ascii="Times New Roman" w:hAnsi="Times New Roman" w:cs="Times New Roman"/>
        </w:rPr>
        <w:t xml:space="preserve"> </w:t>
      </w:r>
      <w:r w:rsidRPr="0035523B">
        <w:rPr>
          <w:rFonts w:ascii="Times New Roman" w:hAnsi="Times New Roman" w:cs="Times New Roman"/>
        </w:rPr>
        <w:t>“I am because we are”</w:t>
      </w:r>
      <w:r w:rsidR="00421648">
        <w:rPr>
          <w:rFonts w:ascii="Times New Roman" w:hAnsi="Times New Roman" w:cs="Times New Roman"/>
        </w:rPr>
        <w:t xml:space="preserve"> </w:t>
      </w:r>
      <w:r w:rsidRPr="0035523B">
        <w:rPr>
          <w:rFonts w:ascii="Times New Roman" w:hAnsi="Times New Roman" w:cs="Times New Roman"/>
        </w:rPr>
        <w:t>can reshape global discourses on social cohesion, conflict resolution, and human dignity.</w:t>
      </w:r>
    </w:p>
    <w:p w14:paraId="71787037"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In sustainability, Africa’s indigenous ecological knowledge provides insights into harmonious living with nature. From sacred forests to rotational farming, these practices offer sustainable models for global environmental stewardship, balancing economic development with planetary responsibility.</w:t>
      </w:r>
    </w:p>
    <w:p w14:paraId="3475E4E5"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Culturally, Africa’s vibrant creativity offers models for global cultural pluralism. African music, dance, fashion, and visual arts are increasingly influencing global aesthetics, proving that cultural richness can thrive without cultural erasure. Africa can lead a renaissance of cultural diversity in an age threatened by uniformity.</w:t>
      </w:r>
    </w:p>
    <w:p w14:paraId="29DAE2DC" w14:textId="51B54B47" w:rsidR="0035523B" w:rsidRPr="0035523B" w:rsidRDefault="0035523B" w:rsidP="006F767D">
      <w:pPr>
        <w:jc w:val="both"/>
        <w:rPr>
          <w:rFonts w:ascii="Times New Roman" w:hAnsi="Times New Roman" w:cs="Times New Roman"/>
        </w:rPr>
      </w:pPr>
      <w:r w:rsidRPr="0035523B">
        <w:rPr>
          <w:rFonts w:ascii="Times New Roman" w:hAnsi="Times New Roman" w:cs="Times New Roman"/>
        </w:rPr>
        <w:t>Technologically, Africa’s leapfrogging of legacy systems</w:t>
      </w:r>
      <w:r w:rsidR="00421648">
        <w:rPr>
          <w:rFonts w:ascii="Times New Roman" w:hAnsi="Times New Roman" w:cs="Times New Roman"/>
        </w:rPr>
        <w:t xml:space="preserve"> </w:t>
      </w:r>
      <w:r w:rsidRPr="0035523B">
        <w:rPr>
          <w:rFonts w:ascii="Times New Roman" w:hAnsi="Times New Roman" w:cs="Times New Roman"/>
        </w:rPr>
        <w:t>such as mobile banking and telemedicine</w:t>
      </w:r>
      <w:r w:rsidR="00421648">
        <w:rPr>
          <w:rFonts w:ascii="Times New Roman" w:hAnsi="Times New Roman" w:cs="Times New Roman"/>
        </w:rPr>
        <w:t xml:space="preserve"> </w:t>
      </w:r>
      <w:r w:rsidRPr="0035523B">
        <w:rPr>
          <w:rFonts w:ascii="Times New Roman" w:hAnsi="Times New Roman" w:cs="Times New Roman"/>
        </w:rPr>
        <w:t>demonstrates how innovation can emerge from scarcity. Africa’s young tech entrepreneurs are proving that the continent can be a global hub for adaptive, human-centered technology that addresses real-world needs.</w:t>
      </w:r>
    </w:p>
    <w:p w14:paraId="4D3DD834" w14:textId="77777777" w:rsidR="0035523B" w:rsidRPr="0035523B" w:rsidRDefault="0035523B" w:rsidP="006F767D">
      <w:pPr>
        <w:jc w:val="both"/>
        <w:rPr>
          <w:rFonts w:ascii="Times New Roman" w:hAnsi="Times New Roman" w:cs="Times New Roman"/>
        </w:rPr>
      </w:pPr>
      <w:r w:rsidRPr="0035523B">
        <w:rPr>
          <w:rFonts w:ascii="Times New Roman" w:hAnsi="Times New Roman" w:cs="Times New Roman"/>
        </w:rPr>
        <w:t>Diplomatically, a confident Africa can advocate for a more just global order, demanding reform of international institutions, fairer trade systems, and genuine multilateralism. United, Africa’s voice at the United Nations, World Trade Organization, and international financial institutions can shift the global balance of power toward equity.</w:t>
      </w:r>
    </w:p>
    <w:p w14:paraId="0599BFCE" w14:textId="77777777" w:rsidR="0035523B" w:rsidRPr="002106BD" w:rsidRDefault="0035523B" w:rsidP="006F767D">
      <w:pPr>
        <w:jc w:val="both"/>
        <w:rPr>
          <w:rFonts w:ascii="Times New Roman" w:hAnsi="Times New Roman" w:cs="Times New Roman"/>
          <w:b/>
          <w:bCs/>
        </w:rPr>
      </w:pPr>
    </w:p>
    <w:p w14:paraId="2F2ABF3A" w14:textId="07971AA4"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Innovations and Trends</w:t>
      </w:r>
    </w:p>
    <w:p w14:paraId="55A96E24" w14:textId="63BBC6FB" w:rsidR="002B3671" w:rsidRPr="002106BD" w:rsidRDefault="002B3671" w:rsidP="006F767D">
      <w:pPr>
        <w:pStyle w:val="NormalWeb"/>
        <w:jc w:val="both"/>
        <w:rPr>
          <w:sz w:val="22"/>
          <w:szCs w:val="22"/>
        </w:rPr>
      </w:pPr>
      <w:r w:rsidRPr="002106BD">
        <w:rPr>
          <w:sz w:val="22"/>
          <w:szCs w:val="22"/>
        </w:rPr>
        <w:t>The future of the emancipated African mind lies at the intersection of tradition and transformation. As technology reshapes every facet of life, African societies are not merely adapting</w:t>
      </w:r>
      <w:r w:rsidR="00421648">
        <w:rPr>
          <w:sz w:val="22"/>
          <w:szCs w:val="22"/>
        </w:rPr>
        <w:t xml:space="preserve"> </w:t>
      </w:r>
      <w:r w:rsidRPr="002106BD">
        <w:rPr>
          <w:sz w:val="22"/>
          <w:szCs w:val="22"/>
        </w:rPr>
        <w:t>they are innovating. The next frontier of mental liberation is characterized by the mastery of tools, ideas, and institutions that center African values while engaging global systems. This future is not being imposed upon Africa; it is being authored by Africans.</w:t>
      </w:r>
    </w:p>
    <w:p w14:paraId="5FF337B0" w14:textId="77777777" w:rsidR="002B3671" w:rsidRPr="002106BD" w:rsidRDefault="002B3671" w:rsidP="006F767D">
      <w:pPr>
        <w:pStyle w:val="NormalWeb"/>
        <w:jc w:val="both"/>
        <w:rPr>
          <w:sz w:val="22"/>
          <w:szCs w:val="22"/>
        </w:rPr>
      </w:pPr>
      <w:r w:rsidRPr="002106BD">
        <w:rPr>
          <w:sz w:val="22"/>
          <w:szCs w:val="22"/>
        </w:rPr>
        <w:lastRenderedPageBreak/>
        <w:t xml:space="preserve">One key trend is the rise of African-led technological solutions. From mobile payment systems to e-learning platforms and </w:t>
      </w:r>
      <w:proofErr w:type="spellStart"/>
      <w:r w:rsidRPr="002106BD">
        <w:rPr>
          <w:sz w:val="22"/>
          <w:szCs w:val="22"/>
        </w:rPr>
        <w:t>agritech</w:t>
      </w:r>
      <w:proofErr w:type="spellEnd"/>
      <w:r w:rsidRPr="002106BD">
        <w:rPr>
          <w:sz w:val="22"/>
          <w:szCs w:val="22"/>
        </w:rPr>
        <w:t xml:space="preserve"> applications, innovators across the continent are addressing local problems with scalable solutions. These tools empower communities, expand access to services, and challenge stereotypes of African dependence. Technology, when guided by culturally grounded vision, becomes a force for equity and expression.</w:t>
      </w:r>
    </w:p>
    <w:p w14:paraId="10AC4843" w14:textId="77777777" w:rsidR="002B3671" w:rsidRPr="002106BD" w:rsidRDefault="002B3671" w:rsidP="006F767D">
      <w:pPr>
        <w:pStyle w:val="NormalWeb"/>
        <w:jc w:val="both"/>
        <w:rPr>
          <w:sz w:val="22"/>
          <w:szCs w:val="22"/>
        </w:rPr>
      </w:pPr>
      <w:r w:rsidRPr="002106BD">
        <w:rPr>
          <w:sz w:val="22"/>
          <w:szCs w:val="22"/>
        </w:rPr>
        <w:t>Another innovation is the resurgence of indigenous knowledge in climate resilience, conflict resolution, and sustainable development. African farmers, healers, and thinkers are merging ancestral wisdom with modern science to address 21st-century challenges. This fusion validates the African intellect and situates the continent as a contributor to global progress, not merely a recipient of aid.</w:t>
      </w:r>
    </w:p>
    <w:p w14:paraId="3C5CE657" w14:textId="23D486EA" w:rsidR="002B3671" w:rsidRPr="002106BD" w:rsidRDefault="002B3671" w:rsidP="006F767D">
      <w:pPr>
        <w:pStyle w:val="NormalWeb"/>
        <w:jc w:val="both"/>
        <w:rPr>
          <w:sz w:val="22"/>
          <w:szCs w:val="22"/>
        </w:rPr>
      </w:pPr>
      <w:r w:rsidRPr="002106BD">
        <w:rPr>
          <w:sz w:val="22"/>
          <w:szCs w:val="22"/>
        </w:rPr>
        <w:t>Urbanization and youth demographics are also reshaping Africa’s trajectory. With a median age under 20 and rapid city growth, the continent is teeming with potential. If nurtured through education, infrastructure, and political inclusion, this demographic dividend could redefine the continent’s role in global affairs. The future belongs to those who prepare for it</w:t>
      </w:r>
      <w:r w:rsidR="00421648">
        <w:rPr>
          <w:sz w:val="22"/>
          <w:szCs w:val="22"/>
        </w:rPr>
        <w:t xml:space="preserve"> </w:t>
      </w:r>
      <w:r w:rsidRPr="002106BD">
        <w:rPr>
          <w:sz w:val="22"/>
          <w:szCs w:val="22"/>
        </w:rPr>
        <w:t>and Africa is awakening.</w:t>
      </w:r>
    </w:p>
    <w:p w14:paraId="52FD73B1" w14:textId="178797C3" w:rsidR="002B3671" w:rsidRPr="002106BD" w:rsidRDefault="002B3671" w:rsidP="006F767D">
      <w:pPr>
        <w:pStyle w:val="NormalWeb"/>
        <w:jc w:val="both"/>
        <w:rPr>
          <w:sz w:val="22"/>
          <w:szCs w:val="22"/>
        </w:rPr>
      </w:pPr>
      <w:r w:rsidRPr="002106BD">
        <w:rPr>
          <w:sz w:val="22"/>
          <w:szCs w:val="22"/>
        </w:rPr>
        <w:t>The emancipated mind of tomorrow will be multilingual, multicultural, and multidisciplinary. It will draw from both Sankofa and silicon</w:t>
      </w:r>
      <w:r w:rsidR="00421648">
        <w:rPr>
          <w:sz w:val="22"/>
          <w:szCs w:val="22"/>
        </w:rPr>
        <w:t xml:space="preserve"> </w:t>
      </w:r>
      <w:r w:rsidRPr="002106BD">
        <w:rPr>
          <w:sz w:val="22"/>
          <w:szCs w:val="22"/>
        </w:rPr>
        <w:t>from memory and possibility. The future is not a place Africans must chase; it is a canvas they are already painting.</w:t>
      </w:r>
    </w:p>
    <w:p w14:paraId="604C3034" w14:textId="17471AFF" w:rsidR="002B3671" w:rsidRPr="002106BD" w:rsidRDefault="002B3671" w:rsidP="006F767D">
      <w:pPr>
        <w:pStyle w:val="Heading5"/>
        <w:jc w:val="both"/>
        <w:rPr>
          <w:rFonts w:ascii="Times New Roman" w:hAnsi="Times New Roman" w:cs="Times New Roman"/>
        </w:rPr>
      </w:pPr>
      <w:r w:rsidRPr="002106BD">
        <w:rPr>
          <w:rFonts w:ascii="Times New Roman" w:hAnsi="Times New Roman" w:cs="Times New Roman"/>
        </w:rPr>
        <w:t>Technological Advancements and Their Impact on Mental Liberation</w:t>
      </w:r>
    </w:p>
    <w:p w14:paraId="65E23219" w14:textId="04E172C0" w:rsidR="002B3671" w:rsidRPr="002106BD" w:rsidRDefault="002B3671" w:rsidP="006F767D">
      <w:pPr>
        <w:pStyle w:val="NormalWeb"/>
        <w:jc w:val="both"/>
        <w:rPr>
          <w:sz w:val="22"/>
          <w:szCs w:val="22"/>
        </w:rPr>
      </w:pPr>
      <w:r w:rsidRPr="002106BD">
        <w:rPr>
          <w:sz w:val="22"/>
          <w:szCs w:val="22"/>
        </w:rPr>
        <w:t>Technology is a double-edged sword</w:t>
      </w:r>
      <w:r w:rsidR="00421648">
        <w:rPr>
          <w:sz w:val="22"/>
          <w:szCs w:val="22"/>
        </w:rPr>
        <w:t xml:space="preserve"> </w:t>
      </w:r>
      <w:r w:rsidRPr="002106BD">
        <w:rPr>
          <w:sz w:val="22"/>
          <w:szCs w:val="22"/>
        </w:rPr>
        <w:t xml:space="preserve">it can enslave or emancipate. In the African context, it is increasingly serving as a liberating force. Mobile connectivity has democratized access to information, education, and capital. Platforms like M-Pesa, </w:t>
      </w:r>
      <w:proofErr w:type="spellStart"/>
      <w:r w:rsidRPr="002106BD">
        <w:rPr>
          <w:sz w:val="22"/>
          <w:szCs w:val="22"/>
        </w:rPr>
        <w:t>uLesson</w:t>
      </w:r>
      <w:proofErr w:type="spellEnd"/>
      <w:r w:rsidRPr="002106BD">
        <w:rPr>
          <w:sz w:val="22"/>
          <w:szCs w:val="22"/>
        </w:rPr>
        <w:t xml:space="preserve">, and </w:t>
      </w:r>
      <w:proofErr w:type="spellStart"/>
      <w:r w:rsidRPr="002106BD">
        <w:rPr>
          <w:sz w:val="22"/>
          <w:szCs w:val="22"/>
        </w:rPr>
        <w:t>Flutterwave</w:t>
      </w:r>
      <w:proofErr w:type="spellEnd"/>
      <w:r w:rsidRPr="002106BD">
        <w:rPr>
          <w:sz w:val="22"/>
          <w:szCs w:val="22"/>
        </w:rPr>
        <w:t xml:space="preserve"> are not just </w:t>
      </w:r>
      <w:proofErr w:type="gramStart"/>
      <w:r w:rsidRPr="002106BD">
        <w:rPr>
          <w:sz w:val="22"/>
          <w:szCs w:val="22"/>
        </w:rPr>
        <w:t>startups</w:t>
      </w:r>
      <w:proofErr w:type="gramEnd"/>
      <w:r w:rsidR="00421648">
        <w:rPr>
          <w:sz w:val="22"/>
          <w:szCs w:val="22"/>
        </w:rPr>
        <w:t xml:space="preserve"> </w:t>
      </w:r>
      <w:r w:rsidRPr="002106BD">
        <w:rPr>
          <w:sz w:val="22"/>
          <w:szCs w:val="22"/>
        </w:rPr>
        <w:t>they are revolutions in access, dignity, and autonomy.</w:t>
      </w:r>
    </w:p>
    <w:p w14:paraId="31A8E8E9" w14:textId="77777777" w:rsidR="002B3671" w:rsidRPr="002106BD" w:rsidRDefault="002B3671" w:rsidP="006F767D">
      <w:pPr>
        <w:pStyle w:val="NormalWeb"/>
        <w:jc w:val="both"/>
        <w:rPr>
          <w:sz w:val="22"/>
          <w:szCs w:val="22"/>
        </w:rPr>
      </w:pPr>
      <w:r w:rsidRPr="002106BD">
        <w:rPr>
          <w:sz w:val="22"/>
          <w:szCs w:val="22"/>
        </w:rPr>
        <w:t>Social media has enabled storytelling and truth-telling at a scale never seen before. African voices, long filtered through foreign lenses, are now shaping their own narratives. From filmmakers streaming their work to global audiences to educators conducting virtual masterclasses, digital tools are amplifying African knowledge and creativity.</w:t>
      </w:r>
    </w:p>
    <w:p w14:paraId="37FC07D7" w14:textId="730733BC" w:rsidR="002B3671" w:rsidRPr="002106BD" w:rsidRDefault="002B3671" w:rsidP="006F767D">
      <w:pPr>
        <w:pStyle w:val="NormalWeb"/>
        <w:jc w:val="both"/>
        <w:rPr>
          <w:sz w:val="22"/>
          <w:szCs w:val="22"/>
        </w:rPr>
      </w:pPr>
      <w:r w:rsidRPr="002106BD">
        <w:rPr>
          <w:sz w:val="22"/>
          <w:szCs w:val="22"/>
        </w:rPr>
        <w:t>However, technological empowerment requires infrastructure and policy. Investments in broadband, digital literacy, and data sovereignty will determine whether Africa leads or lags. The emancipated African mind will be both technologically fluent and critically conscious</w:t>
      </w:r>
      <w:r w:rsidR="00421648">
        <w:rPr>
          <w:sz w:val="22"/>
          <w:szCs w:val="22"/>
        </w:rPr>
        <w:t xml:space="preserve"> </w:t>
      </w:r>
      <w:r w:rsidRPr="002106BD">
        <w:rPr>
          <w:sz w:val="22"/>
          <w:szCs w:val="22"/>
        </w:rPr>
        <w:t>able to use tools without being used by them.</w:t>
      </w:r>
    </w:p>
    <w:p w14:paraId="5AC58ABC" w14:textId="2C172371" w:rsidR="002B3671" w:rsidRPr="002106BD" w:rsidRDefault="002B3671" w:rsidP="006F767D">
      <w:pPr>
        <w:pStyle w:val="Heading5"/>
        <w:jc w:val="both"/>
        <w:rPr>
          <w:rFonts w:ascii="Times New Roman" w:hAnsi="Times New Roman" w:cs="Times New Roman"/>
        </w:rPr>
      </w:pPr>
      <w:r w:rsidRPr="002106BD">
        <w:rPr>
          <w:rFonts w:ascii="Times New Roman" w:hAnsi="Times New Roman" w:cs="Times New Roman"/>
        </w:rPr>
        <w:t>Emerging Trends in African Societies</w:t>
      </w:r>
    </w:p>
    <w:p w14:paraId="67684103" w14:textId="77777777" w:rsidR="002B3671" w:rsidRPr="002106BD" w:rsidRDefault="002B3671" w:rsidP="006F767D">
      <w:pPr>
        <w:pStyle w:val="NormalWeb"/>
        <w:jc w:val="both"/>
        <w:rPr>
          <w:sz w:val="22"/>
          <w:szCs w:val="22"/>
        </w:rPr>
      </w:pPr>
      <w:r w:rsidRPr="002106BD">
        <w:rPr>
          <w:sz w:val="22"/>
          <w:szCs w:val="22"/>
        </w:rPr>
        <w:t>New trends in health, education, and governance are redefining African futures. In public health, telemedicine and community-based care models are enhancing reach and resilience. In education, blended learning and indigenous pedagogy are empowering diverse learners. Governance is being reshaped by civic tech and participatory platforms.</w:t>
      </w:r>
    </w:p>
    <w:p w14:paraId="2592ED74" w14:textId="07747002" w:rsidR="002B3671" w:rsidRPr="002106BD" w:rsidRDefault="002B3671" w:rsidP="006F767D">
      <w:pPr>
        <w:pStyle w:val="NormalWeb"/>
        <w:jc w:val="both"/>
        <w:rPr>
          <w:sz w:val="22"/>
          <w:szCs w:val="22"/>
        </w:rPr>
      </w:pPr>
      <w:r w:rsidRPr="002106BD">
        <w:rPr>
          <w:sz w:val="22"/>
          <w:szCs w:val="22"/>
        </w:rPr>
        <w:t xml:space="preserve">Cultural trends are also shifting. There is a renaissance in African fashion, cuisine, and spirituality that reflects a deep yearning for rootedness. Afrocentrism is no longer </w:t>
      </w:r>
      <w:r w:rsidR="00421648" w:rsidRPr="002106BD">
        <w:rPr>
          <w:sz w:val="22"/>
          <w:szCs w:val="22"/>
        </w:rPr>
        <w:t>niche,</w:t>
      </w:r>
      <w:r w:rsidR="00421648">
        <w:rPr>
          <w:sz w:val="22"/>
          <w:szCs w:val="22"/>
        </w:rPr>
        <w:t xml:space="preserve"> </w:t>
      </w:r>
      <w:r w:rsidRPr="002106BD">
        <w:rPr>
          <w:sz w:val="22"/>
          <w:szCs w:val="22"/>
        </w:rPr>
        <w:t>it is mainstream. Young Africans are choosing names, symbols, and lifestyles that honor ancestry while embracing the future.</w:t>
      </w:r>
    </w:p>
    <w:p w14:paraId="10AC3B0F" w14:textId="1FD7698C" w:rsidR="002B3671" w:rsidRPr="002106BD" w:rsidRDefault="002B3671" w:rsidP="006F767D">
      <w:pPr>
        <w:pStyle w:val="NormalWeb"/>
        <w:jc w:val="both"/>
        <w:rPr>
          <w:sz w:val="22"/>
          <w:szCs w:val="22"/>
        </w:rPr>
      </w:pPr>
      <w:r w:rsidRPr="002106BD">
        <w:rPr>
          <w:sz w:val="22"/>
          <w:szCs w:val="22"/>
        </w:rPr>
        <w:t xml:space="preserve">These trends suggest that Africa is not waiting for </w:t>
      </w:r>
      <w:r w:rsidR="00421648" w:rsidRPr="002106BD">
        <w:rPr>
          <w:sz w:val="22"/>
          <w:szCs w:val="22"/>
        </w:rPr>
        <w:t>transformation,</w:t>
      </w:r>
      <w:r w:rsidR="00421648">
        <w:rPr>
          <w:sz w:val="22"/>
          <w:szCs w:val="22"/>
        </w:rPr>
        <w:t xml:space="preserve"> </w:t>
      </w:r>
      <w:r w:rsidRPr="002106BD">
        <w:rPr>
          <w:sz w:val="22"/>
          <w:szCs w:val="22"/>
        </w:rPr>
        <w:t>it is generating it. By studying these movements and investing in their momentum, African societies can accelerate a future in which dignity and innovation go hand in hand.</w:t>
      </w:r>
    </w:p>
    <w:p w14:paraId="38613FC7" w14:textId="77777777" w:rsidR="00F06CE3" w:rsidRPr="002106BD" w:rsidRDefault="00F06CE3" w:rsidP="006F767D">
      <w:pPr>
        <w:pStyle w:val="NormalWeb"/>
        <w:jc w:val="both"/>
        <w:rPr>
          <w:sz w:val="22"/>
          <w:szCs w:val="22"/>
        </w:rPr>
      </w:pPr>
    </w:p>
    <w:p w14:paraId="3A625F9A" w14:textId="7F45CD61" w:rsidR="002B3671" w:rsidRPr="002106BD" w:rsidRDefault="002B3671" w:rsidP="006F767D">
      <w:pPr>
        <w:pStyle w:val="Heading4"/>
        <w:jc w:val="both"/>
        <w:rPr>
          <w:rFonts w:ascii="Times New Roman" w:hAnsi="Times New Roman" w:cs="Times New Roman"/>
        </w:rPr>
      </w:pPr>
      <w:r w:rsidRPr="002106BD">
        <w:rPr>
          <w:rFonts w:ascii="Times New Roman" w:hAnsi="Times New Roman" w:cs="Times New Roman"/>
        </w:rPr>
        <w:lastRenderedPageBreak/>
        <w:t>Vision for the Future</w:t>
      </w:r>
    </w:p>
    <w:p w14:paraId="6AFA76C7" w14:textId="47B641D3" w:rsidR="002B3671" w:rsidRPr="002106BD" w:rsidRDefault="002B3671" w:rsidP="006F767D">
      <w:pPr>
        <w:pStyle w:val="NormalWeb"/>
        <w:jc w:val="both"/>
        <w:rPr>
          <w:sz w:val="22"/>
          <w:szCs w:val="22"/>
        </w:rPr>
      </w:pPr>
      <w:r w:rsidRPr="002106BD">
        <w:rPr>
          <w:sz w:val="22"/>
          <w:szCs w:val="22"/>
        </w:rPr>
        <w:t>The vision for the emancipated African mind is one of sovereignty</w:t>
      </w:r>
      <w:r w:rsidR="00421648">
        <w:rPr>
          <w:sz w:val="22"/>
          <w:szCs w:val="22"/>
        </w:rPr>
        <w:t xml:space="preserve"> </w:t>
      </w:r>
      <w:r w:rsidRPr="002106BD">
        <w:rPr>
          <w:sz w:val="22"/>
          <w:szCs w:val="22"/>
        </w:rPr>
        <w:t>intellectual, cultural, economic, and spiritual. It is a vision in which African children learn their history first, master science in their languages, and innovate without apology. It is a vision where governance is ethical, entrepreneurship is inclusive, and culture is celebrated as a strength.</w:t>
      </w:r>
    </w:p>
    <w:p w14:paraId="25AB9659" w14:textId="77777777" w:rsidR="002B3671" w:rsidRPr="002106BD" w:rsidRDefault="002B3671" w:rsidP="006F767D">
      <w:pPr>
        <w:pStyle w:val="NormalWeb"/>
        <w:jc w:val="both"/>
        <w:rPr>
          <w:sz w:val="22"/>
          <w:szCs w:val="22"/>
        </w:rPr>
      </w:pPr>
      <w:r w:rsidRPr="002106BD">
        <w:rPr>
          <w:sz w:val="22"/>
          <w:szCs w:val="22"/>
        </w:rPr>
        <w:t xml:space="preserve">This vision requires dismantling internalized limitations. The African future must not be shaped by fear or mimicry, but by boldness rooted in self-awareness. Leaders, educators, artists, and activists must model and multiply a mindset of excellence, </w:t>
      </w:r>
      <w:proofErr w:type="gramStart"/>
      <w:r w:rsidRPr="002106BD">
        <w:rPr>
          <w:sz w:val="22"/>
          <w:szCs w:val="22"/>
        </w:rPr>
        <w:t>not</w:t>
      </w:r>
      <w:proofErr w:type="gramEnd"/>
      <w:r w:rsidRPr="002106BD">
        <w:rPr>
          <w:sz w:val="22"/>
          <w:szCs w:val="22"/>
        </w:rPr>
        <w:t xml:space="preserve"> exception. The future belongs to minds that know who they are.</w:t>
      </w:r>
    </w:p>
    <w:p w14:paraId="42B39718" w14:textId="77777777" w:rsidR="002B3671" w:rsidRPr="002106BD" w:rsidRDefault="002B3671" w:rsidP="006F767D">
      <w:pPr>
        <w:pStyle w:val="NormalWeb"/>
        <w:jc w:val="both"/>
        <w:rPr>
          <w:sz w:val="22"/>
          <w:szCs w:val="22"/>
        </w:rPr>
      </w:pPr>
      <w:r w:rsidRPr="002106BD">
        <w:rPr>
          <w:sz w:val="22"/>
          <w:szCs w:val="22"/>
        </w:rPr>
        <w:t>Continental collaboration is key. Whether through the African Union, cross-border startups, or shared cultural movements, unity is strength. Africa must think together, build together, and rise together. A fractured continent cannot emancipate its mind; solidarity is liberation’s engine.</w:t>
      </w:r>
    </w:p>
    <w:p w14:paraId="7EB8477C" w14:textId="6BE70269" w:rsidR="002B3671" w:rsidRPr="002106BD" w:rsidRDefault="002B3671" w:rsidP="006F767D">
      <w:pPr>
        <w:pStyle w:val="Heading5"/>
        <w:jc w:val="both"/>
        <w:rPr>
          <w:rFonts w:ascii="Times New Roman" w:hAnsi="Times New Roman" w:cs="Times New Roman"/>
        </w:rPr>
      </w:pPr>
      <w:r w:rsidRPr="002106BD">
        <w:rPr>
          <w:rFonts w:ascii="Times New Roman" w:hAnsi="Times New Roman" w:cs="Times New Roman"/>
        </w:rPr>
        <w:t>Predictions for the Next Decades</w:t>
      </w:r>
    </w:p>
    <w:p w14:paraId="7E9B6318" w14:textId="3E202A1B" w:rsidR="002B3671" w:rsidRPr="002106BD" w:rsidRDefault="002B3671" w:rsidP="006F767D">
      <w:pPr>
        <w:pStyle w:val="NormalWeb"/>
        <w:jc w:val="both"/>
        <w:rPr>
          <w:sz w:val="22"/>
          <w:szCs w:val="22"/>
        </w:rPr>
      </w:pPr>
      <w:r w:rsidRPr="002106BD">
        <w:rPr>
          <w:sz w:val="22"/>
          <w:szCs w:val="22"/>
        </w:rPr>
        <w:t>In the coming decades, Africa will emerge not just as a market, but as a maker</w:t>
      </w:r>
      <w:r w:rsidR="00421648">
        <w:rPr>
          <w:sz w:val="22"/>
          <w:szCs w:val="22"/>
        </w:rPr>
        <w:t xml:space="preserve"> </w:t>
      </w:r>
      <w:r w:rsidRPr="002106BD">
        <w:rPr>
          <w:sz w:val="22"/>
          <w:szCs w:val="22"/>
        </w:rPr>
        <w:t>of ideas, goods, and global norms. Youth will drive this transformation, demanding education that equips and leadership that listens. Women will lead in unprecedented numbers, and marginalized voices will become mainstream.</w:t>
      </w:r>
    </w:p>
    <w:p w14:paraId="2A358416" w14:textId="77777777" w:rsidR="002B3671" w:rsidRPr="002106BD" w:rsidRDefault="002B3671" w:rsidP="006F767D">
      <w:pPr>
        <w:pStyle w:val="NormalWeb"/>
        <w:jc w:val="both"/>
        <w:rPr>
          <w:sz w:val="22"/>
          <w:szCs w:val="22"/>
        </w:rPr>
      </w:pPr>
      <w:r w:rsidRPr="002106BD">
        <w:rPr>
          <w:sz w:val="22"/>
          <w:szCs w:val="22"/>
        </w:rPr>
        <w:t>Technology will narrow rural-urban divides and empower communities to leapfrog legacy systems. Renewable energy, digital finance, and circular economies will define new models of development that are both sustainable and Afrocentric.</w:t>
      </w:r>
    </w:p>
    <w:p w14:paraId="6218F6EA" w14:textId="4E3C4078" w:rsidR="002B3671" w:rsidRPr="002106BD" w:rsidRDefault="002B3671" w:rsidP="006F767D">
      <w:pPr>
        <w:pStyle w:val="NormalWeb"/>
        <w:jc w:val="both"/>
        <w:rPr>
          <w:sz w:val="22"/>
          <w:szCs w:val="22"/>
        </w:rPr>
      </w:pPr>
      <w:r w:rsidRPr="002106BD">
        <w:rPr>
          <w:sz w:val="22"/>
          <w:szCs w:val="22"/>
        </w:rPr>
        <w:t>Culturally, Africa will reassert its voice in global dialogue. Through film, music, literature, and diplomacy, Africans will influence how the world sees not only Africa, but itself. The next decades will not be a continuation of old patterns</w:t>
      </w:r>
      <w:r w:rsidR="00421648">
        <w:rPr>
          <w:sz w:val="22"/>
          <w:szCs w:val="22"/>
        </w:rPr>
        <w:t xml:space="preserve"> </w:t>
      </w:r>
      <w:r w:rsidRPr="002106BD">
        <w:rPr>
          <w:sz w:val="22"/>
          <w:szCs w:val="22"/>
        </w:rPr>
        <w:t>they will be a rupture and a rebirth.</w:t>
      </w:r>
    </w:p>
    <w:p w14:paraId="72C54E50" w14:textId="08862FC4" w:rsidR="002B3671" w:rsidRPr="002106BD" w:rsidRDefault="002B3671" w:rsidP="006F767D">
      <w:pPr>
        <w:pStyle w:val="Heading4"/>
        <w:jc w:val="both"/>
        <w:rPr>
          <w:rFonts w:ascii="Times New Roman" w:hAnsi="Times New Roman" w:cs="Times New Roman"/>
        </w:rPr>
      </w:pPr>
      <w:r w:rsidRPr="002106BD">
        <w:rPr>
          <w:rFonts w:ascii="Times New Roman" w:hAnsi="Times New Roman" w:cs="Times New Roman"/>
        </w:rPr>
        <w:t>Strategies for Sustaining Mental Emancipation</w:t>
      </w:r>
    </w:p>
    <w:p w14:paraId="165A5511" w14:textId="77777777" w:rsidR="002B3671" w:rsidRPr="002106BD" w:rsidRDefault="002B3671" w:rsidP="006F767D">
      <w:pPr>
        <w:pStyle w:val="NormalWeb"/>
        <w:jc w:val="both"/>
        <w:rPr>
          <w:sz w:val="22"/>
          <w:szCs w:val="22"/>
        </w:rPr>
      </w:pPr>
      <w:r w:rsidRPr="002106BD">
        <w:rPr>
          <w:sz w:val="22"/>
          <w:szCs w:val="22"/>
        </w:rPr>
        <w:t>Sustaining mental emancipation requires generational continuity. Education must be transformed into a tool of liberation from nursery to university. Curricula must reflect African realities, and pedagogy must inspire critical thinking, cultural pride, and civic responsibility.</w:t>
      </w:r>
    </w:p>
    <w:p w14:paraId="227E2659" w14:textId="30DC1C3D" w:rsidR="002B3671" w:rsidRPr="002106BD" w:rsidRDefault="002B3671" w:rsidP="006F767D">
      <w:pPr>
        <w:pStyle w:val="NormalWeb"/>
        <w:jc w:val="both"/>
        <w:rPr>
          <w:sz w:val="22"/>
          <w:szCs w:val="22"/>
        </w:rPr>
      </w:pPr>
      <w:r w:rsidRPr="002106BD">
        <w:rPr>
          <w:sz w:val="22"/>
          <w:szCs w:val="22"/>
        </w:rPr>
        <w:t>Media must serve as a mirror and a megaphone</w:t>
      </w:r>
      <w:r w:rsidR="00421648">
        <w:rPr>
          <w:sz w:val="22"/>
          <w:szCs w:val="22"/>
        </w:rPr>
        <w:t xml:space="preserve"> </w:t>
      </w:r>
      <w:r w:rsidRPr="002106BD">
        <w:rPr>
          <w:sz w:val="22"/>
          <w:szCs w:val="22"/>
        </w:rPr>
        <w:t>reflecting African truths and amplifying African dreams. Storytellers, journalists, and digital influencers hold the power to shape perception and inspire action. Their work must be supported and protected.</w:t>
      </w:r>
    </w:p>
    <w:p w14:paraId="2D3DED03" w14:textId="4D68A607" w:rsidR="00A2694D" w:rsidRDefault="002B3671" w:rsidP="00A2694D">
      <w:pPr>
        <w:pStyle w:val="NormalWeb"/>
        <w:jc w:val="both"/>
        <w:rPr>
          <w:sz w:val="22"/>
          <w:szCs w:val="22"/>
        </w:rPr>
      </w:pPr>
      <w:r w:rsidRPr="002106BD">
        <w:rPr>
          <w:sz w:val="22"/>
          <w:szCs w:val="22"/>
        </w:rPr>
        <w:t>Finally, mental emancipation must be personal and collective. It requires inner healing from trauma, outer resistance to oppression, and a shared commitment to growth. Mentorship, community dialogue, and spiritual renewal are as vital as policy and profit. Liberation is not a moment</w:t>
      </w:r>
      <w:r w:rsidR="00421648">
        <w:rPr>
          <w:sz w:val="22"/>
          <w:szCs w:val="22"/>
        </w:rPr>
        <w:t xml:space="preserve"> </w:t>
      </w:r>
      <w:r w:rsidRPr="002106BD">
        <w:rPr>
          <w:sz w:val="22"/>
          <w:szCs w:val="22"/>
        </w:rPr>
        <w:t>it is a lifelong movement.</w:t>
      </w:r>
    </w:p>
    <w:p w14:paraId="42B62AF1" w14:textId="77777777" w:rsidR="00A2694D" w:rsidRDefault="00A2694D">
      <w:pPr>
        <w:rPr>
          <w:rFonts w:ascii="Times New Roman" w:eastAsia="Times New Roman" w:hAnsi="Times New Roman" w:cs="Times New Roman"/>
          <w:kern w:val="0"/>
          <w14:ligatures w14:val="none"/>
        </w:rPr>
      </w:pPr>
      <w:r>
        <w:br w:type="page"/>
      </w:r>
    </w:p>
    <w:p w14:paraId="7E5CE921" w14:textId="77777777" w:rsidR="00493E20" w:rsidRPr="00A2694D" w:rsidRDefault="00493E20" w:rsidP="00A2694D">
      <w:pPr>
        <w:pStyle w:val="NormalWeb"/>
        <w:jc w:val="both"/>
        <w:rPr>
          <w:sz w:val="22"/>
          <w:szCs w:val="22"/>
        </w:rPr>
      </w:pPr>
    </w:p>
    <w:p w14:paraId="47241C13" w14:textId="77777777" w:rsidR="00624D05" w:rsidRPr="002106BD" w:rsidRDefault="00624D05" w:rsidP="006F767D">
      <w:pPr>
        <w:pStyle w:val="Heading4"/>
        <w:jc w:val="both"/>
        <w:rPr>
          <w:rFonts w:ascii="Times New Roman" w:hAnsi="Times New Roman" w:cs="Times New Roman"/>
        </w:rPr>
      </w:pPr>
      <w:r w:rsidRPr="002106BD">
        <w:rPr>
          <w:rFonts w:ascii="Times New Roman" w:hAnsi="Times New Roman" w:cs="Times New Roman"/>
        </w:rPr>
        <w:t>Roadmap for Execution</w:t>
      </w:r>
    </w:p>
    <w:p w14:paraId="4F55DB72" w14:textId="77777777" w:rsidR="00624D05" w:rsidRPr="00624D05" w:rsidRDefault="00624D05" w:rsidP="006F767D">
      <w:pPr>
        <w:numPr>
          <w:ilvl w:val="0"/>
          <w:numId w:val="33"/>
        </w:numPr>
        <w:jc w:val="both"/>
        <w:rPr>
          <w:rFonts w:ascii="Times New Roman" w:hAnsi="Times New Roman" w:cs="Times New Roman"/>
        </w:rPr>
      </w:pPr>
      <w:r w:rsidRPr="00624D05">
        <w:rPr>
          <w:rFonts w:ascii="Times New Roman" w:hAnsi="Times New Roman" w:cs="Times New Roman"/>
          <w:b/>
          <w:bCs/>
        </w:rPr>
        <w:t>Pan-African Vision Councils</w:t>
      </w:r>
      <w:r w:rsidRPr="00624D05">
        <w:rPr>
          <w:rFonts w:ascii="Times New Roman" w:hAnsi="Times New Roman" w:cs="Times New Roman"/>
        </w:rPr>
        <w:t>: Establish intergenerational think tanks to craft unified African development and cultural strategies.</w:t>
      </w:r>
    </w:p>
    <w:p w14:paraId="2BD07663" w14:textId="77777777" w:rsidR="00624D05" w:rsidRPr="00624D05" w:rsidRDefault="00624D05" w:rsidP="006F767D">
      <w:pPr>
        <w:numPr>
          <w:ilvl w:val="0"/>
          <w:numId w:val="33"/>
        </w:numPr>
        <w:jc w:val="both"/>
        <w:rPr>
          <w:rFonts w:ascii="Times New Roman" w:hAnsi="Times New Roman" w:cs="Times New Roman"/>
        </w:rPr>
      </w:pPr>
      <w:r w:rsidRPr="00624D05">
        <w:rPr>
          <w:rFonts w:ascii="Times New Roman" w:hAnsi="Times New Roman" w:cs="Times New Roman"/>
          <w:b/>
          <w:bCs/>
        </w:rPr>
        <w:t>Global Leadership Training</w:t>
      </w:r>
      <w:r w:rsidRPr="00624D05">
        <w:rPr>
          <w:rFonts w:ascii="Times New Roman" w:hAnsi="Times New Roman" w:cs="Times New Roman"/>
        </w:rPr>
        <w:t>: Develop institutes to train African diplomats, negotiators, and scholars to engage international institutions from positions of strength.</w:t>
      </w:r>
    </w:p>
    <w:p w14:paraId="775A82DC" w14:textId="77777777" w:rsidR="00624D05" w:rsidRPr="00624D05" w:rsidRDefault="00624D05" w:rsidP="006F767D">
      <w:pPr>
        <w:numPr>
          <w:ilvl w:val="0"/>
          <w:numId w:val="33"/>
        </w:numPr>
        <w:jc w:val="both"/>
        <w:rPr>
          <w:rFonts w:ascii="Times New Roman" w:hAnsi="Times New Roman" w:cs="Times New Roman"/>
        </w:rPr>
      </w:pPr>
      <w:r w:rsidRPr="00624D05">
        <w:rPr>
          <w:rFonts w:ascii="Times New Roman" w:hAnsi="Times New Roman" w:cs="Times New Roman"/>
          <w:b/>
          <w:bCs/>
        </w:rPr>
        <w:t>Cultural Sovereignty Programs</w:t>
      </w:r>
      <w:r w:rsidRPr="00624D05">
        <w:rPr>
          <w:rFonts w:ascii="Times New Roman" w:hAnsi="Times New Roman" w:cs="Times New Roman"/>
        </w:rPr>
        <w:t>: Expand funding for African arts, languages, museums, and knowledge repositories that preserve and globalize African identity.</w:t>
      </w:r>
    </w:p>
    <w:p w14:paraId="665B3C63" w14:textId="77777777" w:rsidR="00624D05" w:rsidRPr="00624D05" w:rsidRDefault="00624D05" w:rsidP="006F767D">
      <w:pPr>
        <w:numPr>
          <w:ilvl w:val="0"/>
          <w:numId w:val="33"/>
        </w:numPr>
        <w:jc w:val="both"/>
        <w:rPr>
          <w:rFonts w:ascii="Times New Roman" w:hAnsi="Times New Roman" w:cs="Times New Roman"/>
        </w:rPr>
      </w:pPr>
      <w:r w:rsidRPr="00624D05">
        <w:rPr>
          <w:rFonts w:ascii="Times New Roman" w:hAnsi="Times New Roman" w:cs="Times New Roman"/>
          <w:b/>
          <w:bCs/>
        </w:rPr>
        <w:t>Continental Innovation Hubs</w:t>
      </w:r>
      <w:r w:rsidRPr="00624D05">
        <w:rPr>
          <w:rFonts w:ascii="Times New Roman" w:hAnsi="Times New Roman" w:cs="Times New Roman"/>
        </w:rPr>
        <w:t>: Support collaborative science, technology, and entrepreneurship centers that foster African-led innovation for global challenges.</w:t>
      </w:r>
    </w:p>
    <w:p w14:paraId="55289594" w14:textId="77777777" w:rsidR="00624D05" w:rsidRPr="00624D05" w:rsidRDefault="00624D05" w:rsidP="006F767D">
      <w:pPr>
        <w:numPr>
          <w:ilvl w:val="0"/>
          <w:numId w:val="33"/>
        </w:numPr>
        <w:jc w:val="both"/>
        <w:rPr>
          <w:rFonts w:ascii="Times New Roman" w:hAnsi="Times New Roman" w:cs="Times New Roman"/>
        </w:rPr>
      </w:pPr>
      <w:r w:rsidRPr="00624D05">
        <w:rPr>
          <w:rFonts w:ascii="Times New Roman" w:hAnsi="Times New Roman" w:cs="Times New Roman"/>
          <w:b/>
          <w:bCs/>
        </w:rPr>
        <w:t>Moral Leadership Forums</w:t>
      </w:r>
      <w:r w:rsidRPr="00624D05">
        <w:rPr>
          <w:rFonts w:ascii="Times New Roman" w:hAnsi="Times New Roman" w:cs="Times New Roman"/>
        </w:rPr>
        <w:t>: Convene continental and global dialogues that elevate African moral and spiritual philosophies as contributions to global ethics.</w:t>
      </w:r>
    </w:p>
    <w:p w14:paraId="10FF3306" w14:textId="77777777" w:rsidR="00624D05" w:rsidRPr="00624D05" w:rsidRDefault="00000000" w:rsidP="006F767D">
      <w:pPr>
        <w:jc w:val="both"/>
        <w:rPr>
          <w:rFonts w:ascii="Times New Roman" w:hAnsi="Times New Roman" w:cs="Times New Roman"/>
        </w:rPr>
      </w:pPr>
      <w:r>
        <w:rPr>
          <w:rFonts w:ascii="Times New Roman" w:hAnsi="Times New Roman" w:cs="Times New Roman"/>
        </w:rPr>
        <w:pict w14:anchorId="5ED25C19">
          <v:rect id="_x0000_i1048" style="width:0;height:1.5pt" o:hralign="center" o:hrstd="t" o:hr="t" fillcolor="#a0a0a0" stroked="f"/>
        </w:pict>
      </w:r>
    </w:p>
    <w:p w14:paraId="29552201" w14:textId="77777777" w:rsidR="00624D05" w:rsidRPr="002106BD" w:rsidRDefault="00624D05" w:rsidP="006F767D">
      <w:pPr>
        <w:pStyle w:val="Heading4"/>
        <w:jc w:val="both"/>
        <w:rPr>
          <w:rFonts w:ascii="Times New Roman" w:hAnsi="Times New Roman" w:cs="Times New Roman"/>
        </w:rPr>
      </w:pPr>
      <w:r w:rsidRPr="002106BD">
        <w:rPr>
          <w:rFonts w:ascii="Times New Roman" w:hAnsi="Times New Roman" w:cs="Times New Roman"/>
        </w:rPr>
        <w:t>Discussion Questions</w:t>
      </w:r>
    </w:p>
    <w:p w14:paraId="42065C60" w14:textId="77777777" w:rsidR="00624D05" w:rsidRPr="00624D05" w:rsidRDefault="00624D05" w:rsidP="006F767D">
      <w:pPr>
        <w:numPr>
          <w:ilvl w:val="0"/>
          <w:numId w:val="34"/>
        </w:numPr>
        <w:jc w:val="both"/>
        <w:rPr>
          <w:rFonts w:ascii="Times New Roman" w:hAnsi="Times New Roman" w:cs="Times New Roman"/>
        </w:rPr>
      </w:pPr>
      <w:r w:rsidRPr="00624D05">
        <w:rPr>
          <w:rFonts w:ascii="Times New Roman" w:hAnsi="Times New Roman" w:cs="Times New Roman"/>
        </w:rPr>
        <w:t>What does a fully emancipated African mind look like to you personally?</w:t>
      </w:r>
    </w:p>
    <w:p w14:paraId="0912AAD1" w14:textId="77777777" w:rsidR="00624D05" w:rsidRPr="00624D05" w:rsidRDefault="00624D05" w:rsidP="006F767D">
      <w:pPr>
        <w:numPr>
          <w:ilvl w:val="0"/>
          <w:numId w:val="34"/>
        </w:numPr>
        <w:jc w:val="both"/>
        <w:rPr>
          <w:rFonts w:ascii="Times New Roman" w:hAnsi="Times New Roman" w:cs="Times New Roman"/>
        </w:rPr>
      </w:pPr>
      <w:r w:rsidRPr="00624D05">
        <w:rPr>
          <w:rFonts w:ascii="Times New Roman" w:hAnsi="Times New Roman" w:cs="Times New Roman"/>
        </w:rPr>
        <w:t>How can different generations collaborate more effectively for Africa’s liberation?</w:t>
      </w:r>
    </w:p>
    <w:p w14:paraId="2C2FC288" w14:textId="77777777" w:rsidR="00624D05" w:rsidRPr="00624D05" w:rsidRDefault="00624D05" w:rsidP="006F767D">
      <w:pPr>
        <w:numPr>
          <w:ilvl w:val="0"/>
          <w:numId w:val="34"/>
        </w:numPr>
        <w:jc w:val="both"/>
        <w:rPr>
          <w:rFonts w:ascii="Times New Roman" w:hAnsi="Times New Roman" w:cs="Times New Roman"/>
        </w:rPr>
      </w:pPr>
      <w:r w:rsidRPr="00624D05">
        <w:rPr>
          <w:rFonts w:ascii="Times New Roman" w:hAnsi="Times New Roman" w:cs="Times New Roman"/>
        </w:rPr>
        <w:t>What African values could serve as models for global ethical renewal?</w:t>
      </w:r>
    </w:p>
    <w:p w14:paraId="3F46B47F" w14:textId="77777777" w:rsidR="00624D05" w:rsidRPr="00624D05" w:rsidRDefault="00624D05" w:rsidP="006F767D">
      <w:pPr>
        <w:numPr>
          <w:ilvl w:val="0"/>
          <w:numId w:val="34"/>
        </w:numPr>
        <w:jc w:val="both"/>
        <w:rPr>
          <w:rFonts w:ascii="Times New Roman" w:hAnsi="Times New Roman" w:cs="Times New Roman"/>
        </w:rPr>
      </w:pPr>
      <w:r w:rsidRPr="00624D05">
        <w:rPr>
          <w:rFonts w:ascii="Times New Roman" w:hAnsi="Times New Roman" w:cs="Times New Roman"/>
        </w:rPr>
        <w:t xml:space="preserve">In which global institutions should Africa demand greater </w:t>
      </w:r>
      <w:proofErr w:type="gramStart"/>
      <w:r w:rsidRPr="00624D05">
        <w:rPr>
          <w:rFonts w:ascii="Times New Roman" w:hAnsi="Times New Roman" w:cs="Times New Roman"/>
        </w:rPr>
        <w:t>voice</w:t>
      </w:r>
      <w:proofErr w:type="gramEnd"/>
      <w:r w:rsidRPr="00624D05">
        <w:rPr>
          <w:rFonts w:ascii="Times New Roman" w:hAnsi="Times New Roman" w:cs="Times New Roman"/>
        </w:rPr>
        <w:t xml:space="preserve"> and influence?</w:t>
      </w:r>
    </w:p>
    <w:p w14:paraId="168744DB" w14:textId="77777777" w:rsidR="00624D05" w:rsidRPr="00624D05" w:rsidRDefault="00624D05" w:rsidP="006F767D">
      <w:pPr>
        <w:numPr>
          <w:ilvl w:val="0"/>
          <w:numId w:val="34"/>
        </w:numPr>
        <w:jc w:val="both"/>
        <w:rPr>
          <w:rFonts w:ascii="Times New Roman" w:hAnsi="Times New Roman" w:cs="Times New Roman"/>
        </w:rPr>
      </w:pPr>
      <w:r w:rsidRPr="00624D05">
        <w:rPr>
          <w:rFonts w:ascii="Times New Roman" w:hAnsi="Times New Roman" w:cs="Times New Roman"/>
        </w:rPr>
        <w:t>How do we prepare the next generation to carry forward the liberation struggle?</w:t>
      </w:r>
    </w:p>
    <w:p w14:paraId="07F57D1A" w14:textId="77777777" w:rsidR="00624D05" w:rsidRPr="002106BD" w:rsidRDefault="00624D05" w:rsidP="006F767D">
      <w:pPr>
        <w:jc w:val="both"/>
        <w:rPr>
          <w:rFonts w:ascii="Times New Roman" w:hAnsi="Times New Roman" w:cs="Times New Roman"/>
        </w:rPr>
      </w:pPr>
    </w:p>
    <w:p w14:paraId="1FD9253A" w14:textId="77777777" w:rsidR="00493E20" w:rsidRPr="002106BD" w:rsidRDefault="00493E20" w:rsidP="006F767D">
      <w:pPr>
        <w:jc w:val="both"/>
        <w:rPr>
          <w:rFonts w:ascii="Times New Roman" w:hAnsi="Times New Roman" w:cs="Times New Roman"/>
        </w:rPr>
      </w:pPr>
      <w:r w:rsidRPr="002106BD">
        <w:rPr>
          <w:rFonts w:ascii="Times New Roman" w:hAnsi="Times New Roman" w:cs="Times New Roman"/>
        </w:rPr>
        <w:br w:type="page"/>
      </w:r>
    </w:p>
    <w:p w14:paraId="49CCC947" w14:textId="455B2A65" w:rsidR="00A2694D" w:rsidRPr="00A2694D" w:rsidRDefault="00493E20" w:rsidP="00A2694D">
      <w:pPr>
        <w:pStyle w:val="Heading1"/>
        <w:jc w:val="both"/>
        <w:rPr>
          <w:rFonts w:ascii="Times New Roman" w:hAnsi="Times New Roman" w:cs="Times New Roman"/>
        </w:rPr>
      </w:pPr>
      <w:r w:rsidRPr="002106BD">
        <w:rPr>
          <w:rFonts w:ascii="Times New Roman" w:hAnsi="Times New Roman" w:cs="Times New Roman"/>
        </w:rPr>
        <w:lastRenderedPageBreak/>
        <w:t xml:space="preserve"> </w:t>
      </w:r>
      <w:bookmarkStart w:id="22" w:name="_Toc213353111"/>
      <w:bookmarkStart w:id="23" w:name="_Toc200868223"/>
      <w:r w:rsidR="00A2694D" w:rsidRPr="002106BD">
        <w:rPr>
          <w:rFonts w:ascii="Times New Roman" w:hAnsi="Times New Roman" w:cs="Times New Roman"/>
        </w:rPr>
        <w:t xml:space="preserve">Chapter </w:t>
      </w:r>
      <w:r w:rsidR="00C97EC2">
        <w:rPr>
          <w:rFonts w:ascii="Times New Roman" w:hAnsi="Times New Roman" w:cs="Times New Roman"/>
        </w:rPr>
        <w:t>11</w:t>
      </w:r>
      <w:r w:rsidR="00A2694D" w:rsidRPr="002106BD">
        <w:rPr>
          <w:rFonts w:ascii="Times New Roman" w:hAnsi="Times New Roman" w:cs="Times New Roman"/>
        </w:rPr>
        <w:t xml:space="preserve">: </w:t>
      </w:r>
      <w:r w:rsidR="00A2694D" w:rsidRPr="00A2694D">
        <w:rPr>
          <w:rFonts w:ascii="Times New Roman" w:hAnsi="Times New Roman" w:cs="Times New Roman"/>
        </w:rPr>
        <w:t>The Digital Mind of the New African</w:t>
      </w:r>
      <w:bookmarkEnd w:id="22"/>
    </w:p>
    <w:p w14:paraId="7405E998" w14:textId="13365880" w:rsidR="00A2694D" w:rsidRDefault="00A2694D" w:rsidP="006F767D">
      <w:pPr>
        <w:pStyle w:val="Heading1"/>
        <w:jc w:val="both"/>
        <w:rPr>
          <w:rFonts w:ascii="Times New Roman" w:hAnsi="Times New Roman" w:cs="Times New Roman"/>
          <w:i/>
          <w:iCs/>
          <w:sz w:val="22"/>
          <w:szCs w:val="22"/>
        </w:rPr>
      </w:pPr>
      <w:bookmarkStart w:id="24" w:name="_Toc213353112"/>
      <w:r w:rsidRPr="00A2694D">
        <w:rPr>
          <w:rFonts w:ascii="Times New Roman" w:hAnsi="Times New Roman" w:cs="Times New Roman"/>
          <w:i/>
          <w:iCs/>
          <w:sz w:val="22"/>
          <w:szCs w:val="22"/>
        </w:rPr>
        <w:t>Awakening the Digital African</w:t>
      </w:r>
      <w:bookmarkEnd w:id="24"/>
    </w:p>
    <w:p w14:paraId="788C4C1E" w14:textId="77777777" w:rsidR="00A2694D" w:rsidRDefault="00A2694D" w:rsidP="00A2694D"/>
    <w:p w14:paraId="73395CEA" w14:textId="2FBEF5BF" w:rsidR="00A2694D" w:rsidRPr="00A2694D" w:rsidRDefault="00360378" w:rsidP="00A2694D">
      <w:r>
        <w:t xml:space="preserve">The Emancipated Mind brings forth the Digital mind as </w:t>
      </w:r>
      <w:r w:rsidR="00A2694D" w:rsidRPr="00A2694D">
        <w:t>Africa stands at the threshold of a new dawn. For centuries, the world has seen our continent as a land of potential, waiting to be shaped by outsiders. But the age of waiting is over. The New African rises not with fear or supplication, but with knowledge, vision, and mastery over the tools of creation. In this era, the digital realm is the battlefield, the classroom, and the marketplace. Here, we inherit the mantle of our ancestors, not as passive dreamers, but as architects of a future that has always been ours to claim.</w:t>
      </w:r>
    </w:p>
    <w:p w14:paraId="7AAE775D" w14:textId="540252F7" w:rsidR="00A2694D" w:rsidRPr="00A2694D" w:rsidRDefault="00A2694D" w:rsidP="00A2694D">
      <w:r w:rsidRPr="00A2694D">
        <w:t xml:space="preserve">To be a New African in this digital age is to awaken a mind capable of envisioning cities that think, economies that hum with innovation, and networks that secure the continent’s sovereignty. It is to understand that technology is not merely a </w:t>
      </w:r>
      <w:proofErr w:type="gramStart"/>
      <w:r w:rsidRPr="00A2694D">
        <w:t>tool</w:t>
      </w:r>
      <w:proofErr w:type="gramEnd"/>
      <w:r>
        <w:t xml:space="preserve"> </w:t>
      </w:r>
      <w:r w:rsidRPr="00A2694D">
        <w:t>it is an extension of our consciousness, a spiritual instrument capable of shaping destinies. The question before us is clear: will we remain observers, or will we become creators of the Africa we have always imagined?</w:t>
      </w:r>
    </w:p>
    <w:p w14:paraId="12261C74" w14:textId="77777777" w:rsidR="00A2694D" w:rsidRPr="00A2694D" w:rsidRDefault="00000000" w:rsidP="00A2694D">
      <w:r>
        <w:pict w14:anchorId="75761D6C">
          <v:rect id="_x0000_i1049" style="width:0;height:1.5pt" o:hralign="center" o:hrstd="t" o:hr="t" fillcolor="#a0a0a0" stroked="f"/>
        </w:pict>
      </w:r>
    </w:p>
    <w:p w14:paraId="5B1E56BF" w14:textId="77777777" w:rsidR="00A2694D" w:rsidRPr="00A2694D" w:rsidRDefault="00A2694D" w:rsidP="00A2694D">
      <w:pPr>
        <w:rPr>
          <w:b/>
          <w:bCs/>
        </w:rPr>
      </w:pPr>
      <w:r w:rsidRPr="00A2694D">
        <w:rPr>
          <w:b/>
          <w:bCs/>
        </w:rPr>
        <w:t>Smart Cities &amp; AI Innovation</w:t>
      </w:r>
    </w:p>
    <w:p w14:paraId="35F2B79A" w14:textId="1C06568D" w:rsidR="00A2694D" w:rsidRPr="00A2694D" w:rsidRDefault="00A2694D" w:rsidP="00A2694D">
      <w:r w:rsidRPr="00A2694D">
        <w:t xml:space="preserve">Imagine cities where traffic flows like a river guided by unseen intelligence, where energy pulses efficiently through grids that anticipate need, and where the pulse of life is synchronized with the rhythm of technology. These are not </w:t>
      </w:r>
      <w:proofErr w:type="gramStart"/>
      <w:r w:rsidRPr="00A2694D">
        <w:t>fantasies</w:t>
      </w:r>
      <w:proofErr w:type="gramEnd"/>
      <w:r>
        <w:t xml:space="preserve"> </w:t>
      </w:r>
      <w:r w:rsidRPr="00A2694D">
        <w:t>they are achievable realities through smart cities and artificial intelligence. Here, the New African mind finds its first expression: in building urban landscapes that reflect our ingenuity, resilience, and cultural identity.</w:t>
      </w:r>
    </w:p>
    <w:p w14:paraId="3B7A5D19" w14:textId="625C4CA4" w:rsidR="00A2694D" w:rsidRPr="00A2694D" w:rsidRDefault="00A2694D" w:rsidP="00A2694D">
      <w:r w:rsidRPr="00A2694D">
        <w:t>Consider the young engineer in Lagos, Accra, or Nairobi, designing an AI system that predicts infrastructure needs before crises arise. Their work is not merely engineering; it is stewardship. The city becomes a living organism, and the mind of the engineer becomes its guiding conscience. Through such innovation, Africa does not follow the world</w:t>
      </w:r>
      <w:r>
        <w:t xml:space="preserve"> </w:t>
      </w:r>
      <w:r w:rsidRPr="00A2694D">
        <w:t>it leads.</w:t>
      </w:r>
    </w:p>
    <w:p w14:paraId="60524CDD" w14:textId="77777777" w:rsidR="00A2694D" w:rsidRPr="00A2694D" w:rsidRDefault="00A2694D" w:rsidP="00A2694D">
      <w:r w:rsidRPr="00A2694D">
        <w:t>This is more than technical mastery; it is a spiritual calling. Smart cities are symbols of sovereignty, proof that Africa can harmonize tradition and modernity. Every intelligent streetlight, every data-driven transport system, and every automated service reflects the power of a people who refuse to remain subjects in their own land.</w:t>
      </w:r>
    </w:p>
    <w:p w14:paraId="505BB0BF" w14:textId="77777777" w:rsidR="00A2694D" w:rsidRPr="00A2694D" w:rsidRDefault="00000000" w:rsidP="00A2694D">
      <w:r>
        <w:pict w14:anchorId="4F53BFA1">
          <v:rect id="_x0000_i1050" style="width:0;height:1.5pt" o:hralign="center" o:hrstd="t" o:hr="t" fillcolor="#a0a0a0" stroked="f"/>
        </w:pict>
      </w:r>
    </w:p>
    <w:p w14:paraId="68986FE4" w14:textId="77777777" w:rsidR="00A2694D" w:rsidRPr="00A2694D" w:rsidRDefault="00A2694D" w:rsidP="00A2694D">
      <w:pPr>
        <w:rPr>
          <w:b/>
          <w:bCs/>
        </w:rPr>
      </w:pPr>
      <w:r w:rsidRPr="00A2694D">
        <w:rPr>
          <w:b/>
          <w:bCs/>
        </w:rPr>
        <w:t>Cybersecurity &amp; Data Sovereignty</w:t>
      </w:r>
    </w:p>
    <w:p w14:paraId="3B097C3C" w14:textId="34ED072B" w:rsidR="00A2694D" w:rsidRPr="00A2694D" w:rsidRDefault="00A2694D" w:rsidP="00A2694D">
      <w:r w:rsidRPr="00A2694D">
        <w:t>Knowledge is power, but in the digital age, control over knowledge is sovereignty. Cybersecurity and data sovereignty are not abstract concerns</w:t>
      </w:r>
      <w:r w:rsidR="00BD2088">
        <w:t xml:space="preserve"> </w:t>
      </w:r>
      <w:r w:rsidRPr="00A2694D">
        <w:t>they are shields that protect the soul of the continent. Each byte of data, each digital interaction, is a thread in the fabric of Africa’s destiny. To relinquish control is to invite exploitation; to secure it is to claim freedom.</w:t>
      </w:r>
    </w:p>
    <w:p w14:paraId="75EFCDAE" w14:textId="77777777" w:rsidR="00A2694D" w:rsidRPr="00A2694D" w:rsidRDefault="00A2694D" w:rsidP="00A2694D">
      <w:r w:rsidRPr="00A2694D">
        <w:lastRenderedPageBreak/>
        <w:t>Young Africans are called to become guardians of this digital realm. Cybersecurity is both a patriotic duty and a field of limitless opportunity. From protecting critical infrastructure to creating secure financial systems, the New African mind wields digital tools as swords and shields. Here, wisdom is measured not only in technical skill but in vision: knowing that safeguarding our digital frontier is the foundation for self-determination.</w:t>
      </w:r>
    </w:p>
    <w:p w14:paraId="0BB27BC8" w14:textId="11073B62" w:rsidR="00A2694D" w:rsidRPr="00A2694D" w:rsidRDefault="00A2694D" w:rsidP="00A2694D">
      <w:r w:rsidRPr="00A2694D">
        <w:t xml:space="preserve">The spiritual resonance is undeniable. Securing data is akin to guarding sacred </w:t>
      </w:r>
      <w:proofErr w:type="gramStart"/>
      <w:r w:rsidRPr="00A2694D">
        <w:t>knowledge</w:t>
      </w:r>
      <w:proofErr w:type="gramEnd"/>
      <w:r w:rsidR="00BD2088">
        <w:t xml:space="preserve"> </w:t>
      </w:r>
      <w:r w:rsidRPr="00A2694D">
        <w:t>it is an act of faith in the promise of a liberated, self-directed continent. Each firewall erected, each encryption mastered, is a prayer for sovereignty answered through intellect and action.</w:t>
      </w:r>
    </w:p>
    <w:p w14:paraId="59436CF7" w14:textId="77777777" w:rsidR="00A2694D" w:rsidRPr="00A2694D" w:rsidRDefault="00000000" w:rsidP="00A2694D">
      <w:r>
        <w:pict w14:anchorId="5AEB6605">
          <v:rect id="_x0000_i1051" style="width:0;height:1.5pt" o:hralign="center" o:hrstd="t" o:hr="t" fillcolor="#a0a0a0" stroked="f"/>
        </w:pict>
      </w:r>
    </w:p>
    <w:p w14:paraId="0AB81A3F" w14:textId="77777777" w:rsidR="00A2694D" w:rsidRPr="00A2694D" w:rsidRDefault="00A2694D" w:rsidP="00A2694D">
      <w:pPr>
        <w:rPr>
          <w:b/>
          <w:bCs/>
        </w:rPr>
      </w:pPr>
      <w:r w:rsidRPr="00A2694D">
        <w:rPr>
          <w:b/>
          <w:bCs/>
        </w:rPr>
        <w:t>National Data Centers &amp; Digital Identity</w:t>
      </w:r>
    </w:p>
    <w:p w14:paraId="53D3A68C" w14:textId="3E9DBEB0" w:rsidR="00A2694D" w:rsidRPr="00A2694D" w:rsidRDefault="00A2694D" w:rsidP="00A2694D">
      <w:r w:rsidRPr="00A2694D">
        <w:t>If data is the lifeblood of a nation, then national data centers are its heart. These repositories ensure that information about citizens, resources, and institutions flows securely and efficiently, empowering governance, commerce, and innovation. Digital identity, in turn, becomes the key to access</w:t>
      </w:r>
      <w:r w:rsidR="00BD2088">
        <w:t xml:space="preserve"> </w:t>
      </w:r>
      <w:r w:rsidRPr="00A2694D">
        <w:t>an assurance that every African is recognized, accounted for, and empowered in the digital economy.</w:t>
      </w:r>
    </w:p>
    <w:p w14:paraId="79A92385" w14:textId="2C98E01D" w:rsidR="00A2694D" w:rsidRPr="00A2694D" w:rsidRDefault="00A2694D" w:rsidP="00A2694D">
      <w:r w:rsidRPr="00A2694D">
        <w:t xml:space="preserve">Imagine a young entrepreneur in Monrovia, designing an app that leverages digital identities to provide microloans, healthcare access, or education to underserved communities. This is not </w:t>
      </w:r>
      <w:proofErr w:type="gramStart"/>
      <w:r w:rsidRPr="00A2694D">
        <w:t>theoretical</w:t>
      </w:r>
      <w:proofErr w:type="gramEnd"/>
      <w:r w:rsidR="00BD2088">
        <w:t xml:space="preserve"> </w:t>
      </w:r>
      <w:r w:rsidRPr="00A2694D">
        <w:t>it is practical, scalable, and transformative. Through national infrastructure, technology becomes an enabler, turning potential into opportunity.</w:t>
      </w:r>
    </w:p>
    <w:p w14:paraId="68C49D46" w14:textId="7B208D3B" w:rsidR="00A2694D" w:rsidRPr="00A2694D" w:rsidRDefault="00A2694D" w:rsidP="00A2694D">
      <w:r w:rsidRPr="00A2694D">
        <w:t xml:space="preserve">Digital identity is more than a tool; it is a declaration of existence and agency. It </w:t>
      </w:r>
      <w:proofErr w:type="gramStart"/>
      <w:r w:rsidRPr="00A2694D">
        <w:t>asserts:</w:t>
      </w:r>
      <w:proofErr w:type="gramEnd"/>
      <w:r w:rsidRPr="00A2694D">
        <w:t xml:space="preserve"> you are seen, you are empowered, and you are a participant in shaping Africa’s future. To build these systems is to invest in the continent’s independence</w:t>
      </w:r>
      <w:r w:rsidR="00BD2088">
        <w:t xml:space="preserve"> </w:t>
      </w:r>
      <w:r w:rsidRPr="00A2694D">
        <w:t>one secure, transparent, and accessible transaction at a time.</w:t>
      </w:r>
    </w:p>
    <w:p w14:paraId="59D27F4A" w14:textId="77777777" w:rsidR="00A2694D" w:rsidRPr="00A2694D" w:rsidRDefault="00000000" w:rsidP="00A2694D">
      <w:r>
        <w:pict w14:anchorId="13B5A230">
          <v:rect id="_x0000_i1052" style="width:0;height:1.5pt" o:hralign="center" o:hrstd="t" o:hr="t" fillcolor="#a0a0a0" stroked="f"/>
        </w:pict>
      </w:r>
    </w:p>
    <w:p w14:paraId="7B6A1332" w14:textId="77777777" w:rsidR="00A2694D" w:rsidRPr="00A2694D" w:rsidRDefault="00A2694D" w:rsidP="00A2694D">
      <w:pPr>
        <w:rPr>
          <w:b/>
          <w:bCs/>
        </w:rPr>
      </w:pPr>
      <w:r w:rsidRPr="00A2694D">
        <w:rPr>
          <w:b/>
          <w:bCs/>
        </w:rPr>
        <w:t>Creative &amp; Digital Economies</w:t>
      </w:r>
    </w:p>
    <w:p w14:paraId="2F6F52C9" w14:textId="1652DE3A" w:rsidR="00A2694D" w:rsidRPr="00A2694D" w:rsidRDefault="00A2694D" w:rsidP="00A2694D">
      <w:r w:rsidRPr="00A2694D">
        <w:t>Africa has always been rich in culture, artistry, and creativity. Today, the digital realm offers a canvas without borders. Music, film, fashion, visual art, and storytelling can now reach global audiences instantaneously. The creative economy is no longer a secondary pursuit</w:t>
      </w:r>
      <w:r w:rsidR="00BD2088">
        <w:t xml:space="preserve"> </w:t>
      </w:r>
      <w:r w:rsidRPr="00A2694D">
        <w:t>it is a pillar of economic sovereignty.</w:t>
      </w:r>
    </w:p>
    <w:p w14:paraId="5CC7B8F7" w14:textId="77777777" w:rsidR="00A2694D" w:rsidRPr="00A2694D" w:rsidRDefault="00A2694D" w:rsidP="00A2694D">
      <w:r w:rsidRPr="00A2694D">
        <w:t>Young Africans can harness AI tools to compose music, generate visual art, and produce films that compete on a global stage. Through NFTs, virtual reality, and the metaverse, cultural expression becomes economic power. This is the era in which African culture dictates trends worldwide, not the other way around.</w:t>
      </w:r>
    </w:p>
    <w:p w14:paraId="750FD4A9" w14:textId="77777777" w:rsidR="00A2694D" w:rsidRPr="00A2694D" w:rsidRDefault="00A2694D" w:rsidP="00A2694D">
      <w:r w:rsidRPr="00A2694D">
        <w:t>The prophetic lesson is clear: creativity, when amplified by technology, becomes a form of leadership. By integrating innovation with heritage, the New African mind does not merely participate in the global economy; it shapes it. Every app, game, and digital artwork is a building block of a continent that refuses to remain defined by the past.</w:t>
      </w:r>
    </w:p>
    <w:p w14:paraId="7B5E5E0A" w14:textId="77777777" w:rsidR="00A2694D" w:rsidRPr="00A2694D" w:rsidRDefault="00000000" w:rsidP="00A2694D">
      <w:r>
        <w:pict w14:anchorId="3A1BD325">
          <v:rect id="_x0000_i1053" style="width:0;height:1.5pt" o:hralign="center" o:hrstd="t" o:hr="t" fillcolor="#a0a0a0" stroked="f"/>
        </w:pict>
      </w:r>
    </w:p>
    <w:p w14:paraId="307F267F" w14:textId="77777777" w:rsidR="00A2694D" w:rsidRDefault="00A2694D">
      <w:pPr>
        <w:rPr>
          <w:b/>
          <w:bCs/>
        </w:rPr>
      </w:pPr>
      <w:r>
        <w:rPr>
          <w:b/>
          <w:bCs/>
        </w:rPr>
        <w:br w:type="page"/>
      </w:r>
    </w:p>
    <w:p w14:paraId="6E4A8F34" w14:textId="7B0957ED" w:rsidR="00A2694D" w:rsidRPr="00A2694D" w:rsidRDefault="00A2694D" w:rsidP="00A2694D">
      <w:pPr>
        <w:rPr>
          <w:b/>
          <w:bCs/>
        </w:rPr>
      </w:pPr>
      <w:r w:rsidRPr="00A2694D">
        <w:rPr>
          <w:b/>
          <w:bCs/>
        </w:rPr>
        <w:lastRenderedPageBreak/>
        <w:t>Education &amp; Digital Literacy</w:t>
      </w:r>
    </w:p>
    <w:p w14:paraId="3D64BB8C" w14:textId="2F216264" w:rsidR="00A2694D" w:rsidRPr="00A2694D" w:rsidRDefault="00A2694D" w:rsidP="00A2694D">
      <w:r w:rsidRPr="00A2694D">
        <w:t xml:space="preserve">Knowledge is the ultimate weapon in this new age. Coding, AI, cybersecurity, digital </w:t>
      </w:r>
      <w:proofErr w:type="gramStart"/>
      <w:r w:rsidRPr="00A2694D">
        <w:t>marketing</w:t>
      </w:r>
      <w:r>
        <w:t xml:space="preserve"> </w:t>
      </w:r>
      <w:r w:rsidRPr="00A2694D">
        <w:t>these</w:t>
      </w:r>
      <w:proofErr w:type="gramEnd"/>
      <w:r w:rsidRPr="00A2694D">
        <w:t xml:space="preserve"> are not optional skills but instruments of liberation. The New African must be literate not only in language and culture but in the syntax of the future: programming languages, algorithms, and data structures.</w:t>
      </w:r>
    </w:p>
    <w:p w14:paraId="5C7BB4DC" w14:textId="77777777" w:rsidR="00A2694D" w:rsidRPr="00A2694D" w:rsidRDefault="00A2694D" w:rsidP="00A2694D">
      <w:r w:rsidRPr="00A2694D">
        <w:t>Education becomes both a personal and collective act of empowerment. Every young mind trained in these disciplines contributes to a digital ecosystem capable of self-governance, innovation, and resilience. The call is clear: mastery of technology is mastery of destiny.</w:t>
      </w:r>
    </w:p>
    <w:p w14:paraId="10D6554F" w14:textId="59B21CBC" w:rsidR="00A2694D" w:rsidRPr="00A2694D" w:rsidRDefault="00A2694D" w:rsidP="00A2694D">
      <w:r w:rsidRPr="00A2694D">
        <w:t>This is not a suggestion</w:t>
      </w:r>
      <w:r>
        <w:t xml:space="preserve"> </w:t>
      </w:r>
      <w:r w:rsidRPr="00A2694D">
        <w:t>it is a moral imperative. To cultivate the digital mind is to honor our ancestors, claim our inheritance, and prepare the continent for the challenges and opportunities that lie ahead.</w:t>
      </w:r>
    </w:p>
    <w:p w14:paraId="09937512" w14:textId="77777777" w:rsidR="00A2694D" w:rsidRPr="00A2694D" w:rsidRDefault="00000000" w:rsidP="00A2694D">
      <w:r>
        <w:pict w14:anchorId="588005C3">
          <v:rect id="_x0000_i1054" style="width:0;height:1.5pt" o:hralign="center" o:hrstd="t" o:hr="t" fillcolor="#a0a0a0" stroked="f"/>
        </w:pict>
      </w:r>
    </w:p>
    <w:p w14:paraId="78FEDDF2" w14:textId="77777777" w:rsidR="00A2694D" w:rsidRPr="00A2694D" w:rsidRDefault="00A2694D" w:rsidP="00A2694D">
      <w:pPr>
        <w:rPr>
          <w:b/>
          <w:bCs/>
        </w:rPr>
      </w:pPr>
      <w:r w:rsidRPr="00A2694D">
        <w:rPr>
          <w:b/>
          <w:bCs/>
        </w:rPr>
        <w:t>Spiritual Integration</w:t>
      </w:r>
    </w:p>
    <w:p w14:paraId="649585C6" w14:textId="77777777" w:rsidR="00A2694D" w:rsidRPr="00A2694D" w:rsidRDefault="00A2694D" w:rsidP="00A2694D">
      <w:r w:rsidRPr="00A2694D">
        <w:t>Throughout this journey, the spiritual dimension cannot be ignored. Technology is not merely mechanical; it is an extension of consciousness. Just as the mind contemplates the invisible forces of life, so too must it navigate digital landscapes with wisdom, foresight, and integrity.</w:t>
      </w:r>
    </w:p>
    <w:p w14:paraId="5739D651" w14:textId="77777777" w:rsidR="00A2694D" w:rsidRPr="00A2694D" w:rsidRDefault="00A2694D" w:rsidP="00A2694D">
      <w:r w:rsidRPr="00A2694D">
        <w:t>Data flows like blood through the veins of society; AI models reflect collective intelligence; digital identities are markers of existence and purpose. The New African mind recognizes these parallels and treats technological mastery as both a practical and spiritual discipline. Innovation becomes worship, learning becomes devotion, and creation becomes prophecy.</w:t>
      </w:r>
    </w:p>
    <w:p w14:paraId="60DFD603" w14:textId="77777777" w:rsidR="00A2694D" w:rsidRPr="00A2694D" w:rsidRDefault="00000000" w:rsidP="00A2694D">
      <w:r>
        <w:pict w14:anchorId="4269E314">
          <v:rect id="_x0000_i1055" style="width:0;height:1.5pt" o:hralign="center" o:hrstd="t" o:hr="t" fillcolor="#a0a0a0" stroked="f"/>
        </w:pict>
      </w:r>
    </w:p>
    <w:p w14:paraId="06222336" w14:textId="77777777" w:rsidR="00A2694D" w:rsidRPr="00A2694D" w:rsidRDefault="00A2694D" w:rsidP="00A2694D">
      <w:pPr>
        <w:rPr>
          <w:b/>
          <w:bCs/>
        </w:rPr>
      </w:pPr>
      <w:r w:rsidRPr="00A2694D">
        <w:rPr>
          <w:b/>
          <w:bCs/>
        </w:rPr>
        <w:t>The Call to the New African</w:t>
      </w:r>
    </w:p>
    <w:p w14:paraId="66AD743B" w14:textId="5E6725A3" w:rsidR="00A2694D" w:rsidRPr="00A2694D" w:rsidRDefault="00A2694D" w:rsidP="00A2694D">
      <w:r w:rsidRPr="00A2694D">
        <w:t>The path is clear. Africa can lead, not follow. Cities can think economies can flourish, and the continent’s digital identity can be sovereign. But it requires a new mindset: one that blends intelligence with vision, creativity with discipline, and faith with action.</w:t>
      </w:r>
    </w:p>
    <w:p w14:paraId="2750DC51" w14:textId="2571EB44" w:rsidR="00A2694D" w:rsidRPr="00A2694D" w:rsidRDefault="00A2694D" w:rsidP="00A2694D">
      <w:r w:rsidRPr="00A2694D">
        <w:t xml:space="preserve">Young Africans, the challenge is yours. Cultivate your digital mind. Learn, innovate, and secure. Build smart cities, protect data, create platforms, and empower communities. Let your work reflect the dignity of a </w:t>
      </w:r>
      <w:r>
        <w:t>P</w:t>
      </w:r>
      <w:r w:rsidRPr="00A2694D">
        <w:t xml:space="preserve">eople who refuse to be defined by others. In your hands lies the power to awaken the continent, one </w:t>
      </w:r>
      <w:proofErr w:type="gramStart"/>
      <w:r w:rsidRPr="00A2694D">
        <w:t>byte</w:t>
      </w:r>
      <w:proofErr w:type="gramEnd"/>
      <w:r w:rsidRPr="00A2694D">
        <w:t>, one algorithm, one vision at a time.</w:t>
      </w:r>
    </w:p>
    <w:p w14:paraId="6420E3F1" w14:textId="1CC5EB02" w:rsidR="00A2694D" w:rsidRPr="00A2694D" w:rsidRDefault="00A2694D" w:rsidP="00A2694D">
      <w:r w:rsidRPr="00A2694D">
        <w:t>Africa’s destiny is digital, and architects are here. Rise, New African. The world awaits your mind.</w:t>
      </w:r>
      <w:r w:rsidR="00360378">
        <w:t xml:space="preserve"> The process must be initiated at all levels of the Continent, Nations, Counties, Cities, Communities and villages. The next Chapter introduces the Moto from which the will of the Emancipated mind is implemented. </w:t>
      </w:r>
    </w:p>
    <w:p w14:paraId="78D9D6FC" w14:textId="77777777" w:rsidR="00A2694D" w:rsidRPr="00A2694D" w:rsidRDefault="00A2694D" w:rsidP="00A2694D"/>
    <w:p w14:paraId="103E805E" w14:textId="77777777" w:rsidR="00A2694D" w:rsidRDefault="00A2694D">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6FD561BF" w14:textId="35CAE7C0" w:rsidR="00360378" w:rsidRPr="00A2694D" w:rsidRDefault="00360378" w:rsidP="00360378">
      <w:pPr>
        <w:pStyle w:val="Heading1"/>
        <w:jc w:val="both"/>
        <w:rPr>
          <w:rFonts w:ascii="Times New Roman" w:hAnsi="Times New Roman" w:cs="Times New Roman"/>
        </w:rPr>
      </w:pPr>
      <w:bookmarkStart w:id="25" w:name="_Toc213353113"/>
      <w:r w:rsidRPr="002106BD">
        <w:rPr>
          <w:rFonts w:ascii="Times New Roman" w:hAnsi="Times New Roman" w:cs="Times New Roman"/>
        </w:rPr>
        <w:lastRenderedPageBreak/>
        <w:t xml:space="preserve">Chapter </w:t>
      </w:r>
      <w:r>
        <w:rPr>
          <w:rFonts w:ascii="Times New Roman" w:hAnsi="Times New Roman" w:cs="Times New Roman"/>
        </w:rPr>
        <w:t>1</w:t>
      </w:r>
      <w:r w:rsidR="00C97EC2">
        <w:rPr>
          <w:rFonts w:ascii="Times New Roman" w:hAnsi="Times New Roman" w:cs="Times New Roman"/>
        </w:rPr>
        <w:t>2</w:t>
      </w:r>
      <w:r w:rsidRPr="002106BD">
        <w:rPr>
          <w:rFonts w:ascii="Times New Roman" w:hAnsi="Times New Roman" w:cs="Times New Roman"/>
        </w:rPr>
        <w:t xml:space="preserve">: </w:t>
      </w:r>
      <w:r w:rsidRPr="00360378">
        <w:rPr>
          <w:rFonts w:ascii="Times New Roman" w:hAnsi="Times New Roman" w:cs="Times New Roman"/>
        </w:rPr>
        <w:t>T</w:t>
      </w:r>
      <w:r w:rsidR="00440983">
        <w:rPr>
          <w:rFonts w:ascii="Times New Roman" w:hAnsi="Times New Roman" w:cs="Times New Roman"/>
        </w:rPr>
        <w:t>he</w:t>
      </w:r>
      <w:r w:rsidRPr="00360378">
        <w:rPr>
          <w:rFonts w:ascii="Times New Roman" w:hAnsi="Times New Roman" w:cs="Times New Roman"/>
        </w:rPr>
        <w:t xml:space="preserve"> S</w:t>
      </w:r>
      <w:r w:rsidR="00440983">
        <w:rPr>
          <w:rFonts w:ascii="Times New Roman" w:hAnsi="Times New Roman" w:cs="Times New Roman"/>
        </w:rPr>
        <w:t>overeign Mandate</w:t>
      </w:r>
      <w:bookmarkEnd w:id="25"/>
    </w:p>
    <w:p w14:paraId="08AE9C77" w14:textId="77777777" w:rsidR="00360378" w:rsidRDefault="00360378">
      <w:pPr>
        <w:rPr>
          <w:rFonts w:ascii="Times New Roman" w:eastAsiaTheme="majorEastAsia" w:hAnsi="Times New Roman" w:cs="Times New Roman"/>
          <w:i/>
          <w:iCs/>
          <w:color w:val="0F4761" w:themeColor="accent1" w:themeShade="BF"/>
        </w:rPr>
      </w:pPr>
      <w:r w:rsidRPr="00360378">
        <w:rPr>
          <w:rFonts w:ascii="Times New Roman" w:eastAsiaTheme="majorEastAsia" w:hAnsi="Times New Roman" w:cs="Times New Roman"/>
          <w:i/>
          <w:iCs/>
          <w:color w:val="0F4761" w:themeColor="accent1" w:themeShade="BF"/>
        </w:rPr>
        <w:t>Africans Must Own, Operate, and Control All Aspects of Their Nations and Continent</w:t>
      </w:r>
    </w:p>
    <w:p w14:paraId="6881B0C6" w14:textId="77777777" w:rsidR="00BE0D4C" w:rsidRDefault="00BE0D4C">
      <w:pPr>
        <w:rPr>
          <w:rFonts w:ascii="Times New Roman" w:eastAsiaTheme="majorEastAsia" w:hAnsi="Times New Roman" w:cs="Times New Roman"/>
          <w:i/>
          <w:iCs/>
          <w:color w:val="0F4761" w:themeColor="accent1" w:themeShade="BF"/>
        </w:rPr>
      </w:pPr>
    </w:p>
    <w:p w14:paraId="59148116" w14:textId="4CE49338" w:rsidR="00360378" w:rsidRPr="00360378" w:rsidRDefault="00360378" w:rsidP="00360378">
      <w:pPr>
        <w:rPr>
          <w:rFonts w:ascii="Times New Roman" w:hAnsi="Times New Roman" w:cs="Times New Roman"/>
          <w:b/>
          <w:bCs/>
        </w:rPr>
      </w:pPr>
      <w:r w:rsidRPr="00360378">
        <w:rPr>
          <w:rFonts w:ascii="Times New Roman" w:hAnsi="Times New Roman" w:cs="Times New Roman"/>
          <w:b/>
          <w:bCs/>
        </w:rPr>
        <w:t xml:space="preserve">I. THE FINAL AWAKENING OF A CONTINENT </w:t>
      </w:r>
    </w:p>
    <w:p w14:paraId="19861D3F" w14:textId="411B370E" w:rsidR="00360378" w:rsidRDefault="00360378" w:rsidP="00360378">
      <w:pPr>
        <w:rPr>
          <w:rFonts w:ascii="Times New Roman" w:hAnsi="Times New Roman" w:cs="Times New Roman"/>
        </w:rPr>
      </w:pPr>
      <w:r w:rsidRPr="00360378">
        <w:rPr>
          <w:rFonts w:ascii="Times New Roman" w:hAnsi="Times New Roman" w:cs="Times New Roman"/>
        </w:rPr>
        <w:t xml:space="preserve">Every generation reaches a threshold where survival is no longer sufficient, where endurance without power becomes another form of bondage. Africa is now standing on the precipice of such a moment </w:t>
      </w:r>
      <w:r w:rsidR="00A51FC6">
        <w:rPr>
          <w:rFonts w:ascii="Times New Roman" w:hAnsi="Times New Roman" w:cs="Times New Roman"/>
        </w:rPr>
        <w:t xml:space="preserve">  </w:t>
      </w:r>
      <w:r w:rsidRPr="00360378">
        <w:rPr>
          <w:rFonts w:ascii="Times New Roman" w:hAnsi="Times New Roman" w:cs="Times New Roman"/>
        </w:rPr>
        <w:t xml:space="preserve"> where the old dependencies must die, and a new consciousness must rise. Our political independence was a door </w:t>
      </w:r>
      <w:proofErr w:type="gramStart"/>
      <w:r w:rsidR="00A51FC6" w:rsidRPr="00360378">
        <w:rPr>
          <w:rFonts w:ascii="Times New Roman" w:hAnsi="Times New Roman" w:cs="Times New Roman"/>
        </w:rPr>
        <w:t>opened</w:t>
      </w:r>
      <w:proofErr w:type="gramEnd"/>
      <w:r w:rsidR="00A51FC6" w:rsidRPr="00360378">
        <w:rPr>
          <w:rFonts w:ascii="Times New Roman" w:hAnsi="Times New Roman" w:cs="Times New Roman"/>
        </w:rPr>
        <w:t xml:space="preserve"> but</w:t>
      </w:r>
      <w:r w:rsidRPr="00360378">
        <w:rPr>
          <w:rFonts w:ascii="Times New Roman" w:hAnsi="Times New Roman" w:cs="Times New Roman"/>
        </w:rPr>
        <w:t xml:space="preserve"> not fully walked through. It gave us flags, governments, and anthems, but it did not give us mastery over the engines of our national destiny. We inherited geography, but not power. We inherited </w:t>
      </w:r>
      <w:r w:rsidR="00A51FC6" w:rsidRPr="00360378">
        <w:rPr>
          <w:rFonts w:ascii="Times New Roman" w:hAnsi="Times New Roman" w:cs="Times New Roman"/>
        </w:rPr>
        <w:t>borders but</w:t>
      </w:r>
      <w:r w:rsidRPr="00360378">
        <w:rPr>
          <w:rFonts w:ascii="Times New Roman" w:hAnsi="Times New Roman" w:cs="Times New Roman"/>
        </w:rPr>
        <w:t xml:space="preserve"> not control.</w:t>
      </w:r>
    </w:p>
    <w:p w14:paraId="28CA57F5" w14:textId="33FBF920" w:rsidR="00360378" w:rsidRPr="00360378" w:rsidRDefault="00360378" w:rsidP="00360378">
      <w:pPr>
        <w:rPr>
          <w:rFonts w:ascii="Times New Roman" w:hAnsi="Times New Roman" w:cs="Times New Roman"/>
        </w:rPr>
      </w:pPr>
      <w:r w:rsidRPr="00360378">
        <w:rPr>
          <w:rFonts w:ascii="Times New Roman" w:hAnsi="Times New Roman" w:cs="Times New Roman"/>
        </w:rPr>
        <w:t xml:space="preserve">The emancipated African mind recognizes a divine truth: </w:t>
      </w:r>
      <w:r w:rsidRPr="00360378">
        <w:rPr>
          <w:rFonts w:ascii="Times New Roman" w:hAnsi="Times New Roman" w:cs="Times New Roman"/>
          <w:b/>
          <w:bCs/>
        </w:rPr>
        <w:t>liberation is incomplete until Africans own, operate, and control their nations and continent</w:t>
      </w:r>
      <w:r w:rsidRPr="00360378">
        <w:rPr>
          <w:rFonts w:ascii="Times New Roman" w:hAnsi="Times New Roman" w:cs="Times New Roman"/>
        </w:rPr>
        <w:t>. This is not merely a political idea it is a spiritual conviction encoded into the ancestral memory of our people. Every river, forest, valley, mineral, technology, and innovation must fall under African stewardship. Every aspect of national life must be aligned with African agency. Anything less is surrender disguised as cooperation.</w:t>
      </w:r>
    </w:p>
    <w:p w14:paraId="759D21E0" w14:textId="77777777" w:rsidR="00360378" w:rsidRPr="00360378" w:rsidRDefault="00360378" w:rsidP="00360378">
      <w:pPr>
        <w:rPr>
          <w:rFonts w:ascii="Times New Roman" w:hAnsi="Times New Roman" w:cs="Times New Roman"/>
        </w:rPr>
      </w:pPr>
      <w:r w:rsidRPr="00360378">
        <w:rPr>
          <w:rFonts w:ascii="Times New Roman" w:hAnsi="Times New Roman" w:cs="Times New Roman"/>
        </w:rPr>
        <w:t xml:space="preserve">The forces that fractured Africa understood one thing: </w:t>
      </w:r>
      <w:proofErr w:type="gramStart"/>
      <w:r w:rsidRPr="00360378">
        <w:rPr>
          <w:rFonts w:ascii="Times New Roman" w:hAnsi="Times New Roman" w:cs="Times New Roman"/>
        </w:rPr>
        <w:t>he</w:t>
      </w:r>
      <w:proofErr w:type="gramEnd"/>
      <w:r w:rsidRPr="00360378">
        <w:rPr>
          <w:rFonts w:ascii="Times New Roman" w:hAnsi="Times New Roman" w:cs="Times New Roman"/>
        </w:rPr>
        <w:t xml:space="preserve"> who controls the system controls the people. Thus, control of identity documents, communication networks, minerals, education, agriculture, data, and industry was never accidental. They knew sovereignty </w:t>
      </w:r>
      <w:proofErr w:type="gramStart"/>
      <w:r w:rsidRPr="00360378">
        <w:rPr>
          <w:rFonts w:ascii="Times New Roman" w:hAnsi="Times New Roman" w:cs="Times New Roman"/>
        </w:rPr>
        <w:t>is</w:t>
      </w:r>
      <w:proofErr w:type="gramEnd"/>
      <w:r w:rsidRPr="00360378">
        <w:rPr>
          <w:rFonts w:ascii="Times New Roman" w:hAnsi="Times New Roman" w:cs="Times New Roman"/>
        </w:rPr>
        <w:t xml:space="preserve"> not symbolic. It is structural. It is operational. It is institutional. To reclaim sovereignty is to reclaim structure. To reclaim structure is to reclaim power.</w:t>
      </w:r>
    </w:p>
    <w:p w14:paraId="3C67DD7C" w14:textId="77777777" w:rsidR="008567AC" w:rsidRDefault="00360378" w:rsidP="008567AC">
      <w:pPr>
        <w:rPr>
          <w:rFonts w:ascii="Times New Roman" w:hAnsi="Times New Roman" w:cs="Times New Roman"/>
        </w:rPr>
      </w:pPr>
      <w:r w:rsidRPr="00360378">
        <w:rPr>
          <w:rFonts w:ascii="Times New Roman" w:hAnsi="Times New Roman" w:cs="Times New Roman"/>
        </w:rPr>
        <w:t xml:space="preserve">This chapter stands as the final trumpet in this book announcing a new covenant for the African mind. It calls for a continental doctrine that declares without apology: </w:t>
      </w:r>
      <w:r w:rsidRPr="00360378">
        <w:rPr>
          <w:rFonts w:ascii="Times New Roman" w:hAnsi="Times New Roman" w:cs="Times New Roman"/>
          <w:b/>
          <w:bCs/>
          <w:i/>
          <w:iCs/>
        </w:rPr>
        <w:t>“Africa shall no longer be managed, directed, programmed, or dictated by external powers.”</w:t>
      </w:r>
      <w:r w:rsidRPr="00360378">
        <w:rPr>
          <w:rFonts w:ascii="Times New Roman" w:hAnsi="Times New Roman" w:cs="Times New Roman"/>
        </w:rPr>
        <w:t xml:space="preserve"> Instead, Africa shall rise as the architect of her own civilization, the custodian of her own prosperity, and the protector of her own destiny.</w:t>
      </w:r>
      <w:r w:rsidR="008567AC">
        <w:rPr>
          <w:rFonts w:ascii="Times New Roman" w:hAnsi="Times New Roman" w:cs="Times New Roman"/>
        </w:rPr>
        <w:t xml:space="preserve"> </w:t>
      </w:r>
    </w:p>
    <w:p w14:paraId="2965171A" w14:textId="6C1D558C" w:rsidR="008567AC" w:rsidRPr="008567AC" w:rsidRDefault="008567AC" w:rsidP="008567AC">
      <w:r w:rsidRPr="008567AC">
        <w:rPr>
          <w:rFonts w:ascii="Times New Roman" w:hAnsi="Times New Roman" w:cs="Times New Roman"/>
        </w:rPr>
        <w:t>No people have ever risen by surrendering the engines of their wealth to others. Sovereignty is not negotiated; it is built, defended, and lived.</w:t>
      </w:r>
    </w:p>
    <w:p w14:paraId="28299758" w14:textId="6487CFB2" w:rsidR="00360378" w:rsidRPr="00360378" w:rsidRDefault="008567AC" w:rsidP="00360378">
      <w:pPr>
        <w:rPr>
          <w:rFonts w:ascii="Times New Roman" w:hAnsi="Times New Roman" w:cs="Times New Roman"/>
        </w:rPr>
      </w:pPr>
      <w:r w:rsidRPr="008567AC">
        <w:rPr>
          <w:rFonts w:ascii="Times New Roman" w:hAnsi="Times New Roman" w:cs="Times New Roman"/>
        </w:rPr>
        <w:t xml:space="preserve">To declare that </w:t>
      </w:r>
      <w:r w:rsidRPr="008567AC">
        <w:rPr>
          <w:rFonts w:ascii="Times New Roman" w:hAnsi="Times New Roman" w:cs="Times New Roman"/>
          <w:b/>
          <w:bCs/>
        </w:rPr>
        <w:t xml:space="preserve">“Africans must own, operate, and control all aspects of their nations and continent” </w:t>
      </w:r>
      <w:r w:rsidRPr="008567AC">
        <w:rPr>
          <w:rFonts w:ascii="Times New Roman" w:hAnsi="Times New Roman" w:cs="Times New Roman"/>
        </w:rPr>
        <w:t>is to declare the completion of liberation the union of power, dignity, and responsibility. This is a spiritual awakening, an economic revolution, and a political rebirth all at once. It is the alignment of identity with agency, and agency with destiny.</w:t>
      </w:r>
    </w:p>
    <w:p w14:paraId="5E9FE64E"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There can be no African renaissance without African ownership. There can be no Pan-African future without African operation of strategic assets. There can be no continental unity without African control over borders, economies, digital systems, and resources. The call is not for isolation, but for leadership. Not for hostility, but for self-definition. Not for retreat, but for ascension.</w:t>
      </w:r>
    </w:p>
    <w:p w14:paraId="37532849" w14:textId="1A57CDE4" w:rsidR="00360378" w:rsidRPr="00360378" w:rsidRDefault="00360378" w:rsidP="00C77299">
      <w:pPr>
        <w:rPr>
          <w:rFonts w:ascii="Times New Roman" w:hAnsi="Times New Roman" w:cs="Times New Roman"/>
        </w:rPr>
      </w:pPr>
      <w:r w:rsidRPr="00360378">
        <w:rPr>
          <w:rFonts w:ascii="Times New Roman" w:hAnsi="Times New Roman" w:cs="Times New Roman"/>
        </w:rPr>
        <w:t>For centuries, Africa was instructed to look outward for validation, approval, and salvation. But this chapter marks the turning of the compass inward</w:t>
      </w:r>
      <w:r w:rsidR="008567AC">
        <w:rPr>
          <w:rFonts w:ascii="Times New Roman" w:hAnsi="Times New Roman" w:cs="Times New Roman"/>
        </w:rPr>
        <w:t xml:space="preserve"> </w:t>
      </w:r>
      <w:r w:rsidRPr="00360378">
        <w:rPr>
          <w:rFonts w:ascii="Times New Roman" w:hAnsi="Times New Roman" w:cs="Times New Roman"/>
        </w:rPr>
        <w:t>toward African wisdom, African genius, African creativity, and African sovereignty. The emancipated African mind no longer idolizes foreign systems; it studies them, adapts them, absorbs what is useful, rejects what is harmful, and builds something greater from within.</w:t>
      </w:r>
    </w:p>
    <w:p w14:paraId="0C3D4C38" w14:textId="0F407D0C" w:rsidR="00360378" w:rsidRDefault="00360378" w:rsidP="00C77299">
      <w:pPr>
        <w:rPr>
          <w:rFonts w:ascii="Times New Roman" w:hAnsi="Times New Roman" w:cs="Times New Roman"/>
        </w:rPr>
      </w:pPr>
      <w:r w:rsidRPr="00360378">
        <w:rPr>
          <w:rFonts w:ascii="Times New Roman" w:hAnsi="Times New Roman" w:cs="Times New Roman"/>
        </w:rPr>
        <w:t xml:space="preserve">This final awakening requires discipline, moral clarity, and institutional courage. It requires Africans to think as custodians of a vast inheritance rather than spectators in a global game. Most of all, it requires the African mind to </w:t>
      </w:r>
      <w:r w:rsidRPr="00360378">
        <w:rPr>
          <w:rFonts w:ascii="Times New Roman" w:hAnsi="Times New Roman" w:cs="Times New Roman"/>
        </w:rPr>
        <w:lastRenderedPageBreak/>
        <w:t>recognize that sovereignty is not an event it is a lifestyle, a daily posture, a collective consciousness. It is the mandate of a rising civilization.</w:t>
      </w:r>
    </w:p>
    <w:p w14:paraId="74B352F1" w14:textId="77777777" w:rsidR="00A51FC6" w:rsidRPr="00360378" w:rsidRDefault="00A51FC6" w:rsidP="00C77299">
      <w:pPr>
        <w:rPr>
          <w:rFonts w:ascii="Times New Roman" w:hAnsi="Times New Roman" w:cs="Times New Roman"/>
        </w:rPr>
      </w:pPr>
    </w:p>
    <w:p w14:paraId="26A1AFB3" w14:textId="77777777" w:rsidR="00360378" w:rsidRPr="00360378" w:rsidRDefault="00360378" w:rsidP="00360378">
      <w:pPr>
        <w:rPr>
          <w:rFonts w:ascii="Times New Roman" w:hAnsi="Times New Roman" w:cs="Times New Roman"/>
          <w:b/>
          <w:bCs/>
        </w:rPr>
      </w:pPr>
      <w:r w:rsidRPr="00360378">
        <w:rPr>
          <w:rFonts w:ascii="Segoe UI Emoji" w:hAnsi="Segoe UI Emoji" w:cs="Segoe UI Emoji"/>
          <w:b/>
          <w:bCs/>
        </w:rPr>
        <w:t>✅</w:t>
      </w:r>
      <w:r w:rsidRPr="00360378">
        <w:rPr>
          <w:rFonts w:ascii="Times New Roman" w:hAnsi="Times New Roman" w:cs="Times New Roman"/>
          <w:b/>
          <w:bCs/>
        </w:rPr>
        <w:t xml:space="preserve"> ACTION ACTIVITY:</w:t>
      </w:r>
    </w:p>
    <w:p w14:paraId="23DE3813" w14:textId="77777777" w:rsidR="00360378" w:rsidRPr="00360378" w:rsidRDefault="00360378" w:rsidP="00360378">
      <w:pPr>
        <w:rPr>
          <w:rFonts w:ascii="Times New Roman" w:hAnsi="Times New Roman" w:cs="Times New Roman"/>
        </w:rPr>
      </w:pPr>
      <w:r w:rsidRPr="00360378">
        <w:rPr>
          <w:rFonts w:ascii="Times New Roman" w:hAnsi="Times New Roman" w:cs="Times New Roman"/>
        </w:rPr>
        <w:t>Take 5 minutes and write down the one area of national life (energy, agriculture, identity, minerals, technology, etc.) where foreign influence is strongest. Then write what full African control of that sector should look like.</w:t>
      </w:r>
    </w:p>
    <w:p w14:paraId="1F1A06C6" w14:textId="77777777" w:rsidR="00360378" w:rsidRPr="00360378" w:rsidRDefault="00000000" w:rsidP="00360378">
      <w:pPr>
        <w:rPr>
          <w:rFonts w:ascii="Times New Roman" w:hAnsi="Times New Roman" w:cs="Times New Roman"/>
        </w:rPr>
      </w:pPr>
      <w:r>
        <w:rPr>
          <w:rFonts w:ascii="Times New Roman" w:hAnsi="Times New Roman" w:cs="Times New Roman"/>
        </w:rPr>
        <w:pict w14:anchorId="29503E80">
          <v:rect id="_x0000_i1056" style="width:0;height:1.5pt" o:hralign="center" o:hrstd="t" o:hr="t" fillcolor="#a0a0a0" stroked="f"/>
        </w:pict>
      </w:r>
    </w:p>
    <w:p w14:paraId="0AC50B52" w14:textId="77777777" w:rsidR="00C77299" w:rsidRDefault="00C77299" w:rsidP="00360378">
      <w:pPr>
        <w:rPr>
          <w:rFonts w:ascii="Times New Roman" w:hAnsi="Times New Roman" w:cs="Times New Roman"/>
          <w:b/>
          <w:bCs/>
        </w:rPr>
      </w:pPr>
    </w:p>
    <w:p w14:paraId="4482938D" w14:textId="39BE9ABC" w:rsidR="00360378" w:rsidRPr="00360378" w:rsidRDefault="00360378" w:rsidP="00360378">
      <w:pPr>
        <w:rPr>
          <w:rFonts w:ascii="Times New Roman" w:hAnsi="Times New Roman" w:cs="Times New Roman"/>
          <w:b/>
          <w:bCs/>
        </w:rPr>
      </w:pPr>
      <w:r w:rsidRPr="00360378">
        <w:rPr>
          <w:rFonts w:ascii="Times New Roman" w:hAnsi="Times New Roman" w:cs="Times New Roman"/>
          <w:b/>
          <w:bCs/>
        </w:rPr>
        <w:t xml:space="preserve">II. THE PHILOSOPHY OF OWNERSHIP, OPERATION &amp; CONTROL </w:t>
      </w:r>
    </w:p>
    <w:p w14:paraId="606355D9" w14:textId="74D02659" w:rsidR="00360378" w:rsidRPr="00360378" w:rsidRDefault="00360378" w:rsidP="00C77299">
      <w:pPr>
        <w:rPr>
          <w:rFonts w:ascii="Times New Roman" w:hAnsi="Times New Roman" w:cs="Times New Roman"/>
          <w:b/>
          <w:bCs/>
        </w:rPr>
      </w:pPr>
      <w:r w:rsidRPr="00360378">
        <w:rPr>
          <w:rFonts w:ascii="Times New Roman" w:hAnsi="Times New Roman" w:cs="Times New Roman"/>
        </w:rPr>
        <w:t xml:space="preserve">Ownership is not simply possession. It is identity. It is the declaration that </w:t>
      </w:r>
      <w:proofErr w:type="gramStart"/>
      <w:r w:rsidRPr="00360378">
        <w:rPr>
          <w:rFonts w:ascii="Times New Roman" w:hAnsi="Times New Roman" w:cs="Times New Roman"/>
        </w:rPr>
        <w:t>a people</w:t>
      </w:r>
      <w:proofErr w:type="gramEnd"/>
      <w:r w:rsidRPr="00360378">
        <w:rPr>
          <w:rFonts w:ascii="Times New Roman" w:hAnsi="Times New Roman" w:cs="Times New Roman"/>
        </w:rPr>
        <w:t xml:space="preserve"> know who they are and what they deserve. When Africa does not own the systems that govern her, she becomes a passenger in her own vehicle </w:t>
      </w:r>
      <w:r w:rsidR="00A51FC6">
        <w:rPr>
          <w:rFonts w:ascii="Times New Roman" w:hAnsi="Times New Roman" w:cs="Times New Roman"/>
        </w:rPr>
        <w:t xml:space="preserve">  </w:t>
      </w:r>
      <w:r w:rsidRPr="00360378">
        <w:rPr>
          <w:rFonts w:ascii="Times New Roman" w:hAnsi="Times New Roman" w:cs="Times New Roman"/>
        </w:rPr>
        <w:t xml:space="preserve"> carried wherever foreign interests steer her. To own is to reclaim the throne of destiny. </w:t>
      </w:r>
      <w:r w:rsidRPr="00360378">
        <w:rPr>
          <w:rFonts w:ascii="Times New Roman" w:hAnsi="Times New Roman" w:cs="Times New Roman"/>
          <w:b/>
          <w:bCs/>
        </w:rPr>
        <w:t>To own is to say: “This continent belongs first to its children.”</w:t>
      </w:r>
    </w:p>
    <w:p w14:paraId="5DE14690" w14:textId="4BA88FEC" w:rsidR="00360378" w:rsidRPr="00360378" w:rsidRDefault="00360378" w:rsidP="00C77299">
      <w:pPr>
        <w:rPr>
          <w:rFonts w:ascii="Times New Roman" w:hAnsi="Times New Roman" w:cs="Times New Roman"/>
        </w:rPr>
      </w:pPr>
      <w:r w:rsidRPr="00360378">
        <w:rPr>
          <w:rFonts w:ascii="Times New Roman" w:hAnsi="Times New Roman" w:cs="Times New Roman"/>
          <w:b/>
          <w:bCs/>
        </w:rPr>
        <w:t>Operation is the second pillar of sovereignty</w:t>
      </w:r>
      <w:r w:rsidRPr="00360378">
        <w:rPr>
          <w:rFonts w:ascii="Times New Roman" w:hAnsi="Times New Roman" w:cs="Times New Roman"/>
        </w:rPr>
        <w:t xml:space="preserve">. A nation may own assets on </w:t>
      </w:r>
      <w:r w:rsidR="008567AC" w:rsidRPr="00360378">
        <w:rPr>
          <w:rFonts w:ascii="Times New Roman" w:hAnsi="Times New Roman" w:cs="Times New Roman"/>
        </w:rPr>
        <w:t>paper yet</w:t>
      </w:r>
      <w:r w:rsidRPr="00360378">
        <w:rPr>
          <w:rFonts w:ascii="Times New Roman" w:hAnsi="Times New Roman" w:cs="Times New Roman"/>
        </w:rPr>
        <w:t xml:space="preserve"> remain powerless if outsiders manage them. Operation requires skills, institutions, competence, and technological mastery. When Africans do not operate their grids, ports, data centers, railways, hospitals, farms, and technology, others operate them in our name. That is not sovereignty; that is symbolic independence.</w:t>
      </w:r>
    </w:p>
    <w:p w14:paraId="265CEF43" w14:textId="74ADFEF7" w:rsidR="00360378" w:rsidRPr="00360378" w:rsidRDefault="00360378" w:rsidP="00C77299">
      <w:pPr>
        <w:rPr>
          <w:rFonts w:ascii="Times New Roman" w:hAnsi="Times New Roman" w:cs="Times New Roman"/>
        </w:rPr>
      </w:pPr>
      <w:r w:rsidRPr="00360378">
        <w:rPr>
          <w:rFonts w:ascii="Times New Roman" w:hAnsi="Times New Roman" w:cs="Times New Roman"/>
          <w:b/>
          <w:bCs/>
        </w:rPr>
        <w:t>Control is the crown of sovereignty.</w:t>
      </w:r>
      <w:r w:rsidRPr="00360378">
        <w:rPr>
          <w:rFonts w:ascii="Times New Roman" w:hAnsi="Times New Roman" w:cs="Times New Roman"/>
        </w:rPr>
        <w:t xml:space="preserve"> Control means setting the terms, defining the rules, choosing the direction, allocating the resources, and determining who participates in the national ecosystem. Without control, ownership is decoration and operation is </w:t>
      </w:r>
      <w:proofErr w:type="gramStart"/>
      <w:r w:rsidRPr="00360378">
        <w:rPr>
          <w:rFonts w:ascii="Times New Roman" w:hAnsi="Times New Roman" w:cs="Times New Roman"/>
        </w:rPr>
        <w:t>dependency</w:t>
      </w:r>
      <w:proofErr w:type="gramEnd"/>
      <w:r w:rsidRPr="00360378">
        <w:rPr>
          <w:rFonts w:ascii="Times New Roman" w:hAnsi="Times New Roman" w:cs="Times New Roman"/>
        </w:rPr>
        <w:t>. Control is the guardian of destiny the mechanism that ensures Africa’s path remains African.</w:t>
      </w:r>
    </w:p>
    <w:p w14:paraId="565394DC" w14:textId="38C6F82C" w:rsidR="00360378" w:rsidRPr="00360378" w:rsidRDefault="00360378" w:rsidP="00C77299">
      <w:pPr>
        <w:rPr>
          <w:rFonts w:ascii="Times New Roman" w:hAnsi="Times New Roman" w:cs="Times New Roman"/>
        </w:rPr>
      </w:pPr>
      <w:r w:rsidRPr="00360378">
        <w:rPr>
          <w:rFonts w:ascii="Times New Roman" w:hAnsi="Times New Roman" w:cs="Times New Roman"/>
        </w:rPr>
        <w:t>These three pillars ownership, operation, and control are interconnected. If one is weak, the others collapse. Ownership without operation leads to foreign dependency. Operation without control leads to exploitation. Control without ownership leads to authoritarianism and internal corruption. Therefore, sovereignty is strongest when the three form a trinity.</w:t>
      </w:r>
    </w:p>
    <w:p w14:paraId="5F82AC9D"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African sovereignty must be rooted in a philosophy of stewardship. We do not reclaim Africa for greed; we reclaim Africa for the generations unborn. We reclaim Africa so that our children will not inherit the chains that bound our ancestors. Ownership is </w:t>
      </w:r>
      <w:proofErr w:type="gramStart"/>
      <w:r w:rsidRPr="00360378">
        <w:rPr>
          <w:rFonts w:ascii="Times New Roman" w:hAnsi="Times New Roman" w:cs="Times New Roman"/>
        </w:rPr>
        <w:t>a sacred</w:t>
      </w:r>
      <w:proofErr w:type="gramEnd"/>
      <w:r w:rsidRPr="00360378">
        <w:rPr>
          <w:rFonts w:ascii="Times New Roman" w:hAnsi="Times New Roman" w:cs="Times New Roman"/>
        </w:rPr>
        <w:t xml:space="preserve"> trust. Operation is a sacred duty. Control is a sacred responsibility.</w:t>
      </w:r>
    </w:p>
    <w:p w14:paraId="3324E412" w14:textId="3DDA5BD9" w:rsidR="00360378" w:rsidRPr="00360378" w:rsidRDefault="00360378" w:rsidP="00C77299">
      <w:pPr>
        <w:rPr>
          <w:rFonts w:ascii="Times New Roman" w:hAnsi="Times New Roman" w:cs="Times New Roman"/>
        </w:rPr>
      </w:pPr>
      <w:r w:rsidRPr="00360378">
        <w:rPr>
          <w:rFonts w:ascii="Times New Roman" w:hAnsi="Times New Roman" w:cs="Times New Roman"/>
        </w:rPr>
        <w:t>The emancipated African mind understands that power does not come from prayer alone</w:t>
      </w:r>
      <w:r w:rsidR="008567AC">
        <w:rPr>
          <w:rFonts w:ascii="Times New Roman" w:hAnsi="Times New Roman" w:cs="Times New Roman"/>
        </w:rPr>
        <w:t xml:space="preserve">, </w:t>
      </w:r>
      <w:r w:rsidRPr="00360378">
        <w:rPr>
          <w:rFonts w:ascii="Times New Roman" w:hAnsi="Times New Roman" w:cs="Times New Roman"/>
        </w:rPr>
        <w:t xml:space="preserve">it comes from systems. It does not come from emotion alone it comes from strategy. It does not come from anger alone it comes from architecture. Therefore, Africa must build </w:t>
      </w:r>
      <w:proofErr w:type="gramStart"/>
      <w:r w:rsidRPr="00360378">
        <w:rPr>
          <w:rFonts w:ascii="Times New Roman" w:hAnsi="Times New Roman" w:cs="Times New Roman"/>
        </w:rPr>
        <w:t>the systems</w:t>
      </w:r>
      <w:proofErr w:type="gramEnd"/>
      <w:r w:rsidRPr="00360378">
        <w:rPr>
          <w:rFonts w:ascii="Times New Roman" w:hAnsi="Times New Roman" w:cs="Times New Roman"/>
        </w:rPr>
        <w:t xml:space="preserve"> that make sovereignty inevitable, permanent, and irreversible.</w:t>
      </w:r>
    </w:p>
    <w:p w14:paraId="294E42A2" w14:textId="77777777" w:rsidR="00360378" w:rsidRDefault="00360378" w:rsidP="00C77299">
      <w:pPr>
        <w:rPr>
          <w:rFonts w:ascii="Times New Roman" w:hAnsi="Times New Roman" w:cs="Times New Roman"/>
        </w:rPr>
      </w:pPr>
      <w:r w:rsidRPr="00360378">
        <w:rPr>
          <w:rFonts w:ascii="Times New Roman" w:hAnsi="Times New Roman" w:cs="Times New Roman"/>
        </w:rPr>
        <w:t>Sovereignty is not a cry of rejection of the world; it is a declaration of maturity. It is Africa saying to the world: “We will partner, but we will not be controlled. We will work with you, but never beneath you. We will collaborate, but on our terms.” This is the philosophy of true nations.</w:t>
      </w:r>
    </w:p>
    <w:p w14:paraId="0902D7BD" w14:textId="77777777" w:rsidR="00306854" w:rsidRDefault="00306854" w:rsidP="00306854">
      <w:pPr>
        <w:rPr>
          <w:rFonts w:ascii="Times New Roman" w:hAnsi="Times New Roman" w:cs="Times New Roman"/>
        </w:rPr>
      </w:pPr>
    </w:p>
    <w:p w14:paraId="27E989D3" w14:textId="77777777" w:rsidR="00306854" w:rsidRDefault="00306854" w:rsidP="00306854">
      <w:pPr>
        <w:rPr>
          <w:rFonts w:ascii="Times New Roman" w:hAnsi="Times New Roman" w:cs="Times New Roman"/>
        </w:rPr>
      </w:pPr>
    </w:p>
    <w:p w14:paraId="5A7335AD" w14:textId="77777777" w:rsidR="00306854" w:rsidRDefault="00306854" w:rsidP="00306854">
      <w:pPr>
        <w:rPr>
          <w:rFonts w:ascii="Times New Roman" w:hAnsi="Times New Roman" w:cs="Times New Roman"/>
        </w:rPr>
      </w:pPr>
    </w:p>
    <w:p w14:paraId="6D05B962" w14:textId="1A76CBC0" w:rsidR="00306854" w:rsidRPr="00306854" w:rsidRDefault="00306854" w:rsidP="00306854">
      <w:pPr>
        <w:rPr>
          <w:rFonts w:ascii="Times New Roman" w:hAnsi="Times New Roman" w:cs="Times New Roman"/>
        </w:rPr>
      </w:pPr>
      <w:r w:rsidRPr="00306854">
        <w:rPr>
          <w:rFonts w:ascii="Times New Roman" w:hAnsi="Times New Roman" w:cs="Times New Roman"/>
        </w:rPr>
        <w:lastRenderedPageBreak/>
        <w:t>Ownership is more than property.</w:t>
      </w:r>
      <w:r>
        <w:rPr>
          <w:rFonts w:ascii="Times New Roman" w:hAnsi="Times New Roman" w:cs="Times New Roman"/>
        </w:rPr>
        <w:t xml:space="preserve"> </w:t>
      </w:r>
      <w:r w:rsidRPr="00306854">
        <w:rPr>
          <w:rFonts w:ascii="Times New Roman" w:hAnsi="Times New Roman" w:cs="Times New Roman"/>
        </w:rPr>
        <w:t>It is authority, stewardship, and identity.</w:t>
      </w:r>
    </w:p>
    <w:p w14:paraId="0FA5DC6A" w14:textId="5ABA7421" w:rsidR="00306854" w:rsidRPr="00306854" w:rsidRDefault="00306854" w:rsidP="00306854">
      <w:pPr>
        <w:rPr>
          <w:rFonts w:ascii="Times New Roman" w:hAnsi="Times New Roman" w:cs="Times New Roman"/>
        </w:rPr>
      </w:pPr>
      <w:r w:rsidRPr="00306854">
        <w:rPr>
          <w:rFonts w:ascii="Times New Roman" w:hAnsi="Times New Roman" w:cs="Times New Roman"/>
        </w:rPr>
        <w:t xml:space="preserve">A people who </w:t>
      </w:r>
      <w:proofErr w:type="gramStart"/>
      <w:r w:rsidRPr="00306854">
        <w:rPr>
          <w:rFonts w:ascii="Times New Roman" w:hAnsi="Times New Roman" w:cs="Times New Roman"/>
        </w:rPr>
        <w:t>do</w:t>
      </w:r>
      <w:proofErr w:type="gramEnd"/>
      <w:r w:rsidRPr="00306854">
        <w:rPr>
          <w:rFonts w:ascii="Times New Roman" w:hAnsi="Times New Roman" w:cs="Times New Roman"/>
        </w:rPr>
        <w:t xml:space="preserve"> not own their land, their industries, their data, their minerals, their digital spaces, or their</w:t>
      </w:r>
      <w:r>
        <w:rPr>
          <w:rFonts w:ascii="Times New Roman" w:hAnsi="Times New Roman" w:cs="Times New Roman"/>
        </w:rPr>
        <w:t xml:space="preserve"> </w:t>
      </w:r>
      <w:r w:rsidRPr="00306854">
        <w:rPr>
          <w:rFonts w:ascii="Times New Roman" w:hAnsi="Times New Roman" w:cs="Times New Roman"/>
        </w:rPr>
        <w:t>knowledge systems are a people living in bondage beneath a flag.</w:t>
      </w:r>
    </w:p>
    <w:p w14:paraId="69059311" w14:textId="77777777" w:rsidR="00306854" w:rsidRPr="00306854" w:rsidRDefault="00306854" w:rsidP="00306854">
      <w:pPr>
        <w:rPr>
          <w:rFonts w:ascii="Times New Roman" w:hAnsi="Times New Roman" w:cs="Times New Roman"/>
        </w:rPr>
      </w:pPr>
      <w:r w:rsidRPr="00306854">
        <w:rPr>
          <w:rFonts w:ascii="Times New Roman" w:hAnsi="Times New Roman" w:cs="Times New Roman"/>
          <w:b/>
          <w:bCs/>
        </w:rPr>
        <w:t>To own</w:t>
      </w:r>
      <w:r w:rsidRPr="00306854">
        <w:rPr>
          <w:rFonts w:ascii="Times New Roman" w:hAnsi="Times New Roman" w:cs="Times New Roman"/>
        </w:rPr>
        <w:t xml:space="preserve"> is to claim the ancestral inheritance that colonialism attempted to erase.</w:t>
      </w:r>
      <w:r w:rsidRPr="00306854">
        <w:rPr>
          <w:rFonts w:ascii="Times New Roman" w:hAnsi="Times New Roman" w:cs="Times New Roman"/>
        </w:rPr>
        <w:br/>
      </w:r>
      <w:r w:rsidRPr="00306854">
        <w:rPr>
          <w:rFonts w:ascii="Times New Roman" w:hAnsi="Times New Roman" w:cs="Times New Roman"/>
          <w:b/>
          <w:bCs/>
        </w:rPr>
        <w:t>To operate</w:t>
      </w:r>
      <w:r w:rsidRPr="00306854">
        <w:rPr>
          <w:rFonts w:ascii="Times New Roman" w:hAnsi="Times New Roman" w:cs="Times New Roman"/>
        </w:rPr>
        <w:t xml:space="preserve"> is to cultivate the skills, technologies, and institutions needed to run the engines of modern civilization.</w:t>
      </w:r>
      <w:r w:rsidRPr="00306854">
        <w:rPr>
          <w:rFonts w:ascii="Times New Roman" w:hAnsi="Times New Roman" w:cs="Times New Roman"/>
        </w:rPr>
        <w:br/>
      </w:r>
      <w:r w:rsidRPr="00306854">
        <w:rPr>
          <w:rFonts w:ascii="Times New Roman" w:hAnsi="Times New Roman" w:cs="Times New Roman"/>
          <w:b/>
          <w:bCs/>
        </w:rPr>
        <w:t>To control</w:t>
      </w:r>
      <w:r w:rsidRPr="00306854">
        <w:rPr>
          <w:rFonts w:ascii="Times New Roman" w:hAnsi="Times New Roman" w:cs="Times New Roman"/>
        </w:rPr>
        <w:t xml:space="preserve"> is to ensure that the direction of national life is determined by Africans first, Africans always, and Africans forever.</w:t>
      </w:r>
    </w:p>
    <w:p w14:paraId="15E7D4BC" w14:textId="1E548730" w:rsidR="00306854" w:rsidRPr="00306854" w:rsidRDefault="00306854" w:rsidP="00306854">
      <w:pPr>
        <w:rPr>
          <w:rFonts w:ascii="Times New Roman" w:hAnsi="Times New Roman" w:cs="Times New Roman"/>
        </w:rPr>
      </w:pPr>
      <w:r w:rsidRPr="00306854">
        <w:rPr>
          <w:rFonts w:ascii="Times New Roman" w:hAnsi="Times New Roman" w:cs="Times New Roman"/>
        </w:rPr>
        <w:t xml:space="preserve">Ownership is thus not </w:t>
      </w:r>
      <w:proofErr w:type="gramStart"/>
      <w:r w:rsidRPr="00306854">
        <w:rPr>
          <w:rFonts w:ascii="Times New Roman" w:hAnsi="Times New Roman" w:cs="Times New Roman"/>
        </w:rPr>
        <w:t>greed  it</w:t>
      </w:r>
      <w:proofErr w:type="gramEnd"/>
      <w:r w:rsidRPr="00306854">
        <w:rPr>
          <w:rFonts w:ascii="Times New Roman" w:hAnsi="Times New Roman" w:cs="Times New Roman"/>
        </w:rPr>
        <w:t xml:space="preserve"> is guardianship.</w:t>
      </w:r>
      <w:r w:rsidRPr="00306854">
        <w:rPr>
          <w:rFonts w:ascii="Times New Roman" w:hAnsi="Times New Roman" w:cs="Times New Roman"/>
        </w:rPr>
        <w:br/>
        <w:t xml:space="preserve">Operation is not </w:t>
      </w:r>
      <w:proofErr w:type="gramStart"/>
      <w:r w:rsidRPr="00306854">
        <w:rPr>
          <w:rFonts w:ascii="Times New Roman" w:hAnsi="Times New Roman" w:cs="Times New Roman"/>
        </w:rPr>
        <w:t>arrogance  it</w:t>
      </w:r>
      <w:proofErr w:type="gramEnd"/>
      <w:r w:rsidRPr="00306854">
        <w:rPr>
          <w:rFonts w:ascii="Times New Roman" w:hAnsi="Times New Roman" w:cs="Times New Roman"/>
        </w:rPr>
        <w:t xml:space="preserve"> is competence.</w:t>
      </w:r>
      <w:r w:rsidRPr="00306854">
        <w:rPr>
          <w:rFonts w:ascii="Times New Roman" w:hAnsi="Times New Roman" w:cs="Times New Roman"/>
        </w:rPr>
        <w:br/>
        <w:t xml:space="preserve">Control is not </w:t>
      </w:r>
      <w:proofErr w:type="gramStart"/>
      <w:r w:rsidRPr="00306854">
        <w:rPr>
          <w:rFonts w:ascii="Times New Roman" w:hAnsi="Times New Roman" w:cs="Times New Roman"/>
        </w:rPr>
        <w:t>hostility  it</w:t>
      </w:r>
      <w:proofErr w:type="gramEnd"/>
      <w:r w:rsidRPr="00306854">
        <w:rPr>
          <w:rFonts w:ascii="Times New Roman" w:hAnsi="Times New Roman" w:cs="Times New Roman"/>
        </w:rPr>
        <w:t xml:space="preserve"> is self-defense.</w:t>
      </w:r>
    </w:p>
    <w:p w14:paraId="79D8F6CD" w14:textId="77777777" w:rsidR="00306854" w:rsidRPr="00306854" w:rsidRDefault="00306854" w:rsidP="00306854">
      <w:pPr>
        <w:rPr>
          <w:rFonts w:ascii="Times New Roman" w:hAnsi="Times New Roman" w:cs="Times New Roman"/>
          <w:b/>
          <w:bCs/>
        </w:rPr>
      </w:pPr>
      <w:r w:rsidRPr="00306854">
        <w:rPr>
          <w:rFonts w:ascii="Times New Roman" w:hAnsi="Times New Roman" w:cs="Times New Roman"/>
          <w:b/>
          <w:bCs/>
        </w:rPr>
        <w:t>When Africa owns its power grids, its fiber backbone, its oil blocks, its railways, its refineries, its ports, its digital identity systems, its satellites, its universities, and its mines, the African destiny is no longer negotiable. It becomes unstoppable.</w:t>
      </w:r>
    </w:p>
    <w:p w14:paraId="5F7B8512" w14:textId="77777777" w:rsidR="00306854" w:rsidRDefault="00306854" w:rsidP="00C77299">
      <w:pPr>
        <w:rPr>
          <w:rFonts w:ascii="Times New Roman" w:hAnsi="Times New Roman" w:cs="Times New Roman"/>
        </w:rPr>
      </w:pPr>
    </w:p>
    <w:p w14:paraId="619C9764" w14:textId="77777777" w:rsidR="00A51FC6" w:rsidRDefault="00A51FC6" w:rsidP="00C77299">
      <w:pPr>
        <w:rPr>
          <w:rFonts w:ascii="Times New Roman" w:hAnsi="Times New Roman" w:cs="Times New Roman"/>
        </w:rPr>
      </w:pPr>
    </w:p>
    <w:p w14:paraId="7B63E98E" w14:textId="77777777" w:rsidR="008567AC" w:rsidRPr="00360378" w:rsidRDefault="008567AC" w:rsidP="00C77299">
      <w:pPr>
        <w:rPr>
          <w:rFonts w:ascii="Times New Roman" w:hAnsi="Times New Roman" w:cs="Times New Roman"/>
        </w:rPr>
      </w:pPr>
    </w:p>
    <w:p w14:paraId="3A5F0E41" w14:textId="77777777" w:rsidR="00360378" w:rsidRPr="00360378" w:rsidRDefault="00360378" w:rsidP="00360378">
      <w:pPr>
        <w:rPr>
          <w:rFonts w:ascii="Times New Roman" w:hAnsi="Times New Roman" w:cs="Times New Roman"/>
          <w:b/>
          <w:bCs/>
        </w:rPr>
      </w:pPr>
      <w:r w:rsidRPr="00360378">
        <w:rPr>
          <w:rFonts w:ascii="Segoe UI Emoji" w:hAnsi="Segoe UI Emoji" w:cs="Segoe UI Emoji"/>
          <w:b/>
          <w:bCs/>
        </w:rPr>
        <w:t>✅</w:t>
      </w:r>
      <w:r w:rsidRPr="00360378">
        <w:rPr>
          <w:rFonts w:ascii="Times New Roman" w:hAnsi="Times New Roman" w:cs="Times New Roman"/>
          <w:b/>
          <w:bCs/>
        </w:rPr>
        <w:t xml:space="preserve"> ACTION ACTIVITY:</w:t>
      </w:r>
    </w:p>
    <w:p w14:paraId="6BB29F70" w14:textId="77777777" w:rsidR="00360378" w:rsidRPr="00360378" w:rsidRDefault="00360378" w:rsidP="00360378">
      <w:pPr>
        <w:rPr>
          <w:rFonts w:ascii="Times New Roman" w:hAnsi="Times New Roman" w:cs="Times New Roman"/>
        </w:rPr>
      </w:pPr>
      <w:r w:rsidRPr="00360378">
        <w:rPr>
          <w:rFonts w:ascii="Times New Roman" w:hAnsi="Times New Roman" w:cs="Times New Roman"/>
        </w:rPr>
        <w:t>Identify one system (education, technology, health, etc.) in your nation that Africans do not fully operate. What skills or institutions would be required to bring full African operation into reality?</w:t>
      </w:r>
    </w:p>
    <w:p w14:paraId="3E9B84FF" w14:textId="77777777" w:rsidR="00360378" w:rsidRPr="00360378" w:rsidRDefault="00000000" w:rsidP="00360378">
      <w:pPr>
        <w:rPr>
          <w:rFonts w:ascii="Times New Roman" w:hAnsi="Times New Roman" w:cs="Times New Roman"/>
        </w:rPr>
      </w:pPr>
      <w:r>
        <w:rPr>
          <w:rFonts w:ascii="Times New Roman" w:hAnsi="Times New Roman" w:cs="Times New Roman"/>
        </w:rPr>
        <w:pict w14:anchorId="067A7FF5">
          <v:rect id="_x0000_i1057" style="width:0;height:1.5pt" o:hralign="center" o:hrstd="t" o:hr="t" fillcolor="#a0a0a0" stroked="f"/>
        </w:pict>
      </w:r>
    </w:p>
    <w:p w14:paraId="5235E1EB" w14:textId="77777777" w:rsidR="00306854" w:rsidRDefault="00306854">
      <w:pPr>
        <w:rPr>
          <w:rFonts w:ascii="Times New Roman" w:hAnsi="Times New Roman" w:cs="Times New Roman"/>
          <w:b/>
          <w:bCs/>
        </w:rPr>
      </w:pPr>
    </w:p>
    <w:p w14:paraId="6F4A0778" w14:textId="2DFC0E55" w:rsidR="00360378" w:rsidRPr="00360378" w:rsidRDefault="00360378" w:rsidP="00360378">
      <w:pPr>
        <w:rPr>
          <w:rFonts w:ascii="Times New Roman" w:hAnsi="Times New Roman" w:cs="Times New Roman"/>
          <w:b/>
          <w:bCs/>
        </w:rPr>
      </w:pPr>
      <w:r w:rsidRPr="00360378">
        <w:rPr>
          <w:rFonts w:ascii="Times New Roman" w:hAnsi="Times New Roman" w:cs="Times New Roman"/>
          <w:b/>
          <w:bCs/>
        </w:rPr>
        <w:t xml:space="preserve">III. BUILDING THE INSTITUTIONAL FOUNDATIONS OF A SOVEREIGN CIVILIZATION </w:t>
      </w:r>
    </w:p>
    <w:p w14:paraId="060D88D3" w14:textId="4AB15505"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No great civilization survives on emotions or speeches. It survives </w:t>
      </w:r>
      <w:proofErr w:type="gramStart"/>
      <w:r w:rsidRPr="00360378">
        <w:rPr>
          <w:rFonts w:ascii="Times New Roman" w:hAnsi="Times New Roman" w:cs="Times New Roman"/>
        </w:rPr>
        <w:t>on</w:t>
      </w:r>
      <w:proofErr w:type="gramEnd"/>
      <w:r w:rsidRPr="00360378">
        <w:rPr>
          <w:rFonts w:ascii="Times New Roman" w:hAnsi="Times New Roman" w:cs="Times New Roman"/>
        </w:rPr>
        <w:t xml:space="preserve"> institutions strong, disciplined, transparent, and </w:t>
      </w:r>
      <w:proofErr w:type="gramStart"/>
      <w:r w:rsidRPr="00360378">
        <w:rPr>
          <w:rFonts w:ascii="Times New Roman" w:hAnsi="Times New Roman" w:cs="Times New Roman"/>
        </w:rPr>
        <w:t>purpose-driven</w:t>
      </w:r>
      <w:proofErr w:type="gramEnd"/>
      <w:r w:rsidRPr="00360378">
        <w:rPr>
          <w:rFonts w:ascii="Times New Roman" w:hAnsi="Times New Roman" w:cs="Times New Roman"/>
        </w:rPr>
        <w:t>. The African renaissance requires building institutions that embody sovereignty. These institutions must outlive leaders, elections, and political fluctuations. They must become permanent guardians of African interests.</w:t>
      </w:r>
    </w:p>
    <w:p w14:paraId="5046AE70" w14:textId="209F1755"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The </w:t>
      </w:r>
      <w:r w:rsidRPr="00360378">
        <w:rPr>
          <w:rFonts w:ascii="Times New Roman" w:hAnsi="Times New Roman" w:cs="Times New Roman"/>
          <w:b/>
          <w:bCs/>
        </w:rPr>
        <w:t>first mechanism</w:t>
      </w:r>
      <w:r w:rsidRPr="00360378">
        <w:rPr>
          <w:rFonts w:ascii="Times New Roman" w:hAnsi="Times New Roman" w:cs="Times New Roman"/>
        </w:rPr>
        <w:t xml:space="preserve"> is the </w:t>
      </w:r>
      <w:r w:rsidRPr="00360378">
        <w:rPr>
          <w:rFonts w:ascii="Times New Roman" w:hAnsi="Times New Roman" w:cs="Times New Roman"/>
          <w:b/>
          <w:bCs/>
        </w:rPr>
        <w:t xml:space="preserve">Sovereign Development </w:t>
      </w:r>
      <w:proofErr w:type="gramStart"/>
      <w:r w:rsidRPr="00360378">
        <w:rPr>
          <w:rFonts w:ascii="Times New Roman" w:hAnsi="Times New Roman" w:cs="Times New Roman"/>
          <w:b/>
          <w:bCs/>
        </w:rPr>
        <w:t>Fund</w:t>
      </w:r>
      <w:proofErr w:type="gramEnd"/>
      <w:r w:rsidR="00306854">
        <w:rPr>
          <w:rFonts w:ascii="Times New Roman" w:hAnsi="Times New Roman" w:cs="Times New Roman"/>
        </w:rPr>
        <w:t xml:space="preserve"> </w:t>
      </w:r>
      <w:r w:rsidRPr="00360378">
        <w:rPr>
          <w:rFonts w:ascii="Times New Roman" w:hAnsi="Times New Roman" w:cs="Times New Roman"/>
        </w:rPr>
        <w:t>a people’s bank that owns major equity in natural resources, digital infrastructure, ports, grids, refineries, mines, and data systems. Its profits do not vanish into private pockets; they are reinvested into development, education, and industrialization. This fund becomes the financial backbone of the continent.</w:t>
      </w:r>
    </w:p>
    <w:p w14:paraId="429EE9D6"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The </w:t>
      </w:r>
      <w:r w:rsidRPr="00360378">
        <w:rPr>
          <w:rFonts w:ascii="Times New Roman" w:hAnsi="Times New Roman" w:cs="Times New Roman"/>
          <w:b/>
          <w:bCs/>
        </w:rPr>
        <w:t>second mechanism</w:t>
      </w:r>
      <w:r w:rsidRPr="00360378">
        <w:rPr>
          <w:rFonts w:ascii="Times New Roman" w:hAnsi="Times New Roman" w:cs="Times New Roman"/>
        </w:rPr>
        <w:t xml:space="preserve"> is the </w:t>
      </w:r>
      <w:r w:rsidRPr="00360378">
        <w:rPr>
          <w:rFonts w:ascii="Times New Roman" w:hAnsi="Times New Roman" w:cs="Times New Roman"/>
          <w:b/>
          <w:bCs/>
        </w:rPr>
        <w:t>Strategic Industries Corporation</w:t>
      </w:r>
      <w:r w:rsidRPr="00360378">
        <w:rPr>
          <w:rFonts w:ascii="Times New Roman" w:hAnsi="Times New Roman" w:cs="Times New Roman"/>
        </w:rPr>
        <w:t>, a professionally managed conglomerate that oversees all state enterprises. It must be insulated from political interference and run by highly trained African technocrats. It manages national assets with corporate discipline, ensuring profitability, transparency, and modernization.</w:t>
      </w:r>
    </w:p>
    <w:p w14:paraId="657D86D7"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The </w:t>
      </w:r>
      <w:r w:rsidRPr="00360378">
        <w:rPr>
          <w:rFonts w:ascii="Times New Roman" w:hAnsi="Times New Roman" w:cs="Times New Roman"/>
          <w:b/>
          <w:bCs/>
        </w:rPr>
        <w:t>third mechanism</w:t>
      </w:r>
      <w:r w:rsidRPr="00360378">
        <w:rPr>
          <w:rFonts w:ascii="Times New Roman" w:hAnsi="Times New Roman" w:cs="Times New Roman"/>
        </w:rPr>
        <w:t xml:space="preserve"> is the </w:t>
      </w:r>
      <w:r w:rsidRPr="00360378">
        <w:rPr>
          <w:rFonts w:ascii="Times New Roman" w:hAnsi="Times New Roman" w:cs="Times New Roman"/>
          <w:b/>
          <w:bCs/>
        </w:rPr>
        <w:t>Local Content &amp; National Ownership Authority</w:t>
      </w:r>
      <w:r w:rsidRPr="00360378">
        <w:rPr>
          <w:rFonts w:ascii="Times New Roman" w:hAnsi="Times New Roman" w:cs="Times New Roman"/>
        </w:rPr>
        <w:t>, empowered to enforce African ownership thresholds, technology transfer requirements, and fair participation in all major industries. No contract should pass without this authority verifying that African interests come first.</w:t>
      </w:r>
    </w:p>
    <w:p w14:paraId="1BAAC69E"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lastRenderedPageBreak/>
        <w:t xml:space="preserve">The </w:t>
      </w:r>
      <w:r w:rsidRPr="00360378">
        <w:rPr>
          <w:rFonts w:ascii="Times New Roman" w:hAnsi="Times New Roman" w:cs="Times New Roman"/>
          <w:b/>
          <w:bCs/>
        </w:rPr>
        <w:t>fourth mechanism</w:t>
      </w:r>
      <w:r w:rsidRPr="00360378">
        <w:rPr>
          <w:rFonts w:ascii="Times New Roman" w:hAnsi="Times New Roman" w:cs="Times New Roman"/>
        </w:rPr>
        <w:t xml:space="preserve"> is the </w:t>
      </w:r>
      <w:r w:rsidRPr="00360378">
        <w:rPr>
          <w:rFonts w:ascii="Times New Roman" w:hAnsi="Times New Roman" w:cs="Times New Roman"/>
          <w:b/>
          <w:bCs/>
        </w:rPr>
        <w:t>Sovereignty Oversight Council</w:t>
      </w:r>
      <w:r w:rsidRPr="00360378">
        <w:rPr>
          <w:rFonts w:ascii="Times New Roman" w:hAnsi="Times New Roman" w:cs="Times New Roman"/>
        </w:rPr>
        <w:t>, an independent body representing elders, youth, experts, and civil society. It audits the progress of sovereignty, exposes corruption, monitors foreign threats, and publishes annual reports to hold leaders accountable.</w:t>
      </w:r>
    </w:p>
    <w:p w14:paraId="01924D14" w14:textId="2D5F92CE"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These institutions form a shield around African sovereignty. They ensure that even if leaders change, the direction of national destiny remains consistent. They prevent foreign capture, elite exploitation, and internal sabotage. They make sovereignty more than political rhetoric </w:t>
      </w:r>
      <w:r w:rsidR="00A51FC6">
        <w:rPr>
          <w:rFonts w:ascii="Times New Roman" w:hAnsi="Times New Roman" w:cs="Times New Roman"/>
        </w:rPr>
        <w:t xml:space="preserve">  </w:t>
      </w:r>
      <w:r w:rsidRPr="00360378">
        <w:rPr>
          <w:rFonts w:ascii="Times New Roman" w:hAnsi="Times New Roman" w:cs="Times New Roman"/>
        </w:rPr>
        <w:t xml:space="preserve"> they make it a daily reality.</w:t>
      </w:r>
    </w:p>
    <w:p w14:paraId="64A3BC26" w14:textId="77777777" w:rsidR="00360378" w:rsidRDefault="00360378" w:rsidP="00C77299">
      <w:pPr>
        <w:rPr>
          <w:rFonts w:ascii="Times New Roman" w:hAnsi="Times New Roman" w:cs="Times New Roman"/>
        </w:rPr>
      </w:pPr>
      <w:r w:rsidRPr="00360378">
        <w:rPr>
          <w:rFonts w:ascii="Times New Roman" w:hAnsi="Times New Roman" w:cs="Times New Roman"/>
        </w:rPr>
        <w:t xml:space="preserve">These institutions must be designed with transparency and public trust at the core. Their </w:t>
      </w:r>
      <w:proofErr w:type="gramStart"/>
      <w:r w:rsidRPr="00360378">
        <w:rPr>
          <w:rFonts w:ascii="Times New Roman" w:hAnsi="Times New Roman" w:cs="Times New Roman"/>
        </w:rPr>
        <w:t>budgets</w:t>
      </w:r>
      <w:proofErr w:type="gramEnd"/>
      <w:r w:rsidRPr="00360378">
        <w:rPr>
          <w:rFonts w:ascii="Times New Roman" w:hAnsi="Times New Roman" w:cs="Times New Roman"/>
        </w:rPr>
        <w:t xml:space="preserve"> must be public. Their decisions must be documented. Their leadership must be merit-based. Their mandate must be constitutional. Only then will the people believe in the promise of African sovereignty.</w:t>
      </w:r>
    </w:p>
    <w:p w14:paraId="59B32AAB" w14:textId="77777777" w:rsidR="00306854" w:rsidRPr="00306854" w:rsidRDefault="00306854" w:rsidP="00306854">
      <w:pPr>
        <w:rPr>
          <w:rFonts w:ascii="Times New Roman" w:hAnsi="Times New Roman" w:cs="Times New Roman"/>
        </w:rPr>
      </w:pPr>
      <w:r w:rsidRPr="00306854">
        <w:rPr>
          <w:rFonts w:ascii="Times New Roman" w:hAnsi="Times New Roman" w:cs="Times New Roman"/>
        </w:rPr>
        <w:t>A motto becomes destiny only when it is protected by law. Every African nation that intends to rise must enshrine this principle at the constitutional level. This ensures continuity beyond political cycles, beyond leadership changes, beyond party ideologies.</w:t>
      </w:r>
    </w:p>
    <w:p w14:paraId="4978BC8F" w14:textId="77777777" w:rsidR="00306854" w:rsidRPr="00306854" w:rsidRDefault="00306854" w:rsidP="00306854">
      <w:pPr>
        <w:rPr>
          <w:rFonts w:ascii="Times New Roman" w:hAnsi="Times New Roman" w:cs="Times New Roman"/>
          <w:b/>
          <w:bCs/>
        </w:rPr>
      </w:pPr>
      <w:r w:rsidRPr="00306854">
        <w:rPr>
          <w:rFonts w:ascii="Times New Roman" w:hAnsi="Times New Roman" w:cs="Times New Roman"/>
          <w:b/>
          <w:bCs/>
        </w:rPr>
        <w:t>Model Constitutional Clause</w:t>
      </w:r>
    </w:p>
    <w:p w14:paraId="37E69D01" w14:textId="77777777" w:rsidR="00306854" w:rsidRPr="00306854" w:rsidRDefault="00306854" w:rsidP="00306854">
      <w:pPr>
        <w:rPr>
          <w:rFonts w:ascii="Times New Roman" w:hAnsi="Times New Roman" w:cs="Times New Roman"/>
        </w:rPr>
      </w:pPr>
      <w:r w:rsidRPr="00306854">
        <w:rPr>
          <w:rFonts w:ascii="Times New Roman" w:hAnsi="Times New Roman" w:cs="Times New Roman"/>
          <w:i/>
          <w:iCs/>
        </w:rPr>
        <w:t>“The Republic shall ensure that Africans own, operate, and control the strategic assets, industries, resources, and systems essential for national sovereignty and continental prosperity.”</w:t>
      </w:r>
    </w:p>
    <w:p w14:paraId="25220E26" w14:textId="77777777" w:rsidR="00306854" w:rsidRPr="00306854" w:rsidRDefault="00306854" w:rsidP="00306854">
      <w:pPr>
        <w:rPr>
          <w:rFonts w:ascii="Times New Roman" w:hAnsi="Times New Roman" w:cs="Times New Roman"/>
        </w:rPr>
      </w:pPr>
      <w:r w:rsidRPr="00306854">
        <w:rPr>
          <w:rFonts w:ascii="Times New Roman" w:hAnsi="Times New Roman" w:cs="Times New Roman"/>
        </w:rPr>
        <w:t>This clause becomes the anchor of national development policy.</w:t>
      </w:r>
      <w:r w:rsidRPr="00306854">
        <w:rPr>
          <w:rFonts w:ascii="Times New Roman" w:hAnsi="Times New Roman" w:cs="Times New Roman"/>
        </w:rPr>
        <w:br/>
        <w:t>It instructs parliament, executive, judiciary, and private sector leaders.</w:t>
      </w:r>
      <w:r w:rsidRPr="00306854">
        <w:rPr>
          <w:rFonts w:ascii="Times New Roman" w:hAnsi="Times New Roman" w:cs="Times New Roman"/>
        </w:rPr>
        <w:br/>
        <w:t>It creates a constitutional obligation for African-first governance.</w:t>
      </w:r>
    </w:p>
    <w:p w14:paraId="26859907" w14:textId="77777777" w:rsidR="00306854" w:rsidRPr="00306854" w:rsidRDefault="00306854" w:rsidP="00306854">
      <w:pPr>
        <w:rPr>
          <w:rFonts w:ascii="Times New Roman" w:hAnsi="Times New Roman" w:cs="Times New Roman"/>
        </w:rPr>
      </w:pPr>
      <w:r w:rsidRPr="00306854">
        <w:rPr>
          <w:rFonts w:ascii="Times New Roman" w:hAnsi="Times New Roman" w:cs="Times New Roman"/>
        </w:rPr>
        <w:t xml:space="preserve">In addition to constitutional recognition, a </w:t>
      </w:r>
      <w:r w:rsidRPr="00306854">
        <w:rPr>
          <w:rFonts w:ascii="Times New Roman" w:hAnsi="Times New Roman" w:cs="Times New Roman"/>
          <w:b/>
          <w:bCs/>
        </w:rPr>
        <w:t>National Ownership and Sovereignty Act</w:t>
      </w:r>
      <w:r w:rsidRPr="00306854">
        <w:rPr>
          <w:rFonts w:ascii="Times New Roman" w:hAnsi="Times New Roman" w:cs="Times New Roman"/>
        </w:rPr>
        <w:t xml:space="preserve"> should define:</w:t>
      </w:r>
    </w:p>
    <w:p w14:paraId="6E4C777C" w14:textId="77777777" w:rsidR="00306854" w:rsidRPr="00306854" w:rsidRDefault="00306854" w:rsidP="00306854">
      <w:pPr>
        <w:numPr>
          <w:ilvl w:val="0"/>
          <w:numId w:val="45"/>
        </w:numPr>
        <w:rPr>
          <w:rFonts w:ascii="Times New Roman" w:hAnsi="Times New Roman" w:cs="Times New Roman"/>
        </w:rPr>
      </w:pPr>
      <w:r w:rsidRPr="00306854">
        <w:rPr>
          <w:rFonts w:ascii="Times New Roman" w:hAnsi="Times New Roman" w:cs="Times New Roman"/>
        </w:rPr>
        <w:t>strategic sectors</w:t>
      </w:r>
    </w:p>
    <w:p w14:paraId="0690B701" w14:textId="77777777" w:rsidR="00306854" w:rsidRPr="00306854" w:rsidRDefault="00306854" w:rsidP="00306854">
      <w:pPr>
        <w:numPr>
          <w:ilvl w:val="0"/>
          <w:numId w:val="45"/>
        </w:numPr>
        <w:rPr>
          <w:rFonts w:ascii="Times New Roman" w:hAnsi="Times New Roman" w:cs="Times New Roman"/>
        </w:rPr>
      </w:pPr>
      <w:r w:rsidRPr="00306854">
        <w:rPr>
          <w:rFonts w:ascii="Times New Roman" w:hAnsi="Times New Roman" w:cs="Times New Roman"/>
        </w:rPr>
        <w:t>local content mandates</w:t>
      </w:r>
    </w:p>
    <w:p w14:paraId="78C944A7" w14:textId="77777777" w:rsidR="00306854" w:rsidRPr="00306854" w:rsidRDefault="00306854" w:rsidP="00306854">
      <w:pPr>
        <w:numPr>
          <w:ilvl w:val="0"/>
          <w:numId w:val="45"/>
        </w:numPr>
        <w:rPr>
          <w:rFonts w:ascii="Times New Roman" w:hAnsi="Times New Roman" w:cs="Times New Roman"/>
        </w:rPr>
      </w:pPr>
      <w:r w:rsidRPr="00306854">
        <w:rPr>
          <w:rFonts w:ascii="Times New Roman" w:hAnsi="Times New Roman" w:cs="Times New Roman"/>
        </w:rPr>
        <w:t>rules for foreign participation</w:t>
      </w:r>
    </w:p>
    <w:p w14:paraId="5C5BA9B6" w14:textId="77777777" w:rsidR="00306854" w:rsidRPr="00306854" w:rsidRDefault="00306854" w:rsidP="00306854">
      <w:pPr>
        <w:numPr>
          <w:ilvl w:val="0"/>
          <w:numId w:val="45"/>
        </w:numPr>
        <w:rPr>
          <w:rFonts w:ascii="Times New Roman" w:hAnsi="Times New Roman" w:cs="Times New Roman"/>
        </w:rPr>
      </w:pPr>
      <w:r w:rsidRPr="00306854">
        <w:rPr>
          <w:rFonts w:ascii="Times New Roman" w:hAnsi="Times New Roman" w:cs="Times New Roman"/>
        </w:rPr>
        <w:t>community shareholding</w:t>
      </w:r>
    </w:p>
    <w:p w14:paraId="438A8C73" w14:textId="77777777" w:rsidR="00306854" w:rsidRPr="00306854" w:rsidRDefault="00306854" w:rsidP="00306854">
      <w:pPr>
        <w:numPr>
          <w:ilvl w:val="0"/>
          <w:numId w:val="45"/>
        </w:numPr>
        <w:rPr>
          <w:rFonts w:ascii="Times New Roman" w:hAnsi="Times New Roman" w:cs="Times New Roman"/>
        </w:rPr>
      </w:pPr>
      <w:r w:rsidRPr="00306854">
        <w:rPr>
          <w:rFonts w:ascii="Times New Roman" w:hAnsi="Times New Roman" w:cs="Times New Roman"/>
        </w:rPr>
        <w:t>nationalization or acquisition procedures</w:t>
      </w:r>
    </w:p>
    <w:p w14:paraId="353AEFBF" w14:textId="77777777" w:rsidR="00306854" w:rsidRPr="00306854" w:rsidRDefault="00306854" w:rsidP="00306854">
      <w:pPr>
        <w:numPr>
          <w:ilvl w:val="0"/>
          <w:numId w:val="45"/>
        </w:numPr>
        <w:rPr>
          <w:rFonts w:ascii="Times New Roman" w:hAnsi="Times New Roman" w:cs="Times New Roman"/>
        </w:rPr>
      </w:pPr>
      <w:r w:rsidRPr="00306854">
        <w:rPr>
          <w:rFonts w:ascii="Times New Roman" w:hAnsi="Times New Roman" w:cs="Times New Roman"/>
        </w:rPr>
        <w:t>transparency and accountability requirements</w:t>
      </w:r>
    </w:p>
    <w:p w14:paraId="310C2F4E" w14:textId="77777777" w:rsidR="00306854" w:rsidRPr="00306854" w:rsidRDefault="00306854" w:rsidP="00306854">
      <w:pPr>
        <w:rPr>
          <w:rFonts w:ascii="Times New Roman" w:hAnsi="Times New Roman" w:cs="Times New Roman"/>
        </w:rPr>
      </w:pPr>
      <w:r w:rsidRPr="00306854">
        <w:rPr>
          <w:rFonts w:ascii="Times New Roman" w:hAnsi="Times New Roman" w:cs="Times New Roman"/>
        </w:rPr>
        <w:t>This legal foundation shifts Africa from a reactive continent to a self-governing civilization.</w:t>
      </w:r>
    </w:p>
    <w:p w14:paraId="3404E396" w14:textId="77777777" w:rsidR="002050A3" w:rsidRDefault="002050A3" w:rsidP="002050A3">
      <w:pPr>
        <w:rPr>
          <w:rFonts w:ascii="Times New Roman" w:hAnsi="Times New Roman" w:cs="Times New Roman"/>
          <w:b/>
          <w:bCs/>
        </w:rPr>
      </w:pPr>
      <w:r>
        <w:rPr>
          <w:rFonts w:ascii="Times New Roman" w:hAnsi="Times New Roman" w:cs="Times New Roman"/>
          <w:b/>
          <w:bCs/>
        </w:rPr>
        <w:t>Details of The Mechanisms:</w:t>
      </w:r>
    </w:p>
    <w:p w14:paraId="5BE3AB81" w14:textId="2BD309B1" w:rsidR="002050A3" w:rsidRPr="002050A3" w:rsidRDefault="002050A3" w:rsidP="002050A3">
      <w:pPr>
        <w:rPr>
          <w:rFonts w:ascii="Times New Roman" w:hAnsi="Times New Roman" w:cs="Times New Roman"/>
          <w:b/>
          <w:bCs/>
        </w:rPr>
      </w:pPr>
      <w:r>
        <w:rPr>
          <w:rFonts w:ascii="Times New Roman" w:hAnsi="Times New Roman" w:cs="Times New Roman"/>
          <w:b/>
          <w:bCs/>
        </w:rPr>
        <w:t>F</w:t>
      </w:r>
      <w:r w:rsidRPr="00360378">
        <w:rPr>
          <w:rFonts w:ascii="Times New Roman" w:hAnsi="Times New Roman" w:cs="Times New Roman"/>
          <w:b/>
          <w:bCs/>
        </w:rPr>
        <w:t xml:space="preserve">irst </w:t>
      </w:r>
      <w:proofErr w:type="gramStart"/>
      <w:r w:rsidR="001462A8">
        <w:rPr>
          <w:rFonts w:ascii="Times New Roman" w:hAnsi="Times New Roman" w:cs="Times New Roman"/>
          <w:b/>
          <w:bCs/>
        </w:rPr>
        <w:t>M</w:t>
      </w:r>
      <w:r w:rsidR="001462A8" w:rsidRPr="00360378">
        <w:rPr>
          <w:rFonts w:ascii="Times New Roman" w:hAnsi="Times New Roman" w:cs="Times New Roman"/>
          <w:b/>
          <w:bCs/>
        </w:rPr>
        <w:t>echanism</w:t>
      </w:r>
      <w:r w:rsidR="001462A8" w:rsidRPr="00360378">
        <w:rPr>
          <w:rFonts w:ascii="Times New Roman" w:hAnsi="Times New Roman" w:cs="Times New Roman"/>
        </w:rPr>
        <w:t xml:space="preserve"> </w:t>
      </w:r>
      <w:r w:rsidRPr="002050A3">
        <w:rPr>
          <w:rFonts w:ascii="Times New Roman" w:hAnsi="Times New Roman" w:cs="Times New Roman"/>
          <w:b/>
          <w:bCs/>
        </w:rPr>
        <w:t xml:space="preserve"> The</w:t>
      </w:r>
      <w:proofErr w:type="gramEnd"/>
      <w:r w:rsidRPr="002050A3">
        <w:rPr>
          <w:rFonts w:ascii="Times New Roman" w:hAnsi="Times New Roman" w:cs="Times New Roman"/>
          <w:b/>
          <w:bCs/>
        </w:rPr>
        <w:t xml:space="preserve"> Sovereign Development Fund (SDF)</w:t>
      </w:r>
    </w:p>
    <w:p w14:paraId="483757F8"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A national wealth engine that owns stakes in:</w:t>
      </w:r>
    </w:p>
    <w:p w14:paraId="0E369259" w14:textId="77777777" w:rsidR="002050A3" w:rsidRPr="002050A3" w:rsidRDefault="002050A3" w:rsidP="002050A3">
      <w:pPr>
        <w:numPr>
          <w:ilvl w:val="0"/>
          <w:numId w:val="46"/>
        </w:numPr>
        <w:rPr>
          <w:rFonts w:ascii="Times New Roman" w:hAnsi="Times New Roman" w:cs="Times New Roman"/>
        </w:rPr>
      </w:pPr>
      <w:r w:rsidRPr="002050A3">
        <w:rPr>
          <w:rFonts w:ascii="Times New Roman" w:hAnsi="Times New Roman" w:cs="Times New Roman"/>
        </w:rPr>
        <w:t>mines</w:t>
      </w:r>
    </w:p>
    <w:p w14:paraId="5E991E39" w14:textId="77777777" w:rsidR="002050A3" w:rsidRPr="002050A3" w:rsidRDefault="002050A3" w:rsidP="002050A3">
      <w:pPr>
        <w:numPr>
          <w:ilvl w:val="0"/>
          <w:numId w:val="46"/>
        </w:numPr>
        <w:rPr>
          <w:rFonts w:ascii="Times New Roman" w:hAnsi="Times New Roman" w:cs="Times New Roman"/>
        </w:rPr>
      </w:pPr>
      <w:r w:rsidRPr="002050A3">
        <w:rPr>
          <w:rFonts w:ascii="Times New Roman" w:hAnsi="Times New Roman" w:cs="Times New Roman"/>
        </w:rPr>
        <w:t>refineries</w:t>
      </w:r>
    </w:p>
    <w:p w14:paraId="33294BE5" w14:textId="77777777" w:rsidR="002050A3" w:rsidRPr="002050A3" w:rsidRDefault="002050A3" w:rsidP="002050A3">
      <w:pPr>
        <w:numPr>
          <w:ilvl w:val="0"/>
          <w:numId w:val="46"/>
        </w:numPr>
        <w:rPr>
          <w:rFonts w:ascii="Times New Roman" w:hAnsi="Times New Roman" w:cs="Times New Roman"/>
        </w:rPr>
      </w:pPr>
      <w:r w:rsidRPr="002050A3">
        <w:rPr>
          <w:rFonts w:ascii="Times New Roman" w:hAnsi="Times New Roman" w:cs="Times New Roman"/>
        </w:rPr>
        <w:t>telecoms</w:t>
      </w:r>
    </w:p>
    <w:p w14:paraId="52516C34" w14:textId="77777777" w:rsidR="002050A3" w:rsidRPr="002050A3" w:rsidRDefault="002050A3" w:rsidP="002050A3">
      <w:pPr>
        <w:numPr>
          <w:ilvl w:val="0"/>
          <w:numId w:val="46"/>
        </w:numPr>
        <w:rPr>
          <w:rFonts w:ascii="Times New Roman" w:hAnsi="Times New Roman" w:cs="Times New Roman"/>
        </w:rPr>
      </w:pPr>
      <w:r w:rsidRPr="002050A3">
        <w:rPr>
          <w:rFonts w:ascii="Times New Roman" w:hAnsi="Times New Roman" w:cs="Times New Roman"/>
        </w:rPr>
        <w:t>national data infrastructure</w:t>
      </w:r>
    </w:p>
    <w:p w14:paraId="18B0E2D5" w14:textId="77777777" w:rsidR="002050A3" w:rsidRPr="002050A3" w:rsidRDefault="002050A3" w:rsidP="002050A3">
      <w:pPr>
        <w:numPr>
          <w:ilvl w:val="0"/>
          <w:numId w:val="46"/>
        </w:numPr>
        <w:rPr>
          <w:rFonts w:ascii="Times New Roman" w:hAnsi="Times New Roman" w:cs="Times New Roman"/>
        </w:rPr>
      </w:pPr>
      <w:r w:rsidRPr="002050A3">
        <w:rPr>
          <w:rFonts w:ascii="Times New Roman" w:hAnsi="Times New Roman" w:cs="Times New Roman"/>
        </w:rPr>
        <w:t>power plants</w:t>
      </w:r>
    </w:p>
    <w:p w14:paraId="54FAB3FC" w14:textId="77777777" w:rsidR="002050A3" w:rsidRPr="002050A3" w:rsidRDefault="002050A3" w:rsidP="002050A3">
      <w:pPr>
        <w:numPr>
          <w:ilvl w:val="0"/>
          <w:numId w:val="46"/>
        </w:numPr>
        <w:rPr>
          <w:rFonts w:ascii="Times New Roman" w:hAnsi="Times New Roman" w:cs="Times New Roman"/>
        </w:rPr>
      </w:pPr>
      <w:r w:rsidRPr="002050A3">
        <w:rPr>
          <w:rFonts w:ascii="Times New Roman" w:hAnsi="Times New Roman" w:cs="Times New Roman"/>
        </w:rPr>
        <w:lastRenderedPageBreak/>
        <w:t>logistics corridors</w:t>
      </w:r>
    </w:p>
    <w:p w14:paraId="30D7A3A3" w14:textId="77777777" w:rsidR="002050A3" w:rsidRPr="002050A3" w:rsidRDefault="002050A3" w:rsidP="002050A3">
      <w:pPr>
        <w:numPr>
          <w:ilvl w:val="0"/>
          <w:numId w:val="46"/>
        </w:numPr>
        <w:rPr>
          <w:rFonts w:ascii="Times New Roman" w:hAnsi="Times New Roman" w:cs="Times New Roman"/>
        </w:rPr>
      </w:pPr>
      <w:r w:rsidRPr="002050A3">
        <w:rPr>
          <w:rFonts w:ascii="Times New Roman" w:hAnsi="Times New Roman" w:cs="Times New Roman"/>
        </w:rPr>
        <w:t>major agricultural estates</w:t>
      </w:r>
    </w:p>
    <w:p w14:paraId="5BAD7CEE"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Its profits reinvest into:</w:t>
      </w:r>
    </w:p>
    <w:p w14:paraId="299E92B3" w14:textId="77777777" w:rsidR="002050A3" w:rsidRPr="002050A3" w:rsidRDefault="002050A3" w:rsidP="002050A3">
      <w:pPr>
        <w:numPr>
          <w:ilvl w:val="0"/>
          <w:numId w:val="47"/>
        </w:numPr>
        <w:rPr>
          <w:rFonts w:ascii="Times New Roman" w:hAnsi="Times New Roman" w:cs="Times New Roman"/>
        </w:rPr>
      </w:pPr>
      <w:r w:rsidRPr="002050A3">
        <w:rPr>
          <w:rFonts w:ascii="Times New Roman" w:hAnsi="Times New Roman" w:cs="Times New Roman"/>
        </w:rPr>
        <w:t>schools</w:t>
      </w:r>
    </w:p>
    <w:p w14:paraId="436EA782" w14:textId="77777777" w:rsidR="002050A3" w:rsidRPr="002050A3" w:rsidRDefault="002050A3" w:rsidP="002050A3">
      <w:pPr>
        <w:numPr>
          <w:ilvl w:val="0"/>
          <w:numId w:val="47"/>
        </w:numPr>
        <w:rPr>
          <w:rFonts w:ascii="Times New Roman" w:hAnsi="Times New Roman" w:cs="Times New Roman"/>
        </w:rPr>
      </w:pPr>
      <w:r w:rsidRPr="002050A3">
        <w:rPr>
          <w:rFonts w:ascii="Times New Roman" w:hAnsi="Times New Roman" w:cs="Times New Roman"/>
        </w:rPr>
        <w:t>healthcare</w:t>
      </w:r>
    </w:p>
    <w:p w14:paraId="071CEED6" w14:textId="77777777" w:rsidR="002050A3" w:rsidRPr="002050A3" w:rsidRDefault="002050A3" w:rsidP="002050A3">
      <w:pPr>
        <w:numPr>
          <w:ilvl w:val="0"/>
          <w:numId w:val="47"/>
        </w:numPr>
        <w:rPr>
          <w:rFonts w:ascii="Times New Roman" w:hAnsi="Times New Roman" w:cs="Times New Roman"/>
        </w:rPr>
      </w:pPr>
      <w:r w:rsidRPr="002050A3">
        <w:rPr>
          <w:rFonts w:ascii="Times New Roman" w:hAnsi="Times New Roman" w:cs="Times New Roman"/>
        </w:rPr>
        <w:t>roads</w:t>
      </w:r>
    </w:p>
    <w:p w14:paraId="7C033B97" w14:textId="77777777" w:rsidR="002050A3" w:rsidRPr="002050A3" w:rsidRDefault="002050A3" w:rsidP="002050A3">
      <w:pPr>
        <w:numPr>
          <w:ilvl w:val="0"/>
          <w:numId w:val="47"/>
        </w:numPr>
        <w:rPr>
          <w:rFonts w:ascii="Times New Roman" w:hAnsi="Times New Roman" w:cs="Times New Roman"/>
        </w:rPr>
      </w:pPr>
      <w:r w:rsidRPr="002050A3">
        <w:rPr>
          <w:rFonts w:ascii="Times New Roman" w:hAnsi="Times New Roman" w:cs="Times New Roman"/>
        </w:rPr>
        <w:t>research centers</w:t>
      </w:r>
    </w:p>
    <w:p w14:paraId="2312045F" w14:textId="77777777" w:rsidR="002050A3" w:rsidRPr="002050A3" w:rsidRDefault="002050A3" w:rsidP="002050A3">
      <w:pPr>
        <w:numPr>
          <w:ilvl w:val="0"/>
          <w:numId w:val="47"/>
        </w:numPr>
        <w:rPr>
          <w:rFonts w:ascii="Times New Roman" w:hAnsi="Times New Roman" w:cs="Times New Roman"/>
        </w:rPr>
      </w:pPr>
      <w:r w:rsidRPr="002050A3">
        <w:rPr>
          <w:rFonts w:ascii="Times New Roman" w:hAnsi="Times New Roman" w:cs="Times New Roman"/>
        </w:rPr>
        <w:t>industrial parks</w:t>
      </w:r>
    </w:p>
    <w:p w14:paraId="053E7560" w14:textId="77777777" w:rsidR="002050A3" w:rsidRPr="002050A3" w:rsidRDefault="002050A3" w:rsidP="002050A3">
      <w:pPr>
        <w:numPr>
          <w:ilvl w:val="0"/>
          <w:numId w:val="47"/>
        </w:numPr>
        <w:rPr>
          <w:rFonts w:ascii="Times New Roman" w:hAnsi="Times New Roman" w:cs="Times New Roman"/>
        </w:rPr>
      </w:pPr>
      <w:r w:rsidRPr="002050A3">
        <w:rPr>
          <w:rFonts w:ascii="Times New Roman" w:hAnsi="Times New Roman" w:cs="Times New Roman"/>
        </w:rPr>
        <w:t>youth innovation programs</w:t>
      </w:r>
    </w:p>
    <w:p w14:paraId="48299494"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The SDF is the people’s bank of destiny.</w:t>
      </w:r>
    </w:p>
    <w:p w14:paraId="7E35CE26" w14:textId="77777777" w:rsidR="002050A3" w:rsidRPr="002050A3" w:rsidRDefault="00000000" w:rsidP="002050A3">
      <w:pPr>
        <w:rPr>
          <w:rFonts w:ascii="Times New Roman" w:hAnsi="Times New Roman" w:cs="Times New Roman"/>
        </w:rPr>
      </w:pPr>
      <w:r>
        <w:rPr>
          <w:rFonts w:ascii="Times New Roman" w:hAnsi="Times New Roman" w:cs="Times New Roman"/>
        </w:rPr>
        <w:pict w14:anchorId="0DBB3768">
          <v:rect id="_x0000_i1058" style="width:0;height:1.5pt" o:hralign="center" o:hrstd="t" o:hr="t" fillcolor="#a0a0a0" stroked="f"/>
        </w:pict>
      </w:r>
    </w:p>
    <w:p w14:paraId="71328695" w14:textId="5A278931" w:rsidR="002050A3" w:rsidRPr="002050A3" w:rsidRDefault="002050A3" w:rsidP="002050A3">
      <w:pPr>
        <w:rPr>
          <w:rFonts w:ascii="Times New Roman" w:hAnsi="Times New Roman" w:cs="Times New Roman"/>
          <w:b/>
          <w:bCs/>
        </w:rPr>
      </w:pPr>
      <w:r>
        <w:rPr>
          <w:rFonts w:ascii="Times New Roman" w:hAnsi="Times New Roman" w:cs="Times New Roman"/>
          <w:b/>
          <w:bCs/>
        </w:rPr>
        <w:t xml:space="preserve">Second </w:t>
      </w:r>
      <w:proofErr w:type="gramStart"/>
      <w:r w:rsidR="001462A8">
        <w:rPr>
          <w:rFonts w:ascii="Times New Roman" w:hAnsi="Times New Roman" w:cs="Times New Roman"/>
          <w:b/>
          <w:bCs/>
        </w:rPr>
        <w:t>M</w:t>
      </w:r>
      <w:r w:rsidR="001462A8" w:rsidRPr="00360378">
        <w:rPr>
          <w:rFonts w:ascii="Times New Roman" w:hAnsi="Times New Roman" w:cs="Times New Roman"/>
          <w:b/>
          <w:bCs/>
        </w:rPr>
        <w:t>echanism</w:t>
      </w:r>
      <w:r w:rsidR="001462A8" w:rsidRPr="00360378">
        <w:rPr>
          <w:rFonts w:ascii="Times New Roman" w:hAnsi="Times New Roman" w:cs="Times New Roman"/>
        </w:rPr>
        <w:t xml:space="preserve"> </w:t>
      </w:r>
      <w:r w:rsidRPr="002050A3">
        <w:rPr>
          <w:rFonts w:ascii="Times New Roman" w:hAnsi="Times New Roman" w:cs="Times New Roman"/>
          <w:b/>
          <w:bCs/>
        </w:rPr>
        <w:t xml:space="preserve"> The</w:t>
      </w:r>
      <w:proofErr w:type="gramEnd"/>
      <w:r w:rsidRPr="002050A3">
        <w:rPr>
          <w:rFonts w:ascii="Times New Roman" w:hAnsi="Times New Roman" w:cs="Times New Roman"/>
          <w:b/>
          <w:bCs/>
        </w:rPr>
        <w:t xml:space="preserve"> Strategic Industries Corporation (SIC)</w:t>
      </w:r>
    </w:p>
    <w:p w14:paraId="3A61E8DB"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A professional conglomerate managing all state-owned enterprises with modern standards.</w:t>
      </w:r>
      <w:r w:rsidRPr="002050A3">
        <w:rPr>
          <w:rFonts w:ascii="Times New Roman" w:hAnsi="Times New Roman" w:cs="Times New Roman"/>
        </w:rPr>
        <w:br/>
        <w:t>No political interference.</w:t>
      </w:r>
      <w:r w:rsidRPr="002050A3">
        <w:rPr>
          <w:rFonts w:ascii="Times New Roman" w:hAnsi="Times New Roman" w:cs="Times New Roman"/>
        </w:rPr>
        <w:br/>
        <w:t>No corruption.</w:t>
      </w:r>
      <w:r w:rsidRPr="002050A3">
        <w:rPr>
          <w:rFonts w:ascii="Times New Roman" w:hAnsi="Times New Roman" w:cs="Times New Roman"/>
        </w:rPr>
        <w:br/>
        <w:t>No incompetence.</w:t>
      </w:r>
    </w:p>
    <w:p w14:paraId="592EF498"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It runs the industrial core of the nation: data centers, grids, ports, fiber networks, national manufacturing plants, water systems, and refineries. Its model is meritocratic, transparent, performance-driven, and audited annually.</w:t>
      </w:r>
    </w:p>
    <w:p w14:paraId="796A5FA7" w14:textId="77777777" w:rsidR="002050A3" w:rsidRPr="002050A3" w:rsidRDefault="00000000" w:rsidP="002050A3">
      <w:pPr>
        <w:rPr>
          <w:rFonts w:ascii="Times New Roman" w:hAnsi="Times New Roman" w:cs="Times New Roman"/>
        </w:rPr>
      </w:pPr>
      <w:r>
        <w:rPr>
          <w:rFonts w:ascii="Times New Roman" w:hAnsi="Times New Roman" w:cs="Times New Roman"/>
        </w:rPr>
        <w:pict w14:anchorId="624940F5">
          <v:rect id="_x0000_i1059" style="width:0;height:1.5pt" o:hralign="center" o:hrstd="t" o:hr="t" fillcolor="#a0a0a0" stroked="f"/>
        </w:pict>
      </w:r>
    </w:p>
    <w:p w14:paraId="00E49437" w14:textId="39C6F7FD" w:rsidR="002050A3" w:rsidRPr="002050A3" w:rsidRDefault="002050A3" w:rsidP="002050A3">
      <w:pPr>
        <w:rPr>
          <w:rFonts w:ascii="Times New Roman" w:hAnsi="Times New Roman" w:cs="Times New Roman"/>
          <w:b/>
          <w:bCs/>
        </w:rPr>
      </w:pPr>
      <w:r>
        <w:rPr>
          <w:rFonts w:ascii="Times New Roman" w:hAnsi="Times New Roman" w:cs="Times New Roman"/>
          <w:b/>
          <w:bCs/>
        </w:rPr>
        <w:t xml:space="preserve">Third </w:t>
      </w:r>
      <w:proofErr w:type="gramStart"/>
      <w:r w:rsidR="001462A8">
        <w:rPr>
          <w:rFonts w:ascii="Times New Roman" w:hAnsi="Times New Roman" w:cs="Times New Roman"/>
          <w:b/>
          <w:bCs/>
        </w:rPr>
        <w:t>M</w:t>
      </w:r>
      <w:r w:rsidR="001462A8" w:rsidRPr="00360378">
        <w:rPr>
          <w:rFonts w:ascii="Times New Roman" w:hAnsi="Times New Roman" w:cs="Times New Roman"/>
          <w:b/>
          <w:bCs/>
        </w:rPr>
        <w:t>echanism</w:t>
      </w:r>
      <w:r w:rsidR="001462A8" w:rsidRPr="00360378">
        <w:rPr>
          <w:rFonts w:ascii="Times New Roman" w:hAnsi="Times New Roman" w:cs="Times New Roman"/>
        </w:rPr>
        <w:t xml:space="preserve"> </w:t>
      </w:r>
      <w:r w:rsidRPr="002050A3">
        <w:rPr>
          <w:rFonts w:ascii="Times New Roman" w:hAnsi="Times New Roman" w:cs="Times New Roman"/>
          <w:b/>
          <w:bCs/>
        </w:rPr>
        <w:t xml:space="preserve"> Local</w:t>
      </w:r>
      <w:proofErr w:type="gramEnd"/>
      <w:r w:rsidRPr="002050A3">
        <w:rPr>
          <w:rFonts w:ascii="Times New Roman" w:hAnsi="Times New Roman" w:cs="Times New Roman"/>
          <w:b/>
          <w:bCs/>
        </w:rPr>
        <w:t xml:space="preserve"> Content &amp; National Ownership Authority</w:t>
      </w:r>
    </w:p>
    <w:p w14:paraId="5C16AFE9"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The watchdog of national interest.</w:t>
      </w:r>
    </w:p>
    <w:p w14:paraId="6D6764BF"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It ensures:</w:t>
      </w:r>
    </w:p>
    <w:p w14:paraId="3290D64B" w14:textId="77777777" w:rsidR="002050A3" w:rsidRPr="002050A3" w:rsidRDefault="002050A3" w:rsidP="002050A3">
      <w:pPr>
        <w:numPr>
          <w:ilvl w:val="0"/>
          <w:numId w:val="48"/>
        </w:numPr>
        <w:rPr>
          <w:rFonts w:ascii="Times New Roman" w:hAnsi="Times New Roman" w:cs="Times New Roman"/>
        </w:rPr>
      </w:pPr>
      <w:r w:rsidRPr="002050A3">
        <w:rPr>
          <w:rFonts w:ascii="Times New Roman" w:hAnsi="Times New Roman" w:cs="Times New Roman"/>
        </w:rPr>
        <w:t>African ownership thresholds</w:t>
      </w:r>
    </w:p>
    <w:p w14:paraId="7979CC17" w14:textId="77777777" w:rsidR="002050A3" w:rsidRPr="002050A3" w:rsidRDefault="002050A3" w:rsidP="002050A3">
      <w:pPr>
        <w:numPr>
          <w:ilvl w:val="0"/>
          <w:numId w:val="48"/>
        </w:numPr>
        <w:rPr>
          <w:rFonts w:ascii="Times New Roman" w:hAnsi="Times New Roman" w:cs="Times New Roman"/>
        </w:rPr>
      </w:pPr>
      <w:r w:rsidRPr="002050A3">
        <w:rPr>
          <w:rFonts w:ascii="Times New Roman" w:hAnsi="Times New Roman" w:cs="Times New Roman"/>
        </w:rPr>
        <w:t>African board representation</w:t>
      </w:r>
    </w:p>
    <w:p w14:paraId="50978E2F" w14:textId="77777777" w:rsidR="002050A3" w:rsidRPr="002050A3" w:rsidRDefault="002050A3" w:rsidP="002050A3">
      <w:pPr>
        <w:numPr>
          <w:ilvl w:val="0"/>
          <w:numId w:val="48"/>
        </w:numPr>
        <w:rPr>
          <w:rFonts w:ascii="Times New Roman" w:hAnsi="Times New Roman" w:cs="Times New Roman"/>
        </w:rPr>
      </w:pPr>
      <w:r w:rsidRPr="002050A3">
        <w:rPr>
          <w:rFonts w:ascii="Times New Roman" w:hAnsi="Times New Roman" w:cs="Times New Roman"/>
        </w:rPr>
        <w:t>technology transfer</w:t>
      </w:r>
    </w:p>
    <w:p w14:paraId="6136766A" w14:textId="77777777" w:rsidR="002050A3" w:rsidRPr="002050A3" w:rsidRDefault="002050A3" w:rsidP="002050A3">
      <w:pPr>
        <w:numPr>
          <w:ilvl w:val="0"/>
          <w:numId w:val="48"/>
        </w:numPr>
        <w:rPr>
          <w:rFonts w:ascii="Times New Roman" w:hAnsi="Times New Roman" w:cs="Times New Roman"/>
        </w:rPr>
      </w:pPr>
      <w:proofErr w:type="gramStart"/>
      <w:r w:rsidRPr="002050A3">
        <w:rPr>
          <w:rFonts w:ascii="Times New Roman" w:hAnsi="Times New Roman" w:cs="Times New Roman"/>
        </w:rPr>
        <w:t>local</w:t>
      </w:r>
      <w:proofErr w:type="gramEnd"/>
      <w:r w:rsidRPr="002050A3">
        <w:rPr>
          <w:rFonts w:ascii="Times New Roman" w:hAnsi="Times New Roman" w:cs="Times New Roman"/>
        </w:rPr>
        <w:t xml:space="preserve"> job creation</w:t>
      </w:r>
    </w:p>
    <w:p w14:paraId="0169BC71" w14:textId="77777777" w:rsidR="002050A3" w:rsidRPr="002050A3" w:rsidRDefault="002050A3" w:rsidP="002050A3">
      <w:pPr>
        <w:numPr>
          <w:ilvl w:val="0"/>
          <w:numId w:val="48"/>
        </w:numPr>
        <w:rPr>
          <w:rFonts w:ascii="Times New Roman" w:hAnsi="Times New Roman" w:cs="Times New Roman"/>
        </w:rPr>
      </w:pPr>
      <w:r w:rsidRPr="002050A3">
        <w:rPr>
          <w:rFonts w:ascii="Times New Roman" w:hAnsi="Times New Roman" w:cs="Times New Roman"/>
        </w:rPr>
        <w:t>manufacturing localization</w:t>
      </w:r>
    </w:p>
    <w:p w14:paraId="506EFF29" w14:textId="77777777" w:rsidR="002050A3" w:rsidRPr="002050A3" w:rsidRDefault="002050A3" w:rsidP="002050A3">
      <w:pPr>
        <w:numPr>
          <w:ilvl w:val="0"/>
          <w:numId w:val="48"/>
        </w:numPr>
        <w:rPr>
          <w:rFonts w:ascii="Times New Roman" w:hAnsi="Times New Roman" w:cs="Times New Roman"/>
        </w:rPr>
      </w:pPr>
      <w:r w:rsidRPr="002050A3">
        <w:rPr>
          <w:rFonts w:ascii="Times New Roman" w:hAnsi="Times New Roman" w:cs="Times New Roman"/>
        </w:rPr>
        <w:t>public disclosure of contracts</w:t>
      </w:r>
    </w:p>
    <w:p w14:paraId="4D3FA601" w14:textId="77777777" w:rsidR="002050A3" w:rsidRPr="002050A3" w:rsidRDefault="00000000" w:rsidP="002050A3">
      <w:pPr>
        <w:rPr>
          <w:rFonts w:ascii="Times New Roman" w:hAnsi="Times New Roman" w:cs="Times New Roman"/>
        </w:rPr>
      </w:pPr>
      <w:r>
        <w:rPr>
          <w:rFonts w:ascii="Times New Roman" w:hAnsi="Times New Roman" w:cs="Times New Roman"/>
        </w:rPr>
        <w:pict w14:anchorId="2F4DEF57">
          <v:rect id="_x0000_i1060" style="width:0;height:1.5pt" o:hralign="center" o:hrstd="t" o:hr="t" fillcolor="#a0a0a0" stroked="f"/>
        </w:pict>
      </w:r>
    </w:p>
    <w:p w14:paraId="47416691" w14:textId="77777777" w:rsidR="002050A3" w:rsidRDefault="002050A3">
      <w:pPr>
        <w:rPr>
          <w:rFonts w:ascii="Times New Roman" w:hAnsi="Times New Roman" w:cs="Times New Roman"/>
          <w:b/>
          <w:bCs/>
        </w:rPr>
      </w:pPr>
      <w:r>
        <w:rPr>
          <w:rFonts w:ascii="Times New Roman" w:hAnsi="Times New Roman" w:cs="Times New Roman"/>
          <w:b/>
          <w:bCs/>
        </w:rPr>
        <w:br w:type="page"/>
      </w:r>
    </w:p>
    <w:p w14:paraId="1DD05F10" w14:textId="212480ED" w:rsidR="002050A3" w:rsidRPr="002050A3" w:rsidRDefault="002050A3" w:rsidP="002050A3">
      <w:pPr>
        <w:rPr>
          <w:rFonts w:ascii="Times New Roman" w:hAnsi="Times New Roman" w:cs="Times New Roman"/>
          <w:b/>
          <w:bCs/>
        </w:rPr>
      </w:pPr>
      <w:r>
        <w:rPr>
          <w:rFonts w:ascii="Times New Roman" w:hAnsi="Times New Roman" w:cs="Times New Roman"/>
          <w:b/>
          <w:bCs/>
        </w:rPr>
        <w:lastRenderedPageBreak/>
        <w:t>Fouth</w:t>
      </w:r>
      <w:r w:rsidRPr="00360378">
        <w:rPr>
          <w:rFonts w:ascii="Times New Roman" w:hAnsi="Times New Roman" w:cs="Times New Roman"/>
          <w:b/>
          <w:bCs/>
        </w:rPr>
        <w:t xml:space="preserve"> </w:t>
      </w:r>
      <w:proofErr w:type="gramStart"/>
      <w:r w:rsidR="001462A8">
        <w:rPr>
          <w:rFonts w:ascii="Times New Roman" w:hAnsi="Times New Roman" w:cs="Times New Roman"/>
          <w:b/>
          <w:bCs/>
        </w:rPr>
        <w:t>M</w:t>
      </w:r>
      <w:r w:rsidR="001462A8" w:rsidRPr="00360378">
        <w:rPr>
          <w:rFonts w:ascii="Times New Roman" w:hAnsi="Times New Roman" w:cs="Times New Roman"/>
          <w:b/>
          <w:bCs/>
        </w:rPr>
        <w:t>echanism</w:t>
      </w:r>
      <w:r w:rsidR="001462A8" w:rsidRPr="00360378">
        <w:rPr>
          <w:rFonts w:ascii="Times New Roman" w:hAnsi="Times New Roman" w:cs="Times New Roman"/>
        </w:rPr>
        <w:t xml:space="preserve"> </w:t>
      </w:r>
      <w:r w:rsidRPr="002050A3">
        <w:rPr>
          <w:rFonts w:ascii="Times New Roman" w:hAnsi="Times New Roman" w:cs="Times New Roman"/>
          <w:b/>
          <w:bCs/>
        </w:rPr>
        <w:t xml:space="preserve"> Sovereignty</w:t>
      </w:r>
      <w:proofErr w:type="gramEnd"/>
      <w:r w:rsidRPr="002050A3">
        <w:rPr>
          <w:rFonts w:ascii="Times New Roman" w:hAnsi="Times New Roman" w:cs="Times New Roman"/>
          <w:b/>
          <w:bCs/>
        </w:rPr>
        <w:t xml:space="preserve"> Oversight Council</w:t>
      </w:r>
    </w:p>
    <w:p w14:paraId="5DDBB576"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 xml:space="preserve">An independent body of respected technocrats, </w:t>
      </w:r>
      <w:proofErr w:type="gramStart"/>
      <w:r w:rsidRPr="002050A3">
        <w:rPr>
          <w:rFonts w:ascii="Times New Roman" w:hAnsi="Times New Roman" w:cs="Times New Roman"/>
        </w:rPr>
        <w:t>elders</w:t>
      </w:r>
      <w:proofErr w:type="gramEnd"/>
      <w:r w:rsidRPr="002050A3">
        <w:rPr>
          <w:rFonts w:ascii="Times New Roman" w:hAnsi="Times New Roman" w:cs="Times New Roman"/>
        </w:rPr>
        <w:t>, youth leaders, and experts who:</w:t>
      </w:r>
    </w:p>
    <w:p w14:paraId="50CD691A" w14:textId="77777777" w:rsidR="002050A3" w:rsidRPr="002050A3" w:rsidRDefault="002050A3" w:rsidP="002050A3">
      <w:pPr>
        <w:numPr>
          <w:ilvl w:val="0"/>
          <w:numId w:val="49"/>
        </w:numPr>
        <w:rPr>
          <w:rFonts w:ascii="Times New Roman" w:hAnsi="Times New Roman" w:cs="Times New Roman"/>
        </w:rPr>
      </w:pPr>
      <w:r w:rsidRPr="002050A3">
        <w:rPr>
          <w:rFonts w:ascii="Times New Roman" w:hAnsi="Times New Roman" w:cs="Times New Roman"/>
        </w:rPr>
        <w:t>monitor compliance</w:t>
      </w:r>
    </w:p>
    <w:p w14:paraId="7345E03C" w14:textId="77777777" w:rsidR="002050A3" w:rsidRPr="002050A3" w:rsidRDefault="002050A3" w:rsidP="002050A3">
      <w:pPr>
        <w:numPr>
          <w:ilvl w:val="0"/>
          <w:numId w:val="49"/>
        </w:numPr>
        <w:rPr>
          <w:rFonts w:ascii="Times New Roman" w:hAnsi="Times New Roman" w:cs="Times New Roman"/>
        </w:rPr>
      </w:pPr>
      <w:r w:rsidRPr="002050A3">
        <w:rPr>
          <w:rFonts w:ascii="Times New Roman" w:hAnsi="Times New Roman" w:cs="Times New Roman"/>
        </w:rPr>
        <w:t>expose corruption</w:t>
      </w:r>
    </w:p>
    <w:p w14:paraId="5AB85D2C" w14:textId="77777777" w:rsidR="002050A3" w:rsidRPr="002050A3" w:rsidRDefault="002050A3" w:rsidP="002050A3">
      <w:pPr>
        <w:numPr>
          <w:ilvl w:val="0"/>
          <w:numId w:val="49"/>
        </w:numPr>
        <w:rPr>
          <w:rFonts w:ascii="Times New Roman" w:hAnsi="Times New Roman" w:cs="Times New Roman"/>
        </w:rPr>
      </w:pPr>
      <w:r w:rsidRPr="002050A3">
        <w:rPr>
          <w:rFonts w:ascii="Times New Roman" w:hAnsi="Times New Roman" w:cs="Times New Roman"/>
        </w:rPr>
        <w:t>review nationalization decisions</w:t>
      </w:r>
    </w:p>
    <w:p w14:paraId="6DDB5918" w14:textId="77777777" w:rsidR="002050A3" w:rsidRPr="002050A3" w:rsidRDefault="002050A3" w:rsidP="002050A3">
      <w:pPr>
        <w:numPr>
          <w:ilvl w:val="0"/>
          <w:numId w:val="49"/>
        </w:numPr>
        <w:rPr>
          <w:rFonts w:ascii="Times New Roman" w:hAnsi="Times New Roman" w:cs="Times New Roman"/>
        </w:rPr>
      </w:pPr>
      <w:r w:rsidRPr="002050A3">
        <w:rPr>
          <w:rFonts w:ascii="Times New Roman" w:hAnsi="Times New Roman" w:cs="Times New Roman"/>
        </w:rPr>
        <w:t>publish annual sovereignty reports</w:t>
      </w:r>
    </w:p>
    <w:p w14:paraId="12F5CE14" w14:textId="77777777" w:rsidR="002050A3" w:rsidRPr="002050A3" w:rsidRDefault="002050A3" w:rsidP="002050A3">
      <w:pPr>
        <w:numPr>
          <w:ilvl w:val="0"/>
          <w:numId w:val="49"/>
        </w:numPr>
        <w:rPr>
          <w:rFonts w:ascii="Times New Roman" w:hAnsi="Times New Roman" w:cs="Times New Roman"/>
        </w:rPr>
      </w:pPr>
      <w:r w:rsidRPr="002050A3">
        <w:rPr>
          <w:rFonts w:ascii="Times New Roman" w:hAnsi="Times New Roman" w:cs="Times New Roman"/>
        </w:rPr>
        <w:t>advise parliament on threats to national control</w:t>
      </w:r>
    </w:p>
    <w:p w14:paraId="7AEF9F84" w14:textId="77777777" w:rsidR="002050A3" w:rsidRPr="002050A3" w:rsidRDefault="002050A3" w:rsidP="002050A3">
      <w:pPr>
        <w:rPr>
          <w:rFonts w:ascii="Times New Roman" w:hAnsi="Times New Roman" w:cs="Times New Roman"/>
        </w:rPr>
      </w:pPr>
      <w:r w:rsidRPr="002050A3">
        <w:rPr>
          <w:rFonts w:ascii="Times New Roman" w:hAnsi="Times New Roman" w:cs="Times New Roman"/>
        </w:rPr>
        <w:t>They are the guardians of the people’s inheritance.</w:t>
      </w:r>
    </w:p>
    <w:p w14:paraId="0219057D" w14:textId="77777777" w:rsidR="00A51FC6" w:rsidRDefault="00A51FC6" w:rsidP="00C77299">
      <w:pPr>
        <w:rPr>
          <w:rFonts w:ascii="Times New Roman" w:hAnsi="Times New Roman" w:cs="Times New Roman"/>
        </w:rPr>
      </w:pPr>
    </w:p>
    <w:p w14:paraId="7BBEFC8E" w14:textId="77777777" w:rsidR="00A51FC6" w:rsidRPr="00360378" w:rsidRDefault="00A51FC6" w:rsidP="00C77299">
      <w:pPr>
        <w:rPr>
          <w:rFonts w:ascii="Times New Roman" w:hAnsi="Times New Roman" w:cs="Times New Roman"/>
        </w:rPr>
      </w:pPr>
    </w:p>
    <w:p w14:paraId="7875ED5F" w14:textId="77777777" w:rsidR="00360378" w:rsidRPr="00360378" w:rsidRDefault="00360378" w:rsidP="00360378">
      <w:pPr>
        <w:rPr>
          <w:rFonts w:ascii="Times New Roman" w:hAnsi="Times New Roman" w:cs="Times New Roman"/>
          <w:b/>
          <w:bCs/>
        </w:rPr>
      </w:pPr>
      <w:r w:rsidRPr="00360378">
        <w:rPr>
          <w:rFonts w:ascii="Segoe UI Emoji" w:hAnsi="Segoe UI Emoji" w:cs="Segoe UI Emoji"/>
          <w:b/>
          <w:bCs/>
        </w:rPr>
        <w:t>✅</w:t>
      </w:r>
      <w:r w:rsidRPr="00360378">
        <w:rPr>
          <w:rFonts w:ascii="Times New Roman" w:hAnsi="Times New Roman" w:cs="Times New Roman"/>
          <w:b/>
          <w:bCs/>
        </w:rPr>
        <w:t xml:space="preserve"> ACTION ACTIVITY:</w:t>
      </w:r>
    </w:p>
    <w:p w14:paraId="5F204C92" w14:textId="77777777" w:rsidR="00360378" w:rsidRPr="00360378" w:rsidRDefault="00360378" w:rsidP="00360378">
      <w:pPr>
        <w:rPr>
          <w:rFonts w:ascii="Times New Roman" w:hAnsi="Times New Roman" w:cs="Times New Roman"/>
        </w:rPr>
      </w:pPr>
      <w:r w:rsidRPr="00360378">
        <w:rPr>
          <w:rFonts w:ascii="Times New Roman" w:hAnsi="Times New Roman" w:cs="Times New Roman"/>
        </w:rPr>
        <w:t>Draw a simple chart showing which of the four institutions your nation needs most urgently. Identify what type of professionals would be required to build that institution.</w:t>
      </w:r>
    </w:p>
    <w:p w14:paraId="75266F01" w14:textId="77777777" w:rsidR="00360378" w:rsidRPr="00360378" w:rsidRDefault="00000000" w:rsidP="00360378">
      <w:pPr>
        <w:rPr>
          <w:rFonts w:ascii="Times New Roman" w:hAnsi="Times New Roman" w:cs="Times New Roman"/>
        </w:rPr>
      </w:pPr>
      <w:r>
        <w:rPr>
          <w:rFonts w:ascii="Times New Roman" w:hAnsi="Times New Roman" w:cs="Times New Roman"/>
        </w:rPr>
        <w:pict w14:anchorId="248B8A1C">
          <v:rect id="_x0000_i1061" style="width:0;height:1.5pt" o:hralign="center" o:hrstd="t" o:hr="t" fillcolor="#a0a0a0" stroked="f"/>
        </w:pict>
      </w:r>
    </w:p>
    <w:p w14:paraId="6F40BD40" w14:textId="77777777" w:rsidR="002050A3" w:rsidRDefault="002050A3">
      <w:pPr>
        <w:rPr>
          <w:rFonts w:ascii="Times New Roman" w:hAnsi="Times New Roman" w:cs="Times New Roman"/>
          <w:b/>
          <w:bCs/>
        </w:rPr>
      </w:pPr>
    </w:p>
    <w:p w14:paraId="71ADBB67" w14:textId="77777777" w:rsidR="002050A3" w:rsidRDefault="002050A3">
      <w:pPr>
        <w:rPr>
          <w:rFonts w:ascii="Times New Roman" w:hAnsi="Times New Roman" w:cs="Times New Roman"/>
          <w:b/>
          <w:bCs/>
        </w:rPr>
      </w:pPr>
    </w:p>
    <w:p w14:paraId="5E7D5DC4" w14:textId="1D85B84C" w:rsidR="00360378" w:rsidRPr="00360378" w:rsidRDefault="00360378" w:rsidP="00360378">
      <w:pPr>
        <w:rPr>
          <w:rFonts w:ascii="Times New Roman" w:hAnsi="Times New Roman" w:cs="Times New Roman"/>
          <w:b/>
          <w:bCs/>
        </w:rPr>
      </w:pPr>
      <w:r w:rsidRPr="00360378">
        <w:rPr>
          <w:rFonts w:ascii="Times New Roman" w:hAnsi="Times New Roman" w:cs="Times New Roman"/>
          <w:b/>
          <w:bCs/>
        </w:rPr>
        <w:t xml:space="preserve">IV. CULTURAL &amp; EDUCATIONAL SOVEREIGNTY: REWIRING THE AFRICAN MIND </w:t>
      </w:r>
    </w:p>
    <w:p w14:paraId="0A831155" w14:textId="0FDC6A2F"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No nation can rise above the consciousness of its people. The greatest battleground of sovereignty is not in parliament or in mines </w:t>
      </w:r>
      <w:r w:rsidR="00A51FC6">
        <w:rPr>
          <w:rFonts w:ascii="Times New Roman" w:hAnsi="Times New Roman" w:cs="Times New Roman"/>
        </w:rPr>
        <w:t xml:space="preserve">  </w:t>
      </w:r>
      <w:r w:rsidRPr="00360378">
        <w:rPr>
          <w:rFonts w:ascii="Times New Roman" w:hAnsi="Times New Roman" w:cs="Times New Roman"/>
        </w:rPr>
        <w:t xml:space="preserve"> it is in the mind. Africa will never command her resources if her people still worship foreign systems. She will never control her future if her children believe salvation must come from outside.</w:t>
      </w:r>
    </w:p>
    <w:p w14:paraId="613C9749"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Therefore, African sovereignty must begin in the classroom. Schools must teach African economics, African invention, African history, and African industrial strategies. Children must grow up believing they are heirs of a great inheritance, not victims of global charity. The curriculum must transform learners into leaders.</w:t>
      </w:r>
    </w:p>
    <w:p w14:paraId="6C84A834"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Sovereignty must also be rehearsed in culture. Films, music, literature, and national media must glorify African excellence, African innovation, and African leadership. The hero of tomorrow must not be the foreign rescuer but the African builder. Narratives shape nations; therefore, the African narrative must become one of mastery.</w:t>
      </w:r>
    </w:p>
    <w:p w14:paraId="3835C72E"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Language is another battlefield. Africa must preserve its languages as tools of identity, culture, and philosophy. </w:t>
      </w:r>
      <w:proofErr w:type="gramStart"/>
      <w:r w:rsidRPr="00360378">
        <w:rPr>
          <w:rFonts w:ascii="Times New Roman" w:hAnsi="Times New Roman" w:cs="Times New Roman"/>
        </w:rPr>
        <w:t>A people</w:t>
      </w:r>
      <w:proofErr w:type="gramEnd"/>
      <w:r w:rsidRPr="00360378">
        <w:rPr>
          <w:rFonts w:ascii="Times New Roman" w:hAnsi="Times New Roman" w:cs="Times New Roman"/>
        </w:rPr>
        <w:t xml:space="preserve"> who </w:t>
      </w:r>
      <w:proofErr w:type="gramStart"/>
      <w:r w:rsidRPr="00360378">
        <w:rPr>
          <w:rFonts w:ascii="Times New Roman" w:hAnsi="Times New Roman" w:cs="Times New Roman"/>
        </w:rPr>
        <w:t>lose</w:t>
      </w:r>
      <w:proofErr w:type="gramEnd"/>
      <w:r w:rsidRPr="00360378">
        <w:rPr>
          <w:rFonts w:ascii="Times New Roman" w:hAnsi="Times New Roman" w:cs="Times New Roman"/>
        </w:rPr>
        <w:t xml:space="preserve"> their language lose their worldview. Sovereignty requires linguistic dignity. African languages must be respected in education, digital platforms, and government.</w:t>
      </w:r>
    </w:p>
    <w:p w14:paraId="022705F5"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Religious institutions must also participate in sovereignty. Faith must not be used as an escape from responsibility but as a motivation toward stewardship. God does not endorse dependency; God endorses guardianship over creation. Churches, mosques, and traditional temples must teach economic responsibility alongside spiritual excellence.</w:t>
      </w:r>
    </w:p>
    <w:p w14:paraId="2E1C3E1B"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lastRenderedPageBreak/>
        <w:t>A national civic pledge must reinforce identity daily:</w:t>
      </w:r>
      <w:r w:rsidRPr="00360378">
        <w:rPr>
          <w:rFonts w:ascii="Times New Roman" w:hAnsi="Times New Roman" w:cs="Times New Roman"/>
        </w:rPr>
        <w:br/>
      </w:r>
      <w:r w:rsidRPr="00360378">
        <w:rPr>
          <w:rFonts w:ascii="Times New Roman" w:hAnsi="Times New Roman" w:cs="Times New Roman"/>
          <w:b/>
          <w:bCs/>
          <w:i/>
          <w:iCs/>
        </w:rPr>
        <w:t>“I pledge to protect Africa’s destiny; to own our resources, operate our industries, and control our future with dignity, unity, and excellence.”</w:t>
      </w:r>
    </w:p>
    <w:p w14:paraId="0C874AD6" w14:textId="77777777" w:rsidR="00360378" w:rsidRDefault="00360378" w:rsidP="00C77299">
      <w:pPr>
        <w:rPr>
          <w:rFonts w:ascii="Times New Roman" w:hAnsi="Times New Roman" w:cs="Times New Roman"/>
        </w:rPr>
      </w:pPr>
      <w:r w:rsidRPr="00360378">
        <w:rPr>
          <w:rFonts w:ascii="Times New Roman" w:hAnsi="Times New Roman" w:cs="Times New Roman"/>
        </w:rPr>
        <w:t>Cultural sovereignty creates psychological independence. Psychological independence creates political confidence. Political confidence creates economic power. And economic power creates the foundation upon which true sovereignty stands.</w:t>
      </w:r>
    </w:p>
    <w:p w14:paraId="3AEBC283" w14:textId="77777777" w:rsidR="001462A8" w:rsidRDefault="001462A8" w:rsidP="001462A8">
      <w:pPr>
        <w:rPr>
          <w:rFonts w:ascii="Times New Roman" w:hAnsi="Times New Roman" w:cs="Times New Roman"/>
          <w:b/>
          <w:bCs/>
        </w:rPr>
      </w:pPr>
    </w:p>
    <w:p w14:paraId="3291DA4F" w14:textId="1FEBFA3D"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Cultural Foundation: Rewiring the African Mind</w:t>
      </w:r>
    </w:p>
    <w:p w14:paraId="2070C4F2"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The most powerful form of colonization is mental.</w:t>
      </w:r>
      <w:r w:rsidRPr="001462A8">
        <w:rPr>
          <w:rFonts w:ascii="Times New Roman" w:hAnsi="Times New Roman" w:cs="Times New Roman"/>
        </w:rPr>
        <w:br/>
        <w:t>The greatest battlefield is the imagination.</w:t>
      </w:r>
      <w:r w:rsidRPr="001462A8">
        <w:rPr>
          <w:rFonts w:ascii="Times New Roman" w:hAnsi="Times New Roman" w:cs="Times New Roman"/>
        </w:rPr>
        <w:br/>
        <w:t>The most critical liberation is intellectual.</w:t>
      </w:r>
    </w:p>
    <w:p w14:paraId="21402CE4"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A nation cannot rise above the consciousness of its people. Sovereignty must thus be taught, rehearsed, ritualized, celebrated, and institutionalized within the culture.</w:t>
      </w:r>
    </w:p>
    <w:p w14:paraId="3606EA6A" w14:textId="77777777" w:rsidR="001462A8" w:rsidRPr="001462A8" w:rsidRDefault="00000000" w:rsidP="001462A8">
      <w:pPr>
        <w:rPr>
          <w:rFonts w:ascii="Times New Roman" w:hAnsi="Times New Roman" w:cs="Times New Roman"/>
        </w:rPr>
      </w:pPr>
      <w:r>
        <w:rPr>
          <w:rFonts w:ascii="Times New Roman" w:hAnsi="Times New Roman" w:cs="Times New Roman"/>
        </w:rPr>
        <w:pict w14:anchorId="0A7E13E1">
          <v:rect id="_x0000_i1062" style="width:0;height:1.5pt" o:hralign="center" o:hrstd="t" o:hr="t" fillcolor="#a0a0a0" stroked="f"/>
        </w:pict>
      </w:r>
    </w:p>
    <w:p w14:paraId="425BB834" w14:textId="77777777"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A. Schools as Engines of Sovereignty</w:t>
      </w:r>
    </w:p>
    <w:p w14:paraId="53B6789C"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Children must study:</w:t>
      </w:r>
    </w:p>
    <w:p w14:paraId="1A3DCAB9" w14:textId="77777777" w:rsidR="001462A8" w:rsidRPr="001462A8" w:rsidRDefault="001462A8" w:rsidP="001462A8">
      <w:pPr>
        <w:numPr>
          <w:ilvl w:val="0"/>
          <w:numId w:val="50"/>
        </w:numPr>
        <w:rPr>
          <w:rFonts w:ascii="Times New Roman" w:hAnsi="Times New Roman" w:cs="Times New Roman"/>
        </w:rPr>
      </w:pPr>
      <w:r w:rsidRPr="001462A8">
        <w:rPr>
          <w:rFonts w:ascii="Times New Roman" w:hAnsi="Times New Roman" w:cs="Times New Roman"/>
        </w:rPr>
        <w:t>African economic history</w:t>
      </w:r>
    </w:p>
    <w:p w14:paraId="4F96CAB6" w14:textId="77777777" w:rsidR="001462A8" w:rsidRPr="001462A8" w:rsidRDefault="001462A8" w:rsidP="001462A8">
      <w:pPr>
        <w:numPr>
          <w:ilvl w:val="0"/>
          <w:numId w:val="50"/>
        </w:numPr>
        <w:rPr>
          <w:rFonts w:ascii="Times New Roman" w:hAnsi="Times New Roman" w:cs="Times New Roman"/>
        </w:rPr>
      </w:pPr>
      <w:r w:rsidRPr="001462A8">
        <w:rPr>
          <w:rFonts w:ascii="Times New Roman" w:hAnsi="Times New Roman" w:cs="Times New Roman"/>
        </w:rPr>
        <w:t>African innovations</w:t>
      </w:r>
    </w:p>
    <w:p w14:paraId="66EB8819" w14:textId="77777777" w:rsidR="001462A8" w:rsidRPr="001462A8" w:rsidRDefault="001462A8" w:rsidP="001462A8">
      <w:pPr>
        <w:numPr>
          <w:ilvl w:val="0"/>
          <w:numId w:val="50"/>
        </w:numPr>
        <w:rPr>
          <w:rFonts w:ascii="Times New Roman" w:hAnsi="Times New Roman" w:cs="Times New Roman"/>
        </w:rPr>
      </w:pPr>
      <w:r w:rsidRPr="001462A8">
        <w:rPr>
          <w:rFonts w:ascii="Times New Roman" w:hAnsi="Times New Roman" w:cs="Times New Roman"/>
        </w:rPr>
        <w:t>the science of nation-building</w:t>
      </w:r>
    </w:p>
    <w:p w14:paraId="74D11B11" w14:textId="77777777" w:rsidR="001462A8" w:rsidRPr="001462A8" w:rsidRDefault="001462A8" w:rsidP="001462A8">
      <w:pPr>
        <w:numPr>
          <w:ilvl w:val="0"/>
          <w:numId w:val="50"/>
        </w:numPr>
        <w:rPr>
          <w:rFonts w:ascii="Times New Roman" w:hAnsi="Times New Roman" w:cs="Times New Roman"/>
        </w:rPr>
      </w:pPr>
      <w:r w:rsidRPr="001462A8">
        <w:rPr>
          <w:rFonts w:ascii="Times New Roman" w:hAnsi="Times New Roman" w:cs="Times New Roman"/>
        </w:rPr>
        <w:t>the mathematics of ownership</w:t>
      </w:r>
    </w:p>
    <w:p w14:paraId="15086246" w14:textId="77777777" w:rsidR="001462A8" w:rsidRPr="001462A8" w:rsidRDefault="001462A8" w:rsidP="001462A8">
      <w:pPr>
        <w:numPr>
          <w:ilvl w:val="0"/>
          <w:numId w:val="50"/>
        </w:numPr>
        <w:rPr>
          <w:rFonts w:ascii="Times New Roman" w:hAnsi="Times New Roman" w:cs="Times New Roman"/>
        </w:rPr>
      </w:pPr>
      <w:r w:rsidRPr="001462A8">
        <w:rPr>
          <w:rFonts w:ascii="Times New Roman" w:hAnsi="Times New Roman" w:cs="Times New Roman"/>
        </w:rPr>
        <w:t>political economy</w:t>
      </w:r>
    </w:p>
    <w:p w14:paraId="7DAEDE15" w14:textId="77777777" w:rsidR="001462A8" w:rsidRPr="001462A8" w:rsidRDefault="001462A8" w:rsidP="001462A8">
      <w:pPr>
        <w:numPr>
          <w:ilvl w:val="0"/>
          <w:numId w:val="50"/>
        </w:numPr>
        <w:rPr>
          <w:rFonts w:ascii="Times New Roman" w:hAnsi="Times New Roman" w:cs="Times New Roman"/>
        </w:rPr>
      </w:pPr>
      <w:r w:rsidRPr="001462A8">
        <w:rPr>
          <w:rFonts w:ascii="Times New Roman" w:hAnsi="Times New Roman" w:cs="Times New Roman"/>
        </w:rPr>
        <w:t>resource stewardship</w:t>
      </w:r>
    </w:p>
    <w:p w14:paraId="388AD6D9" w14:textId="77777777" w:rsidR="001462A8" w:rsidRPr="001462A8" w:rsidRDefault="001462A8" w:rsidP="001462A8">
      <w:pPr>
        <w:numPr>
          <w:ilvl w:val="0"/>
          <w:numId w:val="50"/>
        </w:numPr>
        <w:rPr>
          <w:rFonts w:ascii="Times New Roman" w:hAnsi="Times New Roman" w:cs="Times New Roman"/>
        </w:rPr>
      </w:pPr>
      <w:r w:rsidRPr="001462A8">
        <w:rPr>
          <w:rFonts w:ascii="Times New Roman" w:hAnsi="Times New Roman" w:cs="Times New Roman"/>
        </w:rPr>
        <w:t>ethical leadership</w:t>
      </w:r>
    </w:p>
    <w:p w14:paraId="41610931"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A curriculum that prepares children to inherit and operate the nation, not flee from it.</w:t>
      </w:r>
    </w:p>
    <w:p w14:paraId="42AA65C8" w14:textId="77777777" w:rsidR="001462A8" w:rsidRPr="001462A8" w:rsidRDefault="00000000" w:rsidP="001462A8">
      <w:pPr>
        <w:rPr>
          <w:rFonts w:ascii="Times New Roman" w:hAnsi="Times New Roman" w:cs="Times New Roman"/>
        </w:rPr>
      </w:pPr>
      <w:r>
        <w:rPr>
          <w:rFonts w:ascii="Times New Roman" w:hAnsi="Times New Roman" w:cs="Times New Roman"/>
        </w:rPr>
        <w:pict w14:anchorId="21CD4E9F">
          <v:rect id="_x0000_i1063" style="width:0;height:1.5pt" o:hralign="center" o:hrstd="t" o:hr="t" fillcolor="#a0a0a0" stroked="f"/>
        </w:pict>
      </w:r>
    </w:p>
    <w:p w14:paraId="1E0F805A" w14:textId="77777777"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B. Civic Pledge of Sovereignty</w:t>
      </w:r>
    </w:p>
    <w:p w14:paraId="53BBB63D" w14:textId="77777777" w:rsidR="001462A8" w:rsidRPr="001462A8" w:rsidRDefault="001462A8" w:rsidP="001462A8">
      <w:pPr>
        <w:rPr>
          <w:rFonts w:ascii="Times New Roman" w:hAnsi="Times New Roman" w:cs="Times New Roman"/>
        </w:rPr>
      </w:pPr>
      <w:r w:rsidRPr="001462A8">
        <w:rPr>
          <w:rFonts w:ascii="Times New Roman" w:hAnsi="Times New Roman" w:cs="Times New Roman"/>
          <w:i/>
          <w:iCs/>
        </w:rPr>
        <w:t>“I pledge to protect Africa’s destiny;</w:t>
      </w:r>
      <w:r w:rsidRPr="001462A8">
        <w:rPr>
          <w:rFonts w:ascii="Times New Roman" w:hAnsi="Times New Roman" w:cs="Times New Roman"/>
          <w:i/>
          <w:iCs/>
        </w:rPr>
        <w:br/>
        <w:t>to own our resources,</w:t>
      </w:r>
      <w:r w:rsidRPr="001462A8">
        <w:rPr>
          <w:rFonts w:ascii="Times New Roman" w:hAnsi="Times New Roman" w:cs="Times New Roman"/>
          <w:i/>
          <w:iCs/>
        </w:rPr>
        <w:br/>
        <w:t>operate our industries,</w:t>
      </w:r>
      <w:r w:rsidRPr="001462A8">
        <w:rPr>
          <w:rFonts w:ascii="Times New Roman" w:hAnsi="Times New Roman" w:cs="Times New Roman"/>
          <w:i/>
          <w:iCs/>
        </w:rPr>
        <w:br/>
        <w:t>and control our future with dignity, unity, and excellence.”</w:t>
      </w:r>
    </w:p>
    <w:p w14:paraId="634B2F2E" w14:textId="77777777" w:rsidR="001462A8" w:rsidRPr="001462A8" w:rsidRDefault="00000000" w:rsidP="001462A8">
      <w:pPr>
        <w:rPr>
          <w:rFonts w:ascii="Times New Roman" w:hAnsi="Times New Roman" w:cs="Times New Roman"/>
        </w:rPr>
      </w:pPr>
      <w:r>
        <w:rPr>
          <w:rFonts w:ascii="Times New Roman" w:hAnsi="Times New Roman" w:cs="Times New Roman"/>
        </w:rPr>
        <w:pict w14:anchorId="5C4DDFDC">
          <v:rect id="_x0000_i1064" style="width:0;height:1.5pt" o:hralign="center" o:hrstd="t" o:hr="t" fillcolor="#a0a0a0" stroked="f"/>
        </w:pict>
      </w:r>
    </w:p>
    <w:p w14:paraId="4692F2DD" w14:textId="77777777" w:rsidR="001462A8" w:rsidRDefault="001462A8">
      <w:pPr>
        <w:rPr>
          <w:rFonts w:ascii="Times New Roman" w:hAnsi="Times New Roman" w:cs="Times New Roman"/>
          <w:b/>
          <w:bCs/>
        </w:rPr>
      </w:pPr>
      <w:r>
        <w:rPr>
          <w:rFonts w:ascii="Times New Roman" w:hAnsi="Times New Roman" w:cs="Times New Roman"/>
          <w:b/>
          <w:bCs/>
        </w:rPr>
        <w:br w:type="page"/>
      </w:r>
    </w:p>
    <w:p w14:paraId="78A72BBA" w14:textId="40458883" w:rsidR="001462A8" w:rsidRDefault="001462A8" w:rsidP="001462A8">
      <w:pPr>
        <w:rPr>
          <w:rFonts w:ascii="Times New Roman" w:hAnsi="Times New Roman" w:cs="Times New Roman"/>
          <w:b/>
          <w:bCs/>
        </w:rPr>
      </w:pPr>
      <w:r w:rsidRPr="001462A8">
        <w:rPr>
          <w:rFonts w:ascii="Times New Roman" w:hAnsi="Times New Roman" w:cs="Times New Roman"/>
          <w:b/>
          <w:bCs/>
        </w:rPr>
        <w:lastRenderedPageBreak/>
        <w:t>C. Media, Arts, and National Imagination</w:t>
      </w:r>
    </w:p>
    <w:p w14:paraId="69E36CE2" w14:textId="06EE2251" w:rsidR="001462A8" w:rsidRPr="001462A8" w:rsidRDefault="001462A8" w:rsidP="001462A8">
      <w:pPr>
        <w:rPr>
          <w:rFonts w:ascii="Times New Roman" w:hAnsi="Times New Roman" w:cs="Times New Roman"/>
          <w:b/>
          <w:bCs/>
        </w:rPr>
      </w:pPr>
      <w:r w:rsidRPr="001462A8">
        <w:rPr>
          <w:rFonts w:ascii="Times New Roman" w:hAnsi="Times New Roman" w:cs="Times New Roman"/>
        </w:rPr>
        <w:t>The African narrative must shift from survival to mastery.</w:t>
      </w:r>
      <w:r w:rsidRPr="001462A8">
        <w:rPr>
          <w:rFonts w:ascii="Times New Roman" w:hAnsi="Times New Roman" w:cs="Times New Roman"/>
        </w:rPr>
        <w:br/>
        <w:t>Creators must elevate the engineer, the scientist, the agricultural expert, the robotics inventor, the policymaker, the builder.</w:t>
      </w:r>
    </w:p>
    <w:p w14:paraId="54D4FB82" w14:textId="763E4E65" w:rsidR="001462A8" w:rsidRDefault="001462A8" w:rsidP="001462A8">
      <w:pPr>
        <w:rPr>
          <w:rFonts w:ascii="Times New Roman" w:hAnsi="Times New Roman" w:cs="Times New Roman"/>
        </w:rPr>
      </w:pPr>
      <w:r w:rsidRPr="001462A8">
        <w:rPr>
          <w:rFonts w:ascii="Times New Roman" w:hAnsi="Times New Roman" w:cs="Times New Roman"/>
        </w:rPr>
        <w:t>A culture that glorifies sovereignty will produce sovereign citizens.</w:t>
      </w:r>
      <w:r>
        <w:rPr>
          <w:rFonts w:ascii="Times New Roman" w:hAnsi="Times New Roman" w:cs="Times New Roman"/>
        </w:rPr>
        <w:t xml:space="preserve"> </w:t>
      </w:r>
      <w:r w:rsidRPr="001462A8">
        <w:rPr>
          <w:rFonts w:ascii="Times New Roman" w:hAnsi="Times New Roman" w:cs="Times New Roman"/>
        </w:rPr>
        <w:t>A culture that celebrates dependency will produce dependent generations</w:t>
      </w:r>
    </w:p>
    <w:p w14:paraId="34001BB6" w14:textId="77777777" w:rsidR="001462A8" w:rsidRDefault="001462A8" w:rsidP="001462A8">
      <w:pPr>
        <w:rPr>
          <w:rFonts w:ascii="Times New Roman" w:hAnsi="Times New Roman" w:cs="Times New Roman"/>
          <w:b/>
          <w:bCs/>
        </w:rPr>
      </w:pPr>
    </w:p>
    <w:p w14:paraId="4856E903" w14:textId="5C11DAB4"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Operational Mastery: Africans Running Africa</w:t>
      </w:r>
    </w:p>
    <w:p w14:paraId="4935FED1"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Sovereignty collapses when outsiders know more about a nation than its own people.</w:t>
      </w:r>
      <w:r w:rsidRPr="001462A8">
        <w:rPr>
          <w:rFonts w:ascii="Times New Roman" w:hAnsi="Times New Roman" w:cs="Times New Roman"/>
        </w:rPr>
        <w:br/>
        <w:t>A nation is only as strong as the skills of its citizens.</w:t>
      </w:r>
    </w:p>
    <w:p w14:paraId="377D72E4"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Therefore, Africa must cultivate deep expertise in:</w:t>
      </w:r>
    </w:p>
    <w:p w14:paraId="62AD5BEF"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AI and robotics</w:t>
      </w:r>
    </w:p>
    <w:p w14:paraId="2FACC820"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data science and cybersecurity</w:t>
      </w:r>
    </w:p>
    <w:p w14:paraId="12864779" w14:textId="77777777" w:rsidR="001462A8" w:rsidRPr="001462A8" w:rsidRDefault="001462A8" w:rsidP="001462A8">
      <w:pPr>
        <w:numPr>
          <w:ilvl w:val="0"/>
          <w:numId w:val="51"/>
        </w:numPr>
        <w:rPr>
          <w:rFonts w:ascii="Times New Roman" w:hAnsi="Times New Roman" w:cs="Times New Roman"/>
        </w:rPr>
      </w:pPr>
      <w:proofErr w:type="gramStart"/>
      <w:r w:rsidRPr="001462A8">
        <w:rPr>
          <w:rFonts w:ascii="Times New Roman" w:hAnsi="Times New Roman" w:cs="Times New Roman"/>
        </w:rPr>
        <w:t>petrochemical engineering</w:t>
      </w:r>
      <w:proofErr w:type="gramEnd"/>
    </w:p>
    <w:p w14:paraId="4470AA40"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agricultural technology</w:t>
      </w:r>
    </w:p>
    <w:p w14:paraId="3140230E"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power systems</w:t>
      </w:r>
    </w:p>
    <w:p w14:paraId="048DA6B5"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aviation</w:t>
      </w:r>
    </w:p>
    <w:p w14:paraId="49412055"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naval engineering</w:t>
      </w:r>
    </w:p>
    <w:p w14:paraId="628227A8"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biomedical sciences</w:t>
      </w:r>
    </w:p>
    <w:p w14:paraId="36383C83"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urban planning and architecture</w:t>
      </w:r>
    </w:p>
    <w:p w14:paraId="26763752"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mining and geology</w:t>
      </w:r>
    </w:p>
    <w:p w14:paraId="20351471"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fintech and payments</w:t>
      </w:r>
    </w:p>
    <w:p w14:paraId="2F5DE9C0" w14:textId="77777777" w:rsidR="001462A8" w:rsidRPr="001462A8" w:rsidRDefault="001462A8" w:rsidP="001462A8">
      <w:pPr>
        <w:numPr>
          <w:ilvl w:val="0"/>
          <w:numId w:val="51"/>
        </w:numPr>
        <w:rPr>
          <w:rFonts w:ascii="Times New Roman" w:hAnsi="Times New Roman" w:cs="Times New Roman"/>
        </w:rPr>
      </w:pPr>
      <w:r w:rsidRPr="001462A8">
        <w:rPr>
          <w:rFonts w:ascii="Times New Roman" w:hAnsi="Times New Roman" w:cs="Times New Roman"/>
        </w:rPr>
        <w:t>national security tech</w:t>
      </w:r>
    </w:p>
    <w:p w14:paraId="40DD3527"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This requires:</w:t>
      </w:r>
    </w:p>
    <w:p w14:paraId="014D012C" w14:textId="77777777" w:rsidR="001462A8" w:rsidRPr="001462A8" w:rsidRDefault="001462A8" w:rsidP="001462A8">
      <w:pPr>
        <w:numPr>
          <w:ilvl w:val="0"/>
          <w:numId w:val="52"/>
        </w:numPr>
        <w:rPr>
          <w:rFonts w:ascii="Times New Roman" w:hAnsi="Times New Roman" w:cs="Times New Roman"/>
        </w:rPr>
      </w:pPr>
      <w:proofErr w:type="gramStart"/>
      <w:r w:rsidRPr="001462A8">
        <w:rPr>
          <w:rFonts w:ascii="Times New Roman" w:hAnsi="Times New Roman" w:cs="Times New Roman"/>
        </w:rPr>
        <w:t>national</w:t>
      </w:r>
      <w:proofErr w:type="gramEnd"/>
      <w:r w:rsidRPr="001462A8">
        <w:rPr>
          <w:rFonts w:ascii="Times New Roman" w:hAnsi="Times New Roman" w:cs="Times New Roman"/>
        </w:rPr>
        <w:t xml:space="preserve"> </w:t>
      </w:r>
      <w:proofErr w:type="gramStart"/>
      <w:r w:rsidRPr="001462A8">
        <w:rPr>
          <w:rFonts w:ascii="Times New Roman" w:hAnsi="Times New Roman" w:cs="Times New Roman"/>
        </w:rPr>
        <w:t>academies</w:t>
      </w:r>
      <w:proofErr w:type="gramEnd"/>
      <w:r w:rsidRPr="001462A8">
        <w:rPr>
          <w:rFonts w:ascii="Times New Roman" w:hAnsi="Times New Roman" w:cs="Times New Roman"/>
        </w:rPr>
        <w:t xml:space="preserve"> of </w:t>
      </w:r>
      <w:proofErr w:type="gramStart"/>
      <w:r w:rsidRPr="001462A8">
        <w:rPr>
          <w:rFonts w:ascii="Times New Roman" w:hAnsi="Times New Roman" w:cs="Times New Roman"/>
        </w:rPr>
        <w:t>engineering</w:t>
      </w:r>
      <w:proofErr w:type="gramEnd"/>
    </w:p>
    <w:p w14:paraId="0232ACF6" w14:textId="77777777" w:rsidR="001462A8" w:rsidRPr="001462A8" w:rsidRDefault="001462A8" w:rsidP="001462A8">
      <w:pPr>
        <w:numPr>
          <w:ilvl w:val="0"/>
          <w:numId w:val="52"/>
        </w:numPr>
        <w:rPr>
          <w:rFonts w:ascii="Times New Roman" w:hAnsi="Times New Roman" w:cs="Times New Roman"/>
        </w:rPr>
      </w:pPr>
      <w:r w:rsidRPr="001462A8">
        <w:rPr>
          <w:rFonts w:ascii="Times New Roman" w:hAnsi="Times New Roman" w:cs="Times New Roman"/>
        </w:rPr>
        <w:t>technical universities</w:t>
      </w:r>
    </w:p>
    <w:p w14:paraId="6D2200C7" w14:textId="77777777" w:rsidR="001462A8" w:rsidRPr="001462A8" w:rsidRDefault="001462A8" w:rsidP="001462A8">
      <w:pPr>
        <w:numPr>
          <w:ilvl w:val="0"/>
          <w:numId w:val="52"/>
        </w:numPr>
        <w:rPr>
          <w:rFonts w:ascii="Times New Roman" w:hAnsi="Times New Roman" w:cs="Times New Roman"/>
        </w:rPr>
      </w:pPr>
      <w:proofErr w:type="gramStart"/>
      <w:r w:rsidRPr="001462A8">
        <w:rPr>
          <w:rFonts w:ascii="Times New Roman" w:hAnsi="Times New Roman" w:cs="Times New Roman"/>
        </w:rPr>
        <w:t>industrial</w:t>
      </w:r>
      <w:proofErr w:type="gramEnd"/>
      <w:r w:rsidRPr="001462A8">
        <w:rPr>
          <w:rFonts w:ascii="Times New Roman" w:hAnsi="Times New Roman" w:cs="Times New Roman"/>
        </w:rPr>
        <w:t xml:space="preserve"> apprenticeship systems</w:t>
      </w:r>
    </w:p>
    <w:p w14:paraId="4C84CC76" w14:textId="77777777" w:rsidR="001462A8" w:rsidRPr="001462A8" w:rsidRDefault="001462A8" w:rsidP="001462A8">
      <w:pPr>
        <w:numPr>
          <w:ilvl w:val="0"/>
          <w:numId w:val="52"/>
        </w:numPr>
        <w:rPr>
          <w:rFonts w:ascii="Times New Roman" w:hAnsi="Times New Roman" w:cs="Times New Roman"/>
        </w:rPr>
      </w:pPr>
      <w:r w:rsidRPr="001462A8">
        <w:rPr>
          <w:rFonts w:ascii="Times New Roman" w:hAnsi="Times New Roman" w:cs="Times New Roman"/>
        </w:rPr>
        <w:t>military-tech institutes</w:t>
      </w:r>
    </w:p>
    <w:p w14:paraId="1DA4A742" w14:textId="77777777" w:rsidR="001462A8" w:rsidRPr="001462A8" w:rsidRDefault="001462A8" w:rsidP="001462A8">
      <w:pPr>
        <w:numPr>
          <w:ilvl w:val="0"/>
          <w:numId w:val="52"/>
        </w:numPr>
        <w:rPr>
          <w:rFonts w:ascii="Times New Roman" w:hAnsi="Times New Roman" w:cs="Times New Roman"/>
        </w:rPr>
      </w:pPr>
      <w:r w:rsidRPr="001462A8">
        <w:rPr>
          <w:rFonts w:ascii="Times New Roman" w:hAnsi="Times New Roman" w:cs="Times New Roman"/>
        </w:rPr>
        <w:t>innovation laboratories</w:t>
      </w:r>
    </w:p>
    <w:p w14:paraId="50B14107" w14:textId="77777777" w:rsidR="001462A8" w:rsidRPr="001462A8" w:rsidRDefault="001462A8" w:rsidP="001462A8">
      <w:pPr>
        <w:numPr>
          <w:ilvl w:val="0"/>
          <w:numId w:val="52"/>
        </w:numPr>
        <w:rPr>
          <w:rFonts w:ascii="Times New Roman" w:hAnsi="Times New Roman" w:cs="Times New Roman"/>
        </w:rPr>
      </w:pPr>
      <w:r w:rsidRPr="001462A8">
        <w:rPr>
          <w:rFonts w:ascii="Times New Roman" w:hAnsi="Times New Roman" w:cs="Times New Roman"/>
        </w:rPr>
        <w:t>digital literacy programs from early childhood</w:t>
      </w:r>
    </w:p>
    <w:p w14:paraId="259ADB35" w14:textId="4F526A96" w:rsidR="00C77299" w:rsidRPr="00360378" w:rsidRDefault="001462A8" w:rsidP="00C77299">
      <w:pPr>
        <w:rPr>
          <w:rFonts w:ascii="Times New Roman" w:hAnsi="Times New Roman" w:cs="Times New Roman"/>
        </w:rPr>
      </w:pPr>
      <w:r w:rsidRPr="001462A8">
        <w:rPr>
          <w:rFonts w:ascii="Times New Roman" w:hAnsi="Times New Roman" w:cs="Times New Roman"/>
        </w:rPr>
        <w:t xml:space="preserve">An owned Africa must be a </w:t>
      </w:r>
      <w:r w:rsidRPr="001462A8">
        <w:rPr>
          <w:rFonts w:ascii="Times New Roman" w:hAnsi="Times New Roman" w:cs="Times New Roman"/>
          <w:i/>
          <w:iCs/>
        </w:rPr>
        <w:t>skilled</w:t>
      </w:r>
      <w:r w:rsidRPr="001462A8">
        <w:rPr>
          <w:rFonts w:ascii="Times New Roman" w:hAnsi="Times New Roman" w:cs="Times New Roman"/>
        </w:rPr>
        <w:t xml:space="preserve"> Africa, or it will become a hostage to foreign expertise.</w:t>
      </w:r>
    </w:p>
    <w:p w14:paraId="3D4EA0A0" w14:textId="77777777" w:rsidR="00360378" w:rsidRPr="00360378" w:rsidRDefault="00360378" w:rsidP="00360378">
      <w:pPr>
        <w:rPr>
          <w:rFonts w:ascii="Times New Roman" w:hAnsi="Times New Roman" w:cs="Times New Roman"/>
          <w:b/>
          <w:bCs/>
        </w:rPr>
      </w:pPr>
      <w:r w:rsidRPr="00360378">
        <w:rPr>
          <w:rFonts w:ascii="Segoe UI Emoji" w:hAnsi="Segoe UI Emoji" w:cs="Segoe UI Emoji"/>
          <w:b/>
          <w:bCs/>
        </w:rPr>
        <w:lastRenderedPageBreak/>
        <w:t>✅</w:t>
      </w:r>
      <w:r w:rsidRPr="00360378">
        <w:rPr>
          <w:rFonts w:ascii="Times New Roman" w:hAnsi="Times New Roman" w:cs="Times New Roman"/>
          <w:b/>
          <w:bCs/>
        </w:rPr>
        <w:t xml:space="preserve"> ACTION ACTIVITY:</w:t>
      </w:r>
    </w:p>
    <w:p w14:paraId="0C74EC66" w14:textId="689BDF17" w:rsidR="00360378" w:rsidRPr="00360378" w:rsidRDefault="00360378" w:rsidP="00360378">
      <w:pPr>
        <w:rPr>
          <w:rFonts w:ascii="Times New Roman" w:hAnsi="Times New Roman" w:cs="Times New Roman"/>
        </w:rPr>
      </w:pPr>
      <w:r w:rsidRPr="00360378">
        <w:rPr>
          <w:rFonts w:ascii="Times New Roman" w:hAnsi="Times New Roman" w:cs="Times New Roman"/>
        </w:rPr>
        <w:t xml:space="preserve">Write or sketch a cultural project </w:t>
      </w:r>
      <w:r w:rsidR="00A51FC6">
        <w:rPr>
          <w:rFonts w:ascii="Times New Roman" w:hAnsi="Times New Roman" w:cs="Times New Roman"/>
        </w:rPr>
        <w:t xml:space="preserve">  </w:t>
      </w:r>
      <w:r w:rsidRPr="00360378">
        <w:rPr>
          <w:rFonts w:ascii="Times New Roman" w:hAnsi="Times New Roman" w:cs="Times New Roman"/>
        </w:rPr>
        <w:t xml:space="preserve"> a film, poem, school program, or song </w:t>
      </w:r>
      <w:r w:rsidR="00A51FC6">
        <w:rPr>
          <w:rFonts w:ascii="Times New Roman" w:hAnsi="Times New Roman" w:cs="Times New Roman"/>
        </w:rPr>
        <w:t xml:space="preserve">  </w:t>
      </w:r>
      <w:r w:rsidRPr="00360378">
        <w:rPr>
          <w:rFonts w:ascii="Times New Roman" w:hAnsi="Times New Roman" w:cs="Times New Roman"/>
        </w:rPr>
        <w:t xml:space="preserve"> that teaches children the meaning of African ownership and pride.</w:t>
      </w:r>
    </w:p>
    <w:p w14:paraId="7C9DC976" w14:textId="77777777" w:rsidR="00360378" w:rsidRPr="00360378" w:rsidRDefault="00000000" w:rsidP="00360378">
      <w:pPr>
        <w:rPr>
          <w:rFonts w:ascii="Times New Roman" w:hAnsi="Times New Roman" w:cs="Times New Roman"/>
        </w:rPr>
      </w:pPr>
      <w:r>
        <w:rPr>
          <w:rFonts w:ascii="Times New Roman" w:hAnsi="Times New Roman" w:cs="Times New Roman"/>
        </w:rPr>
        <w:pict w14:anchorId="183E1F2E">
          <v:rect id="_x0000_i1065" style="width:0;height:1.5pt" o:hralign="center" o:hrstd="t" o:hr="t" fillcolor="#a0a0a0" stroked="f"/>
        </w:pict>
      </w:r>
    </w:p>
    <w:p w14:paraId="699DE0B9" w14:textId="77777777" w:rsidR="001462A8" w:rsidRDefault="001462A8">
      <w:pPr>
        <w:rPr>
          <w:rFonts w:ascii="Times New Roman" w:hAnsi="Times New Roman" w:cs="Times New Roman"/>
          <w:b/>
          <w:bCs/>
        </w:rPr>
      </w:pPr>
    </w:p>
    <w:p w14:paraId="4C46ADDA" w14:textId="15D8140B" w:rsidR="00360378" w:rsidRPr="00360378" w:rsidRDefault="00360378" w:rsidP="00360378">
      <w:pPr>
        <w:rPr>
          <w:rFonts w:ascii="Times New Roman" w:hAnsi="Times New Roman" w:cs="Times New Roman"/>
          <w:b/>
          <w:bCs/>
        </w:rPr>
      </w:pPr>
      <w:r w:rsidRPr="00360378">
        <w:rPr>
          <w:rFonts w:ascii="Times New Roman" w:hAnsi="Times New Roman" w:cs="Times New Roman"/>
          <w:b/>
          <w:bCs/>
        </w:rPr>
        <w:t xml:space="preserve">V. ECONOMIC RE-AFRICANIZATION &amp; SECTOR RECLAMATION </w:t>
      </w:r>
    </w:p>
    <w:p w14:paraId="4E8852F2" w14:textId="74CB261F"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The wealth of Africa has always been the desire of the world. But the emancipated African mind knows that wealth is not only in minerals </w:t>
      </w:r>
      <w:r w:rsidR="00A51FC6">
        <w:rPr>
          <w:rFonts w:ascii="Times New Roman" w:hAnsi="Times New Roman" w:cs="Times New Roman"/>
        </w:rPr>
        <w:t xml:space="preserve">  </w:t>
      </w:r>
      <w:r w:rsidRPr="00360378">
        <w:rPr>
          <w:rFonts w:ascii="Times New Roman" w:hAnsi="Times New Roman" w:cs="Times New Roman"/>
        </w:rPr>
        <w:t xml:space="preserve"> it is in data, energy, agriculture, technology, and knowledge. Re-Africanization means reclaiming the economic engines that define national power.</w:t>
      </w:r>
    </w:p>
    <w:p w14:paraId="5EE2E414"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Priority sectors for African ownership must include mining, telecommunications, national data identity systems, power generation and transmission, maritime trade, aviation, agriculture, and manufacturing. These sectors cannot be left in foreign hands. Whoever controls them controls Africa.</w:t>
      </w:r>
    </w:p>
    <w:p w14:paraId="4154CF1F" w14:textId="186364AB"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Economic sovereignty requires strategic nationalization </w:t>
      </w:r>
      <w:r w:rsidR="00A51FC6">
        <w:rPr>
          <w:rFonts w:ascii="Times New Roman" w:hAnsi="Times New Roman" w:cs="Times New Roman"/>
        </w:rPr>
        <w:t xml:space="preserve">  </w:t>
      </w:r>
      <w:r w:rsidRPr="00360378">
        <w:rPr>
          <w:rFonts w:ascii="Times New Roman" w:hAnsi="Times New Roman" w:cs="Times New Roman"/>
        </w:rPr>
        <w:t xml:space="preserve"> not hostile, but reasonable, compensated, structured, and legally framed. Assets vital to national security and national destiny must be majority-owned by Africans, operated by Africans, and controlled by African institutions.</w:t>
      </w:r>
    </w:p>
    <w:p w14:paraId="6D9ABBC4" w14:textId="77777777" w:rsidR="00360378" w:rsidRPr="00360378" w:rsidRDefault="00360378" w:rsidP="00C77299">
      <w:pPr>
        <w:rPr>
          <w:rFonts w:ascii="Times New Roman" w:hAnsi="Times New Roman" w:cs="Times New Roman"/>
        </w:rPr>
      </w:pPr>
      <w:proofErr w:type="gramStart"/>
      <w:r w:rsidRPr="00360378">
        <w:rPr>
          <w:rFonts w:ascii="Times New Roman" w:hAnsi="Times New Roman" w:cs="Times New Roman"/>
        </w:rPr>
        <w:t>Procurement</w:t>
      </w:r>
      <w:proofErr w:type="gramEnd"/>
      <w:r w:rsidRPr="00360378">
        <w:rPr>
          <w:rFonts w:ascii="Times New Roman" w:hAnsi="Times New Roman" w:cs="Times New Roman"/>
        </w:rPr>
        <w:t xml:space="preserve"> sovereignty is equally essential. Governments must direct 60–80% of national procurement to African-owned companies. This includes infrastructure, software, medical supplies, agricultural goods, and technology. Procurement is the fastest way to build African wealth.</w:t>
      </w:r>
    </w:p>
    <w:p w14:paraId="6422306F"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Community shareholding must become mandatory in mining regions, agricultural belts, and energy zones. Local communities must own part of the wealth extracted from their land. Dividends must build schools, hospitals, water systems, and local enterprises.</w:t>
      </w:r>
    </w:p>
    <w:p w14:paraId="0EA8F143"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The African private sector must be empowered with access to capital, training, technology, and grants. The state must nurture African entrepreneurs until they become continental champions. Without strong African corporations, sovereignty collapses.</w:t>
      </w:r>
    </w:p>
    <w:p w14:paraId="023C5024" w14:textId="77777777" w:rsidR="00360378" w:rsidRDefault="00360378" w:rsidP="00C77299">
      <w:pPr>
        <w:rPr>
          <w:rFonts w:ascii="Times New Roman" w:hAnsi="Times New Roman" w:cs="Times New Roman"/>
        </w:rPr>
      </w:pPr>
      <w:r w:rsidRPr="00360378">
        <w:rPr>
          <w:rFonts w:ascii="Times New Roman" w:hAnsi="Times New Roman" w:cs="Times New Roman"/>
        </w:rPr>
        <w:t>This economic blueprint transforms Africa from an extraction zone into a production zone, from a market into a manufacturer, from a pawn into a player, from a resource base into a global powerhouse.</w:t>
      </w:r>
    </w:p>
    <w:p w14:paraId="2DA6588D" w14:textId="77777777" w:rsidR="001462A8" w:rsidRDefault="001462A8" w:rsidP="001462A8">
      <w:pPr>
        <w:rPr>
          <w:rFonts w:ascii="Times New Roman" w:hAnsi="Times New Roman" w:cs="Times New Roman"/>
          <w:b/>
          <w:bCs/>
        </w:rPr>
      </w:pPr>
    </w:p>
    <w:p w14:paraId="58757E9E" w14:textId="71538F1E"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The Economic Re-Africanization Strategy</w:t>
      </w:r>
    </w:p>
    <w:p w14:paraId="2E8767D7"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True sovereignty has an economic foundation. To own the continent is to control its wealth creation systems. Thus, the re-Africanization of strategic sectors is essential.</w:t>
      </w:r>
    </w:p>
    <w:p w14:paraId="1BA760ED" w14:textId="77777777"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Priority Sectors for African Ownership:</w:t>
      </w:r>
    </w:p>
    <w:p w14:paraId="7F3E11F3"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Minerals and mining</w:t>
      </w:r>
    </w:p>
    <w:p w14:paraId="0B439DC7"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National data and digital infrastructure</w:t>
      </w:r>
    </w:p>
    <w:p w14:paraId="3C089091"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Ports, maritime, and logistics corridors</w:t>
      </w:r>
    </w:p>
    <w:p w14:paraId="2F9EEA23"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Energy generation and transmission</w:t>
      </w:r>
    </w:p>
    <w:p w14:paraId="7E8903EC"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lastRenderedPageBreak/>
        <w:t>Telecom backbone and satellites</w:t>
      </w:r>
    </w:p>
    <w:p w14:paraId="69687250"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Major agricultural processing</w:t>
      </w:r>
    </w:p>
    <w:p w14:paraId="66F65162"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Oil and gas infrastructure</w:t>
      </w:r>
    </w:p>
    <w:p w14:paraId="129D1324"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Pharmaceuticals and manufacturing</w:t>
      </w:r>
    </w:p>
    <w:p w14:paraId="2EF40D31" w14:textId="77777777" w:rsidR="001462A8" w:rsidRPr="001462A8" w:rsidRDefault="001462A8" w:rsidP="001462A8">
      <w:pPr>
        <w:numPr>
          <w:ilvl w:val="0"/>
          <w:numId w:val="53"/>
        </w:numPr>
        <w:rPr>
          <w:rFonts w:ascii="Times New Roman" w:hAnsi="Times New Roman" w:cs="Times New Roman"/>
        </w:rPr>
      </w:pPr>
      <w:r w:rsidRPr="001462A8">
        <w:rPr>
          <w:rFonts w:ascii="Times New Roman" w:hAnsi="Times New Roman" w:cs="Times New Roman"/>
        </w:rPr>
        <w:t>Water and sanitation systems</w:t>
      </w:r>
    </w:p>
    <w:p w14:paraId="63AAE4B8"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Ownership must be paired with operational competence and regulatory control. This triad destroys dependency.</w:t>
      </w:r>
    </w:p>
    <w:p w14:paraId="7AE24ECC" w14:textId="77777777" w:rsidR="001462A8" w:rsidRDefault="001462A8" w:rsidP="001462A8">
      <w:pPr>
        <w:rPr>
          <w:rFonts w:ascii="Times New Roman" w:hAnsi="Times New Roman" w:cs="Times New Roman"/>
          <w:b/>
          <w:bCs/>
        </w:rPr>
      </w:pPr>
    </w:p>
    <w:p w14:paraId="15669374" w14:textId="2E89E350"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Accountability and the Ethics of Power</w:t>
      </w:r>
    </w:p>
    <w:p w14:paraId="1B3390B3" w14:textId="32AD3915" w:rsidR="001462A8" w:rsidRPr="001462A8" w:rsidRDefault="001462A8" w:rsidP="001462A8">
      <w:pPr>
        <w:rPr>
          <w:rFonts w:ascii="Times New Roman" w:hAnsi="Times New Roman" w:cs="Times New Roman"/>
        </w:rPr>
      </w:pPr>
      <w:r w:rsidRPr="001462A8">
        <w:rPr>
          <w:rFonts w:ascii="Times New Roman" w:hAnsi="Times New Roman" w:cs="Times New Roman"/>
        </w:rPr>
        <w:t>Power without discipline becomes predatory.</w:t>
      </w:r>
      <w:r w:rsidRPr="001462A8">
        <w:rPr>
          <w:rFonts w:ascii="Times New Roman" w:hAnsi="Times New Roman" w:cs="Times New Roman"/>
        </w:rPr>
        <w:br/>
        <w:t>Control without transparency becomes tyranny.</w:t>
      </w:r>
      <w:r w:rsidRPr="001462A8">
        <w:rPr>
          <w:rFonts w:ascii="Times New Roman" w:hAnsi="Times New Roman" w:cs="Times New Roman"/>
        </w:rPr>
        <w:br/>
        <w:t>Ownership without ethics becomes corruption.</w:t>
      </w:r>
    </w:p>
    <w:p w14:paraId="2442E86A"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Thus, the Sovereign Mandate requires:</w:t>
      </w:r>
    </w:p>
    <w:p w14:paraId="35DAE5A1" w14:textId="77777777"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transparent contracting</w:t>
      </w:r>
    </w:p>
    <w:p w14:paraId="29A81107" w14:textId="77777777"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external audits</w:t>
      </w:r>
    </w:p>
    <w:p w14:paraId="2FA21495" w14:textId="77777777"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parliamentary oversight</w:t>
      </w:r>
    </w:p>
    <w:p w14:paraId="77FC6633" w14:textId="77777777"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anti-corruption tribunals</w:t>
      </w:r>
    </w:p>
    <w:p w14:paraId="28E9BD12" w14:textId="77777777"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whistleblower protections</w:t>
      </w:r>
    </w:p>
    <w:p w14:paraId="2A072FD6" w14:textId="04E4C580"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Judicial Review</w:t>
      </w:r>
    </w:p>
    <w:p w14:paraId="70C2E57A" w14:textId="77777777"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community board representation</w:t>
      </w:r>
    </w:p>
    <w:p w14:paraId="7FEA771F" w14:textId="77777777" w:rsidR="001462A8" w:rsidRPr="001462A8" w:rsidRDefault="001462A8" w:rsidP="001462A8">
      <w:pPr>
        <w:numPr>
          <w:ilvl w:val="0"/>
          <w:numId w:val="54"/>
        </w:numPr>
        <w:rPr>
          <w:rFonts w:ascii="Times New Roman" w:hAnsi="Times New Roman" w:cs="Times New Roman"/>
        </w:rPr>
      </w:pPr>
      <w:r w:rsidRPr="001462A8">
        <w:rPr>
          <w:rFonts w:ascii="Times New Roman" w:hAnsi="Times New Roman" w:cs="Times New Roman"/>
        </w:rPr>
        <w:t>publish-for-public scrutiny rules</w:t>
      </w:r>
    </w:p>
    <w:p w14:paraId="60E8DF90"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Africa cannot defeat foreign exploitation while tolerating internal betrayal.</w:t>
      </w:r>
    </w:p>
    <w:p w14:paraId="4F639BF7" w14:textId="77777777" w:rsidR="00C77299" w:rsidRDefault="00C77299" w:rsidP="00C77299">
      <w:pPr>
        <w:rPr>
          <w:rFonts w:ascii="Times New Roman" w:hAnsi="Times New Roman" w:cs="Times New Roman"/>
        </w:rPr>
      </w:pPr>
    </w:p>
    <w:p w14:paraId="69E7C9B9" w14:textId="77777777" w:rsidR="00C77299" w:rsidRPr="00360378" w:rsidRDefault="00C77299" w:rsidP="00C77299">
      <w:pPr>
        <w:rPr>
          <w:rFonts w:ascii="Times New Roman" w:hAnsi="Times New Roman" w:cs="Times New Roman"/>
        </w:rPr>
      </w:pPr>
    </w:p>
    <w:p w14:paraId="5EDB1C6A" w14:textId="77777777" w:rsidR="00360378" w:rsidRPr="00360378" w:rsidRDefault="00360378" w:rsidP="00360378">
      <w:pPr>
        <w:rPr>
          <w:rFonts w:ascii="Times New Roman" w:hAnsi="Times New Roman" w:cs="Times New Roman"/>
          <w:b/>
          <w:bCs/>
        </w:rPr>
      </w:pPr>
      <w:r w:rsidRPr="00360378">
        <w:rPr>
          <w:rFonts w:ascii="Segoe UI Emoji" w:hAnsi="Segoe UI Emoji" w:cs="Segoe UI Emoji"/>
          <w:b/>
          <w:bCs/>
        </w:rPr>
        <w:t>✅</w:t>
      </w:r>
      <w:r w:rsidRPr="00360378">
        <w:rPr>
          <w:rFonts w:ascii="Times New Roman" w:hAnsi="Times New Roman" w:cs="Times New Roman"/>
          <w:b/>
          <w:bCs/>
        </w:rPr>
        <w:t xml:space="preserve"> ACTION ACTIVITY:</w:t>
      </w:r>
    </w:p>
    <w:p w14:paraId="16DDF637" w14:textId="77777777" w:rsidR="00360378" w:rsidRPr="00360378" w:rsidRDefault="00360378" w:rsidP="00360378">
      <w:pPr>
        <w:rPr>
          <w:rFonts w:ascii="Times New Roman" w:hAnsi="Times New Roman" w:cs="Times New Roman"/>
        </w:rPr>
      </w:pPr>
      <w:r w:rsidRPr="00360378">
        <w:rPr>
          <w:rFonts w:ascii="Times New Roman" w:hAnsi="Times New Roman" w:cs="Times New Roman"/>
        </w:rPr>
        <w:t>Create a list of 7 strategic sectors in your nation. For each, identify the percentage of African ownership versus foreign ownership. What would a 10-year roadmap toward African control look like?</w:t>
      </w:r>
    </w:p>
    <w:p w14:paraId="5C3B4F15" w14:textId="77777777" w:rsidR="00360378" w:rsidRPr="00360378" w:rsidRDefault="00000000" w:rsidP="00360378">
      <w:pPr>
        <w:rPr>
          <w:rFonts w:ascii="Times New Roman" w:hAnsi="Times New Roman" w:cs="Times New Roman"/>
        </w:rPr>
      </w:pPr>
      <w:r>
        <w:rPr>
          <w:rFonts w:ascii="Times New Roman" w:hAnsi="Times New Roman" w:cs="Times New Roman"/>
        </w:rPr>
        <w:pict w14:anchorId="223ED45F">
          <v:rect id="_x0000_i1066" style="width:0;height:1.5pt" o:hralign="center" o:hrstd="t" o:hr="t" fillcolor="#a0a0a0" stroked="f"/>
        </w:pict>
      </w:r>
    </w:p>
    <w:p w14:paraId="3D86C472" w14:textId="77777777" w:rsidR="00C77299" w:rsidRDefault="00C77299">
      <w:pPr>
        <w:rPr>
          <w:rFonts w:ascii="Times New Roman" w:hAnsi="Times New Roman" w:cs="Times New Roman"/>
          <w:b/>
          <w:bCs/>
        </w:rPr>
      </w:pPr>
      <w:r>
        <w:rPr>
          <w:rFonts w:ascii="Times New Roman" w:hAnsi="Times New Roman" w:cs="Times New Roman"/>
          <w:b/>
          <w:bCs/>
        </w:rPr>
        <w:br w:type="page"/>
      </w:r>
    </w:p>
    <w:p w14:paraId="6A55ADD2" w14:textId="0E2A87DA" w:rsidR="00360378" w:rsidRPr="00360378" w:rsidRDefault="00360378" w:rsidP="00360378">
      <w:pPr>
        <w:rPr>
          <w:rFonts w:ascii="Times New Roman" w:hAnsi="Times New Roman" w:cs="Times New Roman"/>
          <w:b/>
          <w:bCs/>
        </w:rPr>
      </w:pPr>
      <w:r w:rsidRPr="00360378">
        <w:rPr>
          <w:rFonts w:ascii="Times New Roman" w:hAnsi="Times New Roman" w:cs="Times New Roman"/>
          <w:b/>
          <w:bCs/>
        </w:rPr>
        <w:lastRenderedPageBreak/>
        <w:t xml:space="preserve">VI. CONTINENTAL UNITY: AFRICA RISING AS ONE CIVILIZATION </w:t>
      </w:r>
    </w:p>
    <w:p w14:paraId="73FA3F48"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The sovereign African nation cannot stand alone. Colonialism divided Africa into fragile states, porous borders, and scattered interests. But the emancipated mind knows that Africa must unite to prosper. A fragmented Africa is a weakened Africa; a unified Africa is an unstoppable force.</w:t>
      </w:r>
    </w:p>
    <w:p w14:paraId="625A9FDF" w14:textId="2831E6CF"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The motto </w:t>
      </w:r>
      <w:r w:rsidR="00A51FC6">
        <w:rPr>
          <w:rFonts w:ascii="Times New Roman" w:hAnsi="Times New Roman" w:cs="Times New Roman"/>
        </w:rPr>
        <w:t xml:space="preserve">  </w:t>
      </w:r>
      <w:r w:rsidRPr="00360378">
        <w:rPr>
          <w:rFonts w:ascii="Times New Roman" w:hAnsi="Times New Roman" w:cs="Times New Roman"/>
        </w:rPr>
        <w:t xml:space="preserve"> </w:t>
      </w:r>
      <w:r w:rsidRPr="00360378">
        <w:rPr>
          <w:rFonts w:ascii="Times New Roman" w:hAnsi="Times New Roman" w:cs="Times New Roman"/>
          <w:i/>
          <w:iCs/>
        </w:rPr>
        <w:t>Africans must own, operate, and control all aspects of their nations and continent</w:t>
      </w:r>
      <w:r w:rsidRPr="00360378">
        <w:rPr>
          <w:rFonts w:ascii="Times New Roman" w:hAnsi="Times New Roman" w:cs="Times New Roman"/>
        </w:rPr>
        <w:t xml:space="preserve"> </w:t>
      </w:r>
      <w:r w:rsidR="00A51FC6">
        <w:rPr>
          <w:rFonts w:ascii="Times New Roman" w:hAnsi="Times New Roman" w:cs="Times New Roman"/>
        </w:rPr>
        <w:t xml:space="preserve">  </w:t>
      </w:r>
      <w:r w:rsidRPr="00360378">
        <w:rPr>
          <w:rFonts w:ascii="Times New Roman" w:hAnsi="Times New Roman" w:cs="Times New Roman"/>
        </w:rPr>
        <w:t xml:space="preserve"> must become a continental creed adopted by ECOWAS, SADC, EAC, ECCAS, and the African Union. This creed must guide integration policies, industrial strategies, defense cooperation, and digital systems.</w:t>
      </w:r>
    </w:p>
    <w:p w14:paraId="49B40B72"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Continental sovereignty requires harmonized local content policies, unified industrial corridors, cross-border energy grids, regional payment systems, and integrated digital identity platforms. Africa must function as a single economic organism with shared infrastructure and aligned interests.</w:t>
      </w:r>
    </w:p>
    <w:p w14:paraId="1B2801A9"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The African Continental Free Trade Area (</w:t>
      </w:r>
      <w:proofErr w:type="spellStart"/>
      <w:r w:rsidRPr="00360378">
        <w:rPr>
          <w:rFonts w:ascii="Times New Roman" w:hAnsi="Times New Roman" w:cs="Times New Roman"/>
        </w:rPr>
        <w:t>AfCFTA</w:t>
      </w:r>
      <w:proofErr w:type="spellEnd"/>
      <w:r w:rsidRPr="00360378">
        <w:rPr>
          <w:rFonts w:ascii="Times New Roman" w:hAnsi="Times New Roman" w:cs="Times New Roman"/>
        </w:rPr>
        <w:t>) must evolve beyond tariff reduction. It must become a force for African manufacturing, African technology, African enterprises, and African-controlled logistics corridors. Trade is meaningless if Africans do not own what they trade.</w:t>
      </w:r>
    </w:p>
    <w:p w14:paraId="68D483CA"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A Pan-African Sovereign Wealth Fund must be established to finance cross-border railways, ports, pharmaceutical plants, research labs, and digital infrastructure. A sovereign continent must have sovereign capital.</w:t>
      </w:r>
    </w:p>
    <w:p w14:paraId="3BD0BC97"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A continental cybersecurity framework must protect African data from exploitation. The age of digital colonization is rising, and Africa must shield its digital identity, health records, biometrics, financial data, and national secrets through African-controlled cyber institutions.</w:t>
      </w:r>
    </w:p>
    <w:p w14:paraId="51DFCF63" w14:textId="77777777" w:rsidR="00360378" w:rsidRDefault="00360378" w:rsidP="00C77299">
      <w:pPr>
        <w:rPr>
          <w:rFonts w:ascii="Times New Roman" w:hAnsi="Times New Roman" w:cs="Times New Roman"/>
        </w:rPr>
      </w:pPr>
      <w:r w:rsidRPr="00360378">
        <w:rPr>
          <w:rFonts w:ascii="Times New Roman" w:hAnsi="Times New Roman" w:cs="Times New Roman"/>
        </w:rPr>
        <w:t>When Africa speaks as one, no nation can manipulate her. When Africa negotiates as one, no foreign power can dominate her. When Africa rises as one, the world must adjust.</w:t>
      </w:r>
    </w:p>
    <w:p w14:paraId="5E61E977" w14:textId="77777777" w:rsidR="001462A8" w:rsidRDefault="001462A8" w:rsidP="001462A8">
      <w:pPr>
        <w:rPr>
          <w:rFonts w:ascii="Times New Roman" w:hAnsi="Times New Roman" w:cs="Times New Roman"/>
          <w:b/>
          <w:bCs/>
        </w:rPr>
      </w:pPr>
    </w:p>
    <w:p w14:paraId="27D7167D" w14:textId="3F092F21"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The Continental March to Unity</w:t>
      </w:r>
    </w:p>
    <w:p w14:paraId="018676EE" w14:textId="609CDC0B" w:rsidR="001462A8" w:rsidRPr="001462A8" w:rsidRDefault="001462A8" w:rsidP="001462A8">
      <w:pPr>
        <w:rPr>
          <w:rFonts w:ascii="Times New Roman" w:hAnsi="Times New Roman" w:cs="Times New Roman"/>
        </w:rPr>
      </w:pPr>
      <w:r w:rsidRPr="001462A8">
        <w:rPr>
          <w:rFonts w:ascii="Times New Roman" w:hAnsi="Times New Roman" w:cs="Times New Roman"/>
        </w:rPr>
        <w:t>A sovereign Africa cannot stand alone; it must stand together. The motto must evolve into a continental covenant</w:t>
      </w:r>
      <w:r>
        <w:rPr>
          <w:rFonts w:ascii="Times New Roman" w:hAnsi="Times New Roman" w:cs="Times New Roman"/>
        </w:rPr>
        <w:t xml:space="preserve"> </w:t>
      </w:r>
      <w:r w:rsidRPr="001462A8">
        <w:rPr>
          <w:rFonts w:ascii="Times New Roman" w:hAnsi="Times New Roman" w:cs="Times New Roman"/>
        </w:rPr>
        <w:t>a shared identity across ECOWAS, SADC, EAC, ECCAS, and the AU.</w:t>
      </w:r>
    </w:p>
    <w:p w14:paraId="1E8D4C50" w14:textId="77777777" w:rsidR="001462A8" w:rsidRPr="001462A8" w:rsidRDefault="001462A8" w:rsidP="001462A8">
      <w:pPr>
        <w:rPr>
          <w:rFonts w:ascii="Times New Roman" w:hAnsi="Times New Roman" w:cs="Times New Roman"/>
          <w:b/>
          <w:bCs/>
        </w:rPr>
      </w:pPr>
      <w:r w:rsidRPr="001462A8">
        <w:rPr>
          <w:rFonts w:ascii="Times New Roman" w:hAnsi="Times New Roman" w:cs="Times New Roman"/>
          <w:b/>
          <w:bCs/>
        </w:rPr>
        <w:t>Continental Sovereignty Actions:</w:t>
      </w:r>
    </w:p>
    <w:p w14:paraId="2DB54B9B"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AU adoption of the motto</w:t>
      </w:r>
    </w:p>
    <w:p w14:paraId="1F2238ED"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A Pan-African Industrialization Protocol</w:t>
      </w:r>
    </w:p>
    <w:p w14:paraId="7EEE97BD"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Continental local content guidelines</w:t>
      </w:r>
    </w:p>
    <w:p w14:paraId="22401DFB"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A unified African digital and energy grid</w:t>
      </w:r>
    </w:p>
    <w:p w14:paraId="10CAE474"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African-controlled payment systems</w:t>
      </w:r>
    </w:p>
    <w:p w14:paraId="52AAE771"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A Pan-African sovereign wealth fund</w:t>
      </w:r>
    </w:p>
    <w:p w14:paraId="017DC7D3"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Unified manufacturing corridors</w:t>
      </w:r>
    </w:p>
    <w:p w14:paraId="5167A119" w14:textId="77777777" w:rsidR="001462A8" w:rsidRPr="001462A8" w:rsidRDefault="001462A8" w:rsidP="001462A8">
      <w:pPr>
        <w:numPr>
          <w:ilvl w:val="0"/>
          <w:numId w:val="55"/>
        </w:numPr>
        <w:rPr>
          <w:rFonts w:ascii="Times New Roman" w:hAnsi="Times New Roman" w:cs="Times New Roman"/>
        </w:rPr>
      </w:pPr>
      <w:r w:rsidRPr="001462A8">
        <w:rPr>
          <w:rFonts w:ascii="Times New Roman" w:hAnsi="Times New Roman" w:cs="Times New Roman"/>
        </w:rPr>
        <w:t>Shared research centers of excellence</w:t>
      </w:r>
    </w:p>
    <w:p w14:paraId="0F9C25CF" w14:textId="77777777" w:rsidR="001462A8" w:rsidRPr="001462A8" w:rsidRDefault="001462A8" w:rsidP="001462A8">
      <w:pPr>
        <w:rPr>
          <w:rFonts w:ascii="Times New Roman" w:hAnsi="Times New Roman" w:cs="Times New Roman"/>
        </w:rPr>
      </w:pPr>
      <w:r w:rsidRPr="001462A8">
        <w:rPr>
          <w:rFonts w:ascii="Times New Roman" w:hAnsi="Times New Roman" w:cs="Times New Roman"/>
        </w:rPr>
        <w:t>When African nations act as one body, foreign powers tremble because they can no longer divide and dominate.</w:t>
      </w:r>
    </w:p>
    <w:p w14:paraId="77EEF743" w14:textId="77777777" w:rsidR="00C77299" w:rsidRDefault="00C77299" w:rsidP="00C77299">
      <w:pPr>
        <w:rPr>
          <w:rFonts w:ascii="Times New Roman" w:hAnsi="Times New Roman" w:cs="Times New Roman"/>
        </w:rPr>
      </w:pPr>
    </w:p>
    <w:p w14:paraId="3B2B7785" w14:textId="77777777" w:rsidR="00C77299" w:rsidRPr="00360378" w:rsidRDefault="00C77299" w:rsidP="00C77299">
      <w:pPr>
        <w:rPr>
          <w:rFonts w:ascii="Times New Roman" w:hAnsi="Times New Roman" w:cs="Times New Roman"/>
        </w:rPr>
      </w:pPr>
    </w:p>
    <w:p w14:paraId="1223DD56" w14:textId="77777777" w:rsidR="00360378" w:rsidRPr="00360378" w:rsidRDefault="00360378" w:rsidP="00360378">
      <w:pPr>
        <w:rPr>
          <w:rFonts w:ascii="Times New Roman" w:hAnsi="Times New Roman" w:cs="Times New Roman"/>
          <w:b/>
          <w:bCs/>
        </w:rPr>
      </w:pPr>
      <w:r w:rsidRPr="00360378">
        <w:rPr>
          <w:rFonts w:ascii="Segoe UI Emoji" w:hAnsi="Segoe UI Emoji" w:cs="Segoe UI Emoji"/>
          <w:b/>
          <w:bCs/>
        </w:rPr>
        <w:t>✅</w:t>
      </w:r>
      <w:r w:rsidRPr="00360378">
        <w:rPr>
          <w:rFonts w:ascii="Times New Roman" w:hAnsi="Times New Roman" w:cs="Times New Roman"/>
          <w:b/>
          <w:bCs/>
        </w:rPr>
        <w:t xml:space="preserve"> ACTION ACTIVITY:</w:t>
      </w:r>
    </w:p>
    <w:p w14:paraId="04EEF3F4" w14:textId="77777777" w:rsidR="00360378" w:rsidRPr="00360378" w:rsidRDefault="00360378" w:rsidP="00360378">
      <w:pPr>
        <w:rPr>
          <w:rFonts w:ascii="Times New Roman" w:hAnsi="Times New Roman" w:cs="Times New Roman"/>
        </w:rPr>
      </w:pPr>
      <w:r w:rsidRPr="00360378">
        <w:rPr>
          <w:rFonts w:ascii="Times New Roman" w:hAnsi="Times New Roman" w:cs="Times New Roman"/>
        </w:rPr>
        <w:t>Write one continental initiative (technology, transportation, agriculture, security, or finance) that your nation should lead to strengthen Africa-wide sovereignty.</w:t>
      </w:r>
    </w:p>
    <w:p w14:paraId="5E118499" w14:textId="77777777" w:rsidR="00360378" w:rsidRPr="00360378" w:rsidRDefault="00000000" w:rsidP="00360378">
      <w:pPr>
        <w:rPr>
          <w:rFonts w:ascii="Times New Roman" w:hAnsi="Times New Roman" w:cs="Times New Roman"/>
        </w:rPr>
      </w:pPr>
      <w:r>
        <w:rPr>
          <w:rFonts w:ascii="Times New Roman" w:hAnsi="Times New Roman" w:cs="Times New Roman"/>
        </w:rPr>
        <w:pict w14:anchorId="5F65FDE0">
          <v:rect id="_x0000_i1067" style="width:0;height:1.5pt" o:hralign="center" o:hrstd="t" o:hr="t" fillcolor="#a0a0a0" stroked="f"/>
        </w:pict>
      </w:r>
    </w:p>
    <w:p w14:paraId="2939809C" w14:textId="0112591E" w:rsidR="00C77299" w:rsidRDefault="00C77299">
      <w:pPr>
        <w:rPr>
          <w:rFonts w:ascii="Times New Roman" w:hAnsi="Times New Roman" w:cs="Times New Roman"/>
          <w:b/>
          <w:bCs/>
        </w:rPr>
      </w:pPr>
    </w:p>
    <w:p w14:paraId="6118BAD2" w14:textId="63FBD3AD" w:rsidR="00360378" w:rsidRPr="00360378" w:rsidRDefault="00360378" w:rsidP="00360378">
      <w:pPr>
        <w:rPr>
          <w:rFonts w:ascii="Times New Roman" w:hAnsi="Times New Roman" w:cs="Times New Roman"/>
          <w:b/>
          <w:bCs/>
        </w:rPr>
      </w:pPr>
      <w:r w:rsidRPr="00360378">
        <w:rPr>
          <w:rFonts w:ascii="Times New Roman" w:hAnsi="Times New Roman" w:cs="Times New Roman"/>
          <w:b/>
          <w:bCs/>
        </w:rPr>
        <w:t xml:space="preserve">VII. THE SPIRITUAL DECLARATION OF A NEW AFRICAN EPOCH </w:t>
      </w:r>
    </w:p>
    <w:p w14:paraId="0CC3F0F2" w14:textId="7842C1C8"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No human agenda succeeds without a spiritual foundation. The emancipation of Africa is not just a political or economic project </w:t>
      </w:r>
      <w:r w:rsidR="00A51FC6">
        <w:rPr>
          <w:rFonts w:ascii="Times New Roman" w:hAnsi="Times New Roman" w:cs="Times New Roman"/>
        </w:rPr>
        <w:t xml:space="preserve">  </w:t>
      </w:r>
      <w:r w:rsidRPr="00360378">
        <w:rPr>
          <w:rFonts w:ascii="Times New Roman" w:hAnsi="Times New Roman" w:cs="Times New Roman"/>
        </w:rPr>
        <w:t xml:space="preserve"> it is a spiritual assignment handed down </w:t>
      </w:r>
      <w:proofErr w:type="gramStart"/>
      <w:r w:rsidRPr="00360378">
        <w:rPr>
          <w:rFonts w:ascii="Times New Roman" w:hAnsi="Times New Roman" w:cs="Times New Roman"/>
        </w:rPr>
        <w:t>from</w:t>
      </w:r>
      <w:proofErr w:type="gramEnd"/>
      <w:r w:rsidRPr="00360378">
        <w:rPr>
          <w:rFonts w:ascii="Times New Roman" w:hAnsi="Times New Roman" w:cs="Times New Roman"/>
        </w:rPr>
        <w:t xml:space="preserve"> our ancestors and entrusted to our generation. The spiritual dimension of sovereignty demands humility, unity, courage, purity of intention, and discipline of character.</w:t>
      </w:r>
    </w:p>
    <w:p w14:paraId="53FF218B" w14:textId="77777777" w:rsidR="00360378" w:rsidRPr="00360378" w:rsidRDefault="00360378" w:rsidP="00C77299">
      <w:pPr>
        <w:rPr>
          <w:rFonts w:ascii="Times New Roman" w:hAnsi="Times New Roman" w:cs="Times New Roman"/>
        </w:rPr>
      </w:pPr>
      <w:r w:rsidRPr="00360378">
        <w:rPr>
          <w:rFonts w:ascii="Times New Roman" w:hAnsi="Times New Roman" w:cs="Times New Roman"/>
        </w:rPr>
        <w:t>Africa is not rising because she has minerals; she is rising because she has awakened. She is rising because her sons and daughters are remembering who they are. She is rising because the weight of centuries can no longer suppress the call of destiny. The emancipated African mind feels this call in the marrow of its bones.</w:t>
      </w:r>
    </w:p>
    <w:p w14:paraId="7DB6C315" w14:textId="71E4A46F" w:rsidR="00360378" w:rsidRPr="00360378" w:rsidRDefault="00360378" w:rsidP="00C77299">
      <w:pPr>
        <w:rPr>
          <w:rFonts w:ascii="Times New Roman" w:hAnsi="Times New Roman" w:cs="Times New Roman"/>
        </w:rPr>
      </w:pPr>
      <w:r w:rsidRPr="00360378">
        <w:rPr>
          <w:rFonts w:ascii="Times New Roman" w:hAnsi="Times New Roman" w:cs="Times New Roman"/>
        </w:rPr>
        <w:t>Sovereignty requires spiritual maturity</w:t>
      </w:r>
      <w:r w:rsidR="008352E9">
        <w:rPr>
          <w:rFonts w:ascii="Times New Roman" w:hAnsi="Times New Roman" w:cs="Times New Roman"/>
        </w:rPr>
        <w:t xml:space="preserve">, </w:t>
      </w:r>
      <w:r w:rsidRPr="00360378">
        <w:rPr>
          <w:rFonts w:ascii="Times New Roman" w:hAnsi="Times New Roman" w:cs="Times New Roman"/>
        </w:rPr>
        <w:t>the ability to resist corruption, greed, betrayal, and division. It requires leaders who do not seek personal glory but generational liberation. It demands institutions guided by integrity rather than appetite.</w:t>
      </w:r>
    </w:p>
    <w:p w14:paraId="67670AEA" w14:textId="01F22067"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The African future cannot be built on the shaky foundation of elite selfishness or tribal rivalry. It must be built on unity, love, justice, patriotism, and faith. Each African must see themselves not as an isolated individual but as a guardian of a sacred trust </w:t>
      </w:r>
      <w:r w:rsidR="00A51FC6">
        <w:rPr>
          <w:rFonts w:ascii="Times New Roman" w:hAnsi="Times New Roman" w:cs="Times New Roman"/>
        </w:rPr>
        <w:t xml:space="preserve">  </w:t>
      </w:r>
      <w:r w:rsidRPr="00360378">
        <w:rPr>
          <w:rFonts w:ascii="Times New Roman" w:hAnsi="Times New Roman" w:cs="Times New Roman"/>
        </w:rPr>
        <w:t xml:space="preserve"> to protect the continent’s wealth, children, dignity, and destiny.</w:t>
      </w:r>
    </w:p>
    <w:p w14:paraId="771AB0CF" w14:textId="4B8A6D37"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This chapter is therefore not merely ending a book </w:t>
      </w:r>
      <w:r w:rsidR="00A51FC6">
        <w:rPr>
          <w:rFonts w:ascii="Times New Roman" w:hAnsi="Times New Roman" w:cs="Times New Roman"/>
        </w:rPr>
        <w:t xml:space="preserve">  </w:t>
      </w:r>
      <w:r w:rsidRPr="00360378">
        <w:rPr>
          <w:rFonts w:ascii="Times New Roman" w:hAnsi="Times New Roman" w:cs="Times New Roman"/>
        </w:rPr>
        <w:t xml:space="preserve"> it is initiating a spiritual covenant with all readers. A covenant that declares: </w:t>
      </w:r>
      <w:r w:rsidRPr="00360378">
        <w:rPr>
          <w:rFonts w:ascii="Times New Roman" w:hAnsi="Times New Roman" w:cs="Times New Roman"/>
          <w:i/>
          <w:iCs/>
        </w:rPr>
        <w:t>We will no longer be colonized in mind, exploited in economy, or divided in spirit.</w:t>
      </w:r>
      <w:r w:rsidRPr="00360378">
        <w:rPr>
          <w:rFonts w:ascii="Times New Roman" w:hAnsi="Times New Roman" w:cs="Times New Roman"/>
        </w:rPr>
        <w:t xml:space="preserve"> A covenant that binds every African to a life of stewardship and sovereignty.</w:t>
      </w:r>
    </w:p>
    <w:p w14:paraId="55FDF46D" w14:textId="6BCC52E7" w:rsidR="00360378" w:rsidRPr="00360378" w:rsidRDefault="00360378" w:rsidP="00C77299">
      <w:pPr>
        <w:rPr>
          <w:rFonts w:ascii="Times New Roman" w:hAnsi="Times New Roman" w:cs="Times New Roman"/>
        </w:rPr>
      </w:pPr>
      <w:r w:rsidRPr="00360378">
        <w:rPr>
          <w:rFonts w:ascii="Times New Roman" w:hAnsi="Times New Roman" w:cs="Times New Roman"/>
        </w:rPr>
        <w:t xml:space="preserve">Africa’s enemies have always feared one thing: not her minerals, not her land, not her numbers </w:t>
      </w:r>
      <w:r w:rsidR="00A51FC6">
        <w:rPr>
          <w:rFonts w:ascii="Times New Roman" w:hAnsi="Times New Roman" w:cs="Times New Roman"/>
        </w:rPr>
        <w:t xml:space="preserve">  </w:t>
      </w:r>
      <w:r w:rsidRPr="00360378">
        <w:rPr>
          <w:rFonts w:ascii="Times New Roman" w:hAnsi="Times New Roman" w:cs="Times New Roman"/>
        </w:rPr>
        <w:t xml:space="preserve"> but her awakening. When Africans awaken to their divine identity, the entire paradigm of global power shifts. The world must adjust to a conscious Africa. A united Africa. An Africa that knows her worth.</w:t>
      </w:r>
    </w:p>
    <w:p w14:paraId="0A96E3ED" w14:textId="77777777" w:rsidR="00360378" w:rsidRDefault="00360378" w:rsidP="00C77299">
      <w:pPr>
        <w:rPr>
          <w:rFonts w:ascii="Times New Roman" w:hAnsi="Times New Roman" w:cs="Times New Roman"/>
        </w:rPr>
      </w:pPr>
      <w:r w:rsidRPr="00360378">
        <w:rPr>
          <w:rFonts w:ascii="Times New Roman" w:hAnsi="Times New Roman" w:cs="Times New Roman"/>
        </w:rPr>
        <w:t xml:space="preserve">And so, as this book closes, a new era opens. The era where Africans own, operate, and control their continent. The era where Africa walks in her rightful place as a mother of civilization and a leader of nations. The era of the </w:t>
      </w:r>
      <w:r w:rsidRPr="00360378">
        <w:rPr>
          <w:rFonts w:ascii="Times New Roman" w:hAnsi="Times New Roman" w:cs="Times New Roman"/>
          <w:i/>
          <w:iCs/>
        </w:rPr>
        <w:t>Emancipated Mind of the New African</w:t>
      </w:r>
      <w:r w:rsidRPr="00360378">
        <w:rPr>
          <w:rFonts w:ascii="Times New Roman" w:hAnsi="Times New Roman" w:cs="Times New Roman"/>
        </w:rPr>
        <w:t>.</w:t>
      </w:r>
    </w:p>
    <w:p w14:paraId="149B3719" w14:textId="77777777" w:rsidR="001E7C23" w:rsidRDefault="001E7C23" w:rsidP="001E7C23">
      <w:pPr>
        <w:rPr>
          <w:rFonts w:ascii="Times New Roman" w:hAnsi="Times New Roman" w:cs="Times New Roman"/>
          <w:b/>
          <w:bCs/>
        </w:rPr>
      </w:pPr>
    </w:p>
    <w:p w14:paraId="311066A5" w14:textId="77777777" w:rsidR="001E7C23" w:rsidRDefault="001E7C23">
      <w:pPr>
        <w:rPr>
          <w:rFonts w:ascii="Times New Roman" w:hAnsi="Times New Roman" w:cs="Times New Roman"/>
          <w:b/>
          <w:bCs/>
        </w:rPr>
      </w:pPr>
      <w:r>
        <w:rPr>
          <w:rFonts w:ascii="Times New Roman" w:hAnsi="Times New Roman" w:cs="Times New Roman"/>
          <w:b/>
          <w:bCs/>
        </w:rPr>
        <w:br w:type="page"/>
      </w:r>
    </w:p>
    <w:p w14:paraId="1F033132" w14:textId="219D77FA" w:rsidR="001E7C23" w:rsidRPr="001E7C23" w:rsidRDefault="001E7C23" w:rsidP="001E7C23">
      <w:pPr>
        <w:rPr>
          <w:rFonts w:ascii="Times New Roman" w:hAnsi="Times New Roman" w:cs="Times New Roman"/>
          <w:b/>
          <w:bCs/>
        </w:rPr>
      </w:pPr>
      <w:r w:rsidRPr="001E7C23">
        <w:rPr>
          <w:rFonts w:ascii="Times New Roman" w:hAnsi="Times New Roman" w:cs="Times New Roman"/>
          <w:b/>
          <w:bCs/>
        </w:rPr>
        <w:lastRenderedPageBreak/>
        <w:t>The Final Declaration of a Liberated Continent</w:t>
      </w:r>
    </w:p>
    <w:p w14:paraId="58831A36" w14:textId="77777777" w:rsidR="001E7C23" w:rsidRPr="001E7C23" w:rsidRDefault="001E7C23" w:rsidP="001E7C23">
      <w:pPr>
        <w:rPr>
          <w:rFonts w:ascii="Times New Roman" w:hAnsi="Times New Roman" w:cs="Times New Roman"/>
        </w:rPr>
      </w:pPr>
      <w:r w:rsidRPr="001E7C23">
        <w:rPr>
          <w:rFonts w:ascii="Times New Roman" w:hAnsi="Times New Roman" w:cs="Times New Roman"/>
        </w:rPr>
        <w:t>The hour of Africa has come.</w:t>
      </w:r>
      <w:r w:rsidRPr="001E7C23">
        <w:rPr>
          <w:rFonts w:ascii="Times New Roman" w:hAnsi="Times New Roman" w:cs="Times New Roman"/>
        </w:rPr>
        <w:br/>
        <w:t>The era of foreign custodianship is ending.</w:t>
      </w:r>
      <w:r w:rsidRPr="001E7C23">
        <w:rPr>
          <w:rFonts w:ascii="Times New Roman" w:hAnsi="Times New Roman" w:cs="Times New Roman"/>
        </w:rPr>
        <w:br/>
        <w:t>The season of African excellence has begun.</w:t>
      </w:r>
    </w:p>
    <w:p w14:paraId="38917BA9" w14:textId="77777777" w:rsidR="001E7C23" w:rsidRPr="001E7C23" w:rsidRDefault="001E7C23" w:rsidP="001E7C23">
      <w:pPr>
        <w:rPr>
          <w:rFonts w:ascii="Times New Roman" w:hAnsi="Times New Roman" w:cs="Times New Roman"/>
        </w:rPr>
      </w:pPr>
      <w:r w:rsidRPr="001E7C23">
        <w:rPr>
          <w:rFonts w:ascii="Times New Roman" w:hAnsi="Times New Roman" w:cs="Times New Roman"/>
        </w:rPr>
        <w:t>Let this chapter stand as the final proclamation of your emancipated mind:</w:t>
      </w:r>
    </w:p>
    <w:p w14:paraId="4041C767" w14:textId="1072B9AD" w:rsidR="001E7C23" w:rsidRPr="001E7C23" w:rsidRDefault="001E7C23" w:rsidP="001E7C23">
      <w:pPr>
        <w:rPr>
          <w:rFonts w:ascii="Times New Roman" w:hAnsi="Times New Roman" w:cs="Times New Roman"/>
        </w:rPr>
      </w:pPr>
      <w:r w:rsidRPr="001E7C23">
        <w:rPr>
          <w:rFonts w:ascii="Times New Roman" w:hAnsi="Times New Roman" w:cs="Times New Roman"/>
          <w:b/>
          <w:bCs/>
        </w:rPr>
        <w:t>Africa shall no longer be a playground for global powers.</w:t>
      </w:r>
      <w:r w:rsidRPr="001E7C23">
        <w:rPr>
          <w:rFonts w:ascii="Times New Roman" w:hAnsi="Times New Roman" w:cs="Times New Roman"/>
          <w:b/>
          <w:bCs/>
        </w:rPr>
        <w:br/>
        <w:t>Africa shall be the architect of her own civilization.</w:t>
      </w:r>
      <w:r w:rsidRPr="001E7C23">
        <w:rPr>
          <w:rFonts w:ascii="Times New Roman" w:hAnsi="Times New Roman" w:cs="Times New Roman"/>
          <w:b/>
          <w:bCs/>
        </w:rPr>
        <w:br/>
        <w:t xml:space="preserve">Africans shall own, operate, and control their nations and continent </w:t>
      </w:r>
      <w:r w:rsidRPr="001E7C23">
        <w:rPr>
          <w:rFonts w:ascii="Times New Roman" w:hAnsi="Times New Roman" w:cs="Times New Roman"/>
          <w:b/>
          <w:bCs/>
        </w:rPr>
        <w:br/>
        <w:t>with wisdom, courage, discipline, and divine responsibility.</w:t>
      </w:r>
    </w:p>
    <w:p w14:paraId="368B9F6C" w14:textId="77777777" w:rsidR="001E7C23" w:rsidRPr="001E7C23" w:rsidRDefault="001E7C23" w:rsidP="001E7C23">
      <w:pPr>
        <w:rPr>
          <w:rFonts w:ascii="Times New Roman" w:hAnsi="Times New Roman" w:cs="Times New Roman"/>
        </w:rPr>
      </w:pPr>
      <w:r w:rsidRPr="001E7C23">
        <w:rPr>
          <w:rFonts w:ascii="Times New Roman" w:hAnsi="Times New Roman" w:cs="Times New Roman"/>
        </w:rPr>
        <w:t>The world will no longer define Africa;</w:t>
      </w:r>
      <w:r w:rsidRPr="001E7C23">
        <w:rPr>
          <w:rFonts w:ascii="Times New Roman" w:hAnsi="Times New Roman" w:cs="Times New Roman"/>
        </w:rPr>
        <w:br/>
        <w:t>Africa will define herself.</w:t>
      </w:r>
    </w:p>
    <w:p w14:paraId="256FC661" w14:textId="77777777" w:rsidR="001E7C23" w:rsidRPr="001E7C23" w:rsidRDefault="001E7C23" w:rsidP="001E7C23">
      <w:pPr>
        <w:rPr>
          <w:rFonts w:ascii="Times New Roman" w:hAnsi="Times New Roman" w:cs="Times New Roman"/>
        </w:rPr>
      </w:pPr>
      <w:r w:rsidRPr="001E7C23">
        <w:rPr>
          <w:rFonts w:ascii="Times New Roman" w:hAnsi="Times New Roman" w:cs="Times New Roman"/>
        </w:rPr>
        <w:t xml:space="preserve">The world will no longer </w:t>
      </w:r>
      <w:proofErr w:type="gramStart"/>
      <w:r w:rsidRPr="001E7C23">
        <w:rPr>
          <w:rFonts w:ascii="Times New Roman" w:hAnsi="Times New Roman" w:cs="Times New Roman"/>
        </w:rPr>
        <w:t>extract</w:t>
      </w:r>
      <w:proofErr w:type="gramEnd"/>
      <w:r w:rsidRPr="001E7C23">
        <w:rPr>
          <w:rFonts w:ascii="Times New Roman" w:hAnsi="Times New Roman" w:cs="Times New Roman"/>
        </w:rPr>
        <w:t xml:space="preserve"> from Africa;</w:t>
      </w:r>
      <w:r w:rsidRPr="001E7C23">
        <w:rPr>
          <w:rFonts w:ascii="Times New Roman" w:hAnsi="Times New Roman" w:cs="Times New Roman"/>
        </w:rPr>
        <w:br/>
        <w:t>Africa will build, innovate, and prosper.</w:t>
      </w:r>
    </w:p>
    <w:p w14:paraId="4C1A5067" w14:textId="77777777" w:rsidR="001E7C23" w:rsidRPr="001E7C23" w:rsidRDefault="001E7C23" w:rsidP="001E7C23">
      <w:pPr>
        <w:rPr>
          <w:rFonts w:ascii="Times New Roman" w:hAnsi="Times New Roman" w:cs="Times New Roman"/>
        </w:rPr>
      </w:pPr>
      <w:r w:rsidRPr="001E7C23">
        <w:rPr>
          <w:rFonts w:ascii="Times New Roman" w:hAnsi="Times New Roman" w:cs="Times New Roman"/>
        </w:rPr>
        <w:t>The world will no longer dictate Africa’s destiny;</w:t>
      </w:r>
      <w:r w:rsidRPr="001E7C23">
        <w:rPr>
          <w:rFonts w:ascii="Times New Roman" w:hAnsi="Times New Roman" w:cs="Times New Roman"/>
        </w:rPr>
        <w:br/>
        <w:t>Africa will rise as the custodian of her future.</w:t>
      </w:r>
    </w:p>
    <w:p w14:paraId="288B5F1A" w14:textId="77777777" w:rsidR="001E7C23" w:rsidRPr="001E7C23" w:rsidRDefault="001E7C23" w:rsidP="001E7C23">
      <w:pPr>
        <w:rPr>
          <w:rFonts w:ascii="Times New Roman" w:hAnsi="Times New Roman" w:cs="Times New Roman"/>
        </w:rPr>
      </w:pPr>
      <w:r w:rsidRPr="001E7C23">
        <w:rPr>
          <w:rFonts w:ascii="Times New Roman" w:hAnsi="Times New Roman" w:cs="Times New Roman"/>
        </w:rPr>
        <w:t>This is the Sovereign Mandate.</w:t>
      </w:r>
      <w:r w:rsidRPr="001E7C23">
        <w:rPr>
          <w:rFonts w:ascii="Times New Roman" w:hAnsi="Times New Roman" w:cs="Times New Roman"/>
        </w:rPr>
        <w:br/>
        <w:t>This is the prophecy of a reborn continent.</w:t>
      </w:r>
      <w:r w:rsidRPr="001E7C23">
        <w:rPr>
          <w:rFonts w:ascii="Times New Roman" w:hAnsi="Times New Roman" w:cs="Times New Roman"/>
        </w:rPr>
        <w:br/>
        <w:t>This is the inheritance you deliver to generations yet unborn.</w:t>
      </w:r>
    </w:p>
    <w:p w14:paraId="05CC4091" w14:textId="1C49D075" w:rsidR="001E7C23" w:rsidRPr="001E7C23" w:rsidRDefault="001E7C23" w:rsidP="001E7C23">
      <w:pPr>
        <w:rPr>
          <w:rFonts w:ascii="Times New Roman" w:hAnsi="Times New Roman" w:cs="Times New Roman"/>
        </w:rPr>
      </w:pPr>
      <w:r w:rsidRPr="001E7C23">
        <w:rPr>
          <w:rFonts w:ascii="Times New Roman" w:hAnsi="Times New Roman" w:cs="Times New Roman"/>
        </w:rPr>
        <w:t xml:space="preserve">And </w:t>
      </w:r>
      <w:proofErr w:type="gramStart"/>
      <w:r w:rsidRPr="001E7C23">
        <w:rPr>
          <w:rFonts w:ascii="Times New Roman" w:hAnsi="Times New Roman" w:cs="Times New Roman"/>
        </w:rPr>
        <w:t>so</w:t>
      </w:r>
      <w:proofErr w:type="gramEnd"/>
      <w:r w:rsidRPr="001E7C23">
        <w:rPr>
          <w:rFonts w:ascii="Times New Roman" w:hAnsi="Times New Roman" w:cs="Times New Roman"/>
        </w:rPr>
        <w:t xml:space="preserve"> the book ends </w:t>
      </w:r>
      <w:r w:rsidRPr="001E7C23">
        <w:rPr>
          <w:rFonts w:ascii="Times New Roman" w:hAnsi="Times New Roman" w:cs="Times New Roman"/>
        </w:rPr>
        <w:br/>
        <w:t>but the African journey begins anew.</w:t>
      </w:r>
    </w:p>
    <w:p w14:paraId="26B985B9" w14:textId="77777777" w:rsidR="00C77299" w:rsidRDefault="00C77299" w:rsidP="00C77299">
      <w:pPr>
        <w:rPr>
          <w:rFonts w:ascii="Times New Roman" w:hAnsi="Times New Roman" w:cs="Times New Roman"/>
        </w:rPr>
      </w:pPr>
    </w:p>
    <w:p w14:paraId="18309544" w14:textId="77777777" w:rsidR="00C77299" w:rsidRPr="00360378" w:rsidRDefault="00C77299" w:rsidP="00C77299">
      <w:pPr>
        <w:rPr>
          <w:rFonts w:ascii="Times New Roman" w:hAnsi="Times New Roman" w:cs="Times New Roman"/>
        </w:rPr>
      </w:pPr>
    </w:p>
    <w:p w14:paraId="59B2A4E8" w14:textId="77777777" w:rsidR="00360378" w:rsidRPr="00360378" w:rsidRDefault="00000000" w:rsidP="00360378">
      <w:pPr>
        <w:rPr>
          <w:rFonts w:ascii="Times New Roman" w:hAnsi="Times New Roman" w:cs="Times New Roman"/>
        </w:rPr>
      </w:pPr>
      <w:r>
        <w:rPr>
          <w:rFonts w:ascii="Times New Roman" w:hAnsi="Times New Roman" w:cs="Times New Roman"/>
        </w:rPr>
        <w:pict w14:anchorId="66C97182">
          <v:rect id="_x0000_i1068" style="width:0;height:1.5pt" o:hralign="center" o:hrstd="t" o:hr="t" fillcolor="#a0a0a0" stroked="f"/>
        </w:pict>
      </w:r>
    </w:p>
    <w:p w14:paraId="5704932F" w14:textId="77777777" w:rsidR="00C77299" w:rsidRDefault="00C77299">
      <w:pPr>
        <w:rPr>
          <w:rFonts w:ascii="Segoe UI Emoji" w:hAnsi="Segoe UI Emoji" w:cs="Segoe UI Emoji"/>
          <w:b/>
          <w:bCs/>
        </w:rPr>
      </w:pPr>
      <w:r>
        <w:rPr>
          <w:rFonts w:ascii="Segoe UI Emoji" w:hAnsi="Segoe UI Emoji" w:cs="Segoe UI Emoji"/>
          <w:b/>
          <w:bCs/>
        </w:rPr>
        <w:br w:type="page"/>
      </w:r>
    </w:p>
    <w:p w14:paraId="356D3FC2" w14:textId="27BB49A2" w:rsidR="00360378" w:rsidRDefault="00360378" w:rsidP="00360378">
      <w:pPr>
        <w:rPr>
          <w:rFonts w:ascii="Times New Roman" w:hAnsi="Times New Roman" w:cs="Times New Roman"/>
          <w:b/>
          <w:bCs/>
        </w:rPr>
      </w:pPr>
      <w:r w:rsidRPr="00360378">
        <w:rPr>
          <w:rFonts w:ascii="Segoe UI Emoji" w:hAnsi="Segoe UI Emoji" w:cs="Segoe UI Emoji"/>
          <w:b/>
          <w:bCs/>
        </w:rPr>
        <w:lastRenderedPageBreak/>
        <w:t>✅</w:t>
      </w:r>
      <w:r w:rsidRPr="00360378">
        <w:rPr>
          <w:rFonts w:ascii="Times New Roman" w:hAnsi="Times New Roman" w:cs="Times New Roman"/>
          <w:b/>
          <w:bCs/>
        </w:rPr>
        <w:t xml:space="preserve"> SPIRITUAL CLOSING PRAYER &amp; AFFIRMATION</w:t>
      </w:r>
    </w:p>
    <w:p w14:paraId="57425B74" w14:textId="77777777" w:rsidR="00C77299" w:rsidRPr="00360378" w:rsidRDefault="00C77299" w:rsidP="00360378">
      <w:pPr>
        <w:rPr>
          <w:rFonts w:ascii="Times New Roman" w:hAnsi="Times New Roman" w:cs="Times New Roman"/>
          <w:b/>
          <w:bCs/>
        </w:rPr>
      </w:pPr>
    </w:p>
    <w:p w14:paraId="3B33C966" w14:textId="77777777" w:rsidR="00360378" w:rsidRPr="00360378" w:rsidRDefault="00360378" w:rsidP="00C77299">
      <w:pPr>
        <w:jc w:val="center"/>
        <w:rPr>
          <w:rFonts w:ascii="Times New Roman" w:hAnsi="Times New Roman" w:cs="Times New Roman"/>
        </w:rPr>
      </w:pPr>
      <w:r w:rsidRPr="00360378">
        <w:rPr>
          <w:rFonts w:ascii="Times New Roman" w:hAnsi="Times New Roman" w:cs="Times New Roman"/>
          <w:b/>
          <w:bCs/>
        </w:rPr>
        <w:t>“O God of Africa,</w:t>
      </w:r>
      <w:r w:rsidRPr="00360378">
        <w:rPr>
          <w:rFonts w:ascii="Times New Roman" w:hAnsi="Times New Roman" w:cs="Times New Roman"/>
          <w:b/>
          <w:bCs/>
        </w:rPr>
        <w:br/>
        <w:t>Awaken Your children to their inheritance.</w:t>
      </w:r>
      <w:r w:rsidRPr="00360378">
        <w:rPr>
          <w:rFonts w:ascii="Times New Roman" w:hAnsi="Times New Roman" w:cs="Times New Roman"/>
          <w:b/>
          <w:bCs/>
        </w:rPr>
        <w:br/>
        <w:t>Strengthen our minds, unify our hearts,</w:t>
      </w:r>
      <w:r w:rsidRPr="00360378">
        <w:rPr>
          <w:rFonts w:ascii="Times New Roman" w:hAnsi="Times New Roman" w:cs="Times New Roman"/>
          <w:b/>
          <w:bCs/>
        </w:rPr>
        <w:br/>
        <w:t>and purify our hands for nation-building.</w:t>
      </w:r>
      <w:r w:rsidRPr="00360378">
        <w:rPr>
          <w:rFonts w:ascii="Times New Roman" w:hAnsi="Times New Roman" w:cs="Times New Roman"/>
          <w:b/>
          <w:bCs/>
        </w:rPr>
        <w:br/>
        <w:t>Teach us to own what You have given,</w:t>
      </w:r>
      <w:r w:rsidRPr="00360378">
        <w:rPr>
          <w:rFonts w:ascii="Times New Roman" w:hAnsi="Times New Roman" w:cs="Times New Roman"/>
          <w:b/>
          <w:bCs/>
        </w:rPr>
        <w:br/>
        <w:t>to operate what You have placed in our care,</w:t>
      </w:r>
      <w:r w:rsidRPr="00360378">
        <w:rPr>
          <w:rFonts w:ascii="Times New Roman" w:hAnsi="Times New Roman" w:cs="Times New Roman"/>
          <w:b/>
          <w:bCs/>
        </w:rPr>
        <w:br/>
        <w:t>and to control the destiny You ordained for us.</w:t>
      </w:r>
      <w:r w:rsidRPr="00360378">
        <w:rPr>
          <w:rFonts w:ascii="Times New Roman" w:hAnsi="Times New Roman" w:cs="Times New Roman"/>
          <w:b/>
          <w:bCs/>
        </w:rPr>
        <w:br/>
        <w:t>May Africa rise in wisdom, prosperity, and righteousness.</w:t>
      </w:r>
      <w:r w:rsidRPr="00360378">
        <w:rPr>
          <w:rFonts w:ascii="Times New Roman" w:hAnsi="Times New Roman" w:cs="Times New Roman"/>
          <w:b/>
          <w:bCs/>
        </w:rPr>
        <w:br/>
        <w:t>May our children walk in dignity.</w:t>
      </w:r>
      <w:r w:rsidRPr="00360378">
        <w:rPr>
          <w:rFonts w:ascii="Times New Roman" w:hAnsi="Times New Roman" w:cs="Times New Roman"/>
          <w:b/>
          <w:bCs/>
        </w:rPr>
        <w:br/>
        <w:t>May our leaders walk in integrity.</w:t>
      </w:r>
      <w:r w:rsidRPr="00360378">
        <w:rPr>
          <w:rFonts w:ascii="Times New Roman" w:hAnsi="Times New Roman" w:cs="Times New Roman"/>
          <w:b/>
          <w:bCs/>
        </w:rPr>
        <w:br/>
        <w:t>May our nations stand in sovereignty.</w:t>
      </w:r>
      <w:r w:rsidRPr="00360378">
        <w:rPr>
          <w:rFonts w:ascii="Times New Roman" w:hAnsi="Times New Roman" w:cs="Times New Roman"/>
          <w:b/>
          <w:bCs/>
        </w:rPr>
        <w:br/>
        <w:t>And may this generation be the generation</w:t>
      </w:r>
      <w:r w:rsidRPr="00360378">
        <w:rPr>
          <w:rFonts w:ascii="Times New Roman" w:hAnsi="Times New Roman" w:cs="Times New Roman"/>
          <w:b/>
          <w:bCs/>
        </w:rPr>
        <w:br/>
        <w:t>that restores Africa to her throne among the nations.</w:t>
      </w:r>
      <w:r w:rsidRPr="00360378">
        <w:rPr>
          <w:rFonts w:ascii="Times New Roman" w:hAnsi="Times New Roman" w:cs="Times New Roman"/>
          <w:b/>
          <w:bCs/>
        </w:rPr>
        <w:br/>
        <w:t>Amen.”</w:t>
      </w:r>
    </w:p>
    <w:p w14:paraId="39488838" w14:textId="77777777" w:rsidR="00A51FC6" w:rsidRDefault="00A51FC6" w:rsidP="00C77299">
      <w:pPr>
        <w:jc w:val="center"/>
        <w:rPr>
          <w:rFonts w:ascii="Times New Roman" w:hAnsi="Times New Roman" w:cs="Times New Roman"/>
          <w:b/>
          <w:bCs/>
        </w:rPr>
      </w:pPr>
    </w:p>
    <w:p w14:paraId="4CC21250" w14:textId="68EBCDF1" w:rsidR="00360378" w:rsidRPr="00360378" w:rsidRDefault="00360378" w:rsidP="00C77299">
      <w:pPr>
        <w:jc w:val="center"/>
        <w:rPr>
          <w:rFonts w:ascii="Times New Roman" w:hAnsi="Times New Roman" w:cs="Times New Roman"/>
        </w:rPr>
      </w:pPr>
      <w:r w:rsidRPr="00360378">
        <w:rPr>
          <w:rFonts w:ascii="Times New Roman" w:hAnsi="Times New Roman" w:cs="Times New Roman"/>
          <w:b/>
          <w:bCs/>
        </w:rPr>
        <w:t>AFFIRMATION:</w:t>
      </w:r>
      <w:r w:rsidRPr="00360378">
        <w:rPr>
          <w:rFonts w:ascii="Times New Roman" w:hAnsi="Times New Roman" w:cs="Times New Roman"/>
        </w:rPr>
        <w:br/>
      </w:r>
      <w:r w:rsidRPr="00360378">
        <w:rPr>
          <w:rFonts w:ascii="Times New Roman" w:hAnsi="Times New Roman" w:cs="Times New Roman"/>
          <w:b/>
          <w:bCs/>
        </w:rPr>
        <w:t>“I am an Emancipated African Mind.</w:t>
      </w:r>
      <w:r w:rsidRPr="00360378">
        <w:rPr>
          <w:rFonts w:ascii="Times New Roman" w:hAnsi="Times New Roman" w:cs="Times New Roman"/>
          <w:b/>
          <w:bCs/>
        </w:rPr>
        <w:br/>
        <w:t>I am a guardian of my continent.</w:t>
      </w:r>
      <w:r w:rsidRPr="00360378">
        <w:rPr>
          <w:rFonts w:ascii="Times New Roman" w:hAnsi="Times New Roman" w:cs="Times New Roman"/>
          <w:b/>
          <w:bCs/>
        </w:rPr>
        <w:br/>
        <w:t>I am a steward of my nation.</w:t>
      </w:r>
      <w:r w:rsidRPr="00360378">
        <w:rPr>
          <w:rFonts w:ascii="Times New Roman" w:hAnsi="Times New Roman" w:cs="Times New Roman"/>
          <w:b/>
          <w:bCs/>
        </w:rPr>
        <w:br/>
        <w:t>I am a builder of civilization.</w:t>
      </w:r>
      <w:r w:rsidRPr="00360378">
        <w:rPr>
          <w:rFonts w:ascii="Times New Roman" w:hAnsi="Times New Roman" w:cs="Times New Roman"/>
          <w:b/>
          <w:bCs/>
        </w:rPr>
        <w:br/>
        <w:t xml:space="preserve">Africa shall rise </w:t>
      </w:r>
      <w:r w:rsidR="00A51FC6">
        <w:rPr>
          <w:rFonts w:ascii="Times New Roman" w:hAnsi="Times New Roman" w:cs="Times New Roman"/>
          <w:b/>
          <w:bCs/>
        </w:rPr>
        <w:t xml:space="preserve">  </w:t>
      </w:r>
      <w:r w:rsidRPr="00360378">
        <w:rPr>
          <w:rFonts w:ascii="Times New Roman" w:hAnsi="Times New Roman" w:cs="Times New Roman"/>
          <w:b/>
          <w:bCs/>
        </w:rPr>
        <w:t xml:space="preserve"> and I shall rise with her.”</w:t>
      </w:r>
    </w:p>
    <w:p w14:paraId="7152F2B5" w14:textId="77777777" w:rsidR="001E7C23" w:rsidRDefault="001E7C23">
      <w:pPr>
        <w:rPr>
          <w:rFonts w:ascii="Times New Roman" w:hAnsi="Times New Roman" w:cs="Times New Roman"/>
        </w:rPr>
      </w:pPr>
    </w:p>
    <w:p w14:paraId="13DDF8AE" w14:textId="0C609C25" w:rsidR="00A2694D" w:rsidRDefault="00A2694D">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3BBA5B71" w14:textId="4DB0D4BB" w:rsidR="00493E20" w:rsidRPr="002106BD" w:rsidRDefault="00493E20" w:rsidP="006F767D">
      <w:pPr>
        <w:pStyle w:val="Heading1"/>
        <w:jc w:val="both"/>
        <w:rPr>
          <w:rFonts w:ascii="Times New Roman" w:hAnsi="Times New Roman" w:cs="Times New Roman"/>
        </w:rPr>
      </w:pPr>
      <w:bookmarkStart w:id="26" w:name="_Toc213353114"/>
      <w:r w:rsidRPr="002106BD">
        <w:rPr>
          <w:rFonts w:ascii="Times New Roman" w:hAnsi="Times New Roman" w:cs="Times New Roman"/>
        </w:rPr>
        <w:lastRenderedPageBreak/>
        <w:t>Conclusion</w:t>
      </w:r>
      <w:bookmarkEnd w:id="23"/>
      <w:bookmarkEnd w:id="26"/>
    </w:p>
    <w:p w14:paraId="3D5A205F" w14:textId="77777777" w:rsidR="00F06CE3" w:rsidRPr="002106BD" w:rsidRDefault="00F06CE3" w:rsidP="006F767D">
      <w:pPr>
        <w:jc w:val="both"/>
        <w:rPr>
          <w:rFonts w:ascii="Times New Roman" w:hAnsi="Times New Roman" w:cs="Times New Roman"/>
          <w:b/>
          <w:bCs/>
        </w:rPr>
      </w:pPr>
    </w:p>
    <w:p w14:paraId="7752BF3C" w14:textId="7D6240BA" w:rsidR="00493E20" w:rsidRPr="002106BD" w:rsidRDefault="00493E20" w:rsidP="006F767D">
      <w:pPr>
        <w:pStyle w:val="Heading4"/>
        <w:jc w:val="both"/>
        <w:rPr>
          <w:rFonts w:ascii="Times New Roman" w:hAnsi="Times New Roman" w:cs="Times New Roman"/>
        </w:rPr>
      </w:pPr>
      <w:r w:rsidRPr="002106BD">
        <w:rPr>
          <w:rFonts w:ascii="Times New Roman" w:hAnsi="Times New Roman" w:cs="Times New Roman"/>
        </w:rPr>
        <w:t>Summary of Key Points</w:t>
      </w:r>
    </w:p>
    <w:p w14:paraId="005D455A" w14:textId="66334E7C" w:rsidR="002B3671" w:rsidRPr="002106BD" w:rsidRDefault="002B3671" w:rsidP="006F767D">
      <w:pPr>
        <w:pStyle w:val="NormalWeb"/>
        <w:jc w:val="both"/>
        <w:rPr>
          <w:sz w:val="22"/>
          <w:szCs w:val="22"/>
        </w:rPr>
      </w:pPr>
      <w:r w:rsidRPr="002106BD">
        <w:rPr>
          <w:sz w:val="22"/>
          <w:szCs w:val="22"/>
        </w:rPr>
        <w:t>The emancipated African mind is not a metaphor</w:t>
      </w:r>
      <w:r w:rsidR="00421648">
        <w:rPr>
          <w:sz w:val="22"/>
          <w:szCs w:val="22"/>
        </w:rPr>
        <w:t xml:space="preserve"> </w:t>
      </w:r>
      <w:r w:rsidRPr="002106BD">
        <w:rPr>
          <w:sz w:val="22"/>
          <w:szCs w:val="22"/>
        </w:rPr>
        <w:t>it is a mandate. This journey through history, culture, education, economics, politics, globalization, and innovation reveals a central truth: the liberation of Africa must begin within. The psychological scars of colonization run deep, but so too does the wellspring of African resilience, wisdom, and creativity.</w:t>
      </w:r>
    </w:p>
    <w:p w14:paraId="153A3303" w14:textId="77777777" w:rsidR="002B3671" w:rsidRPr="002106BD" w:rsidRDefault="002B3671" w:rsidP="006F767D">
      <w:pPr>
        <w:pStyle w:val="NormalWeb"/>
        <w:jc w:val="both"/>
        <w:rPr>
          <w:sz w:val="22"/>
          <w:szCs w:val="22"/>
        </w:rPr>
      </w:pPr>
      <w:r w:rsidRPr="002106BD">
        <w:rPr>
          <w:sz w:val="22"/>
          <w:szCs w:val="22"/>
        </w:rPr>
        <w:t>We explored how colonialism distorted identity and suppressed indigenous knowledge. Yet, through cultural renaissance, Africans are reclaiming language, art, and spirituality. Education, reimagined as a tool of self-affirmation, is preparing new generations to think critically and act boldly. Economic empowerment, political awareness, and technological advancement are reshaping African societies, not in the image of others, but from within.</w:t>
      </w:r>
    </w:p>
    <w:p w14:paraId="74C3BF19" w14:textId="77777777" w:rsidR="002B3671" w:rsidRPr="002106BD" w:rsidRDefault="002B3671" w:rsidP="006F767D">
      <w:pPr>
        <w:pStyle w:val="NormalWeb"/>
        <w:jc w:val="both"/>
        <w:rPr>
          <w:sz w:val="22"/>
          <w:szCs w:val="22"/>
        </w:rPr>
      </w:pPr>
      <w:r w:rsidRPr="002106BD">
        <w:rPr>
          <w:sz w:val="22"/>
          <w:szCs w:val="22"/>
        </w:rPr>
        <w:t xml:space="preserve">From the diaspora’s influence </w:t>
      </w:r>
      <w:proofErr w:type="gramStart"/>
      <w:r w:rsidRPr="002106BD">
        <w:rPr>
          <w:sz w:val="22"/>
          <w:szCs w:val="22"/>
        </w:rPr>
        <w:t>to</w:t>
      </w:r>
      <w:proofErr w:type="gramEnd"/>
      <w:r w:rsidRPr="002106BD">
        <w:rPr>
          <w:sz w:val="22"/>
          <w:szCs w:val="22"/>
        </w:rPr>
        <w:t xml:space="preserve"> local innovation, Africa’s strength lies in its plurality, creativity, and capacity to transform. The chapters underscore a call to action: liberation is not a singular </w:t>
      </w:r>
      <w:proofErr w:type="gramStart"/>
      <w:r w:rsidRPr="002106BD">
        <w:rPr>
          <w:sz w:val="22"/>
          <w:szCs w:val="22"/>
        </w:rPr>
        <w:t>event</w:t>
      </w:r>
      <w:proofErr w:type="gramEnd"/>
      <w:r w:rsidRPr="002106BD">
        <w:rPr>
          <w:sz w:val="22"/>
          <w:szCs w:val="22"/>
        </w:rPr>
        <w:t xml:space="preserve"> but a sustained, multidimensional process rooted in pride, purpose, and unity.</w:t>
      </w:r>
    </w:p>
    <w:p w14:paraId="14871575" w14:textId="1DADEC51" w:rsidR="002B3671" w:rsidRPr="002106BD" w:rsidRDefault="002B3671" w:rsidP="006F767D">
      <w:pPr>
        <w:pStyle w:val="Heading5"/>
        <w:jc w:val="both"/>
        <w:rPr>
          <w:rFonts w:ascii="Times New Roman" w:hAnsi="Times New Roman" w:cs="Times New Roman"/>
        </w:rPr>
      </w:pPr>
      <w:r w:rsidRPr="002106BD">
        <w:rPr>
          <w:rFonts w:ascii="Times New Roman" w:hAnsi="Times New Roman" w:cs="Times New Roman"/>
        </w:rPr>
        <w:t>Call to Action</w:t>
      </w:r>
    </w:p>
    <w:p w14:paraId="1D4EDA6F" w14:textId="245F3702" w:rsidR="002B3671" w:rsidRPr="002106BD" w:rsidRDefault="002B3671" w:rsidP="006F767D">
      <w:pPr>
        <w:pStyle w:val="NormalWeb"/>
        <w:jc w:val="both"/>
        <w:rPr>
          <w:sz w:val="22"/>
          <w:szCs w:val="22"/>
        </w:rPr>
      </w:pPr>
      <w:r w:rsidRPr="002106BD">
        <w:rPr>
          <w:sz w:val="22"/>
          <w:szCs w:val="22"/>
        </w:rPr>
        <w:t xml:space="preserve">This book is not just a </w:t>
      </w:r>
      <w:r w:rsidR="007679E4" w:rsidRPr="002106BD">
        <w:rPr>
          <w:sz w:val="22"/>
          <w:szCs w:val="22"/>
        </w:rPr>
        <w:t>reflection</w:t>
      </w:r>
      <w:r w:rsidR="007679E4">
        <w:rPr>
          <w:sz w:val="22"/>
          <w:szCs w:val="22"/>
        </w:rPr>
        <w:t>;</w:t>
      </w:r>
      <w:r w:rsidR="00BF73FD">
        <w:rPr>
          <w:sz w:val="22"/>
          <w:szCs w:val="22"/>
        </w:rPr>
        <w:t xml:space="preserve"> </w:t>
      </w:r>
      <w:r w:rsidRPr="002106BD">
        <w:rPr>
          <w:sz w:val="22"/>
          <w:szCs w:val="22"/>
        </w:rPr>
        <w:t>it is an invitation. Readers are called to be active participants in the emancipation journey. Whether as educators, parents, artists, policymakers, entrepreneurs, or community leaders, we each hold a piece of the puzzle. Mental liberation must not remain abstract; it must translate into systems, institutions, and relationships that affirm African dignity.</w:t>
      </w:r>
    </w:p>
    <w:p w14:paraId="751E9F40" w14:textId="77777777" w:rsidR="002B3671" w:rsidRPr="002106BD" w:rsidRDefault="002B3671" w:rsidP="006F767D">
      <w:pPr>
        <w:pStyle w:val="NormalWeb"/>
        <w:jc w:val="both"/>
        <w:rPr>
          <w:sz w:val="22"/>
          <w:szCs w:val="22"/>
        </w:rPr>
      </w:pPr>
      <w:r w:rsidRPr="002106BD">
        <w:rPr>
          <w:sz w:val="22"/>
          <w:szCs w:val="22"/>
        </w:rPr>
        <w:t xml:space="preserve">We must support African-centered education, amplify local voices, invest in sustainable industries, and challenge narratives that reduce Africa to suffering or survival. Let us champion leaders who uplift and </w:t>
      </w:r>
      <w:proofErr w:type="gramStart"/>
      <w:r w:rsidRPr="002106BD">
        <w:rPr>
          <w:sz w:val="22"/>
          <w:szCs w:val="22"/>
        </w:rPr>
        <w:t>ideas that liberate</w:t>
      </w:r>
      <w:proofErr w:type="gramEnd"/>
      <w:r w:rsidRPr="002106BD">
        <w:rPr>
          <w:sz w:val="22"/>
          <w:szCs w:val="22"/>
        </w:rPr>
        <w:t>. Let us build communities where every child knows they come from greatness and are destined to contribute to it.</w:t>
      </w:r>
    </w:p>
    <w:p w14:paraId="32D04CAB" w14:textId="17A6E052" w:rsidR="002B3671" w:rsidRPr="002106BD" w:rsidRDefault="002B3671" w:rsidP="006F767D">
      <w:pPr>
        <w:pStyle w:val="NormalWeb"/>
        <w:jc w:val="both"/>
        <w:rPr>
          <w:sz w:val="22"/>
          <w:szCs w:val="22"/>
        </w:rPr>
      </w:pPr>
      <w:r w:rsidRPr="002106BD">
        <w:rPr>
          <w:sz w:val="22"/>
          <w:szCs w:val="22"/>
        </w:rPr>
        <w:t>Emancipation is a collective inheritance and a collective responsibility. The time to act is not tomorrow</w:t>
      </w:r>
      <w:r w:rsidR="001D0B17" w:rsidRPr="002106BD">
        <w:rPr>
          <w:sz w:val="22"/>
          <w:szCs w:val="22"/>
        </w:rPr>
        <w:t xml:space="preserve"> </w:t>
      </w:r>
      <w:r w:rsidRPr="002106BD">
        <w:rPr>
          <w:sz w:val="22"/>
          <w:szCs w:val="22"/>
        </w:rPr>
        <w:t>it is now.</w:t>
      </w:r>
    </w:p>
    <w:p w14:paraId="7C19FDAE" w14:textId="02AB5088" w:rsidR="002B3671" w:rsidRPr="002106BD" w:rsidRDefault="002B3671" w:rsidP="006F767D">
      <w:pPr>
        <w:pStyle w:val="Heading5"/>
        <w:jc w:val="both"/>
        <w:rPr>
          <w:rFonts w:ascii="Times New Roman" w:hAnsi="Times New Roman" w:cs="Times New Roman"/>
        </w:rPr>
      </w:pPr>
      <w:r w:rsidRPr="002106BD">
        <w:rPr>
          <w:rFonts w:ascii="Times New Roman" w:hAnsi="Times New Roman" w:cs="Times New Roman"/>
        </w:rPr>
        <w:t>Final Thoughts</w:t>
      </w:r>
    </w:p>
    <w:p w14:paraId="27F26499" w14:textId="11C567D4" w:rsidR="002B3671" w:rsidRPr="002106BD" w:rsidRDefault="002B3671" w:rsidP="006F767D">
      <w:pPr>
        <w:pStyle w:val="NormalWeb"/>
        <w:jc w:val="both"/>
        <w:rPr>
          <w:sz w:val="22"/>
          <w:szCs w:val="22"/>
        </w:rPr>
      </w:pPr>
      <w:r w:rsidRPr="002106BD">
        <w:rPr>
          <w:sz w:val="22"/>
          <w:szCs w:val="22"/>
        </w:rPr>
        <w:t xml:space="preserve">Africa’s journey is neither linear nor easy, but it is sacred. To liberate the African mind is to unlock the full potential of a continent that has given the world so </w:t>
      </w:r>
      <w:r w:rsidR="001C198B" w:rsidRPr="002106BD">
        <w:rPr>
          <w:sz w:val="22"/>
          <w:szCs w:val="22"/>
        </w:rPr>
        <w:t>much yet</w:t>
      </w:r>
      <w:r w:rsidRPr="002106BD">
        <w:rPr>
          <w:sz w:val="22"/>
          <w:szCs w:val="22"/>
        </w:rPr>
        <w:t xml:space="preserve"> been denied so often. The road ahead is filled with challenges, but also with triumphs waiting to be claimed.</w:t>
      </w:r>
      <w:r w:rsidR="007F3D76" w:rsidRPr="002106BD">
        <w:rPr>
          <w:sz w:val="22"/>
          <w:szCs w:val="22"/>
        </w:rPr>
        <w:t xml:space="preserve"> </w:t>
      </w:r>
      <w:r w:rsidRPr="002106BD">
        <w:rPr>
          <w:sz w:val="22"/>
          <w:szCs w:val="22"/>
        </w:rPr>
        <w:t xml:space="preserve">Let us remember the wisdom of </w:t>
      </w:r>
      <w:r w:rsidR="001C198B" w:rsidRPr="002106BD">
        <w:rPr>
          <w:sz w:val="22"/>
          <w:szCs w:val="22"/>
        </w:rPr>
        <w:t>our</w:t>
      </w:r>
      <w:r w:rsidRPr="002106BD">
        <w:rPr>
          <w:sz w:val="22"/>
          <w:szCs w:val="22"/>
        </w:rPr>
        <w:t xml:space="preserve"> ancestors, honor the courage of freedom fighters, and support the dreams of today’s youth. Let us speak life into Africa’s story</w:t>
      </w:r>
      <w:r w:rsidR="00BF73FD">
        <w:rPr>
          <w:sz w:val="22"/>
          <w:szCs w:val="22"/>
        </w:rPr>
        <w:t xml:space="preserve">, </w:t>
      </w:r>
      <w:r w:rsidRPr="002106BD">
        <w:rPr>
          <w:sz w:val="22"/>
          <w:szCs w:val="22"/>
        </w:rPr>
        <w:t xml:space="preserve">not a story of pity, but of </w:t>
      </w:r>
      <w:r w:rsidR="00442ED4" w:rsidRPr="002106BD">
        <w:rPr>
          <w:sz w:val="22"/>
          <w:szCs w:val="22"/>
        </w:rPr>
        <w:t>power,</w:t>
      </w:r>
      <w:r w:rsidRPr="002106BD">
        <w:rPr>
          <w:sz w:val="22"/>
          <w:szCs w:val="22"/>
        </w:rPr>
        <w:t xml:space="preserve"> not of dependency, but of destiny.</w:t>
      </w:r>
    </w:p>
    <w:p w14:paraId="190A1774" w14:textId="60BE19EC" w:rsidR="002B3671" w:rsidRPr="002106BD" w:rsidRDefault="002B3671" w:rsidP="006F767D">
      <w:pPr>
        <w:pStyle w:val="NormalWeb"/>
        <w:jc w:val="both"/>
        <w:rPr>
          <w:sz w:val="22"/>
          <w:szCs w:val="22"/>
        </w:rPr>
      </w:pPr>
      <w:r w:rsidRPr="002106BD">
        <w:rPr>
          <w:sz w:val="22"/>
          <w:szCs w:val="22"/>
        </w:rPr>
        <w:t xml:space="preserve">The emancipated mind is not merely </w:t>
      </w:r>
      <w:r w:rsidR="00442ED4" w:rsidRPr="002106BD">
        <w:rPr>
          <w:sz w:val="22"/>
          <w:szCs w:val="22"/>
        </w:rPr>
        <w:t xml:space="preserve">free, </w:t>
      </w:r>
      <w:r w:rsidRPr="002106BD">
        <w:rPr>
          <w:sz w:val="22"/>
          <w:szCs w:val="22"/>
        </w:rPr>
        <w:t>it is fearless, rooted, and radiant.</w:t>
      </w:r>
    </w:p>
    <w:p w14:paraId="0A16CDF4" w14:textId="77777777" w:rsidR="002B3671" w:rsidRPr="002106BD" w:rsidRDefault="002B3671" w:rsidP="006F767D">
      <w:pPr>
        <w:jc w:val="both"/>
        <w:rPr>
          <w:rFonts w:ascii="Times New Roman" w:hAnsi="Times New Roman" w:cs="Times New Roman"/>
        </w:rPr>
      </w:pPr>
    </w:p>
    <w:p w14:paraId="03D8B66E" w14:textId="6B41A808" w:rsidR="00493E20" w:rsidRPr="002106BD" w:rsidRDefault="005F6F7A" w:rsidP="006F767D">
      <w:pPr>
        <w:pStyle w:val="Heading1"/>
        <w:jc w:val="both"/>
        <w:rPr>
          <w:rFonts w:ascii="Times New Roman" w:hAnsi="Times New Roman" w:cs="Times New Roman"/>
        </w:rPr>
      </w:pPr>
      <w:bookmarkStart w:id="27" w:name="_Toc200868224"/>
      <w:bookmarkStart w:id="28" w:name="_Toc213353115"/>
      <w:r w:rsidRPr="002106BD">
        <w:rPr>
          <w:rFonts w:ascii="Times New Roman" w:hAnsi="Times New Roman" w:cs="Times New Roman"/>
        </w:rPr>
        <w:lastRenderedPageBreak/>
        <w:t>CITATION</w:t>
      </w:r>
      <w:bookmarkEnd w:id="27"/>
      <w:bookmarkEnd w:id="28"/>
    </w:p>
    <w:p w14:paraId="3832A296" w14:textId="74499A6A" w:rsidR="002B3671" w:rsidRPr="002106BD" w:rsidRDefault="002B3671" w:rsidP="006F767D">
      <w:pPr>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bookmarkStart w:id="29" w:name="_Toc200868225"/>
      <w:bookmarkStart w:id="30" w:name="_Toc213353116"/>
      <w:r w:rsidRPr="002106BD">
        <w:rPr>
          <w:rFonts w:ascii="Times New Roman" w:eastAsia="Times New Roman" w:hAnsi="Times New Roman" w:cs="Times New Roman"/>
          <w:b/>
          <w:bCs/>
          <w:kern w:val="0"/>
          <w:sz w:val="27"/>
          <w:szCs w:val="27"/>
          <w14:ligatures w14:val="none"/>
        </w:rPr>
        <w:t>References</w:t>
      </w:r>
      <w:bookmarkEnd w:id="29"/>
      <w:bookmarkEnd w:id="30"/>
      <w:r w:rsidRPr="002106BD">
        <w:rPr>
          <w:rFonts w:ascii="Times New Roman" w:eastAsia="Times New Roman" w:hAnsi="Times New Roman" w:cs="Times New Roman"/>
          <w:b/>
          <w:bCs/>
          <w:kern w:val="0"/>
          <w:sz w:val="27"/>
          <w:szCs w:val="27"/>
          <w14:ligatures w14:val="none"/>
        </w:rPr>
        <w:t xml:space="preserve"> </w:t>
      </w:r>
    </w:p>
    <w:p w14:paraId="09941E86" w14:textId="77777777"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Adichie, C. N. (2009). </w:t>
      </w:r>
      <w:r w:rsidRPr="002106BD">
        <w:rPr>
          <w:rFonts w:ascii="Times New Roman" w:eastAsia="Times New Roman" w:hAnsi="Times New Roman" w:cs="Times New Roman"/>
          <w:i/>
          <w:iCs/>
          <w:kern w:val="0"/>
          <w14:ligatures w14:val="none"/>
        </w:rPr>
        <w:t>The thing around your neck</w:t>
      </w:r>
      <w:r w:rsidRPr="002106BD">
        <w:rPr>
          <w:rFonts w:ascii="Times New Roman" w:eastAsia="Times New Roman" w:hAnsi="Times New Roman" w:cs="Times New Roman"/>
          <w:kern w:val="0"/>
          <w14:ligatures w14:val="none"/>
        </w:rPr>
        <w:t>. Alfred A. Knopf.</w:t>
      </w:r>
    </w:p>
    <w:p w14:paraId="7A725F9A" w14:textId="77777777" w:rsidR="00AB5B30" w:rsidRPr="007F142B" w:rsidRDefault="00AB5B30" w:rsidP="006F767D">
      <w:pPr>
        <w:jc w:val="both"/>
        <w:rPr>
          <w:rFonts w:ascii="Times New Roman" w:hAnsi="Times New Roman" w:cs="Times New Roman"/>
        </w:rPr>
      </w:pPr>
      <w:r w:rsidRPr="007F142B">
        <w:rPr>
          <w:rFonts w:ascii="Times New Roman" w:hAnsi="Times New Roman" w:cs="Times New Roman"/>
        </w:rPr>
        <w:t xml:space="preserve">Achebe, C. (1958). </w:t>
      </w:r>
      <w:r w:rsidRPr="007F142B">
        <w:rPr>
          <w:rFonts w:ascii="Times New Roman" w:hAnsi="Times New Roman" w:cs="Times New Roman"/>
          <w:i/>
          <w:iCs/>
        </w:rPr>
        <w:t>Things fall apart</w:t>
      </w:r>
      <w:r w:rsidRPr="007F142B">
        <w:rPr>
          <w:rFonts w:ascii="Times New Roman" w:hAnsi="Times New Roman" w:cs="Times New Roman"/>
        </w:rPr>
        <w:t>. Heinemann.</w:t>
      </w:r>
    </w:p>
    <w:p w14:paraId="10CA828C" w14:textId="77777777" w:rsidR="00AB5B30" w:rsidRPr="007F142B" w:rsidRDefault="00AB5B30" w:rsidP="006F767D">
      <w:pPr>
        <w:jc w:val="both"/>
        <w:rPr>
          <w:rFonts w:ascii="Times New Roman" w:hAnsi="Times New Roman" w:cs="Times New Roman"/>
        </w:rPr>
      </w:pPr>
      <w:r w:rsidRPr="007F142B">
        <w:rPr>
          <w:rFonts w:ascii="Times New Roman" w:hAnsi="Times New Roman" w:cs="Times New Roman"/>
        </w:rPr>
        <w:t xml:space="preserve">Adichie, C. N. (2006). </w:t>
      </w:r>
      <w:r w:rsidRPr="007F142B">
        <w:rPr>
          <w:rFonts w:ascii="Times New Roman" w:hAnsi="Times New Roman" w:cs="Times New Roman"/>
          <w:i/>
          <w:iCs/>
        </w:rPr>
        <w:t>Half of a yellow sun</w:t>
      </w:r>
      <w:r w:rsidRPr="007F142B">
        <w:rPr>
          <w:rFonts w:ascii="Times New Roman" w:hAnsi="Times New Roman" w:cs="Times New Roman"/>
        </w:rPr>
        <w:t>. Alfred A. Knopf.</w:t>
      </w:r>
    </w:p>
    <w:p w14:paraId="43FEE20B" w14:textId="77777777" w:rsidR="00AB5B30" w:rsidRPr="007F142B" w:rsidRDefault="00AB5B30" w:rsidP="006F767D">
      <w:pPr>
        <w:jc w:val="both"/>
        <w:rPr>
          <w:rFonts w:ascii="Times New Roman" w:hAnsi="Times New Roman" w:cs="Times New Roman"/>
        </w:rPr>
      </w:pPr>
      <w:r w:rsidRPr="007F142B">
        <w:rPr>
          <w:rFonts w:ascii="Times New Roman" w:hAnsi="Times New Roman" w:cs="Times New Roman"/>
        </w:rPr>
        <w:t xml:space="preserve">African Union. (2018). </w:t>
      </w:r>
      <w:r w:rsidRPr="007F142B">
        <w:rPr>
          <w:rFonts w:ascii="Times New Roman" w:hAnsi="Times New Roman" w:cs="Times New Roman"/>
          <w:i/>
          <w:iCs/>
        </w:rPr>
        <w:t>Agreement establishing the African Continental Free Trade Area (</w:t>
      </w:r>
      <w:proofErr w:type="spellStart"/>
      <w:r w:rsidRPr="007F142B">
        <w:rPr>
          <w:rFonts w:ascii="Times New Roman" w:hAnsi="Times New Roman" w:cs="Times New Roman"/>
          <w:i/>
          <w:iCs/>
        </w:rPr>
        <w:t>AfCFTA</w:t>
      </w:r>
      <w:proofErr w:type="spellEnd"/>
      <w:r w:rsidRPr="007F142B">
        <w:rPr>
          <w:rFonts w:ascii="Times New Roman" w:hAnsi="Times New Roman" w:cs="Times New Roman"/>
          <w:i/>
          <w:iCs/>
        </w:rPr>
        <w:t>)</w:t>
      </w:r>
      <w:r w:rsidRPr="007F142B">
        <w:rPr>
          <w:rFonts w:ascii="Times New Roman" w:hAnsi="Times New Roman" w:cs="Times New Roman"/>
        </w:rPr>
        <w:t>. African Union.</w:t>
      </w:r>
    </w:p>
    <w:p w14:paraId="40B4FD9E" w14:textId="4BE3EBEA" w:rsidR="00AB5B30" w:rsidRDefault="00AB5B30" w:rsidP="006F767D">
      <w:pPr>
        <w:jc w:val="both"/>
      </w:pPr>
      <w:r w:rsidRPr="007F142B">
        <w:rPr>
          <w:rFonts w:ascii="Times New Roman" w:hAnsi="Times New Roman" w:cs="Times New Roman"/>
        </w:rPr>
        <w:t xml:space="preserve">Anatsui, E. (Artist). (Various works). Retrieved from </w:t>
      </w:r>
      <w:hyperlink r:id="rId10" w:tgtFrame="_new" w:history="1">
        <w:r w:rsidRPr="007F142B">
          <w:rPr>
            <w:rStyle w:val="Hyperlink"/>
            <w:rFonts w:ascii="Times New Roman" w:hAnsi="Times New Roman" w:cs="Times New Roman"/>
          </w:rPr>
          <w:t>https://elanatsui.art/</w:t>
        </w:r>
      </w:hyperlink>
    </w:p>
    <w:p w14:paraId="037B591B" w14:textId="7EB6C753" w:rsidR="00F73C8F" w:rsidRPr="002106BD" w:rsidRDefault="00F73C8F" w:rsidP="006F767D">
      <w:pPr>
        <w:jc w:val="both"/>
        <w:rPr>
          <w:rFonts w:ascii="Times New Roman" w:hAnsi="Times New Roman" w:cs="Times New Roman"/>
        </w:rPr>
      </w:pPr>
      <w:r w:rsidRPr="00F73C8F">
        <w:rPr>
          <w:rFonts w:ascii="Times New Roman" w:hAnsi="Times New Roman" w:cs="Times New Roman"/>
        </w:rPr>
        <w:t>Bediako, K. (1995). </w:t>
      </w:r>
      <w:r w:rsidRPr="00F73C8F">
        <w:rPr>
          <w:rFonts w:ascii="Times New Roman" w:hAnsi="Times New Roman" w:cs="Times New Roman"/>
          <w:i/>
          <w:iCs/>
        </w:rPr>
        <w:t>Christianity in Africa: The Renewal of a Non-Western Religion</w:t>
      </w:r>
      <w:r w:rsidRPr="00F73C8F">
        <w:rPr>
          <w:rFonts w:ascii="Times New Roman" w:hAnsi="Times New Roman" w:cs="Times New Roman"/>
        </w:rPr>
        <w:t>. Edinburgh University Press.</w:t>
      </w:r>
    </w:p>
    <w:p w14:paraId="1263BFD7" w14:textId="7F06BE07"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Cabral, A. (1973). </w:t>
      </w:r>
      <w:r w:rsidRPr="002106BD">
        <w:rPr>
          <w:rFonts w:ascii="Times New Roman" w:eastAsia="Times New Roman" w:hAnsi="Times New Roman" w:cs="Times New Roman"/>
          <w:i/>
          <w:iCs/>
          <w:kern w:val="0"/>
          <w14:ligatures w14:val="none"/>
        </w:rPr>
        <w:t>Return to the source: Selected speeches of Amílcar Cabral</w:t>
      </w:r>
      <w:r w:rsidRPr="002106BD">
        <w:rPr>
          <w:rFonts w:ascii="Times New Roman" w:eastAsia="Times New Roman" w:hAnsi="Times New Roman" w:cs="Times New Roman"/>
          <w:kern w:val="0"/>
          <w14:ligatures w14:val="none"/>
        </w:rPr>
        <w:t>. Monthly Review Press.</w:t>
      </w:r>
    </w:p>
    <w:p w14:paraId="17C367AF" w14:textId="77777777"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Garvey, M. (2014). </w:t>
      </w:r>
      <w:r w:rsidRPr="002106BD">
        <w:rPr>
          <w:rFonts w:ascii="Times New Roman" w:eastAsia="Times New Roman" w:hAnsi="Times New Roman" w:cs="Times New Roman"/>
          <w:i/>
          <w:iCs/>
          <w:kern w:val="0"/>
          <w14:ligatures w14:val="none"/>
        </w:rPr>
        <w:t>Selected writings and speeches of Marcus Garvey</w:t>
      </w:r>
      <w:r w:rsidRPr="002106BD">
        <w:rPr>
          <w:rFonts w:ascii="Times New Roman" w:eastAsia="Times New Roman" w:hAnsi="Times New Roman" w:cs="Times New Roman"/>
          <w:kern w:val="0"/>
          <w14:ligatures w14:val="none"/>
        </w:rPr>
        <w:t>. Dover Publications.</w:t>
      </w:r>
    </w:p>
    <w:p w14:paraId="3E6D707A" w14:textId="7F11F6C6"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Ibrahim, M. (2023). </w:t>
      </w:r>
      <w:r w:rsidRPr="002106BD">
        <w:rPr>
          <w:rFonts w:ascii="Times New Roman" w:eastAsia="Times New Roman" w:hAnsi="Times New Roman" w:cs="Times New Roman"/>
          <w:i/>
          <w:iCs/>
          <w:kern w:val="0"/>
          <w14:ligatures w14:val="none"/>
        </w:rPr>
        <w:t>The Ibrahim Index of African Governance</w:t>
      </w:r>
      <w:r w:rsidRPr="002106BD">
        <w:rPr>
          <w:rFonts w:ascii="Times New Roman" w:eastAsia="Times New Roman" w:hAnsi="Times New Roman" w:cs="Times New Roman"/>
          <w:kern w:val="0"/>
          <w14:ligatures w14:val="none"/>
        </w:rPr>
        <w:t xml:space="preserve">. Mo Ibrahim Foundation. </w:t>
      </w:r>
      <w:hyperlink r:id="rId11" w:history="1">
        <w:r w:rsidR="00AB5B30" w:rsidRPr="002106BD">
          <w:rPr>
            <w:rStyle w:val="Hyperlink"/>
            <w:rFonts w:ascii="Times New Roman" w:eastAsia="Times New Roman" w:hAnsi="Times New Roman" w:cs="Times New Roman"/>
            <w:kern w:val="0"/>
            <w14:ligatures w14:val="none"/>
          </w:rPr>
          <w:t>https://mo.ibrahim.foundation/</w:t>
        </w:r>
      </w:hyperlink>
    </w:p>
    <w:p w14:paraId="4D171EBE" w14:textId="77777777" w:rsidR="00AB5B30" w:rsidRPr="007F142B" w:rsidRDefault="00AB5B30" w:rsidP="006F767D">
      <w:pPr>
        <w:jc w:val="both"/>
        <w:rPr>
          <w:rFonts w:ascii="Times New Roman" w:hAnsi="Times New Roman" w:cs="Times New Roman"/>
        </w:rPr>
      </w:pPr>
      <w:r w:rsidRPr="007F142B">
        <w:rPr>
          <w:rFonts w:ascii="Times New Roman" w:hAnsi="Times New Roman" w:cs="Times New Roman"/>
        </w:rPr>
        <w:t xml:space="preserve">International Monetary Fund. (Various years). </w:t>
      </w:r>
      <w:r w:rsidRPr="007F142B">
        <w:rPr>
          <w:rFonts w:ascii="Times New Roman" w:hAnsi="Times New Roman" w:cs="Times New Roman"/>
          <w:i/>
          <w:iCs/>
        </w:rPr>
        <w:t>Annual reports</w:t>
      </w:r>
      <w:r w:rsidRPr="007F142B">
        <w:rPr>
          <w:rFonts w:ascii="Times New Roman" w:hAnsi="Times New Roman" w:cs="Times New Roman"/>
        </w:rPr>
        <w:t>. IMF Publications.</w:t>
      </w:r>
    </w:p>
    <w:p w14:paraId="5D0E3707" w14:textId="0B034DD9" w:rsidR="00AB5B30" w:rsidRPr="002106BD" w:rsidRDefault="00AB5B30"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7F142B">
        <w:rPr>
          <w:rFonts w:ascii="Times New Roman" w:hAnsi="Times New Roman" w:cs="Times New Roman"/>
        </w:rPr>
        <w:t xml:space="preserve">International Monetary Fund. (2022). </w:t>
      </w:r>
      <w:r w:rsidRPr="007F142B">
        <w:rPr>
          <w:rFonts w:ascii="Times New Roman" w:hAnsi="Times New Roman" w:cs="Times New Roman"/>
          <w:i/>
          <w:iCs/>
        </w:rPr>
        <w:t>Sub-Saharan Africa Regional Economic Outlook</w:t>
      </w:r>
      <w:r w:rsidRPr="007F142B">
        <w:rPr>
          <w:rFonts w:ascii="Times New Roman" w:hAnsi="Times New Roman" w:cs="Times New Roman"/>
        </w:rPr>
        <w:t>. IMF Publications</w:t>
      </w:r>
    </w:p>
    <w:p w14:paraId="6BE23571" w14:textId="22DA513A" w:rsidR="00AB5B30" w:rsidRPr="002106BD" w:rsidRDefault="00AB5B30" w:rsidP="006F767D">
      <w:pPr>
        <w:jc w:val="both"/>
        <w:rPr>
          <w:rFonts w:ascii="Times New Roman" w:hAnsi="Times New Roman" w:cs="Times New Roman"/>
        </w:rPr>
      </w:pPr>
      <w:r w:rsidRPr="007F142B">
        <w:rPr>
          <w:rFonts w:ascii="Times New Roman" w:hAnsi="Times New Roman" w:cs="Times New Roman"/>
        </w:rPr>
        <w:t xml:space="preserve">Kidjo, A. (Artist). (Various works). Retrieved from </w:t>
      </w:r>
      <w:hyperlink r:id="rId12" w:tgtFrame="_new" w:history="1">
        <w:r w:rsidRPr="007F142B">
          <w:rPr>
            <w:rStyle w:val="Hyperlink"/>
            <w:rFonts w:ascii="Times New Roman" w:hAnsi="Times New Roman" w:cs="Times New Roman"/>
          </w:rPr>
          <w:t>https://www.angeliquekidjo.com/</w:t>
        </w:r>
      </w:hyperlink>
    </w:p>
    <w:p w14:paraId="104BA2A8" w14:textId="77777777" w:rsidR="00AB5B30" w:rsidRPr="007F142B" w:rsidRDefault="00AB5B30" w:rsidP="006F767D">
      <w:pPr>
        <w:jc w:val="both"/>
        <w:rPr>
          <w:rFonts w:ascii="Times New Roman" w:hAnsi="Times New Roman" w:cs="Times New Roman"/>
        </w:rPr>
      </w:pPr>
      <w:r w:rsidRPr="007F142B">
        <w:rPr>
          <w:rFonts w:ascii="Times New Roman" w:hAnsi="Times New Roman" w:cs="Times New Roman"/>
        </w:rPr>
        <w:t xml:space="preserve">Lumumba, P. (1960). </w:t>
      </w:r>
      <w:r w:rsidRPr="007F142B">
        <w:rPr>
          <w:rFonts w:ascii="Times New Roman" w:hAnsi="Times New Roman" w:cs="Times New Roman"/>
          <w:i/>
          <w:iCs/>
        </w:rPr>
        <w:t>Speech at Congo Independence Day, June 30, 1960.</w:t>
      </w:r>
    </w:p>
    <w:p w14:paraId="0780D23D" w14:textId="6748B8B0"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Masiyiwa, S. (n.d.). </w:t>
      </w:r>
      <w:r w:rsidRPr="002106BD">
        <w:rPr>
          <w:rFonts w:ascii="Times New Roman" w:eastAsia="Times New Roman" w:hAnsi="Times New Roman" w:cs="Times New Roman"/>
          <w:i/>
          <w:iCs/>
          <w:kern w:val="0"/>
          <w14:ligatures w14:val="none"/>
        </w:rPr>
        <w:t>Econet Wireless: Official site</w:t>
      </w:r>
      <w:r w:rsidRPr="002106BD">
        <w:rPr>
          <w:rFonts w:ascii="Times New Roman" w:eastAsia="Times New Roman" w:hAnsi="Times New Roman" w:cs="Times New Roman"/>
          <w:kern w:val="0"/>
          <w14:ligatures w14:val="none"/>
        </w:rPr>
        <w:t xml:space="preserve">. </w:t>
      </w:r>
      <w:hyperlink r:id="rId13" w:tgtFrame="_new" w:history="1">
        <w:r w:rsidRPr="002106BD">
          <w:rPr>
            <w:rFonts w:ascii="Times New Roman" w:eastAsia="Times New Roman" w:hAnsi="Times New Roman" w:cs="Times New Roman"/>
            <w:color w:val="0000FF"/>
            <w:kern w:val="0"/>
            <w:u w:val="single"/>
            <w14:ligatures w14:val="none"/>
          </w:rPr>
          <w:t>https://www.econetafrica.com/</w:t>
        </w:r>
      </w:hyperlink>
    </w:p>
    <w:p w14:paraId="740E206F" w14:textId="77777777"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Nkrumah, K. (1965). </w:t>
      </w:r>
      <w:r w:rsidRPr="002106BD">
        <w:rPr>
          <w:rFonts w:ascii="Times New Roman" w:eastAsia="Times New Roman" w:hAnsi="Times New Roman" w:cs="Times New Roman"/>
          <w:i/>
          <w:iCs/>
          <w:kern w:val="0"/>
          <w14:ligatures w14:val="none"/>
        </w:rPr>
        <w:t>Neo-colonialism: The last stage of imperialism</w:t>
      </w:r>
      <w:r w:rsidRPr="002106BD">
        <w:rPr>
          <w:rFonts w:ascii="Times New Roman" w:eastAsia="Times New Roman" w:hAnsi="Times New Roman" w:cs="Times New Roman"/>
          <w:kern w:val="0"/>
          <w14:ligatures w14:val="none"/>
        </w:rPr>
        <w:t>. Thomas Nelson &amp; Sons.</w:t>
      </w:r>
    </w:p>
    <w:p w14:paraId="54E4CEC1" w14:textId="77777777" w:rsidR="00AB5B30" w:rsidRPr="007F142B" w:rsidRDefault="00AB5B30" w:rsidP="006F767D">
      <w:pPr>
        <w:jc w:val="both"/>
        <w:rPr>
          <w:rFonts w:ascii="Times New Roman" w:hAnsi="Times New Roman" w:cs="Times New Roman"/>
        </w:rPr>
      </w:pPr>
      <w:r w:rsidRPr="007F142B">
        <w:rPr>
          <w:rFonts w:ascii="Times New Roman" w:hAnsi="Times New Roman" w:cs="Times New Roman"/>
        </w:rPr>
        <w:t xml:space="preserve">Ngũgĩ </w:t>
      </w:r>
      <w:proofErr w:type="spellStart"/>
      <w:r w:rsidRPr="007F142B">
        <w:rPr>
          <w:rFonts w:ascii="Times New Roman" w:hAnsi="Times New Roman" w:cs="Times New Roman"/>
        </w:rPr>
        <w:t>wa</w:t>
      </w:r>
      <w:proofErr w:type="spellEnd"/>
      <w:r w:rsidRPr="007F142B">
        <w:rPr>
          <w:rFonts w:ascii="Times New Roman" w:hAnsi="Times New Roman" w:cs="Times New Roman"/>
        </w:rPr>
        <w:t xml:space="preserve"> Thiong’o. (1986). </w:t>
      </w:r>
      <w:proofErr w:type="spellStart"/>
      <w:r w:rsidRPr="007F142B">
        <w:rPr>
          <w:rFonts w:ascii="Times New Roman" w:hAnsi="Times New Roman" w:cs="Times New Roman"/>
          <w:i/>
          <w:iCs/>
        </w:rPr>
        <w:t>Decolonising</w:t>
      </w:r>
      <w:proofErr w:type="spellEnd"/>
      <w:r w:rsidRPr="007F142B">
        <w:rPr>
          <w:rFonts w:ascii="Times New Roman" w:hAnsi="Times New Roman" w:cs="Times New Roman"/>
          <w:i/>
          <w:iCs/>
        </w:rPr>
        <w:t xml:space="preserve"> the mind: The politics of language in African literature</w:t>
      </w:r>
      <w:r w:rsidRPr="007F142B">
        <w:rPr>
          <w:rFonts w:ascii="Times New Roman" w:hAnsi="Times New Roman" w:cs="Times New Roman"/>
        </w:rPr>
        <w:t>. Heinemann.</w:t>
      </w:r>
    </w:p>
    <w:p w14:paraId="5CFF3DF4" w14:textId="77777777" w:rsidR="002B3671"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Nyerere, J. (1968). </w:t>
      </w:r>
      <w:r w:rsidRPr="002106BD">
        <w:rPr>
          <w:rFonts w:ascii="Times New Roman" w:eastAsia="Times New Roman" w:hAnsi="Times New Roman" w:cs="Times New Roman"/>
          <w:i/>
          <w:iCs/>
          <w:kern w:val="0"/>
          <w14:ligatures w14:val="none"/>
        </w:rPr>
        <w:t>Ujamaa: Essays on socialism</w:t>
      </w:r>
      <w:r w:rsidRPr="002106BD">
        <w:rPr>
          <w:rFonts w:ascii="Times New Roman" w:eastAsia="Times New Roman" w:hAnsi="Times New Roman" w:cs="Times New Roman"/>
          <w:kern w:val="0"/>
          <w14:ligatures w14:val="none"/>
        </w:rPr>
        <w:t>. Oxford University Press.</w:t>
      </w:r>
    </w:p>
    <w:p w14:paraId="149C7462" w14:textId="63758BE8" w:rsidR="00F73C8F" w:rsidRPr="002106BD" w:rsidRDefault="00F73C8F"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F73C8F">
        <w:rPr>
          <w:rFonts w:ascii="Times New Roman" w:eastAsia="Times New Roman" w:hAnsi="Times New Roman" w:cs="Times New Roman"/>
          <w:kern w:val="0"/>
          <w14:ligatures w14:val="none"/>
        </w:rPr>
        <w:t>Rodney, W. (1972). </w:t>
      </w:r>
      <w:r w:rsidRPr="00F73C8F">
        <w:rPr>
          <w:rFonts w:ascii="Times New Roman" w:eastAsia="Times New Roman" w:hAnsi="Times New Roman" w:cs="Times New Roman"/>
          <w:i/>
          <w:iCs/>
          <w:kern w:val="0"/>
          <w14:ligatures w14:val="none"/>
        </w:rPr>
        <w:t>How Europe Underdeveloped Africa</w:t>
      </w:r>
      <w:r w:rsidRPr="00F73C8F">
        <w:rPr>
          <w:rFonts w:ascii="Times New Roman" w:eastAsia="Times New Roman" w:hAnsi="Times New Roman" w:cs="Times New Roman"/>
          <w:kern w:val="0"/>
          <w14:ligatures w14:val="none"/>
        </w:rPr>
        <w:t>. Bogle-L'Ouverture Publications.</w:t>
      </w:r>
    </w:p>
    <w:p w14:paraId="7DC9E7FF" w14:textId="77777777" w:rsidR="002106BD" w:rsidRPr="007F142B" w:rsidRDefault="002106BD" w:rsidP="006F767D">
      <w:pPr>
        <w:jc w:val="both"/>
        <w:rPr>
          <w:rFonts w:ascii="Times New Roman" w:hAnsi="Times New Roman" w:cs="Times New Roman"/>
        </w:rPr>
      </w:pPr>
      <w:r w:rsidRPr="007F142B">
        <w:rPr>
          <w:rFonts w:ascii="Times New Roman" w:hAnsi="Times New Roman" w:cs="Times New Roman"/>
        </w:rPr>
        <w:t xml:space="preserve">Shell Petroleum Development Company. (Various years). </w:t>
      </w:r>
      <w:r w:rsidRPr="007F142B">
        <w:rPr>
          <w:rFonts w:ascii="Times New Roman" w:hAnsi="Times New Roman" w:cs="Times New Roman"/>
          <w:i/>
          <w:iCs/>
        </w:rPr>
        <w:t>Sustainability reports</w:t>
      </w:r>
      <w:r w:rsidRPr="007F142B">
        <w:rPr>
          <w:rFonts w:ascii="Times New Roman" w:hAnsi="Times New Roman" w:cs="Times New Roman"/>
        </w:rPr>
        <w:t>. Shell Nigeria.</w:t>
      </w:r>
    </w:p>
    <w:p w14:paraId="46F8AEC1" w14:textId="77777777"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Soyinka, W. (1994). </w:t>
      </w:r>
      <w:r w:rsidRPr="002106BD">
        <w:rPr>
          <w:rFonts w:ascii="Times New Roman" w:eastAsia="Times New Roman" w:hAnsi="Times New Roman" w:cs="Times New Roman"/>
          <w:i/>
          <w:iCs/>
          <w:kern w:val="0"/>
          <w14:ligatures w14:val="none"/>
        </w:rPr>
        <w:t>The open sore of a continent: A personal narrative of the Nigerian crisis</w:t>
      </w:r>
      <w:r w:rsidRPr="002106BD">
        <w:rPr>
          <w:rFonts w:ascii="Times New Roman" w:eastAsia="Times New Roman" w:hAnsi="Times New Roman" w:cs="Times New Roman"/>
          <w:kern w:val="0"/>
          <w14:ligatures w14:val="none"/>
        </w:rPr>
        <w:t>. Oxford University Press.</w:t>
      </w:r>
    </w:p>
    <w:p w14:paraId="4D54F848" w14:textId="77777777"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Thakkar, A. (2013). </w:t>
      </w:r>
      <w:r w:rsidRPr="002106BD">
        <w:rPr>
          <w:rFonts w:ascii="Times New Roman" w:eastAsia="Times New Roman" w:hAnsi="Times New Roman" w:cs="Times New Roman"/>
          <w:i/>
          <w:iCs/>
          <w:kern w:val="0"/>
          <w14:ligatures w14:val="none"/>
        </w:rPr>
        <w:t>The Lion Awakes: Adventures in Africa’s Economic Miracle</w:t>
      </w:r>
      <w:r w:rsidRPr="002106BD">
        <w:rPr>
          <w:rFonts w:ascii="Times New Roman" w:eastAsia="Times New Roman" w:hAnsi="Times New Roman" w:cs="Times New Roman"/>
          <w:kern w:val="0"/>
          <w14:ligatures w14:val="none"/>
        </w:rPr>
        <w:t>. HarperCollins.</w:t>
      </w:r>
    </w:p>
    <w:p w14:paraId="4FC5B7A6" w14:textId="77777777"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Tilahun Alemu, B. (n.d.). </w:t>
      </w:r>
      <w:proofErr w:type="spellStart"/>
      <w:r w:rsidRPr="002106BD">
        <w:rPr>
          <w:rFonts w:ascii="Times New Roman" w:eastAsia="Times New Roman" w:hAnsi="Times New Roman" w:cs="Times New Roman"/>
          <w:i/>
          <w:iCs/>
          <w:kern w:val="0"/>
          <w14:ligatures w14:val="none"/>
        </w:rPr>
        <w:t>SoleRebels</w:t>
      </w:r>
      <w:proofErr w:type="spellEnd"/>
      <w:r w:rsidRPr="002106BD">
        <w:rPr>
          <w:rFonts w:ascii="Times New Roman" w:eastAsia="Times New Roman" w:hAnsi="Times New Roman" w:cs="Times New Roman"/>
          <w:i/>
          <w:iCs/>
          <w:kern w:val="0"/>
          <w14:ligatures w14:val="none"/>
        </w:rPr>
        <w:t>: About us</w:t>
      </w:r>
      <w:r w:rsidRPr="002106BD">
        <w:rPr>
          <w:rFonts w:ascii="Times New Roman" w:eastAsia="Times New Roman" w:hAnsi="Times New Roman" w:cs="Times New Roman"/>
          <w:kern w:val="0"/>
          <w14:ligatures w14:val="none"/>
        </w:rPr>
        <w:t xml:space="preserve">. </w:t>
      </w:r>
      <w:hyperlink r:id="rId14" w:tgtFrame="_new" w:history="1">
        <w:r w:rsidRPr="002106BD">
          <w:rPr>
            <w:rFonts w:ascii="Times New Roman" w:eastAsia="Times New Roman" w:hAnsi="Times New Roman" w:cs="Times New Roman"/>
            <w:color w:val="0000FF"/>
            <w:kern w:val="0"/>
            <w:u w:val="single"/>
            <w14:ligatures w14:val="none"/>
          </w:rPr>
          <w:t>https://www.solerebels.com/</w:t>
        </w:r>
      </w:hyperlink>
    </w:p>
    <w:p w14:paraId="42F12606" w14:textId="77777777" w:rsidR="002106BD" w:rsidRPr="007F142B" w:rsidRDefault="002106BD" w:rsidP="006F767D">
      <w:pPr>
        <w:jc w:val="both"/>
        <w:rPr>
          <w:rFonts w:ascii="Times New Roman" w:hAnsi="Times New Roman" w:cs="Times New Roman"/>
        </w:rPr>
      </w:pPr>
      <w:r w:rsidRPr="007F142B">
        <w:rPr>
          <w:rFonts w:ascii="Times New Roman" w:hAnsi="Times New Roman" w:cs="Times New Roman"/>
        </w:rPr>
        <w:lastRenderedPageBreak/>
        <w:t xml:space="preserve">United Nations. (2021). </w:t>
      </w:r>
      <w:r w:rsidRPr="007F142B">
        <w:rPr>
          <w:rFonts w:ascii="Times New Roman" w:hAnsi="Times New Roman" w:cs="Times New Roman"/>
          <w:i/>
          <w:iCs/>
        </w:rPr>
        <w:t>World economic situation and prospects 2021</w:t>
      </w:r>
      <w:r w:rsidRPr="007F142B">
        <w:rPr>
          <w:rFonts w:ascii="Times New Roman" w:hAnsi="Times New Roman" w:cs="Times New Roman"/>
        </w:rPr>
        <w:t>. United Nations Department of Economic and Social Affairs.</w:t>
      </w:r>
    </w:p>
    <w:p w14:paraId="0243A89E" w14:textId="77777777" w:rsidR="00F73C8F" w:rsidRDefault="00F73C8F" w:rsidP="006F767D">
      <w:p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F73C8F">
        <w:rPr>
          <w:rFonts w:ascii="Times New Roman" w:eastAsia="Times New Roman" w:hAnsi="Times New Roman" w:cs="Times New Roman"/>
          <w:kern w:val="0"/>
          <w14:ligatures w14:val="none"/>
        </w:rPr>
        <w:t>Wa</w:t>
      </w:r>
      <w:proofErr w:type="spellEnd"/>
      <w:r w:rsidRPr="00F73C8F">
        <w:rPr>
          <w:rFonts w:ascii="Times New Roman" w:eastAsia="Times New Roman" w:hAnsi="Times New Roman" w:cs="Times New Roman"/>
          <w:kern w:val="0"/>
          <w14:ligatures w14:val="none"/>
        </w:rPr>
        <w:t xml:space="preserve"> Thiong'o, N. (1986). </w:t>
      </w:r>
      <w:proofErr w:type="spellStart"/>
      <w:r w:rsidRPr="00F73C8F">
        <w:rPr>
          <w:rFonts w:ascii="Times New Roman" w:eastAsia="Times New Roman" w:hAnsi="Times New Roman" w:cs="Times New Roman"/>
          <w:i/>
          <w:iCs/>
          <w:kern w:val="0"/>
          <w14:ligatures w14:val="none"/>
        </w:rPr>
        <w:t>Decolonising</w:t>
      </w:r>
      <w:proofErr w:type="spellEnd"/>
      <w:r w:rsidRPr="00F73C8F">
        <w:rPr>
          <w:rFonts w:ascii="Times New Roman" w:eastAsia="Times New Roman" w:hAnsi="Times New Roman" w:cs="Times New Roman"/>
          <w:i/>
          <w:iCs/>
          <w:kern w:val="0"/>
          <w14:ligatures w14:val="none"/>
        </w:rPr>
        <w:t xml:space="preserve"> the Mind: The Politics of Language in African Literature</w:t>
      </w:r>
      <w:r w:rsidRPr="00F73C8F">
        <w:rPr>
          <w:rFonts w:ascii="Times New Roman" w:eastAsia="Times New Roman" w:hAnsi="Times New Roman" w:cs="Times New Roman"/>
          <w:kern w:val="0"/>
          <w14:ligatures w14:val="none"/>
        </w:rPr>
        <w:t>. Heinemann.</w:t>
      </w:r>
    </w:p>
    <w:p w14:paraId="6F233ECF" w14:textId="208DFD85" w:rsidR="002B3671" w:rsidRPr="002106BD"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Wainaina, B. (2005). </w:t>
      </w:r>
      <w:r w:rsidRPr="002106BD">
        <w:rPr>
          <w:rFonts w:ascii="Times New Roman" w:eastAsia="Times New Roman" w:hAnsi="Times New Roman" w:cs="Times New Roman"/>
          <w:i/>
          <w:iCs/>
          <w:kern w:val="0"/>
          <w14:ligatures w14:val="none"/>
        </w:rPr>
        <w:t>How to write about Africa</w:t>
      </w:r>
      <w:r w:rsidRPr="002106BD">
        <w:rPr>
          <w:rFonts w:ascii="Times New Roman" w:eastAsia="Times New Roman" w:hAnsi="Times New Roman" w:cs="Times New Roman"/>
          <w:kern w:val="0"/>
          <w14:ligatures w14:val="none"/>
        </w:rPr>
        <w:t xml:space="preserve">. </w:t>
      </w:r>
      <w:r w:rsidRPr="002106BD">
        <w:rPr>
          <w:rFonts w:ascii="Times New Roman" w:eastAsia="Times New Roman" w:hAnsi="Times New Roman" w:cs="Times New Roman"/>
          <w:i/>
          <w:iCs/>
          <w:kern w:val="0"/>
          <w14:ligatures w14:val="none"/>
        </w:rPr>
        <w:t>Granta</w:t>
      </w:r>
      <w:r w:rsidRPr="002106BD">
        <w:rPr>
          <w:rFonts w:ascii="Times New Roman" w:eastAsia="Times New Roman" w:hAnsi="Times New Roman" w:cs="Times New Roman"/>
          <w:kern w:val="0"/>
          <w14:ligatures w14:val="none"/>
        </w:rPr>
        <w:t>, (92), 91–95.</w:t>
      </w:r>
    </w:p>
    <w:p w14:paraId="34517E15" w14:textId="69A3E1FF" w:rsidR="007F142B" w:rsidRPr="007F142B" w:rsidRDefault="002B3671" w:rsidP="006F767D">
      <w:pPr>
        <w:spacing w:before="100" w:beforeAutospacing="1" w:after="100" w:afterAutospacing="1" w:line="240" w:lineRule="auto"/>
        <w:jc w:val="both"/>
        <w:rPr>
          <w:rFonts w:ascii="Times New Roman" w:eastAsia="Times New Roman" w:hAnsi="Times New Roman" w:cs="Times New Roman"/>
          <w:kern w:val="0"/>
          <w14:ligatures w14:val="none"/>
        </w:rPr>
      </w:pPr>
      <w:r w:rsidRPr="002106BD">
        <w:rPr>
          <w:rFonts w:ascii="Times New Roman" w:eastAsia="Times New Roman" w:hAnsi="Times New Roman" w:cs="Times New Roman"/>
          <w:kern w:val="0"/>
          <w14:ligatures w14:val="none"/>
        </w:rPr>
        <w:t xml:space="preserve">World Bank. (2022). </w:t>
      </w:r>
      <w:r w:rsidRPr="002106BD">
        <w:rPr>
          <w:rFonts w:ascii="Times New Roman" w:eastAsia="Times New Roman" w:hAnsi="Times New Roman" w:cs="Times New Roman"/>
          <w:i/>
          <w:iCs/>
          <w:kern w:val="0"/>
          <w14:ligatures w14:val="none"/>
        </w:rPr>
        <w:t>Africa’s pulse: Tracking economic progress and policy challenges</w:t>
      </w:r>
      <w:r w:rsidRPr="002106BD">
        <w:rPr>
          <w:rFonts w:ascii="Times New Roman" w:eastAsia="Times New Roman" w:hAnsi="Times New Roman" w:cs="Times New Roman"/>
          <w:kern w:val="0"/>
          <w14:ligatures w14:val="none"/>
        </w:rPr>
        <w:t xml:space="preserve">. </w:t>
      </w:r>
      <w:hyperlink r:id="rId15" w:tgtFrame="_new" w:history="1">
        <w:r w:rsidRPr="002106BD">
          <w:rPr>
            <w:rFonts w:ascii="Times New Roman" w:eastAsia="Times New Roman" w:hAnsi="Times New Roman" w:cs="Times New Roman"/>
            <w:color w:val="0000FF"/>
            <w:kern w:val="0"/>
            <w:u w:val="single"/>
            <w14:ligatures w14:val="none"/>
          </w:rPr>
          <w:t>https://www.worldbank.org/en/region/afr/publication/africas-pulse</w:t>
        </w:r>
      </w:hyperlink>
    </w:p>
    <w:p w14:paraId="6C425F9F" w14:textId="77777777" w:rsidR="007F142B" w:rsidRPr="007F142B" w:rsidRDefault="007F142B" w:rsidP="006F767D">
      <w:pPr>
        <w:jc w:val="both"/>
        <w:rPr>
          <w:rFonts w:ascii="Times New Roman" w:hAnsi="Times New Roman" w:cs="Times New Roman"/>
        </w:rPr>
      </w:pPr>
      <w:r w:rsidRPr="007F142B">
        <w:rPr>
          <w:rFonts w:ascii="Times New Roman" w:hAnsi="Times New Roman" w:cs="Times New Roman"/>
        </w:rPr>
        <w:t xml:space="preserve">World Bank. (2022). </w:t>
      </w:r>
      <w:r w:rsidRPr="007F142B">
        <w:rPr>
          <w:rFonts w:ascii="Times New Roman" w:hAnsi="Times New Roman" w:cs="Times New Roman"/>
          <w:i/>
          <w:iCs/>
        </w:rPr>
        <w:t>World development indicators 2022</w:t>
      </w:r>
      <w:r w:rsidRPr="007F142B">
        <w:rPr>
          <w:rFonts w:ascii="Times New Roman" w:hAnsi="Times New Roman" w:cs="Times New Roman"/>
        </w:rPr>
        <w:t>. World Bank Group.</w:t>
      </w:r>
    </w:p>
    <w:p w14:paraId="495B4E46" w14:textId="77777777" w:rsidR="007F142B" w:rsidRPr="007F142B" w:rsidRDefault="007F142B" w:rsidP="006F767D">
      <w:pPr>
        <w:jc w:val="both"/>
        <w:rPr>
          <w:rFonts w:ascii="Times New Roman" w:hAnsi="Times New Roman" w:cs="Times New Roman"/>
        </w:rPr>
      </w:pPr>
      <w:r w:rsidRPr="007F142B">
        <w:rPr>
          <w:rFonts w:ascii="Times New Roman" w:hAnsi="Times New Roman" w:cs="Times New Roman"/>
        </w:rPr>
        <w:t xml:space="preserve">WTO. (2022). </w:t>
      </w:r>
      <w:r w:rsidRPr="007F142B">
        <w:rPr>
          <w:rFonts w:ascii="Times New Roman" w:hAnsi="Times New Roman" w:cs="Times New Roman"/>
          <w:i/>
          <w:iCs/>
        </w:rPr>
        <w:t>World trade statistical review 2022</w:t>
      </w:r>
      <w:r w:rsidRPr="007F142B">
        <w:rPr>
          <w:rFonts w:ascii="Times New Roman" w:hAnsi="Times New Roman" w:cs="Times New Roman"/>
        </w:rPr>
        <w:t>. World Trade Organization.</w:t>
      </w:r>
    </w:p>
    <w:p w14:paraId="108BE7ED" w14:textId="3B743D41" w:rsidR="005F6F7A" w:rsidRPr="002106BD" w:rsidRDefault="005F6F7A" w:rsidP="006F767D">
      <w:pPr>
        <w:jc w:val="both"/>
        <w:rPr>
          <w:rFonts w:ascii="Times New Roman" w:hAnsi="Times New Roman" w:cs="Times New Roman"/>
        </w:rPr>
      </w:pPr>
    </w:p>
    <w:sectPr w:rsidR="005F6F7A" w:rsidRPr="002106BD" w:rsidSect="00D21565">
      <w:headerReference w:type="even" r:id="rId16"/>
      <w:headerReference w:type="default" r:id="rId17"/>
      <w:footerReference w:type="even" r:id="rId18"/>
      <w:footerReference w:type="default" r:id="rId19"/>
      <w:headerReference w:type="first" r:id="rId20"/>
      <w:footerReference w:type="first" r:id="rId21"/>
      <w:pgSz w:w="12240" w:h="15840"/>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BB05A" w14:textId="77777777" w:rsidR="0016356F" w:rsidRDefault="0016356F" w:rsidP="00C25F05">
      <w:pPr>
        <w:spacing w:after="0" w:line="240" w:lineRule="auto"/>
      </w:pPr>
      <w:r>
        <w:separator/>
      </w:r>
    </w:p>
  </w:endnote>
  <w:endnote w:type="continuationSeparator" w:id="0">
    <w:p w14:paraId="38DDF0FF" w14:textId="77777777" w:rsidR="0016356F" w:rsidRDefault="0016356F" w:rsidP="00C25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CD55C" w14:textId="77777777" w:rsidR="00E02BFC" w:rsidRDefault="00E02B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946577"/>
      <w:docPartObj>
        <w:docPartGallery w:val="Page Numbers (Bottom of Page)"/>
        <w:docPartUnique/>
      </w:docPartObj>
    </w:sdtPr>
    <w:sdtEndPr>
      <w:rPr>
        <w:color w:val="7F7F7F" w:themeColor="background1" w:themeShade="7F"/>
        <w:spacing w:val="60"/>
      </w:rPr>
    </w:sdtEndPr>
    <w:sdtContent>
      <w:p w14:paraId="788BDBB9" w14:textId="5141014B" w:rsidR="00E02BFC" w:rsidRDefault="00E02BF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41C55C" w14:textId="77777777" w:rsidR="00E02BFC" w:rsidRDefault="00E02B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F4BCD" w14:textId="77777777" w:rsidR="00E02BFC" w:rsidRDefault="00E02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6058F" w14:textId="77777777" w:rsidR="0016356F" w:rsidRDefault="0016356F" w:rsidP="00C25F05">
      <w:pPr>
        <w:spacing w:after="0" w:line="240" w:lineRule="auto"/>
      </w:pPr>
      <w:r>
        <w:separator/>
      </w:r>
    </w:p>
  </w:footnote>
  <w:footnote w:type="continuationSeparator" w:id="0">
    <w:p w14:paraId="666A981B" w14:textId="77777777" w:rsidR="0016356F" w:rsidRDefault="0016356F" w:rsidP="00C25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F764A" w14:textId="77777777" w:rsidR="00E02BFC" w:rsidRDefault="00E02B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93023" w14:textId="77777777" w:rsidR="00E02BFC" w:rsidRDefault="00E02B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D2FCE" w14:textId="77777777" w:rsidR="00E02BFC" w:rsidRDefault="00E02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117" style="width:0;height:1.5pt" o:bullet="t" o:hrstd="t" o:hr="t" fillcolor="#a0a0a0" stroked="f"/>
    </w:pict>
  </w:numPicBullet>
  <w:abstractNum w:abstractNumId="0" w15:restartNumberingAfterBreak="0">
    <w:nsid w:val="005D0E35"/>
    <w:multiLevelType w:val="hybridMultilevel"/>
    <w:tmpl w:val="8D04517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A5224"/>
    <w:multiLevelType w:val="multilevel"/>
    <w:tmpl w:val="D70A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56F85"/>
    <w:multiLevelType w:val="hybridMultilevel"/>
    <w:tmpl w:val="301E765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8728DE"/>
    <w:multiLevelType w:val="multilevel"/>
    <w:tmpl w:val="EB08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423A1"/>
    <w:multiLevelType w:val="multilevel"/>
    <w:tmpl w:val="181E9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9759A"/>
    <w:multiLevelType w:val="hybridMultilevel"/>
    <w:tmpl w:val="B6E85AF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197E62"/>
    <w:multiLevelType w:val="multilevel"/>
    <w:tmpl w:val="8AF42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0F1C0F"/>
    <w:multiLevelType w:val="multilevel"/>
    <w:tmpl w:val="3FFA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202B34"/>
    <w:multiLevelType w:val="multilevel"/>
    <w:tmpl w:val="4A5AC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F0676A"/>
    <w:multiLevelType w:val="multilevel"/>
    <w:tmpl w:val="4C581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457E6"/>
    <w:multiLevelType w:val="hybridMultilevel"/>
    <w:tmpl w:val="9DA070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B114F7"/>
    <w:multiLevelType w:val="multilevel"/>
    <w:tmpl w:val="F53A7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B3482C"/>
    <w:multiLevelType w:val="hybridMultilevel"/>
    <w:tmpl w:val="2C92234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D728BE"/>
    <w:multiLevelType w:val="multilevel"/>
    <w:tmpl w:val="841E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E31F73"/>
    <w:multiLevelType w:val="multilevel"/>
    <w:tmpl w:val="50EE4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275452"/>
    <w:multiLevelType w:val="multilevel"/>
    <w:tmpl w:val="0BFC0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E96B4F"/>
    <w:multiLevelType w:val="multilevel"/>
    <w:tmpl w:val="2D28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F47B72"/>
    <w:multiLevelType w:val="multilevel"/>
    <w:tmpl w:val="4E2A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387150"/>
    <w:multiLevelType w:val="multilevel"/>
    <w:tmpl w:val="9E42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4E5266"/>
    <w:multiLevelType w:val="multilevel"/>
    <w:tmpl w:val="AFC0F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3D6D24"/>
    <w:multiLevelType w:val="hybridMultilevel"/>
    <w:tmpl w:val="B106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C643BA2"/>
    <w:multiLevelType w:val="multilevel"/>
    <w:tmpl w:val="D6FAB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0273B0"/>
    <w:multiLevelType w:val="multilevel"/>
    <w:tmpl w:val="09685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597FF0"/>
    <w:multiLevelType w:val="multilevel"/>
    <w:tmpl w:val="C8366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9D1788"/>
    <w:multiLevelType w:val="multilevel"/>
    <w:tmpl w:val="EA102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668041D"/>
    <w:multiLevelType w:val="hybridMultilevel"/>
    <w:tmpl w:val="DD20CEE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A64B0C"/>
    <w:multiLevelType w:val="multilevel"/>
    <w:tmpl w:val="79F0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E51404"/>
    <w:multiLevelType w:val="multilevel"/>
    <w:tmpl w:val="0C62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80025A"/>
    <w:multiLevelType w:val="multilevel"/>
    <w:tmpl w:val="E394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134A8B"/>
    <w:multiLevelType w:val="multilevel"/>
    <w:tmpl w:val="F9304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9A0BC2"/>
    <w:multiLevelType w:val="multilevel"/>
    <w:tmpl w:val="7DBC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AF2C04"/>
    <w:multiLevelType w:val="multilevel"/>
    <w:tmpl w:val="C4AA2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0E56B4"/>
    <w:multiLevelType w:val="multilevel"/>
    <w:tmpl w:val="EB0CD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517B29"/>
    <w:multiLevelType w:val="hybridMultilevel"/>
    <w:tmpl w:val="F5486532"/>
    <w:lvl w:ilvl="0" w:tplc="41B65C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523E2F"/>
    <w:multiLevelType w:val="multilevel"/>
    <w:tmpl w:val="ADAC3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4A6239"/>
    <w:multiLevelType w:val="hybridMultilevel"/>
    <w:tmpl w:val="54607916"/>
    <w:lvl w:ilvl="0" w:tplc="648A7D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880A32"/>
    <w:multiLevelType w:val="hybridMultilevel"/>
    <w:tmpl w:val="BB10E9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0C120C"/>
    <w:multiLevelType w:val="multilevel"/>
    <w:tmpl w:val="0636A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2E5FEC"/>
    <w:multiLevelType w:val="hybridMultilevel"/>
    <w:tmpl w:val="3EF6AF8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B07ED2"/>
    <w:multiLevelType w:val="multilevel"/>
    <w:tmpl w:val="1D407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2440B0C"/>
    <w:multiLevelType w:val="hybridMultilevel"/>
    <w:tmpl w:val="98C89D64"/>
    <w:lvl w:ilvl="0" w:tplc="D90A04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D713C1"/>
    <w:multiLevelType w:val="hybridMultilevel"/>
    <w:tmpl w:val="D964802C"/>
    <w:lvl w:ilvl="0" w:tplc="BA4C94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FE68E2"/>
    <w:multiLevelType w:val="multilevel"/>
    <w:tmpl w:val="CC64A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9C75B9"/>
    <w:multiLevelType w:val="multilevel"/>
    <w:tmpl w:val="FCE6A4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564520"/>
    <w:multiLevelType w:val="multilevel"/>
    <w:tmpl w:val="398A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5D421D"/>
    <w:multiLevelType w:val="hybridMultilevel"/>
    <w:tmpl w:val="293662A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7004E0"/>
    <w:multiLevelType w:val="hybridMultilevel"/>
    <w:tmpl w:val="B900B1F4"/>
    <w:lvl w:ilvl="0" w:tplc="0CC05B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252FF4"/>
    <w:multiLevelType w:val="hybridMultilevel"/>
    <w:tmpl w:val="7DF82A6E"/>
    <w:lvl w:ilvl="0" w:tplc="D592F9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4E4DEC"/>
    <w:multiLevelType w:val="hybridMultilevel"/>
    <w:tmpl w:val="4E42AF7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5EB7F53"/>
    <w:multiLevelType w:val="hybridMultilevel"/>
    <w:tmpl w:val="D82E070A"/>
    <w:lvl w:ilvl="0" w:tplc="EF148E8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DD29F8"/>
    <w:multiLevelType w:val="hybridMultilevel"/>
    <w:tmpl w:val="9126F858"/>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0F1202"/>
    <w:multiLevelType w:val="multilevel"/>
    <w:tmpl w:val="F61E9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98F3897"/>
    <w:multiLevelType w:val="hybridMultilevel"/>
    <w:tmpl w:val="65BEA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8D7C18"/>
    <w:multiLevelType w:val="multilevel"/>
    <w:tmpl w:val="147A0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F136156"/>
    <w:multiLevelType w:val="multilevel"/>
    <w:tmpl w:val="B426B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912486">
    <w:abstractNumId w:val="52"/>
  </w:num>
  <w:num w:numId="2" w16cid:durableId="1997953283">
    <w:abstractNumId w:val="33"/>
  </w:num>
  <w:num w:numId="3" w16cid:durableId="1545290831">
    <w:abstractNumId w:val="50"/>
  </w:num>
  <w:num w:numId="4" w16cid:durableId="948776632">
    <w:abstractNumId w:val="10"/>
  </w:num>
  <w:num w:numId="5" w16cid:durableId="965114557">
    <w:abstractNumId w:val="46"/>
  </w:num>
  <w:num w:numId="6" w16cid:durableId="622468189">
    <w:abstractNumId w:val="36"/>
  </w:num>
  <w:num w:numId="7" w16cid:durableId="701788692">
    <w:abstractNumId w:val="35"/>
  </w:num>
  <w:num w:numId="8" w16cid:durableId="797332861">
    <w:abstractNumId w:val="38"/>
  </w:num>
  <w:num w:numId="9" w16cid:durableId="740909181">
    <w:abstractNumId w:val="49"/>
  </w:num>
  <w:num w:numId="10" w16cid:durableId="1666126499">
    <w:abstractNumId w:val="25"/>
  </w:num>
  <w:num w:numId="11" w16cid:durableId="1729571741">
    <w:abstractNumId w:val="40"/>
  </w:num>
  <w:num w:numId="12" w16cid:durableId="1023483131">
    <w:abstractNumId w:val="0"/>
  </w:num>
  <w:num w:numId="13" w16cid:durableId="1689940865">
    <w:abstractNumId w:val="47"/>
  </w:num>
  <w:num w:numId="14" w16cid:durableId="1761174624">
    <w:abstractNumId w:val="2"/>
  </w:num>
  <w:num w:numId="15" w16cid:durableId="718744117">
    <w:abstractNumId w:val="48"/>
  </w:num>
  <w:num w:numId="16" w16cid:durableId="1069573487">
    <w:abstractNumId w:val="12"/>
  </w:num>
  <w:num w:numId="17" w16cid:durableId="1940604606">
    <w:abstractNumId w:val="20"/>
  </w:num>
  <w:num w:numId="18" w16cid:durableId="258802731">
    <w:abstractNumId w:val="5"/>
  </w:num>
  <w:num w:numId="19" w16cid:durableId="400058741">
    <w:abstractNumId w:val="45"/>
  </w:num>
  <w:num w:numId="20" w16cid:durableId="1967999446">
    <w:abstractNumId w:val="41"/>
  </w:num>
  <w:num w:numId="21" w16cid:durableId="1247609863">
    <w:abstractNumId w:val="11"/>
  </w:num>
  <w:num w:numId="22" w16cid:durableId="1653020071">
    <w:abstractNumId w:val="19"/>
  </w:num>
  <w:num w:numId="23" w16cid:durableId="947469815">
    <w:abstractNumId w:val="26"/>
  </w:num>
  <w:num w:numId="24" w16cid:durableId="1862626230">
    <w:abstractNumId w:val="54"/>
  </w:num>
  <w:num w:numId="25" w16cid:durableId="1070542215">
    <w:abstractNumId w:val="34"/>
  </w:num>
  <w:num w:numId="26" w16cid:durableId="166333072">
    <w:abstractNumId w:val="39"/>
  </w:num>
  <w:num w:numId="27" w16cid:durableId="306279429">
    <w:abstractNumId w:val="8"/>
  </w:num>
  <w:num w:numId="28" w16cid:durableId="1231115163">
    <w:abstractNumId w:val="23"/>
  </w:num>
  <w:num w:numId="29" w16cid:durableId="1300115897">
    <w:abstractNumId w:val="37"/>
  </w:num>
  <w:num w:numId="30" w16cid:durableId="1790851031">
    <w:abstractNumId w:val="24"/>
  </w:num>
  <w:num w:numId="31" w16cid:durableId="360935705">
    <w:abstractNumId w:val="21"/>
  </w:num>
  <w:num w:numId="32" w16cid:durableId="715931041">
    <w:abstractNumId w:val="15"/>
  </w:num>
  <w:num w:numId="33" w16cid:durableId="335113002">
    <w:abstractNumId w:val="14"/>
  </w:num>
  <w:num w:numId="34" w16cid:durableId="818764439">
    <w:abstractNumId w:val="42"/>
  </w:num>
  <w:num w:numId="35" w16cid:durableId="1493988512">
    <w:abstractNumId w:val="18"/>
  </w:num>
  <w:num w:numId="36" w16cid:durableId="1535649927">
    <w:abstractNumId w:val="43"/>
  </w:num>
  <w:num w:numId="37" w16cid:durableId="1859149882">
    <w:abstractNumId w:val="44"/>
  </w:num>
  <w:num w:numId="38" w16cid:durableId="286160359">
    <w:abstractNumId w:val="51"/>
  </w:num>
  <w:num w:numId="39" w16cid:durableId="1978684316">
    <w:abstractNumId w:val="53"/>
  </w:num>
  <w:num w:numId="40" w16cid:durableId="1293750667">
    <w:abstractNumId w:val="31"/>
  </w:num>
  <w:num w:numId="41" w16cid:durableId="1899780852">
    <w:abstractNumId w:val="22"/>
  </w:num>
  <w:num w:numId="42" w16cid:durableId="1463231169">
    <w:abstractNumId w:val="4"/>
  </w:num>
  <w:num w:numId="43" w16cid:durableId="1968006464">
    <w:abstractNumId w:val="6"/>
  </w:num>
  <w:num w:numId="44" w16cid:durableId="2042241215">
    <w:abstractNumId w:val="9"/>
  </w:num>
  <w:num w:numId="45" w16cid:durableId="1485004896">
    <w:abstractNumId w:val="16"/>
  </w:num>
  <w:num w:numId="46" w16cid:durableId="1916747032">
    <w:abstractNumId w:val="13"/>
  </w:num>
  <w:num w:numId="47" w16cid:durableId="1314066507">
    <w:abstractNumId w:val="1"/>
  </w:num>
  <w:num w:numId="48" w16cid:durableId="1567178427">
    <w:abstractNumId w:val="30"/>
  </w:num>
  <w:num w:numId="49" w16cid:durableId="407506994">
    <w:abstractNumId w:val="28"/>
  </w:num>
  <w:num w:numId="50" w16cid:durableId="1416585102">
    <w:abstractNumId w:val="27"/>
  </w:num>
  <w:num w:numId="51" w16cid:durableId="427392345">
    <w:abstractNumId w:val="32"/>
  </w:num>
  <w:num w:numId="52" w16cid:durableId="813252027">
    <w:abstractNumId w:val="3"/>
  </w:num>
  <w:num w:numId="53" w16cid:durableId="1127120888">
    <w:abstractNumId w:val="29"/>
  </w:num>
  <w:num w:numId="54" w16cid:durableId="2109040702">
    <w:abstractNumId w:val="17"/>
  </w:num>
  <w:num w:numId="55" w16cid:durableId="9246101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E20"/>
    <w:rsid w:val="00001B1C"/>
    <w:rsid w:val="00033203"/>
    <w:rsid w:val="000677D3"/>
    <w:rsid w:val="000729F2"/>
    <w:rsid w:val="00083051"/>
    <w:rsid w:val="00086B1F"/>
    <w:rsid w:val="000C3897"/>
    <w:rsid w:val="000C6720"/>
    <w:rsid w:val="000D6917"/>
    <w:rsid w:val="000E2976"/>
    <w:rsid w:val="000F6F01"/>
    <w:rsid w:val="00106140"/>
    <w:rsid w:val="00115693"/>
    <w:rsid w:val="001462A8"/>
    <w:rsid w:val="0015118A"/>
    <w:rsid w:val="0016356F"/>
    <w:rsid w:val="00172694"/>
    <w:rsid w:val="00176C60"/>
    <w:rsid w:val="00187173"/>
    <w:rsid w:val="001A079F"/>
    <w:rsid w:val="001A5B2D"/>
    <w:rsid w:val="001A7C8D"/>
    <w:rsid w:val="001C198B"/>
    <w:rsid w:val="001D0B17"/>
    <w:rsid w:val="001E11C9"/>
    <w:rsid w:val="001E7C23"/>
    <w:rsid w:val="001F0BEB"/>
    <w:rsid w:val="001F19BC"/>
    <w:rsid w:val="002050A3"/>
    <w:rsid w:val="002106BD"/>
    <w:rsid w:val="002239AB"/>
    <w:rsid w:val="00225101"/>
    <w:rsid w:val="00240241"/>
    <w:rsid w:val="0025196D"/>
    <w:rsid w:val="002917AC"/>
    <w:rsid w:val="002A208C"/>
    <w:rsid w:val="002A3801"/>
    <w:rsid w:val="002A384C"/>
    <w:rsid w:val="002A47E9"/>
    <w:rsid w:val="002B3671"/>
    <w:rsid w:val="002D3321"/>
    <w:rsid w:val="002E4819"/>
    <w:rsid w:val="002F6B5F"/>
    <w:rsid w:val="00306854"/>
    <w:rsid w:val="003269FD"/>
    <w:rsid w:val="00330931"/>
    <w:rsid w:val="003551DA"/>
    <w:rsid w:val="0035523B"/>
    <w:rsid w:val="00360378"/>
    <w:rsid w:val="00361B71"/>
    <w:rsid w:val="003639C4"/>
    <w:rsid w:val="00391430"/>
    <w:rsid w:val="003B1892"/>
    <w:rsid w:val="003B275F"/>
    <w:rsid w:val="003B7934"/>
    <w:rsid w:val="003D5CA6"/>
    <w:rsid w:val="003D6586"/>
    <w:rsid w:val="00421648"/>
    <w:rsid w:val="0043010B"/>
    <w:rsid w:val="00440983"/>
    <w:rsid w:val="00442ED4"/>
    <w:rsid w:val="004810DC"/>
    <w:rsid w:val="00493E20"/>
    <w:rsid w:val="0055105C"/>
    <w:rsid w:val="00556414"/>
    <w:rsid w:val="005815E4"/>
    <w:rsid w:val="005B1CAB"/>
    <w:rsid w:val="005D0125"/>
    <w:rsid w:val="005F317C"/>
    <w:rsid w:val="005F6F7A"/>
    <w:rsid w:val="00600DCC"/>
    <w:rsid w:val="00624D05"/>
    <w:rsid w:val="006278B2"/>
    <w:rsid w:val="00653049"/>
    <w:rsid w:val="00677D21"/>
    <w:rsid w:val="006F767D"/>
    <w:rsid w:val="00701AEB"/>
    <w:rsid w:val="0070732F"/>
    <w:rsid w:val="00721007"/>
    <w:rsid w:val="0072147D"/>
    <w:rsid w:val="0075027D"/>
    <w:rsid w:val="00752DBC"/>
    <w:rsid w:val="007679E4"/>
    <w:rsid w:val="00772BB5"/>
    <w:rsid w:val="007773B9"/>
    <w:rsid w:val="007C76EC"/>
    <w:rsid w:val="007D3F4C"/>
    <w:rsid w:val="007D5CA5"/>
    <w:rsid w:val="007F142B"/>
    <w:rsid w:val="007F3D76"/>
    <w:rsid w:val="008352E9"/>
    <w:rsid w:val="00851CFF"/>
    <w:rsid w:val="008567AC"/>
    <w:rsid w:val="0087429D"/>
    <w:rsid w:val="008910B3"/>
    <w:rsid w:val="008A2E89"/>
    <w:rsid w:val="008A58E5"/>
    <w:rsid w:val="008D6469"/>
    <w:rsid w:val="008F017F"/>
    <w:rsid w:val="00941C89"/>
    <w:rsid w:val="00966BF7"/>
    <w:rsid w:val="00977582"/>
    <w:rsid w:val="009A2CE8"/>
    <w:rsid w:val="009D784F"/>
    <w:rsid w:val="009D7CE0"/>
    <w:rsid w:val="00A14839"/>
    <w:rsid w:val="00A2694D"/>
    <w:rsid w:val="00A51FC6"/>
    <w:rsid w:val="00A673E9"/>
    <w:rsid w:val="00A91C4F"/>
    <w:rsid w:val="00AB5B30"/>
    <w:rsid w:val="00B030A1"/>
    <w:rsid w:val="00B34650"/>
    <w:rsid w:val="00B61D92"/>
    <w:rsid w:val="00B85E01"/>
    <w:rsid w:val="00B903A0"/>
    <w:rsid w:val="00BC2F12"/>
    <w:rsid w:val="00BD2088"/>
    <w:rsid w:val="00BD4FA2"/>
    <w:rsid w:val="00BE0D4C"/>
    <w:rsid w:val="00BE36EE"/>
    <w:rsid w:val="00BF73FD"/>
    <w:rsid w:val="00C0003C"/>
    <w:rsid w:val="00C25F05"/>
    <w:rsid w:val="00C35458"/>
    <w:rsid w:val="00C71805"/>
    <w:rsid w:val="00C73615"/>
    <w:rsid w:val="00C77299"/>
    <w:rsid w:val="00C87DF7"/>
    <w:rsid w:val="00C97EC2"/>
    <w:rsid w:val="00CA434C"/>
    <w:rsid w:val="00CB2FD8"/>
    <w:rsid w:val="00CD7F6E"/>
    <w:rsid w:val="00D03951"/>
    <w:rsid w:val="00D04026"/>
    <w:rsid w:val="00D06410"/>
    <w:rsid w:val="00D21565"/>
    <w:rsid w:val="00D249F5"/>
    <w:rsid w:val="00D34950"/>
    <w:rsid w:val="00D758E0"/>
    <w:rsid w:val="00D81E04"/>
    <w:rsid w:val="00DB07A6"/>
    <w:rsid w:val="00E02BFC"/>
    <w:rsid w:val="00E10A5A"/>
    <w:rsid w:val="00E23A51"/>
    <w:rsid w:val="00E27C80"/>
    <w:rsid w:val="00E569C2"/>
    <w:rsid w:val="00E7176E"/>
    <w:rsid w:val="00E7532F"/>
    <w:rsid w:val="00EA480C"/>
    <w:rsid w:val="00EB28F7"/>
    <w:rsid w:val="00EB2C40"/>
    <w:rsid w:val="00ED4D61"/>
    <w:rsid w:val="00F06CE3"/>
    <w:rsid w:val="00F15C28"/>
    <w:rsid w:val="00F32BAE"/>
    <w:rsid w:val="00F72851"/>
    <w:rsid w:val="00F73C8F"/>
    <w:rsid w:val="00F82AE7"/>
    <w:rsid w:val="00FE0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0450"/>
  <w15:chartTrackingRefBased/>
  <w15:docId w15:val="{D4797FB8-EA5F-4B9A-811B-786784017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E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3E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3E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93E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93E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E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E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E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E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3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3E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93E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93E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E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E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E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E20"/>
    <w:rPr>
      <w:rFonts w:eastAsiaTheme="majorEastAsia" w:cstheme="majorBidi"/>
      <w:color w:val="272727" w:themeColor="text1" w:themeTint="D8"/>
    </w:rPr>
  </w:style>
  <w:style w:type="paragraph" w:styleId="Title">
    <w:name w:val="Title"/>
    <w:basedOn w:val="Normal"/>
    <w:next w:val="Normal"/>
    <w:link w:val="TitleChar"/>
    <w:uiPriority w:val="10"/>
    <w:qFormat/>
    <w:rsid w:val="00493E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E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E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E20"/>
    <w:pPr>
      <w:spacing w:before="160"/>
      <w:jc w:val="center"/>
    </w:pPr>
    <w:rPr>
      <w:i/>
      <w:iCs/>
      <w:color w:val="404040" w:themeColor="text1" w:themeTint="BF"/>
    </w:rPr>
  </w:style>
  <w:style w:type="character" w:customStyle="1" w:styleId="QuoteChar">
    <w:name w:val="Quote Char"/>
    <w:basedOn w:val="DefaultParagraphFont"/>
    <w:link w:val="Quote"/>
    <w:uiPriority w:val="29"/>
    <w:rsid w:val="00493E20"/>
    <w:rPr>
      <w:i/>
      <w:iCs/>
      <w:color w:val="404040" w:themeColor="text1" w:themeTint="BF"/>
    </w:rPr>
  </w:style>
  <w:style w:type="paragraph" w:styleId="ListParagraph">
    <w:name w:val="List Paragraph"/>
    <w:basedOn w:val="Normal"/>
    <w:uiPriority w:val="34"/>
    <w:qFormat/>
    <w:rsid w:val="00493E20"/>
    <w:pPr>
      <w:ind w:left="720"/>
      <w:contextualSpacing/>
    </w:pPr>
  </w:style>
  <w:style w:type="character" w:styleId="IntenseEmphasis">
    <w:name w:val="Intense Emphasis"/>
    <w:basedOn w:val="DefaultParagraphFont"/>
    <w:uiPriority w:val="21"/>
    <w:qFormat/>
    <w:rsid w:val="00493E20"/>
    <w:rPr>
      <w:i/>
      <w:iCs/>
      <w:color w:val="0F4761" w:themeColor="accent1" w:themeShade="BF"/>
    </w:rPr>
  </w:style>
  <w:style w:type="paragraph" w:styleId="IntenseQuote">
    <w:name w:val="Intense Quote"/>
    <w:basedOn w:val="Normal"/>
    <w:next w:val="Normal"/>
    <w:link w:val="IntenseQuoteChar"/>
    <w:uiPriority w:val="30"/>
    <w:qFormat/>
    <w:rsid w:val="00493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E20"/>
    <w:rPr>
      <w:i/>
      <w:iCs/>
      <w:color w:val="0F4761" w:themeColor="accent1" w:themeShade="BF"/>
    </w:rPr>
  </w:style>
  <w:style w:type="character" w:styleId="IntenseReference">
    <w:name w:val="Intense Reference"/>
    <w:basedOn w:val="DefaultParagraphFont"/>
    <w:uiPriority w:val="32"/>
    <w:qFormat/>
    <w:rsid w:val="00493E20"/>
    <w:rPr>
      <w:b/>
      <w:bCs/>
      <w:smallCaps/>
      <w:color w:val="0F4761" w:themeColor="accent1" w:themeShade="BF"/>
      <w:spacing w:val="5"/>
    </w:rPr>
  </w:style>
  <w:style w:type="paragraph" w:styleId="NoSpacing">
    <w:name w:val="No Spacing"/>
    <w:link w:val="NoSpacingChar"/>
    <w:uiPriority w:val="1"/>
    <w:qFormat/>
    <w:rsid w:val="0033093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330931"/>
    <w:rPr>
      <w:rFonts w:eastAsiaTheme="minorEastAsia"/>
      <w:kern w:val="0"/>
      <w14:ligatures w14:val="none"/>
    </w:rPr>
  </w:style>
  <w:style w:type="paragraph" w:styleId="TOC1">
    <w:name w:val="toc 1"/>
    <w:basedOn w:val="Normal"/>
    <w:next w:val="Normal"/>
    <w:autoRedefine/>
    <w:uiPriority w:val="39"/>
    <w:unhideWhenUsed/>
    <w:rsid w:val="00330931"/>
    <w:pPr>
      <w:spacing w:after="100"/>
    </w:pPr>
  </w:style>
  <w:style w:type="character" w:styleId="Hyperlink">
    <w:name w:val="Hyperlink"/>
    <w:basedOn w:val="DefaultParagraphFont"/>
    <w:uiPriority w:val="99"/>
    <w:unhideWhenUsed/>
    <w:rsid w:val="00330931"/>
    <w:rPr>
      <w:color w:val="467886" w:themeColor="hyperlink"/>
      <w:u w:val="single"/>
    </w:rPr>
  </w:style>
  <w:style w:type="paragraph" w:styleId="Revision">
    <w:name w:val="Revision"/>
    <w:hidden/>
    <w:uiPriority w:val="99"/>
    <w:semiHidden/>
    <w:rsid w:val="00D03951"/>
    <w:pPr>
      <w:spacing w:after="0" w:line="240" w:lineRule="auto"/>
    </w:pPr>
  </w:style>
  <w:style w:type="paragraph" w:styleId="NormalWeb">
    <w:name w:val="Normal (Web)"/>
    <w:basedOn w:val="Normal"/>
    <w:uiPriority w:val="99"/>
    <w:unhideWhenUsed/>
    <w:rsid w:val="003B275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C71805"/>
    <w:pPr>
      <w:spacing w:after="100"/>
      <w:ind w:left="440"/>
    </w:pPr>
  </w:style>
  <w:style w:type="character" w:styleId="Emphasis">
    <w:name w:val="Emphasis"/>
    <w:basedOn w:val="DefaultParagraphFont"/>
    <w:uiPriority w:val="20"/>
    <w:qFormat/>
    <w:rsid w:val="003D6586"/>
    <w:rPr>
      <w:i/>
      <w:iCs/>
    </w:rPr>
  </w:style>
  <w:style w:type="character" w:styleId="Strong">
    <w:name w:val="Strong"/>
    <w:basedOn w:val="DefaultParagraphFont"/>
    <w:uiPriority w:val="22"/>
    <w:qFormat/>
    <w:rsid w:val="00F15C28"/>
    <w:rPr>
      <w:b/>
      <w:bCs/>
    </w:rPr>
  </w:style>
  <w:style w:type="character" w:styleId="UnresolvedMention">
    <w:name w:val="Unresolved Mention"/>
    <w:basedOn w:val="DefaultParagraphFont"/>
    <w:uiPriority w:val="99"/>
    <w:semiHidden/>
    <w:unhideWhenUsed/>
    <w:rsid w:val="007F142B"/>
    <w:rPr>
      <w:color w:val="605E5C"/>
      <w:shd w:val="clear" w:color="auto" w:fill="E1DFDD"/>
    </w:rPr>
  </w:style>
  <w:style w:type="paragraph" w:styleId="TOCHeading">
    <w:name w:val="TOC Heading"/>
    <w:basedOn w:val="Heading1"/>
    <w:next w:val="Normal"/>
    <w:uiPriority w:val="39"/>
    <w:unhideWhenUsed/>
    <w:qFormat/>
    <w:rsid w:val="002106BD"/>
    <w:pPr>
      <w:spacing w:before="240" w:after="0"/>
      <w:outlineLvl w:val="9"/>
    </w:pPr>
    <w:rPr>
      <w:kern w:val="0"/>
      <w:sz w:val="32"/>
      <w:szCs w:val="32"/>
      <w14:ligatures w14:val="none"/>
    </w:rPr>
  </w:style>
  <w:style w:type="paragraph" w:styleId="Header">
    <w:name w:val="header"/>
    <w:basedOn w:val="Normal"/>
    <w:link w:val="HeaderChar"/>
    <w:uiPriority w:val="99"/>
    <w:unhideWhenUsed/>
    <w:rsid w:val="00C25F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5F05"/>
  </w:style>
  <w:style w:type="paragraph" w:styleId="Footer">
    <w:name w:val="footer"/>
    <w:basedOn w:val="Normal"/>
    <w:link w:val="FooterChar"/>
    <w:uiPriority w:val="99"/>
    <w:unhideWhenUsed/>
    <w:rsid w:val="00C25F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5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1571">
      <w:bodyDiv w:val="1"/>
      <w:marLeft w:val="0"/>
      <w:marRight w:val="0"/>
      <w:marTop w:val="0"/>
      <w:marBottom w:val="0"/>
      <w:divBdr>
        <w:top w:val="none" w:sz="0" w:space="0" w:color="auto"/>
        <w:left w:val="none" w:sz="0" w:space="0" w:color="auto"/>
        <w:bottom w:val="none" w:sz="0" w:space="0" w:color="auto"/>
        <w:right w:val="none" w:sz="0" w:space="0" w:color="auto"/>
      </w:divBdr>
    </w:div>
    <w:div w:id="25299046">
      <w:bodyDiv w:val="1"/>
      <w:marLeft w:val="0"/>
      <w:marRight w:val="0"/>
      <w:marTop w:val="0"/>
      <w:marBottom w:val="0"/>
      <w:divBdr>
        <w:top w:val="none" w:sz="0" w:space="0" w:color="auto"/>
        <w:left w:val="none" w:sz="0" w:space="0" w:color="auto"/>
        <w:bottom w:val="none" w:sz="0" w:space="0" w:color="auto"/>
        <w:right w:val="none" w:sz="0" w:space="0" w:color="auto"/>
      </w:divBdr>
    </w:div>
    <w:div w:id="79256219">
      <w:bodyDiv w:val="1"/>
      <w:marLeft w:val="0"/>
      <w:marRight w:val="0"/>
      <w:marTop w:val="0"/>
      <w:marBottom w:val="0"/>
      <w:divBdr>
        <w:top w:val="none" w:sz="0" w:space="0" w:color="auto"/>
        <w:left w:val="none" w:sz="0" w:space="0" w:color="auto"/>
        <w:bottom w:val="none" w:sz="0" w:space="0" w:color="auto"/>
        <w:right w:val="none" w:sz="0" w:space="0" w:color="auto"/>
      </w:divBdr>
    </w:div>
    <w:div w:id="117382944">
      <w:bodyDiv w:val="1"/>
      <w:marLeft w:val="0"/>
      <w:marRight w:val="0"/>
      <w:marTop w:val="0"/>
      <w:marBottom w:val="0"/>
      <w:divBdr>
        <w:top w:val="none" w:sz="0" w:space="0" w:color="auto"/>
        <w:left w:val="none" w:sz="0" w:space="0" w:color="auto"/>
        <w:bottom w:val="none" w:sz="0" w:space="0" w:color="auto"/>
        <w:right w:val="none" w:sz="0" w:space="0" w:color="auto"/>
      </w:divBdr>
    </w:div>
    <w:div w:id="119229656">
      <w:bodyDiv w:val="1"/>
      <w:marLeft w:val="0"/>
      <w:marRight w:val="0"/>
      <w:marTop w:val="0"/>
      <w:marBottom w:val="0"/>
      <w:divBdr>
        <w:top w:val="none" w:sz="0" w:space="0" w:color="auto"/>
        <w:left w:val="none" w:sz="0" w:space="0" w:color="auto"/>
        <w:bottom w:val="none" w:sz="0" w:space="0" w:color="auto"/>
        <w:right w:val="none" w:sz="0" w:space="0" w:color="auto"/>
      </w:divBdr>
    </w:div>
    <w:div w:id="123425561">
      <w:bodyDiv w:val="1"/>
      <w:marLeft w:val="0"/>
      <w:marRight w:val="0"/>
      <w:marTop w:val="0"/>
      <w:marBottom w:val="0"/>
      <w:divBdr>
        <w:top w:val="none" w:sz="0" w:space="0" w:color="auto"/>
        <w:left w:val="none" w:sz="0" w:space="0" w:color="auto"/>
        <w:bottom w:val="none" w:sz="0" w:space="0" w:color="auto"/>
        <w:right w:val="none" w:sz="0" w:space="0" w:color="auto"/>
      </w:divBdr>
    </w:div>
    <w:div w:id="132260745">
      <w:bodyDiv w:val="1"/>
      <w:marLeft w:val="0"/>
      <w:marRight w:val="0"/>
      <w:marTop w:val="0"/>
      <w:marBottom w:val="0"/>
      <w:divBdr>
        <w:top w:val="none" w:sz="0" w:space="0" w:color="auto"/>
        <w:left w:val="none" w:sz="0" w:space="0" w:color="auto"/>
        <w:bottom w:val="none" w:sz="0" w:space="0" w:color="auto"/>
        <w:right w:val="none" w:sz="0" w:space="0" w:color="auto"/>
      </w:divBdr>
    </w:div>
    <w:div w:id="179710428">
      <w:bodyDiv w:val="1"/>
      <w:marLeft w:val="0"/>
      <w:marRight w:val="0"/>
      <w:marTop w:val="0"/>
      <w:marBottom w:val="0"/>
      <w:divBdr>
        <w:top w:val="none" w:sz="0" w:space="0" w:color="auto"/>
        <w:left w:val="none" w:sz="0" w:space="0" w:color="auto"/>
        <w:bottom w:val="none" w:sz="0" w:space="0" w:color="auto"/>
        <w:right w:val="none" w:sz="0" w:space="0" w:color="auto"/>
      </w:divBdr>
    </w:div>
    <w:div w:id="180828176">
      <w:bodyDiv w:val="1"/>
      <w:marLeft w:val="0"/>
      <w:marRight w:val="0"/>
      <w:marTop w:val="0"/>
      <w:marBottom w:val="0"/>
      <w:divBdr>
        <w:top w:val="none" w:sz="0" w:space="0" w:color="auto"/>
        <w:left w:val="none" w:sz="0" w:space="0" w:color="auto"/>
        <w:bottom w:val="none" w:sz="0" w:space="0" w:color="auto"/>
        <w:right w:val="none" w:sz="0" w:space="0" w:color="auto"/>
      </w:divBdr>
    </w:div>
    <w:div w:id="252395116">
      <w:bodyDiv w:val="1"/>
      <w:marLeft w:val="0"/>
      <w:marRight w:val="0"/>
      <w:marTop w:val="0"/>
      <w:marBottom w:val="0"/>
      <w:divBdr>
        <w:top w:val="none" w:sz="0" w:space="0" w:color="auto"/>
        <w:left w:val="none" w:sz="0" w:space="0" w:color="auto"/>
        <w:bottom w:val="none" w:sz="0" w:space="0" w:color="auto"/>
        <w:right w:val="none" w:sz="0" w:space="0" w:color="auto"/>
      </w:divBdr>
    </w:div>
    <w:div w:id="369036311">
      <w:bodyDiv w:val="1"/>
      <w:marLeft w:val="0"/>
      <w:marRight w:val="0"/>
      <w:marTop w:val="0"/>
      <w:marBottom w:val="0"/>
      <w:divBdr>
        <w:top w:val="none" w:sz="0" w:space="0" w:color="auto"/>
        <w:left w:val="none" w:sz="0" w:space="0" w:color="auto"/>
        <w:bottom w:val="none" w:sz="0" w:space="0" w:color="auto"/>
        <w:right w:val="none" w:sz="0" w:space="0" w:color="auto"/>
      </w:divBdr>
    </w:div>
    <w:div w:id="424765497">
      <w:bodyDiv w:val="1"/>
      <w:marLeft w:val="0"/>
      <w:marRight w:val="0"/>
      <w:marTop w:val="0"/>
      <w:marBottom w:val="0"/>
      <w:divBdr>
        <w:top w:val="none" w:sz="0" w:space="0" w:color="auto"/>
        <w:left w:val="none" w:sz="0" w:space="0" w:color="auto"/>
        <w:bottom w:val="none" w:sz="0" w:space="0" w:color="auto"/>
        <w:right w:val="none" w:sz="0" w:space="0" w:color="auto"/>
      </w:divBdr>
    </w:div>
    <w:div w:id="442304922">
      <w:bodyDiv w:val="1"/>
      <w:marLeft w:val="0"/>
      <w:marRight w:val="0"/>
      <w:marTop w:val="0"/>
      <w:marBottom w:val="0"/>
      <w:divBdr>
        <w:top w:val="none" w:sz="0" w:space="0" w:color="auto"/>
        <w:left w:val="none" w:sz="0" w:space="0" w:color="auto"/>
        <w:bottom w:val="none" w:sz="0" w:space="0" w:color="auto"/>
        <w:right w:val="none" w:sz="0" w:space="0" w:color="auto"/>
      </w:divBdr>
    </w:div>
    <w:div w:id="517233695">
      <w:bodyDiv w:val="1"/>
      <w:marLeft w:val="0"/>
      <w:marRight w:val="0"/>
      <w:marTop w:val="0"/>
      <w:marBottom w:val="0"/>
      <w:divBdr>
        <w:top w:val="none" w:sz="0" w:space="0" w:color="auto"/>
        <w:left w:val="none" w:sz="0" w:space="0" w:color="auto"/>
        <w:bottom w:val="none" w:sz="0" w:space="0" w:color="auto"/>
        <w:right w:val="none" w:sz="0" w:space="0" w:color="auto"/>
      </w:divBdr>
    </w:div>
    <w:div w:id="533923545">
      <w:bodyDiv w:val="1"/>
      <w:marLeft w:val="0"/>
      <w:marRight w:val="0"/>
      <w:marTop w:val="0"/>
      <w:marBottom w:val="0"/>
      <w:divBdr>
        <w:top w:val="none" w:sz="0" w:space="0" w:color="auto"/>
        <w:left w:val="none" w:sz="0" w:space="0" w:color="auto"/>
        <w:bottom w:val="none" w:sz="0" w:space="0" w:color="auto"/>
        <w:right w:val="none" w:sz="0" w:space="0" w:color="auto"/>
      </w:divBdr>
    </w:div>
    <w:div w:id="540243327">
      <w:bodyDiv w:val="1"/>
      <w:marLeft w:val="0"/>
      <w:marRight w:val="0"/>
      <w:marTop w:val="0"/>
      <w:marBottom w:val="0"/>
      <w:divBdr>
        <w:top w:val="none" w:sz="0" w:space="0" w:color="auto"/>
        <w:left w:val="none" w:sz="0" w:space="0" w:color="auto"/>
        <w:bottom w:val="none" w:sz="0" w:space="0" w:color="auto"/>
        <w:right w:val="none" w:sz="0" w:space="0" w:color="auto"/>
      </w:divBdr>
    </w:div>
    <w:div w:id="557741302">
      <w:bodyDiv w:val="1"/>
      <w:marLeft w:val="0"/>
      <w:marRight w:val="0"/>
      <w:marTop w:val="0"/>
      <w:marBottom w:val="0"/>
      <w:divBdr>
        <w:top w:val="none" w:sz="0" w:space="0" w:color="auto"/>
        <w:left w:val="none" w:sz="0" w:space="0" w:color="auto"/>
        <w:bottom w:val="none" w:sz="0" w:space="0" w:color="auto"/>
        <w:right w:val="none" w:sz="0" w:space="0" w:color="auto"/>
      </w:divBdr>
    </w:div>
    <w:div w:id="659968379">
      <w:bodyDiv w:val="1"/>
      <w:marLeft w:val="0"/>
      <w:marRight w:val="0"/>
      <w:marTop w:val="0"/>
      <w:marBottom w:val="0"/>
      <w:divBdr>
        <w:top w:val="none" w:sz="0" w:space="0" w:color="auto"/>
        <w:left w:val="none" w:sz="0" w:space="0" w:color="auto"/>
        <w:bottom w:val="none" w:sz="0" w:space="0" w:color="auto"/>
        <w:right w:val="none" w:sz="0" w:space="0" w:color="auto"/>
      </w:divBdr>
    </w:div>
    <w:div w:id="725033810">
      <w:bodyDiv w:val="1"/>
      <w:marLeft w:val="0"/>
      <w:marRight w:val="0"/>
      <w:marTop w:val="0"/>
      <w:marBottom w:val="0"/>
      <w:divBdr>
        <w:top w:val="none" w:sz="0" w:space="0" w:color="auto"/>
        <w:left w:val="none" w:sz="0" w:space="0" w:color="auto"/>
        <w:bottom w:val="none" w:sz="0" w:space="0" w:color="auto"/>
        <w:right w:val="none" w:sz="0" w:space="0" w:color="auto"/>
      </w:divBdr>
    </w:div>
    <w:div w:id="809909553">
      <w:bodyDiv w:val="1"/>
      <w:marLeft w:val="0"/>
      <w:marRight w:val="0"/>
      <w:marTop w:val="0"/>
      <w:marBottom w:val="0"/>
      <w:divBdr>
        <w:top w:val="none" w:sz="0" w:space="0" w:color="auto"/>
        <w:left w:val="none" w:sz="0" w:space="0" w:color="auto"/>
        <w:bottom w:val="none" w:sz="0" w:space="0" w:color="auto"/>
        <w:right w:val="none" w:sz="0" w:space="0" w:color="auto"/>
      </w:divBdr>
    </w:div>
    <w:div w:id="826167498">
      <w:bodyDiv w:val="1"/>
      <w:marLeft w:val="0"/>
      <w:marRight w:val="0"/>
      <w:marTop w:val="0"/>
      <w:marBottom w:val="0"/>
      <w:divBdr>
        <w:top w:val="none" w:sz="0" w:space="0" w:color="auto"/>
        <w:left w:val="none" w:sz="0" w:space="0" w:color="auto"/>
        <w:bottom w:val="none" w:sz="0" w:space="0" w:color="auto"/>
        <w:right w:val="none" w:sz="0" w:space="0" w:color="auto"/>
      </w:divBdr>
    </w:div>
    <w:div w:id="836654253">
      <w:bodyDiv w:val="1"/>
      <w:marLeft w:val="0"/>
      <w:marRight w:val="0"/>
      <w:marTop w:val="0"/>
      <w:marBottom w:val="0"/>
      <w:divBdr>
        <w:top w:val="none" w:sz="0" w:space="0" w:color="auto"/>
        <w:left w:val="none" w:sz="0" w:space="0" w:color="auto"/>
        <w:bottom w:val="none" w:sz="0" w:space="0" w:color="auto"/>
        <w:right w:val="none" w:sz="0" w:space="0" w:color="auto"/>
      </w:divBdr>
    </w:div>
    <w:div w:id="891574318">
      <w:bodyDiv w:val="1"/>
      <w:marLeft w:val="0"/>
      <w:marRight w:val="0"/>
      <w:marTop w:val="0"/>
      <w:marBottom w:val="0"/>
      <w:divBdr>
        <w:top w:val="none" w:sz="0" w:space="0" w:color="auto"/>
        <w:left w:val="none" w:sz="0" w:space="0" w:color="auto"/>
        <w:bottom w:val="none" w:sz="0" w:space="0" w:color="auto"/>
        <w:right w:val="none" w:sz="0" w:space="0" w:color="auto"/>
      </w:divBdr>
    </w:div>
    <w:div w:id="909195290">
      <w:bodyDiv w:val="1"/>
      <w:marLeft w:val="0"/>
      <w:marRight w:val="0"/>
      <w:marTop w:val="0"/>
      <w:marBottom w:val="0"/>
      <w:divBdr>
        <w:top w:val="none" w:sz="0" w:space="0" w:color="auto"/>
        <w:left w:val="none" w:sz="0" w:space="0" w:color="auto"/>
        <w:bottom w:val="none" w:sz="0" w:space="0" w:color="auto"/>
        <w:right w:val="none" w:sz="0" w:space="0" w:color="auto"/>
      </w:divBdr>
    </w:div>
    <w:div w:id="918251853">
      <w:bodyDiv w:val="1"/>
      <w:marLeft w:val="0"/>
      <w:marRight w:val="0"/>
      <w:marTop w:val="0"/>
      <w:marBottom w:val="0"/>
      <w:divBdr>
        <w:top w:val="none" w:sz="0" w:space="0" w:color="auto"/>
        <w:left w:val="none" w:sz="0" w:space="0" w:color="auto"/>
        <w:bottom w:val="none" w:sz="0" w:space="0" w:color="auto"/>
        <w:right w:val="none" w:sz="0" w:space="0" w:color="auto"/>
      </w:divBdr>
    </w:div>
    <w:div w:id="1029993671">
      <w:bodyDiv w:val="1"/>
      <w:marLeft w:val="0"/>
      <w:marRight w:val="0"/>
      <w:marTop w:val="0"/>
      <w:marBottom w:val="0"/>
      <w:divBdr>
        <w:top w:val="none" w:sz="0" w:space="0" w:color="auto"/>
        <w:left w:val="none" w:sz="0" w:space="0" w:color="auto"/>
        <w:bottom w:val="none" w:sz="0" w:space="0" w:color="auto"/>
        <w:right w:val="none" w:sz="0" w:space="0" w:color="auto"/>
      </w:divBdr>
    </w:div>
    <w:div w:id="1061292732">
      <w:bodyDiv w:val="1"/>
      <w:marLeft w:val="0"/>
      <w:marRight w:val="0"/>
      <w:marTop w:val="0"/>
      <w:marBottom w:val="0"/>
      <w:divBdr>
        <w:top w:val="none" w:sz="0" w:space="0" w:color="auto"/>
        <w:left w:val="none" w:sz="0" w:space="0" w:color="auto"/>
        <w:bottom w:val="none" w:sz="0" w:space="0" w:color="auto"/>
        <w:right w:val="none" w:sz="0" w:space="0" w:color="auto"/>
      </w:divBdr>
    </w:div>
    <w:div w:id="1101607569">
      <w:bodyDiv w:val="1"/>
      <w:marLeft w:val="0"/>
      <w:marRight w:val="0"/>
      <w:marTop w:val="0"/>
      <w:marBottom w:val="0"/>
      <w:divBdr>
        <w:top w:val="none" w:sz="0" w:space="0" w:color="auto"/>
        <w:left w:val="none" w:sz="0" w:space="0" w:color="auto"/>
        <w:bottom w:val="none" w:sz="0" w:space="0" w:color="auto"/>
        <w:right w:val="none" w:sz="0" w:space="0" w:color="auto"/>
      </w:divBdr>
    </w:div>
    <w:div w:id="1130248603">
      <w:bodyDiv w:val="1"/>
      <w:marLeft w:val="0"/>
      <w:marRight w:val="0"/>
      <w:marTop w:val="0"/>
      <w:marBottom w:val="0"/>
      <w:divBdr>
        <w:top w:val="none" w:sz="0" w:space="0" w:color="auto"/>
        <w:left w:val="none" w:sz="0" w:space="0" w:color="auto"/>
        <w:bottom w:val="none" w:sz="0" w:space="0" w:color="auto"/>
        <w:right w:val="none" w:sz="0" w:space="0" w:color="auto"/>
      </w:divBdr>
    </w:div>
    <w:div w:id="1168404901">
      <w:bodyDiv w:val="1"/>
      <w:marLeft w:val="0"/>
      <w:marRight w:val="0"/>
      <w:marTop w:val="0"/>
      <w:marBottom w:val="0"/>
      <w:divBdr>
        <w:top w:val="none" w:sz="0" w:space="0" w:color="auto"/>
        <w:left w:val="none" w:sz="0" w:space="0" w:color="auto"/>
        <w:bottom w:val="none" w:sz="0" w:space="0" w:color="auto"/>
        <w:right w:val="none" w:sz="0" w:space="0" w:color="auto"/>
      </w:divBdr>
    </w:div>
    <w:div w:id="1171867256">
      <w:bodyDiv w:val="1"/>
      <w:marLeft w:val="0"/>
      <w:marRight w:val="0"/>
      <w:marTop w:val="0"/>
      <w:marBottom w:val="0"/>
      <w:divBdr>
        <w:top w:val="none" w:sz="0" w:space="0" w:color="auto"/>
        <w:left w:val="none" w:sz="0" w:space="0" w:color="auto"/>
        <w:bottom w:val="none" w:sz="0" w:space="0" w:color="auto"/>
        <w:right w:val="none" w:sz="0" w:space="0" w:color="auto"/>
      </w:divBdr>
    </w:div>
    <w:div w:id="1181551740">
      <w:bodyDiv w:val="1"/>
      <w:marLeft w:val="0"/>
      <w:marRight w:val="0"/>
      <w:marTop w:val="0"/>
      <w:marBottom w:val="0"/>
      <w:divBdr>
        <w:top w:val="none" w:sz="0" w:space="0" w:color="auto"/>
        <w:left w:val="none" w:sz="0" w:space="0" w:color="auto"/>
        <w:bottom w:val="none" w:sz="0" w:space="0" w:color="auto"/>
        <w:right w:val="none" w:sz="0" w:space="0" w:color="auto"/>
      </w:divBdr>
    </w:div>
    <w:div w:id="1201623222">
      <w:bodyDiv w:val="1"/>
      <w:marLeft w:val="0"/>
      <w:marRight w:val="0"/>
      <w:marTop w:val="0"/>
      <w:marBottom w:val="0"/>
      <w:divBdr>
        <w:top w:val="none" w:sz="0" w:space="0" w:color="auto"/>
        <w:left w:val="none" w:sz="0" w:space="0" w:color="auto"/>
        <w:bottom w:val="none" w:sz="0" w:space="0" w:color="auto"/>
        <w:right w:val="none" w:sz="0" w:space="0" w:color="auto"/>
      </w:divBdr>
    </w:div>
    <w:div w:id="1231843410">
      <w:bodyDiv w:val="1"/>
      <w:marLeft w:val="0"/>
      <w:marRight w:val="0"/>
      <w:marTop w:val="0"/>
      <w:marBottom w:val="0"/>
      <w:divBdr>
        <w:top w:val="none" w:sz="0" w:space="0" w:color="auto"/>
        <w:left w:val="none" w:sz="0" w:space="0" w:color="auto"/>
        <w:bottom w:val="none" w:sz="0" w:space="0" w:color="auto"/>
        <w:right w:val="none" w:sz="0" w:space="0" w:color="auto"/>
      </w:divBdr>
    </w:div>
    <w:div w:id="1241061059">
      <w:bodyDiv w:val="1"/>
      <w:marLeft w:val="0"/>
      <w:marRight w:val="0"/>
      <w:marTop w:val="0"/>
      <w:marBottom w:val="0"/>
      <w:divBdr>
        <w:top w:val="none" w:sz="0" w:space="0" w:color="auto"/>
        <w:left w:val="none" w:sz="0" w:space="0" w:color="auto"/>
        <w:bottom w:val="none" w:sz="0" w:space="0" w:color="auto"/>
        <w:right w:val="none" w:sz="0" w:space="0" w:color="auto"/>
      </w:divBdr>
    </w:div>
    <w:div w:id="1273241324">
      <w:bodyDiv w:val="1"/>
      <w:marLeft w:val="0"/>
      <w:marRight w:val="0"/>
      <w:marTop w:val="0"/>
      <w:marBottom w:val="0"/>
      <w:divBdr>
        <w:top w:val="none" w:sz="0" w:space="0" w:color="auto"/>
        <w:left w:val="none" w:sz="0" w:space="0" w:color="auto"/>
        <w:bottom w:val="none" w:sz="0" w:space="0" w:color="auto"/>
        <w:right w:val="none" w:sz="0" w:space="0" w:color="auto"/>
      </w:divBdr>
    </w:div>
    <w:div w:id="1276326445">
      <w:bodyDiv w:val="1"/>
      <w:marLeft w:val="0"/>
      <w:marRight w:val="0"/>
      <w:marTop w:val="0"/>
      <w:marBottom w:val="0"/>
      <w:divBdr>
        <w:top w:val="none" w:sz="0" w:space="0" w:color="auto"/>
        <w:left w:val="none" w:sz="0" w:space="0" w:color="auto"/>
        <w:bottom w:val="none" w:sz="0" w:space="0" w:color="auto"/>
        <w:right w:val="none" w:sz="0" w:space="0" w:color="auto"/>
      </w:divBdr>
    </w:div>
    <w:div w:id="1310864529">
      <w:bodyDiv w:val="1"/>
      <w:marLeft w:val="0"/>
      <w:marRight w:val="0"/>
      <w:marTop w:val="0"/>
      <w:marBottom w:val="0"/>
      <w:divBdr>
        <w:top w:val="none" w:sz="0" w:space="0" w:color="auto"/>
        <w:left w:val="none" w:sz="0" w:space="0" w:color="auto"/>
        <w:bottom w:val="none" w:sz="0" w:space="0" w:color="auto"/>
        <w:right w:val="none" w:sz="0" w:space="0" w:color="auto"/>
      </w:divBdr>
    </w:div>
    <w:div w:id="1312978082">
      <w:bodyDiv w:val="1"/>
      <w:marLeft w:val="0"/>
      <w:marRight w:val="0"/>
      <w:marTop w:val="0"/>
      <w:marBottom w:val="0"/>
      <w:divBdr>
        <w:top w:val="none" w:sz="0" w:space="0" w:color="auto"/>
        <w:left w:val="none" w:sz="0" w:space="0" w:color="auto"/>
        <w:bottom w:val="none" w:sz="0" w:space="0" w:color="auto"/>
        <w:right w:val="none" w:sz="0" w:space="0" w:color="auto"/>
      </w:divBdr>
    </w:div>
    <w:div w:id="1333726017">
      <w:bodyDiv w:val="1"/>
      <w:marLeft w:val="0"/>
      <w:marRight w:val="0"/>
      <w:marTop w:val="0"/>
      <w:marBottom w:val="0"/>
      <w:divBdr>
        <w:top w:val="none" w:sz="0" w:space="0" w:color="auto"/>
        <w:left w:val="none" w:sz="0" w:space="0" w:color="auto"/>
        <w:bottom w:val="none" w:sz="0" w:space="0" w:color="auto"/>
        <w:right w:val="none" w:sz="0" w:space="0" w:color="auto"/>
      </w:divBdr>
    </w:div>
    <w:div w:id="1339581452">
      <w:bodyDiv w:val="1"/>
      <w:marLeft w:val="0"/>
      <w:marRight w:val="0"/>
      <w:marTop w:val="0"/>
      <w:marBottom w:val="0"/>
      <w:divBdr>
        <w:top w:val="none" w:sz="0" w:space="0" w:color="auto"/>
        <w:left w:val="none" w:sz="0" w:space="0" w:color="auto"/>
        <w:bottom w:val="none" w:sz="0" w:space="0" w:color="auto"/>
        <w:right w:val="none" w:sz="0" w:space="0" w:color="auto"/>
      </w:divBdr>
    </w:div>
    <w:div w:id="1361005847">
      <w:bodyDiv w:val="1"/>
      <w:marLeft w:val="0"/>
      <w:marRight w:val="0"/>
      <w:marTop w:val="0"/>
      <w:marBottom w:val="0"/>
      <w:divBdr>
        <w:top w:val="none" w:sz="0" w:space="0" w:color="auto"/>
        <w:left w:val="none" w:sz="0" w:space="0" w:color="auto"/>
        <w:bottom w:val="none" w:sz="0" w:space="0" w:color="auto"/>
        <w:right w:val="none" w:sz="0" w:space="0" w:color="auto"/>
      </w:divBdr>
    </w:div>
    <w:div w:id="1377319425">
      <w:bodyDiv w:val="1"/>
      <w:marLeft w:val="0"/>
      <w:marRight w:val="0"/>
      <w:marTop w:val="0"/>
      <w:marBottom w:val="0"/>
      <w:divBdr>
        <w:top w:val="none" w:sz="0" w:space="0" w:color="auto"/>
        <w:left w:val="none" w:sz="0" w:space="0" w:color="auto"/>
        <w:bottom w:val="none" w:sz="0" w:space="0" w:color="auto"/>
        <w:right w:val="none" w:sz="0" w:space="0" w:color="auto"/>
      </w:divBdr>
    </w:div>
    <w:div w:id="1396779698">
      <w:bodyDiv w:val="1"/>
      <w:marLeft w:val="0"/>
      <w:marRight w:val="0"/>
      <w:marTop w:val="0"/>
      <w:marBottom w:val="0"/>
      <w:divBdr>
        <w:top w:val="none" w:sz="0" w:space="0" w:color="auto"/>
        <w:left w:val="none" w:sz="0" w:space="0" w:color="auto"/>
        <w:bottom w:val="none" w:sz="0" w:space="0" w:color="auto"/>
        <w:right w:val="none" w:sz="0" w:space="0" w:color="auto"/>
      </w:divBdr>
    </w:div>
    <w:div w:id="1493180128">
      <w:bodyDiv w:val="1"/>
      <w:marLeft w:val="0"/>
      <w:marRight w:val="0"/>
      <w:marTop w:val="0"/>
      <w:marBottom w:val="0"/>
      <w:divBdr>
        <w:top w:val="none" w:sz="0" w:space="0" w:color="auto"/>
        <w:left w:val="none" w:sz="0" w:space="0" w:color="auto"/>
        <w:bottom w:val="none" w:sz="0" w:space="0" w:color="auto"/>
        <w:right w:val="none" w:sz="0" w:space="0" w:color="auto"/>
      </w:divBdr>
    </w:div>
    <w:div w:id="1499467082">
      <w:bodyDiv w:val="1"/>
      <w:marLeft w:val="0"/>
      <w:marRight w:val="0"/>
      <w:marTop w:val="0"/>
      <w:marBottom w:val="0"/>
      <w:divBdr>
        <w:top w:val="none" w:sz="0" w:space="0" w:color="auto"/>
        <w:left w:val="none" w:sz="0" w:space="0" w:color="auto"/>
        <w:bottom w:val="none" w:sz="0" w:space="0" w:color="auto"/>
        <w:right w:val="none" w:sz="0" w:space="0" w:color="auto"/>
      </w:divBdr>
    </w:div>
    <w:div w:id="1504320663">
      <w:bodyDiv w:val="1"/>
      <w:marLeft w:val="0"/>
      <w:marRight w:val="0"/>
      <w:marTop w:val="0"/>
      <w:marBottom w:val="0"/>
      <w:divBdr>
        <w:top w:val="none" w:sz="0" w:space="0" w:color="auto"/>
        <w:left w:val="none" w:sz="0" w:space="0" w:color="auto"/>
        <w:bottom w:val="none" w:sz="0" w:space="0" w:color="auto"/>
        <w:right w:val="none" w:sz="0" w:space="0" w:color="auto"/>
      </w:divBdr>
    </w:div>
    <w:div w:id="1514420334">
      <w:bodyDiv w:val="1"/>
      <w:marLeft w:val="0"/>
      <w:marRight w:val="0"/>
      <w:marTop w:val="0"/>
      <w:marBottom w:val="0"/>
      <w:divBdr>
        <w:top w:val="none" w:sz="0" w:space="0" w:color="auto"/>
        <w:left w:val="none" w:sz="0" w:space="0" w:color="auto"/>
        <w:bottom w:val="none" w:sz="0" w:space="0" w:color="auto"/>
        <w:right w:val="none" w:sz="0" w:space="0" w:color="auto"/>
      </w:divBdr>
    </w:div>
    <w:div w:id="1533302873">
      <w:bodyDiv w:val="1"/>
      <w:marLeft w:val="0"/>
      <w:marRight w:val="0"/>
      <w:marTop w:val="0"/>
      <w:marBottom w:val="0"/>
      <w:divBdr>
        <w:top w:val="none" w:sz="0" w:space="0" w:color="auto"/>
        <w:left w:val="none" w:sz="0" w:space="0" w:color="auto"/>
        <w:bottom w:val="none" w:sz="0" w:space="0" w:color="auto"/>
        <w:right w:val="none" w:sz="0" w:space="0" w:color="auto"/>
      </w:divBdr>
    </w:div>
    <w:div w:id="1560245543">
      <w:bodyDiv w:val="1"/>
      <w:marLeft w:val="0"/>
      <w:marRight w:val="0"/>
      <w:marTop w:val="0"/>
      <w:marBottom w:val="0"/>
      <w:divBdr>
        <w:top w:val="none" w:sz="0" w:space="0" w:color="auto"/>
        <w:left w:val="none" w:sz="0" w:space="0" w:color="auto"/>
        <w:bottom w:val="none" w:sz="0" w:space="0" w:color="auto"/>
        <w:right w:val="none" w:sz="0" w:space="0" w:color="auto"/>
      </w:divBdr>
    </w:div>
    <w:div w:id="1643073472">
      <w:bodyDiv w:val="1"/>
      <w:marLeft w:val="0"/>
      <w:marRight w:val="0"/>
      <w:marTop w:val="0"/>
      <w:marBottom w:val="0"/>
      <w:divBdr>
        <w:top w:val="none" w:sz="0" w:space="0" w:color="auto"/>
        <w:left w:val="none" w:sz="0" w:space="0" w:color="auto"/>
        <w:bottom w:val="none" w:sz="0" w:space="0" w:color="auto"/>
        <w:right w:val="none" w:sz="0" w:space="0" w:color="auto"/>
      </w:divBdr>
    </w:div>
    <w:div w:id="1678650992">
      <w:bodyDiv w:val="1"/>
      <w:marLeft w:val="0"/>
      <w:marRight w:val="0"/>
      <w:marTop w:val="0"/>
      <w:marBottom w:val="0"/>
      <w:divBdr>
        <w:top w:val="none" w:sz="0" w:space="0" w:color="auto"/>
        <w:left w:val="none" w:sz="0" w:space="0" w:color="auto"/>
        <w:bottom w:val="none" w:sz="0" w:space="0" w:color="auto"/>
        <w:right w:val="none" w:sz="0" w:space="0" w:color="auto"/>
      </w:divBdr>
    </w:div>
    <w:div w:id="1721703996">
      <w:bodyDiv w:val="1"/>
      <w:marLeft w:val="0"/>
      <w:marRight w:val="0"/>
      <w:marTop w:val="0"/>
      <w:marBottom w:val="0"/>
      <w:divBdr>
        <w:top w:val="none" w:sz="0" w:space="0" w:color="auto"/>
        <w:left w:val="none" w:sz="0" w:space="0" w:color="auto"/>
        <w:bottom w:val="none" w:sz="0" w:space="0" w:color="auto"/>
        <w:right w:val="none" w:sz="0" w:space="0" w:color="auto"/>
      </w:divBdr>
    </w:div>
    <w:div w:id="1740178541">
      <w:bodyDiv w:val="1"/>
      <w:marLeft w:val="0"/>
      <w:marRight w:val="0"/>
      <w:marTop w:val="0"/>
      <w:marBottom w:val="0"/>
      <w:divBdr>
        <w:top w:val="none" w:sz="0" w:space="0" w:color="auto"/>
        <w:left w:val="none" w:sz="0" w:space="0" w:color="auto"/>
        <w:bottom w:val="none" w:sz="0" w:space="0" w:color="auto"/>
        <w:right w:val="none" w:sz="0" w:space="0" w:color="auto"/>
      </w:divBdr>
    </w:div>
    <w:div w:id="1810367632">
      <w:bodyDiv w:val="1"/>
      <w:marLeft w:val="0"/>
      <w:marRight w:val="0"/>
      <w:marTop w:val="0"/>
      <w:marBottom w:val="0"/>
      <w:divBdr>
        <w:top w:val="none" w:sz="0" w:space="0" w:color="auto"/>
        <w:left w:val="none" w:sz="0" w:space="0" w:color="auto"/>
        <w:bottom w:val="none" w:sz="0" w:space="0" w:color="auto"/>
        <w:right w:val="none" w:sz="0" w:space="0" w:color="auto"/>
      </w:divBdr>
    </w:div>
    <w:div w:id="1813516489">
      <w:bodyDiv w:val="1"/>
      <w:marLeft w:val="0"/>
      <w:marRight w:val="0"/>
      <w:marTop w:val="0"/>
      <w:marBottom w:val="0"/>
      <w:divBdr>
        <w:top w:val="none" w:sz="0" w:space="0" w:color="auto"/>
        <w:left w:val="none" w:sz="0" w:space="0" w:color="auto"/>
        <w:bottom w:val="none" w:sz="0" w:space="0" w:color="auto"/>
        <w:right w:val="none" w:sz="0" w:space="0" w:color="auto"/>
      </w:divBdr>
    </w:div>
    <w:div w:id="1814979944">
      <w:bodyDiv w:val="1"/>
      <w:marLeft w:val="0"/>
      <w:marRight w:val="0"/>
      <w:marTop w:val="0"/>
      <w:marBottom w:val="0"/>
      <w:divBdr>
        <w:top w:val="none" w:sz="0" w:space="0" w:color="auto"/>
        <w:left w:val="none" w:sz="0" w:space="0" w:color="auto"/>
        <w:bottom w:val="none" w:sz="0" w:space="0" w:color="auto"/>
        <w:right w:val="none" w:sz="0" w:space="0" w:color="auto"/>
      </w:divBdr>
    </w:div>
    <w:div w:id="1846944257">
      <w:bodyDiv w:val="1"/>
      <w:marLeft w:val="0"/>
      <w:marRight w:val="0"/>
      <w:marTop w:val="0"/>
      <w:marBottom w:val="0"/>
      <w:divBdr>
        <w:top w:val="none" w:sz="0" w:space="0" w:color="auto"/>
        <w:left w:val="none" w:sz="0" w:space="0" w:color="auto"/>
        <w:bottom w:val="none" w:sz="0" w:space="0" w:color="auto"/>
        <w:right w:val="none" w:sz="0" w:space="0" w:color="auto"/>
      </w:divBdr>
    </w:div>
    <w:div w:id="1853564183">
      <w:bodyDiv w:val="1"/>
      <w:marLeft w:val="0"/>
      <w:marRight w:val="0"/>
      <w:marTop w:val="0"/>
      <w:marBottom w:val="0"/>
      <w:divBdr>
        <w:top w:val="none" w:sz="0" w:space="0" w:color="auto"/>
        <w:left w:val="none" w:sz="0" w:space="0" w:color="auto"/>
        <w:bottom w:val="none" w:sz="0" w:space="0" w:color="auto"/>
        <w:right w:val="none" w:sz="0" w:space="0" w:color="auto"/>
      </w:divBdr>
    </w:div>
    <w:div w:id="1862621557">
      <w:bodyDiv w:val="1"/>
      <w:marLeft w:val="0"/>
      <w:marRight w:val="0"/>
      <w:marTop w:val="0"/>
      <w:marBottom w:val="0"/>
      <w:divBdr>
        <w:top w:val="none" w:sz="0" w:space="0" w:color="auto"/>
        <w:left w:val="none" w:sz="0" w:space="0" w:color="auto"/>
        <w:bottom w:val="none" w:sz="0" w:space="0" w:color="auto"/>
        <w:right w:val="none" w:sz="0" w:space="0" w:color="auto"/>
      </w:divBdr>
    </w:div>
    <w:div w:id="1877815930">
      <w:bodyDiv w:val="1"/>
      <w:marLeft w:val="0"/>
      <w:marRight w:val="0"/>
      <w:marTop w:val="0"/>
      <w:marBottom w:val="0"/>
      <w:divBdr>
        <w:top w:val="none" w:sz="0" w:space="0" w:color="auto"/>
        <w:left w:val="none" w:sz="0" w:space="0" w:color="auto"/>
        <w:bottom w:val="none" w:sz="0" w:space="0" w:color="auto"/>
        <w:right w:val="none" w:sz="0" w:space="0" w:color="auto"/>
      </w:divBdr>
    </w:div>
    <w:div w:id="1877934502">
      <w:bodyDiv w:val="1"/>
      <w:marLeft w:val="0"/>
      <w:marRight w:val="0"/>
      <w:marTop w:val="0"/>
      <w:marBottom w:val="0"/>
      <w:divBdr>
        <w:top w:val="none" w:sz="0" w:space="0" w:color="auto"/>
        <w:left w:val="none" w:sz="0" w:space="0" w:color="auto"/>
        <w:bottom w:val="none" w:sz="0" w:space="0" w:color="auto"/>
        <w:right w:val="none" w:sz="0" w:space="0" w:color="auto"/>
      </w:divBdr>
    </w:div>
    <w:div w:id="1881819462">
      <w:bodyDiv w:val="1"/>
      <w:marLeft w:val="0"/>
      <w:marRight w:val="0"/>
      <w:marTop w:val="0"/>
      <w:marBottom w:val="0"/>
      <w:divBdr>
        <w:top w:val="none" w:sz="0" w:space="0" w:color="auto"/>
        <w:left w:val="none" w:sz="0" w:space="0" w:color="auto"/>
        <w:bottom w:val="none" w:sz="0" w:space="0" w:color="auto"/>
        <w:right w:val="none" w:sz="0" w:space="0" w:color="auto"/>
      </w:divBdr>
    </w:div>
    <w:div w:id="1899629397">
      <w:bodyDiv w:val="1"/>
      <w:marLeft w:val="0"/>
      <w:marRight w:val="0"/>
      <w:marTop w:val="0"/>
      <w:marBottom w:val="0"/>
      <w:divBdr>
        <w:top w:val="none" w:sz="0" w:space="0" w:color="auto"/>
        <w:left w:val="none" w:sz="0" w:space="0" w:color="auto"/>
        <w:bottom w:val="none" w:sz="0" w:space="0" w:color="auto"/>
        <w:right w:val="none" w:sz="0" w:space="0" w:color="auto"/>
      </w:divBdr>
    </w:div>
    <w:div w:id="1931309021">
      <w:bodyDiv w:val="1"/>
      <w:marLeft w:val="0"/>
      <w:marRight w:val="0"/>
      <w:marTop w:val="0"/>
      <w:marBottom w:val="0"/>
      <w:divBdr>
        <w:top w:val="none" w:sz="0" w:space="0" w:color="auto"/>
        <w:left w:val="none" w:sz="0" w:space="0" w:color="auto"/>
        <w:bottom w:val="none" w:sz="0" w:space="0" w:color="auto"/>
        <w:right w:val="none" w:sz="0" w:space="0" w:color="auto"/>
      </w:divBdr>
    </w:div>
    <w:div w:id="1940990411">
      <w:bodyDiv w:val="1"/>
      <w:marLeft w:val="0"/>
      <w:marRight w:val="0"/>
      <w:marTop w:val="0"/>
      <w:marBottom w:val="0"/>
      <w:divBdr>
        <w:top w:val="none" w:sz="0" w:space="0" w:color="auto"/>
        <w:left w:val="none" w:sz="0" w:space="0" w:color="auto"/>
        <w:bottom w:val="none" w:sz="0" w:space="0" w:color="auto"/>
        <w:right w:val="none" w:sz="0" w:space="0" w:color="auto"/>
      </w:divBdr>
    </w:div>
    <w:div w:id="1950119977">
      <w:bodyDiv w:val="1"/>
      <w:marLeft w:val="0"/>
      <w:marRight w:val="0"/>
      <w:marTop w:val="0"/>
      <w:marBottom w:val="0"/>
      <w:divBdr>
        <w:top w:val="none" w:sz="0" w:space="0" w:color="auto"/>
        <w:left w:val="none" w:sz="0" w:space="0" w:color="auto"/>
        <w:bottom w:val="none" w:sz="0" w:space="0" w:color="auto"/>
        <w:right w:val="none" w:sz="0" w:space="0" w:color="auto"/>
      </w:divBdr>
    </w:div>
    <w:div w:id="1964194572">
      <w:bodyDiv w:val="1"/>
      <w:marLeft w:val="0"/>
      <w:marRight w:val="0"/>
      <w:marTop w:val="0"/>
      <w:marBottom w:val="0"/>
      <w:divBdr>
        <w:top w:val="none" w:sz="0" w:space="0" w:color="auto"/>
        <w:left w:val="none" w:sz="0" w:space="0" w:color="auto"/>
        <w:bottom w:val="none" w:sz="0" w:space="0" w:color="auto"/>
        <w:right w:val="none" w:sz="0" w:space="0" w:color="auto"/>
      </w:divBdr>
    </w:div>
    <w:div w:id="1988851484">
      <w:bodyDiv w:val="1"/>
      <w:marLeft w:val="0"/>
      <w:marRight w:val="0"/>
      <w:marTop w:val="0"/>
      <w:marBottom w:val="0"/>
      <w:divBdr>
        <w:top w:val="none" w:sz="0" w:space="0" w:color="auto"/>
        <w:left w:val="none" w:sz="0" w:space="0" w:color="auto"/>
        <w:bottom w:val="none" w:sz="0" w:space="0" w:color="auto"/>
        <w:right w:val="none" w:sz="0" w:space="0" w:color="auto"/>
      </w:divBdr>
    </w:div>
    <w:div w:id="2051950716">
      <w:bodyDiv w:val="1"/>
      <w:marLeft w:val="0"/>
      <w:marRight w:val="0"/>
      <w:marTop w:val="0"/>
      <w:marBottom w:val="0"/>
      <w:divBdr>
        <w:top w:val="none" w:sz="0" w:space="0" w:color="auto"/>
        <w:left w:val="none" w:sz="0" w:space="0" w:color="auto"/>
        <w:bottom w:val="none" w:sz="0" w:space="0" w:color="auto"/>
        <w:right w:val="none" w:sz="0" w:space="0" w:color="auto"/>
      </w:divBdr>
    </w:div>
    <w:div w:id="2129008088">
      <w:bodyDiv w:val="1"/>
      <w:marLeft w:val="0"/>
      <w:marRight w:val="0"/>
      <w:marTop w:val="0"/>
      <w:marBottom w:val="0"/>
      <w:divBdr>
        <w:top w:val="none" w:sz="0" w:space="0" w:color="auto"/>
        <w:left w:val="none" w:sz="0" w:space="0" w:color="auto"/>
        <w:bottom w:val="none" w:sz="0" w:space="0" w:color="auto"/>
        <w:right w:val="none" w:sz="0" w:space="0" w:color="auto"/>
      </w:divBdr>
    </w:div>
    <w:div w:id="214021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onetafrica.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angeliquekidjo.co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ibrahim.found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orldbank.org/en/region/afr/publication/africas-pulse" TargetMode="External"/><Relationship Id="rId23" Type="http://schemas.openxmlformats.org/officeDocument/2006/relationships/glossaryDocument" Target="glossary/document.xml"/><Relationship Id="rId10" Type="http://schemas.openxmlformats.org/officeDocument/2006/relationships/hyperlink" Target="https://elanatsui.ar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olerebels.com/"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C2BE5CE7C8409E8E192408FF523704"/>
        <w:category>
          <w:name w:val="General"/>
          <w:gallery w:val="placeholder"/>
        </w:category>
        <w:types>
          <w:type w:val="bbPlcHdr"/>
        </w:types>
        <w:behaviors>
          <w:behavior w:val="content"/>
        </w:behaviors>
        <w:guid w:val="{1CB93D05-0594-414B-AD82-BCEE732F9B94}"/>
      </w:docPartPr>
      <w:docPartBody>
        <w:p w:rsidR="00063090" w:rsidRDefault="001F2035" w:rsidP="001F2035">
          <w:pPr>
            <w:pStyle w:val="02C2BE5CE7C8409E8E192408FF523704"/>
          </w:pPr>
          <w:r>
            <w:rPr>
              <w:rFonts w:asciiTheme="majorHAnsi" w:eastAsiaTheme="majorEastAsia" w:hAnsiTheme="majorHAnsi" w:cstheme="majorBidi"/>
              <w:caps/>
              <w:color w:val="156082" w:themeColor="accent1"/>
              <w:sz w:val="80"/>
              <w:szCs w:val="80"/>
            </w:rPr>
            <w:t>[Document title]</w:t>
          </w:r>
        </w:p>
      </w:docPartBody>
    </w:docPart>
    <w:docPart>
      <w:docPartPr>
        <w:name w:val="0168A0CC8E564B3E89A76DA6D542769C"/>
        <w:category>
          <w:name w:val="General"/>
          <w:gallery w:val="placeholder"/>
        </w:category>
        <w:types>
          <w:type w:val="bbPlcHdr"/>
        </w:types>
        <w:behaviors>
          <w:behavior w:val="content"/>
        </w:behaviors>
        <w:guid w:val="{2C531447-1F49-4887-9DA6-FA027F590AA5}"/>
      </w:docPartPr>
      <w:docPartBody>
        <w:p w:rsidR="00063090" w:rsidRDefault="001F2035" w:rsidP="001F2035">
          <w:pPr>
            <w:pStyle w:val="0168A0CC8E564B3E89A76DA6D542769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035"/>
    <w:rsid w:val="00033203"/>
    <w:rsid w:val="00033B86"/>
    <w:rsid w:val="000410E8"/>
    <w:rsid w:val="0006119E"/>
    <w:rsid w:val="00063090"/>
    <w:rsid w:val="00083051"/>
    <w:rsid w:val="000C3897"/>
    <w:rsid w:val="000E4EC7"/>
    <w:rsid w:val="000F6F01"/>
    <w:rsid w:val="001478EE"/>
    <w:rsid w:val="001534DE"/>
    <w:rsid w:val="00172694"/>
    <w:rsid w:val="001F2035"/>
    <w:rsid w:val="00225101"/>
    <w:rsid w:val="00233992"/>
    <w:rsid w:val="00240241"/>
    <w:rsid w:val="002A655A"/>
    <w:rsid w:val="002D3321"/>
    <w:rsid w:val="00396A49"/>
    <w:rsid w:val="003C103C"/>
    <w:rsid w:val="00556414"/>
    <w:rsid w:val="005815E4"/>
    <w:rsid w:val="00615521"/>
    <w:rsid w:val="00616282"/>
    <w:rsid w:val="00657B85"/>
    <w:rsid w:val="006B5CAF"/>
    <w:rsid w:val="007773B9"/>
    <w:rsid w:val="00777827"/>
    <w:rsid w:val="0087429D"/>
    <w:rsid w:val="00900937"/>
    <w:rsid w:val="00902DEB"/>
    <w:rsid w:val="009610FE"/>
    <w:rsid w:val="00A14839"/>
    <w:rsid w:val="00A673E9"/>
    <w:rsid w:val="00B030A1"/>
    <w:rsid w:val="00C0003C"/>
    <w:rsid w:val="00C759DD"/>
    <w:rsid w:val="00CB2FD8"/>
    <w:rsid w:val="00D6203A"/>
    <w:rsid w:val="00D7549B"/>
    <w:rsid w:val="00D85435"/>
    <w:rsid w:val="00DA286D"/>
    <w:rsid w:val="00E12137"/>
    <w:rsid w:val="00E24DAB"/>
    <w:rsid w:val="00ED4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C2BE5CE7C8409E8E192408FF523704">
    <w:name w:val="02C2BE5CE7C8409E8E192408FF523704"/>
    <w:rsid w:val="001F2035"/>
  </w:style>
  <w:style w:type="paragraph" w:customStyle="1" w:styleId="0168A0CC8E564B3E89A76DA6D542769C">
    <w:name w:val="0168A0CC8E564B3E89A76DA6D542769C"/>
    <w:rsid w:val="001F20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5D6EF-77D4-433F-A8FE-10BA77ED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83</Pages>
  <Words>32107</Words>
  <Characters>183015</Characters>
  <Application>Microsoft Office Word</Application>
  <DocSecurity>0</DocSecurity>
  <Lines>1525</Lines>
  <Paragraphs>429</Paragraphs>
  <ScaleCrop>false</ScaleCrop>
  <HeadingPairs>
    <vt:vector size="2" baseType="variant">
      <vt:variant>
        <vt:lpstr>Title</vt:lpstr>
      </vt:variant>
      <vt:variant>
        <vt:i4>1</vt:i4>
      </vt:variant>
    </vt:vector>
  </HeadingPairs>
  <TitlesOfParts>
    <vt:vector size="1" baseType="lpstr">
      <vt:lpstr>The emancipative mind of an african</vt:lpstr>
    </vt:vector>
  </TitlesOfParts>
  <Company/>
  <LinksUpToDate>false</LinksUpToDate>
  <CharactersWithSpaces>214693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emancipative mind of an african</dc:title>
  <dc:subject/>
  <dc:creator>Bagbo Dweh Wamown</dc:creator>
  <cp:keywords/>
  <dc:description/>
  <cp:lastModifiedBy>Bagbo Dweh Wamown</cp:lastModifiedBy>
  <cp:revision>7</cp:revision>
  <dcterms:created xsi:type="dcterms:W3CDTF">2025-11-15T17:12:00Z</dcterms:created>
  <dcterms:modified xsi:type="dcterms:W3CDTF">2025-11-15T17:43:00Z</dcterms:modified>
</cp:coreProperties>
</file>