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left"/>
        <w:rPr>
          <w:b w:val="1"/>
          <w:bCs w:val="1"/>
          <w:sz w:val="28"/>
          <w:szCs w:val="28"/>
        </w:rPr>
      </w:pPr>
      <w:r>
        <w:rPr>
          <w:b w:val="1"/>
          <w:bCs w:val="1"/>
          <w:sz w:val="28"/>
          <w:szCs w:val="28"/>
        </w:rPr>
        <w:drawing xmlns:a="http://schemas.openxmlformats.org/drawingml/2006/main">
          <wp:anchor distT="152400" distB="152400" distL="152400" distR="152400" simplePos="0" relativeHeight="251691008" behindDoc="0" locked="0" layoutInCell="1" allowOverlap="1">
            <wp:simplePos x="0" y="0"/>
            <wp:positionH relativeFrom="margin">
              <wp:posOffset>100095</wp:posOffset>
            </wp:positionH>
            <wp:positionV relativeFrom="line">
              <wp:posOffset>327780</wp:posOffset>
            </wp:positionV>
            <wp:extent cx="5730710" cy="7538505"/>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4-12-19 at 12.14.49 AM.png"/>
            <wp:cNvGraphicFramePr/>
            <a:graphic xmlns:a="http://schemas.openxmlformats.org/drawingml/2006/main">
              <a:graphicData uri="http://schemas.openxmlformats.org/drawingml/2006/picture">
                <pic:pic xmlns:pic="http://schemas.openxmlformats.org/drawingml/2006/picture">
                  <pic:nvPicPr>
                    <pic:cNvPr id="1073741825" name="Screenshot 2024-12-19 at 12.14.49 AM.png" descr="Screenshot 2024-12-19 at 12.14.49 AM.png"/>
                    <pic:cNvPicPr>
                      <a:picLocks noChangeAspect="1"/>
                    </pic:cNvPicPr>
                  </pic:nvPicPr>
                  <pic:blipFill>
                    <a:blip r:embed="rId4">
                      <a:extLst/>
                    </a:blip>
                    <a:stretch>
                      <a:fillRect/>
                    </a:stretch>
                  </pic:blipFill>
                  <pic:spPr>
                    <a:xfrm>
                      <a:off x="0" y="0"/>
                      <a:ext cx="5730710" cy="7538505"/>
                    </a:xfrm>
                    <a:prstGeom prst="rect">
                      <a:avLst/>
                    </a:prstGeom>
                    <a:ln w="12700" cap="flat">
                      <a:noFill/>
                      <a:miter lim="400000"/>
                    </a:ln>
                    <a:effectLst/>
                  </pic:spPr>
                </pic:pic>
              </a:graphicData>
            </a:graphic>
          </wp:anchor>
        </w:drawing>
      </w:r>
    </w:p>
    <w:p>
      <w:pPr>
        <w:pStyle w:val="Body"/>
        <w:jc w:val="left"/>
        <w:rPr>
          <w:b w:val="1"/>
          <w:bCs w:val="1"/>
          <w:sz w:val="28"/>
          <w:szCs w:val="28"/>
        </w:rPr>
      </w:pPr>
    </w:p>
    <w:p>
      <w:pPr>
        <w:pStyle w:val="Body"/>
        <w:jc w:val="left"/>
        <w:rPr>
          <w:b w:val="1"/>
          <w:bCs w:val="1"/>
          <w:sz w:val="28"/>
          <w:szCs w:val="28"/>
        </w:rPr>
      </w:pPr>
    </w:p>
    <w:p>
      <w:pPr>
        <w:pStyle w:val="Body"/>
        <w:jc w:val="left"/>
        <w:rPr>
          <w:b w:val="1"/>
          <w:bCs w:val="1"/>
          <w:sz w:val="28"/>
          <w:szCs w:val="28"/>
        </w:rPr>
      </w:pPr>
    </w:p>
    <w:p>
      <w:pPr>
        <w:pStyle w:val="Body"/>
        <w:jc w:val="left"/>
        <w:rPr>
          <w:b w:val="1"/>
          <w:bCs w:val="1"/>
          <w:sz w:val="28"/>
          <w:szCs w:val="28"/>
        </w:rPr>
      </w:pPr>
      <w:r>
        <w:rPr>
          <w:b w:val="1"/>
          <w:bCs w:val="1"/>
          <w:sz w:val="28"/>
          <w:szCs w:val="28"/>
          <w:rtl w:val="0"/>
          <w:lang w:val="en-US"/>
        </w:rPr>
        <w:t>Chapters;</w:t>
      </w:r>
    </w:p>
    <w:p>
      <w:pPr>
        <w:pStyle w:val="Body"/>
        <w:jc w:val="left"/>
        <w:rPr>
          <w:b w:val="1"/>
          <w:bCs w:val="1"/>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Chapter 1</w:t>
      </w:r>
      <w:r>
        <w:rPr>
          <w:sz w:val="28"/>
          <w:szCs w:val="28"/>
          <w:rtl w:val="0"/>
        </w:rPr>
        <w:t xml:space="preserve">: </w:t>
      </w:r>
      <w:r>
        <w:rPr>
          <w:sz w:val="28"/>
          <w:szCs w:val="28"/>
          <w:rtl w:val="0"/>
          <w:lang w:val="en-US"/>
        </w:rPr>
        <w:t xml:space="preserve">Goal setting </w:t>
      </w:r>
      <w:r>
        <w:rPr>
          <w:sz w:val="28"/>
          <w:szCs w:val="28"/>
          <w:rtl w:val="0"/>
        </w:rPr>
        <w:t>(D.R.I.V.E)</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2</w:t>
      </w:r>
      <w:r>
        <w:rPr>
          <w:sz w:val="28"/>
          <w:szCs w:val="28"/>
          <w:rtl w:val="0"/>
          <w:lang w:val="it-IT"/>
        </w:rPr>
        <w:t>: Define</w:t>
      </w:r>
      <w:r>
        <w:rPr>
          <w:sz w:val="28"/>
          <w:szCs w:val="28"/>
          <w:rtl w:val="0"/>
          <w:lang w:val="en-US"/>
        </w:rPr>
        <w:t xml:space="preserve"> the Need </w:t>
      </w:r>
      <w:r>
        <w:rPr>
          <w:sz w:val="28"/>
          <w:szCs w:val="28"/>
          <w:rtl w:val="0"/>
          <w:lang w:val="de-DE"/>
        </w:rPr>
        <w:t>(D in D.R.I.V.E)</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3</w:t>
      </w:r>
      <w:r>
        <w:rPr>
          <w:sz w:val="28"/>
          <w:szCs w:val="28"/>
          <w:rtl w:val="0"/>
          <w:lang w:val="en-US"/>
        </w:rPr>
        <w:t>: Reinforce the Need (R in D.R.I.V.E)</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4</w:t>
      </w:r>
      <w:r>
        <w:rPr>
          <w:sz w:val="28"/>
          <w:szCs w:val="28"/>
          <w:rtl w:val="0"/>
          <w:lang w:val="en-US"/>
        </w:rPr>
        <w:t>: Initiate Change</w:t>
      </w:r>
      <w:r>
        <w:rPr>
          <w:sz w:val="28"/>
          <w:szCs w:val="28"/>
          <w:rtl w:val="0"/>
          <w:lang w:val="en-US"/>
        </w:rPr>
        <w:t xml:space="preserve"> - Inaction</w:t>
      </w:r>
      <w:r>
        <w:rPr>
          <w:sz w:val="28"/>
          <w:szCs w:val="28"/>
          <w:rtl w:val="0"/>
          <w:lang w:val="en-US"/>
        </w:rPr>
        <w:t xml:space="preserve"> (I in D.R.I.V.E)</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5</w:t>
      </w:r>
      <w:r>
        <w:rPr>
          <w:sz w:val="28"/>
          <w:szCs w:val="28"/>
          <w:rtl w:val="0"/>
          <w:lang w:val="en-US"/>
        </w:rPr>
        <w:t>: Value Proposition (V in D.R.I.V.E)</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6</w:t>
      </w:r>
      <w:r>
        <w:rPr>
          <w:sz w:val="28"/>
          <w:szCs w:val="28"/>
          <w:rtl w:val="0"/>
          <w:lang w:val="en-US"/>
        </w:rPr>
        <w:t>: Execute with Precision (E in D.R.I.V.E)</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7</w:t>
      </w:r>
      <w:r>
        <w:rPr>
          <w:sz w:val="28"/>
          <w:szCs w:val="28"/>
          <w:rtl w:val="0"/>
          <w:lang w:val="en-US"/>
        </w:rPr>
        <w:t>: Customer Segmentation with Quadrants</w:t>
      </w:r>
      <w:r>
        <w:rPr>
          <w:sz w:val="28"/>
          <w:szCs w:val="28"/>
          <w:rtl w:val="0"/>
          <w:lang w:val="en-US"/>
        </w:rPr>
        <w:t xml:space="preserve"> (P.R.P.N.D)</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8</w:t>
      </w:r>
      <w:r>
        <w:rPr>
          <w:sz w:val="28"/>
          <w:szCs w:val="28"/>
          <w:rtl w:val="0"/>
          <w:lang w:val="en-US"/>
        </w:rPr>
        <w:t>: Mastering Objection Handling with S.H.I.F.T</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9</w:t>
      </w:r>
      <w:r>
        <w:rPr>
          <w:sz w:val="28"/>
          <w:szCs w:val="28"/>
          <w:rtl w:val="0"/>
          <w:lang w:val="en-US"/>
        </w:rPr>
        <w:t>: Applying D.R.I.V.E Across Industries</w:t>
      </w: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10</w:t>
      </w:r>
      <w:r>
        <w:rPr>
          <w:sz w:val="28"/>
          <w:szCs w:val="28"/>
          <w:rtl w:val="0"/>
          <w:lang w:val="en-US"/>
        </w:rPr>
        <w:t>: Continuous Growth and Evolution</w:t>
      </w:r>
    </w:p>
    <w:p>
      <w:pPr>
        <w:pStyle w:val="Body"/>
        <w:jc w:val="left"/>
        <w:rPr>
          <w:sz w:val="20"/>
          <w:szCs w:val="20"/>
        </w:rPr>
      </w:pPr>
    </w:p>
    <w:p>
      <w:pPr>
        <w:pStyle w:val="Body"/>
        <w:jc w:val="left"/>
        <w:rPr>
          <w:sz w:val="20"/>
          <w:szCs w:val="20"/>
        </w:rPr>
      </w:pPr>
      <w:r>
        <w:rPr>
          <w:sz w:val="20"/>
          <w:szCs w:val="20"/>
        </w:rPr>
        <w:tab/>
      </w: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4"/>
          <w:szCs w:val="24"/>
        </w:rPr>
      </w:pPr>
    </w:p>
    <w:p>
      <w:pPr>
        <w:pStyle w:val="Body"/>
        <w:jc w:val="left"/>
        <w:rPr>
          <w:b w:val="1"/>
          <w:bCs w:val="1"/>
          <w:sz w:val="28"/>
          <w:szCs w:val="28"/>
        </w:rPr>
      </w:pPr>
      <w:r>
        <w:rPr>
          <w:b w:val="1"/>
          <w:bCs w:val="1"/>
          <w:sz w:val="28"/>
          <w:szCs w:val="28"/>
          <w:rtl w:val="0"/>
          <w:lang w:val="en-US"/>
        </w:rPr>
        <w:t>Introduction</w:t>
      </w:r>
    </w:p>
    <w:p>
      <w:pPr>
        <w:pStyle w:val="Body"/>
        <w:jc w:val="left"/>
        <w:rPr>
          <w:b w:val="1"/>
          <w:bCs w:val="1"/>
          <w:sz w:val="28"/>
          <w:szCs w:val="28"/>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Dear Reader,</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First and foremost, thank you for investing in yourself and your career. I truly believe that the D</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R</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I</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V</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E Sales Process can help you achieve your goals and take your career to the next level</w:t>
      </w:r>
      <w:r>
        <w:rPr>
          <w:rFonts w:ascii="Helvetica" w:hAnsi="Helvetica" w:hint="default"/>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whether that</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s in sales or any other endeavor you choose to pursue.</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With over 30 years of experience in sales</w:t>
      </w:r>
      <w:r>
        <w:rPr>
          <w:rFonts w:ascii="Helvetica" w:hAnsi="Helvetica" w:hint="default"/>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spanning industries like pharmaceuticals, medical devices, and entrepreneurship</w:t>
      </w:r>
      <w:r>
        <w:rPr>
          <w:rFonts w:ascii="Helvetica" w:hAnsi="Helvetica" w:hint="default"/>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I</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ve encountered countless sales techniques and tools. These have shaped my career and helped me grow, but what I</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ve always wanted to do is distill those lessons into a simple, actionable framework that anyone can use.</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My background is diverse, and it has deeply influenced my approach to sales. As a Brazilian Jiu-Jitsu black belt and a former professional ballet dancer, I</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ve learned the importance of discipline, adaptability, and precision</w:t>
      </w:r>
      <w:r>
        <w:rPr>
          <w:rFonts w:ascii="Helvetica" w:hAnsi="Helvetica" w:hint="default"/>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skills that I</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ve carried into my professional life. Early in my career, I wish I had known some of the strategies I now teach in the D</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R</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I</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V</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E Sales Process. They could have accelerated my progress and allowed me to achieve success sooner.</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Over the years, I</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 xml:space="preserve">ve been fortunate to reach significant milestones: earning top sales awards at companies like Johnson &amp; Johnson, Medtronic, and Pfizer; selling to C-suite executives; and ultimately founding and growing my own medical </w:t>
      </w:r>
      <w:r>
        <w:rPr>
          <w:rFonts w:ascii="Helvetica" w:hAnsi="Helvetica"/>
          <w:outline w:val="0"/>
          <w:color w:val="111111"/>
          <w:sz w:val="24"/>
          <w:szCs w:val="24"/>
          <w:shd w:val="clear" w:color="auto" w:fill="ffffff"/>
          <w:rtl w:val="0"/>
          <w:lang w:val="en-US"/>
          <w14:textFill>
            <w14:solidFill>
              <w14:srgbClr w14:val="111111"/>
            </w14:solidFill>
          </w14:textFill>
        </w:rPr>
        <w:t xml:space="preserve">technology </w:t>
      </w:r>
      <w:r>
        <w:rPr>
          <w:rFonts w:ascii="Helvetica" w:hAnsi="Helvetica"/>
          <w:outline w:val="0"/>
          <w:color w:val="111111"/>
          <w:sz w:val="24"/>
          <w:szCs w:val="24"/>
          <w:shd w:val="clear" w:color="auto" w:fill="ffffff"/>
          <w:rtl w:val="0"/>
          <w:lang w:val="en-US"/>
          <w14:textFill>
            <w14:solidFill>
              <w14:srgbClr w14:val="111111"/>
            </w14:solidFill>
          </w14:textFill>
        </w:rPr>
        <w:t>company. These accomplishments weren</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t just about talent</w:t>
      </w:r>
      <w:r>
        <w:rPr>
          <w:rFonts w:ascii="Helvetica" w:hAnsi="Helvetica" w:hint="default"/>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they were the result of mastering a repeatable, structured process like the one I</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m sharing with you in this book.</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The D</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R</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I</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V</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E Sales Process is more than just a methodology</w:t>
      </w:r>
      <w:r>
        <w:rPr>
          <w:rFonts w:ascii="Helvetica" w:hAnsi="Helvetica" w:hint="default"/>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it</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s a toolkit designed to help you better understand your markets, achieve your sales goals, and improve communication with your peers and clients. Whether you</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re in B2B, medical sales, or navigating other industries, these techniques are adaptable and actionable.</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You don</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t need to read this book cover to cover. Feel free to jump to the sections that resonate with your current challenges or opportunities. Toward the end of the book, you</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ll find templates and tools to help you assess your territories, analyze your markets, and create a roadmap for success. Use them to sharpen your skills, achieve your goals, and earn the success you deserve.</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lang w:val="en-US"/>
          <w14:textFill>
            <w14:solidFill>
              <w14:srgbClr w14:val="111111"/>
            </w14:solidFill>
          </w14:textFill>
        </w:rPr>
        <w:t>Finally, I want to express my gratitude for your commitment to growth. By picking up this book, you</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re taking an important step toward reaching the top of your game. I hope the D</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R</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I</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14:textFill>
            <w14:solidFill>
              <w14:srgbClr w14:val="111111"/>
            </w14:solidFill>
          </w14:textFill>
        </w:rPr>
        <w:t>V</w:t>
      </w:r>
      <w:r>
        <w:rPr>
          <w:rFonts w:ascii="Helvetica" w:hAnsi="Helvetica"/>
          <w:outline w:val="0"/>
          <w:color w:val="111111"/>
          <w:sz w:val="24"/>
          <w:szCs w:val="24"/>
          <w:shd w:val="clear" w:color="auto" w:fill="ffffff"/>
          <w:rtl w:val="0"/>
          <w:lang w:val="en-US"/>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E Sales Process will serve as a guide and a source of inspiration on your journey.</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r>
        <w:rPr>
          <w:rFonts w:ascii="Helvetica" w:hAnsi="Helvetica"/>
          <w:outline w:val="0"/>
          <w:color w:val="111111"/>
          <w:sz w:val="24"/>
          <w:szCs w:val="24"/>
          <w:shd w:val="clear" w:color="auto" w:fill="ffffff"/>
          <w:rtl w:val="0"/>
          <w14:textFill>
            <w14:solidFill>
              <w14:srgbClr w14:val="111111"/>
            </w14:solidFill>
          </w14:textFill>
        </w:rPr>
        <w:t>Here</w:t>
      </w:r>
      <w:r>
        <w:rPr>
          <w:rFonts w:ascii="Helvetica" w:hAnsi="Helvetica" w:hint="default"/>
          <w:outline w:val="0"/>
          <w:color w:val="111111"/>
          <w:sz w:val="24"/>
          <w:szCs w:val="24"/>
          <w:shd w:val="clear" w:color="auto" w:fill="ffffff"/>
          <w:rtl w:val="1"/>
          <w14:textFill>
            <w14:solidFill>
              <w14:srgbClr w14:val="111111"/>
            </w14:solidFill>
          </w14:textFill>
        </w:rPr>
        <w:t>’</w:t>
      </w:r>
      <w:r>
        <w:rPr>
          <w:rFonts w:ascii="Helvetica" w:hAnsi="Helvetica"/>
          <w:outline w:val="0"/>
          <w:color w:val="111111"/>
          <w:sz w:val="24"/>
          <w:szCs w:val="24"/>
          <w:shd w:val="clear" w:color="auto" w:fill="ffffff"/>
          <w:rtl w:val="0"/>
          <w:lang w:val="en-US"/>
          <w14:textFill>
            <w14:solidFill>
              <w14:srgbClr w14:val="111111"/>
            </w14:solidFill>
          </w14:textFill>
        </w:rPr>
        <w:t>s to your success!</w:t>
      </w:r>
    </w:p>
    <w:p>
      <w:pPr>
        <w:pStyle w:val="Default"/>
        <w:bidi w:val="0"/>
        <w:spacing w:line="480" w:lineRule="auto"/>
        <w:ind w:left="0" w:right="0" w:firstLine="0"/>
        <w:jc w:val="left"/>
        <w:rPr>
          <w:rFonts w:ascii="Helvetica" w:cs="Helvetica" w:hAnsi="Helvetica" w:eastAsia="Helvetica"/>
          <w:outline w:val="0"/>
          <w:color w:val="111111"/>
          <w:sz w:val="24"/>
          <w:szCs w:val="24"/>
          <w:shd w:val="clear" w:color="auto" w:fill="ffffff"/>
          <w:rtl w:val="0"/>
          <w14:textFill>
            <w14:solidFill>
              <w14:srgbClr w14:val="111111"/>
            </w14:solidFill>
          </w14:textFill>
        </w:rPr>
      </w:pPr>
    </w:p>
    <w:p>
      <w:pPr>
        <w:pStyle w:val="Body"/>
        <w:spacing w:line="480" w:lineRule="auto"/>
        <w:jc w:val="left"/>
        <w:rPr>
          <w:b w:val="1"/>
          <w:bCs w:val="1"/>
          <w:sz w:val="24"/>
          <w:szCs w:val="24"/>
        </w:rPr>
      </w:pPr>
      <w:r>
        <w:rPr>
          <w:b w:val="1"/>
          <w:bCs w:val="1"/>
          <w:sz w:val="24"/>
          <w:szCs w:val="24"/>
          <w:rtl w:val="0"/>
          <w:lang w:val="en-US"/>
        </w:rPr>
        <w:t>Starting the Call: Laying the Foundation for Success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When initiating a sales call, preparation is critical. You should begin the call with a clear starting point in mind, tailored to your customer and the purpose of the interaction. If this is your first call with a customer, your objective might simply be to introduce yourself, build rapport, and secure a follow-up meeting. Regardless of the goal, having a plan ensures that you and your customer start on the same footing.</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At the outset of the call, both you and your customer are likely beginning with a shared baseline: neither party knows exactly where the conversation will lead. As the call progresses, your ability to guide the discussion and adapt to your customer</w:t>
      </w:r>
      <w:r>
        <w:rPr>
          <w:sz w:val="24"/>
          <w:szCs w:val="24"/>
          <w:rtl w:val="1"/>
        </w:rPr>
        <w:t>’</w:t>
      </w:r>
      <w:r>
        <w:rPr>
          <w:sz w:val="24"/>
          <w:szCs w:val="24"/>
          <w:rtl w:val="0"/>
          <w:lang w:val="en-US"/>
        </w:rPr>
        <w:t>s needs will shape the outcome. Flexibility is essential; your initial plan should serve as a framework rather than a rigid script. As new insights arise during the conversation, you may need to adjust your approach to ensure alignment with the customer</w:t>
      </w:r>
      <w:r>
        <w:rPr>
          <w:sz w:val="24"/>
          <w:szCs w:val="24"/>
          <w:rtl w:val="1"/>
        </w:rPr>
        <w:t>’</w:t>
      </w:r>
      <w:r>
        <w:rPr>
          <w:sz w:val="24"/>
          <w:szCs w:val="24"/>
          <w:rtl w:val="0"/>
          <w:lang w:val="en-US"/>
        </w:rPr>
        <w:t>s priorities and concerns.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Parallel Lanes: Navigating the Sales Conversation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concept of parallel lanes can help illustrate how to maintain focus and direction during a sales call. Think of the conversation as a journey on a multi-lane highway, with you and your customer traveling side by side. Your responsibility as a sales professional is to guide the customer down the appropriate lane, ensuring they stay on track toward a mutually beneficial outcome.</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Staying in Sync</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One of the most common pitfalls in sales is moving too quickly or too slowly compared to the customer</w:t>
      </w:r>
      <w:r>
        <w:rPr>
          <w:sz w:val="24"/>
          <w:szCs w:val="24"/>
          <w:rtl w:val="1"/>
        </w:rPr>
        <w:t>’</w:t>
      </w:r>
      <w:r>
        <w:rPr>
          <w:sz w:val="24"/>
          <w:szCs w:val="24"/>
          <w:rtl w:val="0"/>
          <w:lang w:val="en-US"/>
        </w:rPr>
        <w:t>s pace. Often, sales representatives get so engrossed in presenting their product or solution that they overlook the customer</w:t>
      </w:r>
      <w:r>
        <w:rPr>
          <w:sz w:val="24"/>
          <w:szCs w:val="24"/>
          <w:rtl w:val="1"/>
        </w:rPr>
        <w:t>’</w:t>
      </w:r>
      <w:r>
        <w:rPr>
          <w:sz w:val="24"/>
          <w:szCs w:val="24"/>
          <w:rtl w:val="0"/>
          <w:lang w:val="en-US"/>
        </w:rPr>
        <w:t>s readiness or understanding. Top-performing reps excel at gauging the customer</w:t>
      </w:r>
      <w:r>
        <w:rPr>
          <w:sz w:val="24"/>
          <w:szCs w:val="24"/>
          <w:rtl w:val="1"/>
        </w:rPr>
        <w:t>’</w:t>
      </w:r>
      <w:r>
        <w:rPr>
          <w:sz w:val="24"/>
          <w:szCs w:val="24"/>
          <w:rtl w:val="0"/>
          <w:lang w:val="en-US"/>
        </w:rPr>
        <w:t>s speed, ensuring they</w:t>
      </w:r>
      <w:r>
        <w:rPr>
          <w:sz w:val="24"/>
          <w:szCs w:val="24"/>
          <w:rtl w:val="1"/>
        </w:rPr>
        <w:t>’</w:t>
      </w:r>
      <w:r>
        <w:rPr>
          <w:sz w:val="24"/>
          <w:szCs w:val="24"/>
          <w:rtl w:val="0"/>
          <w:lang w:val="en-US"/>
        </w:rPr>
        <w:t>re aligned throughout the conversation.</w:t>
      </w:r>
    </w:p>
    <w:p>
      <w:pPr>
        <w:pStyle w:val="Body"/>
        <w:spacing w:line="480" w:lineRule="auto"/>
        <w:jc w:val="left"/>
        <w:rPr>
          <w:sz w:val="24"/>
          <w:szCs w:val="24"/>
        </w:rPr>
      </w:pPr>
      <w:r>
        <w:rPr>
          <w:sz w:val="24"/>
          <w:szCs w:val="24"/>
          <w:rtl w:val="0"/>
        </w:rPr>
        <w:tab/>
        <w:t>•</w:t>
        <w:tab/>
      </w:r>
      <w:r>
        <w:rPr>
          <w:sz w:val="24"/>
          <w:szCs w:val="24"/>
          <w:rtl w:val="0"/>
          <w:lang w:val="en-US"/>
        </w:rPr>
        <w:t xml:space="preserve">Customer Exits: If a customer </w:t>
      </w:r>
      <w:r>
        <w:rPr>
          <w:sz w:val="24"/>
          <w:szCs w:val="24"/>
          <w:rtl w:val="1"/>
          <w:lang w:val="ar-SA" w:bidi="ar-SA"/>
        </w:rPr>
        <w:t>“</w:t>
      </w:r>
      <w:r>
        <w:rPr>
          <w:sz w:val="24"/>
          <w:szCs w:val="24"/>
          <w:rtl w:val="0"/>
        </w:rPr>
        <w:t>exits</w:t>
      </w:r>
      <w:r>
        <w:rPr>
          <w:sz w:val="24"/>
          <w:szCs w:val="24"/>
          <w:rtl w:val="0"/>
        </w:rPr>
        <w:t xml:space="preserve">” </w:t>
      </w:r>
      <w:r>
        <w:rPr>
          <w:sz w:val="24"/>
          <w:szCs w:val="24"/>
          <w:rtl w:val="0"/>
          <w:lang w:val="en-US"/>
        </w:rPr>
        <w:t>the conversation by shifting focus, raising unexpected objections, or expressing confusion, it</w:t>
      </w:r>
      <w:r>
        <w:rPr>
          <w:sz w:val="24"/>
          <w:szCs w:val="24"/>
          <w:rtl w:val="1"/>
        </w:rPr>
        <w:t>’</w:t>
      </w:r>
      <w:r>
        <w:rPr>
          <w:sz w:val="24"/>
          <w:szCs w:val="24"/>
          <w:rtl w:val="0"/>
          <w:lang w:val="en-US"/>
        </w:rPr>
        <w:t>s your job to identify the reason behind their detour. This exit could reveal a critical need or concern that, if addressed effectively, could become a pivotal moment in the sale.</w:t>
      </w:r>
    </w:p>
    <w:p>
      <w:pPr>
        <w:pStyle w:val="Body"/>
        <w:spacing w:line="480" w:lineRule="auto"/>
        <w:jc w:val="left"/>
        <w:rPr>
          <w:sz w:val="24"/>
          <w:szCs w:val="24"/>
        </w:rPr>
      </w:pPr>
      <w:r>
        <w:rPr>
          <w:sz w:val="24"/>
          <w:szCs w:val="24"/>
          <w:rtl w:val="0"/>
        </w:rPr>
        <w:tab/>
        <w:t>•</w:t>
        <w:tab/>
      </w:r>
      <w:r>
        <w:rPr>
          <w:sz w:val="24"/>
          <w:szCs w:val="24"/>
          <w:rtl w:val="0"/>
          <w:lang w:val="en-US"/>
        </w:rPr>
        <w:t>Getting Back on Track: Once you understand why the customer exited, guide them back to the main lane of discussion, ensuring their needs remain the priority.</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Guiding Toward the Destination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As the sales professional, you likely have a clear finish line in mind</w:t>
      </w:r>
      <w:r>
        <w:rPr>
          <w:sz w:val="24"/>
          <w:szCs w:val="24"/>
          <w:rtl w:val="0"/>
          <w:lang w:val="en-US"/>
        </w:rPr>
        <w:t>—</w:t>
      </w:r>
      <w:r>
        <w:rPr>
          <w:sz w:val="24"/>
          <w:szCs w:val="24"/>
          <w:rtl w:val="0"/>
          <w:lang w:val="en-US"/>
        </w:rPr>
        <w:t>whether that</w:t>
      </w:r>
      <w:r>
        <w:rPr>
          <w:sz w:val="24"/>
          <w:szCs w:val="24"/>
          <w:rtl w:val="1"/>
        </w:rPr>
        <w:t>’</w:t>
      </w:r>
      <w:r>
        <w:rPr>
          <w:sz w:val="24"/>
          <w:szCs w:val="24"/>
          <w:rtl w:val="0"/>
          <w:lang w:val="en-US"/>
        </w:rPr>
        <w:t>s a signed contract, a product trial, or simply gaining agreement to a next step. However, the path to that destination will depend on the customer</w:t>
      </w:r>
      <w:r>
        <w:rPr>
          <w:sz w:val="24"/>
          <w:szCs w:val="24"/>
          <w:rtl w:val="1"/>
        </w:rPr>
        <w:t>’</w:t>
      </w:r>
      <w:r>
        <w:rPr>
          <w:sz w:val="24"/>
          <w:szCs w:val="24"/>
          <w:rtl w:val="0"/>
          <w:lang w:val="en-US"/>
        </w:rPr>
        <w:t>s unique challenges and goals. Your role is to guide them toward this shared destination without forcing the pace or overlooking key stops along the way.</w:t>
      </w:r>
    </w:p>
    <w:p>
      <w:pPr>
        <w:pStyle w:val="Body"/>
        <w:spacing w:line="480" w:lineRule="auto"/>
        <w:jc w:val="left"/>
        <w:rPr>
          <w:sz w:val="24"/>
          <w:szCs w:val="24"/>
        </w:rPr>
      </w:pPr>
    </w:p>
    <w:p>
      <w:pPr>
        <w:pStyle w:val="Body"/>
        <w:spacing w:line="480" w:lineRule="auto"/>
        <w:jc w:val="left"/>
        <w:rPr>
          <w:sz w:val="24"/>
          <w:szCs w:val="24"/>
        </w:rPr>
      </w:pP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Developing Sales Instincts: The Art of Adaptation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difference between average and exceptional sales representatives often lies in instinct</w:t>
      </w:r>
      <w:r>
        <w:rPr>
          <w:sz w:val="24"/>
          <w:szCs w:val="24"/>
          <w:rtl w:val="0"/>
          <w:lang w:val="en-US"/>
        </w:rPr>
        <w:t>—</w:t>
      </w:r>
      <w:r>
        <w:rPr>
          <w:sz w:val="24"/>
          <w:szCs w:val="24"/>
          <w:rtl w:val="0"/>
          <w:lang w:val="en-US"/>
        </w:rPr>
        <w:t>knowing when to push forward, when to pause, and how to pivot when the conversation takes an unexpected turn. These instincts are not innate but can be developed through practice, reflection, and continuous learning.</w:t>
      </w:r>
    </w:p>
    <w:p>
      <w:pPr>
        <w:pStyle w:val="Body"/>
        <w:spacing w:line="480" w:lineRule="auto"/>
        <w:jc w:val="left"/>
        <w:rPr>
          <w:sz w:val="24"/>
          <w:szCs w:val="24"/>
        </w:rPr>
      </w:pPr>
      <w:r>
        <w:rPr>
          <w:sz w:val="24"/>
          <w:szCs w:val="24"/>
          <w:rtl w:val="0"/>
        </w:rPr>
        <w:tab/>
        <w:t>•</w:t>
        <w:tab/>
      </w:r>
      <w:r>
        <w:rPr>
          <w:sz w:val="24"/>
          <w:szCs w:val="24"/>
          <w:rtl w:val="0"/>
          <w:lang w:val="en-US"/>
        </w:rPr>
        <w:t>Learn from Every Call: Treat each interaction as a performance, where every call provides an opportunity to refine your craft. After each conversation, reflect on what went well and identify areas for improvement.</w:t>
      </w:r>
    </w:p>
    <w:p>
      <w:pPr>
        <w:pStyle w:val="Body"/>
        <w:spacing w:line="480" w:lineRule="auto"/>
        <w:jc w:val="left"/>
        <w:rPr>
          <w:sz w:val="24"/>
          <w:szCs w:val="24"/>
        </w:rPr>
      </w:pPr>
      <w:r>
        <w:rPr>
          <w:sz w:val="24"/>
          <w:szCs w:val="24"/>
          <w:rtl w:val="0"/>
        </w:rPr>
        <w:tab/>
        <w:t>•</w:t>
        <w:tab/>
      </w:r>
      <w:r>
        <w:rPr>
          <w:sz w:val="24"/>
          <w:szCs w:val="24"/>
          <w:rtl w:val="0"/>
          <w:lang w:val="en-US"/>
        </w:rPr>
        <w:t>Build a Mental Database: Over time, these reflections will form a mental database of lessons learned, enabling you to respond to future situations with confidence and agility.</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Viewing the Call as a Journey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Think of every sales call as a shared journey with your customer. Your goal is to keep them moving in the right direction while remaining flexible enough to accommodate unexpected turns. By mastering the ability to stay in sync, navigate exits, and maintain focus, you</w:t>
      </w:r>
      <w:r>
        <w:rPr>
          <w:sz w:val="24"/>
          <w:szCs w:val="24"/>
          <w:rtl w:val="1"/>
        </w:rPr>
        <w:t>’</w:t>
      </w:r>
      <w:r>
        <w:rPr>
          <w:sz w:val="24"/>
          <w:szCs w:val="24"/>
          <w:rtl w:val="0"/>
          <w:lang w:val="en-US"/>
        </w:rPr>
        <w:t>ll create a more impactful and productive conversation.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Great sales professionals treat every interaction as an opportunity to connect, learn, and deliver value. When you approach each call with curiosity, preparation, and adaptability, you</w:t>
      </w:r>
      <w:r>
        <w:rPr>
          <w:sz w:val="24"/>
          <w:szCs w:val="24"/>
          <w:rtl w:val="1"/>
        </w:rPr>
        <w:t>’</w:t>
      </w:r>
      <w:r>
        <w:rPr>
          <w:sz w:val="24"/>
          <w:szCs w:val="24"/>
          <w:rtl w:val="0"/>
          <w:lang w:val="en-US"/>
        </w:rPr>
        <w:t>ll find yourself not just closing deals but building lasting partnerships.</w:t>
      </w:r>
    </w:p>
    <w:p>
      <w:pPr>
        <w:pStyle w:val="Body"/>
        <w:spacing w:line="480" w:lineRule="auto"/>
        <w:jc w:val="left"/>
        <w:rPr>
          <w:b w:val="1"/>
          <w:bCs w:val="1"/>
          <w:sz w:val="24"/>
          <w:szCs w:val="24"/>
        </w:rPr>
      </w:pPr>
      <w:r>
        <w:rPr>
          <w:b w:val="1"/>
          <w:bCs w:val="1"/>
          <w:sz w:val="24"/>
          <w:szCs w:val="24"/>
        </w:rPr>
        <w:tab/>
      </w:r>
    </w:p>
    <w:p>
      <w:pPr>
        <w:pStyle w:val="Body"/>
        <w:spacing w:line="480" w:lineRule="auto"/>
        <w:jc w:val="left"/>
        <w:rPr>
          <w:b w:val="1"/>
          <w:bCs w:val="1"/>
          <w:sz w:val="24"/>
          <w:szCs w:val="24"/>
        </w:rPr>
      </w:pPr>
    </w:p>
    <w:p>
      <w:pPr>
        <w:pStyle w:val="Body"/>
        <w:spacing w:line="480" w:lineRule="auto"/>
        <w:jc w:val="left"/>
        <w:rPr>
          <w:b w:val="1"/>
          <w:bCs w:val="1"/>
          <w:sz w:val="24"/>
          <w:szCs w:val="24"/>
        </w:rPr>
      </w:pPr>
      <w:r>
        <w:rPr>
          <w:b w:val="1"/>
          <w:bCs w:val="1"/>
          <w:sz w:val="24"/>
          <w:szCs w:val="24"/>
          <w:rtl w:val="0"/>
          <w:lang w:val="en-US"/>
        </w:rPr>
        <w:t>D.R.I.V.E - The Performance Framework for Sales Excellence</w:t>
      </w:r>
    </w:p>
    <w:p>
      <w:pPr>
        <w:pStyle w:val="Body"/>
        <w:spacing w:line="480" w:lineRule="auto"/>
        <w:rPr>
          <w:b w:val="1"/>
          <w:bCs w:val="1"/>
          <w:sz w:val="24"/>
          <w:szCs w:val="24"/>
        </w:rPr>
      </w:pPr>
    </w:p>
    <w:p>
      <w:pPr>
        <w:pStyle w:val="Body"/>
        <w:spacing w:line="480" w:lineRule="auto"/>
        <w:rPr>
          <w:b w:val="1"/>
          <w:bCs w:val="1"/>
          <w:sz w:val="24"/>
          <w:szCs w:val="24"/>
        </w:rPr>
      </w:pPr>
      <w:r>
        <w:rPr>
          <w:b w:val="1"/>
          <w:bCs w:val="1"/>
          <w:sz w:val="24"/>
          <w:szCs w:val="24"/>
          <w:rtl w:val="0"/>
          <w:lang w:val="zh-TW" w:eastAsia="zh-TW"/>
        </w:rPr>
        <w:t>Why D.R.I.V.E?</w:t>
      </w:r>
    </w:p>
    <w:p>
      <w:pPr>
        <w:pStyle w:val="Body"/>
        <w:spacing w:line="480" w:lineRule="auto"/>
        <w:jc w:val="left"/>
        <w:rPr>
          <w:sz w:val="20"/>
          <w:szCs w:val="20"/>
        </w:rPr>
      </w:pPr>
    </w:p>
    <w:p>
      <w:pPr>
        <w:pStyle w:val="Body"/>
        <w:spacing w:line="480" w:lineRule="auto"/>
        <w:jc w:val="left"/>
        <w:rPr>
          <w:sz w:val="24"/>
          <w:szCs w:val="24"/>
        </w:rPr>
      </w:pPr>
      <w:r>
        <w:rPr>
          <w:sz w:val="20"/>
          <w:szCs w:val="20"/>
        </w:rPr>
        <w:tab/>
      </w:r>
      <w:r>
        <w:rPr>
          <w:sz w:val="24"/>
          <w:szCs w:val="24"/>
          <w:rtl w:val="0"/>
        </w:rPr>
        <w:t>•</w:t>
        <w:tab/>
      </w:r>
      <w:r>
        <w:rPr>
          <w:sz w:val="24"/>
          <w:szCs w:val="24"/>
          <w:rtl w:val="0"/>
          <w:lang w:val="en-US"/>
        </w:rPr>
        <w:t>Introduce the concept of the D.R.I.V.E framework as a holistic, adaptable</w:t>
      </w:r>
    </w:p>
    <w:p>
      <w:pPr>
        <w:pStyle w:val="Body"/>
        <w:spacing w:line="480" w:lineRule="auto"/>
        <w:jc w:val="left"/>
        <w:rPr>
          <w:sz w:val="24"/>
          <w:szCs w:val="24"/>
        </w:rPr>
      </w:pPr>
      <w:r>
        <w:rPr>
          <w:sz w:val="24"/>
          <w:szCs w:val="24"/>
          <w:rtl w:val="0"/>
        </w:rPr>
        <w:t xml:space="preserve"> </w:t>
      </w:r>
      <w:r>
        <w:rPr>
          <w:sz w:val="24"/>
          <w:szCs w:val="24"/>
        </w:rPr>
        <w:tab/>
        <w:tab/>
      </w:r>
      <w:r>
        <w:rPr>
          <w:sz w:val="24"/>
          <w:szCs w:val="24"/>
          <w:rtl w:val="0"/>
          <w:lang w:val="en-US"/>
        </w:rPr>
        <w:t>methodology for achieving success in sales, leadership, and personal</w:t>
      </w:r>
    </w:p>
    <w:p>
      <w:pPr>
        <w:pStyle w:val="Body"/>
        <w:spacing w:line="480" w:lineRule="auto"/>
        <w:jc w:val="left"/>
        <w:rPr>
          <w:sz w:val="24"/>
          <w:szCs w:val="24"/>
        </w:rPr>
      </w:pPr>
      <w:r>
        <w:rPr>
          <w:sz w:val="24"/>
          <w:szCs w:val="24"/>
        </w:rPr>
        <w:tab/>
        <w:tab/>
      </w:r>
      <w:r>
        <w:rPr>
          <w:sz w:val="24"/>
          <w:szCs w:val="24"/>
          <w:rtl w:val="0"/>
          <w:lang w:val="en-US"/>
        </w:rPr>
        <w:t>growth.</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ab/>
        <w:t>•</w:t>
      </w:r>
      <w:r>
        <w:rPr>
          <w:sz w:val="24"/>
          <w:szCs w:val="24"/>
        </w:rPr>
        <w:tab/>
      </w:r>
      <w:r>
        <w:rPr>
          <w:sz w:val="24"/>
          <w:szCs w:val="24"/>
          <w:rtl w:val="0"/>
          <w:lang w:val="en-US"/>
        </w:rPr>
        <w:t>Share the inspiration behind D.R.I.V.E and its universal application across</w:t>
      </w:r>
    </w:p>
    <w:p>
      <w:pPr>
        <w:pStyle w:val="Body"/>
        <w:spacing w:line="480" w:lineRule="auto"/>
        <w:jc w:val="left"/>
        <w:rPr>
          <w:sz w:val="24"/>
          <w:szCs w:val="24"/>
        </w:rPr>
      </w:pPr>
      <w:r>
        <w:rPr>
          <w:sz w:val="24"/>
          <w:szCs w:val="24"/>
          <w:rtl w:val="0"/>
          <w:lang w:val="en-US"/>
        </w:rPr>
        <w:tab/>
        <w:tab/>
        <w:t xml:space="preserve">all </w:t>
      </w:r>
      <w:r>
        <w:rPr>
          <w:sz w:val="24"/>
          <w:szCs w:val="24"/>
          <w:rtl w:val="0"/>
          <w:lang w:val="en-US"/>
        </w:rPr>
        <w:t>industries,</w:t>
      </w:r>
      <w:r>
        <w:rPr>
          <w:sz w:val="24"/>
          <w:szCs w:val="24"/>
          <w:rtl w:val="0"/>
          <w:lang w:val="en-US"/>
        </w:rPr>
        <w:t xml:space="preserve"> </w:t>
      </w:r>
      <w:r>
        <w:rPr>
          <w:sz w:val="24"/>
          <w:szCs w:val="24"/>
          <w:rtl w:val="0"/>
          <w:lang w:val="en-US"/>
        </w:rPr>
        <w:t xml:space="preserve">from </w:t>
      </w:r>
      <w:r>
        <w:rPr>
          <w:sz w:val="24"/>
          <w:szCs w:val="24"/>
          <w:rtl w:val="0"/>
          <w:lang w:val="en-US"/>
        </w:rPr>
        <w:t>medical</w:t>
      </w:r>
      <w:r>
        <w:rPr>
          <w:sz w:val="24"/>
          <w:szCs w:val="24"/>
          <w:rtl w:val="0"/>
          <w:lang w:val="en-US"/>
        </w:rPr>
        <w:t xml:space="preserve"> sales to wine distribution.</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ab/>
        <w:t>•</w:t>
        <w:tab/>
      </w:r>
      <w:r>
        <w:rPr>
          <w:sz w:val="24"/>
          <w:szCs w:val="24"/>
          <w:rtl w:val="0"/>
          <w:lang w:val="en-US"/>
        </w:rPr>
        <w:t xml:space="preserve">Set the stage for how this framework combines goal-setting, customer </w:t>
      </w:r>
      <w:r>
        <w:rPr>
          <w:sz w:val="24"/>
          <w:szCs w:val="24"/>
        </w:rPr>
        <w:tab/>
        <w:tab/>
        <w:tab/>
        <w:tab/>
      </w:r>
      <w:r>
        <w:rPr>
          <w:sz w:val="24"/>
          <w:szCs w:val="24"/>
          <w:rtl w:val="0"/>
          <w:lang w:val="en-US"/>
        </w:rPr>
        <w:t xml:space="preserve">segmentation, and </w:t>
      </w:r>
    </w:p>
    <w:p>
      <w:pPr>
        <w:pStyle w:val="Body"/>
        <w:spacing w:line="480" w:lineRule="auto"/>
        <w:jc w:val="left"/>
        <w:rPr>
          <w:sz w:val="24"/>
          <w:szCs w:val="24"/>
        </w:rPr>
      </w:pPr>
      <w:r>
        <w:rPr>
          <w:sz w:val="24"/>
          <w:szCs w:val="24"/>
        </w:rPr>
        <w:tab/>
        <w:tab/>
      </w:r>
      <w:r>
        <w:rPr>
          <w:sz w:val="24"/>
          <w:szCs w:val="24"/>
          <w:rtl w:val="0"/>
          <w:lang w:val="en-US"/>
        </w:rPr>
        <w:t>actionable processes to drive results.</w:t>
      </w:r>
    </w:p>
    <w:p>
      <w:pPr>
        <w:pStyle w:val="Body"/>
        <w:rPr>
          <w:sz w:val="128"/>
          <w:szCs w:val="128"/>
        </w:rPr>
      </w:pPr>
    </w:p>
    <w:p>
      <w:pPr>
        <w:pStyle w:val="Body"/>
        <w:rPr>
          <w:sz w:val="128"/>
          <w:szCs w:val="128"/>
        </w:rPr>
      </w:pPr>
      <w:r>
        <w:rPr>
          <w:sz w:val="128"/>
          <w:szCs w:val="128"/>
          <w:rtl w:val="0"/>
          <w:lang w:val="en-US"/>
        </w:rPr>
        <w:t>D.R.I.V.E</w:t>
      </w:r>
    </w:p>
    <w:p>
      <w:pPr>
        <w:pStyle w:val="Body"/>
        <w:bidi w:val="0"/>
      </w:pPr>
      <w:r>
        <w:rPr>
          <w:rtl w:val="0"/>
          <w:lang w:val="en-US"/>
        </w:rPr>
        <w:t>Performance driven sales process</w:t>
      </w:r>
    </w:p>
    <w:p>
      <w:pPr>
        <w:pStyle w:val="Body"/>
        <w:bidi w:val="0"/>
      </w:pPr>
      <w:r>
        <w:rPr>
          <w:rtl w:val="0"/>
          <w:lang w:val="en-US"/>
        </w:rPr>
        <w:t>Frame Work</w:t>
      </w:r>
    </w:p>
    <w:p>
      <w:pPr>
        <w:pStyle w:val="Body"/>
        <w:rPr>
          <w:sz w:val="36"/>
          <w:szCs w:val="36"/>
        </w:rPr>
      </w:pPr>
    </w:p>
    <w:p>
      <w:pPr>
        <w:pStyle w:val="Body"/>
        <w:jc w:val="left"/>
        <w:rPr>
          <w:sz w:val="28"/>
          <w:szCs w:val="28"/>
        </w:rPr>
      </w:pPr>
    </w:p>
    <w:p>
      <w:pPr>
        <w:pStyle w:val="Body"/>
        <w:jc w:val="left"/>
        <w:rPr>
          <w:sz w:val="28"/>
          <w:szCs w:val="28"/>
        </w:rPr>
      </w:pPr>
      <w:r>
        <w:rPr>
          <w:sz w:val="28"/>
          <w:szCs w:val="28"/>
          <w:rtl w:val="0"/>
          <w:lang w:val="en-US"/>
        </w:rPr>
        <w:t xml:space="preserve">D - Define </w:t>
      </w:r>
    </w:p>
    <w:p>
      <w:pPr>
        <w:pStyle w:val="Body"/>
        <w:jc w:val="left"/>
        <w:rPr>
          <w:sz w:val="28"/>
          <w:szCs w:val="28"/>
        </w:rPr>
      </w:pPr>
    </w:p>
    <w:p>
      <w:pPr>
        <w:pStyle w:val="Body"/>
        <w:jc w:val="left"/>
        <w:rPr>
          <w:sz w:val="28"/>
          <w:szCs w:val="28"/>
        </w:rPr>
      </w:pPr>
      <w:r>
        <w:rPr>
          <w:sz w:val="28"/>
          <w:szCs w:val="28"/>
          <w:rtl w:val="0"/>
          <w:lang w:val="en-US"/>
        </w:rPr>
        <w:t xml:space="preserve">R - Reinforce </w:t>
      </w:r>
    </w:p>
    <w:p>
      <w:pPr>
        <w:pStyle w:val="Body"/>
        <w:jc w:val="left"/>
        <w:rPr>
          <w:sz w:val="28"/>
          <w:szCs w:val="28"/>
        </w:rPr>
      </w:pPr>
    </w:p>
    <w:p>
      <w:pPr>
        <w:pStyle w:val="Body"/>
        <w:jc w:val="left"/>
        <w:rPr>
          <w:sz w:val="28"/>
          <w:szCs w:val="28"/>
        </w:rPr>
      </w:pPr>
      <w:r>
        <w:rPr>
          <w:sz w:val="28"/>
          <w:szCs w:val="28"/>
          <w:rtl w:val="0"/>
          <w:lang w:val="en-US"/>
        </w:rPr>
        <w:t>I - Initiate</w:t>
      </w:r>
    </w:p>
    <w:p>
      <w:pPr>
        <w:pStyle w:val="Body"/>
        <w:jc w:val="left"/>
        <w:rPr>
          <w:sz w:val="28"/>
          <w:szCs w:val="28"/>
        </w:rPr>
      </w:pPr>
    </w:p>
    <w:p>
      <w:pPr>
        <w:pStyle w:val="Body"/>
        <w:jc w:val="left"/>
        <w:rPr>
          <w:sz w:val="28"/>
          <w:szCs w:val="28"/>
        </w:rPr>
      </w:pPr>
      <w:r>
        <w:rPr>
          <w:sz w:val="28"/>
          <w:szCs w:val="28"/>
          <w:rtl w:val="0"/>
          <w:lang w:val="en-US"/>
        </w:rPr>
        <w:t>V - Value proposition</w:t>
      </w:r>
    </w:p>
    <w:p>
      <w:pPr>
        <w:pStyle w:val="Body"/>
        <w:jc w:val="left"/>
        <w:rPr>
          <w:sz w:val="28"/>
          <w:szCs w:val="28"/>
        </w:rPr>
      </w:pPr>
    </w:p>
    <w:p>
      <w:pPr>
        <w:pStyle w:val="Body"/>
        <w:jc w:val="left"/>
        <w:rPr>
          <w:sz w:val="28"/>
          <w:szCs w:val="28"/>
        </w:rPr>
      </w:pPr>
      <w:r>
        <w:rPr>
          <w:sz w:val="28"/>
          <w:szCs w:val="28"/>
          <w:rtl w:val="0"/>
          <w:lang w:val="en-US"/>
        </w:rPr>
        <w:t xml:space="preserve">E - Execution </w:t>
      </w:r>
    </w:p>
    <w:p>
      <w:pPr>
        <w:pStyle w:val="Body"/>
        <w:rPr>
          <w:sz w:val="38"/>
          <w:szCs w:val="38"/>
        </w:rPr>
      </w:pPr>
    </w:p>
    <w:p>
      <w:pPr>
        <w:pStyle w:val="Body"/>
        <w:rPr>
          <w:sz w:val="38"/>
          <w:szCs w:val="38"/>
        </w:rPr>
      </w:pPr>
    </w:p>
    <w:p>
      <w:pPr>
        <w:pStyle w:val="Body"/>
        <w:rPr>
          <w:sz w:val="38"/>
          <w:szCs w:val="38"/>
        </w:rPr>
      </w:pPr>
      <w:r>
        <w:rPr>
          <w:sz w:val="38"/>
          <w:szCs w:val="38"/>
          <w:rtl w:val="0"/>
          <w:lang w:val="en-US"/>
        </w:rPr>
        <w:t>Market Segmentation</w:t>
      </w:r>
    </w:p>
    <w:p>
      <w:pPr>
        <w:pStyle w:val="Body"/>
        <w:rPr>
          <w:sz w:val="28"/>
          <w:szCs w:val="28"/>
        </w:rPr>
      </w:pPr>
      <w:r>
        <w:rPr>
          <w:sz w:val="28"/>
          <w:szCs w:val="28"/>
          <w:rtl w:val="0"/>
          <w:lang w:val="en-US"/>
        </w:rPr>
        <w:t xml:space="preserve"> Quadrants</w:t>
      </w:r>
    </w:p>
    <w:p>
      <w:pPr>
        <w:pStyle w:val="Body"/>
        <w:rPr>
          <w:sz w:val="28"/>
          <w:szCs w:val="28"/>
        </w:rPr>
      </w:pPr>
    </w:p>
    <w:p>
      <w:pPr>
        <w:pStyle w:val="Body"/>
        <w:rPr>
          <w:sz w:val="28"/>
          <w:szCs w:val="28"/>
        </w:rPr>
      </w:pPr>
      <w:r>
        <w:rPr>
          <w:sz w:val="28"/>
          <w:szCs w:val="28"/>
          <w:rtl w:val="0"/>
          <w:lang w:val="en-US"/>
        </w:rPr>
        <w:t>Market segmentation understanding customers to drive results</w:t>
      </w:r>
    </w:p>
    <w:p>
      <w:pPr>
        <w:pStyle w:val="Body"/>
        <w:jc w:val="left"/>
        <w:rPr>
          <w:sz w:val="28"/>
          <w:szCs w:val="28"/>
        </w:rPr>
      </w:pPr>
    </w:p>
    <w:p>
      <w:pPr>
        <w:pStyle w:val="Body"/>
        <w:jc w:val="left"/>
        <w:rPr>
          <w:sz w:val="24"/>
          <w:szCs w:val="24"/>
        </w:rPr>
      </w:pPr>
      <w:r>
        <w:rPr>
          <w:sz w:val="24"/>
          <w:szCs w:val="24"/>
          <w:rtl w:val="0"/>
          <w:lang w:val="en-US"/>
        </w:rPr>
        <w:tab/>
        <w:t xml:space="preserve">D - Drive </w:t>
      </w:r>
    </w:p>
    <w:p>
      <w:pPr>
        <w:pStyle w:val="Body"/>
        <w:jc w:val="left"/>
        <w:rPr>
          <w:sz w:val="24"/>
          <w:szCs w:val="24"/>
        </w:rPr>
      </w:pPr>
    </w:p>
    <w:p>
      <w:pPr>
        <w:pStyle w:val="Body"/>
        <w:jc w:val="left"/>
        <w:rPr>
          <w:sz w:val="24"/>
          <w:szCs w:val="24"/>
        </w:rPr>
      </w:pPr>
      <w:r>
        <w:rPr>
          <w:sz w:val="24"/>
          <w:szCs w:val="24"/>
          <w:rtl w:val="0"/>
          <w:lang w:val="en-US"/>
        </w:rPr>
        <w:tab/>
        <w:t>P - Park</w:t>
      </w:r>
    </w:p>
    <w:p>
      <w:pPr>
        <w:pStyle w:val="Body"/>
        <w:jc w:val="left"/>
        <w:rPr>
          <w:sz w:val="24"/>
          <w:szCs w:val="24"/>
        </w:rPr>
      </w:pPr>
    </w:p>
    <w:p>
      <w:pPr>
        <w:pStyle w:val="Body"/>
        <w:jc w:val="left"/>
        <w:rPr>
          <w:sz w:val="24"/>
          <w:szCs w:val="24"/>
        </w:rPr>
      </w:pPr>
      <w:r>
        <w:rPr>
          <w:sz w:val="24"/>
          <w:szCs w:val="24"/>
          <w:rtl w:val="0"/>
          <w:lang w:val="en-US"/>
        </w:rPr>
        <w:tab/>
        <w:t>N - Neutral</w:t>
      </w:r>
    </w:p>
    <w:p>
      <w:pPr>
        <w:pStyle w:val="Body"/>
        <w:jc w:val="left"/>
        <w:rPr>
          <w:sz w:val="24"/>
          <w:szCs w:val="24"/>
        </w:rPr>
      </w:pPr>
    </w:p>
    <w:p>
      <w:pPr>
        <w:pStyle w:val="Body"/>
        <w:jc w:val="left"/>
        <w:rPr>
          <w:sz w:val="24"/>
          <w:szCs w:val="24"/>
        </w:rPr>
      </w:pPr>
      <w:r>
        <w:rPr>
          <w:sz w:val="24"/>
          <w:szCs w:val="24"/>
          <w:rtl w:val="0"/>
          <w:lang w:val="en-US"/>
        </w:rPr>
        <w:tab/>
        <w:t>R - Reverse</w:t>
      </w:r>
    </w:p>
    <w:p>
      <w:pPr>
        <w:pStyle w:val="Body"/>
        <w:jc w:val="left"/>
        <w:rPr>
          <w:sz w:val="28"/>
          <w:szCs w:val="28"/>
        </w:rPr>
      </w:pPr>
    </w:p>
    <w:p>
      <w:pPr>
        <w:pStyle w:val="Body"/>
        <w:rPr>
          <w:sz w:val="54"/>
          <w:szCs w:val="54"/>
        </w:rPr>
      </w:pPr>
    </w:p>
    <w:p>
      <w:pPr>
        <w:pStyle w:val="Body"/>
        <w:rPr>
          <w:sz w:val="54"/>
          <w:szCs w:val="54"/>
        </w:rPr>
      </w:pPr>
    </w:p>
    <w:p>
      <w:pPr>
        <w:pStyle w:val="Body"/>
        <w:rPr>
          <w:sz w:val="54"/>
          <w:szCs w:val="54"/>
        </w:rPr>
      </w:pPr>
    </w:p>
    <w:p>
      <w:pPr>
        <w:pStyle w:val="Body"/>
        <w:rPr>
          <w:sz w:val="80"/>
          <w:szCs w:val="80"/>
        </w:rPr>
      </w:pPr>
      <w:r>
        <w:rPr>
          <w:sz w:val="80"/>
          <w:szCs w:val="80"/>
          <w:rtl w:val="0"/>
          <w:lang w:val="en-US"/>
        </w:rPr>
        <w:t>S.H.I.F.T</w:t>
      </w:r>
    </w:p>
    <w:p>
      <w:pPr>
        <w:pStyle w:val="Body"/>
        <w:rPr>
          <w:sz w:val="40"/>
          <w:szCs w:val="40"/>
        </w:rPr>
      </w:pPr>
      <w:r>
        <w:rPr>
          <w:sz w:val="40"/>
          <w:szCs w:val="40"/>
          <w:rtl w:val="0"/>
          <w:lang w:val="en-US"/>
        </w:rPr>
        <w:t>Objection Handling/Mindset Change</w:t>
      </w:r>
    </w:p>
    <w:p>
      <w:pPr>
        <w:pStyle w:val="Body"/>
        <w:rPr>
          <w:sz w:val="36"/>
          <w:szCs w:val="36"/>
        </w:rPr>
      </w:pPr>
    </w:p>
    <w:p>
      <w:pPr>
        <w:pStyle w:val="Body"/>
        <w:jc w:val="left"/>
        <w:rPr>
          <w:sz w:val="24"/>
          <w:szCs w:val="24"/>
        </w:rPr>
      </w:pPr>
      <w:r>
        <w:rPr>
          <w:sz w:val="24"/>
          <w:szCs w:val="24"/>
          <w:rtl w:val="0"/>
          <w:lang w:val="en-US"/>
        </w:rPr>
        <w:tab/>
        <w:t>S - Self awareness,</w:t>
      </w:r>
    </w:p>
    <w:p>
      <w:pPr>
        <w:pStyle w:val="Body"/>
        <w:jc w:val="left"/>
        <w:rPr>
          <w:sz w:val="24"/>
          <w:szCs w:val="24"/>
        </w:rPr>
      </w:pPr>
    </w:p>
    <w:p>
      <w:pPr>
        <w:pStyle w:val="Body"/>
        <w:jc w:val="left"/>
        <w:rPr>
          <w:sz w:val="24"/>
          <w:szCs w:val="24"/>
        </w:rPr>
      </w:pPr>
      <w:r>
        <w:rPr>
          <w:sz w:val="24"/>
          <w:szCs w:val="24"/>
          <w:rtl w:val="0"/>
          <w:lang w:val="en-US"/>
        </w:rPr>
        <w:tab/>
        <w:t>H - Hearing what your customer has to say</w:t>
      </w:r>
    </w:p>
    <w:p>
      <w:pPr>
        <w:pStyle w:val="Body"/>
        <w:jc w:val="left"/>
        <w:rPr>
          <w:sz w:val="24"/>
          <w:szCs w:val="24"/>
        </w:rPr>
      </w:pPr>
    </w:p>
    <w:p>
      <w:pPr>
        <w:pStyle w:val="Body"/>
        <w:jc w:val="left"/>
        <w:rPr>
          <w:sz w:val="24"/>
          <w:szCs w:val="24"/>
        </w:rPr>
      </w:pPr>
      <w:r>
        <w:rPr>
          <w:sz w:val="24"/>
          <w:szCs w:val="24"/>
          <w:rtl w:val="0"/>
          <w:lang w:val="en-US"/>
        </w:rPr>
        <w:tab/>
        <w:t>I - Initiate Change</w:t>
      </w:r>
    </w:p>
    <w:p>
      <w:pPr>
        <w:pStyle w:val="Body"/>
        <w:jc w:val="left"/>
        <w:rPr>
          <w:sz w:val="24"/>
          <w:szCs w:val="24"/>
        </w:rPr>
      </w:pPr>
    </w:p>
    <w:p>
      <w:pPr>
        <w:pStyle w:val="Body"/>
        <w:jc w:val="left"/>
        <w:rPr>
          <w:sz w:val="24"/>
          <w:szCs w:val="24"/>
        </w:rPr>
      </w:pPr>
      <w:r>
        <w:rPr>
          <w:sz w:val="24"/>
          <w:szCs w:val="24"/>
          <w:rtl w:val="0"/>
          <w:lang w:val="en-US"/>
        </w:rPr>
        <w:tab/>
        <w:t xml:space="preserve">F - Focus on the solution </w:t>
      </w:r>
    </w:p>
    <w:p>
      <w:pPr>
        <w:pStyle w:val="Body"/>
        <w:jc w:val="left"/>
        <w:rPr>
          <w:sz w:val="24"/>
          <w:szCs w:val="24"/>
        </w:rPr>
      </w:pPr>
    </w:p>
    <w:p>
      <w:pPr>
        <w:pStyle w:val="Body"/>
        <w:jc w:val="left"/>
        <w:rPr>
          <w:sz w:val="24"/>
          <w:szCs w:val="24"/>
        </w:rPr>
      </w:pPr>
      <w:r>
        <w:rPr>
          <w:sz w:val="24"/>
          <w:szCs w:val="24"/>
          <w:rtl w:val="0"/>
          <w:lang w:val="en-US"/>
        </w:rPr>
        <w:tab/>
        <w:t>T - Teach and take control of the call</w:t>
      </w:r>
    </w:p>
    <w:p>
      <w:pPr>
        <w:pStyle w:val="Body"/>
        <w:jc w:val="left"/>
        <w:rPr>
          <w:sz w:val="24"/>
          <w:szCs w:val="24"/>
        </w:rPr>
      </w:pPr>
    </w:p>
    <w:p>
      <w:pPr>
        <w:pStyle w:val="Body"/>
        <w:rPr>
          <w:sz w:val="80"/>
          <w:szCs w:val="80"/>
        </w:rPr>
      </w:pPr>
    </w:p>
    <w:p>
      <w:pPr>
        <w:pStyle w:val="Body"/>
        <w:rPr>
          <w:sz w:val="80"/>
          <w:szCs w:val="80"/>
        </w:rPr>
      </w:pPr>
      <w:r>
        <w:rPr>
          <w:sz w:val="80"/>
          <w:szCs w:val="80"/>
          <w:rtl w:val="0"/>
          <w:lang w:val="en-US"/>
        </w:rPr>
        <w:t>D.R.I.V.E</w:t>
      </w:r>
    </w:p>
    <w:p>
      <w:pPr>
        <w:pStyle w:val="Body"/>
        <w:rPr>
          <w:sz w:val="50"/>
          <w:szCs w:val="50"/>
        </w:rPr>
      </w:pPr>
      <w:r>
        <w:rPr>
          <w:sz w:val="40"/>
          <w:szCs w:val="40"/>
          <w:rtl w:val="0"/>
          <w:lang w:val="en-US"/>
        </w:rPr>
        <w:t>Goal-Setting Methodology</w:t>
      </w:r>
      <w:r>
        <w:rPr>
          <w:sz w:val="40"/>
          <w:szCs w:val="40"/>
          <w:rtl w:val="0"/>
          <w:lang w:val="en-US"/>
        </w:rPr>
        <w:t xml:space="preserve">  </w:t>
      </w:r>
    </w:p>
    <w:p>
      <w:pPr>
        <w:pStyle w:val="Body"/>
        <w:rPr>
          <w:sz w:val="24"/>
          <w:szCs w:val="24"/>
        </w:rPr>
      </w:pPr>
      <w:r>
        <w:rPr>
          <w:sz w:val="24"/>
          <w:szCs w:val="24"/>
          <w:rtl w:val="0"/>
          <w:lang w:val="en-US"/>
        </w:rPr>
        <w:t xml:space="preserve">                                                                   </w:t>
      </w:r>
    </w:p>
    <w:p>
      <w:pPr>
        <w:pStyle w:val="Body"/>
        <w:jc w:val="left"/>
        <w:rPr>
          <w:sz w:val="24"/>
          <w:szCs w:val="24"/>
        </w:rPr>
      </w:pPr>
      <w:r>
        <w:rPr>
          <w:sz w:val="24"/>
          <w:szCs w:val="24"/>
        </w:rPr>
        <w:tab/>
      </w:r>
    </w:p>
    <w:p>
      <w:pPr>
        <w:pStyle w:val="Body"/>
        <w:jc w:val="left"/>
        <w:rPr>
          <w:sz w:val="24"/>
          <w:szCs w:val="24"/>
        </w:rPr>
      </w:pPr>
      <w:r>
        <w:rPr>
          <w:sz w:val="24"/>
          <w:szCs w:val="24"/>
        </w:rPr>
        <w:tab/>
      </w:r>
      <w:r>
        <w:rPr>
          <w:sz w:val="24"/>
          <w:szCs w:val="24"/>
          <w:rtl w:val="0"/>
          <w:lang w:val="da-DK"/>
        </w:rPr>
        <w:t xml:space="preserve">D - Define </w:t>
      </w:r>
      <w:r>
        <w:rPr>
          <w:sz w:val="24"/>
          <w:szCs w:val="24"/>
          <w:rtl w:val="0"/>
          <w:lang w:val="en-US"/>
        </w:rPr>
        <w:t>The Goal</w:t>
      </w:r>
    </w:p>
    <w:p>
      <w:pPr>
        <w:pStyle w:val="Body"/>
        <w:jc w:val="left"/>
        <w:rPr>
          <w:sz w:val="24"/>
          <w:szCs w:val="24"/>
        </w:rPr>
      </w:pPr>
    </w:p>
    <w:p>
      <w:pPr>
        <w:pStyle w:val="Body"/>
        <w:jc w:val="left"/>
        <w:rPr>
          <w:sz w:val="24"/>
          <w:szCs w:val="24"/>
        </w:rPr>
      </w:pPr>
      <w:r>
        <w:rPr>
          <w:sz w:val="24"/>
          <w:szCs w:val="24"/>
        </w:rPr>
        <w:tab/>
      </w:r>
      <w:r>
        <w:rPr>
          <w:sz w:val="24"/>
          <w:szCs w:val="24"/>
          <w:rtl w:val="0"/>
          <w:lang w:val="en-US"/>
        </w:rPr>
        <w:t>R - Reflect on Your Resources</w:t>
      </w:r>
    </w:p>
    <w:p>
      <w:pPr>
        <w:pStyle w:val="Body"/>
        <w:jc w:val="left"/>
        <w:rPr>
          <w:sz w:val="24"/>
          <w:szCs w:val="24"/>
        </w:rPr>
      </w:pPr>
    </w:p>
    <w:p>
      <w:pPr>
        <w:pStyle w:val="Body"/>
        <w:jc w:val="left"/>
        <w:rPr>
          <w:sz w:val="24"/>
          <w:szCs w:val="24"/>
        </w:rPr>
      </w:pPr>
      <w:r>
        <w:rPr>
          <w:sz w:val="24"/>
          <w:szCs w:val="24"/>
        </w:rPr>
        <w:tab/>
      </w:r>
      <w:r>
        <w:rPr>
          <w:sz w:val="24"/>
          <w:szCs w:val="24"/>
          <w:rtl w:val="0"/>
          <w:lang w:val="en-US"/>
        </w:rPr>
        <w:t>I - Identify Key Milestones</w:t>
      </w:r>
    </w:p>
    <w:p>
      <w:pPr>
        <w:pStyle w:val="Body"/>
        <w:jc w:val="left"/>
        <w:rPr>
          <w:sz w:val="24"/>
          <w:szCs w:val="24"/>
        </w:rPr>
      </w:pPr>
    </w:p>
    <w:p>
      <w:pPr>
        <w:pStyle w:val="Body"/>
        <w:jc w:val="left"/>
        <w:rPr>
          <w:sz w:val="24"/>
          <w:szCs w:val="24"/>
        </w:rPr>
      </w:pPr>
      <w:r>
        <w:rPr>
          <w:sz w:val="24"/>
          <w:szCs w:val="24"/>
        </w:rPr>
        <w:tab/>
      </w:r>
      <w:r>
        <w:rPr>
          <w:sz w:val="24"/>
          <w:szCs w:val="24"/>
          <w:rtl w:val="0"/>
          <w:lang w:val="en-US"/>
        </w:rPr>
        <w:t>V - Visualize Success</w:t>
      </w:r>
    </w:p>
    <w:p>
      <w:pPr>
        <w:pStyle w:val="Body"/>
        <w:jc w:val="left"/>
        <w:rPr>
          <w:sz w:val="24"/>
          <w:szCs w:val="24"/>
        </w:rPr>
      </w:pPr>
    </w:p>
    <w:p>
      <w:pPr>
        <w:pStyle w:val="Body"/>
        <w:jc w:val="left"/>
        <w:rPr>
          <w:sz w:val="24"/>
          <w:szCs w:val="24"/>
        </w:rPr>
      </w:pPr>
      <w:r>
        <w:rPr>
          <w:sz w:val="24"/>
          <w:szCs w:val="24"/>
        </w:rPr>
        <w:tab/>
      </w:r>
      <w:r>
        <w:rPr>
          <w:sz w:val="24"/>
          <w:szCs w:val="24"/>
          <w:rtl w:val="0"/>
          <w:lang w:val="en-US"/>
        </w:rPr>
        <w:t>E - Evaluate and Adjust</w:t>
      </w:r>
    </w:p>
    <w:p>
      <w:pPr>
        <w:pStyle w:val="Body"/>
        <w:jc w:val="left"/>
        <w:rPr>
          <w:sz w:val="24"/>
          <w:szCs w:val="24"/>
        </w:rPr>
      </w:pPr>
    </w:p>
    <w:p>
      <w:pPr>
        <w:pStyle w:val="Body"/>
        <w:jc w:val="left"/>
        <w:rPr>
          <w:sz w:val="24"/>
          <w:szCs w:val="24"/>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r>
        <w:rPr>
          <w:b w:val="1"/>
          <w:bCs w:val="1"/>
          <w:sz w:val="32"/>
          <w:szCs w:val="32"/>
          <w:rtl w:val="0"/>
          <w:lang w:val="nl-NL"/>
        </w:rPr>
        <w:t xml:space="preserve">Chapter 1: </w:t>
      </w:r>
      <w:r>
        <w:rPr>
          <w:b w:val="1"/>
          <w:bCs w:val="1"/>
          <w:sz w:val="32"/>
          <w:szCs w:val="32"/>
          <w:rtl w:val="0"/>
          <w:lang w:val="en-US"/>
        </w:rPr>
        <w:t>Goal Setting Process</w:t>
      </w:r>
      <w:r>
        <w:rPr>
          <w:b w:val="1"/>
          <w:bCs w:val="1"/>
          <w:sz w:val="32"/>
          <w:szCs w:val="32"/>
          <w:rtl w:val="0"/>
        </w:rPr>
        <w:t xml:space="preserve"> (D.R.I.V.E)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By the end of this chapter, you will have a deeper understanding of the key elements necessary to drive meaningful and impactful customer interactions. Specifically, you will learn:</w:t>
      </w:r>
    </w:p>
    <w:p>
      <w:pPr>
        <w:pStyle w:val="Body"/>
        <w:jc w:val="left"/>
        <w:rPr>
          <w:sz w:val="24"/>
          <w:szCs w:val="24"/>
        </w:rPr>
      </w:pPr>
    </w:p>
    <w:p>
      <w:pPr>
        <w:pStyle w:val="Body"/>
        <w:jc w:val="left"/>
        <w:rPr>
          <w:sz w:val="24"/>
          <w:szCs w:val="24"/>
        </w:rPr>
      </w:pPr>
      <w:r>
        <w:rPr>
          <w:sz w:val="24"/>
          <w:szCs w:val="24"/>
        </w:rPr>
        <w:tab/>
      </w:r>
      <w:r>
        <w:rPr>
          <w:sz w:val="24"/>
          <w:szCs w:val="24"/>
          <w:rtl w:val="0"/>
        </w:rPr>
        <w:t>•</w:t>
        <w:tab/>
      </w:r>
      <w:r>
        <w:rPr>
          <w:sz w:val="24"/>
          <w:szCs w:val="24"/>
          <w:rtl w:val="0"/>
          <w:lang w:val="en-US"/>
        </w:rPr>
        <w:t>The foundation of success is clarity. This chapter</w:t>
      </w:r>
    </w:p>
    <w:p>
      <w:pPr>
        <w:pStyle w:val="Body"/>
        <w:jc w:val="left"/>
        <w:rPr>
          <w:sz w:val="24"/>
          <w:szCs w:val="24"/>
        </w:rPr>
      </w:pPr>
      <w:r>
        <w:rPr>
          <w:sz w:val="24"/>
          <w:szCs w:val="24"/>
        </w:rPr>
        <w:tab/>
      </w:r>
      <w:r>
        <w:rPr>
          <w:sz w:val="24"/>
          <w:szCs w:val="24"/>
          <w:rtl w:val="0"/>
        </w:rPr>
        <w:t xml:space="preserve"> </w:t>
      </w:r>
      <w:r>
        <w:rPr>
          <w:sz w:val="24"/>
          <w:szCs w:val="24"/>
        </w:rPr>
        <w:tab/>
      </w:r>
      <w:r>
        <w:rPr>
          <w:sz w:val="24"/>
          <w:szCs w:val="24"/>
          <w:rtl w:val="0"/>
          <w:lang w:val="en-US"/>
        </w:rPr>
        <w:t>focuses on defining clear goals, understanding customer</w:t>
      </w:r>
    </w:p>
    <w:p>
      <w:pPr>
        <w:pStyle w:val="Body"/>
        <w:jc w:val="left"/>
        <w:rPr>
          <w:sz w:val="24"/>
          <w:szCs w:val="24"/>
        </w:rPr>
      </w:pPr>
      <w:r>
        <w:rPr>
          <w:sz w:val="24"/>
          <w:szCs w:val="24"/>
        </w:rPr>
        <w:tab/>
        <w:tab/>
      </w:r>
      <w:r>
        <w:rPr>
          <w:sz w:val="24"/>
          <w:szCs w:val="24"/>
          <w:rtl w:val="0"/>
          <w:lang w:val="en-US"/>
        </w:rPr>
        <w:t>needs, and setting expectations for sales interactions.</w:t>
      </w:r>
    </w:p>
    <w:p>
      <w:pPr>
        <w:pStyle w:val="Body"/>
        <w:jc w:val="left"/>
        <w:rPr>
          <w:sz w:val="24"/>
          <w:szCs w:val="24"/>
        </w:rPr>
      </w:pPr>
    </w:p>
    <w:p>
      <w:pPr>
        <w:pStyle w:val="Body"/>
        <w:jc w:val="left"/>
        <w:rPr>
          <w:sz w:val="24"/>
          <w:szCs w:val="24"/>
        </w:rPr>
      </w:pPr>
      <w:r>
        <w:rPr>
          <w:sz w:val="24"/>
          <w:szCs w:val="24"/>
          <w:rtl w:val="0"/>
        </w:rPr>
        <w:tab/>
        <w:t>•</w:t>
        <w:tab/>
      </w:r>
      <w:r>
        <w:rPr>
          <w:sz w:val="24"/>
          <w:szCs w:val="24"/>
          <w:rtl w:val="0"/>
          <w:lang w:val="en-US"/>
        </w:rPr>
        <w:t>The importance of self-reflection and setting aligned objectives.</w:t>
      </w:r>
    </w:p>
    <w:p>
      <w:pPr>
        <w:pStyle w:val="Body"/>
        <w:jc w:val="left"/>
        <w:rPr>
          <w:sz w:val="24"/>
          <w:szCs w:val="24"/>
        </w:rPr>
      </w:pPr>
    </w:p>
    <w:p>
      <w:pPr>
        <w:pStyle w:val="Body"/>
        <w:jc w:val="left"/>
        <w:rPr>
          <w:sz w:val="24"/>
          <w:szCs w:val="24"/>
        </w:rPr>
      </w:pPr>
      <w:r>
        <w:rPr>
          <w:sz w:val="24"/>
          <w:szCs w:val="24"/>
          <w:rtl w:val="0"/>
        </w:rPr>
        <w:tab/>
        <w:t>•</w:t>
        <w:tab/>
      </w:r>
      <w:r>
        <w:rPr>
          <w:sz w:val="24"/>
          <w:szCs w:val="24"/>
          <w:rtl w:val="0"/>
          <w:lang w:val="en-US"/>
        </w:rPr>
        <w:t>Leveraging the D.R.I.V.E Goal-Setting Framework to articulate</w:t>
      </w:r>
    </w:p>
    <w:p>
      <w:pPr>
        <w:pStyle w:val="Body"/>
        <w:jc w:val="left"/>
        <w:rPr>
          <w:sz w:val="24"/>
          <w:szCs w:val="24"/>
        </w:rPr>
      </w:pPr>
      <w:r>
        <w:rPr>
          <w:sz w:val="24"/>
          <w:szCs w:val="24"/>
        </w:rPr>
        <w:tab/>
        <w:tab/>
      </w:r>
      <w:r>
        <w:rPr>
          <w:sz w:val="24"/>
          <w:szCs w:val="24"/>
          <w:rtl w:val="0"/>
          <w:lang w:val="en-US"/>
        </w:rPr>
        <w:t>specific, actionable goals.</w:t>
      </w:r>
    </w:p>
    <w:p>
      <w:pPr>
        <w:pStyle w:val="Body"/>
        <w:jc w:val="left"/>
        <w:rPr>
          <w:sz w:val="24"/>
          <w:szCs w:val="24"/>
        </w:rPr>
      </w:pPr>
    </w:p>
    <w:p>
      <w:pPr>
        <w:pStyle w:val="Body"/>
        <w:rPr>
          <w:sz w:val="28"/>
          <w:szCs w:val="28"/>
        </w:rPr>
      </w:pPr>
      <w:r>
        <w:rPr>
          <w:sz w:val="28"/>
          <w:szCs w:val="28"/>
        </w:rPr>
        <w:tab/>
        <w:tab/>
        <w:tab/>
        <w:tab/>
      </w:r>
    </w:p>
    <w:p>
      <w:pPr>
        <w:pStyle w:val="Body"/>
        <w:rPr>
          <w:sz w:val="28"/>
          <w:szCs w:val="28"/>
        </w:rPr>
      </w:pPr>
    </w:p>
    <w:p>
      <w:pPr>
        <w:pStyle w:val="Body"/>
        <w:rPr>
          <w:sz w:val="128"/>
          <w:szCs w:val="128"/>
        </w:rPr>
      </w:pPr>
      <w:r>
        <w:rPr>
          <w:sz w:val="128"/>
          <w:szCs w:val="128"/>
          <w:rtl w:val="0"/>
          <w:lang w:val="en-US"/>
        </w:rPr>
        <w:t>D.R.I.V.E</w:t>
      </w:r>
    </w:p>
    <w:p>
      <w:pPr>
        <w:pStyle w:val="Body"/>
        <w:rPr>
          <w:sz w:val="28"/>
          <w:szCs w:val="28"/>
        </w:rPr>
      </w:pPr>
    </w:p>
    <w:p>
      <w:pPr>
        <w:pStyle w:val="Body"/>
        <w:rPr>
          <w:sz w:val="36"/>
          <w:szCs w:val="36"/>
        </w:rPr>
      </w:pPr>
      <w:r>
        <w:rPr>
          <w:sz w:val="36"/>
          <w:szCs w:val="36"/>
          <w:rtl w:val="0"/>
          <w:lang w:val="en-US"/>
        </w:rPr>
        <w:t>Define your Goals and Expectations</w:t>
      </w:r>
    </w:p>
    <w:p>
      <w:pPr>
        <w:pStyle w:val="Body"/>
        <w:rPr>
          <w:sz w:val="36"/>
          <w:szCs w:val="36"/>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 xml:space="preserve">The </w:t>
      </w:r>
      <w:r>
        <w:rPr>
          <w:rFonts w:ascii="Helvetica" w:hAnsi="Helvetica" w:hint="default"/>
          <w:b w:val="1"/>
          <w:bCs w:val="1"/>
          <w:outline w:val="0"/>
          <w:color w:val="111111"/>
          <w:sz w:val="24"/>
          <w:szCs w:val="24"/>
          <w:rtl w:val="1"/>
          <w:lang w:val="ar-SA" w:bidi="ar-SA"/>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D</w:t>
      </w:r>
      <w:r>
        <w:rPr>
          <w:rFonts w:ascii="Helvetica" w:hAnsi="Helvetica" w:hint="default"/>
          <w:b w:val="1"/>
          <w:bCs w:val="1"/>
          <w:outline w:val="0"/>
          <w:color w:val="111111"/>
          <w:sz w:val="24"/>
          <w:szCs w:val="24"/>
          <w:rtl w:val="0"/>
          <w14:textFill>
            <w14:solidFill>
              <w14:srgbClr w14:val="111111"/>
            </w14:solidFill>
          </w14:textFill>
        </w:rPr>
        <w:t xml:space="preserve">” </w:t>
      </w:r>
      <w:r>
        <w:rPr>
          <w:rFonts w:ascii="Helvetica" w:hAnsi="Helvetica"/>
          <w:b w:val="1"/>
          <w:bCs w:val="1"/>
          <w:outline w:val="0"/>
          <w:color w:val="111111"/>
          <w:sz w:val="24"/>
          <w:szCs w:val="24"/>
          <w:rtl w:val="0"/>
          <w:lang w:val="en-US"/>
          <w14:textFill>
            <w14:solidFill>
              <w14:srgbClr w14:val="111111"/>
            </w14:solidFill>
          </w14:textFill>
        </w:rPr>
        <w:t xml:space="preserve">in the D.R.I.V.E. </w:t>
      </w:r>
      <w:r>
        <w:rPr>
          <w:rFonts w:ascii="Helvetica" w:hAnsi="Helvetica"/>
          <w:b w:val="1"/>
          <w:bCs w:val="1"/>
          <w:outline w:val="0"/>
          <w:color w:val="111111"/>
          <w:sz w:val="24"/>
          <w:szCs w:val="24"/>
          <w:rtl w:val="0"/>
          <w:lang w:val="en-US"/>
          <w14:textFill>
            <w14:solidFill>
              <w14:srgbClr w14:val="111111"/>
            </w14:solidFill>
          </w14:textFill>
        </w:rPr>
        <w:t>goal setting f</w:t>
      </w:r>
      <w:r>
        <w:rPr>
          <w:rFonts w:ascii="Helvetica" w:hAnsi="Helvetica"/>
          <w:b w:val="1"/>
          <w:bCs w:val="1"/>
          <w:outline w:val="0"/>
          <w:color w:val="111111"/>
          <w:sz w:val="24"/>
          <w:szCs w:val="24"/>
          <w:rtl w:val="0"/>
          <w:lang w:val="en-US"/>
          <w14:textFill>
            <w14:solidFill>
              <w14:srgbClr w14:val="111111"/>
            </w14:solidFill>
          </w14:textFill>
        </w:rPr>
        <w:t xml:space="preserve">ramework: Defining Your </w:t>
      </w:r>
      <w:r>
        <w:rPr>
          <w:rFonts w:ascii="Helvetica" w:hAnsi="Helvetica"/>
          <w:b w:val="1"/>
          <w:bCs w:val="1"/>
          <w:outline w:val="0"/>
          <w:color w:val="111111"/>
          <w:sz w:val="24"/>
          <w:szCs w:val="24"/>
          <w:rtl w:val="0"/>
          <w:lang w:val="en-US"/>
          <w14:textFill>
            <w14:solidFill>
              <w14:srgbClr w14:val="111111"/>
            </w14:solidFill>
          </w14:textFill>
        </w:rPr>
        <w:t>Goal</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D</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 xml:space="preserve">in the D.R.I.V.E. performance framework stands for Defining Your </w:t>
      </w:r>
      <w:r>
        <w:rPr>
          <w:rFonts w:ascii="Helvetica" w:hAnsi="Helvetica"/>
          <w:outline w:val="0"/>
          <w:color w:val="111111"/>
          <w:sz w:val="24"/>
          <w:szCs w:val="24"/>
          <w:rtl w:val="0"/>
          <w:lang w:val="en-US"/>
          <w14:textFill>
            <w14:solidFill>
              <w14:srgbClr w14:val="111111"/>
            </w14:solidFill>
          </w14:textFill>
        </w:rPr>
        <w:t>Goal</w:t>
      </w:r>
      <w:r>
        <w:rPr>
          <w:rFonts w:ascii="Helvetica" w:hAnsi="Helvetica"/>
          <w:outline w:val="0"/>
          <w:color w:val="111111"/>
          <w:sz w:val="24"/>
          <w:szCs w:val="24"/>
          <w:rtl w:val="0"/>
          <w:lang w:val="en-US"/>
          <w14:textFill>
            <w14:solidFill>
              <w14:srgbClr w14:val="111111"/>
            </w14:solidFill>
          </w14:textFill>
        </w:rPr>
        <w:t>, serving as the foundation for achieving success in all aspects of life</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whether personal, professional, or financial. Clear </w:t>
      </w:r>
      <w:r>
        <w:rPr>
          <w:rFonts w:ascii="Helvetica" w:hAnsi="Helvetica"/>
          <w:b w:val="1"/>
          <w:bCs w:val="1"/>
          <w:outline w:val="0"/>
          <w:color w:val="111111"/>
          <w:sz w:val="24"/>
          <w:szCs w:val="24"/>
          <w:rtl w:val="0"/>
          <w:lang w:val="en-US"/>
          <w14:textFill>
            <w14:solidFill>
              <w14:srgbClr w14:val="111111"/>
            </w14:solidFill>
          </w14:textFill>
        </w:rPr>
        <w:t>GOALS</w:t>
      </w:r>
      <w:r>
        <w:rPr>
          <w:rFonts w:ascii="Helvetica" w:hAnsi="Helvetica"/>
          <w:outline w:val="0"/>
          <w:color w:val="111111"/>
          <w:sz w:val="24"/>
          <w:szCs w:val="24"/>
          <w:rtl w:val="0"/>
          <w:lang w:val="en-US"/>
          <w14:textFill>
            <w14:solidFill>
              <w14:srgbClr w14:val="111111"/>
            </w14:solidFill>
          </w14:textFill>
        </w:rPr>
        <w:t xml:space="preserve"> are essential, as they provide a sense of direction and purpose, acting as a roadmap to guide your actions and decisions.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this initial stage of the D.R.I.V.E. framework, self-reflection is key. It requires taking the time to evaluate what truly matters to you and gaining clarity on your priorities. This process ensures that you are setting meaningful objectives aligned with your values and aspirations. By defining these objectives, you lay the groundwork for achieving measurable progress and sustained growth.</w:t>
      </w:r>
    </w:p>
    <w:p>
      <w:pPr>
        <w:pStyle w:val="Default"/>
        <w:bidi w:val="0"/>
        <w:spacing w:line="480" w:lineRule="auto"/>
        <w:ind w:left="0" w:right="0" w:firstLine="0"/>
        <w:jc w:val="left"/>
        <w:rPr>
          <w:rFonts w:ascii="Helvetica" w:cs="Helvetica" w:hAnsi="Helvetica" w:eastAsia="Helvetica"/>
          <w:b w:val="1"/>
          <w:bCs w:val="1"/>
          <w:sz w:val="24"/>
          <w:szCs w:val="24"/>
          <w:rtl w:val="0"/>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Clarity Through Goal Setting</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To define your objectives effectively, we will use the </w:t>
      </w:r>
      <w:r>
        <w:rPr>
          <w:rFonts w:ascii="Helvetica" w:hAnsi="Helvetica"/>
          <w:outline w:val="0"/>
          <w:color w:val="111111"/>
          <w:sz w:val="24"/>
          <w:szCs w:val="24"/>
          <w:rtl w:val="0"/>
          <w:lang w:val="en-US"/>
          <w14:textFill>
            <w14:solidFill>
              <w14:srgbClr w14:val="111111"/>
            </w14:solidFill>
          </w14:textFill>
        </w:rPr>
        <w:t>D.R.I.V.E</w:t>
      </w:r>
      <w:r>
        <w:rPr>
          <w:rFonts w:ascii="Helvetica" w:hAnsi="Helvetica"/>
          <w:outline w:val="0"/>
          <w:color w:val="111111"/>
          <w:sz w:val="24"/>
          <w:szCs w:val="24"/>
          <w:rtl w:val="0"/>
          <w:lang w:val="en-US"/>
          <w14:textFill>
            <w14:solidFill>
              <w14:srgbClr w14:val="111111"/>
            </w14:solidFill>
          </w14:textFill>
        </w:rPr>
        <w:t xml:space="preserve"> framework for goal setting, ensuring that your goals are: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 xml:space="preserve">D - Define Your </w:t>
      </w:r>
      <w:r>
        <w:rPr>
          <w:rFonts w:ascii="Helvetica" w:hAnsi="Helvetica"/>
          <w:b w:val="1"/>
          <w:bCs w:val="1"/>
          <w:outline w:val="0"/>
          <w:color w:val="111111"/>
          <w:sz w:val="24"/>
          <w:szCs w:val="24"/>
          <w:rtl w:val="0"/>
          <w:lang w:val="en-US"/>
          <w14:textFill>
            <w14:solidFill>
              <w14:srgbClr w14:val="111111"/>
            </w14:solidFill>
          </w14:textFill>
        </w:rPr>
        <w:t>Goal</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Clearly articulate what you want to achieve.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Increase patient satisfaction scores by 20% within six months.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A defined destination ensures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re heading toward a specific, measurable </w:t>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outcome.</w:t>
      </w: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R - Reflect on Your Resources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Assess what tools, skills, or support systems you have (or need) to reach your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goal.</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Do I have the right team, technology, or knowledge to improve patient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fr-FR"/>
          <w14:textFill>
            <w14:solidFill>
              <w14:srgbClr w14:val="111111"/>
            </w14:solidFill>
          </w14:textFill>
        </w:rPr>
        <w:t>satisfaction?</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Reflecting helps identify gaps and prepare for challenges.</w:t>
      </w: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I - Identify Key Milestones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Break your goal into smaller, actionable steps with timelines.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1) Conduct a patient feedback survey within 2 weeks. 2) Implement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14:textFill>
            <w14:solidFill>
              <w14:srgbClr w14:val="111111"/>
            </w14:solidFill>
          </w14:textFill>
        </w:rPr>
        <w:t xml:space="preserve">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training for staff within 1 month.</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Milestones create a roadmap and maintain motivation through progress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tracking.</w:t>
      </w: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V - Visualize Success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Imagine what achieving your goal looks like and the benefits it brings.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Improved patient reviews, a happier team, and higher reimbursement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pt-PT"/>
          <w14:textFill>
            <w14:solidFill>
              <w14:srgbClr w14:val="111111"/>
            </w14:solidFill>
          </w14:textFill>
        </w:rPr>
        <w:t xml:space="preserve"> rates.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Visualization reinforces your commitment and provides emotional</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it-IT"/>
          <w14:textFill>
            <w14:solidFill>
              <w14:srgbClr w14:val="111111"/>
            </w14:solidFill>
          </w14:textFill>
        </w:rPr>
        <w:t>motivation.</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E - Evaluate and Adjust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Regularly review your progress and adapt as needed.</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Check satisfaction scores monthly and tweak training approaches if</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results lag.</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Continuous evaluation ensures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on track and responsive to</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14:textFill>
            <w14:solidFill>
              <w14:srgbClr w14:val="111111"/>
            </w14:solidFill>
          </w14:textFill>
        </w:rPr>
        <w:t xml:space="preserve"> </w:t>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14:textFill>
            <w14:solidFill>
              <w14:srgbClr w14:val="111111"/>
            </w14:solidFill>
          </w14:textFill>
        </w:rPr>
        <w:t>challenges.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Goals should always align with your overarching objectives. Having a clear end in mind provides focus and helps you remain motivated throughout the process. Later chapters will delve deeper into the goal-setting process and explore how to refine your approach for optimal results.</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de-DE"/>
          <w14:textFill>
            <w14:solidFill>
              <w14:srgbClr w14:val="111111"/>
            </w14:solidFill>
          </w14:textFill>
        </w:rPr>
        <w:t>Understanding Goal Types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this stage, we will focus on three types of goals: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b w:val="1"/>
          <w:bCs w:val="1"/>
          <w:outline w:val="0"/>
          <w:color w:val="111111"/>
          <w:sz w:val="24"/>
          <w:szCs w:val="24"/>
          <w:rtl w:val="0"/>
          <w:lang w:val="nl-NL"/>
          <w14:textFill>
            <w14:solidFill>
              <w14:srgbClr w14:val="111111"/>
            </w14:solidFill>
          </w14:textFill>
        </w:rPr>
        <w:t>1.</w:t>
        <w:tab/>
        <w:t>Short-Term Goals: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Immediate changes or actions that can be implemented quickly.</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These goals create momentum and provide quick wins that have a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profound impact on your future trajectory.</w:t>
      </w:r>
    </w:p>
    <w:p>
      <w:pPr>
        <w:pStyle w:val="Default"/>
        <w:bidi w:val="0"/>
        <w:spacing w:line="480" w:lineRule="auto"/>
        <w:ind w:left="580" w:right="0" w:hanging="58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cs="Helvetica" w:hAnsi="Helvetica" w:eastAsia="Helvetica"/>
          <w:b w:val="1"/>
          <w:bCs w:val="1"/>
          <w:outline w:val="0"/>
          <w:color w:val="111111"/>
          <w:sz w:val="24"/>
          <w:szCs w:val="24"/>
          <w:rtl w:val="0"/>
          <w:lang w:val="nl-NL"/>
          <w14:textFill>
            <w14:solidFill>
              <w14:srgbClr w14:val="111111"/>
            </w14:solidFill>
          </w14:textFill>
        </w:rPr>
        <w:tab/>
        <w:t>2.</w:t>
        <w:tab/>
        <w:t>Mid-Term Goals: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ab/>
      </w: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Goals that bridge the gap between short-term achievements and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long-term aspirations.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These focus on building sustainable habits, acquiring skills, or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14:textFill>
            <w14:solidFill>
              <w14:srgbClr w14:val="111111"/>
            </w14:solidFill>
          </w14:textFill>
        </w:rPr>
        <w:t>completin</w:t>
      </w:r>
      <w:r>
        <w:rPr>
          <w:rFonts w:ascii="Helvetica" w:hAnsi="Helvetica"/>
          <w:outline w:val="0"/>
          <w:color w:val="111111"/>
          <w:sz w:val="24"/>
          <w:szCs w:val="24"/>
          <w:rtl w:val="0"/>
          <w:lang w:val="en-US"/>
          <w14:textFill>
            <w14:solidFill>
              <w14:srgbClr w14:val="111111"/>
            </w14:solidFill>
          </w14:textFill>
        </w:rPr>
        <w:t xml:space="preserve">g </w:t>
      </w:r>
      <w:r>
        <w:rPr>
          <w:rFonts w:ascii="Helvetica" w:hAnsi="Helvetica"/>
          <w:outline w:val="0"/>
          <w:color w:val="111111"/>
          <w:sz w:val="24"/>
          <w:szCs w:val="24"/>
          <w:rtl w:val="0"/>
          <w:lang w:val="fr-FR"/>
          <w14:textFill>
            <w14:solidFill>
              <w14:srgbClr w14:val="111111"/>
            </w14:solidFill>
          </w14:textFill>
        </w:rPr>
        <w:t>significant projects.</w:t>
      </w:r>
    </w:p>
    <w:p>
      <w:pPr>
        <w:pStyle w:val="Default"/>
        <w:bidi w:val="0"/>
        <w:spacing w:line="480" w:lineRule="auto"/>
        <w:ind w:left="580" w:right="0" w:hanging="58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cs="Helvetica" w:hAnsi="Helvetica" w:eastAsia="Helvetica"/>
          <w:b w:val="1"/>
          <w:bCs w:val="1"/>
          <w:outline w:val="0"/>
          <w:color w:val="111111"/>
          <w:sz w:val="24"/>
          <w:szCs w:val="24"/>
          <w:rtl w:val="0"/>
          <w:lang w:val="nl-NL"/>
          <w14:textFill>
            <w14:solidFill>
              <w14:srgbClr w14:val="111111"/>
            </w14:solidFill>
          </w14:textFill>
        </w:rPr>
        <w:tab/>
        <w:t>3.</w:t>
        <w:tab/>
        <w:t>Long-Term Goals: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Stretch goals that define your desired state or ultimate vision for the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pt-PT"/>
          <w14:textFill>
            <w14:solidFill>
              <w14:srgbClr w14:val="111111"/>
            </w14:solidFill>
          </w14:textFill>
        </w:rPr>
        <w:t>future.</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These require sustained effort and are often ambitious, pushing you to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think big and embrace growth.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Each type of goal should be synergistic, working together to help you achieve the outcomes you desire. For example, short-term goals should contribute to mid-term goals, which in turn lay the foundation for long-term success.</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Behavior Modification and Environmental Change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Achieving your goals often requires a shift in mindset and behavior. Small, incremental changes in the present can have a compounding effect on your long-term results. An important aspect of this process is recognizing how your environment influences your behaviors and decision-making.</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46"/>
          <w:szCs w:val="46"/>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By creating an environment that supports your goals</w:t>
      </w:r>
      <w:r>
        <w:rPr>
          <w:rFonts w:ascii="Helvetica" w:hAnsi="Helvetica" w:hint="default"/>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lang w:val="en-US"/>
          <w14:textFill>
            <w14:solidFill>
              <w14:srgbClr w14:val="111111"/>
            </w14:solidFill>
          </w14:textFill>
        </w:rPr>
        <w:t>whether that means surrounding yourself with like-minded individuals, eliminating distractions, or organizing your space</w:t>
      </w:r>
      <w:r>
        <w:rPr>
          <w:rFonts w:ascii="Helvetica" w:hAnsi="Helvetica" w:hint="default"/>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lang w:val="en-US"/>
          <w14:textFill>
            <w14:solidFill>
              <w14:srgbClr w14:val="111111"/>
            </w14:solidFill>
          </w14:textFill>
        </w:rPr>
        <w:t>you increase your chances of success. Behavior modification becomes easier when your environment aligns with your objectives, reducing friction and making it simpler to take consistent action.</w:t>
      </w:r>
    </w:p>
    <w:p>
      <w:pPr>
        <w:pStyle w:val="Default"/>
        <w:bidi w:val="0"/>
        <w:spacing w:line="480" w:lineRule="auto"/>
        <w:ind w:left="0" w:right="0" w:firstLine="0"/>
        <w:jc w:val="left"/>
        <w:rPr>
          <w:rFonts w:ascii="Times New Roman" w:cs="Times New Roman" w:hAnsi="Times New Roman" w:eastAsia="Times New Roman"/>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it-IT"/>
          <w14:textFill>
            <w14:solidFill>
              <w14:srgbClr w14:val="111111"/>
            </w14:solidFill>
          </w14:textFill>
        </w:rPr>
        <w:t>Conclusion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46"/>
          <w:szCs w:val="46"/>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 xml:space="preserve">Defining your </w:t>
      </w:r>
      <w:r>
        <w:rPr>
          <w:rFonts w:ascii="Helvetica" w:hAnsi="Helvetica"/>
          <w:b w:val="0"/>
          <w:bCs w:val="0"/>
          <w:outline w:val="0"/>
          <w:color w:val="111111"/>
          <w:sz w:val="24"/>
          <w:szCs w:val="24"/>
          <w:rtl w:val="0"/>
          <w:lang w:val="en-US"/>
          <w14:textFill>
            <w14:solidFill>
              <w14:srgbClr w14:val="111111"/>
            </w14:solidFill>
          </w14:textFill>
        </w:rPr>
        <w:t>goal</w:t>
      </w:r>
      <w:r>
        <w:rPr>
          <w:rFonts w:ascii="Helvetica" w:hAnsi="Helvetica"/>
          <w:b w:val="0"/>
          <w:bCs w:val="0"/>
          <w:outline w:val="0"/>
          <w:color w:val="111111"/>
          <w:sz w:val="24"/>
          <w:szCs w:val="24"/>
          <w:rtl w:val="0"/>
          <w:lang w:val="en-US"/>
          <w14:textFill>
            <w14:solidFill>
              <w14:srgbClr w14:val="111111"/>
            </w14:solidFill>
          </w14:textFill>
        </w:rPr>
        <w:t xml:space="preserve"> is the cornerstone of the D.R.I.V.E. </w:t>
      </w:r>
      <w:r>
        <w:rPr>
          <w:rFonts w:ascii="Helvetica" w:hAnsi="Helvetica"/>
          <w:b w:val="0"/>
          <w:bCs w:val="0"/>
          <w:outline w:val="0"/>
          <w:color w:val="111111"/>
          <w:sz w:val="24"/>
          <w:szCs w:val="24"/>
          <w:rtl w:val="0"/>
          <w:lang w:val="en-US"/>
          <w14:textFill>
            <w14:solidFill>
              <w14:srgbClr w14:val="111111"/>
            </w14:solidFill>
          </w14:textFill>
        </w:rPr>
        <w:t>goal setting process</w:t>
      </w:r>
      <w:r>
        <w:rPr>
          <w:rFonts w:ascii="Helvetica" w:hAnsi="Helvetica"/>
          <w:b w:val="0"/>
          <w:bCs w:val="0"/>
          <w:outline w:val="0"/>
          <w:color w:val="111111"/>
          <w:sz w:val="24"/>
          <w:szCs w:val="24"/>
          <w:rtl w:val="0"/>
          <w:lang w:val="en-US"/>
          <w14:textFill>
            <w14:solidFill>
              <w14:srgbClr w14:val="111111"/>
            </w14:solidFill>
          </w14:textFill>
        </w:rPr>
        <w:t>. It allows you to set a clear vision for your life and focus your efforts on what truly matters. By using the D.R.I.V.E.</w:t>
      </w:r>
      <w:r>
        <w:rPr>
          <w:rFonts w:ascii="Helvetica" w:hAnsi="Helvetica"/>
          <w:b w:val="0"/>
          <w:bCs w:val="0"/>
          <w:outline w:val="0"/>
          <w:color w:val="111111"/>
          <w:sz w:val="24"/>
          <w:szCs w:val="24"/>
          <w:rtl w:val="0"/>
          <w:lang w:val="en-US"/>
          <w14:textFill>
            <w14:solidFill>
              <w14:srgbClr w14:val="111111"/>
            </w14:solidFill>
          </w14:textFill>
        </w:rPr>
        <w:t xml:space="preserve"> goal setting methodology</w:t>
      </w:r>
      <w:r>
        <w:rPr>
          <w:rFonts w:ascii="Helvetica" w:hAnsi="Helvetica"/>
          <w:b w:val="0"/>
          <w:bCs w:val="0"/>
          <w:outline w:val="0"/>
          <w:color w:val="111111"/>
          <w:sz w:val="24"/>
          <w:szCs w:val="24"/>
          <w:rtl w:val="0"/>
          <w:lang w:val="en-US"/>
          <w14:textFill>
            <w14:solidFill>
              <w14:srgbClr w14:val="111111"/>
            </w14:solidFill>
          </w14:textFill>
        </w:rPr>
        <w:t xml:space="preserve"> and understanding the interplay between short-term, mid-term, and long-term goals, you can create a roadmap that g</w:t>
      </w:r>
      <w:r>
        <w:rPr>
          <w:rFonts w:ascii="Helvetica" w:hAnsi="Helvetica"/>
          <w:b w:val="0"/>
          <w:bCs w:val="0"/>
          <w:outline w:val="0"/>
          <w:color w:val="111111"/>
          <w:sz w:val="24"/>
          <w:szCs w:val="24"/>
          <w:rtl w:val="0"/>
          <w:lang w:val="en-US"/>
          <w14:textFill>
            <w14:solidFill>
              <w14:srgbClr w14:val="111111"/>
            </w14:solidFill>
          </w14:textFill>
        </w:rPr>
        <w:t>uides you toward sustained success. Changing your mindset and modifying your environment are critical components of this process, helping you bridge the gap between where you are now and where you want to be. This framework is not just a tool for professional success</w:t>
      </w:r>
      <w:r>
        <w:rPr>
          <w:rFonts w:ascii="Helvetica" w:hAnsi="Helvetica" w:hint="default"/>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14:textFill>
            <w14:solidFill>
              <w14:srgbClr w14:val="111111"/>
            </w14:solidFill>
          </w14:textFill>
        </w:rPr>
        <w:t>it</w:t>
      </w:r>
      <w:r>
        <w:rPr>
          <w:rFonts w:ascii="Helvetica" w:hAnsi="Helvetica" w:hint="default"/>
          <w:b w:val="0"/>
          <w:bCs w:val="0"/>
          <w:outline w:val="0"/>
          <w:color w:val="111111"/>
          <w:sz w:val="24"/>
          <w:szCs w:val="24"/>
          <w:rtl w:val="1"/>
          <w14:textFill>
            <w14:solidFill>
              <w14:srgbClr w14:val="111111"/>
            </w14:solidFill>
          </w14:textFill>
        </w:rPr>
        <w:t>’</w:t>
      </w:r>
      <w:r>
        <w:rPr>
          <w:rFonts w:ascii="Helvetica" w:hAnsi="Helvetica"/>
          <w:b w:val="0"/>
          <w:bCs w:val="0"/>
          <w:outline w:val="0"/>
          <w:color w:val="111111"/>
          <w:sz w:val="24"/>
          <w:szCs w:val="24"/>
          <w:rtl w:val="0"/>
          <w:lang w:val="en-US"/>
          <w14:textFill>
            <w14:solidFill>
              <w14:srgbClr w14:val="111111"/>
            </w14:solidFill>
          </w14:textFill>
        </w:rPr>
        <w:t>s a holistic approach that can transform all aspects of your life.</w:t>
      </w:r>
    </w:p>
    <w:p>
      <w:pPr>
        <w:pStyle w:val="Body"/>
        <w:spacing w:line="480" w:lineRule="auto"/>
        <w:jc w:val="left"/>
        <w:rPr>
          <w:rFonts w:ascii="Times New Roman" w:cs="Times New Roman" w:hAnsi="Times New Roman" w:eastAsia="Times New Roman"/>
          <w:sz w:val="46"/>
          <w:szCs w:val="46"/>
        </w:rPr>
      </w:pPr>
    </w:p>
    <w:p>
      <w:pPr>
        <w:pStyle w:val="Body"/>
        <w:spacing w:line="480" w:lineRule="auto"/>
        <w:jc w:val="left"/>
        <w:rPr>
          <w:sz w:val="24"/>
          <w:szCs w:val="24"/>
        </w:rPr>
      </w:pPr>
      <w:r>
        <w:rPr>
          <w:sz w:val="24"/>
          <w:szCs w:val="24"/>
          <w:rtl w:val="0"/>
          <w:lang w:val="en-US"/>
        </w:rPr>
        <w:t>In the D.R.I.V.E goal setting process work will help you define what you want to accomplish wether it is family, career or financial. It is very important to define clear objectives. In this initial stage of the D.R.I.V.E framework you should be able to have clarity. It will require a level of self reflection, understanding whats important will help you set clear expectations. Ultimately you should be able to use the process with other aspects with your life. This framework can be used in all aspects of your personal and professional like. We will focus on the D.R.I.V.E framework for setting goals and defining expectations. In goal setting it is important to make sure your goals align with your objectives. Having an end in mind will help you keep focused on progressing. We will work through the goal setting example. Our objective is to understand the different types of goals. The three types of goals we will focus on is Short term goals midterm goals and long term goals. The goals should be synergistic in helping you achieve the outcomes you desire. Your short term  goals should encompass immediate changes in your life that will have a profound impact on your future. Your long term goals should be your desired state and these goals should be stretch goals. The idea is to change your mindset and take little steps in the now to achieve your results in the future. We will look at how changing your environment can play a role in behavior modification.</w:t>
      </w:r>
    </w:p>
    <w:p>
      <w:pPr>
        <w:pStyle w:val="Body"/>
        <w:spacing w:line="480" w:lineRule="auto"/>
        <w:jc w:val="left"/>
        <w:rPr>
          <w:sz w:val="24"/>
          <w:szCs w:val="24"/>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A Deeper Dive into the D.R.I.V.E. Goal-Setting Process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D.R.I.V.E. </w:t>
      </w:r>
      <w:r>
        <w:rPr>
          <w:rFonts w:ascii="Helvetica" w:hAnsi="Helvetica"/>
          <w:outline w:val="0"/>
          <w:color w:val="111111"/>
          <w:sz w:val="24"/>
          <w:szCs w:val="24"/>
          <w:rtl w:val="0"/>
          <w:lang w:val="en-US"/>
          <w14:textFill>
            <w14:solidFill>
              <w14:srgbClr w14:val="111111"/>
            </w14:solidFill>
          </w14:textFill>
        </w:rPr>
        <w:t>goal setting process</w:t>
      </w:r>
      <w:r>
        <w:rPr>
          <w:rFonts w:ascii="Helvetica" w:hAnsi="Helvetica"/>
          <w:outline w:val="0"/>
          <w:color w:val="111111"/>
          <w:sz w:val="24"/>
          <w:szCs w:val="24"/>
          <w:rtl w:val="0"/>
          <w:lang w:val="en-US"/>
          <w14:textFill>
            <w14:solidFill>
              <w14:srgbClr w14:val="111111"/>
            </w14:solidFill>
          </w14:textFill>
        </w:rPr>
        <w:t xml:space="preserve"> offers a fresh, dynamic approach to goal-setting that emphasizes clarity, motivation, and adaptability. Designed to align with personal and professional ambitions, this method ensures your goals are actionable, meaningful, and inspiring. Unlike traditional frameworks, D.R.I.V.E. focuses on balancing structure with flexibility, helping you maintain momentum while adapting to changing circumstances. Here</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an introduction to D.R.I.V.E. goal-setting and how it can transform the way you approach your objectives: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 xml:space="preserve">D - Define Your </w:t>
      </w:r>
      <w:r>
        <w:rPr>
          <w:rFonts w:ascii="Helvetica" w:hAnsi="Helvetica"/>
          <w:b w:val="1"/>
          <w:bCs w:val="1"/>
          <w:outline w:val="0"/>
          <w:color w:val="111111"/>
          <w:sz w:val="24"/>
          <w:szCs w:val="24"/>
          <w:rtl w:val="0"/>
          <w:lang w:val="en-US"/>
          <w14:textFill>
            <w14:solidFill>
              <w14:srgbClr w14:val="111111"/>
            </w14:solidFill>
          </w14:textFill>
        </w:rPr>
        <w:t>Goal</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Why: Clarity is the cornerstone of any successful goal. When you know exactly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where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headed, you can channel your efforts effectively.</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How: Articulate your desired outcome with precision. Avoid ambiguity and focus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on what success looks like.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Example: Instead of saying,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 want to improve sales,</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 xml:space="preserve">define your goal as,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I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want to grow revenue by 20% in my top five accounts by leveraging cross-selling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opportunities and educational outreach.</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Key Insight: A defined destination provides a clear sense of purpose, helping you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focus and stay motivated.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R - Reflect on Your Resources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Why: Understanding what tools, skills, and support systems are at your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disposal (or need to be developed) is crucial for achieving your goals.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How: Evaluate your current assets and identify gaps that may hinder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pt-PT"/>
          <w14:textFill>
            <w14:solidFill>
              <w14:srgbClr w14:val="111111"/>
            </w14:solidFill>
          </w14:textFill>
        </w:rPr>
        <w:t>progress.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I will use my CRM software to track account activity, my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 xml:space="preserve">network to secure new leads, and additional training to refine my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presentation skills.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Key Insight: Reflection allows you to plan strategically and build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confidence by leveraging your strengths.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I - Identify Key Milestones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Why: Breaking down your goal into smaller, actionable steps makes it less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overwhelming and helps you track progress.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How: Establish checkpoints with specific actions tied to timelines.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Week 1: Schedule 5 client meetings. Week 2: Deliver 3 product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presentations. Week 3: Evaluate feedback and adjust strategies.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Key Insight: Milestones keep you focused and provide opportunities to celebrate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progress along the way.</w:t>
      </w:r>
    </w:p>
    <w:p>
      <w:pPr>
        <w:pStyle w:val="Default"/>
        <w:bidi w:val="0"/>
        <w:spacing w:line="480" w:lineRule="auto"/>
        <w:ind w:left="0" w:right="0" w:firstLine="0"/>
        <w:jc w:val="left"/>
        <w:rPr>
          <w:rFonts w:ascii="Times New Roman" w:cs="Times New Roman" w:hAnsi="Times New Roman" w:eastAsia="Times New Roman"/>
          <w:outline w:val="0"/>
          <w:color w:val="111111"/>
          <w:sz w:val="46"/>
          <w:szCs w:val="46"/>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V - Visualize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Why: Creating a mental image of achieving your goal can enhance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motivation and clarify the benefits of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How: Take time to picture what achieving your goal will feel like and the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impact it will have.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By reaching my revenue target, I will solidify my reputation as a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trusted partner and position myself for a leadership role.</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Key Insight: Visualization ties your goals to emotional and professional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rewards, deepening your commitment.</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E - Evaluate and Adjust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Why: Goals should be dynamic, not static. Regular evaluation ensures you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stay on track and can adapt to challenges or changing priorities.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How: Periodically review your progress, identify obstacles, and refine your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approach.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At the end of each week, I</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ll review account activity to identify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missed opportunities and reallocate resources as needed.</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Key Insight: Flexibility ensures your goals remain relevant and achievable,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even in dynamic environments.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580" w:right="0" w:hanging="58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Bringing It All Together</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D.R.I.V.E. framework transforms goal-setting into a thoughtful, adaptable process that aligns with both immediate needs and long-term aspirations. By following this approach, your goals will be:</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Clearly Defined: With a well-articulated destination in mind.</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Strategically Planned: Supported by the right resources and milestones.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Emotionally Anchored: Visualized to maintain motivation.</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t>Adaptable: Continuously evaluated and refined for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D.R.I.V.E. methodology goes beyond simply stating goals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it empowers you to connect deeply with your objectives while equipping you with the tools and mindset to achieve them. Whether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looking to excel in sales, strengthen relationships with clients, or achieve a personal milestone, this framework will guide you toward meaningful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the next chapter, we</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ll dive deeper into each step of the D.R.I.V.E. </w:t>
      </w:r>
      <w:r>
        <w:rPr>
          <w:rFonts w:ascii="Helvetica" w:hAnsi="Helvetica"/>
          <w:outline w:val="0"/>
          <w:color w:val="111111"/>
          <w:sz w:val="24"/>
          <w:szCs w:val="24"/>
          <w:rtl w:val="0"/>
          <w:lang w:val="en-US"/>
          <w14:textFill>
            <w14:solidFill>
              <w14:srgbClr w14:val="111111"/>
            </w14:solidFill>
          </w14:textFill>
        </w:rPr>
        <w:t xml:space="preserve">sales </w:t>
      </w:r>
      <w:r>
        <w:rPr>
          <w:rFonts w:ascii="Helvetica" w:hAnsi="Helvetica"/>
          <w:outline w:val="0"/>
          <w:color w:val="111111"/>
          <w:sz w:val="24"/>
          <w:szCs w:val="24"/>
          <w:rtl w:val="0"/>
          <w:lang w:val="en-US"/>
          <w14:textFill>
            <w14:solidFill>
              <w14:srgbClr w14:val="111111"/>
            </w14:solidFill>
          </w14:textFill>
        </w:rPr>
        <w:t>process, exploring practical strategies and real-world applications to maximize its impact.</w:t>
      </w:r>
    </w:p>
    <w:p>
      <w:pPr>
        <w:pStyle w:val="Body"/>
        <w:spacing w:line="480" w:lineRule="auto"/>
        <w:jc w:val="left"/>
        <w:rPr>
          <w:sz w:val="24"/>
          <w:szCs w:val="24"/>
        </w:rPr>
      </w:pPr>
      <w:r>
        <w:rPr>
          <w:sz w:val="24"/>
          <w:szCs w:val="24"/>
          <w:rtl w:val="0"/>
          <w:lang w:val="en-US"/>
        </w:rPr>
        <w:t>It is important to understand that here you will set clear expectations and gather as many facts as possible. One of the most important skill you will need to develop if you want to find success in a sales call will be your ability to listen. Sales representatives are often eager to answer customers as soon as they see an opportunity. However this is risky because if you do not really understand why your customer brought up this concern you may not get an opportunity to add value. It</w:t>
      </w:r>
      <w:r>
        <w:rPr>
          <w:sz w:val="24"/>
          <w:szCs w:val="24"/>
          <w:rtl w:val="0"/>
          <w:lang w:val="en-US"/>
        </w:rPr>
        <w:t>’</w:t>
      </w:r>
      <w:r>
        <w:rPr>
          <w:sz w:val="24"/>
          <w:szCs w:val="24"/>
          <w:rtl w:val="0"/>
          <w:lang w:val="en-US"/>
        </w:rPr>
        <w:t>s important that you continue to develop your listening skill because it is a key to becoming a successful sales professional.</w:t>
      </w:r>
    </w:p>
    <w:p>
      <w:pPr>
        <w:pStyle w:val="Body"/>
        <w:spacing w:line="480" w:lineRule="auto"/>
        <w:jc w:val="left"/>
        <w:rPr>
          <w:sz w:val="28"/>
          <w:szCs w:val="28"/>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 xml:space="preserve">Wrapping </w:t>
      </w:r>
      <w:r>
        <w:rPr>
          <w:rFonts w:ascii="Helvetica" w:hAnsi="Helvetica"/>
          <w:b w:val="1"/>
          <w:bCs w:val="1"/>
          <w:outline w:val="0"/>
          <w:color w:val="111111"/>
          <w:sz w:val="24"/>
          <w:szCs w:val="24"/>
          <w:rtl w:val="0"/>
          <w:lang w:val="en-US"/>
          <w14:textFill>
            <w14:solidFill>
              <w14:srgbClr w14:val="111111"/>
            </w14:solidFill>
          </w14:textFill>
        </w:rPr>
        <w:t xml:space="preserve">up the </w:t>
      </w:r>
      <w:r>
        <w:rPr>
          <w:rFonts w:ascii="Helvetica" w:hAnsi="Helvetica"/>
          <w:b w:val="1"/>
          <w:bCs w:val="1"/>
          <w:outline w:val="0"/>
          <w:color w:val="111111"/>
          <w:sz w:val="24"/>
          <w:szCs w:val="24"/>
          <w:rtl w:val="0"/>
          <w:lang w:val="da-DK"/>
          <w14:textFill>
            <w14:solidFill>
              <w14:srgbClr w14:val="111111"/>
            </w14:solidFill>
          </w14:textFill>
        </w:rPr>
        <w:t>DRIVE</w:t>
      </w:r>
      <w:r>
        <w:rPr>
          <w:rFonts w:ascii="Helvetica" w:hAnsi="Helvetica"/>
          <w:b w:val="1"/>
          <w:bCs w:val="1"/>
          <w:outline w:val="0"/>
          <w:color w:val="111111"/>
          <w:sz w:val="24"/>
          <w:szCs w:val="24"/>
          <w:rtl w:val="0"/>
          <w:lang w:val="en-US"/>
          <w14:textFill>
            <w14:solidFill>
              <w14:srgbClr w14:val="111111"/>
            </w14:solidFill>
          </w14:textFill>
        </w:rPr>
        <w:t xml:space="preserve"> goal setting process</w:t>
      </w:r>
      <w:r>
        <w:rPr>
          <w:rFonts w:ascii="Helvetica" w:hAnsi="Helvetica"/>
          <w:b w:val="1"/>
          <w:bCs w:val="1"/>
          <w:outline w:val="0"/>
          <w:color w:val="111111"/>
          <w:sz w:val="24"/>
          <w:szCs w:val="24"/>
          <w:rtl w:val="0"/>
          <w:lang w:val="en-US"/>
          <w14:textFill>
            <w14:solidFill>
              <w14:srgbClr w14:val="111111"/>
            </w14:solidFill>
          </w14:textFill>
        </w:rPr>
        <w:t>: Define Your Goal and Set Expectations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D</w:t>
      </w:r>
      <w:r>
        <w:rPr>
          <w:rFonts w:ascii="Helvetica" w:hAnsi="Helvetica" w:hint="default"/>
          <w:outline w:val="0"/>
          <w:color w:val="111111"/>
          <w:sz w:val="24"/>
          <w:szCs w:val="24"/>
          <w:rtl w:val="0"/>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Defining Your Goal and Setting Expectations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is a critical step that lays the groundwork for a successful sales call. This step isn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just about preparation;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about setting a clear direction for your interaction, ensuring your time with the customer is both efficient and impactful. Here</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why this phase is essential and how to execute it effectively:</w:t>
      </w: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r>
        <w:rPr>
          <w:b w:val="1"/>
          <w:bCs w:val="1"/>
          <w:sz w:val="32"/>
          <w:szCs w:val="32"/>
          <w:rtl w:val="0"/>
          <w:lang w:val="nl-NL"/>
        </w:rPr>
        <w:t xml:space="preserve">Chapter </w:t>
      </w:r>
      <w:r>
        <w:rPr>
          <w:b w:val="1"/>
          <w:bCs w:val="1"/>
          <w:sz w:val="32"/>
          <w:szCs w:val="32"/>
          <w:rtl w:val="0"/>
          <w:lang w:val="en-US"/>
        </w:rPr>
        <w:t>2</w:t>
      </w:r>
      <w:r>
        <w:rPr>
          <w:b w:val="1"/>
          <w:bCs w:val="1"/>
          <w:sz w:val="32"/>
          <w:szCs w:val="32"/>
          <w:rtl w:val="0"/>
          <w:lang w:val="it-IT"/>
        </w:rPr>
        <w:t xml:space="preserve">: Define </w:t>
      </w:r>
      <w:r>
        <w:rPr>
          <w:b w:val="1"/>
          <w:bCs w:val="1"/>
          <w:sz w:val="32"/>
          <w:szCs w:val="32"/>
          <w:rtl w:val="0"/>
          <w:lang w:val="en-US"/>
        </w:rPr>
        <w:t>the Need</w:t>
      </w:r>
      <w:r>
        <w:rPr>
          <w:b w:val="1"/>
          <w:bCs w:val="1"/>
          <w:sz w:val="32"/>
          <w:szCs w:val="32"/>
          <w:rtl w:val="0"/>
          <w:lang w:val="de-DE"/>
        </w:rPr>
        <w:t xml:space="preserve"> (D in D.R.I.V.E)</w:t>
      </w:r>
    </w:p>
    <w:p>
      <w:pPr>
        <w:pStyle w:val="Body"/>
        <w:jc w:val="left"/>
        <w:rPr>
          <w:b w:val="1"/>
          <w:bCs w:val="1"/>
          <w:sz w:val="32"/>
          <w:szCs w:val="32"/>
        </w:rPr>
      </w:pPr>
    </w:p>
    <w:p>
      <w:pPr>
        <w:pStyle w:val="Body"/>
        <w:rPr>
          <w:sz w:val="128"/>
          <w:szCs w:val="128"/>
        </w:rPr>
      </w:pPr>
      <w:r>
        <w:rPr>
          <w:sz w:val="128"/>
          <w:szCs w:val="128"/>
          <w:rtl w:val="0"/>
          <w:lang w:val="en-US"/>
        </w:rPr>
        <w:t>D.R.I.V.E</w:t>
      </w:r>
    </w:p>
    <w:p>
      <w:pPr>
        <w:pStyle w:val="Body"/>
        <w:bidi w:val="0"/>
      </w:pPr>
      <w:r>
        <w:rPr>
          <w:rtl w:val="0"/>
          <w:lang w:val="en-US"/>
        </w:rPr>
        <w:t>Performance driven sales process</w:t>
      </w:r>
    </w:p>
    <w:p>
      <w:pPr>
        <w:pStyle w:val="Body"/>
        <w:bidi w:val="0"/>
        <w:rPr>
          <w:sz w:val="36"/>
          <w:szCs w:val="36"/>
        </w:rPr>
      </w:pPr>
      <w:r>
        <w:rPr>
          <w:rtl w:val="0"/>
          <w:lang w:val="en-US"/>
        </w:rPr>
        <w:t>Frame Work</w:t>
      </w:r>
    </w:p>
    <w:p>
      <w:pPr>
        <w:pStyle w:val="Body"/>
        <w:rPr>
          <w:sz w:val="36"/>
          <w:szCs w:val="36"/>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 xml:space="preserve">The </w:t>
      </w:r>
      <w:r>
        <w:rPr>
          <w:rFonts w:ascii="Helvetica" w:hAnsi="Helvetica" w:hint="default"/>
          <w:b w:val="1"/>
          <w:bCs w:val="1"/>
          <w:outline w:val="0"/>
          <w:color w:val="111111"/>
          <w:sz w:val="24"/>
          <w:szCs w:val="24"/>
          <w:rtl w:val="1"/>
          <w:lang w:val="ar-SA" w:bidi="ar-SA"/>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D</w:t>
      </w:r>
      <w:r>
        <w:rPr>
          <w:rFonts w:ascii="Helvetica" w:hAnsi="Helvetica" w:hint="default"/>
          <w:b w:val="1"/>
          <w:bCs w:val="1"/>
          <w:outline w:val="0"/>
          <w:color w:val="111111"/>
          <w:sz w:val="24"/>
          <w:szCs w:val="24"/>
          <w:rtl w:val="0"/>
          <w14:textFill>
            <w14:solidFill>
              <w14:srgbClr w14:val="111111"/>
            </w14:solidFill>
          </w14:textFill>
        </w:rPr>
        <w:t xml:space="preserve">” </w:t>
      </w:r>
      <w:r>
        <w:rPr>
          <w:rFonts w:ascii="Helvetica" w:hAnsi="Helvetica"/>
          <w:b w:val="1"/>
          <w:bCs w:val="1"/>
          <w:outline w:val="0"/>
          <w:color w:val="111111"/>
          <w:sz w:val="24"/>
          <w:szCs w:val="24"/>
          <w:rtl w:val="0"/>
          <w:lang w:val="en-US"/>
          <w14:textFill>
            <w14:solidFill>
              <w14:srgbClr w14:val="111111"/>
            </w14:solidFill>
          </w14:textFill>
        </w:rPr>
        <w:t xml:space="preserve">in the D.R.I.V.E. Framework: Defining </w:t>
      </w:r>
      <w:r>
        <w:rPr>
          <w:rFonts w:ascii="Helvetica" w:hAnsi="Helvetica"/>
          <w:b w:val="1"/>
          <w:bCs w:val="1"/>
          <w:outline w:val="0"/>
          <w:color w:val="111111"/>
          <w:sz w:val="24"/>
          <w:szCs w:val="24"/>
          <w:rtl w:val="0"/>
          <w:lang w:val="en-US"/>
          <w14:textFill>
            <w14:solidFill>
              <w14:srgbClr w14:val="111111"/>
            </w14:solidFill>
          </w14:textFill>
        </w:rPr>
        <w:t>the Need!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zh-TW" w:eastAsia="zh-TW"/>
          <w14:textFill>
            <w14:solidFill>
              <w14:srgbClr w14:val="111111"/>
            </w14:solidFill>
          </w14:textFill>
        </w:rPr>
        <w:t>Why Define?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fr-FR"/>
          <w14:textFill>
            <w14:solidFill>
              <w14:srgbClr w14:val="111111"/>
            </w14:solidFill>
          </w14:textFill>
        </w:rPr>
        <w:t>1. Engage Your Customer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first step in any successful sales call is to engage your customer with something relevant and valuable. Avoid wasting their time with generic small talk; instead, get to the point in a way that resonates with their needs.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It Matters: Customers are busy and often know why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there, so don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hesitate to lead with purpose. An engaging start demonstrates respect for their time and sets the tone for a productive conversation.</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How to Execute: Start with a well-prepared insight or question that addresses their specific challenges or opportunities. For 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 noticed your clinic has been expanding services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how has that impacted your patient flow?</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An engaging opening establishes credibility and ensures your customer is mentally present, creating a foundation for meaningful dialogue.</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2. Set Clear Expectations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Once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engaged the customer, the next step is to set clear expectations for the call. This involves identifying and articulating the purpose of your meeting without diving into product specifics just yet.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It Matters: This stage helps your customer understand the direction of the conversation, creating alignment and buy-in from the start. Setting expectations also positions you as a professional who values structure and efficiency.</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How to Execute: Begin by stating what you hope to accomplish. For instance,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Today, I</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d like to better understand your practice</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needs and challenges in [specific area] so we can determine if there</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an opportunity to address them together.</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By framing the discussion around their needs, you establish yourself as a partner rather than a salesperson, building trust and rapport.</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3. Define the Need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As the conversation progresses, your goal is to define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specific needs based on the insights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gathered. At this stage, the focus remains on understanding their challenges, priorities, and goals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not yet on selling your product.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Why It Matters: Clearly defining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need ensures that the rest of your sales process is tailored and relevant. This is your opportunity to gather critical information that will guide your recommendations and solutions later in the call.</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How to Execute: Use open-ended questions to probe deeper into their pain points. For example:</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1"/>
          <w:lang w:val="ar-SA" w:bidi="ar-SA"/>
          <w14:textFill>
            <w14:solidFill>
              <w14:srgbClr w14:val="111111"/>
            </w14:solidFill>
          </w14:textFill>
        </w:rPr>
        <w:tab/>
        <w:t>•</w:t>
        <w:tab/>
        <w:t>“</w:t>
      </w:r>
      <w:r>
        <w:rPr>
          <w:rFonts w:ascii="Helvetica" w:hAnsi="Helvetica"/>
          <w:outline w:val="0"/>
          <w:color w:val="111111"/>
          <w:sz w:val="24"/>
          <w:szCs w:val="24"/>
          <w:rtl w:val="0"/>
          <w:lang w:val="en-US"/>
          <w14:textFill>
            <w14:solidFill>
              <w14:srgbClr w14:val="111111"/>
            </w14:solidFill>
          </w14:textFill>
        </w:rPr>
        <w:t xml:space="preserve">What are your biggest challenges in managing patient outcomes right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zh-TW" w:eastAsia="zh-TW"/>
          <w14:textFill>
            <w14:solidFill>
              <w14:srgbClr w14:val="111111"/>
            </w14:solidFill>
          </w14:textFill>
        </w:rPr>
        <w:t>now?</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1"/>
          <w:lang w:val="ar-SA" w:bidi="ar-SA"/>
          <w14:textFill>
            <w14:solidFill>
              <w14:srgbClr w14:val="111111"/>
            </w14:solidFill>
          </w14:textFill>
        </w:rPr>
        <w:tab/>
        <w:t>•</w:t>
        <w:tab/>
        <w:t>“</w:t>
      </w:r>
      <w:r>
        <w:rPr>
          <w:rFonts w:ascii="Helvetica" w:hAnsi="Helvetica"/>
          <w:outline w:val="0"/>
          <w:color w:val="111111"/>
          <w:sz w:val="24"/>
          <w:szCs w:val="24"/>
          <w:rtl w:val="0"/>
          <w:lang w:val="en-US"/>
          <w14:textFill>
            <w14:solidFill>
              <w14:srgbClr w14:val="111111"/>
            </w14:solidFill>
          </w14:textFill>
        </w:rPr>
        <w:t>How are you currently addressing [specific issue]?</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Summarize and confirm their needs to show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ve been listening and to ensure alignment. For instance: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It sounds like managing patient flow efficiently while maintaining high-quality outcomes is a priority for you. Is that correct?</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Building the Foundation for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it-IT"/>
          <w14:textFill>
            <w14:solidFill>
              <w14:srgbClr w14:val="111111"/>
            </w14:solidFill>
          </w14:textFill>
        </w:rPr>
        <w:t>Define</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phase is about laying the groundwork for a successful sales call by:</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Engaging Your Customer with relevant insights that capture their attention.</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Setting Clear Expectations to create alignment and focus.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Defining Their Needs to establish a strong foundation for the next steps in the sales process.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This approach ensures your call is productive, customer-centric, and tailored to their unique circumstances. By investing the time and effort to define your goals and expectations upfront, you set yourself up for a more impactful conversation that naturally progresses to presenting your solution and closing the sale.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it-IT"/>
          <w14:textFill>
            <w14:solidFill>
              <w14:srgbClr w14:val="111111"/>
            </w14:solidFill>
          </w14:textFill>
        </w:rPr>
        <w:t>Define</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phase is where the seeds of success are planted</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your ability to engage, align, and uncover needs will determine the trajectory of the entire sales process.</w:t>
      </w: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r>
        <w:rPr>
          <w:b w:val="1"/>
          <w:bCs w:val="1"/>
          <w:sz w:val="32"/>
          <w:szCs w:val="32"/>
          <w:rtl w:val="0"/>
          <w:lang w:val="nl-NL"/>
        </w:rPr>
        <w:t xml:space="preserve">Chapter </w:t>
      </w:r>
      <w:r>
        <w:rPr>
          <w:b w:val="1"/>
          <w:bCs w:val="1"/>
          <w:sz w:val="32"/>
          <w:szCs w:val="32"/>
          <w:rtl w:val="0"/>
          <w:lang w:val="en-US"/>
        </w:rPr>
        <w:t>3</w:t>
      </w:r>
      <w:r>
        <w:rPr>
          <w:b w:val="1"/>
          <w:bCs w:val="1"/>
          <w:sz w:val="32"/>
          <w:szCs w:val="32"/>
          <w:rtl w:val="0"/>
          <w:lang w:val="en-US"/>
        </w:rPr>
        <w:t>: Reinforce the Need (R in D.R.I.V.E)</w:t>
      </w:r>
    </w:p>
    <w:p>
      <w:pPr>
        <w:pStyle w:val="Body"/>
        <w:spacing w:line="480" w:lineRule="auto"/>
        <w:jc w:val="left"/>
        <w:rPr>
          <w:sz w:val="24"/>
          <w:szCs w:val="24"/>
        </w:rPr>
      </w:pPr>
      <w:r>
        <w:rPr>
          <w:sz w:val="24"/>
          <w:szCs w:val="24"/>
        </w:rPr>
        <w:tab/>
      </w:r>
    </w:p>
    <w:p>
      <w:pPr>
        <w:pStyle w:val="Body"/>
        <w:spacing w:line="480" w:lineRule="auto"/>
        <w:jc w:val="left"/>
        <w:rPr>
          <w:sz w:val="24"/>
          <w:szCs w:val="24"/>
        </w:rPr>
      </w:pPr>
      <w:r>
        <w:rPr>
          <w:sz w:val="24"/>
          <w:szCs w:val="24"/>
        </w:rPr>
        <w:tab/>
      </w:r>
      <w:r>
        <w:rPr>
          <w:sz w:val="24"/>
          <w:szCs w:val="24"/>
          <w:rtl w:val="0"/>
          <w:lang w:val="en-US"/>
        </w:rPr>
        <w:t>By the end of this chapter, you will have a deeper understanding of the key elements necessary to drive meaningful and impactful customer interactions. Specifically, you will learn:</w:t>
      </w:r>
    </w:p>
    <w:p>
      <w:pPr>
        <w:pStyle w:val="Body"/>
        <w:spacing w:line="480" w:lineRule="auto"/>
        <w:jc w:val="left"/>
        <w:rPr>
          <w:sz w:val="24"/>
          <w:szCs w:val="24"/>
        </w:rPr>
      </w:pPr>
      <w:r>
        <w:rPr>
          <w:sz w:val="24"/>
          <w:szCs w:val="24"/>
        </w:rPr>
        <w:tab/>
      </w:r>
      <w:r>
        <w:rPr>
          <w:sz w:val="24"/>
          <w:szCs w:val="24"/>
          <w:rtl w:val="0"/>
        </w:rPr>
        <w:t>•</w:t>
        <w:tab/>
      </w:r>
      <w:r>
        <w:rPr>
          <w:sz w:val="24"/>
          <w:szCs w:val="24"/>
          <w:rtl w:val="0"/>
          <w:lang w:val="en-US"/>
        </w:rPr>
        <w:t xml:space="preserve">Once the need is defined, reinforcing it ensures alignment with </w:t>
      </w:r>
      <w:r>
        <w:rPr>
          <w:sz w:val="24"/>
          <w:szCs w:val="24"/>
        </w:rPr>
        <w:tab/>
        <w:tab/>
        <w:tab/>
        <w:tab/>
        <w:tab/>
      </w:r>
      <w:r>
        <w:rPr>
          <w:sz w:val="24"/>
          <w:szCs w:val="24"/>
          <w:rtl w:val="0"/>
          <w:lang w:val="en-US"/>
        </w:rPr>
        <w:t>your customer</w:t>
      </w:r>
      <w:r>
        <w:rPr>
          <w:sz w:val="24"/>
          <w:szCs w:val="24"/>
          <w:rtl w:val="1"/>
        </w:rPr>
        <w:t>’</w:t>
      </w:r>
      <w:r>
        <w:rPr>
          <w:sz w:val="24"/>
          <w:szCs w:val="24"/>
          <w:rtl w:val="0"/>
          <w:lang w:val="en-US"/>
        </w:rPr>
        <w:t>s priorities.</w:t>
      </w:r>
    </w:p>
    <w:p>
      <w:pPr>
        <w:pStyle w:val="Body"/>
        <w:spacing w:line="480" w:lineRule="auto"/>
        <w:jc w:val="left"/>
        <w:rPr>
          <w:sz w:val="24"/>
          <w:szCs w:val="24"/>
        </w:rPr>
      </w:pPr>
      <w:r>
        <w:rPr>
          <w:sz w:val="24"/>
          <w:szCs w:val="24"/>
          <w:rtl w:val="0"/>
        </w:rPr>
        <w:tab/>
        <w:t>•</w:t>
        <w:tab/>
      </w:r>
      <w:r>
        <w:rPr>
          <w:sz w:val="24"/>
          <w:szCs w:val="24"/>
          <w:rtl w:val="0"/>
          <w:lang w:val="en-US"/>
        </w:rPr>
        <w:t>Techniques for summarizing and validating customer challenges.</w:t>
      </w:r>
    </w:p>
    <w:p>
      <w:pPr>
        <w:pStyle w:val="Body"/>
        <w:spacing w:line="480" w:lineRule="auto"/>
        <w:jc w:val="left"/>
        <w:rPr>
          <w:sz w:val="24"/>
          <w:szCs w:val="24"/>
        </w:rPr>
      </w:pPr>
      <w:r>
        <w:rPr>
          <w:sz w:val="24"/>
          <w:szCs w:val="24"/>
          <w:rtl w:val="0"/>
        </w:rPr>
        <w:tab/>
        <w:t>•</w:t>
        <w:tab/>
      </w:r>
      <w:r>
        <w:rPr>
          <w:sz w:val="24"/>
          <w:szCs w:val="24"/>
          <w:rtl w:val="0"/>
          <w:lang w:val="en-US"/>
        </w:rPr>
        <w:t>Building urgency by showcasing the cost of inaction.</w:t>
      </w:r>
    </w:p>
    <w:p>
      <w:pPr>
        <w:pStyle w:val="Body"/>
        <w:spacing w:line="480" w:lineRule="auto"/>
        <w:jc w:val="left"/>
        <w:rPr>
          <w:sz w:val="24"/>
          <w:szCs w:val="24"/>
        </w:rPr>
      </w:pPr>
      <w:r>
        <w:rPr>
          <w:sz w:val="24"/>
          <w:szCs w:val="24"/>
          <w:rtl w:val="0"/>
        </w:rPr>
        <w:tab/>
        <w:t>•</w:t>
        <w:tab/>
      </w:r>
      <w:r>
        <w:rPr>
          <w:sz w:val="24"/>
          <w:szCs w:val="24"/>
          <w:rtl w:val="0"/>
          <w:lang w:val="en-US"/>
        </w:rPr>
        <w:t xml:space="preserve">The role of empathy and storytelling in reinforcing the importance of </w:t>
      </w:r>
      <w:r>
        <w:rPr>
          <w:sz w:val="24"/>
          <w:szCs w:val="24"/>
        </w:rPr>
        <w:tab/>
        <w:tab/>
        <w:tab/>
        <w:tab/>
      </w:r>
      <w:r>
        <w:rPr>
          <w:sz w:val="24"/>
          <w:szCs w:val="24"/>
          <w:rtl w:val="0"/>
          <w:lang w:val="fr-FR"/>
        </w:rPr>
        <w:t>change.</w:t>
      </w:r>
    </w:p>
    <w:p>
      <w:pPr>
        <w:pStyle w:val="Body"/>
        <w:spacing w:line="480" w:lineRule="auto"/>
        <w:jc w:val="left"/>
        <w:rPr>
          <w:sz w:val="28"/>
          <w:szCs w:val="28"/>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center"/>
        <w:rPr>
          <w:rFonts w:ascii="Helvetica" w:cs="Helvetica" w:hAnsi="Helvetica" w:eastAsia="Helvetica"/>
          <w:outline w:val="0"/>
          <w:color w:val="111111"/>
          <w:sz w:val="84"/>
          <w:szCs w:val="84"/>
          <w:rtl w:val="0"/>
          <w14:textFill>
            <w14:solidFill>
              <w14:srgbClr w14:val="111111"/>
            </w14:solidFill>
          </w14:textFill>
        </w:rPr>
      </w:pPr>
      <w:r>
        <w:rPr>
          <w:rFonts w:ascii="Helvetica" w:hAnsi="Helvetica"/>
          <w:outline w:val="0"/>
          <w:color w:val="111111"/>
          <w:sz w:val="84"/>
          <w:szCs w:val="84"/>
          <w:rtl w:val="0"/>
          <w:lang w:val="en-US"/>
          <w14:textFill>
            <w14:solidFill>
              <w14:srgbClr w14:val="111111"/>
            </w14:solidFill>
          </w14:textFill>
        </w:rPr>
        <w:t xml:space="preserve">Reinforce </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 xml:space="preserve">The </w:t>
      </w:r>
      <w:r>
        <w:rPr>
          <w:rFonts w:ascii="Helvetica" w:hAnsi="Helvetica" w:hint="default"/>
          <w:b w:val="1"/>
          <w:bCs w:val="1"/>
          <w:outline w:val="0"/>
          <w:color w:val="111111"/>
          <w:sz w:val="24"/>
          <w:szCs w:val="24"/>
          <w:rtl w:val="1"/>
          <w:lang w:val="ar-SA" w:bidi="ar-SA"/>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R</w:t>
      </w:r>
      <w:r>
        <w:rPr>
          <w:rFonts w:ascii="Helvetica" w:hAnsi="Helvetica" w:hint="default"/>
          <w:b w:val="1"/>
          <w:bCs w:val="1"/>
          <w:outline w:val="0"/>
          <w:color w:val="111111"/>
          <w:sz w:val="24"/>
          <w:szCs w:val="24"/>
          <w:rtl w:val="0"/>
          <w14:textFill>
            <w14:solidFill>
              <w14:srgbClr w14:val="111111"/>
            </w14:solidFill>
          </w14:textFill>
        </w:rPr>
        <w:t xml:space="preserve">” </w:t>
      </w:r>
      <w:r>
        <w:rPr>
          <w:rFonts w:ascii="Helvetica" w:hAnsi="Helvetica"/>
          <w:b w:val="1"/>
          <w:bCs w:val="1"/>
          <w:outline w:val="0"/>
          <w:color w:val="111111"/>
          <w:sz w:val="24"/>
          <w:szCs w:val="24"/>
          <w:rtl w:val="0"/>
          <w:lang w:val="en-US"/>
          <w14:textFill>
            <w14:solidFill>
              <w14:srgbClr w14:val="111111"/>
            </w14:solidFill>
          </w14:textFill>
        </w:rPr>
        <w:t xml:space="preserve">in the DRIVE Process: </w:t>
      </w:r>
      <w:r>
        <w:rPr>
          <w:rFonts w:ascii="Helvetica" w:hAnsi="Helvetica"/>
          <w:b w:val="1"/>
          <w:bCs w:val="1"/>
          <w:outline w:val="0"/>
          <w:color w:val="111111"/>
          <w:sz w:val="24"/>
          <w:szCs w:val="24"/>
          <w:rtl w:val="0"/>
          <w:lang w:val="en-US"/>
          <w14:textFill>
            <w14:solidFill>
              <w14:srgbClr w14:val="111111"/>
            </w14:solidFill>
          </w14:textFill>
        </w:rPr>
        <w:t>Reinforcing</w:t>
      </w:r>
      <w:r>
        <w:rPr>
          <w:rFonts w:ascii="Helvetica" w:hAnsi="Helvetica"/>
          <w:b w:val="1"/>
          <w:bCs w:val="1"/>
          <w:outline w:val="0"/>
          <w:color w:val="111111"/>
          <w:sz w:val="24"/>
          <w:szCs w:val="24"/>
          <w:rtl w:val="0"/>
          <w:lang w:val="en-US"/>
          <w14:textFill>
            <w14:solidFill>
              <w14:srgbClr w14:val="111111"/>
            </w14:solidFill>
          </w14:textFill>
        </w:rPr>
        <w:t xml:space="preserve"> the Need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da-DK"/>
          <w14:textFill>
            <w14:solidFill>
              <w14:srgbClr w14:val="111111"/>
            </w14:solidFill>
          </w14:textFill>
        </w:rPr>
        <w:t>in DRIVE stands for Rein</w:t>
      </w:r>
      <w:r>
        <w:rPr>
          <w:rFonts w:ascii="Helvetica" w:hAnsi="Helvetica"/>
          <w:outline w:val="0"/>
          <w:color w:val="111111"/>
          <w:sz w:val="24"/>
          <w:szCs w:val="24"/>
          <w:rtl w:val="0"/>
          <w:lang w:val="en-US"/>
          <w14:textFill>
            <w14:solidFill>
              <w14:srgbClr w14:val="111111"/>
            </w14:solidFill>
          </w14:textFill>
        </w:rPr>
        <w:t>forcing</w:t>
      </w:r>
      <w:r>
        <w:rPr>
          <w:rFonts w:ascii="Helvetica" w:hAnsi="Helvetica"/>
          <w:outline w:val="0"/>
          <w:color w:val="111111"/>
          <w:sz w:val="24"/>
          <w:szCs w:val="24"/>
          <w:rtl w:val="0"/>
          <w:lang w:val="en-US"/>
          <w14:textFill>
            <w14:solidFill>
              <w14:srgbClr w14:val="111111"/>
            </w14:solidFill>
          </w14:textFill>
        </w:rPr>
        <w:t xml:space="preserve"> the Need, a pivotal step in the sales process. After your customer has shared their challenges and areas for improvement, this stage provides the perfect opportunity to confirm and articulate their needs back to them. This is more than just repeating their words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about demonstrating that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listened, understood, and are aligned with their priorities. By doing this effectively, you build trust, reinforce their motivation for change, and set the stage for presenting your solution later in the sales cycle.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de-DE"/>
          <w14:textFill>
            <w14:solidFill>
              <w14:srgbClr w14:val="111111"/>
            </w14:solidFill>
          </w14:textFill>
        </w:rPr>
        <w:t>Rein</w:t>
      </w:r>
      <w:r>
        <w:rPr>
          <w:rFonts w:ascii="Helvetica" w:hAnsi="Helvetica"/>
          <w:outline w:val="0"/>
          <w:color w:val="111111"/>
          <w:sz w:val="24"/>
          <w:szCs w:val="24"/>
          <w:rtl w:val="0"/>
          <w:lang w:val="en-US"/>
          <w14:textFill>
            <w14:solidFill>
              <w14:srgbClr w14:val="111111"/>
            </w14:solidFill>
          </w14:textFill>
        </w:rPr>
        <w:t>forcing</w:t>
      </w:r>
      <w:r>
        <w:rPr>
          <w:rFonts w:ascii="Helvetica" w:hAnsi="Helvetica"/>
          <w:outline w:val="0"/>
          <w:color w:val="111111"/>
          <w:sz w:val="24"/>
          <w:szCs w:val="24"/>
          <w:rtl w:val="0"/>
          <w:lang w:val="en-US"/>
          <w14:textFill>
            <w14:solidFill>
              <w14:srgbClr w14:val="111111"/>
            </w14:solidFill>
          </w14:textFill>
        </w:rPr>
        <w:t xml:space="preserve"> the Need: Why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it-IT"/>
          <w14:textFill>
            <w14:solidFill>
              <w14:srgbClr w14:val="111111"/>
            </w14:solidFill>
          </w14:textFill>
        </w:rPr>
        <w:t>s Critical</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de-DE"/>
          <w14:textFill>
            <w14:solidFill>
              <w14:srgbClr w14:val="111111"/>
            </w14:solidFill>
          </w14:textFill>
        </w:rPr>
        <w:t>1. Confirms Understanding</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14:textFill>
            <w14:solidFill>
              <w14:srgbClr w14:val="111111"/>
            </w14:solidFill>
          </w14:textFill>
        </w:rPr>
        <w:t>Rei</w:t>
      </w:r>
      <w:r>
        <w:rPr>
          <w:rFonts w:ascii="Helvetica" w:hAnsi="Helvetica"/>
          <w:outline w:val="0"/>
          <w:color w:val="111111"/>
          <w:sz w:val="24"/>
          <w:szCs w:val="24"/>
          <w:rtl w:val="0"/>
          <w:lang w:val="en-US"/>
          <w14:textFill>
            <w14:solidFill>
              <w14:srgbClr w14:val="111111"/>
            </w14:solidFill>
          </w14:textFill>
        </w:rPr>
        <w:t>nforce</w:t>
      </w:r>
      <w:r>
        <w:rPr>
          <w:rFonts w:ascii="Helvetica" w:hAnsi="Helvetica"/>
          <w:outline w:val="0"/>
          <w:color w:val="111111"/>
          <w:sz w:val="24"/>
          <w:szCs w:val="24"/>
          <w:rtl w:val="0"/>
          <w:lang w:val="en-US"/>
          <w14:textFill>
            <w14:solidFill>
              <w14:srgbClr w14:val="111111"/>
            </w14:solidFill>
          </w14:textFill>
        </w:rPr>
        <w:t xml:space="preserve"> the need shows your customer that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truly heard and understood their concerns. It eliminates any ambiguity and ensures you and your customer are on the same page.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So, what I</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m hearing is that your biggest challenge right now is streamlining your patient flow while maintaining high-quality outcomes. Is that correct?</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Benefit: When the customer agrees, it solidifies the conversation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direction and reassures them that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aligned with their goals.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2. Reinforces the Need for Change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By restating their challenges, you subtly reinforce their urgency to address those challenges. It brings their pain points to the forefront of the conversation, creating a natural momentum for exploring solutions.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You mentioned that delays in workflow are causing frustration for both your team and patients. It sounds like this is something that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been impacting your overall efficiency.</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Benefit: This creates a sense of accountability, as the customer begins to own the problem and sees the need for a solution.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3. Guides the Conversation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Reinstating the need allows you to take control of the conversation while keeping it customer-centric. It provides a smooth transition into discussing potential solutions and positions you as a partner in solving their problem.</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Reinforcing the Need in the Sales Call</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To effectively reinforce the need, follow these steps: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Summarize Their Key Challenges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Use their language to reflect their concerns back to them. For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14:textFill>
            <w14:solidFill>
              <w14:srgbClr w14:val="111111"/>
            </w14:solidFill>
          </w14:textFill>
        </w:rPr>
        <w:t>example:</w:t>
      </w:r>
    </w:p>
    <w:p>
      <w:pPr>
        <w:pStyle w:val="Default"/>
        <w:bidi w:val="0"/>
        <w:spacing w:line="480" w:lineRule="auto"/>
        <w:ind w:left="1060" w:right="0" w:hanging="10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1"/>
          <w:lang w:val="ar-SA" w:bidi="ar-SA"/>
          <w14:textFill>
            <w14:solidFill>
              <w14:srgbClr w14:val="111111"/>
            </w14:solidFill>
          </w14:textFill>
        </w:rPr>
        <w:t>•</w:t>
        <w:tab/>
        <w:t>“</w:t>
      </w:r>
      <w:r>
        <w:rPr>
          <w:rFonts w:ascii="Helvetica" w:hAnsi="Helvetica"/>
          <w:outline w:val="0"/>
          <w:color w:val="111111"/>
          <w:sz w:val="24"/>
          <w:szCs w:val="24"/>
          <w:rtl w:val="0"/>
          <w:lang w:val="en-US"/>
          <w14:textFill>
            <w14:solidFill>
              <w14:srgbClr w14:val="111111"/>
            </w14:solidFill>
          </w14:textFill>
        </w:rPr>
        <w:t xml:space="preserve">You mentioned that your current process is creating inefficiencies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in managing patient outcomes.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Keep your summary concise and focused on their top priorities.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Validate Their Concerns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Acknowledge the importance of their challenges. This builds rapport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and demonstrates empathy.</w:t>
      </w:r>
    </w:p>
    <w:p>
      <w:pPr>
        <w:pStyle w:val="Default"/>
        <w:bidi w:val="0"/>
        <w:spacing w:line="480" w:lineRule="auto"/>
        <w:ind w:left="1060" w:right="0" w:hanging="10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1"/>
          <w:lang w:val="ar-SA" w:bidi="ar-SA"/>
          <w14:textFill>
            <w14:solidFill>
              <w14:srgbClr w14:val="111111"/>
            </w14:solidFill>
          </w14:textFill>
        </w:rPr>
        <w:t>•</w:t>
        <w:tab/>
        <w:t>“</w:t>
      </w:r>
      <w:r>
        <w:rPr>
          <w:rFonts w:ascii="Helvetica" w:hAnsi="Helvetica"/>
          <w:outline w:val="0"/>
          <w:color w:val="111111"/>
          <w:sz w:val="24"/>
          <w:szCs w:val="24"/>
          <w:rtl w:val="0"/>
          <w:lang w:val="en-US"/>
          <w14:textFill>
            <w14:solidFill>
              <w14:srgbClr w14:val="111111"/>
            </w14:solidFill>
          </w14:textFill>
        </w:rPr>
        <w:t>I can see how that would be frustrating for your team and patients.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Ask for Confirmation</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 xml:space="preserve"> </w:t>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Confirm your understanding to ensure alignment:</w:t>
      </w:r>
    </w:p>
    <w:p>
      <w:pPr>
        <w:pStyle w:val="Default"/>
        <w:bidi w:val="0"/>
        <w:spacing w:line="480" w:lineRule="auto"/>
        <w:ind w:left="1060" w:right="0" w:hanging="10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1"/>
          <w:lang w:val="ar-SA" w:bidi="ar-SA"/>
          <w14:textFill>
            <w14:solidFill>
              <w14:srgbClr w14:val="111111"/>
            </w14:solidFill>
          </w14:textFill>
        </w:rPr>
        <w:t>•</w:t>
        <w:tab/>
        <w:t>“</w:t>
      </w:r>
      <w:r>
        <w:rPr>
          <w:rFonts w:ascii="Helvetica" w:hAnsi="Helvetica"/>
          <w:outline w:val="0"/>
          <w:color w:val="111111"/>
          <w:sz w:val="24"/>
          <w:szCs w:val="24"/>
          <w:rtl w:val="0"/>
          <w:lang w:val="en-US"/>
          <w14:textFill>
            <w14:solidFill>
              <w14:srgbClr w14:val="111111"/>
            </w14:solidFill>
          </w14:textFill>
        </w:rPr>
        <w:t>Does that sound accurate? Is there anything else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d like to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zh-TW" w:eastAsia="zh-TW"/>
          <w14:textFill>
            <w14:solidFill>
              <w14:srgbClr w14:val="111111"/>
            </w14:solidFill>
          </w14:textFill>
        </w:rPr>
        <w:t>add?</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t>Reinforce the Need for Change</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 xml:space="preserve">     </w:t>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Emphasize the impact of their challenges to highlight the need for a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fr-FR"/>
          <w14:textFill>
            <w14:solidFill>
              <w14:srgbClr w14:val="111111"/>
            </w14:solidFill>
          </w14:textFill>
        </w:rPr>
        <w:t>solution:</w:t>
      </w:r>
    </w:p>
    <w:p>
      <w:pPr>
        <w:pStyle w:val="Default"/>
        <w:bidi w:val="0"/>
        <w:spacing w:line="480" w:lineRule="auto"/>
        <w:ind w:left="1060" w:right="0" w:hanging="10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1"/>
          <w:lang w:val="ar-SA" w:bidi="ar-SA"/>
          <w14:textFill>
            <w14:solidFill>
              <w14:srgbClr w14:val="111111"/>
            </w14:solidFill>
          </w14:textFill>
        </w:rPr>
        <w:t>•</w:t>
        <w:tab/>
        <w:t>“</w:t>
      </w:r>
      <w:r>
        <w:rPr>
          <w:rFonts w:ascii="Helvetica" w:hAnsi="Helvetica"/>
          <w:outline w:val="0"/>
          <w:color w:val="111111"/>
          <w:sz w:val="24"/>
          <w:szCs w:val="24"/>
          <w:rtl w:val="0"/>
          <w:lang w:val="en-US"/>
          <w14:textFill>
            <w14:solidFill>
              <w14:srgbClr w14:val="111111"/>
            </w14:solidFill>
          </w14:textFill>
        </w:rPr>
        <w:t xml:space="preserve">Addressing this could not only improve efficiency but also enhance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patient satisfaction, which is critical for your practice.</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it-IT"/>
          <w14:textFill>
            <w14:solidFill>
              <w14:srgbClr w14:val="111111"/>
            </w14:solidFill>
          </w14:textFill>
        </w:rPr>
        <w:t>Conclusion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da-DK"/>
          <w14:textFill>
            <w14:solidFill>
              <w14:srgbClr w14:val="111111"/>
            </w14:solidFill>
          </w14:textFill>
        </w:rPr>
        <w:t>in DRIVE</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Reinstating the Need</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is a critical step in the sales process that builds alignment, reinforces urgency, and sets the stage for offering tailored solutions. By effectively summarizing, validating, and reinforcing your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challenges, you can guide the conversation toward meaningful dialogue and solutions.</w:t>
      </w:r>
    </w:p>
    <w:p>
      <w:pPr>
        <w:pStyle w:val="Default"/>
        <w:bidi w:val="0"/>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Focusing on customers in the R quadrant offers a significant opportunity to grow your business, especially by converting them into Drive accounts. As you refine your ability to reinstate the need and guide customers through the quadrants,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ll not only achieve your sales goals but also build a more sustainable and diversified business within your territory. This process is the foundation for sustained success in sales.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center"/>
        <w:rPr>
          <w:rFonts w:ascii="Helvetica" w:cs="Helvetica" w:hAnsi="Helvetica" w:eastAsia="Helvetica"/>
          <w:outline w:val="0"/>
          <w:color w:val="111111"/>
          <w:sz w:val="24"/>
          <w:szCs w:val="24"/>
          <w:rtl w:val="0"/>
          <w14:textFill>
            <w14:solidFill>
              <w14:srgbClr w14:val="111111"/>
            </w14:solidFill>
          </w14:textFill>
        </w:rPr>
      </w:pPr>
    </w:p>
    <w:p>
      <w:pPr>
        <w:pStyle w:val="Body"/>
        <w:jc w:val="left"/>
        <w:rPr>
          <w:b w:val="1"/>
          <w:bCs w:val="1"/>
          <w:sz w:val="32"/>
          <w:szCs w:val="32"/>
        </w:rPr>
      </w:pPr>
      <w:r>
        <w:rPr>
          <w:b w:val="1"/>
          <w:bCs w:val="1"/>
          <w:sz w:val="32"/>
          <w:szCs w:val="32"/>
          <w:rtl w:val="0"/>
          <w:lang w:val="nl-NL"/>
        </w:rPr>
        <w:t xml:space="preserve">Chapter </w:t>
      </w:r>
      <w:r>
        <w:rPr>
          <w:b w:val="1"/>
          <w:bCs w:val="1"/>
          <w:sz w:val="32"/>
          <w:szCs w:val="32"/>
          <w:rtl w:val="0"/>
          <w:lang w:val="en-US"/>
        </w:rPr>
        <w:t>4</w:t>
      </w:r>
      <w:r>
        <w:rPr>
          <w:b w:val="1"/>
          <w:bCs w:val="1"/>
          <w:sz w:val="32"/>
          <w:szCs w:val="32"/>
          <w:rtl w:val="0"/>
          <w:lang w:val="en-US"/>
        </w:rPr>
        <w:t>: Initiate Change (I in D.R.I.V.E)</w:t>
      </w:r>
    </w:p>
    <w:p>
      <w:pPr>
        <w:pStyle w:val="Body"/>
        <w:jc w:val="left"/>
        <w:rPr>
          <w:sz w:val="28"/>
          <w:szCs w:val="28"/>
        </w:rPr>
      </w:pPr>
    </w:p>
    <w:p>
      <w:pPr>
        <w:pStyle w:val="Body"/>
        <w:spacing w:line="480" w:lineRule="auto"/>
        <w:jc w:val="left"/>
        <w:rPr>
          <w:sz w:val="24"/>
          <w:szCs w:val="24"/>
        </w:rPr>
      </w:pPr>
      <w:r>
        <w:rPr>
          <w:sz w:val="24"/>
          <w:szCs w:val="24"/>
        </w:rPr>
        <w:tab/>
      </w:r>
    </w:p>
    <w:p>
      <w:pPr>
        <w:pStyle w:val="Body"/>
        <w:spacing w:line="480" w:lineRule="auto"/>
        <w:jc w:val="left"/>
        <w:rPr>
          <w:sz w:val="24"/>
          <w:szCs w:val="24"/>
        </w:rPr>
      </w:pPr>
      <w:r>
        <w:rPr>
          <w:sz w:val="24"/>
          <w:szCs w:val="24"/>
          <w:rtl w:val="0"/>
          <w:lang w:val="en-US"/>
        </w:rPr>
        <w:t>By the end of this chapter, you will have a deeper understanding of the key elements necessary to drive meaningful and impactful customer interactions. Specifically, you will learn:</w:t>
      </w:r>
    </w:p>
    <w:p>
      <w:pPr>
        <w:pStyle w:val="Body"/>
        <w:spacing w:line="480" w:lineRule="auto"/>
        <w:jc w:val="left"/>
        <w:rPr>
          <w:sz w:val="24"/>
          <w:szCs w:val="24"/>
        </w:rPr>
      </w:pPr>
      <w:r>
        <w:rPr>
          <w:sz w:val="28"/>
          <w:szCs w:val="28"/>
        </w:rPr>
        <w:tab/>
      </w:r>
      <w:r>
        <w:rPr>
          <w:sz w:val="24"/>
          <w:szCs w:val="24"/>
          <w:rtl w:val="0"/>
        </w:rPr>
        <w:t>•</w:t>
        <w:tab/>
      </w:r>
      <w:r>
        <w:rPr>
          <w:sz w:val="24"/>
          <w:szCs w:val="24"/>
          <w:rtl w:val="0"/>
        </w:rPr>
        <w:t>H</w:t>
      </w:r>
      <w:r>
        <w:rPr>
          <w:sz w:val="24"/>
          <w:szCs w:val="24"/>
          <w:rtl w:val="0"/>
          <w:lang w:val="en-US"/>
        </w:rPr>
        <w:t>ow to h</w:t>
      </w:r>
      <w:r>
        <w:rPr>
          <w:sz w:val="24"/>
          <w:szCs w:val="24"/>
          <w:rtl w:val="0"/>
          <w:lang w:val="en-US"/>
        </w:rPr>
        <w:t xml:space="preserve">elp customers transition from understanding their challenges </w:t>
      </w:r>
      <w:r>
        <w:rPr>
          <w:sz w:val="24"/>
          <w:szCs w:val="24"/>
        </w:rPr>
        <w:tab/>
        <w:tab/>
        <w:tab/>
        <w:tab/>
      </w:r>
      <w:r>
        <w:rPr>
          <w:sz w:val="24"/>
          <w:szCs w:val="24"/>
          <w:rtl w:val="0"/>
          <w:lang w:val="en-US"/>
        </w:rPr>
        <w:t>to embracing solutions.</w:t>
      </w:r>
    </w:p>
    <w:p>
      <w:pPr>
        <w:pStyle w:val="Body"/>
        <w:spacing w:line="480" w:lineRule="auto"/>
        <w:jc w:val="left"/>
        <w:rPr>
          <w:sz w:val="24"/>
          <w:szCs w:val="24"/>
        </w:rPr>
      </w:pPr>
      <w:r>
        <w:rPr>
          <w:sz w:val="24"/>
          <w:szCs w:val="24"/>
          <w:rtl w:val="0"/>
        </w:rPr>
        <w:tab/>
        <w:t>•</w:t>
        <w:tab/>
      </w:r>
      <w:r>
        <w:rPr>
          <w:sz w:val="24"/>
          <w:szCs w:val="24"/>
          <w:rtl w:val="0"/>
          <w:lang w:val="en-US"/>
        </w:rPr>
        <w:t xml:space="preserve">Steps to create a compelling case for change using data and personal </w:t>
      </w:r>
      <w:r>
        <w:rPr>
          <w:sz w:val="24"/>
          <w:szCs w:val="24"/>
        </w:rPr>
        <w:tab/>
        <w:tab/>
        <w:tab/>
        <w:tab/>
      </w:r>
      <w:r>
        <w:rPr>
          <w:sz w:val="24"/>
          <w:szCs w:val="24"/>
          <w:rtl w:val="0"/>
          <w:lang w:val="fr-FR"/>
        </w:rPr>
        <w:t>connection.</w:t>
      </w:r>
    </w:p>
    <w:p>
      <w:pPr>
        <w:pStyle w:val="Body"/>
        <w:spacing w:line="480" w:lineRule="auto"/>
        <w:jc w:val="left"/>
        <w:rPr>
          <w:sz w:val="24"/>
          <w:szCs w:val="24"/>
        </w:rPr>
      </w:pPr>
      <w:r>
        <w:rPr>
          <w:sz w:val="24"/>
          <w:szCs w:val="24"/>
          <w:rtl w:val="0"/>
        </w:rPr>
        <w:tab/>
        <w:t>•</w:t>
        <w:tab/>
      </w:r>
      <w:r>
        <w:rPr>
          <w:sz w:val="24"/>
          <w:szCs w:val="24"/>
          <w:rtl w:val="0"/>
          <w:lang w:val="en-US"/>
        </w:rPr>
        <w:t>Addressing emotional and practical barriers.</w:t>
      </w:r>
    </w:p>
    <w:p>
      <w:pPr>
        <w:pStyle w:val="Body"/>
        <w:spacing w:line="480" w:lineRule="auto"/>
        <w:jc w:val="left"/>
        <w:rPr>
          <w:sz w:val="24"/>
          <w:szCs w:val="24"/>
        </w:rPr>
      </w:pPr>
      <w:r>
        <w:rPr>
          <w:sz w:val="24"/>
          <w:szCs w:val="24"/>
          <w:rtl w:val="0"/>
        </w:rPr>
        <w:tab/>
        <w:t>•</w:t>
        <w:tab/>
      </w:r>
      <w:r>
        <w:rPr>
          <w:sz w:val="24"/>
          <w:szCs w:val="24"/>
          <w:rtl w:val="0"/>
          <w:lang w:val="en-US"/>
        </w:rPr>
        <w:t>Engaging customers in a vision for their improved outcomes.</w:t>
      </w:r>
    </w:p>
    <w:p>
      <w:pPr>
        <w:pStyle w:val="Default"/>
        <w:bidi w:val="0"/>
        <w:spacing w:line="480" w:lineRule="auto"/>
        <w:ind w:left="0" w:right="0" w:firstLine="0"/>
        <w:jc w:val="center"/>
        <w:rPr>
          <w:rFonts w:ascii="Helvetica" w:cs="Helvetica" w:hAnsi="Helvetica" w:eastAsia="Helvetica"/>
          <w:outline w:val="0"/>
          <w:color w:val="111111"/>
          <w:sz w:val="62"/>
          <w:szCs w:val="62"/>
          <w:rtl w:val="0"/>
          <w14:textFill>
            <w14:solidFill>
              <w14:srgbClr w14:val="111111"/>
            </w14:solidFill>
          </w14:textFill>
        </w:rPr>
      </w:pPr>
    </w:p>
    <w:p>
      <w:pPr>
        <w:pStyle w:val="Default"/>
        <w:bidi w:val="0"/>
        <w:spacing w:line="480" w:lineRule="auto"/>
        <w:ind w:left="0" w:right="0" w:firstLine="0"/>
        <w:jc w:val="center"/>
        <w:rPr>
          <w:rFonts w:ascii="Helvetica" w:cs="Helvetica" w:hAnsi="Helvetica" w:eastAsia="Helvetica"/>
          <w:outline w:val="0"/>
          <w:color w:val="111111"/>
          <w:sz w:val="62"/>
          <w:szCs w:val="62"/>
          <w:rtl w:val="0"/>
          <w14:textFill>
            <w14:solidFill>
              <w14:srgbClr w14:val="111111"/>
            </w14:solidFill>
          </w14:textFill>
        </w:rPr>
      </w:pPr>
      <w:r>
        <w:rPr>
          <w:rFonts w:ascii="Helvetica" w:hAnsi="Helvetica"/>
          <w:outline w:val="0"/>
          <w:color w:val="111111"/>
          <w:sz w:val="62"/>
          <w:szCs w:val="62"/>
          <w:rtl w:val="0"/>
          <w:lang w:val="en-US"/>
          <w14:textFill>
            <w14:solidFill>
              <w14:srgbClr w14:val="111111"/>
            </w14:solidFill>
          </w14:textFill>
        </w:rPr>
        <w:t xml:space="preserve">Initiate/Intent </w:t>
      </w:r>
    </w:p>
    <w:p>
      <w:pPr>
        <w:pStyle w:val="Default"/>
        <w:bidi w:val="0"/>
        <w:spacing w:line="480" w:lineRule="auto"/>
        <w:ind w:left="0" w:right="0" w:firstLine="0"/>
        <w:jc w:val="center"/>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in DRIVE: Initiating Change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in the DRIVE process stands for Initiating Change, a critical stage where you transition from identifying and reinstating your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need to driving action by illustrating the real-world impact of their unmet challenges. At this point, your goal as a sales professional is not just to propose a solution but to create a compelling case for change by helping your customer feel the urgency of addressing their pain points.</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Why Initiating Change is Crucial</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1. Moves the Conversation from Problem to Possibility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At this stage,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already identified and reinstated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need. Now,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building a story around the consequences of inaction and the benefits of addressing the issue. This step connects their pain points to tangible outcomes and prepares them for the solution phase.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Data-Driven Insight: According to research by Gartner, customers are 70% more likely to make a change when they clearly understand the cost of inaction and how it affects their operations, resources, and outcomes.</w:t>
      </w:r>
    </w:p>
    <w:p>
      <w:pPr>
        <w:pStyle w:val="Default"/>
        <w:bidi w:val="0"/>
        <w:ind w:left="0" w:right="0" w:firstLine="0"/>
        <w:jc w:val="left"/>
        <w:rPr>
          <w:rFonts w:ascii="Helvetica" w:cs="Helvetica" w:hAnsi="Helvetica" w:eastAsia="Helvetica"/>
          <w:sz w:val="24"/>
          <w:szCs w:val="24"/>
          <w:rtl w:val="0"/>
        </w:rPr>
      </w:pPr>
    </w:p>
    <w:p>
      <w:pPr>
        <w:pStyle w:val="Default"/>
        <w:bidi w:val="0"/>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How to Initiate Change Effectively</w:t>
      </w:r>
    </w:p>
    <w:p>
      <w:pPr>
        <w:pStyle w:val="Default"/>
        <w:bidi w:val="0"/>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1. Understand Your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Pain Points Deeply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You must fully understand the challenges your customer is facing and how those challenges impact their business. Engage in a thoughtful dialogue to uncover these areas and help them see the full picture of how these unmet needs are creating inefficiencies, costs, or risks.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You mentioned that a significant number of patients have experienced adverse reactions with your current product, leading to additional follow-up appointments and resource allocation. How has this affected your team</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workflow and ability to focus on other priorities?</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2. Quantify the Impact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Where possible, use data to quantify the impact of these pain points. Numbers speak volumes and help customers visualize the cost of their current situation.</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On average, practices like yours spend 20-30% more time managing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follow-up appointments for adverse reactions when using less effective products.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Over time, this can result in lost revenue and increased stress for your team.</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Supporting Data: Studies from The Journal of Medical Economics have shown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that adverse reactions cost healthcare systems billions annually in additional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treatments, longer recovery times, and lower patient satisfaction scores, which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can directly impact practice reputations and reimbursements.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3. Humanize the Challenge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While data is critical, connecting on a personal level is equally important. Help your customer feel the emotional and personal impact of their unmet need. How does this challenge affect their team</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morale, their patients</w:t>
      </w:r>
      <w:r>
        <w:rPr>
          <w:rFonts w:ascii="Helvetica" w:hAnsi="Helvetica" w:hint="default"/>
          <w:outline w:val="0"/>
          <w:color w:val="111111"/>
          <w:sz w:val="24"/>
          <w:szCs w:val="24"/>
          <w:rtl w:val="1"/>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well-being, or even their own stress levels?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 can imagine how stressful it must be for your team to repeatedly deal with these challenges. Not only does it affect their day-to-day work, but it likely impacts their ability to focus on delivering the best patient care.</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4. Highlight the Ripple Effect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Show how the issue compounds over time, creating a ripple effect that impacts various aspects of their business. Address operational, financial, and emotional consequences.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14:textFill>
            <w14:solidFill>
              <w14:srgbClr w14:val="111111"/>
            </w14:solidFill>
          </w14:textFill>
        </w:rPr>
        <w:t xml:space="preserve">Example: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When resources are tied up addressing these issues, it not only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affects your bottom line but also limits your capacity to take on new patients or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adopt new initiatives. This can lead to long-term inefficiencies and missed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opportunities for growth.</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Building the Case for Change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This step is not just about highlighting problems;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about painting a picture of how addressing these issues can lead to better outcomes.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helping your customer visualize: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The cost of inaction: What happens if they don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solve the problem?</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The opportunity of change: What improvements can they achieve by adopting a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better solution?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it-IT"/>
          <w14:textFill>
            <w14:solidFill>
              <w14:srgbClr w14:val="111111"/>
            </w14:solidFill>
          </w14:textFill>
        </w:rPr>
        <w:t>Example Scenario</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Current State: A practice spends 15 extra hours per week addressing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complications from a suboptimal product. Staff morale is low, patient satisfaction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scores are dropping, and operational costs are rising.</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Future State: By implementing a better-suited solution, the practice reduces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follow-up appointments by 40%, increases patient satisfaction, and reallocates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staff time to more strategic initiatives.</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Emotional Connection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24"/>
          <w:szCs w:val="24"/>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 xml:space="preserve">Effective sales professionals understand that decisions are not made solely on logic; emotions play a significant role. Helping your customer </w:t>
      </w:r>
      <w:r>
        <w:rPr>
          <w:rFonts w:ascii="Helvetica" w:hAnsi="Helvetica"/>
          <w:b w:val="0"/>
          <w:bCs w:val="0"/>
          <w:i w:val="1"/>
          <w:iCs w:val="1"/>
          <w:outline w:val="0"/>
          <w:color w:val="111111"/>
          <w:sz w:val="24"/>
          <w:szCs w:val="24"/>
          <w:rtl w:val="0"/>
          <w:lang w:val="en-US"/>
          <w14:textFill>
            <w14:solidFill>
              <w14:srgbClr w14:val="111111"/>
            </w14:solidFill>
          </w14:textFill>
        </w:rPr>
        <w:t>feel</w:t>
      </w:r>
      <w:r>
        <w:rPr>
          <w:rFonts w:ascii="Helvetica" w:hAnsi="Helvetica"/>
          <w:b w:val="0"/>
          <w:bCs w:val="0"/>
          <w:outline w:val="0"/>
          <w:color w:val="111111"/>
          <w:sz w:val="24"/>
          <w:szCs w:val="24"/>
          <w:rtl w:val="0"/>
          <w:lang w:val="en-US"/>
          <w14:textFill>
            <w14:solidFill>
              <w14:srgbClr w14:val="111111"/>
            </w14:solidFill>
          </w14:textFill>
        </w:rPr>
        <w:t xml:space="preserve"> the impact of their challenges and the relief of a better solution can drive action more effectively than facts alone.</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Tip: Ask questions that elicit emotional responses, such as:</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1"/>
          <w:lang w:val="ar-SA" w:bidi="ar-SA"/>
          <w14:textFill>
            <w14:solidFill>
              <w14:srgbClr w14:val="111111"/>
            </w14:solidFill>
          </w14:textFill>
        </w:rPr>
        <w:tab/>
        <w:t>•</w:t>
        <w:tab/>
        <w:t>“</w:t>
      </w:r>
      <w:r>
        <w:rPr>
          <w:rFonts w:ascii="Helvetica" w:hAnsi="Helvetica"/>
          <w:outline w:val="0"/>
          <w:color w:val="111111"/>
          <w:sz w:val="24"/>
          <w:szCs w:val="24"/>
          <w:rtl w:val="0"/>
          <w:lang w:val="en-US"/>
          <w14:textFill>
            <w14:solidFill>
              <w14:srgbClr w14:val="111111"/>
            </w14:solidFill>
          </w14:textFill>
        </w:rPr>
        <w:t xml:space="preserve">How did it feel the last time a patient had an adverse reaction and it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disrupted your team</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schedule?</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1"/>
          <w:lang w:val="ar-SA" w:bidi="ar-SA"/>
          <w14:textFill>
            <w14:solidFill>
              <w14:srgbClr w14:val="111111"/>
            </w14:solidFill>
          </w14:textFill>
        </w:rPr>
        <w:tab/>
        <w:t>•</w:t>
        <w:tab/>
        <w:t>“</w:t>
      </w:r>
      <w:r>
        <w:rPr>
          <w:rFonts w:ascii="Helvetica" w:hAnsi="Helvetica"/>
          <w:outline w:val="0"/>
          <w:color w:val="111111"/>
          <w:sz w:val="24"/>
          <w:szCs w:val="24"/>
          <w:rtl w:val="0"/>
          <w:lang w:val="en-US"/>
          <w14:textFill>
            <w14:solidFill>
              <w14:srgbClr w14:val="111111"/>
            </w14:solidFill>
          </w14:textFill>
        </w:rPr>
        <w:t xml:space="preserve">What would it mean for your team to have fewer emergencies and more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time for proactive care?</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0" w:right="0" w:firstLine="0"/>
        <w:jc w:val="left"/>
        <w:rPr>
          <w:rFonts w:ascii="Times New Roman" w:cs="Times New Roman" w:hAnsi="Times New Roman" w:eastAsia="Times New Roman"/>
          <w:sz w:val="24"/>
          <w:szCs w:val="24"/>
          <w:rtl w:val="0"/>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Why High Performers Succeed at Initiating Change</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Research from Harvard Business Review shows that top-performing sales representatives excel at creating a sense of urgency and guiding customers through a structured decision-making process. Their key traits include:</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Empathy: They genuinely understand and connect with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 xml:space="preserve">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14:textFill>
            <w14:solidFill>
              <w14:srgbClr w14:val="111111"/>
            </w14:solidFill>
          </w14:textFill>
        </w:rPr>
        <w:t>challenges.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Storytelling: They use relatable scenarios to illustrate the need for change.</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Data-Driven Insights: They use metrics to back up their claims and make a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compelling case.</w:t>
      </w:r>
    </w:p>
    <w:p>
      <w:pPr>
        <w:pStyle w:val="Default"/>
        <w:bidi w:val="0"/>
        <w:spacing w:line="480" w:lineRule="auto"/>
        <w:ind w:left="0" w:right="0" w:firstLine="0"/>
        <w:jc w:val="left"/>
        <w:rPr>
          <w:rFonts w:ascii="Times New Roman" w:cs="Times New Roman" w:hAnsi="Times New Roman" w:eastAsia="Times New Roman"/>
          <w:sz w:val="24"/>
          <w:szCs w:val="24"/>
          <w:rtl w:val="0"/>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it-IT"/>
          <w14:textFill>
            <w14:solidFill>
              <w14:srgbClr w14:val="111111"/>
            </w14:solidFill>
          </w14:textFill>
        </w:rPr>
        <w:t>Conclusion</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Initiating change is one of the most critical steps in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framework.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where you transition from identifying challenges to helping your customer understand the broader implications of their pain points. By combining empathy, data, and storytelling, you not only build a compelling case for change but also prepare the customer to see your product as the solution to their needs.</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In this stage, your intent as a sales professional is paramount. Your ability to demonstrate how their unmet needs are affecting their </w:t>
      </w:r>
      <w:r>
        <w:rPr>
          <w:rFonts w:ascii="Helvetica" w:hAnsi="Helvetica"/>
          <w:outline w:val="0"/>
          <w:color w:val="111111"/>
          <w:sz w:val="24"/>
          <w:szCs w:val="24"/>
          <w:rtl w:val="0"/>
          <w:lang w:val="en-US"/>
          <w14:textFill>
            <w14:solidFill>
              <w14:srgbClr w14:val="111111"/>
            </w14:solidFill>
          </w14:textFill>
        </w:rPr>
        <w:t>business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both operationally and emotionally</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can pave the way for meaningful dialogue and successful outcomes. Initiating change is not just about selling a product;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about creating value and building trust, positioning you as a trusted advisor in their journey toward better results.</w:t>
      </w: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nl-NL"/>
        </w:rPr>
        <w:t xml:space="preserve">Chapter </w:t>
      </w:r>
      <w:r>
        <w:rPr>
          <w:rFonts w:ascii="Times New Roman" w:hAnsi="Times New Roman"/>
          <w:b w:val="1"/>
          <w:bCs w:val="1"/>
          <w:sz w:val="32"/>
          <w:szCs w:val="32"/>
          <w:rtl w:val="0"/>
          <w:lang w:val="en-US"/>
        </w:rPr>
        <w:t>5</w:t>
      </w:r>
      <w:r>
        <w:rPr>
          <w:rFonts w:ascii="Times New Roman" w:hAnsi="Times New Roman"/>
          <w:b w:val="1"/>
          <w:bCs w:val="1"/>
          <w:sz w:val="32"/>
          <w:szCs w:val="32"/>
          <w:rtl w:val="0"/>
          <w:lang w:val="en-US"/>
        </w:rPr>
        <w:t>: Value Proposition (V in D.R.I.V.E)</w:t>
      </w:r>
    </w:p>
    <w:p>
      <w:pPr>
        <w:pStyle w:val="Body"/>
        <w:jc w:val="left"/>
        <w:rPr>
          <w:sz w:val="24"/>
          <w:szCs w:val="24"/>
        </w:rPr>
      </w:pPr>
    </w:p>
    <w:p>
      <w:pPr>
        <w:pStyle w:val="Body"/>
        <w:spacing w:line="480" w:lineRule="auto"/>
        <w:jc w:val="left"/>
        <w:rPr>
          <w:sz w:val="24"/>
          <w:szCs w:val="24"/>
        </w:rPr>
      </w:pPr>
      <w:r>
        <w:rPr>
          <w:sz w:val="24"/>
          <w:szCs w:val="24"/>
        </w:rPr>
        <w:tab/>
      </w:r>
    </w:p>
    <w:p>
      <w:pPr>
        <w:pStyle w:val="Body"/>
        <w:spacing w:line="480" w:lineRule="auto"/>
        <w:jc w:val="left"/>
        <w:rPr>
          <w:sz w:val="24"/>
          <w:szCs w:val="24"/>
        </w:rPr>
      </w:pPr>
      <w:r>
        <w:rPr>
          <w:sz w:val="24"/>
          <w:szCs w:val="24"/>
          <w:rtl w:val="0"/>
          <w:lang w:val="en-US"/>
        </w:rPr>
        <w:t>By the end of this chapter, you will have a deeper understanding of the key elements necessary to drive meaningful and impactful customer interactions. Specifically, you will learn:</w:t>
      </w:r>
    </w:p>
    <w:p>
      <w:pPr>
        <w:pStyle w:val="Body"/>
        <w:spacing w:line="480" w:lineRule="auto"/>
        <w:jc w:val="left"/>
        <w:rPr>
          <w:sz w:val="24"/>
          <w:szCs w:val="24"/>
        </w:rPr>
      </w:pPr>
      <w:r>
        <w:rPr>
          <w:sz w:val="24"/>
          <w:szCs w:val="24"/>
        </w:rPr>
        <w:tab/>
      </w:r>
      <w:r>
        <w:rPr>
          <w:sz w:val="24"/>
          <w:szCs w:val="24"/>
          <w:rtl w:val="0"/>
        </w:rPr>
        <w:t>•</w:t>
        <w:tab/>
      </w:r>
      <w:r>
        <w:rPr>
          <w:sz w:val="24"/>
          <w:szCs w:val="24"/>
          <w:rtl w:val="0"/>
          <w:lang w:val="en-US"/>
        </w:rPr>
        <w:t xml:space="preserve">How to </w:t>
      </w:r>
      <w:r>
        <w:rPr>
          <w:sz w:val="24"/>
          <w:szCs w:val="24"/>
          <w:rtl w:val="0"/>
        </w:rPr>
        <w:t>Showcas</w:t>
      </w:r>
      <w:r>
        <w:rPr>
          <w:sz w:val="24"/>
          <w:szCs w:val="24"/>
          <w:rtl w:val="0"/>
          <w:lang w:val="en-US"/>
        </w:rPr>
        <w:t>e</w:t>
      </w:r>
      <w:r>
        <w:rPr>
          <w:sz w:val="24"/>
          <w:szCs w:val="24"/>
          <w:rtl w:val="0"/>
          <w:lang w:val="en-US"/>
        </w:rPr>
        <w:t xml:space="preserve"> your product or service as the clear solution to </w:t>
      </w:r>
      <w:r>
        <w:rPr>
          <w:sz w:val="24"/>
          <w:szCs w:val="24"/>
        </w:rPr>
        <w:tab/>
        <w:tab/>
        <w:tab/>
        <w:tab/>
        <w:tab/>
      </w:r>
      <w:r>
        <w:rPr>
          <w:sz w:val="24"/>
          <w:szCs w:val="24"/>
          <w:rtl w:val="0"/>
          <w:lang w:val="en-US"/>
        </w:rPr>
        <w:t>their problems.</w:t>
      </w:r>
    </w:p>
    <w:p>
      <w:pPr>
        <w:pStyle w:val="Body"/>
        <w:spacing w:line="480" w:lineRule="auto"/>
        <w:jc w:val="left"/>
        <w:rPr>
          <w:sz w:val="24"/>
          <w:szCs w:val="24"/>
        </w:rPr>
      </w:pPr>
      <w:r>
        <w:rPr>
          <w:sz w:val="24"/>
          <w:szCs w:val="24"/>
          <w:rtl w:val="0"/>
        </w:rPr>
        <w:tab/>
        <w:t>•</w:t>
        <w:tab/>
      </w:r>
      <w:r>
        <w:rPr>
          <w:sz w:val="24"/>
          <w:szCs w:val="24"/>
          <w:rtl w:val="0"/>
          <w:lang w:val="en-US"/>
        </w:rPr>
        <w:t>How to align product features with customer benefits.</w:t>
      </w:r>
    </w:p>
    <w:p>
      <w:pPr>
        <w:pStyle w:val="Body"/>
        <w:spacing w:line="480" w:lineRule="auto"/>
        <w:jc w:val="left"/>
        <w:rPr>
          <w:sz w:val="24"/>
          <w:szCs w:val="24"/>
        </w:rPr>
      </w:pPr>
      <w:r>
        <w:rPr>
          <w:sz w:val="24"/>
          <w:szCs w:val="24"/>
          <w:rtl w:val="0"/>
        </w:rPr>
        <w:tab/>
        <w:t>•</w:t>
        <w:tab/>
      </w:r>
      <w:r>
        <w:rPr>
          <w:sz w:val="24"/>
          <w:szCs w:val="24"/>
          <w:rtl w:val="0"/>
          <w:lang w:val="en-US"/>
        </w:rPr>
        <w:t xml:space="preserve">The importance of simplifying complex solutions into actionable </w:t>
      </w:r>
      <w:r>
        <w:rPr>
          <w:sz w:val="24"/>
          <w:szCs w:val="24"/>
        </w:rPr>
        <w:tab/>
        <w:tab/>
        <w:tab/>
        <w:tab/>
        <w:tab/>
      </w:r>
      <w:r>
        <w:rPr>
          <w:sz w:val="24"/>
          <w:szCs w:val="24"/>
          <w:rtl w:val="0"/>
          <w:lang w:val="pt-PT"/>
        </w:rPr>
        <w:t>steps.</w:t>
      </w:r>
    </w:p>
    <w:p>
      <w:pPr>
        <w:pStyle w:val="Body"/>
        <w:spacing w:line="480" w:lineRule="auto"/>
        <w:jc w:val="left"/>
        <w:rPr>
          <w:sz w:val="24"/>
          <w:szCs w:val="24"/>
        </w:rPr>
      </w:pPr>
      <w:r>
        <w:rPr>
          <w:sz w:val="24"/>
          <w:szCs w:val="24"/>
          <w:rtl w:val="0"/>
        </w:rPr>
        <w:tab/>
        <w:t>•</w:t>
        <w:tab/>
      </w:r>
      <w:r>
        <w:rPr>
          <w:sz w:val="24"/>
          <w:szCs w:val="24"/>
          <w:rtl w:val="0"/>
          <w:lang w:val="en-US"/>
        </w:rPr>
        <w:t xml:space="preserve">Building trust by emphasizing ease of implementation and </w:t>
      </w:r>
    </w:p>
    <w:p>
      <w:pPr>
        <w:pStyle w:val="Body"/>
        <w:spacing w:line="480" w:lineRule="auto"/>
        <w:jc w:val="left"/>
        <w:rPr>
          <w:sz w:val="24"/>
          <w:szCs w:val="24"/>
        </w:rPr>
      </w:pPr>
      <w:r>
        <w:rPr>
          <w:sz w:val="24"/>
          <w:szCs w:val="24"/>
        </w:rPr>
        <w:tab/>
        <w:tab/>
      </w:r>
      <w:r>
        <w:rPr>
          <w:sz w:val="24"/>
          <w:szCs w:val="24"/>
          <w:rtl w:val="0"/>
          <w:lang w:val="en-US"/>
        </w:rPr>
        <w:t>ongoing support.</w:t>
      </w:r>
    </w:p>
    <w:p>
      <w:pPr>
        <w:pStyle w:val="Body"/>
        <w:jc w:val="left"/>
        <w:rPr>
          <w:rFonts w:ascii="Times New Roman" w:cs="Times New Roman" w:hAnsi="Times New Roman" w:eastAsia="Times New Roman"/>
          <w:sz w:val="28"/>
          <w:szCs w:val="28"/>
        </w:rPr>
      </w:pPr>
    </w:p>
    <w:p>
      <w:pPr>
        <w:pStyle w:val="Default"/>
        <w:bidi w:val="0"/>
        <w:spacing w:line="480" w:lineRule="auto"/>
        <w:ind w:left="0" w:right="0" w:firstLine="0"/>
        <w:jc w:val="left"/>
        <w:rPr>
          <w:rFonts w:ascii="Times New Roman" w:cs="Times New Roman" w:hAnsi="Times New Roman" w:eastAsia="Times New Roman"/>
          <w:outline w:val="0"/>
          <w:color w:val="111111"/>
          <w:sz w:val="58"/>
          <w:szCs w:val="58"/>
          <w:rtl w:val="0"/>
          <w14:textFill>
            <w14:solidFill>
              <w14:srgbClr w14:val="111111"/>
            </w14:solidFill>
          </w14:textFill>
        </w:rPr>
      </w:pPr>
    </w:p>
    <w:p>
      <w:pPr>
        <w:pStyle w:val="Default"/>
        <w:bidi w:val="0"/>
        <w:spacing w:line="480" w:lineRule="auto"/>
        <w:ind w:left="0" w:right="0" w:firstLine="0"/>
        <w:jc w:val="center"/>
        <w:rPr>
          <w:rFonts w:ascii="Times New Roman" w:cs="Times New Roman" w:hAnsi="Times New Roman" w:eastAsia="Times New Roman"/>
          <w:outline w:val="0"/>
          <w:color w:val="111111"/>
          <w:sz w:val="58"/>
          <w:szCs w:val="58"/>
          <w:rtl w:val="0"/>
          <w14:textFill>
            <w14:solidFill>
              <w14:srgbClr w14:val="111111"/>
            </w14:solidFill>
          </w14:textFill>
        </w:rPr>
      </w:pPr>
      <w:r>
        <w:rPr>
          <w:rFonts w:ascii="Times New Roman" w:hAnsi="Times New Roman"/>
          <w:outline w:val="0"/>
          <w:color w:val="111111"/>
          <w:sz w:val="58"/>
          <w:szCs w:val="58"/>
          <w:rtl w:val="0"/>
          <w:lang w:val="en-US"/>
          <w14:textFill>
            <w14:solidFill>
              <w14:srgbClr w14:val="111111"/>
            </w14:solidFill>
          </w14:textFill>
        </w:rPr>
        <w:t xml:space="preserve">Value proposition </w:t>
      </w:r>
    </w:p>
    <w:p>
      <w:pPr>
        <w:pStyle w:val="Default"/>
        <w:bidi w:val="0"/>
        <w:spacing w:line="480" w:lineRule="auto"/>
        <w:ind w:left="0" w:right="0" w:firstLine="0"/>
        <w:jc w:val="center"/>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center"/>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w:t>
      </w:r>
      <w:r>
        <w:rPr>
          <w:rFonts w:ascii="Helvetica" w:hAnsi="Helvetica"/>
          <w:outline w:val="0"/>
          <w:color w:val="111111"/>
          <w:sz w:val="24"/>
          <w:szCs w:val="24"/>
          <w:rtl w:val="0"/>
          <w:lang w:val="en-US"/>
          <w14:textFill>
            <w14:solidFill>
              <w14:srgbClr w14:val="111111"/>
            </w14:solidFill>
          </w14:textFill>
        </w:rPr>
        <w:t>V in</w:t>
      </w:r>
      <w:r>
        <w:rPr>
          <w:rFonts w:ascii="Helvetica" w:hAnsi="Helvetica"/>
          <w:outline w:val="0"/>
          <w:color w:val="111111"/>
          <w:sz w:val="24"/>
          <w:szCs w:val="24"/>
          <w:rtl w:val="0"/>
          <w:lang w:val="en-US"/>
          <w14:textFill>
            <w14:solidFill>
              <w14:srgbClr w14:val="111111"/>
            </w14:solidFill>
          </w14:textFill>
        </w:rPr>
        <w:t xml:space="preserve"> the drive process serve</w:t>
      </w:r>
      <w:r>
        <w:rPr>
          <w:rFonts w:ascii="Helvetica" w:hAnsi="Helvetica"/>
          <w:outline w:val="0"/>
          <w:color w:val="111111"/>
          <w:sz w:val="24"/>
          <w:szCs w:val="24"/>
          <w:rtl w:val="0"/>
          <w:lang w:val="en-US"/>
          <w14:textFill>
            <w14:solidFill>
              <w14:srgbClr w14:val="111111"/>
            </w14:solidFill>
          </w14:textFill>
        </w:rPr>
        <w:t>s</w:t>
      </w:r>
      <w:r>
        <w:rPr>
          <w:rFonts w:ascii="Helvetica" w:hAnsi="Helvetica"/>
          <w:outline w:val="0"/>
          <w:color w:val="111111"/>
          <w:sz w:val="24"/>
          <w:szCs w:val="24"/>
          <w:rtl w:val="0"/>
          <w:lang w:val="en-US"/>
          <w14:textFill>
            <w14:solidFill>
              <w14:srgbClr w14:val="111111"/>
            </w14:solidFill>
          </w14:textFill>
        </w:rPr>
        <w:t xml:space="preserve"> as your value proposition, but they are only effective once you have fully uncovered and understood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needs. This involves a consultative approach where you engage the customer in a meaningful dialogue to identify their specific pain points, challenges, and unmet needs. Once these needs are clearly defined, you can reinforce them by illustrating how your solution addresses those issues directly and tangibly.</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At this stage, it is critical to emphasize that your product or service is not just a transactional offering but a strategic solution that will positively impact both their day-to-day operations and their overall quality of life. This is your opportunity to transition from identifying the problem to demonstrating the solution.</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Start by showing how your product seamlessly integrates into their existing practice or workflow. Highlight its ease of use, compatibility, and ability to resolve the pain points they have expressed. For instance, if the customer is dealing with inefficiencies caused by a competitor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product or struggling with an unmet need, this is the moment to position your product as the definitive answer.</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Here are key points to focus on:</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Impact on Operations: Explain how your product streamlines their day-to-</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day business, improves productivity, and eliminates inefficiencies. Be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specific and tie these benefits back to the challenges they</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ve shared with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you.</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 xml:space="preserve">Quality of Life Improvements: Highlight how your solution reduces stress,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simplifies their workflow, or frees up time for them to focus on more critical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 xml:space="preserve">aspects of their practice or business. This not only creates operational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value but also a personal and emotional connection.</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 xml:space="preserve">Features and Benefits: Showcase key features of your product, but more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importantly, explain how those features translate into meaningful benefits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for the customer. Avoid overloading them with technical jargon</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 xml:space="preserve">focus on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what matters most to them.</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t xml:space="preserve">Ease of Implementation: Address any potential concerns about the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implementation process by emphasizing how straightforward and hassle-</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free it is to integrate your product into their existing setup. Provide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examples, testimonials, or case studies to back this up if possible.</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5.</w:t>
        <w:tab/>
        <w:t xml:space="preserve">Your Portfolio and Company as a Trusted Partner: Reinforce that your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organization is not just selling a product but providing an ongoing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 xml:space="preserve">partnership. Highlight your track record of success, reliability, and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commitment to customer satisfaction.</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Finally, this is the time to build excitement and confidence around the solution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re offering. Show how it aligns with their goals and exceeds their expectations. By tying your product to their specific needs and demonstrating its value, you position yourself not only as a provider of a product but as a trusted advisor and partner in their success.</w:t>
      </w: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p>
    <w:p>
      <w:pPr>
        <w:pStyle w:val="Body"/>
        <w:jc w:val="left"/>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nl-NL"/>
        </w:rPr>
        <w:t xml:space="preserve">Chapter </w:t>
      </w:r>
      <w:r>
        <w:rPr>
          <w:rFonts w:ascii="Times New Roman" w:hAnsi="Times New Roman"/>
          <w:b w:val="1"/>
          <w:bCs w:val="1"/>
          <w:sz w:val="32"/>
          <w:szCs w:val="32"/>
          <w:rtl w:val="0"/>
          <w:lang w:val="en-US"/>
        </w:rPr>
        <w:t>6</w:t>
      </w:r>
      <w:r>
        <w:rPr>
          <w:rFonts w:ascii="Times New Roman" w:hAnsi="Times New Roman"/>
          <w:b w:val="1"/>
          <w:bCs w:val="1"/>
          <w:sz w:val="32"/>
          <w:szCs w:val="32"/>
          <w:rtl w:val="0"/>
          <w:lang w:val="en-US"/>
        </w:rPr>
        <w:t>: Execute with Precision (E in D.R.I.V.E)</w:t>
      </w:r>
    </w:p>
    <w:p>
      <w:pPr>
        <w:pStyle w:val="Body"/>
        <w:jc w:val="left"/>
        <w:rPr>
          <w:rFonts w:ascii="Times New Roman" w:cs="Times New Roman" w:hAnsi="Times New Roman" w:eastAsia="Times New Roman"/>
          <w:sz w:val="28"/>
          <w:szCs w:val="28"/>
        </w:rPr>
      </w:pPr>
    </w:p>
    <w:p>
      <w:pPr>
        <w:pStyle w:val="Body"/>
        <w:spacing w:line="480" w:lineRule="auto"/>
        <w:jc w:val="left"/>
        <w:rPr>
          <w:rFonts w:ascii="Times New Roman" w:cs="Times New Roman" w:hAnsi="Times New Roman" w:eastAsia="Times New Roman"/>
          <w:sz w:val="28"/>
          <w:szCs w:val="28"/>
        </w:rPr>
      </w:pPr>
      <w:r>
        <w:rPr>
          <w:rFonts w:ascii="Times New Roman" w:cs="Times New Roman" w:hAnsi="Times New Roman" w:eastAsia="Times New Roman"/>
          <w:sz w:val="28"/>
          <w:szCs w:val="28"/>
          <w:rtl w:val="0"/>
          <w:lang w:val="en-US"/>
        </w:rPr>
        <w:tab/>
        <w:t>By the end of this chapter, you will have a deeper understanding of the key elements necessary to drive meaningful and impactful customer interactions. Specifically, you will learn:</w:t>
      </w:r>
    </w:p>
    <w:p>
      <w:pPr>
        <w:pStyle w:val="Body"/>
        <w:spacing w:line="480" w:lineRule="auto"/>
        <w:jc w:val="left"/>
        <w:rPr>
          <w:sz w:val="24"/>
          <w:szCs w:val="24"/>
        </w:rPr>
      </w:pPr>
      <w:r>
        <w:rPr>
          <w:rFonts w:ascii="Times New Roman" w:cs="Times New Roman" w:hAnsi="Times New Roman" w:eastAsia="Times New Roman"/>
          <w:sz w:val="28"/>
          <w:szCs w:val="28"/>
        </w:rPr>
        <w:tab/>
      </w:r>
      <w:r>
        <w:rPr>
          <w:sz w:val="24"/>
          <w:szCs w:val="24"/>
          <w:rtl w:val="0"/>
        </w:rPr>
        <w:t>•</w:t>
        <w:tab/>
      </w:r>
      <w:r>
        <w:rPr>
          <w:sz w:val="24"/>
          <w:szCs w:val="24"/>
          <w:rtl w:val="0"/>
          <w:lang w:val="en-US"/>
        </w:rPr>
        <w:t>How to t</w:t>
      </w:r>
      <w:r>
        <w:rPr>
          <w:sz w:val="24"/>
          <w:szCs w:val="24"/>
          <w:rtl w:val="0"/>
          <w:lang w:val="en-US"/>
        </w:rPr>
        <w:t>urn plans into actions while adapting to customer needs.</w:t>
      </w:r>
    </w:p>
    <w:p>
      <w:pPr>
        <w:pStyle w:val="Body"/>
        <w:spacing w:line="480" w:lineRule="auto"/>
        <w:jc w:val="left"/>
        <w:rPr>
          <w:sz w:val="24"/>
          <w:szCs w:val="24"/>
        </w:rPr>
      </w:pPr>
      <w:r>
        <w:rPr>
          <w:sz w:val="24"/>
          <w:szCs w:val="24"/>
          <w:rtl w:val="0"/>
        </w:rPr>
        <w:tab/>
        <w:t>•</w:t>
        <w:tab/>
      </w:r>
      <w:r>
        <w:rPr>
          <w:sz w:val="24"/>
          <w:szCs w:val="24"/>
          <w:rtl w:val="0"/>
          <w:lang w:val="en-US"/>
        </w:rPr>
        <w:t xml:space="preserve">Strategies for seamless execution, including follow-ups, demos, and </w:t>
      </w:r>
      <w:r>
        <w:rPr>
          <w:sz w:val="24"/>
          <w:szCs w:val="24"/>
        </w:rPr>
        <w:tab/>
        <w:tab/>
        <w:tab/>
        <w:tab/>
      </w:r>
      <w:r>
        <w:rPr>
          <w:sz w:val="24"/>
          <w:szCs w:val="24"/>
          <w:rtl w:val="0"/>
          <w:lang w:val="fr-FR"/>
        </w:rPr>
        <w:t>implementations.</w:t>
      </w:r>
    </w:p>
    <w:p>
      <w:pPr>
        <w:pStyle w:val="Body"/>
        <w:spacing w:line="480" w:lineRule="auto"/>
        <w:jc w:val="left"/>
        <w:rPr>
          <w:sz w:val="24"/>
          <w:szCs w:val="24"/>
        </w:rPr>
      </w:pPr>
      <w:r>
        <w:rPr>
          <w:sz w:val="24"/>
          <w:szCs w:val="24"/>
          <w:rtl w:val="0"/>
        </w:rPr>
        <w:tab/>
        <w:t>•</w:t>
        <w:tab/>
      </w:r>
      <w:r>
        <w:rPr>
          <w:sz w:val="24"/>
          <w:szCs w:val="24"/>
          <w:rtl w:val="0"/>
          <w:lang w:val="en-US"/>
        </w:rPr>
        <w:t>Using feedback loops to refine your approach.</w:t>
      </w:r>
    </w:p>
    <w:p>
      <w:pPr>
        <w:pStyle w:val="Body"/>
        <w:spacing w:line="480" w:lineRule="auto"/>
        <w:jc w:val="left"/>
        <w:rPr>
          <w:sz w:val="24"/>
          <w:szCs w:val="24"/>
        </w:rPr>
      </w:pPr>
      <w:r>
        <w:rPr>
          <w:sz w:val="24"/>
          <w:szCs w:val="24"/>
          <w:rtl w:val="0"/>
        </w:rPr>
        <w:tab/>
        <w:t>•</w:t>
        <w:tab/>
      </w:r>
      <w:r>
        <w:rPr>
          <w:sz w:val="24"/>
          <w:szCs w:val="24"/>
          <w:rtl w:val="0"/>
          <w:lang w:val="en-US"/>
        </w:rPr>
        <w:t>The importance of consistent evaluation to ensure success.</w:t>
      </w:r>
    </w:p>
    <w:p>
      <w:pPr>
        <w:pStyle w:val="Body"/>
        <w:jc w:val="left"/>
        <w:rPr>
          <w:rFonts w:ascii="Times New Roman" w:cs="Times New Roman" w:hAnsi="Times New Roman" w:eastAsia="Times New Roman"/>
          <w:sz w:val="28"/>
          <w:szCs w:val="28"/>
        </w:rPr>
      </w:pPr>
    </w:p>
    <w:p>
      <w:pPr>
        <w:pStyle w:val="Default"/>
        <w:bidi w:val="0"/>
        <w:spacing w:line="480" w:lineRule="auto"/>
        <w:ind w:left="0" w:right="0" w:firstLine="0"/>
        <w:jc w:val="center"/>
        <w:rPr>
          <w:rFonts w:ascii="Times New Roman" w:cs="Times New Roman" w:hAnsi="Times New Roman" w:eastAsia="Times New Roman"/>
          <w:outline w:val="0"/>
          <w:color w:val="111111"/>
          <w:sz w:val="102"/>
          <w:szCs w:val="102"/>
          <w:rtl w:val="0"/>
          <w14:textFill>
            <w14:solidFill>
              <w14:srgbClr w14:val="111111"/>
            </w14:solidFill>
          </w14:textFill>
        </w:rPr>
      </w:pPr>
      <w:r>
        <w:rPr>
          <w:rFonts w:ascii="Times New Roman" w:hAnsi="Times New Roman"/>
          <w:outline w:val="0"/>
          <w:color w:val="111111"/>
          <w:sz w:val="102"/>
          <w:szCs w:val="102"/>
          <w:rtl w:val="0"/>
          <w:lang w:val="en-US"/>
          <w14:textFill>
            <w14:solidFill>
              <w14:srgbClr w14:val="111111"/>
            </w14:solidFill>
          </w14:textFill>
        </w:rPr>
        <w:t>Execution!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final phase of the DRIVE sales process is E: Execution. This phase is where all the groundwork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laid comes to fruition. After setting up the sales call and presenting your value proposition,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time to close the customer on the next steps. Closing doesn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always mean securing an immediate purchase; instead, it involves solidifying their commitment to advance the process.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For example, in a doctor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office or clinic, closing might mean securing more time for a deeper conversation, agreeing on a product trial, or scheduling an in-service demonstration. If the customer has already shown buy-in, this is the moment to</w:t>
      </w:r>
      <w:r>
        <w:rPr>
          <w:rFonts w:ascii="Times New Roman" w:hAnsi="Times New Roman"/>
          <w:outline w:val="0"/>
          <w:color w:val="111111"/>
          <w:sz w:val="28"/>
          <w:szCs w:val="28"/>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establish clear expectations and a timeline for next steps. This could include setting up a trial, preparing for an in-service, or finalizing any required documentation.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Once these details are confirmed, your role is to ensure seamless execution. This includes consistently following up to guarantee the trial runs smoothly, addressing any concerns in real time, and ensuring all logistical elements (such as contracts, materials, or training) are in place. By managing these steps effectively, you not only support the customer but also set the stage for a successful trial outcome.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Execution is critical because it builds on all the effort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invested in earlier phases. From defining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goals to reinforcing their need for your solution and presenting your value proposition, everything culminates in this phase. At this point, you</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secured their commitment, and 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up to you to deliver.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 strategic approach to execution involves: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 xml:space="preserve">Planning and Communication </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 xml:space="preserve">Clearly outline what will happen during the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trial or in-service, ensuring all stakeholders are aligned.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 xml:space="preserve">Monitoring and Follow-up </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 xml:space="preserve">Stay engaged to address challenges promptly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and keep the process on track.</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 xml:space="preserve">Leveraging Success </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 xml:space="preserve">Document outcomes from the trial or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implementation, using measurable results as leverage for the final sale.</w:t>
      </w:r>
    </w:p>
    <w:p>
      <w:pPr>
        <w:pStyle w:val="Default"/>
        <w:bidi w:val="0"/>
        <w:spacing w:line="480" w:lineRule="auto"/>
        <w:ind w:left="0" w:right="0" w:firstLine="0"/>
        <w:jc w:val="left"/>
        <w:rPr>
          <w:rFonts w:ascii="Times New Roman" w:cs="Times New Roman" w:hAnsi="Times New Roman" w:eastAsia="Times New Roman"/>
          <w:outline w:val="0"/>
          <w:color w:val="111111"/>
          <w:sz w:val="28"/>
          <w:szCs w:val="28"/>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Times New Roman" w:hAnsi="Times New Roman"/>
          <w:outline w:val="0"/>
          <w:color w:val="111111"/>
          <w:sz w:val="28"/>
          <w:szCs w:val="28"/>
          <w:rtl w:val="0"/>
          <w:lang w:val="en-US"/>
          <w14:textFill>
            <w14:solidFill>
              <w14:srgbClr w14:val="111111"/>
            </w14:solidFill>
          </w14:textFill>
        </w:rPr>
        <w:t xml:space="preserve">By successfully executing this phase, you demonstrate reliability and value, which strengthens the relationship and increases the likelihood of securing a long-term contract. A well-executed plan not only helps close the immediate deal but also </w:t>
      </w:r>
      <w:r>
        <w:rPr>
          <w:rFonts w:ascii="Helvetica" w:hAnsi="Helvetica"/>
          <w:outline w:val="0"/>
          <w:color w:val="111111"/>
          <w:sz w:val="24"/>
          <w:szCs w:val="24"/>
          <w:rtl w:val="0"/>
          <w:lang w:val="en-US"/>
          <w14:textFill>
            <w14:solidFill>
              <w14:srgbClr w14:val="111111"/>
            </w14:solidFill>
          </w14:textFill>
        </w:rPr>
        <w:t>positions you as a trusted partner, setting you up for ongoing success and timely achievement of your sales goals.</w:t>
      </w:r>
    </w:p>
    <w:p>
      <w:pPr>
        <w:pStyle w:val="Body"/>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r>
        <w:rPr>
          <w:b w:val="1"/>
          <w:bCs w:val="1"/>
          <w:sz w:val="32"/>
          <w:szCs w:val="32"/>
          <w:rtl w:val="0"/>
          <w:lang w:val="nl-NL"/>
        </w:rPr>
        <w:t xml:space="preserve">Chapter </w:t>
      </w:r>
      <w:r>
        <w:rPr>
          <w:b w:val="1"/>
          <w:bCs w:val="1"/>
          <w:sz w:val="32"/>
          <w:szCs w:val="32"/>
          <w:rtl w:val="0"/>
          <w:lang w:val="en-US"/>
        </w:rPr>
        <w:t>7</w:t>
      </w:r>
      <w:r>
        <w:rPr>
          <w:b w:val="1"/>
          <w:bCs w:val="1"/>
          <w:sz w:val="32"/>
          <w:szCs w:val="32"/>
          <w:rtl w:val="0"/>
          <w:lang w:val="en-US"/>
        </w:rPr>
        <w:t>: Customer Segmentation with Quadrants</w:t>
      </w:r>
    </w:p>
    <w:p>
      <w:pPr>
        <w:pStyle w:val="Body"/>
        <w:jc w:val="left"/>
        <w:rPr>
          <w:sz w:val="28"/>
          <w:szCs w:val="28"/>
        </w:rPr>
      </w:pPr>
    </w:p>
    <w:p>
      <w:pPr>
        <w:pStyle w:val="Body"/>
        <w:spacing w:line="360" w:lineRule="auto"/>
        <w:jc w:val="left"/>
        <w:rPr>
          <w:sz w:val="24"/>
          <w:szCs w:val="24"/>
        </w:rPr>
      </w:pPr>
      <w:r>
        <w:rPr>
          <w:sz w:val="24"/>
          <w:szCs w:val="24"/>
        </w:rPr>
        <w:tab/>
      </w:r>
    </w:p>
    <w:p>
      <w:pPr>
        <w:pStyle w:val="Body"/>
        <w:spacing w:line="360" w:lineRule="auto"/>
        <w:jc w:val="left"/>
        <w:rPr>
          <w:sz w:val="24"/>
          <w:szCs w:val="24"/>
        </w:rPr>
      </w:pPr>
      <w:r>
        <w:rPr>
          <w:sz w:val="24"/>
          <w:szCs w:val="24"/>
          <w:rtl w:val="0"/>
          <w:lang w:val="en-US"/>
        </w:rPr>
        <w:t>By the end of this chapter, you will have a deeper understanding of the key elements necessary to drive meaningful and impactful customer interactions. Specifically, you will learn:</w:t>
      </w:r>
    </w:p>
    <w:p>
      <w:pPr>
        <w:pStyle w:val="Body"/>
        <w:spacing w:line="360" w:lineRule="auto"/>
        <w:jc w:val="left"/>
        <w:rPr>
          <w:sz w:val="24"/>
          <w:szCs w:val="24"/>
        </w:rPr>
      </w:pPr>
      <w:r>
        <w:rPr>
          <w:sz w:val="24"/>
          <w:szCs w:val="24"/>
        </w:rPr>
        <w:tab/>
      </w:r>
      <w:r>
        <w:rPr>
          <w:sz w:val="24"/>
          <w:szCs w:val="24"/>
          <w:rtl w:val="0"/>
        </w:rPr>
        <w:t>•</w:t>
        <w:tab/>
      </w:r>
      <w:r>
        <w:rPr>
          <w:sz w:val="24"/>
          <w:szCs w:val="24"/>
          <w:rtl w:val="0"/>
          <w:lang w:val="en-US"/>
        </w:rPr>
        <w:t>You will have an u</w:t>
      </w:r>
      <w:r>
        <w:rPr>
          <w:sz w:val="24"/>
          <w:szCs w:val="24"/>
          <w:rtl w:val="0"/>
          <w:lang w:val="de-DE"/>
        </w:rPr>
        <w:t>nderstan</w:t>
      </w:r>
      <w:r>
        <w:rPr>
          <w:sz w:val="24"/>
          <w:szCs w:val="24"/>
          <w:rtl w:val="0"/>
          <w:lang w:val="en-US"/>
        </w:rPr>
        <w:t>d</w:t>
      </w:r>
      <w:r>
        <w:rPr>
          <w:sz w:val="24"/>
          <w:szCs w:val="24"/>
          <w:rtl w:val="0"/>
          <w:lang w:val="en-US"/>
        </w:rPr>
        <w:t xml:space="preserve"> your customers</w:t>
      </w:r>
      <w:r>
        <w:rPr>
          <w:sz w:val="24"/>
          <w:szCs w:val="24"/>
          <w:rtl w:val="1"/>
        </w:rPr>
        <w:t xml:space="preserve">’ </w:t>
      </w:r>
      <w:r>
        <w:rPr>
          <w:sz w:val="24"/>
          <w:szCs w:val="24"/>
          <w:rtl w:val="0"/>
          <w:lang w:val="en-US"/>
        </w:rPr>
        <w:t xml:space="preserve">mindsets to tailor your sales </w:t>
      </w:r>
      <w:r>
        <w:rPr>
          <w:sz w:val="24"/>
          <w:szCs w:val="24"/>
        </w:rPr>
        <w:tab/>
        <w:tab/>
        <w:tab/>
        <w:tab/>
      </w:r>
      <w:r>
        <w:rPr>
          <w:sz w:val="24"/>
          <w:szCs w:val="24"/>
          <w:rtl w:val="0"/>
        </w:rPr>
        <w:t>strategy.</w:t>
      </w:r>
    </w:p>
    <w:p>
      <w:pPr>
        <w:pStyle w:val="Body"/>
        <w:spacing w:line="360" w:lineRule="auto"/>
        <w:jc w:val="left"/>
        <w:rPr>
          <w:sz w:val="24"/>
          <w:szCs w:val="24"/>
        </w:rPr>
      </w:pPr>
      <w:r>
        <w:rPr>
          <w:sz w:val="24"/>
          <w:szCs w:val="24"/>
          <w:rtl w:val="0"/>
        </w:rPr>
        <w:tab/>
        <w:t>•</w:t>
        <w:tab/>
      </w:r>
      <w:r>
        <w:rPr>
          <w:sz w:val="24"/>
          <w:szCs w:val="24"/>
          <w:rtl w:val="0"/>
          <w:lang w:val="en-US"/>
        </w:rPr>
        <w:t>Overview of the P.N.R.D Quadrants:</w:t>
      </w:r>
    </w:p>
    <w:p>
      <w:pPr>
        <w:pStyle w:val="Body"/>
        <w:spacing w:line="360" w:lineRule="auto"/>
        <w:jc w:val="left"/>
        <w:rPr>
          <w:sz w:val="24"/>
          <w:szCs w:val="24"/>
        </w:rPr>
      </w:pPr>
      <w:r>
        <w:rPr>
          <w:sz w:val="24"/>
          <w:szCs w:val="24"/>
          <w:rtl w:val="0"/>
        </w:rPr>
        <w:tab/>
        <w:t>•</w:t>
        <w:tab/>
      </w:r>
      <w:r>
        <w:rPr>
          <w:sz w:val="24"/>
          <w:szCs w:val="24"/>
          <w:rtl w:val="0"/>
          <w:lang w:val="en-US"/>
        </w:rPr>
        <w:t>P (Park): Resistant or set in their ways.</w:t>
      </w:r>
    </w:p>
    <w:p>
      <w:pPr>
        <w:pStyle w:val="Body"/>
        <w:spacing w:line="360" w:lineRule="auto"/>
        <w:jc w:val="left"/>
        <w:rPr>
          <w:sz w:val="24"/>
          <w:szCs w:val="24"/>
        </w:rPr>
      </w:pPr>
      <w:r>
        <w:rPr>
          <w:sz w:val="24"/>
          <w:szCs w:val="24"/>
          <w:rtl w:val="0"/>
        </w:rPr>
        <w:tab/>
        <w:t>•</w:t>
        <w:tab/>
      </w:r>
      <w:r>
        <w:rPr>
          <w:sz w:val="24"/>
          <w:szCs w:val="24"/>
          <w:rtl w:val="0"/>
          <w:lang w:val="en-US"/>
        </w:rPr>
        <w:t>N (Neutral): Open to change but require guidance.</w:t>
      </w:r>
    </w:p>
    <w:p>
      <w:pPr>
        <w:pStyle w:val="Body"/>
        <w:spacing w:line="360" w:lineRule="auto"/>
        <w:jc w:val="left"/>
        <w:rPr>
          <w:sz w:val="24"/>
          <w:szCs w:val="24"/>
        </w:rPr>
      </w:pPr>
      <w:r>
        <w:rPr>
          <w:sz w:val="24"/>
          <w:szCs w:val="24"/>
          <w:rtl w:val="0"/>
        </w:rPr>
        <w:tab/>
        <w:t>•</w:t>
        <w:tab/>
      </w:r>
      <w:r>
        <w:rPr>
          <w:sz w:val="24"/>
          <w:szCs w:val="24"/>
          <w:rtl w:val="0"/>
          <w:lang w:val="en-US"/>
        </w:rPr>
        <w:t>R (Reverse): Customers lost to competition.</w:t>
      </w:r>
    </w:p>
    <w:p>
      <w:pPr>
        <w:pStyle w:val="Body"/>
        <w:spacing w:line="360" w:lineRule="auto"/>
        <w:jc w:val="left"/>
        <w:rPr>
          <w:sz w:val="24"/>
          <w:szCs w:val="24"/>
        </w:rPr>
      </w:pPr>
      <w:r>
        <w:rPr>
          <w:sz w:val="24"/>
          <w:szCs w:val="24"/>
          <w:rtl w:val="0"/>
        </w:rPr>
        <w:tab/>
        <w:t>•</w:t>
        <w:tab/>
      </w:r>
      <w:r>
        <w:rPr>
          <w:sz w:val="24"/>
          <w:szCs w:val="24"/>
          <w:rtl w:val="0"/>
          <w:lang w:val="en-US"/>
        </w:rPr>
        <w:t xml:space="preserve">D (Drive): Loyal advocates who use your products/services as their first </w:t>
      </w:r>
      <w:r>
        <w:rPr>
          <w:sz w:val="24"/>
          <w:szCs w:val="24"/>
        </w:rPr>
        <w:tab/>
        <w:tab/>
        <w:tab/>
        <w:tab/>
      </w:r>
      <w:r>
        <w:rPr>
          <w:sz w:val="24"/>
          <w:szCs w:val="24"/>
          <w:rtl w:val="0"/>
          <w:lang w:val="fr-FR"/>
        </w:rPr>
        <w:t>choice.</w:t>
      </w:r>
    </w:p>
    <w:p>
      <w:pPr>
        <w:pStyle w:val="Body"/>
        <w:spacing w:line="360" w:lineRule="auto"/>
        <w:jc w:val="left"/>
        <w:rPr>
          <w:sz w:val="24"/>
          <w:szCs w:val="24"/>
        </w:rPr>
      </w:pPr>
      <w:r>
        <w:rPr>
          <w:sz w:val="24"/>
          <w:szCs w:val="24"/>
          <w:rtl w:val="0"/>
        </w:rPr>
        <w:tab/>
        <w:t>•</w:t>
        <w:tab/>
      </w:r>
      <w:r>
        <w:rPr>
          <w:sz w:val="24"/>
          <w:szCs w:val="24"/>
          <w:rtl w:val="0"/>
          <w:lang w:val="en-US"/>
        </w:rPr>
        <w:t xml:space="preserve">Tactics for moving customers through the quadrants toward the Drive </w:t>
      </w:r>
      <w:r>
        <w:rPr>
          <w:sz w:val="24"/>
          <w:szCs w:val="24"/>
        </w:rPr>
        <w:tab/>
        <w:tab/>
        <w:tab/>
        <w:tab/>
      </w:r>
      <w:r>
        <w:rPr>
          <w:sz w:val="24"/>
          <w:szCs w:val="24"/>
          <w:rtl w:val="0"/>
        </w:rPr>
        <w:t>segment.</w:t>
      </w:r>
    </w:p>
    <w:p>
      <w:pPr>
        <w:pStyle w:val="Body"/>
        <w:jc w:val="left"/>
        <w:rPr>
          <w:sz w:val="28"/>
          <w:szCs w:val="28"/>
        </w:rPr>
      </w:pPr>
    </w:p>
    <w:p>
      <w:pPr>
        <w:pStyle w:val="Body"/>
        <w:rPr>
          <w:sz w:val="128"/>
          <w:szCs w:val="128"/>
        </w:rPr>
      </w:pPr>
    </w:p>
    <w:p>
      <w:pPr>
        <w:pStyle w:val="Body"/>
        <w:rPr>
          <w:sz w:val="128"/>
          <w:szCs w:val="128"/>
        </w:rPr>
      </w:pPr>
    </w:p>
    <w:p>
      <w:pPr>
        <w:pStyle w:val="Body"/>
        <w:rPr>
          <w:sz w:val="128"/>
          <w:szCs w:val="128"/>
        </w:rPr>
      </w:pPr>
    </w:p>
    <w:p>
      <w:pPr>
        <w:pStyle w:val="Body"/>
        <w:rPr>
          <w:sz w:val="128"/>
          <w:szCs w:val="128"/>
        </w:rPr>
      </w:pPr>
      <w:r>
        <w:rPr>
          <w:sz w:val="128"/>
          <w:szCs w:val="128"/>
          <w:rtl w:val="0"/>
          <w:lang w:val="en-US"/>
        </w:rPr>
        <w:t>D.R.I.V.E</w:t>
      </w:r>
    </w:p>
    <w:p>
      <w:pPr>
        <w:pStyle w:val="Body"/>
        <w:bidi w:val="0"/>
      </w:pPr>
      <w:r>
        <w:rPr>
          <w:rtl w:val="0"/>
          <w:lang w:val="en-US"/>
        </w:rPr>
        <w:t>Understanding market dynamics and customer segmentation</w:t>
      </w:r>
      <w:r>
        <mc:AlternateContent>
          <mc:Choice Requires="wpg">
            <w:drawing xmlns:a="http://schemas.openxmlformats.org/drawingml/2006/main">
              <wp:anchor distT="152400" distB="152400" distL="152400" distR="152400" simplePos="0" relativeHeight="251669504" behindDoc="0" locked="0" layoutInCell="1" allowOverlap="1">
                <wp:simplePos x="0" y="0"/>
                <wp:positionH relativeFrom="margin">
                  <wp:posOffset>1309330</wp:posOffset>
                </wp:positionH>
                <wp:positionV relativeFrom="line">
                  <wp:posOffset>546321</wp:posOffset>
                </wp:positionV>
                <wp:extent cx="1694220" cy="1661557"/>
                <wp:effectExtent l="0" t="0" r="0" b="0"/>
                <wp:wrapThrough wrapText="bothSides" distL="152400" distR="152400">
                  <wp:wrapPolygon edited="1">
                    <wp:start x="0" y="0"/>
                    <wp:lineTo x="0" y="413"/>
                    <wp:lineTo x="0" y="21189"/>
                    <wp:lineTo x="0" y="21602"/>
                    <wp:lineTo x="405" y="21602"/>
                    <wp:lineTo x="21196" y="21602"/>
                    <wp:lineTo x="21601" y="21602"/>
                    <wp:lineTo x="21601" y="21189"/>
                    <wp:lineTo x="21601" y="413"/>
                    <wp:lineTo x="21601" y="0"/>
                    <wp:lineTo x="21196" y="0"/>
                    <wp:lineTo x="405" y="0"/>
                    <wp:lineTo x="0" y="0"/>
                  </wp:wrapPolygon>
                </wp:wrapThrough>
                <wp:docPr id="1073741828" name="officeArt object" descr="Park"/>
                <wp:cNvGraphicFramePr/>
                <a:graphic xmlns:a="http://schemas.openxmlformats.org/drawingml/2006/main">
                  <a:graphicData uri="http://schemas.microsoft.com/office/word/2010/wordprocessingGroup">
                    <wpg:wgp>
                      <wpg:cNvGrpSpPr/>
                      <wpg:grpSpPr>
                        <a:xfrm>
                          <a:off x="0" y="0"/>
                          <a:ext cx="1694220" cy="1661557"/>
                          <a:chOff x="0" y="0"/>
                          <a:chExt cx="1694219" cy="1661556"/>
                        </a:xfrm>
                      </wpg:grpSpPr>
                      <wps:wsp>
                        <wps:cNvPr id="1073741827" name="Park"/>
                        <wps:cNvSpPr/>
                        <wps:spPr>
                          <a:xfrm>
                            <a:off x="31750" y="31750"/>
                            <a:ext cx="1630720" cy="1598057"/>
                          </a:xfrm>
                          <a:prstGeom prst="rect">
                            <a:avLst/>
                          </a:prstGeom>
                          <a:solidFill>
                            <a:schemeClr val="accent5">
                              <a:hueOff val="-82419"/>
                              <a:satOff val="-9513"/>
                              <a:lumOff val="-16343"/>
                            </a:schemeClr>
                          </a:solidFill>
                          <a:ln>
                            <a:noFill/>
                          </a:ln>
                          <a:effectLst/>
                        </wps:spPr>
                        <wps:txbx>
                          <w:txbxContent>
                            <w:p>
                              <w:pPr>
                                <w:pStyle w:val="Label"/>
                              </w:pPr>
                              <w:r>
                                <w:rPr>
                                  <w:b w:val="1"/>
                                  <w:bCs w:val="1"/>
                                  <w:sz w:val="36"/>
                                  <w:szCs w:val="36"/>
                                  <w:rtl w:val="0"/>
                                  <w:lang w:val="en-US"/>
                                </w:rPr>
                                <w:t>Park</w:t>
                              </w:r>
                            </w:p>
                          </w:txbxContent>
                        </wps:txbx>
                        <wps:bodyPr wrap="square" lIns="101600" tIns="101600" rIns="101600" bIns="101600" numCol="1" anchor="ctr">
                          <a:noAutofit/>
                        </wps:bodyPr>
                      </wps:wsp>
                      <pic:pic xmlns:pic="http://schemas.openxmlformats.org/drawingml/2006/picture">
                        <pic:nvPicPr>
                          <pic:cNvPr id="1073741826" name="Park Park" descr="Park Park"/>
                          <pic:cNvPicPr>
                            <a:picLocks noChangeAspect="0"/>
                          </pic:cNvPicPr>
                        </pic:nvPicPr>
                        <pic:blipFill>
                          <a:blip r:embed="rId5">
                            <a:extLst/>
                          </a:blip>
                          <a:stretch>
                            <a:fillRect/>
                          </a:stretch>
                        </pic:blipFill>
                        <pic:spPr>
                          <a:xfrm>
                            <a:off x="0" y="0"/>
                            <a:ext cx="1694220" cy="1661557"/>
                          </a:xfrm>
                          <a:prstGeom prst="rect">
                            <a:avLst/>
                          </a:prstGeom>
                          <a:effectLst/>
                        </pic:spPr>
                      </pic:pic>
                    </wpg:wgp>
                  </a:graphicData>
                </a:graphic>
              </wp:anchor>
            </w:drawing>
          </mc:Choice>
          <mc:Fallback>
            <w:pict>
              <v:group id="_x0000_s1026" style="visibility:visible;position:absolute;margin-left:103.1pt;margin-top:43.0pt;width:133.4pt;height:130.8pt;z-index:251669504;mso-position-horizontal:absolute;mso-position-horizontal-relative:margin;mso-position-vertical:absolute;mso-position-vertical-relative:line;mso-wrap-distance-left:12.0pt;mso-wrap-distance-top:12.0pt;mso-wrap-distance-right:12.0pt;mso-wrap-distance-bottom:12.0pt;" coordorigin="0,0" coordsize="1694220,1661557">
                <w10:wrap type="through" side="bothSides" anchorx="margin"/>
                <v:rect id="_x0000_s1027" style="position:absolute;left:31750;top:31750;width:1630720;height:1598057;">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pPr>
                        <w:r>
                          <w:rPr>
                            <w:b w:val="1"/>
                            <w:bCs w:val="1"/>
                            <w:sz w:val="36"/>
                            <w:szCs w:val="36"/>
                            <w:rtl w:val="0"/>
                            <w:lang w:val="en-US"/>
                          </w:rPr>
                          <w:t>Park</w:t>
                        </w:r>
                      </w:p>
                    </w:txbxContent>
                  </v:textbox>
                </v:rect>
                <v:shape id="_x0000_s1028" type="#_x0000_t75" style="position:absolute;left:0;top:0;width:1694220;height:1661557;">
                  <v:imagedata r:id="rId5" o:title=""/>
                </v:shape>
              </v:group>
            </w:pict>
          </mc:Fallback>
        </mc:AlternateContent>
      </w:r>
      <w:r>
        <mc:AlternateContent>
          <mc:Choice Requires="wpg">
            <w:drawing xmlns:a="http://schemas.openxmlformats.org/drawingml/2006/main">
              <wp:anchor distT="152400" distB="152400" distL="152400" distR="152400" simplePos="0" relativeHeight="251670528" behindDoc="0" locked="0" layoutInCell="1" allowOverlap="1">
                <wp:simplePos x="0" y="0"/>
                <wp:positionH relativeFrom="margin">
                  <wp:posOffset>3084829</wp:posOffset>
                </wp:positionH>
                <wp:positionV relativeFrom="line">
                  <wp:posOffset>546321</wp:posOffset>
                </wp:positionV>
                <wp:extent cx="1701562" cy="1661557"/>
                <wp:effectExtent l="0" t="0" r="0" b="0"/>
                <wp:wrapThrough wrapText="bothSides" distL="152400" distR="152400">
                  <wp:wrapPolygon edited="1">
                    <wp:start x="0" y="0"/>
                    <wp:lineTo x="0" y="413"/>
                    <wp:lineTo x="0" y="21189"/>
                    <wp:lineTo x="0" y="21602"/>
                    <wp:lineTo x="403" y="21602"/>
                    <wp:lineTo x="21195" y="21602"/>
                    <wp:lineTo x="21598" y="21602"/>
                    <wp:lineTo x="21598" y="21189"/>
                    <wp:lineTo x="21598" y="413"/>
                    <wp:lineTo x="21598" y="0"/>
                    <wp:lineTo x="21195" y="0"/>
                    <wp:lineTo x="403" y="0"/>
                    <wp:lineTo x="0" y="0"/>
                  </wp:wrapPolygon>
                </wp:wrapThrough>
                <wp:docPr id="1073741831" name="officeArt object" descr="Drive"/>
                <wp:cNvGraphicFramePr/>
                <a:graphic xmlns:a="http://schemas.openxmlformats.org/drawingml/2006/main">
                  <a:graphicData uri="http://schemas.microsoft.com/office/word/2010/wordprocessingGroup">
                    <wpg:wgp>
                      <wpg:cNvGrpSpPr/>
                      <wpg:grpSpPr>
                        <a:xfrm>
                          <a:off x="0" y="0"/>
                          <a:ext cx="1701562" cy="1661557"/>
                          <a:chOff x="0" y="0"/>
                          <a:chExt cx="1701561" cy="1661556"/>
                        </a:xfrm>
                      </wpg:grpSpPr>
                      <wps:wsp>
                        <wps:cNvPr id="1073741830" name="Drive"/>
                        <wps:cNvSpPr/>
                        <wps:spPr>
                          <a:xfrm>
                            <a:off x="31750" y="31750"/>
                            <a:ext cx="1638062" cy="1598057"/>
                          </a:xfrm>
                          <a:prstGeom prst="rect">
                            <a:avLst/>
                          </a:prstGeom>
                          <a:solidFill>
                            <a:schemeClr val="accent5">
                              <a:hueOff val="-82419"/>
                              <a:satOff val="-9513"/>
                              <a:lumOff val="-16343"/>
                            </a:schemeClr>
                          </a:solidFill>
                          <a:ln>
                            <a:noFill/>
                          </a:ln>
                          <a:effectLst/>
                        </wps:spPr>
                        <wps:txbx>
                          <w:txbxContent>
                            <w:p>
                              <w:pPr>
                                <w:pStyle w:val="Label"/>
                              </w:pPr>
                              <w:r>
                                <w:rPr>
                                  <w:b w:val="1"/>
                                  <w:bCs w:val="1"/>
                                  <w:sz w:val="36"/>
                                  <w:szCs w:val="36"/>
                                  <w:rtl w:val="0"/>
                                  <w:lang w:val="en-US"/>
                                </w:rPr>
                                <w:t>Drive</w:t>
                              </w:r>
                            </w:p>
                          </w:txbxContent>
                        </wps:txbx>
                        <wps:bodyPr wrap="square" lIns="101600" tIns="101600" rIns="101600" bIns="101600" numCol="1" anchor="ctr">
                          <a:noAutofit/>
                        </wps:bodyPr>
                      </wps:wsp>
                      <pic:pic xmlns:pic="http://schemas.openxmlformats.org/drawingml/2006/picture">
                        <pic:nvPicPr>
                          <pic:cNvPr id="1073741829" name="Drive Drive" descr="Drive Drive"/>
                          <pic:cNvPicPr>
                            <a:picLocks noChangeAspect="0"/>
                          </pic:cNvPicPr>
                        </pic:nvPicPr>
                        <pic:blipFill>
                          <a:blip r:embed="rId6">
                            <a:extLst/>
                          </a:blip>
                          <a:stretch>
                            <a:fillRect/>
                          </a:stretch>
                        </pic:blipFill>
                        <pic:spPr>
                          <a:xfrm>
                            <a:off x="0" y="0"/>
                            <a:ext cx="1701562" cy="1661557"/>
                          </a:xfrm>
                          <a:prstGeom prst="rect">
                            <a:avLst/>
                          </a:prstGeom>
                          <a:effectLst/>
                        </pic:spPr>
                      </pic:pic>
                    </wpg:wgp>
                  </a:graphicData>
                </a:graphic>
              </wp:anchor>
            </w:drawing>
          </mc:Choice>
          <mc:Fallback>
            <w:pict>
              <v:group id="_x0000_s1029" style="visibility:visible;position:absolute;margin-left:242.9pt;margin-top:43.0pt;width:134.0pt;height:130.8pt;z-index:251670528;mso-position-horizontal:absolute;mso-position-horizontal-relative:margin;mso-position-vertical:absolute;mso-position-vertical-relative:line;mso-wrap-distance-left:12.0pt;mso-wrap-distance-top:12.0pt;mso-wrap-distance-right:12.0pt;mso-wrap-distance-bottom:12.0pt;" coordorigin="0,0" coordsize="1701562,1661557">
                <w10:wrap type="through" side="bothSides" anchorx="margin"/>
                <v:rect id="_x0000_s1030" style="position:absolute;left:31750;top:31750;width:1638062;height:1598057;">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pPr>
                        <w:r>
                          <w:rPr>
                            <w:b w:val="1"/>
                            <w:bCs w:val="1"/>
                            <w:sz w:val="36"/>
                            <w:szCs w:val="36"/>
                            <w:rtl w:val="0"/>
                            <w:lang w:val="en-US"/>
                          </w:rPr>
                          <w:t>Drive</w:t>
                        </w:r>
                      </w:p>
                    </w:txbxContent>
                  </v:textbox>
                </v:rect>
                <v:shape id="_x0000_s1031" type="#_x0000_t75" style="position:absolute;left:0;top:0;width:1701562;height:1661557;">
                  <v:imagedata r:id="rId6" o:title=""/>
                </v:shape>
              </v:group>
            </w:pict>
          </mc:Fallback>
        </mc:AlternateContent>
      </w:r>
      <w:r>
        <w:rPr>
          <w:rtl w:val="0"/>
          <w:lang w:val="en-US"/>
        </w:rPr>
        <w:t xml:space="preserve"> </w:t>
      </w:r>
    </w:p>
    <w:p>
      <w:pPr>
        <w:pStyle w:val="Body"/>
        <w:bidi w:val="0"/>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Default"/>
        <w:bidi w:val="0"/>
        <w:ind w:left="0" w:right="0" w:firstLine="0"/>
        <w:jc w:val="left"/>
        <w:rPr>
          <w:rFonts w:ascii="Helvetica" w:cs="Helvetica" w:hAnsi="Helvetica" w:eastAsia="Helvetica"/>
          <w:b w:val="1"/>
          <w:bCs w:val="1"/>
          <w:outline w:val="0"/>
          <w:color w:val="111111"/>
          <w:sz w:val="66"/>
          <w:szCs w:val="66"/>
          <w:rtl w:val="0"/>
          <w14:textFill>
            <w14:solidFill>
              <w14:srgbClr w14:val="111111"/>
            </w14:solidFill>
          </w14:textFill>
        </w:rPr>
      </w:pPr>
      <w:r>
        <w:rPr>
          <w:rFonts w:ascii="Helvetica" w:cs="Helvetica" w:hAnsi="Helvetica" w:eastAsia="Helvetica"/>
          <w:b w:val="1"/>
          <w:bCs w:val="1"/>
          <w:outline w:val="0"/>
          <w:color w:val="111111"/>
          <w:sz w:val="66"/>
          <w:szCs w:val="66"/>
          <w:rtl w:val="0"/>
          <w14:textFill>
            <w14:solidFill>
              <w14:srgbClr w14:val="111111"/>
            </w14:solidFill>
          </w14:textFill>
        </w:rPr>
        <mc:AlternateContent>
          <mc:Choice Requires="wpg">
            <w:drawing xmlns:a="http://schemas.openxmlformats.org/drawingml/2006/main">
              <wp:anchor distT="152400" distB="152400" distL="152400" distR="152400" simplePos="0" relativeHeight="251671552" behindDoc="0" locked="0" layoutInCell="1" allowOverlap="1">
                <wp:simplePos x="0" y="0"/>
                <wp:positionH relativeFrom="margin">
                  <wp:posOffset>1309330</wp:posOffset>
                </wp:positionH>
                <wp:positionV relativeFrom="line">
                  <wp:posOffset>751839</wp:posOffset>
                </wp:positionV>
                <wp:extent cx="1694220" cy="1600200"/>
                <wp:effectExtent l="0" t="0" r="0" b="0"/>
                <wp:wrapThrough wrapText="bothSides" distL="152400" distR="152400">
                  <wp:wrapPolygon edited="1">
                    <wp:start x="0" y="0"/>
                    <wp:lineTo x="0" y="429"/>
                    <wp:lineTo x="0" y="21171"/>
                    <wp:lineTo x="0" y="21600"/>
                    <wp:lineTo x="405" y="21600"/>
                    <wp:lineTo x="21196" y="21600"/>
                    <wp:lineTo x="21601" y="21600"/>
                    <wp:lineTo x="21601" y="21171"/>
                    <wp:lineTo x="21601" y="429"/>
                    <wp:lineTo x="21601" y="0"/>
                    <wp:lineTo x="21196" y="0"/>
                    <wp:lineTo x="405" y="0"/>
                    <wp:lineTo x="0" y="0"/>
                  </wp:wrapPolygon>
                </wp:wrapThrough>
                <wp:docPr id="1073741834" name="officeArt object" descr="Reverse"/>
                <wp:cNvGraphicFramePr/>
                <a:graphic xmlns:a="http://schemas.openxmlformats.org/drawingml/2006/main">
                  <a:graphicData uri="http://schemas.microsoft.com/office/word/2010/wordprocessingGroup">
                    <wpg:wgp>
                      <wpg:cNvGrpSpPr/>
                      <wpg:grpSpPr>
                        <a:xfrm>
                          <a:off x="0" y="0"/>
                          <a:ext cx="1694220" cy="1600200"/>
                          <a:chOff x="0" y="0"/>
                          <a:chExt cx="1694219" cy="1600200"/>
                        </a:xfrm>
                      </wpg:grpSpPr>
                      <wps:wsp>
                        <wps:cNvPr id="1073741833" name="Reverse"/>
                        <wps:cNvSpPr/>
                        <wps:spPr>
                          <a:xfrm>
                            <a:off x="31750" y="31750"/>
                            <a:ext cx="1630720" cy="1536700"/>
                          </a:xfrm>
                          <a:prstGeom prst="rect">
                            <a:avLst/>
                          </a:prstGeom>
                          <a:solidFill>
                            <a:schemeClr val="accent5">
                              <a:hueOff val="-82419"/>
                              <a:satOff val="-9513"/>
                              <a:lumOff val="-16343"/>
                            </a:schemeClr>
                          </a:solidFill>
                          <a:ln>
                            <a:noFill/>
                          </a:ln>
                          <a:effectLst/>
                        </wps:spPr>
                        <wps:txbx>
                          <w:txbxContent>
                            <w:p>
                              <w:pPr>
                                <w:pStyle w:val="Label"/>
                              </w:pPr>
                              <w:r>
                                <w:rPr>
                                  <w:b w:val="1"/>
                                  <w:bCs w:val="1"/>
                                  <w:sz w:val="36"/>
                                  <w:szCs w:val="36"/>
                                  <w:rtl w:val="0"/>
                                  <w:lang w:val="en-US"/>
                                </w:rPr>
                                <w:t>Reverse</w:t>
                              </w:r>
                            </w:p>
                          </w:txbxContent>
                        </wps:txbx>
                        <wps:bodyPr wrap="square" lIns="101600" tIns="101600" rIns="101600" bIns="101600" numCol="1" anchor="ctr">
                          <a:noAutofit/>
                        </wps:bodyPr>
                      </wps:wsp>
                      <pic:pic xmlns:pic="http://schemas.openxmlformats.org/drawingml/2006/picture">
                        <pic:nvPicPr>
                          <pic:cNvPr id="1073741832" name="Reverse Reverse" descr="Reverse Reverse"/>
                          <pic:cNvPicPr>
                            <a:picLocks noChangeAspect="0"/>
                          </pic:cNvPicPr>
                        </pic:nvPicPr>
                        <pic:blipFill>
                          <a:blip r:embed="rId7">
                            <a:extLst/>
                          </a:blip>
                          <a:stretch>
                            <a:fillRect/>
                          </a:stretch>
                        </pic:blipFill>
                        <pic:spPr>
                          <a:xfrm>
                            <a:off x="0" y="0"/>
                            <a:ext cx="1694220" cy="1600200"/>
                          </a:xfrm>
                          <a:prstGeom prst="rect">
                            <a:avLst/>
                          </a:prstGeom>
                          <a:effectLst/>
                        </pic:spPr>
                      </pic:pic>
                    </wpg:wgp>
                  </a:graphicData>
                </a:graphic>
              </wp:anchor>
            </w:drawing>
          </mc:Choice>
          <mc:Fallback>
            <w:pict>
              <v:group id="_x0000_s1032" style="visibility:visible;position:absolute;margin-left:103.1pt;margin-top:59.2pt;width:133.4pt;height:126.0pt;z-index:251671552;mso-position-horizontal:absolute;mso-position-horizontal-relative:margin;mso-position-vertical:absolute;mso-position-vertical-relative:line;mso-wrap-distance-left:12.0pt;mso-wrap-distance-top:12.0pt;mso-wrap-distance-right:12.0pt;mso-wrap-distance-bottom:12.0pt;" coordorigin="0,0" coordsize="1694220,1600200">
                <w10:wrap type="through" side="bothSides" anchorx="margin"/>
                <v:rect id="_x0000_s1033" style="position:absolute;left:31750;top:31750;width:1630720;height:1536700;">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pPr>
                        <w:r>
                          <w:rPr>
                            <w:b w:val="1"/>
                            <w:bCs w:val="1"/>
                            <w:sz w:val="36"/>
                            <w:szCs w:val="36"/>
                            <w:rtl w:val="0"/>
                            <w:lang w:val="en-US"/>
                          </w:rPr>
                          <w:t>Reverse</w:t>
                        </w:r>
                      </w:p>
                    </w:txbxContent>
                  </v:textbox>
                </v:rect>
                <v:shape id="_x0000_s1034" type="#_x0000_t75" style="position:absolute;left:0;top:0;width:1694220;height:1600200;">
                  <v:imagedata r:id="rId7" o:title=""/>
                </v:shape>
              </v:group>
            </w:pict>
          </mc:Fallback>
        </mc:AlternateContent>
      </w:r>
      <w:r>
        <w:rPr>
          <w:rFonts w:ascii="Helvetica" w:cs="Helvetica" w:hAnsi="Helvetica" w:eastAsia="Helvetica"/>
          <w:b w:val="1"/>
          <w:bCs w:val="1"/>
          <w:outline w:val="0"/>
          <w:color w:val="111111"/>
          <w:sz w:val="66"/>
          <w:szCs w:val="66"/>
          <w:rtl w:val="0"/>
          <w14:textFill>
            <w14:solidFill>
              <w14:srgbClr w14:val="111111"/>
            </w14:solidFill>
          </w14:textFill>
        </w:rPr>
        <mc:AlternateContent>
          <mc:Choice Requires="wpg">
            <w:drawing xmlns:a="http://schemas.openxmlformats.org/drawingml/2006/main">
              <wp:anchor distT="152400" distB="152400" distL="152400" distR="152400" simplePos="0" relativeHeight="251672576" behindDoc="0" locked="0" layoutInCell="1" allowOverlap="1">
                <wp:simplePos x="0" y="0"/>
                <wp:positionH relativeFrom="margin">
                  <wp:posOffset>3084829</wp:posOffset>
                </wp:positionH>
                <wp:positionV relativeFrom="line">
                  <wp:posOffset>751839</wp:posOffset>
                </wp:positionV>
                <wp:extent cx="1701562" cy="1600200"/>
                <wp:effectExtent l="0" t="0" r="0" b="0"/>
                <wp:wrapThrough wrapText="bothSides" distL="152400" distR="152400">
                  <wp:wrapPolygon edited="1">
                    <wp:start x="0" y="0"/>
                    <wp:lineTo x="0" y="429"/>
                    <wp:lineTo x="0" y="21171"/>
                    <wp:lineTo x="0" y="21600"/>
                    <wp:lineTo x="403" y="21600"/>
                    <wp:lineTo x="21195" y="21600"/>
                    <wp:lineTo x="21598" y="21600"/>
                    <wp:lineTo x="21598" y="21171"/>
                    <wp:lineTo x="21598" y="429"/>
                    <wp:lineTo x="21598" y="0"/>
                    <wp:lineTo x="21195" y="0"/>
                    <wp:lineTo x="403" y="0"/>
                    <wp:lineTo x="0" y="0"/>
                  </wp:wrapPolygon>
                </wp:wrapThrough>
                <wp:docPr id="1073741837" name="officeArt object" descr="Neutral"/>
                <wp:cNvGraphicFramePr/>
                <a:graphic xmlns:a="http://schemas.openxmlformats.org/drawingml/2006/main">
                  <a:graphicData uri="http://schemas.microsoft.com/office/word/2010/wordprocessingGroup">
                    <wpg:wgp>
                      <wpg:cNvGrpSpPr/>
                      <wpg:grpSpPr>
                        <a:xfrm>
                          <a:off x="0" y="0"/>
                          <a:ext cx="1701562" cy="1600200"/>
                          <a:chOff x="0" y="0"/>
                          <a:chExt cx="1701561" cy="1600200"/>
                        </a:xfrm>
                      </wpg:grpSpPr>
                      <wps:wsp>
                        <wps:cNvPr id="1073741836" name="Neutral"/>
                        <wps:cNvSpPr/>
                        <wps:spPr>
                          <a:xfrm>
                            <a:off x="31750" y="31750"/>
                            <a:ext cx="1638062" cy="1536701"/>
                          </a:xfrm>
                          <a:prstGeom prst="rect">
                            <a:avLst/>
                          </a:prstGeom>
                          <a:solidFill>
                            <a:schemeClr val="accent5">
                              <a:hueOff val="-82419"/>
                              <a:satOff val="-9513"/>
                              <a:lumOff val="-16343"/>
                            </a:schemeClr>
                          </a:solidFill>
                          <a:ln>
                            <a:noFill/>
                          </a:ln>
                          <a:effectLst/>
                        </wps:spPr>
                        <wps:txbx>
                          <w:txbxContent>
                            <w:p>
                              <w:pPr>
                                <w:pStyle w:val="Label"/>
                              </w:pPr>
                              <w:r>
                                <w:rPr>
                                  <w:b w:val="1"/>
                                  <w:bCs w:val="1"/>
                                  <w:sz w:val="36"/>
                                  <w:szCs w:val="36"/>
                                  <w:rtl w:val="0"/>
                                  <w:lang w:val="en-US"/>
                                </w:rPr>
                                <w:t>Neutral</w:t>
                              </w:r>
                            </w:p>
                          </w:txbxContent>
                        </wps:txbx>
                        <wps:bodyPr wrap="square" lIns="101600" tIns="101600" rIns="101600" bIns="101600" numCol="1" anchor="ctr">
                          <a:noAutofit/>
                        </wps:bodyPr>
                      </wps:wsp>
                      <pic:pic xmlns:pic="http://schemas.openxmlformats.org/drawingml/2006/picture">
                        <pic:nvPicPr>
                          <pic:cNvPr id="1073741835" name="Neutral Neutral" descr="Neutral Neutral"/>
                          <pic:cNvPicPr>
                            <a:picLocks noChangeAspect="0"/>
                          </pic:cNvPicPr>
                        </pic:nvPicPr>
                        <pic:blipFill>
                          <a:blip r:embed="rId8">
                            <a:extLst/>
                          </a:blip>
                          <a:stretch>
                            <a:fillRect/>
                          </a:stretch>
                        </pic:blipFill>
                        <pic:spPr>
                          <a:xfrm>
                            <a:off x="0" y="0"/>
                            <a:ext cx="1701562" cy="1600201"/>
                          </a:xfrm>
                          <a:prstGeom prst="rect">
                            <a:avLst/>
                          </a:prstGeom>
                          <a:effectLst/>
                        </pic:spPr>
                      </pic:pic>
                    </wpg:wgp>
                  </a:graphicData>
                </a:graphic>
              </wp:anchor>
            </w:drawing>
          </mc:Choice>
          <mc:Fallback>
            <w:pict>
              <v:group id="_x0000_s1035" style="visibility:visible;position:absolute;margin-left:242.9pt;margin-top:59.2pt;width:134.0pt;height:126.0pt;z-index:251672576;mso-position-horizontal:absolute;mso-position-horizontal-relative:margin;mso-position-vertical:absolute;mso-position-vertical-relative:line;mso-wrap-distance-left:12.0pt;mso-wrap-distance-top:12.0pt;mso-wrap-distance-right:12.0pt;mso-wrap-distance-bottom:12.0pt;" coordorigin="0,0" coordsize="1701562,1600200">
                <w10:wrap type="through" side="bothSides" anchorx="margin"/>
                <v:rect id="_x0000_s1036" style="position:absolute;left:31750;top:31750;width:1638062;height:1536700;">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pPr>
                        <w:r>
                          <w:rPr>
                            <w:b w:val="1"/>
                            <w:bCs w:val="1"/>
                            <w:sz w:val="36"/>
                            <w:szCs w:val="36"/>
                            <w:rtl w:val="0"/>
                            <w:lang w:val="en-US"/>
                          </w:rPr>
                          <w:t>Neutral</w:t>
                        </w:r>
                      </w:p>
                    </w:txbxContent>
                  </v:textbox>
                </v:rect>
                <v:shape id="_x0000_s1037" type="#_x0000_t75" style="position:absolute;left:0;top:0;width:1701562;height:1600200;">
                  <v:imagedata r:id="rId8" o:title=""/>
                </v:shape>
              </v:group>
            </w:pict>
          </mc:Fallback>
        </mc:AlternateContent>
      </w:r>
    </w:p>
    <w:p>
      <w:pPr>
        <w:pStyle w:val="Default"/>
        <w:bidi w:val="0"/>
        <w:ind w:left="0" w:right="0" w:firstLine="0"/>
        <w:jc w:val="left"/>
        <w:rPr>
          <w:rFonts w:ascii="Helvetica" w:cs="Helvetica" w:hAnsi="Helvetica" w:eastAsia="Helvetica"/>
          <w:b w:val="1"/>
          <w:bCs w:val="1"/>
          <w:outline w:val="0"/>
          <w:color w:val="111111"/>
          <w:sz w:val="66"/>
          <w:szCs w:val="66"/>
          <w:rtl w:val="0"/>
          <w14:textFill>
            <w14:solidFill>
              <w14:srgbClr w14:val="111111"/>
            </w14:solidFill>
          </w14:textFill>
        </w:rPr>
      </w:pPr>
    </w:p>
    <w:p>
      <w:pPr>
        <w:pStyle w:val="Default"/>
        <w:bidi w:val="0"/>
        <w:ind w:left="0" w:right="0" w:firstLine="0"/>
        <w:jc w:val="left"/>
        <w:rPr>
          <w:rFonts w:ascii="Helvetica" w:cs="Helvetica" w:hAnsi="Helvetica" w:eastAsia="Helvetica"/>
          <w:b w:val="1"/>
          <w:bCs w:val="1"/>
          <w:outline w:val="0"/>
          <w:color w:val="111111"/>
          <w:sz w:val="66"/>
          <w:szCs w:val="66"/>
          <w:rtl w:val="0"/>
          <w14:textFill>
            <w14:solidFill>
              <w14:srgbClr w14:val="111111"/>
            </w14:solidFill>
          </w14:textFill>
        </w:rPr>
      </w:pPr>
    </w:p>
    <w:p>
      <w:pPr>
        <w:pStyle w:val="Default"/>
        <w:bidi w:val="0"/>
        <w:ind w:left="0" w:right="0" w:firstLine="0"/>
        <w:jc w:val="left"/>
        <w:rPr>
          <w:rFonts w:ascii="Helvetica" w:cs="Helvetica" w:hAnsi="Helvetica" w:eastAsia="Helvetica"/>
          <w:b w:val="1"/>
          <w:bCs w:val="1"/>
          <w:outline w:val="0"/>
          <w:color w:val="111111"/>
          <w:sz w:val="66"/>
          <w:szCs w:val="66"/>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66"/>
          <w:szCs w:val="66"/>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24"/>
          <w:szCs w:val="24"/>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Now that we have a general understanding of the</w:t>
      </w:r>
      <w:r>
        <w:rPr>
          <w:rFonts w:ascii="Helvetica" w:hAnsi="Helvetica"/>
          <w:b w:val="0"/>
          <w:bCs w:val="0"/>
          <w:outline w:val="0"/>
          <w:color w:val="111111"/>
          <w:sz w:val="24"/>
          <w:szCs w:val="24"/>
          <w:rtl w:val="0"/>
          <w14:textFill>
            <w14:solidFill>
              <w14:srgbClr w14:val="111111"/>
            </w14:solidFill>
          </w14:textFill>
        </w:rPr>
        <w:t xml:space="preserve"> D</w:t>
      </w:r>
      <w:r>
        <w:rPr>
          <w:rFonts w:ascii="Helvetica" w:hAnsi="Helvetica"/>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14:textFill>
            <w14:solidFill>
              <w14:srgbClr w14:val="111111"/>
            </w14:solidFill>
          </w14:textFill>
        </w:rPr>
        <w:t>R</w:t>
      </w:r>
      <w:r>
        <w:rPr>
          <w:rFonts w:ascii="Helvetica" w:hAnsi="Helvetica"/>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14:textFill>
            <w14:solidFill>
              <w14:srgbClr w14:val="111111"/>
            </w14:solidFill>
          </w14:textFill>
        </w:rPr>
        <w:t>I</w:t>
      </w:r>
      <w:r>
        <w:rPr>
          <w:rFonts w:ascii="Helvetica" w:hAnsi="Helvetica"/>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14:textFill>
            <w14:solidFill>
              <w14:srgbClr w14:val="111111"/>
            </w14:solidFill>
          </w14:textFill>
        </w:rPr>
        <w:t>V</w:t>
      </w:r>
      <w:r>
        <w:rPr>
          <w:rFonts w:ascii="Helvetica" w:hAnsi="Helvetica"/>
          <w:b w:val="0"/>
          <w:bCs w:val="0"/>
          <w:outline w:val="0"/>
          <w:color w:val="111111"/>
          <w:sz w:val="24"/>
          <w:szCs w:val="24"/>
          <w:rtl w:val="0"/>
          <w:lang w:val="en-US"/>
          <w14:textFill>
            <w14:solidFill>
              <w14:srgbClr w14:val="111111"/>
            </w14:solidFill>
          </w14:textFill>
        </w:rPr>
        <w:t>.</w:t>
      </w:r>
      <w:r>
        <w:rPr>
          <w:rFonts w:ascii="Helvetica" w:hAnsi="Helvetica"/>
          <w:b w:val="0"/>
          <w:bCs w:val="0"/>
          <w:outline w:val="0"/>
          <w:color w:val="111111"/>
          <w:sz w:val="24"/>
          <w:szCs w:val="24"/>
          <w:rtl w:val="0"/>
          <w:lang w:val="en-US"/>
          <w14:textFill>
            <w14:solidFill>
              <w14:srgbClr w14:val="111111"/>
            </w14:solidFill>
          </w14:textFill>
        </w:rPr>
        <w:t>E sales process, it</w:t>
      </w:r>
      <w:r>
        <w:rPr>
          <w:rFonts w:ascii="Helvetica" w:hAnsi="Helvetica" w:hint="default"/>
          <w:b w:val="0"/>
          <w:bCs w:val="0"/>
          <w:outline w:val="0"/>
          <w:color w:val="111111"/>
          <w:sz w:val="24"/>
          <w:szCs w:val="24"/>
          <w:rtl w:val="1"/>
          <w14:textFill>
            <w14:solidFill>
              <w14:srgbClr w14:val="111111"/>
            </w14:solidFill>
          </w14:textFill>
        </w:rPr>
        <w:t>’</w:t>
      </w:r>
      <w:r>
        <w:rPr>
          <w:rFonts w:ascii="Helvetica" w:hAnsi="Helvetica"/>
          <w:b w:val="0"/>
          <w:bCs w:val="0"/>
          <w:outline w:val="0"/>
          <w:color w:val="111111"/>
          <w:sz w:val="24"/>
          <w:szCs w:val="24"/>
          <w:rtl w:val="0"/>
          <w:lang w:val="en-US"/>
          <w14:textFill>
            <w14:solidFill>
              <w14:srgbClr w14:val="111111"/>
            </w14:solidFill>
          </w14:textFill>
        </w:rPr>
        <w:t>s crucial to understand your customer market segmentation and identify where each customer falls within the framework. This step is essential before even initiating a call.</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24"/>
          <w:szCs w:val="24"/>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The DRIVE framework categorizes customers into four quadrants, represented by Drive, Park, Neutral, and Reverse. Each quadrant signifies a different customer mindset or stage in the sales journey. By taking a deep dive into these quadrants, you can tailor your approach to align with the specific needs, challenges, and objectives of each customer.</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46"/>
          <w:szCs w:val="46"/>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Having this clarity allows you to customize your calls with precision, ensuring you address the unique dynamics of each customer. This not only optimizes your sales strategy but also increases the likelihood of achieving the desired outcomes within your territories. In short, understanding where your customer stands within the DRIVE framework is a critical step toward maximizing sales success.</w:t>
      </w:r>
    </w:p>
    <w:p>
      <w:pPr>
        <w:pStyle w:val="Default"/>
        <w:bidi w:val="0"/>
        <w:ind w:left="0" w:right="0" w:firstLine="0"/>
        <w:jc w:val="left"/>
        <w:rPr>
          <w:rFonts w:ascii="Helvetica" w:cs="Helvetica" w:hAnsi="Helvetica" w:eastAsia="Helvetica"/>
          <w:b w:val="1"/>
          <w:bCs w:val="1"/>
          <w:outline w:val="0"/>
          <w:color w:val="111111"/>
          <w:sz w:val="66"/>
          <w:szCs w:val="66"/>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46"/>
          <w:szCs w:val="46"/>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Now that we understand the logic behind the D.R.I.V.E sales process</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L</w:t>
      </w:r>
      <w:r>
        <w:rPr>
          <w:rFonts w:ascii="Helvetica" w:hAnsi="Helvetica"/>
          <w:outline w:val="0"/>
          <w:color w:val="111111"/>
          <w:sz w:val="24"/>
          <w:szCs w:val="24"/>
          <w:rtl w:val="0"/>
          <w14:textFill>
            <w14:solidFill>
              <w14:srgbClr w14:val="111111"/>
            </w14:solidFill>
          </w14:textFill>
        </w:rPr>
        <w:t>et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take a deeper dive into the specifics of these quadrants and how they relate to your customer segments. Each quadrant highlights general behaviors and patterns that customers typically exhibit, but their application will vary based on your territory, customer base, and market dynamics.</w:t>
      </w:r>
    </w:p>
    <w:p>
      <w:pPr>
        <w:pStyle w:val="Default"/>
        <w:bidi w:val="0"/>
        <w:spacing w:line="480" w:lineRule="auto"/>
        <w:ind w:left="0" w:right="0" w:firstLine="0"/>
        <w:jc w:val="left"/>
        <w:rPr>
          <w:rFonts w:ascii="Times New Roman" w:cs="Times New Roman" w:hAnsi="Times New Roman" w:eastAsia="Times New Roman"/>
          <w:outline w:val="0"/>
          <w:color w:val="111111"/>
          <w:sz w:val="46"/>
          <w:szCs w:val="46"/>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46"/>
          <w:szCs w:val="46"/>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By understanding these nuances, you can better tailor your sales approach to meet the unique needs of your customers. The goal is to strategically guide your customers from their current quadrant</w:t>
      </w:r>
      <w:r>
        <w:rPr>
          <w:rFonts w:ascii="Helvetica" w:hAnsi="Helvetica"/>
          <w:b w:val="0"/>
          <w:bCs w:val="0"/>
          <w:outline w:val="0"/>
          <w:color w:val="111111"/>
          <w:sz w:val="24"/>
          <w:szCs w:val="24"/>
          <w:rtl w:val="0"/>
          <w:lang w:val="en-US"/>
          <w14:textFill>
            <w14:solidFill>
              <w14:srgbClr w14:val="111111"/>
            </w14:solidFill>
          </w14:textFill>
        </w:rPr>
        <w:t xml:space="preserve"> whether it be park neutral or reverse</w:t>
      </w:r>
      <w:r>
        <w:rPr>
          <w:rFonts w:ascii="Helvetica" w:hAnsi="Helvetica"/>
          <w:b w:val="0"/>
          <w:bCs w:val="0"/>
          <w:outline w:val="0"/>
          <w:color w:val="111111"/>
          <w:sz w:val="24"/>
          <w:szCs w:val="24"/>
          <w:rtl w:val="0"/>
          <w:lang w:val="en-US"/>
          <w14:textFill>
            <w14:solidFill>
              <w14:srgbClr w14:val="111111"/>
            </w14:solidFill>
          </w14:textFill>
        </w:rPr>
        <w:t xml:space="preserve"> into the Drive quadrant, where you can maximize sales potential and achieve your objectives. This approach ensures you are aligning your strategy with the needs of your company and the specific dynamics of the geography you are covering, allowing you to optimize results and strengthen your impact within your territory.</w:t>
      </w:r>
    </w:p>
    <w:p>
      <w:pPr>
        <w:pStyle w:val="Body"/>
        <w:spacing w:line="480" w:lineRule="auto"/>
        <w:rPr>
          <w:sz w:val="28"/>
          <w:szCs w:val="28"/>
        </w:rPr>
      </w:pPr>
      <w:r>
        <w:rPr>
          <w:rFonts w:ascii="Times New Roman" w:cs="Times New Roman" w:hAnsi="Times New Roman" w:eastAsia="Times New Roman"/>
          <w:sz w:val="46"/>
          <w:szCs w:val="46"/>
        </w:rPr>
        <mc:AlternateContent>
          <mc:Choice Requires="wpg">
            <w:drawing xmlns:a="http://schemas.openxmlformats.org/drawingml/2006/main">
              <wp:anchor distT="152400" distB="152400" distL="152400" distR="152400" simplePos="0" relativeHeight="251673600" behindDoc="0" locked="0" layoutInCell="1" allowOverlap="1">
                <wp:simplePos x="0" y="0"/>
                <wp:positionH relativeFrom="margin">
                  <wp:posOffset>1805669</wp:posOffset>
                </wp:positionH>
                <wp:positionV relativeFrom="line">
                  <wp:posOffset>130228</wp:posOffset>
                </wp:positionV>
                <wp:extent cx="1701562" cy="1661557"/>
                <wp:effectExtent l="0" t="0" r="0" b="0"/>
                <wp:wrapThrough wrapText="bothSides" distL="152400" distR="152400">
                  <wp:wrapPolygon edited="1">
                    <wp:start x="0" y="0"/>
                    <wp:lineTo x="0" y="413"/>
                    <wp:lineTo x="0" y="21189"/>
                    <wp:lineTo x="0" y="21602"/>
                    <wp:lineTo x="403" y="21602"/>
                    <wp:lineTo x="21195" y="21602"/>
                    <wp:lineTo x="21598" y="21602"/>
                    <wp:lineTo x="21598" y="21189"/>
                    <wp:lineTo x="21598" y="413"/>
                    <wp:lineTo x="21598" y="0"/>
                    <wp:lineTo x="21195" y="0"/>
                    <wp:lineTo x="403" y="0"/>
                    <wp:lineTo x="0" y="0"/>
                  </wp:wrapPolygon>
                </wp:wrapThrough>
                <wp:docPr id="1073741840" name="officeArt object" descr="Drive…"/>
                <wp:cNvGraphicFramePr/>
                <a:graphic xmlns:a="http://schemas.openxmlformats.org/drawingml/2006/main">
                  <a:graphicData uri="http://schemas.microsoft.com/office/word/2010/wordprocessingGroup">
                    <wpg:wgp>
                      <wpg:cNvGrpSpPr/>
                      <wpg:grpSpPr>
                        <a:xfrm>
                          <a:off x="0" y="0"/>
                          <a:ext cx="1701562" cy="1661557"/>
                          <a:chOff x="0" y="0"/>
                          <a:chExt cx="1701561" cy="1661556"/>
                        </a:xfrm>
                      </wpg:grpSpPr>
                      <wps:wsp>
                        <wps:cNvPr id="1073741839" name="Drive…"/>
                        <wps:cNvSpPr/>
                        <wps:spPr>
                          <a:xfrm>
                            <a:off x="31750" y="31750"/>
                            <a:ext cx="1638062" cy="1598057"/>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Drive</w:t>
                              </w:r>
                            </w:p>
                            <w:p>
                              <w:pPr>
                                <w:pStyle w:val="Label"/>
                              </w:pPr>
                              <w:r>
                                <w:rPr>
                                  <w:b w:val="1"/>
                                  <w:bCs w:val="1"/>
                                  <w:sz w:val="26"/>
                                  <w:szCs w:val="26"/>
                                  <w:rtl w:val="0"/>
                                  <w:lang w:val="en-US"/>
                                </w:rPr>
                                <w:t>First Line Users Loyalists</w:t>
                              </w:r>
                            </w:p>
                          </w:txbxContent>
                        </wps:txbx>
                        <wps:bodyPr wrap="square" lIns="101600" tIns="101600" rIns="101600" bIns="101600" numCol="1" anchor="ctr">
                          <a:noAutofit/>
                        </wps:bodyPr>
                      </wps:wsp>
                      <pic:pic xmlns:pic="http://schemas.openxmlformats.org/drawingml/2006/picture">
                        <pic:nvPicPr>
                          <pic:cNvPr id="1073741838" name="Drive… DriveFirst Line Users Loyalists" descr="Drive… DriveFirst Line Users Loyalists"/>
                          <pic:cNvPicPr>
                            <a:picLocks noChangeAspect="0"/>
                          </pic:cNvPicPr>
                        </pic:nvPicPr>
                        <pic:blipFill>
                          <a:blip r:embed="rId6">
                            <a:extLst/>
                          </a:blip>
                          <a:stretch>
                            <a:fillRect/>
                          </a:stretch>
                        </pic:blipFill>
                        <pic:spPr>
                          <a:xfrm>
                            <a:off x="0" y="0"/>
                            <a:ext cx="1701562" cy="1661557"/>
                          </a:xfrm>
                          <a:prstGeom prst="rect">
                            <a:avLst/>
                          </a:prstGeom>
                          <a:effectLst/>
                        </pic:spPr>
                      </pic:pic>
                    </wpg:wgp>
                  </a:graphicData>
                </a:graphic>
              </wp:anchor>
            </w:drawing>
          </mc:Choice>
          <mc:Fallback>
            <w:pict>
              <v:group id="_x0000_s1038" style="visibility:visible;position:absolute;margin-left:142.2pt;margin-top:10.3pt;width:134.0pt;height:130.8pt;z-index:251673600;mso-position-horizontal:absolute;mso-position-horizontal-relative:margin;mso-position-vertical:absolute;mso-position-vertical-relative:line;mso-wrap-distance-left:12.0pt;mso-wrap-distance-top:12.0pt;mso-wrap-distance-right:12.0pt;mso-wrap-distance-bottom:12.0pt;" coordorigin="0,0" coordsize="1701562,1661557">
                <w10:wrap type="through" side="bothSides" anchorx="margin"/>
                <v:rect id="_x0000_s1039" style="position:absolute;left:31750;top:31750;width:1638062;height:1598057;">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Drive</w:t>
                        </w:r>
                      </w:p>
                      <w:p>
                        <w:pPr>
                          <w:pStyle w:val="Label"/>
                        </w:pPr>
                        <w:r>
                          <w:rPr>
                            <w:b w:val="1"/>
                            <w:bCs w:val="1"/>
                            <w:sz w:val="26"/>
                            <w:szCs w:val="26"/>
                            <w:rtl w:val="0"/>
                            <w:lang w:val="en-US"/>
                          </w:rPr>
                          <w:t>First Line Users Loyalists</w:t>
                        </w:r>
                      </w:p>
                    </w:txbxContent>
                  </v:textbox>
                </v:rect>
                <v:shape id="_x0000_s1040" type="#_x0000_t75" style="position:absolute;left:0;top:0;width:1701562;height:1661557;">
                  <v:imagedata r:id="rId6" o:title=""/>
                </v:shape>
              </v:group>
            </w:pict>
          </mc:Fallback>
        </mc:AlternateContent>
      </w:r>
      <w:r>
        <w:rPr>
          <w:sz w:val="28"/>
          <w:szCs w:val="28"/>
        </w:rPr>
        <w:tab/>
        <w:tab/>
        <w:tab/>
        <w:tab/>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Default"/>
        <w:bidi w:val="0"/>
        <w:ind w:left="0" w:right="0" w:firstLine="0"/>
        <w:jc w:val="left"/>
        <w:rPr>
          <w:rFonts w:ascii="Helvetica" w:cs="Helvetica" w:hAnsi="Helvetica" w:eastAsia="Helvetica"/>
          <w:b w:val="1"/>
          <w:bCs w:val="1"/>
          <w:outline w:val="0"/>
          <w:color w:val="111111"/>
          <w:sz w:val="52"/>
          <w:szCs w:val="52"/>
          <w:rtl w:val="0"/>
          <w14:textFill>
            <w14:solidFill>
              <w14:srgbClr w14:val="111111"/>
            </w14:solidFill>
          </w14:textFill>
        </w:rPr>
      </w:pPr>
      <w:r>
        <w:rPr>
          <w:rFonts w:ascii="Helvetica" w:hAnsi="Helvetica"/>
          <w:b w:val="1"/>
          <w:bCs w:val="1"/>
          <w:outline w:val="0"/>
          <w:color w:val="111111"/>
          <w:sz w:val="52"/>
          <w:szCs w:val="52"/>
          <w:rtl w:val="0"/>
          <w:lang w:val="it-IT"/>
          <w14:textFill>
            <w14:solidFill>
              <w14:srgbClr w14:val="111111"/>
            </w14:solidFill>
          </w14:textFill>
        </w:rPr>
        <w:t>The Drive Quadrant</w:t>
      </w:r>
    </w:p>
    <w:p>
      <w:pPr>
        <w:pStyle w:val="Default"/>
        <w:bidi w:val="0"/>
        <w:ind w:left="0" w:right="0" w:firstLine="0"/>
        <w:jc w:val="left"/>
        <w:rPr>
          <w:rFonts w:ascii="Helvetica" w:cs="Helvetica" w:hAnsi="Helvetica" w:eastAsia="Helvetica"/>
          <w:b w:val="1"/>
          <w:bCs w:val="1"/>
          <w:outline w:val="0"/>
          <w:color w:val="111111"/>
          <w:sz w:val="52"/>
          <w:szCs w:val="52"/>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Drive Quadrant represents the cornerstone of your business and aligns closely with the 80-20 rule</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where 20% of your customers generate 80% of your business results. These are the accounts that consistently utilize your products as their first-line solution. They are loyal, engaged, and play a crucial role in growing your baseline business while being open to adopting new technologies you introduce.</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Key Characteristics of Drive Customers</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Loyal Advocates: These customers are your strongest supporters and can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significantly influence your success.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High Impact: Their contributions to your revenue are substantial, making them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essential for meeting your sales goals.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Prime Targets for Competitors: Due to their importance, these accounts are often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on the radar of your competitors. Even a single conversion in this segment can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drastically affect your bottom line.</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Why These Customers Require Extra Attention</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Maintaining strong relationships with Drive Quadrant customers is critical. Because they represent a significant portion of your business, losing them could have a profound negative impact. To secure these accounts:</w:t>
      </w:r>
    </w:p>
    <w:p>
      <w:pPr>
        <w:pStyle w:val="Default"/>
        <w:bidi w:val="0"/>
        <w:spacing w:line="480" w:lineRule="auto"/>
        <w:ind w:left="260" w:right="0" w:hanging="260"/>
        <w:jc w:val="left"/>
        <w:rPr>
          <w:rFonts w:ascii="Times New Roman" w:cs="Times New Roman" w:hAnsi="Times New Roman" w:eastAsia="Times New Roman"/>
          <w:b w:val="0"/>
          <w:bCs w:val="0"/>
          <w:outline w:val="0"/>
          <w:color w:val="111111"/>
          <w:sz w:val="24"/>
          <w:szCs w:val="24"/>
          <w:rtl w:val="0"/>
          <w14:textFill>
            <w14:solidFill>
              <w14:srgbClr w14:val="111111"/>
            </w14:solidFill>
          </w14:textFill>
        </w:rPr>
      </w:pPr>
      <w:r>
        <w:rPr>
          <w:rFonts w:ascii="Helvetica" w:cs="Helvetica" w:hAnsi="Helvetica" w:eastAsia="Helvetica"/>
          <w:b w:val="1"/>
          <w:bCs w:val="1"/>
          <w:outline w:val="0"/>
          <w:color w:val="111111"/>
          <w:sz w:val="46"/>
          <w:szCs w:val="46"/>
          <w:rtl w:val="0"/>
          <w14:textFill>
            <w14:solidFill>
              <w14:srgbClr w14:val="111111"/>
            </w14:solidFill>
          </w14:textFill>
        </w:rPr>
        <w:tab/>
      </w:r>
      <w:r>
        <w:rPr>
          <w:rFonts w:ascii="Helvetica" w:hAnsi="Helvetica" w:hint="default"/>
          <w:b w:val="0"/>
          <w:bCs w:val="0"/>
          <w:outline w:val="0"/>
          <w:color w:val="111111"/>
          <w:sz w:val="24"/>
          <w:szCs w:val="24"/>
          <w:rtl w:val="0"/>
          <w14:textFill>
            <w14:solidFill>
              <w14:srgbClr w14:val="111111"/>
            </w14:solidFill>
          </w14:textFill>
        </w:rPr>
        <w:t>•</w:t>
        <w:tab/>
      </w:r>
      <w:r>
        <w:rPr>
          <w:rFonts w:ascii="Helvetica" w:hAnsi="Helvetica"/>
          <w:b w:val="0"/>
          <w:bCs w:val="0"/>
          <w:outline w:val="0"/>
          <w:color w:val="111111"/>
          <w:sz w:val="24"/>
          <w:szCs w:val="24"/>
          <w:rtl w:val="0"/>
          <w:lang w:val="en-US"/>
          <w14:textFill>
            <w14:solidFill>
              <w14:srgbClr w14:val="111111"/>
            </w14:solidFill>
          </w14:textFill>
        </w:rPr>
        <w:t>Provide exceptional service and ensure you</w:t>
      </w:r>
      <w:r>
        <w:rPr>
          <w:rFonts w:ascii="Helvetica" w:hAnsi="Helvetica" w:hint="default"/>
          <w:b w:val="0"/>
          <w:bCs w:val="0"/>
          <w:outline w:val="0"/>
          <w:color w:val="111111"/>
          <w:sz w:val="24"/>
          <w:szCs w:val="24"/>
          <w:rtl w:val="1"/>
          <w14:textFill>
            <w14:solidFill>
              <w14:srgbClr w14:val="111111"/>
            </w14:solidFill>
          </w14:textFill>
        </w:rPr>
        <w:t>’</w:t>
      </w:r>
      <w:r>
        <w:rPr>
          <w:rFonts w:ascii="Helvetica" w:hAnsi="Helvetica"/>
          <w:b w:val="0"/>
          <w:bCs w:val="0"/>
          <w:outline w:val="0"/>
          <w:color w:val="111111"/>
          <w:sz w:val="24"/>
          <w:szCs w:val="24"/>
          <w:rtl w:val="0"/>
          <w:lang w:val="en-US"/>
          <w14:textFill>
            <w14:solidFill>
              <w14:srgbClr w14:val="111111"/>
            </w14:solidFill>
          </w14:textFill>
        </w:rPr>
        <w:t>re responsive to their needs.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Focus on attention to detail in your interactions, showing that you understand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their priorities.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Invest time in building trust and delivering value to solidify your position within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their operations.</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The Goal: Moving Customers to the Drive Quadrant</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Ultimately, your aim should be to guide as many customers as possible into the Drive Quadrant. This is the segment where your product is consistently utilized as a first-line solution, ensuring stable and predictable business growth. By achieving this, you:</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Strengthen your sales results.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Build a sustainable and less fluctuating revenue stream.</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Position yourself for long-term success in your career.</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fr-FR"/>
          <w14:textFill>
            <w14:solidFill>
              <w14:srgbClr w14:val="111111"/>
            </w14:solidFill>
          </w14:textFill>
        </w:rPr>
        <w:t>Strategic Implications</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Understanding and prioritizing the Drive Quadrant is essential for effective territory planning. By identifying and focusing on these high-value accounts, you can:</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Make an immediate impact on your revenue.</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Create a solid foundation for sustained growth.</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Optimize your efforts, ensuring your time and energy are invested where they will </w:t>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yield the greatest return.</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short, the Drive Quadrant is the heart of your business strategy, representing the customers who not only drive your current success but also pave the way for your future growth.</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Real-World Success of the DRIVE Quadrant and Its Impact on Business Growth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Sales Process isn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just a framework</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 proven method for achieving growth, strengthening relationships, and transforming opportunities into success stories. One of the most compelling examples of its impact came while working with a cutting-edge technology startup in the medical space. Breaking into the healthcare market is a daunting challenge for any startup, but by leveraging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and focusing on customers in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quadrant, we achieved transformative results.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Establishing a Foundation with a Key Healthcare System</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Early in our journey, we successfully partnered with one of the largest and most prestigious healthcare systems in the United States. This system wasn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just a top performer in patient outcomes and operational excellence</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it was also a</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benchmark institution, frequently visited by other healthcare leaders seeking best practices. After rigorous due diligence and careful analysis, we implemented our technology, delivering significant improvements in</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workflow efficiency,</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risk reduction, and</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patient outcomes.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Our success with this initial customer wasn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accidental. It was the result of relentless commitment to making them a priority: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r>
      <w:r>
        <w:rPr>
          <w:rFonts w:ascii="Helvetica" w:hAnsi="Helvetica"/>
          <w:b w:val="1"/>
          <w:bCs w:val="1"/>
          <w:outline w:val="0"/>
          <w:color w:val="111111"/>
          <w:sz w:val="24"/>
          <w:szCs w:val="24"/>
          <w:rtl w:val="0"/>
          <w:lang w:val="en-US"/>
          <w14:textFill>
            <w14:solidFill>
              <w14:srgbClr w14:val="111111"/>
            </w14:solidFill>
          </w14:textFill>
        </w:rPr>
        <w:t>Immediate Issue Resolution:</w:t>
      </w:r>
      <w:r>
        <w:rPr>
          <w:rFonts w:ascii="Helvetica" w:hAnsi="Helvetica"/>
          <w:outline w:val="0"/>
          <w:color w:val="111111"/>
          <w:sz w:val="24"/>
          <w:szCs w:val="24"/>
          <w:rtl w:val="0"/>
          <w:lang w:val="en-US"/>
          <w14:textFill>
            <w14:solidFill>
              <w14:srgbClr w14:val="111111"/>
            </w14:solidFill>
          </w14:textFill>
        </w:rPr>
        <w:t xml:space="preserve"> Any problems that arose were swiftly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addressed with solutions designed to prevent recurrence.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r>
      <w:r>
        <w:rPr>
          <w:rFonts w:ascii="Helvetica" w:hAnsi="Helvetica"/>
          <w:b w:val="1"/>
          <w:bCs w:val="1"/>
          <w:outline w:val="0"/>
          <w:color w:val="111111"/>
          <w:sz w:val="24"/>
          <w:szCs w:val="24"/>
          <w:rtl w:val="0"/>
          <w:lang w:val="en-US"/>
          <w14:textFill>
            <w14:solidFill>
              <w14:srgbClr w14:val="111111"/>
            </w14:solidFill>
          </w14:textFill>
        </w:rPr>
        <w:t>Above-and-Beyond Service:</w:t>
      </w:r>
      <w:r>
        <w:rPr>
          <w:rFonts w:ascii="Helvetica" w:hAnsi="Helvetica"/>
          <w:outline w:val="0"/>
          <w:color w:val="111111"/>
          <w:sz w:val="24"/>
          <w:szCs w:val="24"/>
          <w:rtl w:val="0"/>
          <w:lang w:val="en-US"/>
          <w14:textFill>
            <w14:solidFill>
              <w14:srgbClr w14:val="111111"/>
            </w14:solidFill>
          </w14:textFill>
        </w:rPr>
        <w:t xml:space="preserve"> We consistently exceeded expectations,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solidifying their trust and positioning ourselves as a reliable partner.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By prioritizing the needs of this customer and delivering exceptional value, we established them as a</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it-IT"/>
          <w14:textFill>
            <w14:solidFill>
              <w14:srgbClr w14:val="111111"/>
            </w14:solidFill>
          </w14:textFill>
        </w:rPr>
        <w:t>D Quadrant customer</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an advocate for our product and a cornerstone of our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Leveraging the DRIVE Quadrant for Expansion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Working within this healthcare system, we recognized an opportunity to expand our reach. Visiting leaders from other systems often toured this institution to study its best practices. When one such leader expressed interest in improving their own operations, we leveraged our relationship with the D Quadrant customer to facilitate an introduction.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Because of the exceptional service we provided, our existing customer gladly endorsed us, highlighting how our technology had transformed their workflow, minimized risk, and enhanced the patient experience. This endorsement set the stage for a conversation with the new customer, where I applied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Sales Process to uncover their specific needs.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Applying D</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R</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I</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V</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lang w:val="en-US"/>
          <w14:textFill>
            <w14:solidFill>
              <w14:srgbClr w14:val="111111"/>
            </w14:solidFill>
          </w14:textFill>
        </w:rPr>
        <w:t>E to Win a New Customer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During my conversation with the prospective customer, I used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framework to guide the discussion: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r>
      <w:r>
        <w:rPr>
          <w:rFonts w:ascii="Helvetica" w:hAnsi="Helvetica"/>
          <w:b w:val="1"/>
          <w:bCs w:val="1"/>
          <w:outline w:val="0"/>
          <w:color w:val="111111"/>
          <w:sz w:val="24"/>
          <w:szCs w:val="24"/>
          <w:rtl w:val="0"/>
          <w:lang w:val="en-US"/>
          <w14:textFill>
            <w14:solidFill>
              <w14:srgbClr w14:val="111111"/>
            </w14:solidFill>
          </w14:textFill>
        </w:rPr>
        <w:t>Define the Need:</w:t>
      </w:r>
      <w:r>
        <w:rPr>
          <w:rFonts w:ascii="Helvetica" w:hAnsi="Helvetica"/>
          <w:outline w:val="0"/>
          <w:color w:val="111111"/>
          <w:sz w:val="24"/>
          <w:szCs w:val="24"/>
          <w:rtl w:val="0"/>
          <w:lang w:val="en-US"/>
          <w14:textFill>
            <w14:solidFill>
              <w14:srgbClr w14:val="111111"/>
            </w14:solidFill>
          </w14:textFill>
        </w:rPr>
        <w:t xml:space="preserve"> Through targeted questioning, I uncovered their most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pressing challenges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compliance risks, inefficiencies in workflows, and a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need to improve patient outcomes.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r>
      <w:r>
        <w:rPr>
          <w:rFonts w:ascii="Helvetica" w:hAnsi="Helvetica"/>
          <w:b w:val="1"/>
          <w:bCs w:val="1"/>
          <w:outline w:val="0"/>
          <w:color w:val="111111"/>
          <w:sz w:val="24"/>
          <w:szCs w:val="24"/>
          <w:rtl w:val="0"/>
          <w:lang w:val="en-US"/>
          <w14:textFill>
            <w14:solidFill>
              <w14:srgbClr w14:val="111111"/>
            </w14:solidFill>
          </w14:textFill>
        </w:rPr>
        <w:t>Reinforce the Need</w:t>
      </w:r>
      <w:r>
        <w:rPr>
          <w:rFonts w:ascii="Helvetica" w:hAnsi="Helvetica"/>
          <w:outline w:val="0"/>
          <w:color w:val="111111"/>
          <w:sz w:val="24"/>
          <w:szCs w:val="24"/>
          <w:rtl w:val="0"/>
          <w:lang w:val="en-US"/>
          <w14:textFill>
            <w14:solidFill>
              <w14:srgbClr w14:val="111111"/>
            </w14:solidFill>
          </w14:textFill>
        </w:rPr>
        <w:t xml:space="preserve">: By summarizing and clarifying their concerns, I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emphasized the potential consequences of inaction, including risks to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patient safety, compliance vulnerabilities, and potential fines.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r>
      <w:r>
        <w:rPr>
          <w:rFonts w:ascii="Helvetica" w:hAnsi="Helvetica"/>
          <w:b w:val="1"/>
          <w:bCs w:val="1"/>
          <w:outline w:val="0"/>
          <w:color w:val="111111"/>
          <w:sz w:val="24"/>
          <w:szCs w:val="24"/>
          <w:rtl w:val="0"/>
          <w:lang w:val="en-US"/>
          <w14:textFill>
            <w14:solidFill>
              <w14:srgbClr w14:val="111111"/>
            </w14:solidFill>
          </w14:textFill>
        </w:rPr>
        <w:t>Initiate Change:</w:t>
      </w:r>
      <w:r>
        <w:rPr>
          <w:rFonts w:ascii="Helvetica" w:hAnsi="Helvetica"/>
          <w:outline w:val="0"/>
          <w:color w:val="111111"/>
          <w:sz w:val="24"/>
          <w:szCs w:val="24"/>
          <w:rtl w:val="0"/>
          <w:lang w:val="en-US"/>
          <w14:textFill>
            <w14:solidFill>
              <w14:srgbClr w14:val="111111"/>
            </w14:solidFill>
          </w14:textFill>
        </w:rPr>
        <w:t xml:space="preserve"> I presented our solution as the clear path forward,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demonstrating how it would address their challenges and deliver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measurable value.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r>
      <w:r>
        <w:rPr>
          <w:rFonts w:ascii="Helvetica" w:hAnsi="Helvetica"/>
          <w:b w:val="1"/>
          <w:bCs w:val="1"/>
          <w:outline w:val="0"/>
          <w:color w:val="111111"/>
          <w:sz w:val="24"/>
          <w:szCs w:val="24"/>
          <w:rtl w:val="0"/>
          <w:lang w:val="en-US"/>
          <w14:textFill>
            <w14:solidFill>
              <w14:srgbClr w14:val="111111"/>
            </w14:solidFill>
          </w14:textFill>
        </w:rPr>
        <w:t>Value Proposition:</w:t>
      </w:r>
      <w:r>
        <w:rPr>
          <w:rFonts w:ascii="Helvetica" w:hAnsi="Helvetica"/>
          <w:outline w:val="0"/>
          <w:color w:val="111111"/>
          <w:sz w:val="24"/>
          <w:szCs w:val="24"/>
          <w:rtl w:val="0"/>
          <w:lang w:val="en-US"/>
          <w14:textFill>
            <w14:solidFill>
              <w14:srgbClr w14:val="111111"/>
            </w14:solidFill>
          </w14:textFill>
        </w:rPr>
        <w:t xml:space="preserve"> I showcased how our technology not only solved their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 xml:space="preserve">problems but also aligned with their mission to improve care and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efficiency.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5.</w:t>
        <w:tab/>
      </w:r>
      <w:r>
        <w:rPr>
          <w:rFonts w:ascii="Helvetica" w:hAnsi="Helvetica"/>
          <w:b w:val="1"/>
          <w:bCs w:val="1"/>
          <w:outline w:val="0"/>
          <w:color w:val="111111"/>
          <w:sz w:val="24"/>
          <w:szCs w:val="24"/>
          <w:rtl w:val="0"/>
          <w14:textFill>
            <w14:solidFill>
              <w14:srgbClr w14:val="111111"/>
            </w14:solidFill>
          </w14:textFill>
        </w:rPr>
        <w:t>Execute:</w:t>
      </w:r>
      <w:r>
        <w:rPr>
          <w:rFonts w:ascii="Helvetica" w:hAnsi="Helvetica"/>
          <w:outline w:val="0"/>
          <w:color w:val="111111"/>
          <w:sz w:val="24"/>
          <w:szCs w:val="24"/>
          <w:rtl w:val="0"/>
          <w:lang w:val="en-US"/>
          <w14:textFill>
            <w14:solidFill>
              <w14:srgbClr w14:val="111111"/>
            </w14:solidFill>
          </w14:textFill>
        </w:rPr>
        <w:t xml:space="preserve"> After months of due diligence, legal reviews, and compliance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checks, we implemented our solution seamlessly, ensuring it integrated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effectively into their workflows.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Results: Driving Growth and Long-Term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result was transformative. The new customer quickly realized the value of our technology, which led to:</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Improved workflow efficiency, enabling faster and more accurate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pt-PT"/>
          <w14:textFill>
            <w14:solidFill>
              <w14:srgbClr w14:val="111111"/>
            </w14:solidFill>
          </w14:textFill>
        </w:rPr>
        <w:t>processes.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Reduced compliance risks, safeguarding the system against regulatory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pt-PT"/>
          <w14:textFill>
            <w14:solidFill>
              <w14:srgbClr w14:val="111111"/>
            </w14:solidFill>
          </w14:textFill>
        </w:rPr>
        <w:t>penalties.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Enhanced patient outcomes, aligning with their mission to provide top-tier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14:textFill>
            <w14:solidFill>
              <w14:srgbClr w14:val="111111"/>
            </w14:solidFill>
          </w14:textFill>
        </w:rPr>
        <w:t>care.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This success was possible because of our meticulous execution and the strong relationship we built with our D Quadrant customer. By consistently delivering on our promises, we didn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just acquire a new customer</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we created a lasting partnership.</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Power of D Quadrant Customers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D Quadrant customers are more than loyal users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they are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advocates</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for your product. In healthcare, where decision-makers frequently rely on peer recommendations, these customers are invaluable: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b w:val="1"/>
          <w:bCs w:val="1"/>
          <w:outline w:val="0"/>
          <w:color w:val="111111"/>
          <w:sz w:val="24"/>
          <w:szCs w:val="24"/>
          <w:rtl w:val="0"/>
          <w:lang w:val="en-US"/>
          <w14:textFill>
            <w14:solidFill>
              <w14:srgbClr w14:val="111111"/>
            </w14:solidFill>
          </w14:textFill>
        </w:rPr>
        <w:t>Endorsements:</w:t>
      </w:r>
      <w:r>
        <w:rPr>
          <w:rFonts w:ascii="Helvetica" w:hAnsi="Helvetica"/>
          <w:outline w:val="0"/>
          <w:color w:val="111111"/>
          <w:sz w:val="24"/>
          <w:szCs w:val="24"/>
          <w:rtl w:val="0"/>
          <w:lang w:val="en-US"/>
          <w14:textFill>
            <w14:solidFill>
              <w14:srgbClr w14:val="111111"/>
            </w14:solidFill>
          </w14:textFill>
        </w:rPr>
        <w:t xml:space="preserve"> They are willing to speak to their peers about their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positive experiences, opening doors to new opportunities.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b w:val="1"/>
          <w:bCs w:val="1"/>
          <w:outline w:val="0"/>
          <w:color w:val="111111"/>
          <w:sz w:val="24"/>
          <w:szCs w:val="24"/>
          <w:rtl w:val="0"/>
          <w:lang w:val="en-US"/>
          <w14:textFill>
            <w14:solidFill>
              <w14:srgbClr w14:val="111111"/>
            </w14:solidFill>
          </w14:textFill>
        </w:rPr>
        <w:t>Validation:</w:t>
      </w:r>
      <w:r>
        <w:rPr>
          <w:rFonts w:ascii="Helvetica" w:hAnsi="Helvetica"/>
          <w:outline w:val="0"/>
          <w:color w:val="111111"/>
          <w:sz w:val="24"/>
          <w:szCs w:val="24"/>
          <w:rtl w:val="0"/>
          <w:lang w:val="en-US"/>
          <w14:textFill>
            <w14:solidFill>
              <w14:srgbClr w14:val="111111"/>
            </w14:solidFill>
          </w14:textFill>
        </w:rPr>
        <w:t xml:space="preserve"> Their success with your product provides tangible proof of its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pt-PT"/>
          <w14:textFill>
            <w14:solidFill>
              <w14:srgbClr w14:val="111111"/>
            </w14:solidFill>
          </w14:textFill>
        </w:rPr>
        <w:t>effectiveness.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b w:val="1"/>
          <w:bCs w:val="1"/>
          <w:outline w:val="0"/>
          <w:color w:val="111111"/>
          <w:sz w:val="24"/>
          <w:szCs w:val="24"/>
          <w:rtl w:val="0"/>
          <w:lang w:val="en-US"/>
          <w14:textFill>
            <w14:solidFill>
              <w14:srgbClr w14:val="111111"/>
            </w14:solidFill>
          </w14:textFill>
        </w:rPr>
        <w:t>Expansion:</w:t>
      </w:r>
      <w:r>
        <w:rPr>
          <w:rFonts w:ascii="Helvetica" w:hAnsi="Helvetica"/>
          <w:outline w:val="0"/>
          <w:color w:val="111111"/>
          <w:sz w:val="24"/>
          <w:szCs w:val="24"/>
          <w:rtl w:val="0"/>
          <w:lang w:val="en-US"/>
          <w14:textFill>
            <w14:solidFill>
              <w14:srgbClr w14:val="111111"/>
            </w14:solidFill>
          </w14:textFill>
        </w:rPr>
        <w:t xml:space="preserve"> Their networks and influence can lead to additional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partnerships and growth.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this case, the advocacy of our D Quadrant customer played a pivotal role in securing a new account. By executing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process at every stage</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addressing needs, initiating change, and delivering exceptional service</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we established ourselves as a trusted partner and industry leader.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Key Takeaways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 xml:space="preserve">Understand Your Market: Partnering with influential customers in the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14:textFill>
            <w14:solidFill>
              <w14:srgbClr w14:val="111111"/>
            </w14:solidFill>
          </w14:textFill>
        </w:rPr>
        <w:t>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quadrant can significantly amplify your growth.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 xml:space="preserve">Leverage Relationships: Happy customers can become your strongest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advocates, opening doors to new opportunities.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 xml:space="preserve">Execute Meticulously: Delivering exceptional service and consistently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exceeding expectations ensures long-term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By applying DRIVE strategically, we not only grew our business but also helped our customers achieve their goals. This is the power of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Sales Process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turning challenges into opportunities, and opportunities into sustained success.</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mc:AlternateContent>
          <mc:Choice Requires="wpg">
            <w:drawing xmlns:a="http://schemas.openxmlformats.org/drawingml/2006/main">
              <wp:anchor distT="152400" distB="152400" distL="152400" distR="152400" simplePos="0" relativeHeight="251674624" behindDoc="0" locked="0" layoutInCell="1" allowOverlap="1">
                <wp:simplePos x="0" y="0"/>
                <wp:positionH relativeFrom="margin">
                  <wp:posOffset>115522</wp:posOffset>
                </wp:positionH>
                <wp:positionV relativeFrom="line">
                  <wp:posOffset>632928</wp:posOffset>
                </wp:positionV>
                <wp:extent cx="1694220" cy="1600200"/>
                <wp:effectExtent l="0" t="0" r="0" b="0"/>
                <wp:wrapThrough wrapText="bothSides" distL="152400" distR="152400">
                  <wp:wrapPolygon edited="1">
                    <wp:start x="0" y="0"/>
                    <wp:lineTo x="0" y="429"/>
                    <wp:lineTo x="0" y="21171"/>
                    <wp:lineTo x="0" y="21600"/>
                    <wp:lineTo x="405" y="21600"/>
                    <wp:lineTo x="21196" y="21600"/>
                    <wp:lineTo x="21601" y="21600"/>
                    <wp:lineTo x="21601" y="21171"/>
                    <wp:lineTo x="21601" y="429"/>
                    <wp:lineTo x="21601" y="0"/>
                    <wp:lineTo x="21196" y="0"/>
                    <wp:lineTo x="405" y="0"/>
                    <wp:lineTo x="0" y="0"/>
                  </wp:wrapPolygon>
                </wp:wrapThrough>
                <wp:docPr id="1073741843" name="officeArt object" descr="Reverse…"/>
                <wp:cNvGraphicFramePr/>
                <a:graphic xmlns:a="http://schemas.openxmlformats.org/drawingml/2006/main">
                  <a:graphicData uri="http://schemas.microsoft.com/office/word/2010/wordprocessingGroup">
                    <wpg:wgp>
                      <wpg:cNvGrpSpPr/>
                      <wpg:grpSpPr>
                        <a:xfrm>
                          <a:off x="0" y="0"/>
                          <a:ext cx="1694220" cy="1600200"/>
                          <a:chOff x="0" y="0"/>
                          <a:chExt cx="1694219" cy="1600200"/>
                        </a:xfrm>
                      </wpg:grpSpPr>
                      <wps:wsp>
                        <wps:cNvPr id="1073741842" name="Reverse…"/>
                        <wps:cNvSpPr/>
                        <wps:spPr>
                          <a:xfrm>
                            <a:off x="31750" y="31750"/>
                            <a:ext cx="1630720" cy="1536700"/>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Reverse</w:t>
                              </w:r>
                            </w:p>
                            <w:p>
                              <w:pPr>
                                <w:pStyle w:val="Label"/>
                              </w:pPr>
                              <w:r>
                                <w:rPr>
                                  <w:b w:val="1"/>
                                  <w:bCs w:val="1"/>
                                  <w:sz w:val="26"/>
                                  <w:szCs w:val="26"/>
                                  <w:rtl w:val="0"/>
                                  <w:lang w:val="en-US"/>
                                </w:rPr>
                                <w:t>Customers that converted to competitor</w:t>
                              </w:r>
                            </w:p>
                          </w:txbxContent>
                        </wps:txbx>
                        <wps:bodyPr wrap="square" lIns="101600" tIns="101600" rIns="101600" bIns="101600" numCol="1" anchor="ctr">
                          <a:noAutofit/>
                        </wps:bodyPr>
                      </wps:wsp>
                      <pic:pic xmlns:pic="http://schemas.openxmlformats.org/drawingml/2006/picture">
                        <pic:nvPicPr>
                          <pic:cNvPr id="1073741841" name="Reverse… ReverseCustomers that converted to competitor" descr="Reverse… ReverseCustomers that converted to competitor"/>
                          <pic:cNvPicPr>
                            <a:picLocks noChangeAspect="0"/>
                          </pic:cNvPicPr>
                        </pic:nvPicPr>
                        <pic:blipFill>
                          <a:blip r:embed="rId7">
                            <a:extLst/>
                          </a:blip>
                          <a:stretch>
                            <a:fillRect/>
                          </a:stretch>
                        </pic:blipFill>
                        <pic:spPr>
                          <a:xfrm>
                            <a:off x="0" y="0"/>
                            <a:ext cx="1694220" cy="1600200"/>
                          </a:xfrm>
                          <a:prstGeom prst="rect">
                            <a:avLst/>
                          </a:prstGeom>
                          <a:effectLst/>
                        </pic:spPr>
                      </pic:pic>
                    </wpg:wgp>
                  </a:graphicData>
                </a:graphic>
              </wp:anchor>
            </w:drawing>
          </mc:Choice>
          <mc:Fallback>
            <w:pict>
              <v:group id="_x0000_s1041" style="visibility:visible;position:absolute;margin-left:9.1pt;margin-top:49.8pt;width:133.4pt;height:126.0pt;z-index:251674624;mso-position-horizontal:absolute;mso-position-horizontal-relative:margin;mso-position-vertical:absolute;mso-position-vertical-relative:line;mso-wrap-distance-left:12.0pt;mso-wrap-distance-top:12.0pt;mso-wrap-distance-right:12.0pt;mso-wrap-distance-bottom:12.0pt;" coordorigin="0,0" coordsize="1694220,1600200">
                <w10:wrap type="through" side="bothSides" anchorx="margin"/>
                <v:rect id="_x0000_s1042" style="position:absolute;left:31750;top:31750;width:1630720;height:1536700;">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Reverse</w:t>
                        </w:r>
                      </w:p>
                      <w:p>
                        <w:pPr>
                          <w:pStyle w:val="Label"/>
                        </w:pPr>
                        <w:r>
                          <w:rPr>
                            <w:b w:val="1"/>
                            <w:bCs w:val="1"/>
                            <w:sz w:val="26"/>
                            <w:szCs w:val="26"/>
                            <w:rtl w:val="0"/>
                            <w:lang w:val="en-US"/>
                          </w:rPr>
                          <w:t>Customers that converted to competitor</w:t>
                        </w:r>
                      </w:p>
                    </w:txbxContent>
                  </v:textbox>
                </v:rect>
                <v:shape id="_x0000_s1043" type="#_x0000_t75" style="position:absolute;left:0;top:0;width:1694220;height:1600200;">
                  <v:imagedata r:id="rId7" o:title=""/>
                </v:shape>
              </v:group>
            </w:pict>
          </mc:Fallback>
        </mc:AlternateConten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Body"/>
        <w:spacing w:line="480" w:lineRule="auto"/>
        <w:rPr>
          <w:sz w:val="24"/>
          <w:szCs w:val="24"/>
        </w:rPr>
      </w:pPr>
    </w:p>
    <w:p>
      <w:pPr>
        <w:pStyle w:val="Default"/>
        <w:bidi w:val="0"/>
        <w:ind w:left="0" w:right="0" w:firstLine="0"/>
        <w:jc w:val="left"/>
        <w:rPr>
          <w:rFonts w:ascii="Helvetica" w:cs="Helvetica" w:hAnsi="Helvetica" w:eastAsia="Helvetica"/>
          <w:b w:val="1"/>
          <w:bCs w:val="1"/>
          <w:outline w:val="0"/>
          <w:color w:val="111111"/>
          <w:sz w:val="52"/>
          <w:szCs w:val="52"/>
          <w:rtl w:val="0"/>
          <w14:textFill>
            <w14:solidFill>
              <w14:srgbClr w14:val="111111"/>
            </w14:solidFill>
          </w14:textFill>
        </w:rPr>
      </w:pPr>
    </w:p>
    <w:p>
      <w:pPr>
        <w:pStyle w:val="Default"/>
        <w:bidi w:val="0"/>
        <w:ind w:left="0" w:right="0" w:firstLine="0"/>
        <w:jc w:val="left"/>
        <w:rPr>
          <w:rFonts w:ascii="Helvetica" w:cs="Helvetica" w:hAnsi="Helvetica" w:eastAsia="Helvetica"/>
          <w:b w:val="1"/>
          <w:bCs w:val="1"/>
          <w:outline w:val="0"/>
          <w:color w:val="111111"/>
          <w:sz w:val="52"/>
          <w:szCs w:val="52"/>
          <w:rtl w:val="0"/>
          <w14:textFill>
            <w14:solidFill>
              <w14:srgbClr w14:val="111111"/>
            </w14:solidFill>
          </w14:textFill>
        </w:rPr>
      </w:pPr>
    </w:p>
    <w:p>
      <w:pPr>
        <w:pStyle w:val="Default"/>
        <w:bidi w:val="0"/>
        <w:ind w:left="0" w:right="0" w:firstLine="0"/>
        <w:jc w:val="left"/>
        <w:rPr>
          <w:rFonts w:ascii="Helvetica" w:cs="Helvetica" w:hAnsi="Helvetica" w:eastAsia="Helvetica"/>
          <w:b w:val="1"/>
          <w:bCs w:val="1"/>
          <w:outline w:val="0"/>
          <w:color w:val="111111"/>
          <w:sz w:val="52"/>
          <w:szCs w:val="52"/>
          <w:rtl w:val="0"/>
          <w14:textFill>
            <w14:solidFill>
              <w14:srgbClr w14:val="111111"/>
            </w14:solidFill>
          </w14:textFill>
        </w:rPr>
      </w:pPr>
    </w:p>
    <w:p>
      <w:pPr>
        <w:pStyle w:val="Default"/>
        <w:bidi w:val="0"/>
        <w:ind w:left="0" w:right="0" w:firstLine="0"/>
        <w:jc w:val="left"/>
        <w:rPr>
          <w:rFonts w:ascii="Helvetica" w:cs="Helvetica" w:hAnsi="Helvetica" w:eastAsia="Helvetica"/>
          <w:b w:val="1"/>
          <w:bCs w:val="1"/>
          <w:outline w:val="0"/>
          <w:color w:val="111111"/>
          <w:sz w:val="52"/>
          <w:szCs w:val="52"/>
          <w:rtl w:val="0"/>
          <w14:textFill>
            <w14:solidFill>
              <w14:srgbClr w14:val="111111"/>
            </w14:solidFill>
          </w14:textFill>
        </w:rPr>
      </w:pPr>
    </w:p>
    <w:p>
      <w:pPr>
        <w:pStyle w:val="Default"/>
        <w:bidi w:val="0"/>
        <w:ind w:left="0" w:right="0" w:firstLine="0"/>
        <w:jc w:val="left"/>
        <w:rPr>
          <w:rFonts w:ascii="Times New Roman" w:cs="Times New Roman" w:hAnsi="Times New Roman" w:eastAsia="Times New Roman"/>
          <w:b w:val="0"/>
          <w:bCs w:val="0"/>
          <w:outline w:val="0"/>
          <w:color w:val="111111"/>
          <w:sz w:val="52"/>
          <w:szCs w:val="52"/>
          <w:rtl w:val="0"/>
          <w14:textFill>
            <w14:solidFill>
              <w14:srgbClr w14:val="111111"/>
            </w14:solidFill>
          </w14:textFill>
        </w:rPr>
      </w:pPr>
      <w:r>
        <w:rPr>
          <w:rFonts w:ascii="Helvetica" w:hAnsi="Helvetica"/>
          <w:b w:val="1"/>
          <w:bCs w:val="1"/>
          <w:outline w:val="0"/>
          <w:color w:val="111111"/>
          <w:sz w:val="52"/>
          <w:szCs w:val="52"/>
          <w:rtl w:val="0"/>
          <w:lang w:val="it-IT"/>
          <w14:textFill>
            <w14:solidFill>
              <w14:srgbClr w14:val="111111"/>
            </w14:solidFill>
          </w14:textFill>
        </w:rPr>
        <w:t>The Reverse Quadrant</w:t>
      </w:r>
    </w:p>
    <w:p>
      <w:pPr>
        <w:pStyle w:val="Default"/>
        <w:bidi w:val="0"/>
        <w:ind w:left="0" w:right="0" w:firstLine="0"/>
        <w:jc w:val="left"/>
        <w:rPr>
          <w:rFonts w:ascii="Times New Roman" w:cs="Times New Roman" w:hAnsi="Times New Roman" w:eastAsia="Times New Roman"/>
          <w:outline w:val="0"/>
          <w:color w:val="111111"/>
          <w:sz w:val="46"/>
          <w:szCs w:val="46"/>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The 80/20 Rule and 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it-IT"/>
          <w14:textFill>
            <w14:solidFill>
              <w14:srgbClr w14:val="111111"/>
            </w14:solidFill>
          </w14:textFill>
        </w:rPr>
        <w:t>Quadrant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80/20 rule</w:t>
      </w:r>
      <w:r>
        <w:rPr>
          <w:rFonts w:ascii="Helvetica" w:hAnsi="Helvetica"/>
          <w:outline w:val="0"/>
          <w:color w:val="111111"/>
          <w:sz w:val="24"/>
          <w:szCs w:val="24"/>
          <w:rtl w:val="0"/>
          <w:lang w:val="en-US"/>
          <w14:textFill>
            <w14:solidFill>
              <w14:srgbClr w14:val="111111"/>
            </w14:solidFill>
          </w14:textFill>
        </w:rPr>
        <w:t xml:space="preserve"> as discussed in the D quadrant also plays a critical role in the R</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where 80% of your business typically comes from 20% of your customers. While focusing on your top-performing accounts (Drive quadrant) is crucial, the real opportunity often lies in engaging the remaining 80% of customers, many of whom reside in the </w:t>
      </w:r>
      <w:r>
        <w:rPr>
          <w:rFonts w:ascii="Helvetica" w:hAnsi="Helvetica" w:hint="default"/>
          <w:outline w:val="0"/>
          <w:color w:val="111111"/>
          <w:sz w:val="24"/>
          <w:szCs w:val="24"/>
          <w:rtl w:val="1"/>
          <w:lang w:val="ar-SA" w:bidi="ar-SA"/>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hint="default"/>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it-IT"/>
          <w14:textFill>
            <w14:solidFill>
              <w14:srgbClr w14:val="111111"/>
            </w14:solidFill>
          </w14:textFill>
        </w:rPr>
        <w:t>quadrant.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Why the R Quadrant Matters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Proximity to Drive: Customers in the R quadrant are often closer to becoming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Drive customers than those in</w:t>
      </w:r>
      <w:r>
        <w:rPr>
          <w:rFonts w:ascii="Helvetica" w:hAnsi="Helvetica"/>
          <w:outline w:val="0"/>
          <w:color w:val="111111"/>
          <w:sz w:val="24"/>
          <w:szCs w:val="24"/>
          <w:rtl w:val="0"/>
          <w:lang w:val="en-US"/>
          <w14:textFill>
            <w14:solidFill>
              <w14:srgbClr w14:val="111111"/>
            </w14:solidFill>
          </w14:textFill>
        </w:rPr>
        <w:t xml:space="preserve"> Park and neutral</w:t>
      </w:r>
      <w:r>
        <w:rPr>
          <w:rFonts w:ascii="Helvetica" w:hAnsi="Helvetica"/>
          <w:outline w:val="0"/>
          <w:color w:val="111111"/>
          <w:sz w:val="24"/>
          <w:szCs w:val="24"/>
          <w:rtl w:val="0"/>
          <w:lang w:val="it-IT"/>
          <w14:textFill>
            <w14:solidFill>
              <w14:srgbClr w14:val="111111"/>
            </w14:solidFill>
          </w14:textFill>
        </w:rPr>
        <w:t xml:space="preserve"> quadrants.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Opportunity for Growth: By converting R customers, you can increase your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business</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overall revenue and reduce dependency on top accounts.</w:t>
      </w:r>
    </w:p>
    <w:p>
      <w:pPr>
        <w:pStyle w:val="Default"/>
        <w:bidi w:val="0"/>
        <w:spacing w:line="480" w:lineRule="auto"/>
        <w:ind w:left="260" w:right="0" w:hanging="260"/>
        <w:jc w:val="left"/>
        <w:rPr>
          <w:rFonts w:ascii="Helvetica" w:cs="Helvetica" w:hAnsi="Helvetica" w:eastAsia="Helvetica"/>
          <w:b w:val="0"/>
          <w:bCs w:val="0"/>
          <w:outline w:val="0"/>
          <w:color w:val="111111"/>
          <w:sz w:val="24"/>
          <w:szCs w:val="24"/>
          <w:rtl w:val="0"/>
          <w14:textFill>
            <w14:solidFill>
              <w14:srgbClr w14:val="111111"/>
            </w14:solidFill>
          </w14:textFill>
        </w:rPr>
      </w:pPr>
      <w:r>
        <w:rPr>
          <w:rFonts w:ascii="Helvetica" w:cs="Helvetica" w:hAnsi="Helvetica" w:eastAsia="Helvetica"/>
          <w:b w:val="0"/>
          <w:bCs w:val="0"/>
          <w:outline w:val="0"/>
          <w:color w:val="111111"/>
          <w:sz w:val="24"/>
          <w:szCs w:val="24"/>
          <w:rtl w:val="0"/>
          <w14:textFill>
            <w14:solidFill>
              <w14:srgbClr w14:val="111111"/>
            </w14:solidFill>
          </w14:textFill>
        </w:rPr>
        <w:tab/>
        <w:t>•</w:t>
        <w:tab/>
      </w:r>
      <w:r>
        <w:rPr>
          <w:rFonts w:ascii="Helvetica" w:hAnsi="Helvetica"/>
          <w:b w:val="0"/>
          <w:bCs w:val="0"/>
          <w:outline w:val="0"/>
          <w:color w:val="111111"/>
          <w:sz w:val="24"/>
          <w:szCs w:val="24"/>
          <w:rtl w:val="0"/>
          <w:lang w:val="en-US"/>
          <w14:textFill>
            <w14:solidFill>
              <w14:srgbClr w14:val="111111"/>
            </w14:solidFill>
          </w14:textFill>
        </w:rPr>
        <w:t xml:space="preserve">Unlocking Potential: These customers are often underperforming not because of </w:t>
      </w:r>
      <w:r>
        <w:rPr>
          <w:rFonts w:ascii="Helvetica" w:cs="Helvetica" w:hAnsi="Helvetica" w:eastAsia="Helvetica"/>
          <w:b w:val="0"/>
          <w:bCs w:val="0"/>
          <w:outline w:val="0"/>
          <w:color w:val="111111"/>
          <w:sz w:val="24"/>
          <w:szCs w:val="24"/>
          <w:rtl w:val="0"/>
          <w14:textFill>
            <w14:solidFill>
              <w14:srgbClr w14:val="111111"/>
            </w14:solidFill>
          </w14:textFill>
        </w:rPr>
        <w:tab/>
        <w:tab/>
        <w:tab/>
      </w:r>
      <w:r>
        <w:rPr>
          <w:rFonts w:ascii="Helvetica" w:hAnsi="Helvetica"/>
          <w:b w:val="0"/>
          <w:bCs w:val="0"/>
          <w:outline w:val="0"/>
          <w:color w:val="111111"/>
          <w:sz w:val="24"/>
          <w:szCs w:val="24"/>
          <w:rtl w:val="0"/>
          <w:lang w:val="en-US"/>
          <w14:textFill>
            <w14:solidFill>
              <w14:srgbClr w14:val="111111"/>
            </w14:solidFill>
          </w14:textFill>
        </w:rPr>
        <w:t xml:space="preserve">disinterest but due to barriers like lack of </w:t>
      </w:r>
      <w:r>
        <w:rPr>
          <w:rFonts w:ascii="Helvetica" w:hAnsi="Helvetica"/>
          <w:b w:val="0"/>
          <w:bCs w:val="0"/>
          <w:outline w:val="0"/>
          <w:color w:val="111111"/>
          <w:sz w:val="24"/>
          <w:szCs w:val="24"/>
          <w:rtl w:val="0"/>
          <w:lang w:val="en-US"/>
          <w14:textFill>
            <w14:solidFill>
              <w14:srgbClr w14:val="111111"/>
            </w14:solidFill>
          </w14:textFill>
        </w:rPr>
        <w:t xml:space="preserve">service, </w:t>
      </w:r>
      <w:r>
        <w:rPr>
          <w:rFonts w:ascii="Helvetica" w:hAnsi="Helvetica"/>
          <w:b w:val="0"/>
          <w:bCs w:val="0"/>
          <w:outline w:val="0"/>
          <w:color w:val="111111"/>
          <w:sz w:val="24"/>
          <w:szCs w:val="24"/>
          <w:rtl w:val="0"/>
          <w:lang w:val="en-US"/>
          <w14:textFill>
            <w14:solidFill>
              <w14:srgbClr w14:val="111111"/>
            </w14:solidFill>
          </w14:textFill>
        </w:rPr>
        <w:t xml:space="preserve">education, logistical issues, or </w:t>
      </w:r>
      <w:r>
        <w:rPr>
          <w:rFonts w:ascii="Helvetica" w:cs="Helvetica" w:hAnsi="Helvetica" w:eastAsia="Helvetica"/>
          <w:b w:val="0"/>
          <w:bCs w:val="0"/>
          <w:outline w:val="0"/>
          <w:color w:val="111111"/>
          <w:sz w:val="24"/>
          <w:szCs w:val="24"/>
          <w:rtl w:val="0"/>
          <w14:textFill>
            <w14:solidFill>
              <w14:srgbClr w14:val="111111"/>
            </w14:solidFill>
          </w14:textFill>
        </w:rPr>
        <w:tab/>
        <w:tab/>
        <w:tab/>
      </w:r>
      <w:r>
        <w:rPr>
          <w:rFonts w:ascii="Helvetica" w:hAnsi="Helvetica"/>
          <w:b w:val="0"/>
          <w:bCs w:val="0"/>
          <w:outline w:val="0"/>
          <w:color w:val="111111"/>
          <w:sz w:val="24"/>
          <w:szCs w:val="24"/>
          <w:rtl w:val="0"/>
          <w:lang w:val="en-US"/>
          <w14:textFill>
            <w14:solidFill>
              <w14:srgbClr w14:val="111111"/>
            </w14:solidFill>
          </w14:textFill>
        </w:rPr>
        <w:t>competing priorities.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Moving Customers from R to 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Identify Key Accounts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Successful sales representatives excel at identifying customers in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 xml:space="preserve">the R quadrant with high potential to transition into the Drive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 xml:space="preserve">quadrant. These are customers who are engaged but may need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more attention or solutions to overcome specific challenges.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Tailor Your Approach</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Personalize your conversation to address the unique challenges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they</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ve shared with you.</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Highlight the tangible benefits they</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ll gain by resolving these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challenges, linking it to their long-term goals.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Reinforce Commitment</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Use the reinstatement phase to help the customer own the problem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and the solution. For example:</w:t>
      </w:r>
    </w:p>
    <w:p>
      <w:pPr>
        <w:pStyle w:val="Default"/>
        <w:bidi w:val="0"/>
        <w:spacing w:line="480" w:lineRule="auto"/>
        <w:ind w:left="1060" w:right="0" w:hanging="10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1"/>
          <w:lang w:val="ar-SA" w:bidi="ar-SA"/>
          <w14:textFill>
            <w14:solidFill>
              <w14:srgbClr w14:val="111111"/>
            </w14:solidFill>
          </w14:textFill>
        </w:rPr>
        <w:t>•</w:t>
        <w:tab/>
        <w:t>“</w:t>
      </w:r>
      <w:r>
        <w:rPr>
          <w:rFonts w:ascii="Helvetica" w:hAnsi="Helvetica"/>
          <w:outline w:val="0"/>
          <w:color w:val="111111"/>
          <w:sz w:val="24"/>
          <w:szCs w:val="24"/>
          <w:rtl w:val="0"/>
          <w:lang w:val="en-US"/>
          <w14:textFill>
            <w14:solidFill>
              <w14:srgbClr w14:val="111111"/>
            </w14:solidFill>
          </w14:textFill>
        </w:rPr>
        <w:t xml:space="preserve">If we can streamline this process, it sounds like it would free up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significant time for your staff and improve patient satisfaction.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Would you agree that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a priority?</w:t>
      </w:r>
      <w:r>
        <w:rPr>
          <w:rFonts w:ascii="Helvetica" w:hAnsi="Helvetica" w:hint="default"/>
          <w:outline w:val="0"/>
          <w:color w:val="111111"/>
          <w:sz w:val="24"/>
          <w:szCs w:val="24"/>
          <w:rtl w:val="0"/>
          <w14:textFill>
            <w14:solidFill>
              <w14:srgbClr w14:val="111111"/>
            </w14:solidFill>
          </w14:textFill>
        </w:rPr>
        <w:t>”</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t>Guide Them Through the Quadrants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Focus on small, actionable steps to move the customer through the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quadrants toward becoming a Drive account.</w:t>
      </w:r>
    </w:p>
    <w:p>
      <w:pPr>
        <w:pStyle w:val="Default"/>
        <w:bidi w:val="0"/>
        <w:spacing w:line="480" w:lineRule="auto"/>
        <w:ind w:left="0" w:right="0" w:firstLine="0"/>
        <w:jc w:val="left"/>
        <w:rPr>
          <w:rFonts w:ascii="Helvetica" w:cs="Helvetica" w:hAnsi="Helvetica" w:eastAsia="Helvetica"/>
          <w:sz w:val="24"/>
          <w:szCs w:val="24"/>
          <w:rtl w:val="0"/>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Key Traits of Top Sales Performers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Research consistently shows that high-performing sales representatives share common traits: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Rapid Identification: They quickly identify key customers with the potential to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drive their business.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Strategic Conversion: They are adept at moving customers through the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quadrants, particularly from R to D.</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Customer-Centric Approach: They prioritize understanding customer needs and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aligning solutions accordingly.</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Sustained Growth Focus: They ensure long-term success by nurturing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challenging accounts and diversifying their business base.</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 xml:space="preserve">Aside from the Drive Quadrant, the Reverse Quadrant is perhaps the most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critical to address for the long-term impact on your business. This quadrant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represents customers who previously used your product but have stopped or,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worse, converted entirely to a competitor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s solution. While this can be a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challenging segment to manage, it also offers the greatest opportunity for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improvement if approached strategically.</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Key Characteristics of the Reverse Quadrant</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Lost Advocates: These were once customers who believed in your product but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lost confidence, often due to issues such as service gaps, perceived lack of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efficacy, or unmet expectations.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Active Decision-Makers: These customers are not passive; they are willing to act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and switch to products they perceive as better fitting their needs.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High Risk, High Reward: If left unaddressed, this quadrant can significantly erode </w:t>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 xml:space="preserve">your baseline business. However, successfully reclaiming these accounts can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have an outsized impact on your sales performance.</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Opportunity: Turning Reverse Customers Around</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To win back customers in the Reverse Quadrant, you must understand the root cause of their dissatisfaction. Key steps include:</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Conducting a Thorough Analysis</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Identify the specific issues that led to the customer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s decision to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 xml:space="preserve">stop using your product. Was it related to service, efficacy,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technique, or a competitive offering?</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Use this insight to develop tailored solutions that address their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concerns directly.</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Engaging with Empathy and Proactivity</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Approach these customers with a willingness to listen and a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commitment to understanding their frustrations.</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Show them that their concerns are taken seriously and that you are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invested in meeting their needs.</w:t>
      </w:r>
    </w:p>
    <w:p>
      <w:pPr>
        <w:pStyle w:val="Default"/>
        <w:bidi w:val="0"/>
        <w:spacing w:line="480" w:lineRule="auto"/>
        <w:ind w:left="580" w:right="0" w:hanging="58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Delivering Tangible Solutions</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Provide targeted support to resolve any service or technique-</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related issues.</w:t>
      </w:r>
    </w:p>
    <w:p>
      <w:pPr>
        <w:pStyle w:val="Default"/>
        <w:bidi w:val="0"/>
        <w:spacing w:line="480" w:lineRule="auto"/>
        <w:ind w:left="660" w:right="0" w:hanging="6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Demonstrate how your product can better meet their needs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compared to the competitor</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offering.</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Risk of Neglecting the Reverse Quadrant</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b w:val="0"/>
          <w:bCs w:val="0"/>
          <w:outline w:val="0"/>
          <w:color w:val="111111"/>
          <w:sz w:val="24"/>
          <w:szCs w:val="24"/>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If the Reverse Quadrant is not managed effectively, it can result in significant and ongoing losses:</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Baseline Erosion: Lost customers in this segment represent a direct hit to your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core business numbers, which can be difficult to recover.</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Competitive Gain: Each lost customer strengthens your competitors, making it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harder to regain market share.</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fr-FR"/>
          <w14:textFill>
            <w14:solidFill>
              <w14:srgbClr w14:val="111111"/>
            </w14:solidFill>
          </w14:textFill>
        </w:rPr>
        <w:t>Strategic Implications</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Understanding and addressing the Reverse Quadrant is critical for territory management and business growth:</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Prevent Further Losses: By identifying and addressing the underlying issues, you </w:t>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can stop additional customers from slipping into this quadrant.</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Win Back Business: Reclaiming lost customers not only boosts your current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numbers but also strengthens your credibility and relationships in the market.</w:t>
      </w:r>
    </w:p>
    <w:p>
      <w:pPr>
        <w:pStyle w:val="Default"/>
        <w:bidi w:val="0"/>
        <w:spacing w:line="480" w:lineRule="auto"/>
        <w:ind w:left="260" w:right="0" w:hanging="26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Strengthen Your Strategy: Insights gained from this quadrant can help you refine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your approach to prevent similar issues with other customers.</w:t>
      </w:r>
    </w:p>
    <w:p>
      <w:pPr>
        <w:pStyle w:val="Default"/>
        <w:bidi w:val="0"/>
        <w:spacing w:line="480" w:lineRule="auto"/>
        <w:ind w:left="0" w:right="0" w:firstLine="0"/>
        <w:jc w:val="left"/>
        <w:rPr>
          <w:rFonts w:ascii="Times New Roman" w:cs="Times New Roman" w:hAnsi="Times New Roman" w:eastAsia="Times New Roman"/>
          <w:b w:val="1"/>
          <w:bCs w:val="1"/>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The Reverse Quadrant Experience: A Story of Transformation and Excellence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2012, I joined a leading medical device company and was assigned a territory that was not just underperforming</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it was at the bottom of 276 territories nationwide. The challenge was monumental: the territory was operating at a</w:t>
      </w:r>
      <w:r>
        <w:rPr>
          <w:rFonts w:ascii="Helvetica" w:hAnsi="Helvetica" w:hint="default"/>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lang w:val="en-US"/>
          <w14:textFill>
            <w14:solidFill>
              <w14:srgbClr w14:val="111111"/>
            </w14:solidFill>
          </w14:textFill>
        </w:rPr>
        <w:t>$456,000 deficit</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compared to the previous year. While daunting, I saw this as an opportunity to test and refine the sales methodology I had been developing</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the</w:t>
      </w:r>
      <w:r>
        <w:rPr>
          <w:rFonts w:ascii="Helvetica" w:hAnsi="Helvetica" w:hint="default"/>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14:textFill>
            <w14:solidFill>
              <w14:srgbClr w14:val="111111"/>
            </w14:solidFill>
          </w14:textFill>
        </w:rPr>
        <w:t>D</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R</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I</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14:textFill>
            <w14:solidFill>
              <w14:srgbClr w14:val="111111"/>
            </w14:solidFill>
          </w14:textFill>
        </w:rPr>
        <w:t>V</w:t>
      </w:r>
      <w:r>
        <w:rPr>
          <w:rFonts w:ascii="Helvetica" w:hAnsi="Helvetica"/>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lang w:val="en-US"/>
          <w14:textFill>
            <w14:solidFill>
              <w14:srgbClr w14:val="111111"/>
            </w14:solidFill>
          </w14:textFill>
        </w:rPr>
        <w:t>E Sales Process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and to prove its effectiveness in the most challenging circumstances.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Analyzing the Problem</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My first objective was to understand why the territory was failing. Upon analyzing the data, it became clear that</w:t>
      </w:r>
      <w:r>
        <w:rPr>
          <w:rFonts w:ascii="Helvetica" w:hAnsi="Helvetica" w:hint="default"/>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lang w:val="en-US"/>
          <w14:textFill>
            <w14:solidFill>
              <w14:srgbClr w14:val="111111"/>
            </w14:solidFill>
          </w14:textFill>
        </w:rPr>
        <w:t>market conditions were not to blame;</w:t>
      </w:r>
      <w:r>
        <w:rPr>
          <w:rFonts w:ascii="Helvetica" w:hAnsi="Helvetica"/>
          <w:outline w:val="0"/>
          <w:color w:val="111111"/>
          <w:sz w:val="24"/>
          <w:szCs w:val="24"/>
          <w:rtl w:val="0"/>
          <w:lang w:val="en-US"/>
          <w14:textFill>
            <w14:solidFill>
              <w14:srgbClr w14:val="111111"/>
            </w14:solidFill>
          </w14:textFill>
        </w:rPr>
        <w:t xml:space="preserve"> competitors were thriving, and case volumes supported higher performance. The business had been lost due to a lack of trust and service from the previous representative. Knowing this, I realized that turning things around required a</w:t>
      </w:r>
      <w:r>
        <w:rPr>
          <w:rFonts w:ascii="Helvetica" w:hAnsi="Helvetica" w:hint="default"/>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lang w:val="en-US"/>
          <w14:textFill>
            <w14:solidFill>
              <w14:srgbClr w14:val="111111"/>
            </w14:solidFill>
          </w14:textFill>
        </w:rPr>
        <w:t>strategic and customer-focused plan.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Setting Clear Goals: DRIVE in Action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 xml:space="preserve">Using the DRIVE methodology, </w:t>
      </w:r>
      <w:r>
        <w:rPr>
          <w:rFonts w:ascii="Helvetica" w:hAnsi="Helvetica"/>
          <w:b w:val="1"/>
          <w:bCs w:val="1"/>
          <w:outline w:val="0"/>
          <w:color w:val="111111"/>
          <w:sz w:val="24"/>
          <w:szCs w:val="24"/>
          <w:rtl w:val="0"/>
          <w:lang w:val="en-US"/>
          <w14:textFill>
            <w14:solidFill>
              <w14:srgbClr w14:val="111111"/>
            </w14:solidFill>
          </w14:textFill>
        </w:rPr>
        <w:t>I set a</w:t>
      </w:r>
      <w:r>
        <w:rPr>
          <w:rFonts w:ascii="Helvetica" w:hAnsi="Helvetica" w:hint="default"/>
          <w:b w:val="1"/>
          <w:bCs w:val="1"/>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lang w:val="en-US"/>
          <w14:textFill>
            <w14:solidFill>
              <w14:srgbClr w14:val="111111"/>
            </w14:solidFill>
          </w14:textFill>
        </w:rPr>
        <w:t>clear, measurable goal:</w:t>
      </w:r>
      <w:r>
        <w:rPr>
          <w:rFonts w:ascii="Helvetica" w:hAnsi="Helvetica"/>
          <w:outline w:val="0"/>
          <w:color w:val="111111"/>
          <w:sz w:val="24"/>
          <w:szCs w:val="24"/>
          <w:rtl w:val="0"/>
          <w:lang w:val="en-US"/>
          <w14:textFill>
            <w14:solidFill>
              <w14:srgbClr w14:val="111111"/>
            </w14:solidFill>
          </w14:textFill>
        </w:rPr>
        <w:t xml:space="preserve"> to bring the territory into the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14:textFill>
            <w14:solidFill>
              <w14:srgbClr w14:val="111111"/>
            </w14:solidFill>
          </w14:textFill>
        </w:rPr>
        <w:t>top 5%</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of the company. Each component of DRIVE guided my approach: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r>
      <w:r>
        <w:rPr>
          <w:rFonts w:ascii="Helvetica" w:hAnsi="Helvetica"/>
          <w:b w:val="1"/>
          <w:bCs w:val="1"/>
          <w:outline w:val="0"/>
          <w:color w:val="111111"/>
          <w:sz w:val="24"/>
          <w:szCs w:val="24"/>
          <w:rtl w:val="0"/>
          <w:lang w:val="it-IT"/>
          <w14:textFill>
            <w14:solidFill>
              <w14:srgbClr w14:val="111111"/>
            </w14:solidFill>
          </w14:textFill>
        </w:rPr>
        <w:t>Define:</w:t>
      </w:r>
      <w:r>
        <w:rPr>
          <w:rFonts w:ascii="Helvetica" w:hAnsi="Helvetica"/>
          <w:outline w:val="0"/>
          <w:color w:val="111111"/>
          <w:sz w:val="24"/>
          <w:szCs w:val="24"/>
          <w:rtl w:val="0"/>
          <w:lang w:val="en-US"/>
          <w14:textFill>
            <w14:solidFill>
              <w14:srgbClr w14:val="111111"/>
            </w14:solidFill>
          </w14:textFill>
        </w:rPr>
        <w:t xml:space="preserve"> My goal was straightforward</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to b</w:t>
      </w:r>
      <w:r>
        <w:rPr>
          <w:rFonts w:ascii="Helvetica" w:hAnsi="Helvetica"/>
          <w:outline w:val="0"/>
          <w:color w:val="111111"/>
          <w:sz w:val="24"/>
          <w:szCs w:val="24"/>
          <w:rtl w:val="0"/>
          <w:lang w:val="en-US"/>
          <w14:textFill>
            <w14:solidFill>
              <w14:srgbClr w14:val="111111"/>
            </w14:solidFill>
          </w14:textFill>
        </w:rPr>
        <w:t xml:space="preserve">e in the top 10% of all sales </w:t>
      </w:r>
      <w:r>
        <w:rPr>
          <w:rFonts w:ascii="Helvetica" w:cs="Helvetica" w:hAnsi="Helvetica" w:eastAsia="Helvetica"/>
          <w:outline w:val="0"/>
          <w:color w:val="111111"/>
          <w:sz w:val="24"/>
          <w:szCs w:val="24"/>
          <w:rtl w:val="0"/>
          <w14:textFill>
            <w14:solidFill>
              <w14:srgbClr w14:val="111111"/>
            </w14:solidFill>
          </w14:textFill>
        </w:rPr>
        <w:tab/>
        <w:tab/>
        <w:tab/>
        <w:tab/>
        <w:t>representatives</w:t>
      </w:r>
      <w:r>
        <w:rPr>
          <w:rFonts w:ascii="Helvetica" w:hAnsi="Helvetica"/>
          <w:outline w:val="0"/>
          <w:color w:val="111111"/>
          <w:sz w:val="24"/>
          <w:szCs w:val="24"/>
          <w:rtl w:val="0"/>
          <w:lang w:val="en-US"/>
          <w14:textFill>
            <w14:solidFill>
              <w14:srgbClr w14:val="111111"/>
            </w14:solidFill>
          </w14:textFill>
        </w:rPr>
        <w:t xml:space="preserve"> and achieve top recognition in the company.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r>
      <w:r>
        <w:rPr>
          <w:rFonts w:ascii="Helvetica" w:hAnsi="Helvetica"/>
          <w:b w:val="1"/>
          <w:bCs w:val="1"/>
          <w:outline w:val="0"/>
          <w:color w:val="111111"/>
          <w:sz w:val="24"/>
          <w:szCs w:val="24"/>
          <w:rtl w:val="0"/>
          <w:lang w:val="en-US"/>
          <w14:textFill>
            <w14:solidFill>
              <w14:srgbClr w14:val="111111"/>
            </w14:solidFill>
          </w14:textFill>
        </w:rPr>
        <w:t>Resourcefulness:</w:t>
      </w:r>
      <w:r>
        <w:rPr>
          <w:rFonts w:ascii="Helvetica" w:hAnsi="Helvetica"/>
          <w:outline w:val="0"/>
          <w:color w:val="111111"/>
          <w:sz w:val="24"/>
          <w:szCs w:val="24"/>
          <w:rtl w:val="0"/>
          <w:lang w:val="en-US"/>
          <w14:textFill>
            <w14:solidFill>
              <w14:srgbClr w14:val="111111"/>
            </w14:solidFill>
          </w14:textFill>
        </w:rPr>
        <w:t xml:space="preserve"> I evaluated the resources available through the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company, ensuring I had the tools and support necessary to succeed.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r>
      <w:r>
        <w:rPr>
          <w:rFonts w:ascii="Helvetica" w:hAnsi="Helvetica"/>
          <w:b w:val="1"/>
          <w:bCs w:val="1"/>
          <w:outline w:val="0"/>
          <w:color w:val="111111"/>
          <w:sz w:val="24"/>
          <w:szCs w:val="24"/>
          <w:rtl w:val="0"/>
          <w:lang w:val="en-US"/>
          <w14:textFill>
            <w14:solidFill>
              <w14:srgbClr w14:val="111111"/>
            </w14:solidFill>
          </w14:textFill>
        </w:rPr>
        <w:t>Identify Milestones:</w:t>
      </w:r>
      <w:r>
        <w:rPr>
          <w:rFonts w:ascii="Helvetica" w:hAnsi="Helvetica"/>
          <w:outline w:val="0"/>
          <w:color w:val="111111"/>
          <w:sz w:val="24"/>
          <w:szCs w:val="24"/>
          <w:rtl w:val="0"/>
          <w:lang w:val="en-US"/>
          <w14:textFill>
            <w14:solidFill>
              <w14:srgbClr w14:val="111111"/>
            </w14:solidFill>
          </w14:textFill>
        </w:rPr>
        <w:t xml:space="preserve"> I broke down my goal into smaller, measurable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milestones, using my progress to stay disciplined and focused. Each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month, I tracked improvements as my territory climbed in rank.</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r>
      <w:r>
        <w:rPr>
          <w:rFonts w:ascii="Helvetica" w:hAnsi="Helvetica"/>
          <w:b w:val="1"/>
          <w:bCs w:val="1"/>
          <w:outline w:val="0"/>
          <w:color w:val="111111"/>
          <w:sz w:val="24"/>
          <w:szCs w:val="24"/>
          <w:rtl w:val="0"/>
          <w14:textFill>
            <w14:solidFill>
              <w14:srgbClr w14:val="111111"/>
            </w14:solidFill>
          </w14:textFill>
        </w:rPr>
        <w:t>Visualize:</w:t>
      </w:r>
      <w:r>
        <w:rPr>
          <w:rFonts w:ascii="Helvetica" w:hAnsi="Helvetica"/>
          <w:outline w:val="0"/>
          <w:color w:val="111111"/>
          <w:sz w:val="24"/>
          <w:szCs w:val="24"/>
          <w:rtl w:val="0"/>
          <w:lang w:val="en-US"/>
          <w14:textFill>
            <w14:solidFill>
              <w14:srgbClr w14:val="111111"/>
            </w14:solidFill>
          </w14:textFill>
        </w:rPr>
        <w:t xml:space="preserve"> I regularly visualized success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accepting a product award,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achieving recognition for my work</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which kept me motivated and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energized.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5.</w:t>
        <w:tab/>
      </w:r>
      <w:r>
        <w:rPr>
          <w:rFonts w:ascii="Helvetica" w:hAnsi="Helvetica"/>
          <w:b w:val="1"/>
          <w:bCs w:val="1"/>
          <w:outline w:val="0"/>
          <w:color w:val="111111"/>
          <w:sz w:val="24"/>
          <w:szCs w:val="24"/>
          <w:rtl w:val="0"/>
          <w:lang w:val="en-US"/>
          <w14:textFill>
            <w14:solidFill>
              <w14:srgbClr w14:val="111111"/>
            </w14:solidFill>
          </w14:textFill>
        </w:rPr>
        <w:t>Evaluate and Adjust:</w:t>
      </w:r>
      <w:r>
        <w:rPr>
          <w:rFonts w:ascii="Helvetica" w:hAnsi="Helvetica"/>
          <w:outline w:val="0"/>
          <w:color w:val="111111"/>
          <w:sz w:val="24"/>
          <w:szCs w:val="24"/>
          <w:rtl w:val="0"/>
          <w:lang w:val="en-US"/>
          <w14:textFill>
            <w14:solidFill>
              <w14:srgbClr w14:val="111111"/>
            </w14:solidFill>
          </w14:textFill>
        </w:rPr>
        <w:t xml:space="preserve"> As my performance improved, I adjusted my goals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to be more ambitious. Ultimately, I set my sights not just on the top</w:t>
      </w:r>
      <w:r>
        <w:rPr>
          <w:rFonts w:ascii="Helvetica" w:hAnsi="Helvetica"/>
          <w:outline w:val="0"/>
          <w:color w:val="111111"/>
          <w:sz w:val="24"/>
          <w:szCs w:val="24"/>
          <w:rtl w:val="0"/>
          <w:lang w:val="en-US"/>
          <w14:textFill>
            <w14:solidFill>
              <w14:srgbClr w14:val="111111"/>
            </w14:solidFill>
          </w14:textFill>
        </w:rPr>
        <w:t>10</w:t>
      </w:r>
      <w:r>
        <w:rPr>
          <w:rFonts w:ascii="Helvetica" w:hAnsi="Helvetica"/>
          <w:outline w:val="0"/>
          <w:color w:val="111111"/>
          <w:sz w:val="24"/>
          <w:szCs w:val="24"/>
          <w:rtl w:val="0"/>
          <w14:textFill>
            <w14:solidFill>
              <w14:srgbClr w14:val="111111"/>
            </w14:solidFill>
          </w14:textFill>
        </w:rPr>
        <w:t xml:space="preserv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but on</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 xml:space="preserve">winning </w:t>
      </w:r>
      <w:r>
        <w:rPr>
          <w:rFonts w:ascii="Helvetica" w:hAnsi="Helvetica"/>
          <w:b w:val="1"/>
          <w:bCs w:val="1"/>
          <w:outline w:val="0"/>
          <w:color w:val="111111"/>
          <w:sz w:val="24"/>
          <w:szCs w:val="24"/>
          <w:rtl w:val="0"/>
          <w:lang w:val="en-US"/>
          <w14:textFill>
            <w14:solidFill>
              <w14:srgbClr w14:val="111111"/>
            </w14:solidFill>
          </w14:textFill>
        </w:rPr>
        <w:t>Rookie of the Year</w:t>
      </w:r>
      <w:r>
        <w:rPr>
          <w:rFonts w:ascii="Helvetica" w:hAnsi="Helvetica" w:hint="default"/>
          <w:b w:val="1"/>
          <w:bCs w:val="1"/>
          <w:outline w:val="0"/>
          <w:color w:val="111111"/>
          <w:sz w:val="24"/>
          <w:szCs w:val="24"/>
          <w:rtl w:val="0"/>
          <w:lang w:val="en-US"/>
          <w14:textFill>
            <w14:solidFill>
              <w14:srgbClr w14:val="111111"/>
            </w14:solidFill>
          </w14:textFill>
        </w:rPr>
        <w:t>—</w:t>
      </w:r>
      <w:r>
        <w:rPr>
          <w:rFonts w:ascii="Helvetica" w:hAnsi="Helvetica"/>
          <w:b w:val="1"/>
          <w:bCs w:val="1"/>
          <w:outline w:val="0"/>
          <w:color w:val="111111"/>
          <w:sz w:val="24"/>
          <w:szCs w:val="24"/>
          <w:rtl w:val="0"/>
          <w:lang w:val="en-US"/>
          <w14:textFill>
            <w14:solidFill>
              <w14:srgbClr w14:val="111111"/>
            </w14:solidFill>
          </w14:textFill>
        </w:rPr>
        <w:t>and I achieved it.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Rebuilding Trust and Driving Change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Turning the territory around required a</w:t>
      </w:r>
      <w:r>
        <w:rPr>
          <w:rFonts w:ascii="Helvetica" w:hAnsi="Helvetica" w:hint="default"/>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lang w:val="en-US"/>
          <w14:textFill>
            <w14:solidFill>
              <w14:srgbClr w14:val="111111"/>
            </w14:solidFill>
          </w14:textFill>
        </w:rPr>
        <w:t>deep understanding of my customers</w:t>
      </w:r>
      <w:r>
        <w:rPr>
          <w:rFonts w:ascii="Helvetica" w:hAnsi="Helvetica" w:hint="default"/>
          <w:b w:val="1"/>
          <w:bCs w:val="1"/>
          <w:outline w:val="0"/>
          <w:color w:val="111111"/>
          <w:sz w:val="24"/>
          <w:szCs w:val="24"/>
          <w:rtl w:val="1"/>
          <w14:textFill>
            <w14:solidFill>
              <w14:srgbClr w14:val="111111"/>
            </w14:solidFill>
          </w14:textFill>
        </w:rPr>
        <w:t xml:space="preserve">’ </w:t>
      </w:r>
      <w:r>
        <w:rPr>
          <w:rFonts w:ascii="Helvetica" w:hAnsi="Helvetica"/>
          <w:b w:val="1"/>
          <w:bCs w:val="1"/>
          <w:outline w:val="0"/>
          <w:color w:val="111111"/>
          <w:sz w:val="24"/>
          <w:szCs w:val="24"/>
          <w:rtl w:val="0"/>
          <w:lang w:val="en-US"/>
          <w14:textFill>
            <w14:solidFill>
              <w14:srgbClr w14:val="111111"/>
            </w14:solidFill>
          </w14:textFill>
        </w:rPr>
        <w:t>needs</w:t>
      </w:r>
      <w:r>
        <w:rPr>
          <w:rFonts w:ascii="Helvetica" w:hAnsi="Helvetica"/>
          <w:outline w:val="0"/>
          <w:color w:val="111111"/>
          <w:sz w:val="24"/>
          <w:szCs w:val="24"/>
          <w:rtl w:val="0"/>
          <w:lang w:val="en-US"/>
          <w14:textFill>
            <w14:solidFill>
              <w14:srgbClr w14:val="111111"/>
            </w14:solidFill>
          </w14:textFill>
        </w:rPr>
        <w:t>. My first major win came from meeting with the top-volume customer in the area. During our conversation, I uncovered critical issues: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The product required significant case coverage and clinical support.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The previous representative had failed to provide adequate support,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leaving staff and patients underserved.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By listening and</w:t>
      </w:r>
      <w:r>
        <w:rPr>
          <w:rFonts w:ascii="Helvetica" w:hAnsi="Helvetica" w:hint="default"/>
          <w:outline w:val="0"/>
          <w:color w:val="111111"/>
          <w:sz w:val="24"/>
          <w:szCs w:val="24"/>
          <w:rtl w:val="0"/>
          <w14:textFill>
            <w14:solidFill>
              <w14:srgbClr w14:val="111111"/>
            </w14:solidFill>
          </w14:textFill>
        </w:rPr>
        <w:t> </w:t>
      </w:r>
      <w:r>
        <w:rPr>
          <w:rFonts w:ascii="Helvetica" w:hAnsi="Helvetica"/>
          <w:b w:val="1"/>
          <w:bCs w:val="1"/>
          <w:outline w:val="0"/>
          <w:color w:val="111111"/>
          <w:sz w:val="24"/>
          <w:szCs w:val="24"/>
          <w:rtl w:val="0"/>
          <w:lang w:val="en-US"/>
          <w14:textFill>
            <w14:solidFill>
              <w14:srgbClr w14:val="111111"/>
            </w14:solidFill>
          </w14:textFill>
        </w:rPr>
        <w:t>reinstating the customer</w:t>
      </w:r>
      <w:r>
        <w:rPr>
          <w:rFonts w:ascii="Helvetica" w:hAnsi="Helvetica" w:hint="default"/>
          <w:b w:val="1"/>
          <w:bCs w:val="1"/>
          <w:outline w:val="0"/>
          <w:color w:val="111111"/>
          <w:sz w:val="24"/>
          <w:szCs w:val="24"/>
          <w:rtl w:val="1"/>
          <w14:textFill>
            <w14:solidFill>
              <w14:srgbClr w14:val="111111"/>
            </w14:solidFill>
          </w14:textFill>
        </w:rPr>
        <w:t>’</w:t>
      </w:r>
      <w:r>
        <w:rPr>
          <w:rFonts w:ascii="Helvetica" w:hAnsi="Helvetica"/>
          <w:b w:val="1"/>
          <w:bCs w:val="1"/>
          <w:outline w:val="0"/>
          <w:color w:val="111111"/>
          <w:sz w:val="24"/>
          <w:szCs w:val="24"/>
          <w:rtl w:val="0"/>
          <w:lang w:val="en-US"/>
          <w14:textFill>
            <w14:solidFill>
              <w14:srgbClr w14:val="111111"/>
            </w14:solidFill>
          </w14:textFill>
        </w:rPr>
        <w:t>s concerns</w:t>
      </w:r>
      <w:r>
        <w:rPr>
          <w:rFonts w:ascii="Helvetica" w:hAnsi="Helvetica"/>
          <w:outline w:val="0"/>
          <w:color w:val="111111"/>
          <w:sz w:val="24"/>
          <w:szCs w:val="24"/>
          <w:rtl w:val="0"/>
          <w:lang w:val="en-US"/>
          <w14:textFill>
            <w14:solidFill>
              <w14:srgbClr w14:val="111111"/>
            </w14:solidFill>
          </w14:textFill>
        </w:rPr>
        <w:t>, I clarified that the issue was not the product</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s efficacy but the lack of service and support. I initiated immediate changes: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I enrolled the customer in a</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cadaver lab training course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 xml:space="preserve">to build their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confidence and skills.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I attended the training in person to demonstrate my commitment to their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it-IT"/>
          <w14:textFill>
            <w14:solidFill>
              <w14:srgbClr w14:val="111111"/>
            </w14:solidFill>
          </w14:textFill>
        </w:rPr>
        <w:t>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I provided consistent</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case coverage,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staff training, and</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 xml:space="preserve">ongoing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fr-FR"/>
          <w14:textFill>
            <w14:solidFill>
              <w14:srgbClr w14:val="111111"/>
            </w14:solidFill>
          </w14:textFill>
        </w:rPr>
        <w:t>resources</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to address their needs.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result? The customer regained confidence in the product and reinstated it as their</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first-line therapy. This success had a ripple effect, with other surgeons in the area taking note of the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exceptional service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I provided.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Scaling Success Across the Territory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 replicated this customer-focused approach with other key players in the territory, consistently applying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E methodology: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1.</w:t>
        <w:tab/>
        <w:t xml:space="preserve">Define the Need: Engage customers to uncover their specific challenges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and requirements.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 xml:space="preserve">Reinstate Understanding: Confirm their pain points and priorities to align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my solutions.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Initiate Change: Deliver immediate and tangible solutions to rebuild trust.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t xml:space="preserve">Value Proposition: Provide superior service and support, exceeding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expectations.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5.</w:t>
        <w:tab/>
        <w:t xml:space="preserve">Execution: Ensure long-term success by maintaining consistent service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and building strong relationships.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In just one year, I transformed the territory from</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10% market share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14:textFill>
            <w14:solidFill>
              <w14:srgbClr w14:val="111111"/>
            </w14:solidFill>
          </w14:textFill>
        </w:rPr>
        <w:t>to</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80% market share. The $456,000 deficit became an</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$826,000 surplus, and I achieved multiple milestones: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Rookie of the Year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Sales Representative of the Year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Multiple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product awards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Recognition as an</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 xml:space="preserve">International Development Candidate, with mentorship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from the VP of Sales.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it-IT"/>
          <w14:textFill>
            <w14:solidFill>
              <w14:srgbClr w14:val="111111"/>
            </w14:solidFill>
          </w14:textFill>
        </w:rPr>
        <w:t>The Reverse Quadrant to D Quadrant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process also helped me understand my customers</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it-IT"/>
          <w14:textFill>
            <w14:solidFill>
              <w14:srgbClr w14:val="111111"/>
            </w14:solidFill>
          </w14:textFill>
        </w:rPr>
        <w:t>quadrants</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where they stood in terms of confidence, trust, and satisfaction. My goal was to move them from a</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it-IT"/>
          <w14:textFill>
            <w14:solidFill>
              <w14:srgbClr w14:val="111111"/>
            </w14:solidFill>
          </w14:textFill>
        </w:rPr>
        <w:t>reverse quadrant</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(distrust and disengagement) into the</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it-IT"/>
          <w14:textFill>
            <w14:solidFill>
              <w14:srgbClr w14:val="111111"/>
            </w14:solidFill>
          </w14:textFill>
        </w:rPr>
        <w:t>D quadrant</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(drive, confidence, and success). By focusing on targeted, strategic actions, I not only turned around one customer but transformed the entire territory.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Power of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This experience validated the power of the D</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R</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I</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14:textFill>
            <w14:solidFill>
              <w14:srgbClr w14:val="111111"/>
            </w14:solidFill>
          </w14:textFill>
        </w:rPr>
        <w:t>V</w:t>
      </w:r>
      <w:r>
        <w:rPr>
          <w:rFonts w:ascii="Helvetica" w:hAnsi="Helvetica"/>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E Sales Process. It demonstrated that with</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focus, resourcefulness, and customer-centric strategies, even the most underperforming territory could achieve extraordinary results. In my case, I went from</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dead last to number one in the company</w:t>
      </w:r>
      <w:r>
        <w:rPr>
          <w:rFonts w:ascii="Helvetica" w:hAnsi="Helvetica" w:hint="default"/>
          <w:outline w:val="0"/>
          <w:color w:val="111111"/>
          <w:sz w:val="24"/>
          <w:szCs w:val="24"/>
          <w:rtl w:val="0"/>
          <w14:textFill>
            <w14:solidFill>
              <w14:srgbClr w14:val="111111"/>
            </w14:solidFill>
          </w14:textFill>
        </w:rPr>
        <w:t> </w:t>
      </w:r>
      <w:r>
        <w:rPr>
          <w:rFonts w:ascii="Helvetica" w:hAnsi="Helvetica"/>
          <w:outline w:val="0"/>
          <w:color w:val="111111"/>
          <w:sz w:val="24"/>
          <w:szCs w:val="24"/>
          <w:rtl w:val="0"/>
          <w:lang w:val="en-US"/>
          <w14:textFill>
            <w14:solidFill>
              <w14:srgbClr w14:val="111111"/>
            </w14:solidFill>
          </w14:textFill>
        </w:rPr>
        <w:t>within one year, proving that a laser-focused and strategic approach can achieve exceptional outcomes.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This process is replicable for anyone looking to transform their territory or business. By understanding your customers</w:t>
      </w:r>
      <w:r>
        <w:rPr>
          <w:rFonts w:ascii="Helvetica" w:hAnsi="Helvetica" w:hint="default"/>
          <w:outline w:val="0"/>
          <w:color w:val="111111"/>
          <w:sz w:val="24"/>
          <w:szCs w:val="24"/>
          <w:rtl w:val="1"/>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needs, building trust, and maintaining discipline, you too can create remarkable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it-IT"/>
          <w14:textFill>
            <w14:solidFill>
              <w14:srgbClr w14:val="111111"/>
            </w14:solidFill>
          </w14:textFill>
        </w:rPr>
        <w:t>Conclusion</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Reverse Quadrant is a high-priority segment that requires a proactive and strategic approach. By understanding why customers stopped using your product and taking decisive action to address their concerns, you can mitigate losses, rebuild trust, and create significant opportunities for growth. Successfully managing this quadrant is essential for maintaining a stable and thriving business within your territory.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Times New Roman" w:cs="Times New Roman" w:hAnsi="Times New Roman" w:eastAsia="Times New Roman"/>
          <w:outline w:val="0"/>
          <w:color w:val="111111"/>
          <w:sz w:val="24"/>
          <w:szCs w:val="24"/>
          <w:rtl w:val="0"/>
          <w14:textFill>
            <w14:solidFill>
              <w14:srgbClr w14:val="111111"/>
            </w14:solidFill>
          </w14:textFill>
        </w:rPr>
        <mc:AlternateContent>
          <mc:Choice Requires="wpg">
            <w:drawing xmlns:a="http://schemas.openxmlformats.org/drawingml/2006/main">
              <wp:anchor distT="152400" distB="152400" distL="152400" distR="152400" simplePos="0" relativeHeight="251675648" behindDoc="0" locked="0" layoutInCell="1" allowOverlap="1">
                <wp:simplePos x="0" y="0"/>
                <wp:positionH relativeFrom="margin">
                  <wp:posOffset>-177800</wp:posOffset>
                </wp:positionH>
                <wp:positionV relativeFrom="line">
                  <wp:posOffset>218490</wp:posOffset>
                </wp:positionV>
                <wp:extent cx="1694220" cy="1661557"/>
                <wp:effectExtent l="0" t="0" r="0" b="0"/>
                <wp:wrapThrough wrapText="bothSides" distL="152400" distR="152400">
                  <wp:wrapPolygon edited="1">
                    <wp:start x="0" y="0"/>
                    <wp:lineTo x="0" y="413"/>
                    <wp:lineTo x="0" y="21189"/>
                    <wp:lineTo x="0" y="21602"/>
                    <wp:lineTo x="405" y="21602"/>
                    <wp:lineTo x="21196" y="21602"/>
                    <wp:lineTo x="21601" y="21602"/>
                    <wp:lineTo x="21601" y="21189"/>
                    <wp:lineTo x="21601" y="413"/>
                    <wp:lineTo x="21601" y="0"/>
                    <wp:lineTo x="21196" y="0"/>
                    <wp:lineTo x="405" y="0"/>
                    <wp:lineTo x="0" y="0"/>
                  </wp:wrapPolygon>
                </wp:wrapThrough>
                <wp:docPr id="1073741846" name="officeArt object" descr="Park…"/>
                <wp:cNvGraphicFramePr/>
                <a:graphic xmlns:a="http://schemas.openxmlformats.org/drawingml/2006/main">
                  <a:graphicData uri="http://schemas.microsoft.com/office/word/2010/wordprocessingGroup">
                    <wpg:wgp>
                      <wpg:cNvGrpSpPr/>
                      <wpg:grpSpPr>
                        <a:xfrm>
                          <a:off x="0" y="0"/>
                          <a:ext cx="1694220" cy="1661557"/>
                          <a:chOff x="0" y="0"/>
                          <a:chExt cx="1694219" cy="1661556"/>
                        </a:xfrm>
                      </wpg:grpSpPr>
                      <wps:wsp>
                        <wps:cNvPr id="1073741845" name="Park…"/>
                        <wps:cNvSpPr/>
                        <wps:spPr>
                          <a:xfrm>
                            <a:off x="31750" y="31750"/>
                            <a:ext cx="1630720" cy="1598057"/>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Park</w:t>
                              </w:r>
                            </w:p>
                            <w:p>
                              <w:pPr>
                                <w:pStyle w:val="Label"/>
                              </w:pPr>
                              <w:r>
                                <w:rPr>
                                  <w:b w:val="1"/>
                                  <w:bCs w:val="1"/>
                                  <w:sz w:val="26"/>
                                  <w:szCs w:val="26"/>
                                  <w:rtl w:val="0"/>
                                  <w:lang w:val="en-US"/>
                                </w:rPr>
                                <w:t xml:space="preserve">Customer utilizing product not always </w:t>
                              </w:r>
                            </w:p>
                          </w:txbxContent>
                        </wps:txbx>
                        <wps:bodyPr wrap="square" lIns="101600" tIns="101600" rIns="101600" bIns="101600" numCol="1" anchor="ctr">
                          <a:noAutofit/>
                        </wps:bodyPr>
                      </wps:wsp>
                      <pic:pic xmlns:pic="http://schemas.openxmlformats.org/drawingml/2006/picture">
                        <pic:nvPicPr>
                          <pic:cNvPr id="1073741844" name="Park… ParkCustomer utilizing product not always " descr="Park… ParkCustomer utilizing product not always "/>
                          <pic:cNvPicPr>
                            <a:picLocks noChangeAspect="0"/>
                          </pic:cNvPicPr>
                        </pic:nvPicPr>
                        <pic:blipFill>
                          <a:blip r:embed="rId5">
                            <a:extLst/>
                          </a:blip>
                          <a:stretch>
                            <a:fillRect/>
                          </a:stretch>
                        </pic:blipFill>
                        <pic:spPr>
                          <a:xfrm>
                            <a:off x="0" y="0"/>
                            <a:ext cx="1694220" cy="1661557"/>
                          </a:xfrm>
                          <a:prstGeom prst="rect">
                            <a:avLst/>
                          </a:prstGeom>
                          <a:effectLst/>
                        </pic:spPr>
                      </pic:pic>
                    </wpg:wgp>
                  </a:graphicData>
                </a:graphic>
              </wp:anchor>
            </w:drawing>
          </mc:Choice>
          <mc:Fallback>
            <w:pict>
              <v:group id="_x0000_s1044" style="visibility:visible;position:absolute;margin-left:-14.0pt;margin-top:17.2pt;width:133.4pt;height:130.8pt;z-index:251675648;mso-position-horizontal:absolute;mso-position-horizontal-relative:margin;mso-position-vertical:absolute;mso-position-vertical-relative:line;mso-wrap-distance-left:12.0pt;mso-wrap-distance-top:12.0pt;mso-wrap-distance-right:12.0pt;mso-wrap-distance-bottom:12.0pt;" coordorigin="0,0" coordsize="1694220,1661557">
                <w10:wrap type="through" side="bothSides" anchorx="margin"/>
                <v:rect id="_x0000_s1045" style="position:absolute;left:31750;top:31750;width:1630720;height:1598057;">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Park</w:t>
                        </w:r>
                      </w:p>
                      <w:p>
                        <w:pPr>
                          <w:pStyle w:val="Label"/>
                        </w:pPr>
                        <w:r>
                          <w:rPr>
                            <w:b w:val="1"/>
                            <w:bCs w:val="1"/>
                            <w:sz w:val="26"/>
                            <w:szCs w:val="26"/>
                            <w:rtl w:val="0"/>
                            <w:lang w:val="en-US"/>
                          </w:rPr>
                          <w:t xml:space="preserve">Customer utilizing product not always </w:t>
                        </w:r>
                      </w:p>
                    </w:txbxContent>
                  </v:textbox>
                </v:rect>
                <v:shape id="_x0000_s1046" type="#_x0000_t75" style="position:absolute;left:0;top:0;width:1694220;height:1661557;">
                  <v:imagedata r:id="rId5" o:title=""/>
                </v:shape>
              </v:group>
            </w:pict>
          </mc:Fallback>
        </mc:AlternateContent>
      </w: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lang w:val="it-IT"/>
          <w14:textFill>
            <w14:solidFill>
              <w14:srgbClr w14:val="111111"/>
            </w14:solidFill>
          </w14:textFill>
        </w:rPr>
        <w:t xml:space="preserve"> Quadrant</w:t>
      </w:r>
    </w:p>
    <w:p>
      <w:pPr>
        <w:pStyle w:val="Default"/>
        <w:bidi w:val="0"/>
        <w:spacing w:line="480" w:lineRule="auto"/>
        <w:ind w:left="0" w:right="0" w:firstLine="0"/>
        <w:jc w:val="left"/>
        <w:rPr>
          <w:rFonts w:ascii="Times New Roman" w:cs="Times New Roman" w:hAnsi="Times New Roman" w:eastAsia="Times New Roman"/>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0"/>
          <w:bCs w:val="0"/>
          <w:outline w:val="0"/>
          <w:color w:val="111111"/>
          <w:sz w:val="24"/>
          <w:szCs w:val="24"/>
          <w:rtl w:val="0"/>
          <w14:textFill>
            <w14:solidFill>
              <w14:srgbClr w14:val="111111"/>
            </w14:solidFill>
          </w14:textFill>
        </w:rPr>
      </w:pPr>
      <w:r>
        <w:rPr>
          <w:rFonts w:ascii="Helvetica" w:hAnsi="Helvetica"/>
          <w:b w:val="0"/>
          <w:bCs w:val="0"/>
          <w:outline w:val="0"/>
          <w:color w:val="111111"/>
          <w:sz w:val="24"/>
          <w:szCs w:val="24"/>
          <w:rtl w:val="0"/>
          <w14:textFill>
            <w14:solidFill>
              <w14:srgbClr w14:val="111111"/>
            </w14:solidFill>
          </w14:textFill>
        </w:rPr>
        <w:t xml:space="preserve">A </w:t>
      </w:r>
      <w:r>
        <w:rPr>
          <w:rFonts w:ascii="Helvetica" w:hAnsi="Helvetica"/>
          <w:b w:val="0"/>
          <w:bCs w:val="0"/>
          <w:outline w:val="0"/>
          <w:color w:val="111111"/>
          <w:sz w:val="24"/>
          <w:szCs w:val="24"/>
          <w:rtl w:val="0"/>
          <w:lang w:val="en-US"/>
          <w14:textFill>
            <w14:solidFill>
              <w14:srgbClr w14:val="111111"/>
            </w14:solidFill>
          </w14:textFill>
        </w:rPr>
        <w:t>business</w:t>
      </w:r>
      <w:r>
        <w:rPr>
          <w:rFonts w:ascii="Helvetica" w:hAnsi="Helvetica"/>
          <w:b w:val="0"/>
          <w:bCs w:val="0"/>
          <w:outline w:val="0"/>
          <w:color w:val="111111"/>
          <w:sz w:val="24"/>
          <w:szCs w:val="24"/>
          <w:rtl w:val="0"/>
          <w:lang w:val="en-US"/>
          <w14:textFill>
            <w14:solidFill>
              <w14:srgbClr w14:val="111111"/>
            </w14:solidFill>
          </w14:textFill>
        </w:rPr>
        <w:t xml:space="preserve"> in the PAR</w:t>
      </w:r>
      <w:r>
        <w:rPr>
          <w:rFonts w:ascii="Helvetica" w:hAnsi="Helvetica"/>
          <w:b w:val="0"/>
          <w:bCs w:val="0"/>
          <w:outline w:val="0"/>
          <w:color w:val="111111"/>
          <w:sz w:val="24"/>
          <w:szCs w:val="24"/>
          <w:rtl w:val="0"/>
          <w:lang w:val="en-US"/>
          <w14:textFill>
            <w14:solidFill>
              <w14:srgbClr w14:val="111111"/>
            </w14:solidFill>
          </w14:textFill>
        </w:rPr>
        <w:t>K</w:t>
      </w:r>
      <w:r>
        <w:rPr>
          <w:rFonts w:ascii="Helvetica" w:hAnsi="Helvetica"/>
          <w:b w:val="0"/>
          <w:bCs w:val="0"/>
          <w:outline w:val="0"/>
          <w:color w:val="111111"/>
          <w:sz w:val="24"/>
          <w:szCs w:val="24"/>
          <w:rtl w:val="0"/>
          <w:lang w:val="en-US"/>
          <w14:textFill>
            <w14:solidFill>
              <w14:srgbClr w14:val="111111"/>
            </w14:solidFill>
          </w14:textFill>
        </w:rPr>
        <w:t xml:space="preserve"> Quadrant typically represents customers who use your product selectively, often on a case-by-case basis. These </w:t>
      </w:r>
      <w:r>
        <w:rPr>
          <w:rFonts w:ascii="Helvetica" w:hAnsi="Helvetica"/>
          <w:b w:val="0"/>
          <w:bCs w:val="0"/>
          <w:outline w:val="0"/>
          <w:color w:val="111111"/>
          <w:sz w:val="24"/>
          <w:szCs w:val="24"/>
          <w:rtl w:val="0"/>
          <w:lang w:val="en-US"/>
          <w14:textFill>
            <w14:solidFill>
              <w14:srgbClr w14:val="111111"/>
            </w14:solidFill>
          </w14:textFill>
        </w:rPr>
        <w:t>customers</w:t>
      </w:r>
      <w:r>
        <w:rPr>
          <w:rFonts w:ascii="Helvetica" w:hAnsi="Helvetica"/>
          <w:b w:val="0"/>
          <w:bCs w:val="0"/>
          <w:outline w:val="0"/>
          <w:color w:val="111111"/>
          <w:sz w:val="24"/>
          <w:szCs w:val="24"/>
          <w:rtl w:val="0"/>
          <w:lang w:val="en-US"/>
          <w14:textFill>
            <w14:solidFill>
              <w14:srgbClr w14:val="111111"/>
            </w14:solidFill>
          </w14:textFill>
        </w:rPr>
        <w:t xml:space="preserve"> might have other preferred products and lack a strong commitment to making your product a first-line solution for their </w:t>
      </w:r>
      <w:r>
        <w:rPr>
          <w:rFonts w:ascii="Helvetica" w:hAnsi="Helvetica"/>
          <w:b w:val="0"/>
          <w:bCs w:val="0"/>
          <w:outline w:val="0"/>
          <w:color w:val="111111"/>
          <w:sz w:val="24"/>
          <w:szCs w:val="24"/>
          <w:rtl w:val="0"/>
          <w:lang w:val="en-US"/>
          <w14:textFill>
            <w14:solidFill>
              <w14:srgbClr w14:val="111111"/>
            </w14:solidFill>
          </w14:textFill>
        </w:rPr>
        <w:t>customers</w:t>
      </w:r>
      <w:r>
        <w:rPr>
          <w:rFonts w:ascii="Helvetica" w:hAnsi="Helvetica"/>
          <w:b w:val="0"/>
          <w:bCs w:val="0"/>
          <w:outline w:val="0"/>
          <w:color w:val="111111"/>
          <w:sz w:val="24"/>
          <w:szCs w:val="24"/>
          <w:rtl w:val="0"/>
          <w:lang w:val="en-US"/>
          <w14:textFill>
            <w14:solidFill>
              <w14:srgbClr w14:val="111111"/>
            </w14:solidFill>
          </w14:textFill>
        </w:rPr>
        <w:t xml:space="preserve">. While these </w:t>
      </w:r>
      <w:r>
        <w:rPr>
          <w:rFonts w:ascii="Helvetica" w:hAnsi="Helvetica"/>
          <w:b w:val="0"/>
          <w:bCs w:val="0"/>
          <w:outline w:val="0"/>
          <w:color w:val="111111"/>
          <w:sz w:val="24"/>
          <w:szCs w:val="24"/>
          <w:rtl w:val="0"/>
          <w:lang w:val="en-US"/>
          <w14:textFill>
            <w14:solidFill>
              <w14:srgbClr w14:val="111111"/>
            </w14:solidFill>
          </w14:textFill>
        </w:rPr>
        <w:t>customers</w:t>
      </w:r>
      <w:r>
        <w:rPr>
          <w:rFonts w:ascii="Helvetica" w:hAnsi="Helvetica"/>
          <w:b w:val="0"/>
          <w:bCs w:val="0"/>
          <w:outline w:val="0"/>
          <w:color w:val="111111"/>
          <w:sz w:val="24"/>
          <w:szCs w:val="24"/>
          <w:rtl w:val="0"/>
          <w:lang w:val="en-US"/>
          <w14:textFill>
            <w14:solidFill>
              <w14:srgbClr w14:val="111111"/>
            </w14:solidFill>
          </w14:textFill>
        </w:rPr>
        <w:t xml:space="preserve"> are not usually market leaders, nor do they contribute significantly to your baseline business, they still hold potential and should not be overlooked.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Key Characteristics of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customers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Selective Users: These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use your product sporadically, often when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deemed necessary rather than as a </w:t>
      </w:r>
      <w:r>
        <w:rPr>
          <w:rFonts w:ascii="Helvetica" w:hAnsi="Helvetica"/>
          <w:outline w:val="0"/>
          <w:color w:val="111111"/>
          <w:sz w:val="24"/>
          <w:szCs w:val="24"/>
          <w:rtl w:val="0"/>
          <w:lang w:val="en-US"/>
          <w14:textFill>
            <w14:solidFill>
              <w14:srgbClr w14:val="111111"/>
            </w14:solidFill>
          </w14:textFill>
        </w:rPr>
        <w:t xml:space="preserve">industry </w:t>
      </w:r>
      <w:r>
        <w:rPr>
          <w:rFonts w:ascii="Helvetica" w:hAnsi="Helvetica"/>
          <w:outline w:val="0"/>
          <w:color w:val="111111"/>
          <w:sz w:val="24"/>
          <w:szCs w:val="24"/>
          <w:rtl w:val="0"/>
          <w14:textFill>
            <w14:solidFill>
              <w14:srgbClr w14:val="111111"/>
            </w14:solidFill>
          </w14:textFill>
        </w:rPr>
        <w:t>standard.</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Low Volume: The sales volume from these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is generally modest,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meaning their immediate impact on your business is limited.</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Opportunistic Growth Potential: With the right strategy, these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can be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moved toward greater engagement, helping you secure incremental sales and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possibly transition them into higher-value segments.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Why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14:textFill>
            <w14:solidFill>
              <w14:srgbClr w14:val="111111"/>
            </w14:solidFill>
          </w14:textFill>
        </w:rPr>
        <w:t xml:space="preserve"> Are Important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Although not a major source of revenue,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can serve as valuable contributors to your overall success: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Achieving Sales Goals: These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can provide the extra sales needed to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pt-PT"/>
          <w14:textFill>
            <w14:solidFill>
              <w14:srgbClr w14:val="111111"/>
            </w14:solidFill>
          </w14:textFill>
        </w:rPr>
        <w:t>hit targets.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Building a Pipeline: With focused efforts,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can be nurtured into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Neutral or even Drive customers, creating long-term opportunities for growth.</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Strategies for Engaging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Customers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46"/>
          <w:szCs w:val="46"/>
          <w:rtl w:val="0"/>
          <w14:textFill>
            <w14:solidFill>
              <w14:srgbClr w14:val="111111"/>
            </w14:solidFill>
          </w14:textFill>
        </w:rPr>
        <w:tab/>
      </w:r>
      <w:r>
        <w:rPr>
          <w:rFonts w:ascii="Helvetica" w:hAnsi="Helvetica"/>
          <w:outline w:val="0"/>
          <w:color w:val="111111"/>
          <w:sz w:val="24"/>
          <w:szCs w:val="24"/>
          <w:rtl w:val="0"/>
          <w14:textFill>
            <w14:solidFill>
              <w14:srgbClr w14:val="111111"/>
            </w14:solidFill>
          </w14:textFill>
        </w:rPr>
        <w:t>1.</w:t>
        <w:tab/>
      </w:r>
      <w:r>
        <w:rPr>
          <w:rFonts w:ascii="Helvetica" w:hAnsi="Helvetica"/>
          <w:b w:val="1"/>
          <w:bCs w:val="1"/>
          <w:outline w:val="0"/>
          <w:color w:val="111111"/>
          <w:sz w:val="24"/>
          <w:szCs w:val="24"/>
          <w:rtl w:val="0"/>
          <w:lang w:val="en-US"/>
          <w14:textFill>
            <w14:solidFill>
              <w14:srgbClr w14:val="111111"/>
            </w14:solidFill>
          </w14:textFill>
        </w:rPr>
        <w:t>Understand Their Needs and Gaps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Investigate why these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are hesitant to fully commit to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your product.</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Identify gaps in their understanding of the value and benefits your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product offers.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r>
      <w:r>
        <w:rPr>
          <w:rFonts w:ascii="Helvetica" w:hAnsi="Helvetica"/>
          <w:b w:val="1"/>
          <w:bCs w:val="1"/>
          <w:outline w:val="0"/>
          <w:color w:val="111111"/>
          <w:sz w:val="24"/>
          <w:szCs w:val="24"/>
          <w:rtl w:val="0"/>
          <w:lang w:val="it-IT"/>
          <w14:textFill>
            <w14:solidFill>
              <w14:srgbClr w14:val="111111"/>
            </w14:solidFill>
          </w14:textFill>
        </w:rPr>
        <w:t>Ask Targeted Questions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Use open-ended questions to uncover pain points, barriers, or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unmet needs that your product can address.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Position yourself as a resource, not just a salesperson, to foster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trust and collaboration.</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r>
      <w:r>
        <w:rPr>
          <w:rFonts w:ascii="Helvetica" w:hAnsi="Helvetica"/>
          <w:b w:val="1"/>
          <w:bCs w:val="1"/>
          <w:outline w:val="0"/>
          <w:color w:val="111111"/>
          <w:sz w:val="24"/>
          <w:szCs w:val="24"/>
          <w:rtl w:val="0"/>
          <w:lang w:val="en-US"/>
          <w14:textFill>
            <w14:solidFill>
              <w14:srgbClr w14:val="111111"/>
            </w14:solidFill>
          </w14:textFill>
        </w:rPr>
        <w:t>Demonstrate Value</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Highlight specific ways your product can improve their workflow,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patient outcomes, or overall efficiency.</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Provide case studies, testimonials, or data to showcase the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success others have had with your product.</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r>
      <w:r>
        <w:rPr>
          <w:rFonts w:ascii="Helvetica" w:hAnsi="Helvetica"/>
          <w:b w:val="1"/>
          <w:bCs w:val="1"/>
          <w:outline w:val="0"/>
          <w:color w:val="111111"/>
          <w:sz w:val="24"/>
          <w:szCs w:val="24"/>
          <w:rtl w:val="0"/>
          <w:lang w:val="en-US"/>
          <w14:textFill>
            <w14:solidFill>
              <w14:srgbClr w14:val="111111"/>
            </w14:solidFill>
          </w14:textFill>
        </w:rPr>
        <w:t>Support Incremental Adoption</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Encourage small steps toward greater utilization, such as trying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 xml:space="preserve">your product with a broader subset of patients or incorporating it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it-IT"/>
          <w14:textFill>
            <w14:solidFill>
              <w14:srgbClr w14:val="111111"/>
            </w14:solidFill>
          </w14:textFill>
        </w:rPr>
        <w:t>into specific protocols.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Offer education or training to address hesitations and build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confidence in your product.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outline w:val="0"/>
          <w:color w:val="111111"/>
          <w:sz w:val="24"/>
          <w:szCs w:val="24"/>
          <w:rtl w:val="0"/>
          <w14:textFill>
            <w14:solidFill>
              <w14:srgbClr w14:val="111111"/>
            </w14:solidFill>
          </w14:textFill>
        </w:rPr>
        <w:t>T</w:t>
      </w:r>
      <w:r>
        <w:rPr>
          <w:rFonts w:ascii="Helvetica" w:hAnsi="Helvetica"/>
          <w:b w:val="1"/>
          <w:bCs w:val="1"/>
          <w:outline w:val="0"/>
          <w:color w:val="111111"/>
          <w:sz w:val="24"/>
          <w:szCs w:val="24"/>
          <w:rtl w:val="0"/>
          <w:lang w:val="en-US"/>
          <w14:textFill>
            <w14:solidFill>
              <w14:srgbClr w14:val="111111"/>
            </w14:solidFill>
          </w14:textFill>
        </w:rPr>
        <w:t>he Opportunity with PAR</w:t>
      </w:r>
      <w:r>
        <w:rPr>
          <w:rFonts w:ascii="Helvetica" w:hAnsi="Helvetica"/>
          <w:b w:val="1"/>
          <w:bCs w:val="1"/>
          <w:outline w:val="0"/>
          <w:color w:val="111111"/>
          <w:sz w:val="24"/>
          <w:szCs w:val="24"/>
          <w:rtl w:val="0"/>
          <w:lang w:val="en-US"/>
          <w14:textFill>
            <w14:solidFill>
              <w14:srgbClr w14:val="111111"/>
            </w14:solidFill>
          </w14:textFill>
        </w:rPr>
        <w:t>K</w:t>
      </w:r>
      <w:r>
        <w:rPr>
          <w:rFonts w:ascii="Helvetica" w:hAnsi="Helvetica"/>
          <w:b w:val="1"/>
          <w:bCs w:val="1"/>
          <w:outline w:val="0"/>
          <w:color w:val="111111"/>
          <w:sz w:val="24"/>
          <w:szCs w:val="24"/>
          <w:rtl w:val="0"/>
          <w14:textFill>
            <w14:solidFill>
              <w14:srgbClr w14:val="111111"/>
            </w14:solidFill>
          </w14:textFill>
        </w:rPr>
        <w:t xml:space="preserve"> </w:t>
      </w:r>
      <w:r>
        <w:rPr>
          <w:rFonts w:ascii="Helvetica" w:hAnsi="Helvetica"/>
          <w:b w:val="1"/>
          <w:bCs w:val="1"/>
          <w:outline w:val="0"/>
          <w:color w:val="111111"/>
          <w:sz w:val="24"/>
          <w:szCs w:val="24"/>
          <w:rtl w:val="0"/>
          <w:lang w:val="en-US"/>
          <w14:textFill>
            <w14:solidFill>
              <w14:srgbClr w14:val="111111"/>
            </w14:solidFill>
          </w14:textFill>
        </w:rPr>
        <w:t>customers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While PAR</w:t>
      </w:r>
      <w:r>
        <w:rPr>
          <w:rFonts w:ascii="Helvetica" w:hAnsi="Helvetica"/>
          <w:outline w:val="0"/>
          <w:color w:val="111111"/>
          <w:sz w:val="24"/>
          <w:szCs w:val="24"/>
          <w:rtl w:val="0"/>
          <w:lang w:val="en-US"/>
          <w14:textFill>
            <w14:solidFill>
              <w14:srgbClr w14:val="111111"/>
            </w14:solidFill>
          </w14:textFill>
        </w:rPr>
        <w:t>K</w:t>
      </w:r>
      <w:r>
        <w:rPr>
          <w:rFonts w:ascii="Helvetica" w:hAnsi="Helvetica"/>
          <w:outline w:val="0"/>
          <w:color w:val="111111"/>
          <w:sz w:val="24"/>
          <w:szCs w:val="24"/>
          <w:rtl w:val="0"/>
          <w14:textFill>
            <w14:solidFill>
              <w14:srgbClr w14:val="111111"/>
            </w14:solidFill>
          </w14:textFill>
        </w:rPr>
        <w:t xml:space="preserv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may not be your highest priority, they represent untapped potential that can:</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Bridge Sales Gaps: Help you close minor gaps in your sales performance.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Cultivate Long-Term Growth: By moving these </w:t>
      </w:r>
      <w:r>
        <w:rPr>
          <w:rFonts w:ascii="Helvetica" w:hAnsi="Helvetica"/>
          <w:outline w:val="0"/>
          <w:color w:val="111111"/>
          <w:sz w:val="24"/>
          <w:szCs w:val="24"/>
          <w:rtl w:val="0"/>
          <w:lang w:val="en-US"/>
          <w14:textFill>
            <w14:solidFill>
              <w14:srgbClr w14:val="111111"/>
            </w14:solidFill>
          </w14:textFill>
        </w:rPr>
        <w:t>customers</w:t>
      </w:r>
      <w:r>
        <w:rPr>
          <w:rFonts w:ascii="Helvetica" w:hAnsi="Helvetica"/>
          <w:outline w:val="0"/>
          <w:color w:val="111111"/>
          <w:sz w:val="24"/>
          <w:szCs w:val="24"/>
          <w:rtl w:val="0"/>
          <w:lang w:val="en-US"/>
          <w14:textFill>
            <w14:solidFill>
              <w14:srgbClr w14:val="111111"/>
            </w14:solidFill>
          </w14:textFill>
        </w:rPr>
        <w:t xml:space="preserve"> toward Neutral or Drive, you create future opportunities for sustained business.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it-IT"/>
          <w14:textFill>
            <w14:solidFill>
              <w14:srgbClr w14:val="111111"/>
            </w14:solidFill>
          </w14:textFill>
        </w:rPr>
        <w:t>Conclusion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0"/>
          <w:bCs w:val="0"/>
          <w:outline w:val="0"/>
          <w:color w:val="111111"/>
          <w:sz w:val="24"/>
          <w:szCs w:val="24"/>
          <w:rtl w:val="0"/>
          <w14:textFill>
            <w14:solidFill>
              <w14:srgbClr w14:val="111111"/>
            </w14:solidFill>
          </w14:textFill>
        </w:rPr>
      </w:pPr>
      <w:r>
        <w:rPr>
          <w:rFonts w:ascii="Helvetica" w:hAnsi="Helvetica"/>
          <w:b w:val="0"/>
          <w:bCs w:val="0"/>
          <w:outline w:val="0"/>
          <w:color w:val="111111"/>
          <w:sz w:val="24"/>
          <w:szCs w:val="24"/>
          <w:rtl w:val="0"/>
          <w:lang w:val="en-US"/>
          <w14:textFill>
            <w14:solidFill>
              <w14:srgbClr w14:val="111111"/>
            </w14:solidFill>
          </w14:textFill>
        </w:rPr>
        <w:t>Engaging PAR</w:t>
      </w:r>
      <w:r>
        <w:rPr>
          <w:rFonts w:ascii="Helvetica" w:hAnsi="Helvetica"/>
          <w:b w:val="0"/>
          <w:bCs w:val="0"/>
          <w:outline w:val="0"/>
          <w:color w:val="111111"/>
          <w:sz w:val="24"/>
          <w:szCs w:val="24"/>
          <w:rtl w:val="0"/>
          <w:lang w:val="en-US"/>
          <w14:textFill>
            <w14:solidFill>
              <w14:srgbClr w14:val="111111"/>
            </w14:solidFill>
          </w14:textFill>
        </w:rPr>
        <w:t>K customers</w:t>
      </w:r>
      <w:r>
        <w:rPr>
          <w:rFonts w:ascii="Helvetica" w:hAnsi="Helvetica"/>
          <w:b w:val="0"/>
          <w:bCs w:val="0"/>
          <w:outline w:val="0"/>
          <w:color w:val="111111"/>
          <w:sz w:val="24"/>
          <w:szCs w:val="24"/>
          <w:rtl w:val="0"/>
          <w:lang w:val="en-US"/>
          <w14:textFill>
            <w14:solidFill>
              <w14:srgbClr w14:val="111111"/>
            </w14:solidFill>
          </w14:textFill>
        </w:rPr>
        <w:t xml:space="preserve"> requires a thoughtful and strategic approach. By understanding their unique dynamics, addressing their hesitations, and showcasing the value of your product, you can gradually transition them into more engaged customers. While they may start as </w:t>
      </w:r>
      <w:r>
        <w:rPr>
          <w:rFonts w:ascii="Helvetica" w:hAnsi="Helvetica" w:hint="default"/>
          <w:b w:val="0"/>
          <w:bCs w:val="0"/>
          <w:outline w:val="0"/>
          <w:color w:val="111111"/>
          <w:sz w:val="24"/>
          <w:szCs w:val="24"/>
          <w:rtl w:val="1"/>
          <w:lang w:val="ar-SA" w:bidi="ar-SA"/>
          <w14:textFill>
            <w14:solidFill>
              <w14:srgbClr w14:val="111111"/>
            </w14:solidFill>
          </w14:textFill>
        </w:rPr>
        <w:t>“</w:t>
      </w:r>
      <w:r>
        <w:rPr>
          <w:rFonts w:ascii="Helvetica" w:hAnsi="Helvetica"/>
          <w:b w:val="0"/>
          <w:bCs w:val="0"/>
          <w:outline w:val="0"/>
          <w:color w:val="111111"/>
          <w:sz w:val="24"/>
          <w:szCs w:val="24"/>
          <w:rtl w:val="0"/>
          <w:lang w:val="it-IT"/>
          <w14:textFill>
            <w14:solidFill>
              <w14:srgbClr w14:val="111111"/>
            </w14:solidFill>
          </w14:textFill>
        </w:rPr>
        <w:t>dabblers,</w:t>
      </w:r>
      <w:r>
        <w:rPr>
          <w:rFonts w:ascii="Helvetica" w:hAnsi="Helvetica" w:hint="default"/>
          <w:b w:val="0"/>
          <w:bCs w:val="0"/>
          <w:outline w:val="0"/>
          <w:color w:val="111111"/>
          <w:sz w:val="24"/>
          <w:szCs w:val="24"/>
          <w:rtl w:val="0"/>
          <w14:textFill>
            <w14:solidFill>
              <w14:srgbClr w14:val="111111"/>
            </w14:solidFill>
          </w14:textFill>
        </w:rPr>
        <w:t xml:space="preserve">” </w:t>
      </w:r>
      <w:r>
        <w:rPr>
          <w:rFonts w:ascii="Helvetica" w:hAnsi="Helvetica"/>
          <w:b w:val="0"/>
          <w:bCs w:val="0"/>
          <w:outline w:val="0"/>
          <w:color w:val="111111"/>
          <w:sz w:val="24"/>
          <w:szCs w:val="24"/>
          <w:rtl w:val="0"/>
          <w:lang w:val="en-US"/>
          <w14:textFill>
            <w14:solidFill>
              <w14:srgbClr w14:val="111111"/>
            </w14:solidFill>
          </w14:textFill>
        </w:rPr>
        <w:t>with the right effort, they can evolve into valuable contributors to your business and even enter the Drive Quadrant over time. This makes understanding and cultivating PAR</w:t>
      </w:r>
      <w:r>
        <w:rPr>
          <w:rFonts w:ascii="Helvetica" w:hAnsi="Helvetica"/>
          <w:b w:val="0"/>
          <w:bCs w:val="0"/>
          <w:outline w:val="0"/>
          <w:color w:val="111111"/>
          <w:sz w:val="24"/>
          <w:szCs w:val="24"/>
          <w:rtl w:val="0"/>
          <w:lang w:val="en-US"/>
          <w14:textFill>
            <w14:solidFill>
              <w14:srgbClr w14:val="111111"/>
            </w14:solidFill>
          </w14:textFill>
        </w:rPr>
        <w:t>K customers</w:t>
      </w:r>
      <w:r>
        <w:rPr>
          <w:rFonts w:ascii="Helvetica" w:hAnsi="Helvetica"/>
          <w:b w:val="0"/>
          <w:bCs w:val="0"/>
          <w:outline w:val="0"/>
          <w:color w:val="111111"/>
          <w:sz w:val="24"/>
          <w:szCs w:val="24"/>
          <w:rtl w:val="0"/>
          <w:lang w:val="en-US"/>
          <w14:textFill>
            <w14:solidFill>
              <w14:srgbClr w14:val="111111"/>
            </w14:solidFill>
          </w14:textFill>
        </w:rPr>
        <w:t xml:space="preserve"> a critical part of your territory management strategy.</w:t>
      </w:r>
    </w:p>
    <w:p>
      <w:pPr>
        <w:pStyle w:val="Default"/>
        <w:bidi w:val="0"/>
        <w:spacing w:line="480" w:lineRule="auto"/>
        <w:ind w:left="0" w:right="0" w:firstLine="0"/>
        <w:jc w:val="left"/>
        <w:rPr>
          <w:rFonts w:ascii="Helvetica" w:cs="Helvetica" w:hAnsi="Helvetica" w:eastAsia="Helvetica"/>
          <w:b w:val="0"/>
          <w:bCs w:val="0"/>
          <w:outline w:val="0"/>
          <w:color w:val="111111"/>
          <w:sz w:val="24"/>
          <w:szCs w:val="24"/>
          <w:rtl w:val="0"/>
          <w14:textFill>
            <w14:solidFill>
              <w14:srgbClr w14:val="111111"/>
            </w14:solidFill>
          </w14:textFill>
        </w:rPr>
      </w:pPr>
      <w:r>
        <w:rPr>
          <w:rFonts w:ascii="Helvetica" w:cs="Helvetica" w:hAnsi="Helvetica" w:eastAsia="Helvetica"/>
          <w:b w:val="0"/>
          <w:bCs w:val="0"/>
          <w:outline w:val="0"/>
          <w:color w:val="111111"/>
          <w:sz w:val="24"/>
          <w:szCs w:val="24"/>
          <w:rtl w:val="0"/>
          <w14:textFill>
            <w14:solidFill>
              <w14:srgbClr w14:val="111111"/>
            </w14:solidFill>
          </w14:textFill>
        </w:rPr>
        <mc:AlternateContent>
          <mc:Choice Requires="wpg">
            <w:drawing xmlns:a="http://schemas.openxmlformats.org/drawingml/2006/main">
              <wp:anchor distT="152400" distB="152400" distL="152400" distR="152400" simplePos="0" relativeHeight="251676672" behindDoc="0" locked="0" layoutInCell="1" allowOverlap="1">
                <wp:simplePos x="0" y="0"/>
                <wp:positionH relativeFrom="margin">
                  <wp:posOffset>31750</wp:posOffset>
                </wp:positionH>
                <wp:positionV relativeFrom="line">
                  <wp:posOffset>213655</wp:posOffset>
                </wp:positionV>
                <wp:extent cx="1701562" cy="1600200"/>
                <wp:effectExtent l="0" t="0" r="0" b="0"/>
                <wp:wrapThrough wrapText="bothSides" distL="152400" distR="152400">
                  <wp:wrapPolygon edited="1">
                    <wp:start x="0" y="0"/>
                    <wp:lineTo x="0" y="429"/>
                    <wp:lineTo x="0" y="21171"/>
                    <wp:lineTo x="0" y="21600"/>
                    <wp:lineTo x="403" y="21600"/>
                    <wp:lineTo x="21195" y="21600"/>
                    <wp:lineTo x="21598" y="21600"/>
                    <wp:lineTo x="21598" y="21171"/>
                    <wp:lineTo x="21598" y="429"/>
                    <wp:lineTo x="21598" y="0"/>
                    <wp:lineTo x="21195" y="0"/>
                    <wp:lineTo x="403" y="0"/>
                    <wp:lineTo x="0" y="0"/>
                  </wp:wrapPolygon>
                </wp:wrapThrough>
                <wp:docPr id="1073741849" name="officeArt object" descr="Neutral…"/>
                <wp:cNvGraphicFramePr/>
                <a:graphic xmlns:a="http://schemas.openxmlformats.org/drawingml/2006/main">
                  <a:graphicData uri="http://schemas.microsoft.com/office/word/2010/wordprocessingGroup">
                    <wpg:wgp>
                      <wpg:cNvGrpSpPr/>
                      <wpg:grpSpPr>
                        <a:xfrm>
                          <a:off x="0" y="0"/>
                          <a:ext cx="1701562" cy="1600200"/>
                          <a:chOff x="0" y="0"/>
                          <a:chExt cx="1701561" cy="1600200"/>
                        </a:xfrm>
                      </wpg:grpSpPr>
                      <wps:wsp>
                        <wps:cNvPr id="1073741848" name="Neutral…"/>
                        <wps:cNvSpPr/>
                        <wps:spPr>
                          <a:xfrm>
                            <a:off x="31750" y="31750"/>
                            <a:ext cx="1638062" cy="1536701"/>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Neutral</w:t>
                              </w:r>
                            </w:p>
                            <w:p>
                              <w:pPr>
                                <w:pStyle w:val="Label"/>
                              </w:pPr>
                              <w:r>
                                <w:rPr>
                                  <w:b w:val="1"/>
                                  <w:bCs w:val="1"/>
                                  <w:sz w:val="26"/>
                                  <w:szCs w:val="26"/>
                                  <w:rtl w:val="0"/>
                                  <w:lang w:val="en-US"/>
                                </w:rPr>
                                <w:t>Open to industry but tend to stick with status quo</w:t>
                              </w:r>
                            </w:p>
                          </w:txbxContent>
                        </wps:txbx>
                        <wps:bodyPr wrap="square" lIns="101600" tIns="101600" rIns="101600" bIns="101600" numCol="1" anchor="ctr">
                          <a:noAutofit/>
                        </wps:bodyPr>
                      </wps:wsp>
                      <pic:pic xmlns:pic="http://schemas.openxmlformats.org/drawingml/2006/picture">
                        <pic:nvPicPr>
                          <pic:cNvPr id="1073741847" name="Neutral… NeutralOpen to industry but tend to stick with status quo" descr="Neutral… NeutralOpen to industry but tend to stick with status quo"/>
                          <pic:cNvPicPr>
                            <a:picLocks noChangeAspect="0"/>
                          </pic:cNvPicPr>
                        </pic:nvPicPr>
                        <pic:blipFill>
                          <a:blip r:embed="rId8">
                            <a:extLst/>
                          </a:blip>
                          <a:stretch>
                            <a:fillRect/>
                          </a:stretch>
                        </pic:blipFill>
                        <pic:spPr>
                          <a:xfrm>
                            <a:off x="0" y="0"/>
                            <a:ext cx="1701562" cy="1600201"/>
                          </a:xfrm>
                          <a:prstGeom prst="rect">
                            <a:avLst/>
                          </a:prstGeom>
                          <a:effectLst/>
                        </pic:spPr>
                      </pic:pic>
                    </wpg:wgp>
                  </a:graphicData>
                </a:graphic>
              </wp:anchor>
            </w:drawing>
          </mc:Choice>
          <mc:Fallback>
            <w:pict>
              <v:group id="_x0000_s1047" style="visibility:visible;position:absolute;margin-left:2.5pt;margin-top:16.8pt;width:134.0pt;height:126.0pt;z-index:251676672;mso-position-horizontal:absolute;mso-position-horizontal-relative:margin;mso-position-vertical:absolute;mso-position-vertical-relative:line;mso-wrap-distance-left:12.0pt;mso-wrap-distance-top:12.0pt;mso-wrap-distance-right:12.0pt;mso-wrap-distance-bottom:12.0pt;" coordorigin="0,0" coordsize="1701562,1600200">
                <w10:wrap type="through" side="bothSides" anchorx="margin"/>
                <v:rect id="_x0000_s1048" style="position:absolute;left:31750;top:31750;width:1638062;height:1536700;">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Neutral</w:t>
                        </w:r>
                      </w:p>
                      <w:p>
                        <w:pPr>
                          <w:pStyle w:val="Label"/>
                        </w:pPr>
                        <w:r>
                          <w:rPr>
                            <w:b w:val="1"/>
                            <w:bCs w:val="1"/>
                            <w:sz w:val="26"/>
                            <w:szCs w:val="26"/>
                            <w:rtl w:val="0"/>
                            <w:lang w:val="en-US"/>
                          </w:rPr>
                          <w:t>Open to industry but tend to stick with status quo</w:t>
                        </w:r>
                      </w:p>
                    </w:txbxContent>
                  </v:textbox>
                </v:rect>
                <v:shape id="_x0000_s1049" type="#_x0000_t75" style="position:absolute;left:0;top:0;width:1701562;height:1600200;">
                  <v:imagedata r:id="rId8" o:title=""/>
                </v:shape>
              </v:group>
            </w:pict>
          </mc:Fallback>
        </mc:AlternateContent>
      </w:r>
    </w:p>
    <w:p>
      <w:pPr>
        <w:pStyle w:val="Default"/>
        <w:bidi w:val="0"/>
        <w:spacing w:line="480" w:lineRule="auto"/>
        <w:ind w:left="0" w:right="0" w:firstLine="0"/>
        <w:jc w:val="left"/>
        <w:rPr>
          <w:rFonts w:ascii="Helvetica" w:cs="Helvetica" w:hAnsi="Helvetica" w:eastAsia="Helvetica"/>
          <w:b w:val="0"/>
          <w:bCs w:val="0"/>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0"/>
          <w:bCs w:val="0"/>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it-IT"/>
          <w14:textFill>
            <w14:solidFill>
              <w14:srgbClr w14:val="111111"/>
            </w14:solidFill>
          </w14:textFill>
        </w:rPr>
        <w:t>The Neutral Quadrant</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Neutral customers are those you have access to within your call cycle and who are generally open to change, but they tend to operate on autopilot. These customers might lack a clear understanding of how to best implement your products and services in their practice, yet they show a willingness to adapt when provided with the right guidance.</w:t>
      </w:r>
    </w:p>
    <w:p>
      <w:pPr>
        <w:pStyle w:val="Default"/>
        <w:bidi w:val="0"/>
        <w:spacing w:line="480" w:lineRule="auto"/>
        <w:ind w:left="0" w:right="0" w:firstLine="0"/>
        <w:jc w:val="left"/>
        <w:rPr>
          <w:rFonts w:ascii="Times New Roman" w:cs="Times New Roman" w:hAnsi="Times New Roman" w:eastAsia="Times New Roman"/>
          <w:outline w:val="0"/>
          <w:color w:val="111111"/>
          <w:sz w:val="46"/>
          <w:szCs w:val="46"/>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Key Characteristics of Neutral Customers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Receptive to Change: While not actively seeking innovation, they are open to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exploring new solutions if it helps address their needs.</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Potential High-Volume Accounts: Some of these customers may have the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capacity for significant volume, making them valuable if successfully converted.</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Willing to Partner: They are open to collaboration with industry representatives to </w:t>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outline w:val="0"/>
          <w:color w:val="111111"/>
          <w:sz w:val="24"/>
          <w:szCs w:val="24"/>
          <w:rtl w:val="0"/>
          <w:lang w:val="en-US"/>
          <w14:textFill>
            <w14:solidFill>
              <w14:srgbClr w14:val="111111"/>
            </w14:solidFill>
          </w14:textFill>
        </w:rPr>
        <w:t>optimize efficiencies and address challenges.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Challenges with Neutral Customers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Lack of Direction: These customers may not know how your product fits into their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practice or how to use it effectively.</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Competing Influences: They may be working with multiple industry partners,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 xml:space="preserve">making it critical to differentiate your offering and establish a strong value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fr-FR"/>
          <w14:textFill>
            <w14:solidFill>
              <w14:srgbClr w14:val="111111"/>
            </w14:solidFill>
          </w14:textFill>
        </w:rPr>
        <w:t>proposition.</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Why Neutral Customers Are Critical to Focus 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Neutral customers offer one of the best opportunities for impactful growth. Unlike Drive customers, who are already optimized, Neutral customers provide a pathway for quick wins and significant improvements in your sales performance. By moving them toward the Drive Quadrant, you can unlock untapped potential within your territory.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Strategies for Engaging Neutral Customers</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580" w:right="0" w:hanging="58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cs="Helvetica" w:hAnsi="Helvetica" w:eastAsia="Helvetica"/>
          <w:b w:val="1"/>
          <w:bCs w:val="1"/>
          <w:outline w:val="0"/>
          <w:color w:val="111111"/>
          <w:sz w:val="24"/>
          <w:szCs w:val="24"/>
          <w:rtl w:val="0"/>
          <w14:textFill>
            <w14:solidFill>
              <w14:srgbClr w14:val="111111"/>
            </w14:solidFill>
          </w14:textFill>
        </w:rPr>
        <w:tab/>
        <w:t>1.</w:t>
        <w:tab/>
        <w:t xml:space="preserve">Understand Their </w:t>
      </w:r>
      <w:r>
        <w:rPr>
          <w:rFonts w:ascii="Helvetica" w:hAnsi="Helvetica"/>
          <w:b w:val="1"/>
          <w:bCs w:val="1"/>
          <w:outline w:val="0"/>
          <w:color w:val="111111"/>
          <w:sz w:val="24"/>
          <w:szCs w:val="24"/>
          <w:rtl w:val="0"/>
          <w:lang w:val="en-US"/>
          <w14:textFill>
            <w14:solidFill>
              <w14:srgbClr w14:val="111111"/>
            </w14:solidFill>
          </w14:textFill>
        </w:rPr>
        <w:t>Business</w:t>
      </w:r>
      <w:r>
        <w:rPr>
          <w:rFonts w:ascii="Helvetica" w:hAnsi="Helvetica"/>
          <w:b w:val="1"/>
          <w:bCs w:val="1"/>
          <w:outline w:val="0"/>
          <w:color w:val="111111"/>
          <w:sz w:val="24"/>
          <w:szCs w:val="24"/>
          <w:rtl w:val="0"/>
          <w:lang w:val="en-US"/>
          <w14:textFill>
            <w14:solidFill>
              <w14:srgbClr w14:val="111111"/>
            </w14:solidFill>
          </w14:textFill>
        </w:rPr>
        <w:t xml:space="preserve"> Dynamics</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Identify logistical challenges or gaps in </w:t>
      </w:r>
      <w:r>
        <w:rPr>
          <w:rFonts w:ascii="Helvetica" w:hAnsi="Helvetica"/>
          <w:outline w:val="0"/>
          <w:color w:val="111111"/>
          <w:sz w:val="24"/>
          <w:szCs w:val="24"/>
          <w:rtl w:val="0"/>
          <w:lang w:val="en-US"/>
          <w14:textFill>
            <w14:solidFill>
              <w14:srgbClr w14:val="111111"/>
            </w14:solidFill>
          </w14:textFill>
        </w:rPr>
        <w:t>business proces</w:t>
      </w:r>
      <w:r>
        <w:rPr>
          <w:rFonts w:ascii="Helvetica" w:hAnsi="Helvetica"/>
          <w:outline w:val="0"/>
          <w:color w:val="111111"/>
          <w:sz w:val="24"/>
          <w:szCs w:val="24"/>
          <w:rtl w:val="0"/>
          <w:lang w:val="en-US"/>
          <w14:textFill>
            <w14:solidFill>
              <w14:srgbClr w14:val="111111"/>
            </w14:solidFill>
          </w14:textFill>
        </w:rPr>
        <w:t xml:space="preserve">s that might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be preventing greater adoption of your product.</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Assess their current workflows to identify where your product can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add value.</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2.</w:t>
        <w:tab/>
        <w:t>Provide Clear Implementation Guidance</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Offer specific solutions and actionable steps to help them integrate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your product into their practice seamlessly.</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Deliver training or support to build confidence and reduce perceived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barriers to change.</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3.</w:t>
        <w:tab/>
        <w:t>Demonstrate the Competitive Advantage</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Highlight how your product stands out compared to other solutions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they might be considering.</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Showcase benefits such as improved outcomes, cost efficiencies,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or time savings.</w:t>
      </w:r>
    </w:p>
    <w:p>
      <w:pPr>
        <w:pStyle w:val="Default"/>
        <w:bidi w:val="0"/>
        <w:spacing w:line="480" w:lineRule="auto"/>
        <w:ind w:left="580" w:right="0" w:hanging="58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4.</w:t>
        <w:tab/>
        <w:t>Build a Collaborative Partnership</w:t>
      </w:r>
    </w:p>
    <w:p>
      <w:pPr>
        <w:pStyle w:val="Default"/>
        <w:bidi w:val="0"/>
        <w:spacing w:line="480" w:lineRule="auto"/>
        <w:ind w:left="660" w:right="0" w:hanging="6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Position yourself as a trusted partner who is invested in their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lang w:val="en-US"/>
          <w14:textFill>
            <w14:solidFill>
              <w14:srgbClr w14:val="111111"/>
            </w14:solidFill>
          </w14:textFill>
        </w:rPr>
        <w:t>success, rather than just a salesperson.</w:t>
      </w:r>
    </w:p>
    <w:p>
      <w:pPr>
        <w:pStyle w:val="Default"/>
        <w:bidi w:val="0"/>
        <w:spacing w:line="480" w:lineRule="auto"/>
        <w:ind w:left="660" w:right="0" w:hanging="660"/>
        <w:jc w:val="left"/>
        <w:rPr>
          <w:rFonts w:ascii="Helvetica" w:cs="Helvetica" w:hAnsi="Helvetica" w:eastAsia="Helvetica"/>
          <w:b w:val="0"/>
          <w:bCs w:val="0"/>
          <w:outline w:val="0"/>
          <w:color w:val="111111"/>
          <w:sz w:val="24"/>
          <w:szCs w:val="24"/>
          <w:rtl w:val="0"/>
          <w14:textFill>
            <w14:solidFill>
              <w14:srgbClr w14:val="111111"/>
            </w14:solidFill>
          </w14:textFill>
        </w:rPr>
      </w:pPr>
      <w:r>
        <w:rPr>
          <w:rFonts w:ascii="Helvetica" w:cs="Helvetica" w:hAnsi="Helvetica" w:eastAsia="Helvetica"/>
          <w:b w:val="0"/>
          <w:bCs w:val="0"/>
          <w:outline w:val="0"/>
          <w:color w:val="111111"/>
          <w:sz w:val="24"/>
          <w:szCs w:val="24"/>
          <w:rtl w:val="0"/>
          <w14:textFill>
            <w14:solidFill>
              <w14:srgbClr w14:val="111111"/>
            </w14:solidFill>
          </w14:textFill>
        </w:rPr>
        <w:tab/>
      </w:r>
      <w:r>
        <w:rPr>
          <w:rFonts w:ascii="Helvetica" w:cs="Helvetica" w:hAnsi="Helvetica" w:eastAsia="Helvetica"/>
          <w:b w:val="0"/>
          <w:bCs w:val="0"/>
          <w:outline w:val="0"/>
          <w:color w:val="111111"/>
          <w:sz w:val="24"/>
          <w:szCs w:val="24"/>
          <w:rtl w:val="0"/>
          <w14:textFill>
            <w14:solidFill>
              <w14:srgbClr w14:val="111111"/>
            </w14:solidFill>
          </w14:textFill>
        </w:rPr>
        <w:tab/>
        <w:tab/>
      </w:r>
      <w:r>
        <w:rPr>
          <w:rFonts w:ascii="Helvetica" w:hAnsi="Helvetica" w:hint="default"/>
          <w:b w:val="0"/>
          <w:bCs w:val="0"/>
          <w:outline w:val="0"/>
          <w:color w:val="111111"/>
          <w:sz w:val="24"/>
          <w:szCs w:val="24"/>
          <w:rtl w:val="0"/>
          <w14:textFill>
            <w14:solidFill>
              <w14:srgbClr w14:val="111111"/>
            </w14:solidFill>
          </w14:textFill>
        </w:rPr>
        <w:t>•</w:t>
        <w:tab/>
      </w:r>
      <w:r>
        <w:rPr>
          <w:rFonts w:ascii="Helvetica" w:hAnsi="Helvetica"/>
          <w:b w:val="0"/>
          <w:bCs w:val="0"/>
          <w:outline w:val="0"/>
          <w:color w:val="111111"/>
          <w:sz w:val="24"/>
          <w:szCs w:val="24"/>
          <w:rtl w:val="0"/>
          <w:lang w:val="en-US"/>
          <w14:textFill>
            <w14:solidFill>
              <w14:srgbClr w14:val="111111"/>
            </w14:solidFill>
          </w14:textFill>
        </w:rPr>
        <w:t xml:space="preserve">Regularly follow up to address any concerns and ensure smooth </w:t>
      </w:r>
      <w:r>
        <w:rPr>
          <w:rFonts w:ascii="Helvetica" w:cs="Helvetica" w:hAnsi="Helvetica" w:eastAsia="Helvetica"/>
          <w:b w:val="0"/>
          <w:bCs w:val="0"/>
          <w:outline w:val="0"/>
          <w:color w:val="111111"/>
          <w:sz w:val="24"/>
          <w:szCs w:val="24"/>
          <w:rtl w:val="0"/>
          <w14:textFill>
            <w14:solidFill>
              <w14:srgbClr w14:val="111111"/>
            </w14:solidFill>
          </w14:textFill>
        </w:rPr>
        <w:tab/>
        <w:tab/>
        <w:tab/>
        <w:tab/>
        <w:tab/>
      </w:r>
      <w:r>
        <w:rPr>
          <w:rFonts w:ascii="Helvetica" w:hAnsi="Helvetica"/>
          <w:b w:val="0"/>
          <w:bCs w:val="0"/>
          <w:outline w:val="0"/>
          <w:color w:val="111111"/>
          <w:sz w:val="24"/>
          <w:szCs w:val="24"/>
          <w:rtl w:val="0"/>
          <w:lang w:val="fr-FR"/>
          <w14:textFill>
            <w14:solidFill>
              <w14:srgbClr w14:val="111111"/>
            </w14:solidFill>
          </w14:textFill>
        </w:rPr>
        <w:t>implementation.</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en-US"/>
          <w14:textFill>
            <w14:solidFill>
              <w14:srgbClr w14:val="111111"/>
            </w14:solidFill>
          </w14:textFill>
        </w:rPr>
        <w:t>The Opportunity with Neutral Customers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Neutral customers represent a key area for growth because they often require less effort to convert than other segments. By focusing on this group, you can:</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r>
      <w:r>
        <w:rPr>
          <w:rFonts w:ascii="Helvetica" w:cs="Helvetica" w:hAnsi="Helvetica" w:eastAsia="Helvetica"/>
          <w:outline w:val="0"/>
          <w:color w:val="111111"/>
          <w:sz w:val="24"/>
          <w:szCs w:val="24"/>
          <w:rtl w:val="0"/>
          <w14:textFill>
            <w14:solidFill>
              <w14:srgbClr w14:val="111111"/>
            </w14:solidFill>
          </w14:textFill>
        </w:rPr>
        <w:tab/>
      </w:r>
      <w:r>
        <w:rPr>
          <w:rFonts w:ascii="Helvetica" w:hAnsi="Helvetica" w:hint="default"/>
          <w:outline w:val="0"/>
          <w:color w:val="111111"/>
          <w:sz w:val="24"/>
          <w:szCs w:val="24"/>
          <w:rtl w:val="0"/>
          <w14:textFill>
            <w14:solidFill>
              <w14:srgbClr w14:val="111111"/>
            </w14:solidFill>
          </w14:textFill>
        </w:rPr>
        <w:t>•</w:t>
        <w:tab/>
      </w:r>
      <w:r>
        <w:rPr>
          <w:rFonts w:ascii="Helvetica" w:hAnsi="Helvetica"/>
          <w:outline w:val="0"/>
          <w:color w:val="111111"/>
          <w:sz w:val="24"/>
          <w:szCs w:val="24"/>
          <w:rtl w:val="0"/>
          <w:lang w:val="en-US"/>
          <w14:textFill>
            <w14:solidFill>
              <w14:srgbClr w14:val="111111"/>
            </w14:solidFill>
          </w14:textFill>
        </w:rPr>
        <w:t xml:space="preserve">Achieve Quick Wins: Generate immediate sales impact by addressing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their needs and demonstrating value.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Expand Your Reach: Convert these accounts into consistent users, helping to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diversify and stabilize your customer base.</w:t>
      </w:r>
    </w:p>
    <w:p>
      <w:pPr>
        <w:pStyle w:val="Default"/>
        <w:bidi w:val="0"/>
        <w:spacing w:line="480" w:lineRule="auto"/>
        <w:ind w:left="260" w:right="0" w:hanging="26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Create Long-Term Potential: Successfully engaging Neutral customers can lead </w:t>
      </w:r>
      <w:r>
        <w:rPr>
          <w:rFonts w:ascii="Helvetica" w:cs="Helvetica" w:hAnsi="Helvetica" w:eastAsia="Helvetica"/>
          <w:outline w:val="0"/>
          <w:color w:val="111111"/>
          <w:sz w:val="24"/>
          <w:szCs w:val="24"/>
          <w:rtl w:val="0"/>
          <w14:textFill>
            <w14:solidFill>
              <w14:srgbClr w14:val="111111"/>
            </w14:solidFill>
          </w14:textFill>
        </w:rPr>
        <w:tab/>
        <w:tab/>
        <w:tab/>
      </w:r>
      <w:r>
        <w:rPr>
          <w:rFonts w:ascii="Helvetica" w:hAnsi="Helvetica"/>
          <w:outline w:val="0"/>
          <w:color w:val="111111"/>
          <w:sz w:val="24"/>
          <w:szCs w:val="24"/>
          <w:rtl w:val="0"/>
          <w:lang w:val="en-US"/>
          <w14:textFill>
            <w14:solidFill>
              <w14:srgbClr w14:val="111111"/>
            </w14:solidFill>
          </w14:textFill>
        </w:rPr>
        <w:t>to their eventual progression into the Drive Quadrant.</w:t>
      </w:r>
    </w:p>
    <w:p>
      <w:pPr>
        <w:pStyle w:val="Default"/>
        <w:bidi w:val="0"/>
        <w:spacing w:line="480" w:lineRule="auto"/>
        <w:ind w:left="0" w:right="0" w:firstLine="0"/>
        <w:jc w:val="left"/>
        <w:rPr>
          <w:rFonts w:ascii="Helvetica" w:cs="Helvetica" w:hAnsi="Helvetica" w:eastAsia="Helvetica"/>
          <w:b w:val="1"/>
          <w:bCs w:val="1"/>
          <w:outline w:val="0"/>
          <w:color w:val="111111"/>
          <w:sz w:val="28"/>
          <w:szCs w:val="28"/>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b w:val="1"/>
          <w:bCs w:val="1"/>
          <w:outline w:val="0"/>
          <w:color w:val="111111"/>
          <w:sz w:val="28"/>
          <w:szCs w:val="28"/>
          <w:rtl w:val="0"/>
          <w14:textFill>
            <w14:solidFill>
              <w14:srgbClr w14:val="111111"/>
            </w14:solidFill>
          </w14:textFill>
        </w:rPr>
      </w:pPr>
      <w:r>
        <w:rPr>
          <w:rFonts w:ascii="Helvetica" w:hAnsi="Helvetica"/>
          <w:b w:val="1"/>
          <w:bCs w:val="1"/>
          <w:outline w:val="0"/>
          <w:color w:val="111111"/>
          <w:sz w:val="28"/>
          <w:szCs w:val="28"/>
          <w:rtl w:val="0"/>
          <w:lang w:val="en-US"/>
          <w14:textFill>
            <w14:solidFill>
              <w14:srgbClr w14:val="111111"/>
            </w14:solidFill>
          </w14:textFill>
        </w:rPr>
        <w:t>Turning a Neutral Healthcare System into a Strategic Partner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One of the most significant achievements of my sales career was successfully converting a neutral customer</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one of the largest healthcare systems on the West Coast</w:t>
      </w:r>
      <w:r>
        <w:rPr>
          <w:rFonts w:ascii="Helvetica" w:hAnsi="Helvetica" w:hint="default"/>
          <w:outline w:val="0"/>
          <w:color w:val="111111"/>
          <w:sz w:val="24"/>
          <w:szCs w:val="24"/>
          <w:rtl w:val="0"/>
          <w:lang w:val="en-US"/>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into a system-wide adopter of our product. This success required navigating a complex, top-down decision-making process involving executives, project managers, and clinical staff, and overcoming significant resistance to change. The challenge lay in convincing a customer who was satisfied with their current processes and unaware of the risks and inefficiencies they faced.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Identifying Hidden Needs in a Neutral Customer</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When I first engaged with this healthcare system, they had no apparent issues with their existing workflows and were hesitant to implement new technology. However, using the DRIVE sales process, I identified and defined hidden inefficiencies and risks that they hadn</w:t>
      </w:r>
      <w:r>
        <w:rPr>
          <w:rFonts w:ascii="Helvetica" w:hAnsi="Helvetica" w:hint="default"/>
          <w:outline w:val="0"/>
          <w:color w:val="111111"/>
          <w:sz w:val="24"/>
          <w:szCs w:val="24"/>
          <w:rtl w:val="1"/>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t yet recognized. For example: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Workflow Inefficiencies: Their current manual processes for drug inventory </w:t>
      </w:r>
      <w:r>
        <w:rPr>
          <w:rFonts w:ascii="Helvetica" w:cs="Helvetica" w:hAnsi="Helvetica" w:eastAsia="Helvetica"/>
          <w:outline w:val="0"/>
          <w:color w:val="111111"/>
          <w:sz w:val="24"/>
          <w:szCs w:val="24"/>
          <w:rtl w:val="0"/>
          <w14:textFill>
            <w14:solidFill>
              <w14:srgbClr w14:val="111111"/>
            </w14:solidFill>
          </w14:textFill>
        </w:rPr>
        <w:tab/>
        <w:tab/>
      </w:r>
      <w:r>
        <w:rPr>
          <w:rFonts w:ascii="Helvetica" w:hAnsi="Helvetica"/>
          <w:outline w:val="0"/>
          <w:color w:val="111111"/>
          <w:sz w:val="24"/>
          <w:szCs w:val="24"/>
          <w:rtl w:val="0"/>
          <w:lang w:val="en-US"/>
          <w14:textFill>
            <w14:solidFill>
              <w14:srgbClr w14:val="111111"/>
            </w14:solidFill>
          </w14:textFill>
        </w:rPr>
        <w:t xml:space="preserve">management were inconsistent across clinics within the system. Clinics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across the street from each other were using entirely different workflows,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leading to duplication of effort and missed opportunities for </w:t>
      </w:r>
      <w:r>
        <w:rPr>
          <w:rFonts w:ascii="Helvetica" w:cs="Helvetica" w:hAnsi="Helvetica" w:eastAsia="Helvetica"/>
          <w:outline w:val="0"/>
          <w:color w:val="111111"/>
          <w:sz w:val="24"/>
          <w:szCs w:val="24"/>
          <w:rtl w:val="0"/>
          <w14:textFill>
            <w14:solidFill>
              <w14:srgbClr w14:val="111111"/>
            </w14:solidFill>
          </w14:textFill>
        </w:rPr>
        <w:tab/>
        <w:tab/>
        <w:tab/>
        <w:tab/>
        <w:tab/>
        <w:tab/>
      </w:r>
      <w:r>
        <w:rPr>
          <w:rFonts w:ascii="Helvetica" w:hAnsi="Helvetica"/>
          <w:outline w:val="0"/>
          <w:color w:val="111111"/>
          <w:sz w:val="24"/>
          <w:szCs w:val="24"/>
          <w:rtl w:val="0"/>
          <w14:textFill>
            <w14:solidFill>
              <w14:srgbClr w14:val="111111"/>
            </w14:solidFill>
          </w14:textFill>
        </w:rPr>
        <w:t>standardization.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Expired Drug Waste: Every year, clinics were discarding significant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 xml:space="preserve">amounts of expired drugs. Disposing of these drugs required compliance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with stringent protocols, costing the system both time and resources.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Risk and Compliance Issues: Their manual system lacked transparency,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making it difficult to quickly identify patients affected by adverse events or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to ensure compliance with state regulations.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Presenting the Value of Change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To shift their perspective, I engaged stakeholders at every level, from C-suite executives to front-line clinical staff, and demonstrated the tangible benefits of standardizing their processes with our technology. I highlighted key pain points: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Time Savings: A single sample event, which took 15</w:t>
      </w:r>
      <w:r>
        <w:rPr>
          <w:rFonts w:ascii="Helvetica" w:hAnsi="Helvetica" w:hint="default"/>
          <w:outline w:val="0"/>
          <w:color w:val="111111"/>
          <w:sz w:val="24"/>
          <w:szCs w:val="24"/>
          <w:rtl w:val="0"/>
          <w14:textFill>
            <w14:solidFill>
              <w14:srgbClr w14:val="111111"/>
            </w14:solidFill>
          </w14:textFill>
        </w:rPr>
        <w:t>–</w:t>
      </w:r>
      <w:r>
        <w:rPr>
          <w:rFonts w:ascii="Helvetica" w:hAnsi="Helvetica"/>
          <w:outline w:val="0"/>
          <w:color w:val="111111"/>
          <w:sz w:val="24"/>
          <w:szCs w:val="24"/>
          <w:rtl w:val="0"/>
          <w:lang w:val="en-US"/>
          <w14:textFill>
            <w14:solidFill>
              <w14:srgbClr w14:val="111111"/>
            </w14:solidFill>
          </w14:textFill>
        </w:rPr>
        <w:t xml:space="preserve">20 minutes with their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manual system, could be completed in 15 seconds using our solution.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Waste Reduction: During a pilot program, our system identified drugs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nearing expiration, allowing clinics to find appropriate patients and </w:t>
      </w:r>
      <w:r>
        <w:rPr>
          <w:rFonts w:ascii="Helvetica" w:cs="Helvetica" w:hAnsi="Helvetica" w:eastAsia="Helvetica"/>
          <w:outline w:val="0"/>
          <w:color w:val="111111"/>
          <w:sz w:val="24"/>
          <w:szCs w:val="24"/>
          <w:rtl w:val="0"/>
          <w14:textFill>
            <w14:solidFill>
              <w14:srgbClr w14:val="111111"/>
            </w14:solidFill>
          </w14:textFill>
        </w:rPr>
        <w:tab/>
        <w:tab/>
        <w:tab/>
        <w:tab/>
        <w:tab/>
      </w:r>
      <w:r>
        <w:rPr>
          <w:rFonts w:ascii="Helvetica" w:hAnsi="Helvetica"/>
          <w:outline w:val="0"/>
          <w:color w:val="111111"/>
          <w:sz w:val="24"/>
          <w:szCs w:val="24"/>
          <w:rtl w:val="0"/>
          <w:lang w:val="en-US"/>
          <w14:textFill>
            <w14:solidFill>
              <w14:srgbClr w14:val="111111"/>
            </w14:solidFill>
          </w14:textFill>
        </w:rPr>
        <w:t>eliminate waste entirely.</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Transparency and Compliance: Our solution provided real-time visibility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into inventory and ensured compliance across all 50 states with just three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clicks, eliminating the risk of fines or audit issues.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To reinforce the need for change, I emphasized the broader impact of their inefficiencies: $2.6 billion worth of pharmaceutical drugs expire annually in the U.S., contributing to unnecessary waste and lost opportunities for patient care.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Driving Change and Achieving Results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After months of consistent effort, including pilot programs and extensive documentation of success metrics, I demonstrated the transformative potential of our product. Key outcomes from the pilot included: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Time Savings: Clinics saved hours of labor time, freeing up staff to focus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on patient care.</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Cost Savings: The system eliminated drug waste and associated disposal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pt-PT"/>
          <w14:textFill>
            <w14:solidFill>
              <w14:srgbClr w14:val="111111"/>
            </w14:solidFill>
          </w14:textFill>
        </w:rPr>
        <w:t>costs.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Improved Patient Outcomes: By reallocating expiring drugs to appropriate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patients, clinics enhanced the quality of care provided.</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cs="Helvetica" w:hAnsi="Helvetica" w:eastAsia="Helvetica"/>
          <w:outline w:val="0"/>
          <w:color w:val="111111"/>
          <w:sz w:val="24"/>
          <w:szCs w:val="24"/>
          <w:rtl w:val="0"/>
          <w14:textFill>
            <w14:solidFill>
              <w14:srgbClr w14:val="111111"/>
            </w14:solidFill>
          </w14:textFill>
        </w:rPr>
        <w:tab/>
        <w:t>•</w:t>
        <w:tab/>
      </w:r>
      <w:r>
        <w:rPr>
          <w:rFonts w:ascii="Helvetica" w:hAnsi="Helvetica"/>
          <w:outline w:val="0"/>
          <w:color w:val="111111"/>
          <w:sz w:val="24"/>
          <w:szCs w:val="24"/>
          <w:rtl w:val="0"/>
          <w:lang w:val="en-US"/>
          <w14:textFill>
            <w14:solidFill>
              <w14:srgbClr w14:val="111111"/>
            </w14:solidFill>
          </w14:textFill>
        </w:rPr>
        <w:t xml:space="preserve">Standardization: The healthcare system adopted a unified drug sampling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lang w:val="en-US"/>
          <w14:textFill>
            <w14:solidFill>
              <w14:srgbClr w14:val="111111"/>
            </w14:solidFill>
          </w14:textFill>
        </w:rPr>
        <w:t xml:space="preserve">policy, improving operational efficiency and reducing variability across </w:t>
      </w:r>
      <w:r>
        <w:rPr>
          <w:rFonts w:ascii="Helvetica" w:cs="Helvetica" w:hAnsi="Helvetica" w:eastAsia="Helvetica"/>
          <w:outline w:val="0"/>
          <w:color w:val="111111"/>
          <w:sz w:val="24"/>
          <w:szCs w:val="24"/>
          <w:rtl w:val="0"/>
          <w14:textFill>
            <w14:solidFill>
              <w14:srgbClr w14:val="111111"/>
            </w14:solidFill>
          </w14:textFill>
        </w:rPr>
        <w:tab/>
        <w:tab/>
        <w:tab/>
        <w:tab/>
      </w:r>
      <w:r>
        <w:rPr>
          <w:rFonts w:ascii="Helvetica" w:hAnsi="Helvetica"/>
          <w:outline w:val="0"/>
          <w:color w:val="111111"/>
          <w:sz w:val="24"/>
          <w:szCs w:val="24"/>
          <w:rtl w:val="0"/>
          <w14:textFill>
            <w14:solidFill>
              <w14:srgbClr w14:val="111111"/>
            </w14:solidFill>
          </w14:textFill>
        </w:rPr>
        <w:t>clinics.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de-DE"/>
          <w14:textFill>
            <w14:solidFill>
              <w14:srgbClr w14:val="111111"/>
            </w14:solidFill>
          </w14:textFill>
        </w:rPr>
        <w:t>System-Wide Implementation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The results of the pilot convinced the healthcare system to adopt our solution across all its clinics. This not only resolved their inefficiencies but also positioned them as a leader in waste reduction and patient care innovation. What began as a neutral customer with no apparent need evolved into one of our most strategic partners, setting the stage for further growth and success.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Key Takeaways</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This experience underscored the importance of uncovering latent needs, especially in neutral or resistant customers. By leveraging the DRIVE process, I defined their challenges, reinforced the urgency of addressing them, and initiated meaningful change. The meticulous tracking and documentation of success during the pilot program were critical in demonstrating the value of our solution and securing system-wide buy-in.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Ultimately, this effort not only contributed to my personal success but also supported the broader mission of reducing healthcare waste and improving patient outcomes. Today, this healthcare system remains one of my most loyal and impactful customers, and the project is a testament to the power of persistence, strategic thinking, and customer-focused innovation.</w:t>
      </w:r>
    </w:p>
    <w:p>
      <w:pPr>
        <w:pStyle w:val="Default"/>
        <w:bidi w:val="0"/>
        <w:spacing w:line="480" w:lineRule="auto"/>
        <w:ind w:left="0" w:right="0" w:firstLine="0"/>
        <w:jc w:val="left"/>
        <w:rPr>
          <w:rFonts w:ascii="Helvetica" w:cs="Helvetica" w:hAnsi="Helvetica" w:eastAsia="Helvetica"/>
          <w:b w:val="1"/>
          <w:bCs w:val="1"/>
          <w:outline w:val="0"/>
          <w:color w:val="111111"/>
          <w:sz w:val="24"/>
          <w:szCs w:val="24"/>
          <w:rtl w:val="0"/>
          <w14:textFill>
            <w14:solidFill>
              <w14:srgbClr w14:val="111111"/>
            </w14:solidFill>
          </w14:textFill>
        </w:rPr>
      </w:pPr>
      <w:r>
        <w:rPr>
          <w:rFonts w:ascii="Helvetica" w:hAnsi="Helvetica"/>
          <w:b w:val="1"/>
          <w:bCs w:val="1"/>
          <w:outline w:val="0"/>
          <w:color w:val="111111"/>
          <w:sz w:val="24"/>
          <w:szCs w:val="24"/>
          <w:rtl w:val="0"/>
          <w:lang w:val="it-IT"/>
          <w14:textFill>
            <w14:solidFill>
              <w14:srgbClr w14:val="111111"/>
            </w14:solidFill>
          </w14:textFill>
        </w:rPr>
        <w:t>Conclusion</w:t>
      </w: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p>
    <w:p>
      <w:pPr>
        <w:pStyle w:val="Default"/>
        <w:bidi w:val="0"/>
        <w:spacing w:line="480" w:lineRule="auto"/>
        <w:ind w:left="0" w:right="0" w:firstLine="0"/>
        <w:jc w:val="left"/>
        <w:rPr>
          <w:rFonts w:ascii="Helvetica" w:cs="Helvetica" w:hAnsi="Helvetica" w:eastAsia="Helvetica"/>
          <w:outline w:val="0"/>
          <w:color w:val="111111"/>
          <w:sz w:val="24"/>
          <w:szCs w:val="24"/>
          <w:rtl w:val="0"/>
          <w14:textFill>
            <w14:solidFill>
              <w14:srgbClr w14:val="111111"/>
            </w14:solidFill>
          </w14:textFill>
        </w:rPr>
      </w:pPr>
      <w:r>
        <w:rPr>
          <w:rFonts w:ascii="Helvetica" w:hAnsi="Helvetica"/>
          <w:outline w:val="0"/>
          <w:color w:val="111111"/>
          <w:sz w:val="24"/>
          <w:szCs w:val="24"/>
          <w:rtl w:val="0"/>
          <w:lang w:val="en-US"/>
          <w14:textFill>
            <w14:solidFill>
              <w14:srgbClr w14:val="111111"/>
            </w14:solidFill>
          </w14:textFill>
        </w:rPr>
        <w:t>Neutral customers are an essential part of your sales strategy, offering the greatest potential for impactful and sustainable growth within your territory. While Drive customers are already maximized and other segments require more effort to convert, Neutral customers provide a balance of opportunity and accessibility. By investing time in understanding their needs, addressing their challenges, and building strong partnerships, you can drive meaningful results and position yourself for success within your assigned geography.</w:t>
      </w: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r>
        <w:rPr>
          <w:b w:val="1"/>
          <w:bCs w:val="1"/>
          <w:sz w:val="32"/>
          <w:szCs w:val="32"/>
          <w:rtl w:val="0"/>
          <w:lang w:val="nl-NL"/>
        </w:rPr>
        <w:t xml:space="preserve">Chapter </w:t>
      </w:r>
      <w:r>
        <w:rPr>
          <w:b w:val="1"/>
          <w:bCs w:val="1"/>
          <w:sz w:val="32"/>
          <w:szCs w:val="32"/>
          <w:rtl w:val="0"/>
          <w:lang w:val="en-US"/>
        </w:rPr>
        <w:t>8</w:t>
      </w:r>
      <w:r>
        <w:rPr>
          <w:b w:val="1"/>
          <w:bCs w:val="1"/>
          <w:sz w:val="32"/>
          <w:szCs w:val="32"/>
          <w:rtl w:val="0"/>
          <w:lang w:val="en-US"/>
        </w:rPr>
        <w:t>: Mastering Objection Handling with S.H.I.F.T</w:t>
      </w:r>
    </w:p>
    <w:p>
      <w:pPr>
        <w:pStyle w:val="Body"/>
        <w:jc w:val="left"/>
        <w:rPr>
          <w:sz w:val="28"/>
          <w:szCs w:val="28"/>
        </w:rPr>
      </w:pPr>
    </w:p>
    <w:p>
      <w:pPr>
        <w:pStyle w:val="Body"/>
        <w:spacing w:line="360" w:lineRule="auto"/>
        <w:jc w:val="left"/>
        <w:rPr>
          <w:sz w:val="24"/>
          <w:szCs w:val="24"/>
        </w:rPr>
      </w:pPr>
      <w:r>
        <w:rPr>
          <w:sz w:val="24"/>
          <w:szCs w:val="24"/>
          <w:rtl w:val="0"/>
          <w:lang w:val="en-US"/>
        </w:rPr>
        <w:tab/>
        <w:t>By the end of this chapter, you will have a deeper understanding of the key elements necessary to drive meaningful and impactful customer interactions. Specifically, you will learn:</w:t>
      </w:r>
    </w:p>
    <w:p>
      <w:pPr>
        <w:pStyle w:val="Body"/>
        <w:spacing w:line="360" w:lineRule="auto"/>
        <w:jc w:val="left"/>
        <w:rPr>
          <w:sz w:val="24"/>
          <w:szCs w:val="24"/>
        </w:rPr>
      </w:pPr>
      <w:r>
        <w:rPr>
          <w:sz w:val="24"/>
          <w:szCs w:val="24"/>
        </w:rPr>
        <w:tab/>
      </w:r>
      <w:r>
        <w:rPr>
          <w:sz w:val="24"/>
          <w:szCs w:val="24"/>
          <w:rtl w:val="0"/>
        </w:rPr>
        <w:t>•</w:t>
        <w:tab/>
      </w:r>
      <w:r>
        <w:rPr>
          <w:sz w:val="24"/>
          <w:szCs w:val="24"/>
          <w:rtl w:val="0"/>
          <w:lang w:val="en-US"/>
        </w:rPr>
        <w:t>The</w:t>
      </w:r>
      <w:r>
        <w:rPr>
          <w:sz w:val="24"/>
          <w:szCs w:val="24"/>
          <w:rtl w:val="0"/>
          <w:lang w:val="en-US"/>
        </w:rPr>
        <w:t xml:space="preserve"> framework for overcoming </w:t>
      </w:r>
      <w:r>
        <w:rPr>
          <w:sz w:val="24"/>
          <w:szCs w:val="24"/>
          <w:rtl w:val="0"/>
          <w:lang w:val="en-US"/>
        </w:rPr>
        <w:t>objections</w:t>
      </w:r>
      <w:r>
        <w:rPr>
          <w:sz w:val="24"/>
          <w:szCs w:val="24"/>
          <w:rtl w:val="0"/>
          <w:lang w:val="en-US"/>
        </w:rPr>
        <w:t xml:space="preserve"> and shifting mindsets.</w:t>
      </w:r>
    </w:p>
    <w:p>
      <w:pPr>
        <w:pStyle w:val="Body"/>
        <w:spacing w:line="360" w:lineRule="auto"/>
        <w:jc w:val="left"/>
        <w:rPr>
          <w:sz w:val="24"/>
          <w:szCs w:val="24"/>
        </w:rPr>
      </w:pPr>
      <w:r>
        <w:rPr>
          <w:sz w:val="24"/>
          <w:szCs w:val="24"/>
          <w:rtl w:val="0"/>
        </w:rPr>
        <w:tab/>
        <w:t>•</w:t>
        <w:tab/>
      </w:r>
      <w:r>
        <w:rPr>
          <w:sz w:val="24"/>
          <w:szCs w:val="24"/>
          <w:rtl w:val="0"/>
          <w:lang w:val="en-US"/>
        </w:rPr>
        <w:t>S (Self-Awareness): Recognizing customer signals.</w:t>
      </w:r>
    </w:p>
    <w:p>
      <w:pPr>
        <w:pStyle w:val="Body"/>
        <w:spacing w:line="360" w:lineRule="auto"/>
        <w:jc w:val="left"/>
        <w:rPr>
          <w:sz w:val="24"/>
          <w:szCs w:val="24"/>
        </w:rPr>
      </w:pPr>
      <w:r>
        <w:rPr>
          <w:sz w:val="24"/>
          <w:szCs w:val="24"/>
          <w:rtl w:val="0"/>
        </w:rPr>
        <w:tab/>
        <w:t>•</w:t>
        <w:tab/>
      </w:r>
      <w:r>
        <w:rPr>
          <w:sz w:val="24"/>
          <w:szCs w:val="24"/>
          <w:rtl w:val="0"/>
          <w:lang w:val="en-US"/>
        </w:rPr>
        <w:t>H (Hear): Actively listening to concerns.</w:t>
      </w:r>
    </w:p>
    <w:p>
      <w:pPr>
        <w:pStyle w:val="Body"/>
        <w:spacing w:line="360" w:lineRule="auto"/>
        <w:jc w:val="left"/>
        <w:rPr>
          <w:sz w:val="24"/>
          <w:szCs w:val="24"/>
        </w:rPr>
      </w:pPr>
      <w:r>
        <w:rPr>
          <w:sz w:val="24"/>
          <w:szCs w:val="24"/>
          <w:rtl w:val="0"/>
        </w:rPr>
        <w:tab/>
        <w:t>•</w:t>
        <w:tab/>
      </w:r>
      <w:r>
        <w:rPr>
          <w:sz w:val="24"/>
          <w:szCs w:val="24"/>
          <w:rtl w:val="0"/>
          <w:lang w:val="en-US"/>
        </w:rPr>
        <w:t>I (Initiate): Guiding the conversation toward solutions.</w:t>
      </w:r>
    </w:p>
    <w:p>
      <w:pPr>
        <w:pStyle w:val="Body"/>
        <w:spacing w:line="360" w:lineRule="auto"/>
        <w:jc w:val="left"/>
        <w:rPr>
          <w:sz w:val="24"/>
          <w:szCs w:val="24"/>
        </w:rPr>
      </w:pPr>
      <w:r>
        <w:rPr>
          <w:sz w:val="24"/>
          <w:szCs w:val="24"/>
          <w:rtl w:val="0"/>
        </w:rPr>
        <w:tab/>
        <w:t>•</w:t>
        <w:tab/>
      </w:r>
      <w:r>
        <w:rPr>
          <w:sz w:val="24"/>
          <w:szCs w:val="24"/>
          <w:rtl w:val="0"/>
          <w:lang w:val="en-US"/>
        </w:rPr>
        <w:t>F (Focus): Addressing the core problem.</w:t>
      </w:r>
    </w:p>
    <w:p>
      <w:pPr>
        <w:pStyle w:val="Body"/>
        <w:spacing w:line="360" w:lineRule="auto"/>
        <w:jc w:val="left"/>
        <w:rPr>
          <w:sz w:val="24"/>
          <w:szCs w:val="24"/>
        </w:rPr>
      </w:pPr>
      <w:r>
        <w:rPr>
          <w:sz w:val="24"/>
          <w:szCs w:val="24"/>
          <w:rtl w:val="0"/>
        </w:rPr>
        <w:tab/>
        <w:t>•</w:t>
        <w:tab/>
      </w:r>
      <w:r>
        <w:rPr>
          <w:sz w:val="24"/>
          <w:szCs w:val="24"/>
          <w:rtl w:val="0"/>
          <w:lang w:val="en-US"/>
        </w:rPr>
        <w:t>T (Teach): Educating and leading the customer to commit.</w:t>
      </w:r>
    </w:p>
    <w:p>
      <w:pPr>
        <w:pStyle w:val="Body"/>
        <w:jc w:val="left"/>
        <w:rPr>
          <w:sz w:val="28"/>
          <w:szCs w:val="28"/>
        </w:rPr>
      </w:pPr>
    </w:p>
    <w:p>
      <w:pPr>
        <w:pStyle w:val="Body"/>
        <w:rPr>
          <w:sz w:val="96"/>
          <w:szCs w:val="96"/>
        </w:rPr>
      </w:pPr>
    </w:p>
    <w:p>
      <w:pPr>
        <w:pStyle w:val="Body"/>
        <w:rPr>
          <w:sz w:val="96"/>
          <w:szCs w:val="96"/>
        </w:rPr>
      </w:pPr>
    </w:p>
    <w:p>
      <w:pPr>
        <w:pStyle w:val="Body"/>
        <w:rPr>
          <w:sz w:val="96"/>
          <w:szCs w:val="96"/>
        </w:rPr>
      </w:pPr>
      <w:r>
        <w:rPr>
          <w:sz w:val="96"/>
          <w:szCs w:val="96"/>
          <w:rtl w:val="0"/>
          <w:lang w:val="en-US"/>
        </w:rPr>
        <w:t>S.H.I.F.T</w:t>
      </w:r>
    </w:p>
    <w:p>
      <w:pPr>
        <w:pStyle w:val="Body"/>
        <w:rPr>
          <w:sz w:val="36"/>
          <w:szCs w:val="36"/>
        </w:rPr>
      </w:pPr>
      <w:r>
        <w:rPr>
          <w:sz w:val="36"/>
          <w:szCs w:val="36"/>
          <w:rtl w:val="0"/>
          <w:lang w:val="en-US"/>
        </w:rPr>
        <w:t>Mindset Change</w:t>
      </w:r>
    </w:p>
    <w:p>
      <w:pPr>
        <w:pStyle w:val="Body"/>
        <w:rPr>
          <w:sz w:val="36"/>
          <w:szCs w:val="36"/>
        </w:rPr>
      </w:pPr>
    </w:p>
    <w:p>
      <w:pPr>
        <w:pStyle w:val="Body"/>
        <w:jc w:val="left"/>
        <w:rPr>
          <w:sz w:val="28"/>
          <w:szCs w:val="28"/>
        </w:rPr>
      </w:pPr>
    </w:p>
    <w:p>
      <w:pPr>
        <w:pStyle w:val="Body"/>
        <w:jc w:val="left"/>
        <w:rPr>
          <w:sz w:val="28"/>
          <w:szCs w:val="28"/>
        </w:rPr>
      </w:pPr>
    </w:p>
    <w:p>
      <w:pPr>
        <w:pStyle w:val="Body"/>
        <w:jc w:val="left"/>
        <w:rPr>
          <w:sz w:val="28"/>
          <w:szCs w:val="28"/>
        </w:rPr>
      </w:pPr>
      <w:r>
        <w:rPr>
          <w:sz w:val="28"/>
          <w:szCs w:val="28"/>
          <w:rtl w:val="0"/>
          <w:lang w:val="en-US"/>
        </w:rPr>
        <w:t>S - Self awareness,</w:t>
      </w:r>
    </w:p>
    <w:p>
      <w:pPr>
        <w:pStyle w:val="Body"/>
        <w:jc w:val="left"/>
        <w:rPr>
          <w:sz w:val="28"/>
          <w:szCs w:val="28"/>
        </w:rPr>
      </w:pPr>
    </w:p>
    <w:p>
      <w:pPr>
        <w:pStyle w:val="Body"/>
        <w:jc w:val="left"/>
        <w:rPr>
          <w:sz w:val="28"/>
          <w:szCs w:val="28"/>
        </w:rPr>
      </w:pPr>
      <w:r>
        <w:rPr>
          <w:sz w:val="28"/>
          <w:szCs w:val="28"/>
          <w:rtl w:val="0"/>
          <w:lang w:val="en-US"/>
        </w:rPr>
        <w:t>H - Have a purpose</w:t>
      </w:r>
    </w:p>
    <w:p>
      <w:pPr>
        <w:pStyle w:val="Body"/>
        <w:jc w:val="left"/>
        <w:rPr>
          <w:sz w:val="28"/>
          <w:szCs w:val="28"/>
        </w:rPr>
      </w:pPr>
    </w:p>
    <w:p>
      <w:pPr>
        <w:pStyle w:val="Body"/>
        <w:jc w:val="left"/>
        <w:rPr>
          <w:sz w:val="28"/>
          <w:szCs w:val="28"/>
        </w:rPr>
      </w:pPr>
      <w:r>
        <w:rPr>
          <w:sz w:val="28"/>
          <w:szCs w:val="28"/>
          <w:rtl w:val="0"/>
          <w:lang w:val="en-US"/>
        </w:rPr>
        <w:t>I - Initiate Change</w:t>
      </w:r>
    </w:p>
    <w:p>
      <w:pPr>
        <w:pStyle w:val="Body"/>
        <w:jc w:val="left"/>
        <w:rPr>
          <w:sz w:val="28"/>
          <w:szCs w:val="28"/>
        </w:rPr>
      </w:pPr>
    </w:p>
    <w:p>
      <w:pPr>
        <w:pStyle w:val="Body"/>
        <w:jc w:val="left"/>
        <w:rPr>
          <w:sz w:val="28"/>
          <w:szCs w:val="28"/>
        </w:rPr>
      </w:pPr>
      <w:r>
        <w:rPr>
          <w:sz w:val="28"/>
          <w:szCs w:val="28"/>
          <w:rtl w:val="0"/>
          <w:lang w:val="en-US"/>
        </w:rPr>
        <w:t xml:space="preserve">F - Find Meaning </w:t>
      </w:r>
    </w:p>
    <w:p>
      <w:pPr>
        <w:pStyle w:val="Body"/>
        <w:jc w:val="left"/>
        <w:rPr>
          <w:sz w:val="28"/>
          <w:szCs w:val="28"/>
        </w:rPr>
      </w:pPr>
    </w:p>
    <w:p>
      <w:pPr>
        <w:pStyle w:val="Body"/>
        <w:jc w:val="left"/>
        <w:rPr>
          <w:sz w:val="28"/>
          <w:szCs w:val="28"/>
        </w:rPr>
      </w:pPr>
      <w:r>
        <w:rPr>
          <w:sz w:val="28"/>
          <w:szCs w:val="28"/>
          <w:rtl w:val="0"/>
          <w:lang w:val="en-US"/>
        </w:rPr>
        <w:t>T - Take ownership of the process</w:t>
      </w:r>
    </w:p>
    <w:p>
      <w:pPr>
        <w:pStyle w:val="Body"/>
        <w:jc w:val="left"/>
        <w:rPr>
          <w:sz w:val="28"/>
          <w:szCs w:val="28"/>
        </w:rPr>
      </w:pPr>
    </w:p>
    <w:p>
      <w:pPr>
        <w:pStyle w:val="Body"/>
        <w:jc w:val="left"/>
        <w:rPr>
          <w:sz w:val="28"/>
          <w:szCs w:val="28"/>
        </w:rPr>
      </w:pPr>
    </w:p>
    <w:p>
      <w:pPr>
        <w:pStyle w:val="Body"/>
        <w:rPr>
          <w:b w:val="1"/>
          <w:bCs w:val="1"/>
          <w:sz w:val="40"/>
          <w:szCs w:val="40"/>
        </w:rPr>
      </w:pPr>
    </w:p>
    <w:p>
      <w:pPr>
        <w:pStyle w:val="Body"/>
        <w:rPr>
          <w:b w:val="1"/>
          <w:bCs w:val="1"/>
          <w:sz w:val="40"/>
          <w:szCs w:val="40"/>
        </w:rPr>
      </w:pPr>
      <w:r>
        <w:rPr>
          <w:b w:val="1"/>
          <w:bCs w:val="1"/>
          <w:sz w:val="40"/>
          <w:szCs w:val="40"/>
          <w:rtl w:val="0"/>
          <w:lang w:val="en-US"/>
        </w:rPr>
        <w:t>S - Self awareness,</w:t>
      </w:r>
    </w:p>
    <w:p>
      <w:pPr>
        <w:pStyle w:val="Body"/>
        <w:jc w:val="left"/>
        <w:rPr>
          <w:sz w:val="28"/>
          <w:szCs w:val="28"/>
        </w:rPr>
      </w:pPr>
    </w:p>
    <w:p>
      <w:pPr>
        <w:pStyle w:val="Body"/>
        <w:jc w:val="left"/>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Objection Handling with the SHIFT Mindset: Start with Self-Awareness</w:t>
      </w:r>
    </w:p>
    <w:p>
      <w:pPr>
        <w:pStyle w:val="Body"/>
        <w:jc w:val="left"/>
        <w:rPr>
          <w:rFonts w:ascii="Times New Roman" w:cs="Times New Roman" w:hAnsi="Times New Roman" w:eastAsia="Times New Roman"/>
          <w:sz w:val="28"/>
          <w:szCs w:val="28"/>
        </w:rPr>
      </w:pPr>
    </w:p>
    <w:p>
      <w:pPr>
        <w:pStyle w:val="Body"/>
        <w:spacing w:line="480" w:lineRule="auto"/>
        <w:jc w:val="left"/>
        <w:rPr>
          <w:sz w:val="24"/>
          <w:szCs w:val="24"/>
        </w:rPr>
      </w:pPr>
      <w:r>
        <w:rPr>
          <w:sz w:val="24"/>
          <w:szCs w:val="24"/>
          <w:rtl w:val="0"/>
          <w:lang w:val="en-US"/>
        </w:rPr>
        <w:t>In sales, objections are inevitable. Successfully navigating them requires a strategic mindset</w:t>
      </w:r>
      <w:r>
        <w:rPr>
          <w:sz w:val="24"/>
          <w:szCs w:val="24"/>
          <w:rtl w:val="0"/>
          <w:lang w:val="en-US"/>
        </w:rPr>
        <w:t>—</w:t>
      </w:r>
      <w:r>
        <w:rPr>
          <w:sz w:val="24"/>
          <w:szCs w:val="24"/>
          <w:rtl w:val="0"/>
          <w:lang w:val="en-US"/>
        </w:rPr>
        <w:t xml:space="preserve">one that enables you to adapt, refocus, and guide the conversation toward your desired outcome. This is where the SHIFT mindset comes into play: a framework for handling objections by </w:t>
      </w:r>
      <w:r>
        <w:rPr>
          <w:sz w:val="24"/>
          <w:szCs w:val="24"/>
          <w:rtl w:val="1"/>
          <w:lang w:val="ar-SA" w:bidi="ar-SA"/>
        </w:rPr>
        <w:t>“</w:t>
      </w:r>
      <w:r>
        <w:rPr>
          <w:sz w:val="24"/>
          <w:szCs w:val="24"/>
          <w:rtl w:val="0"/>
          <w:lang w:val="en-US"/>
        </w:rPr>
        <w:t>changing gears</w:t>
      </w:r>
      <w:r>
        <w:rPr>
          <w:sz w:val="24"/>
          <w:szCs w:val="24"/>
          <w:rtl w:val="0"/>
        </w:rPr>
        <w:t xml:space="preserve">” </w:t>
      </w:r>
      <w:r>
        <w:rPr>
          <w:sz w:val="24"/>
          <w:szCs w:val="24"/>
          <w:rtl w:val="0"/>
          <w:lang w:val="en-US"/>
        </w:rPr>
        <w:t>and tailoring your approach to meet the customer where they are. The goal is to get the customer back on track, maintain trust, and ultimately achieve your objectives.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first step in SHIFT is S: Self-Awareness, a foundational element for managing objections effectively.</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Importance of Self-Awareness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As sales representatives, and even as executives negotiating deals, it</w:t>
      </w:r>
      <w:r>
        <w:rPr>
          <w:sz w:val="24"/>
          <w:szCs w:val="24"/>
          <w:rtl w:val="1"/>
        </w:rPr>
        <w:t>’</w:t>
      </w:r>
      <w:r>
        <w:rPr>
          <w:sz w:val="24"/>
          <w:szCs w:val="24"/>
          <w:rtl w:val="0"/>
          <w:lang w:val="en-US"/>
        </w:rPr>
        <w:t>s easy to get caught up in our own agendas</w:t>
      </w:r>
      <w:r>
        <w:rPr>
          <w:sz w:val="24"/>
          <w:szCs w:val="24"/>
          <w:rtl w:val="0"/>
          <w:lang w:val="en-US"/>
        </w:rPr>
        <w:t>—</w:t>
      </w:r>
      <w:r>
        <w:rPr>
          <w:sz w:val="24"/>
          <w:szCs w:val="24"/>
          <w:rtl w:val="0"/>
          <w:lang w:val="en-US"/>
        </w:rPr>
        <w:t>focused on hitting targets, delivering pitches, or closing deals. However, this approach can blind us to the customer</w:t>
      </w:r>
      <w:r>
        <w:rPr>
          <w:sz w:val="24"/>
          <w:szCs w:val="24"/>
          <w:rtl w:val="1"/>
        </w:rPr>
        <w:t>’</w:t>
      </w:r>
      <w:r>
        <w:rPr>
          <w:sz w:val="24"/>
          <w:szCs w:val="24"/>
          <w:rtl w:val="0"/>
          <w:lang w:val="en-US"/>
        </w:rPr>
        <w:t>s perspective, creating disconnects that derail the conversation.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Self-awareness begins with recognizing these tendencies and shifting your focus to the customer</w:t>
      </w:r>
      <w:r>
        <w:rPr>
          <w:sz w:val="24"/>
          <w:szCs w:val="24"/>
          <w:rtl w:val="1"/>
        </w:rPr>
        <w:t>’</w:t>
      </w:r>
      <w:r>
        <w:rPr>
          <w:sz w:val="24"/>
          <w:szCs w:val="24"/>
          <w:rtl w:val="0"/>
          <w:lang w:val="en-US"/>
        </w:rPr>
        <w:t>s experience. It</w:t>
      </w:r>
      <w:r>
        <w:rPr>
          <w:sz w:val="24"/>
          <w:szCs w:val="24"/>
          <w:rtl w:val="1"/>
        </w:rPr>
        <w:t>’</w:t>
      </w:r>
      <w:r>
        <w:rPr>
          <w:sz w:val="24"/>
          <w:szCs w:val="24"/>
          <w:rtl w:val="0"/>
          <w:lang w:val="en-US"/>
        </w:rPr>
        <w:t>s about being mindful of their challenges, priorities, and emotions during the interaction. Without this awareness, a promising sales call can quickly veer off course.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How to Cultivate Self-Awareness in Sales</w:t>
      </w:r>
    </w:p>
    <w:p>
      <w:pPr>
        <w:pStyle w:val="Body"/>
        <w:spacing w:line="480" w:lineRule="auto"/>
        <w:jc w:val="left"/>
        <w:rPr>
          <w:sz w:val="24"/>
          <w:szCs w:val="24"/>
        </w:rPr>
      </w:pPr>
    </w:p>
    <w:p>
      <w:pPr>
        <w:pStyle w:val="Body"/>
        <w:spacing w:line="480" w:lineRule="auto"/>
        <w:jc w:val="left"/>
        <w:rPr>
          <w:sz w:val="24"/>
          <w:szCs w:val="24"/>
        </w:rPr>
      </w:pPr>
      <w:r>
        <w:rPr>
          <w:sz w:val="24"/>
          <w:szCs w:val="24"/>
        </w:rPr>
        <w:tab/>
      </w:r>
      <w:r>
        <w:rPr>
          <w:b w:val="1"/>
          <w:bCs w:val="1"/>
          <w:sz w:val="24"/>
          <w:szCs w:val="24"/>
          <w:rtl w:val="0"/>
          <w:lang w:val="en-US"/>
        </w:rPr>
        <w:t>1.</w:t>
        <w:tab/>
        <w:t>Actively Listen</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The cornerstone of self-awareness is listening</w:t>
      </w:r>
      <w:r>
        <w:rPr>
          <w:sz w:val="24"/>
          <w:szCs w:val="24"/>
          <w:rtl w:val="0"/>
          <w:lang w:val="en-US"/>
        </w:rPr>
        <w:t>—</w:t>
      </w:r>
      <w:r>
        <w:rPr>
          <w:sz w:val="24"/>
          <w:szCs w:val="24"/>
          <w:rtl w:val="0"/>
          <w:lang w:val="en-US"/>
        </w:rPr>
        <w:t xml:space="preserve">not just hearing the </w:t>
      </w:r>
      <w:r>
        <w:rPr>
          <w:sz w:val="24"/>
          <w:szCs w:val="24"/>
        </w:rPr>
        <w:tab/>
        <w:tab/>
        <w:tab/>
      </w:r>
      <w:r>
        <w:rPr>
          <w:sz w:val="24"/>
          <w:szCs w:val="24"/>
          <w:rtl w:val="0"/>
          <w:lang w:val="en-US"/>
        </w:rPr>
        <w:t xml:space="preserve">customer but truly understanding their concerns, questions, or </w:t>
      </w:r>
      <w:r>
        <w:rPr>
          <w:sz w:val="24"/>
          <w:szCs w:val="24"/>
        </w:rPr>
        <w:tab/>
        <w:tab/>
        <w:tab/>
        <w:tab/>
        <w:tab/>
      </w:r>
      <w:r>
        <w:rPr>
          <w:sz w:val="24"/>
          <w:szCs w:val="24"/>
          <w:rtl w:val="0"/>
          <w:lang w:val="fr-FR"/>
        </w:rPr>
        <w:t>objections.</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When an objection arises, pause and ask a clarifying question. </w:t>
      </w:r>
      <w:r>
        <w:rPr>
          <w:sz w:val="24"/>
          <w:szCs w:val="24"/>
        </w:rPr>
        <w:tab/>
        <w:tab/>
        <w:tab/>
        <w:tab/>
        <w:tab/>
      </w:r>
      <w:r>
        <w:rPr>
          <w:sz w:val="24"/>
          <w:szCs w:val="24"/>
          <w:rtl w:val="0"/>
          <w:lang w:val="en-US"/>
        </w:rPr>
        <w:t xml:space="preserve">Then, listen attentively to their response. Resist the urge to jump in </w:t>
      </w:r>
      <w:r>
        <w:rPr>
          <w:sz w:val="24"/>
          <w:szCs w:val="24"/>
        </w:rPr>
        <w:tab/>
        <w:tab/>
        <w:tab/>
        <w:tab/>
        <w:tab/>
      </w:r>
      <w:r>
        <w:rPr>
          <w:sz w:val="24"/>
          <w:szCs w:val="24"/>
          <w:rtl w:val="0"/>
          <w:lang w:val="en-US"/>
        </w:rPr>
        <w:t>with solutions or rebuttals too quickly.</w:t>
      </w:r>
    </w:p>
    <w:p>
      <w:pPr>
        <w:pStyle w:val="Body"/>
        <w:spacing w:line="480" w:lineRule="auto"/>
        <w:jc w:val="left"/>
        <w:rPr>
          <w:b w:val="1"/>
          <w:bCs w:val="1"/>
          <w:sz w:val="24"/>
          <w:szCs w:val="24"/>
        </w:rPr>
      </w:pPr>
      <w:r>
        <w:rPr>
          <w:b w:val="1"/>
          <w:bCs w:val="1"/>
          <w:sz w:val="24"/>
          <w:szCs w:val="24"/>
          <w:rtl w:val="0"/>
          <w:lang w:val="en-US"/>
        </w:rPr>
        <w:tab/>
        <w:t>2.</w:t>
        <w:tab/>
        <w:t>Identify the Nature of the Objection</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Not all objections are created equal. Some are </w:t>
      </w:r>
      <w:r>
        <w:rPr>
          <w:sz w:val="24"/>
          <w:szCs w:val="24"/>
          <w:rtl w:val="1"/>
          <w:lang w:val="ar-SA" w:bidi="ar-SA"/>
        </w:rPr>
        <w:t>“</w:t>
      </w:r>
      <w:r>
        <w:rPr>
          <w:sz w:val="24"/>
          <w:szCs w:val="24"/>
          <w:rtl w:val="0"/>
          <w:lang w:val="nl-NL"/>
        </w:rPr>
        <w:t>smoke screens,</w:t>
      </w:r>
      <w:r>
        <w:rPr>
          <w:sz w:val="24"/>
          <w:szCs w:val="24"/>
          <w:rtl w:val="0"/>
        </w:rPr>
        <w:t xml:space="preserve">” </w:t>
      </w:r>
      <w:r>
        <w:rPr>
          <w:sz w:val="24"/>
          <w:szCs w:val="24"/>
        </w:rPr>
        <w:tab/>
        <w:tab/>
        <w:tab/>
        <w:tab/>
        <w:tab/>
      </w:r>
      <w:r>
        <w:rPr>
          <w:sz w:val="24"/>
          <w:szCs w:val="24"/>
          <w:rtl w:val="0"/>
          <w:lang w:val="en-US"/>
        </w:rPr>
        <w:t xml:space="preserve">reflecting hesitation or confusion, while others are genuine </w:t>
      </w:r>
      <w:r>
        <w:rPr>
          <w:sz w:val="24"/>
          <w:szCs w:val="24"/>
        </w:rPr>
        <w:tab/>
        <w:tab/>
        <w:tab/>
        <w:tab/>
        <w:tab/>
        <w:tab/>
      </w:r>
      <w:r>
        <w:rPr>
          <w:sz w:val="24"/>
          <w:szCs w:val="24"/>
          <w:rtl w:val="0"/>
          <w:lang w:val="en-US"/>
        </w:rPr>
        <w:t xml:space="preserve">roadblocks or buying signals. Self-awareness helps you discern the </w:t>
      </w:r>
      <w:r>
        <w:rPr>
          <w:sz w:val="24"/>
          <w:szCs w:val="24"/>
        </w:rPr>
        <w:tab/>
        <w:tab/>
        <w:tab/>
      </w:r>
      <w:r>
        <w:rPr>
          <w:sz w:val="24"/>
          <w:szCs w:val="24"/>
          <w:rtl w:val="0"/>
          <w:lang w:val="en-US"/>
        </w:rPr>
        <w:t>difference.</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For example, if a customer says, </w:t>
      </w:r>
      <w:r>
        <w:rPr>
          <w:sz w:val="24"/>
          <w:szCs w:val="24"/>
          <w:rtl w:val="1"/>
          <w:lang w:val="ar-SA" w:bidi="ar-SA"/>
        </w:rPr>
        <w:t>“</w:t>
      </w:r>
      <w:r>
        <w:rPr>
          <w:sz w:val="24"/>
          <w:szCs w:val="24"/>
          <w:rtl w:val="0"/>
        </w:rPr>
        <w:t>I</w:t>
      </w:r>
      <w:r>
        <w:rPr>
          <w:sz w:val="24"/>
          <w:szCs w:val="24"/>
          <w:rtl w:val="1"/>
        </w:rPr>
        <w:t>’</w:t>
      </w:r>
      <w:r>
        <w:rPr>
          <w:sz w:val="24"/>
          <w:szCs w:val="24"/>
          <w:rtl w:val="0"/>
          <w:lang w:val="en-US"/>
        </w:rPr>
        <w:t xml:space="preserve">m not sure this product fits my </w:t>
      </w:r>
      <w:r>
        <w:rPr>
          <w:sz w:val="24"/>
          <w:szCs w:val="24"/>
        </w:rPr>
        <w:tab/>
        <w:tab/>
        <w:tab/>
        <w:tab/>
        <w:tab/>
      </w:r>
      <w:r>
        <w:rPr>
          <w:sz w:val="24"/>
          <w:szCs w:val="24"/>
          <w:rtl w:val="0"/>
          <w:lang w:val="en-US"/>
        </w:rPr>
        <w:t>needs,</w:t>
      </w:r>
      <w:r>
        <w:rPr>
          <w:sz w:val="24"/>
          <w:szCs w:val="24"/>
          <w:rtl w:val="0"/>
        </w:rPr>
        <w:t xml:space="preserve">” </w:t>
      </w:r>
      <w:r>
        <w:rPr>
          <w:sz w:val="24"/>
          <w:szCs w:val="24"/>
          <w:rtl w:val="0"/>
          <w:lang w:val="en-US"/>
        </w:rPr>
        <w:t xml:space="preserve">your job is to understand whether they need more </w:t>
      </w:r>
      <w:r>
        <w:rPr>
          <w:sz w:val="24"/>
          <w:szCs w:val="24"/>
        </w:rPr>
        <w:tab/>
        <w:tab/>
        <w:tab/>
        <w:tab/>
        <w:tab/>
        <w:tab/>
      </w:r>
      <w:r>
        <w:rPr>
          <w:sz w:val="24"/>
          <w:szCs w:val="24"/>
          <w:rtl w:val="0"/>
          <w:lang w:val="en-US"/>
        </w:rPr>
        <w:t>information or if they</w:t>
      </w:r>
      <w:r>
        <w:rPr>
          <w:sz w:val="24"/>
          <w:szCs w:val="24"/>
          <w:rtl w:val="1"/>
        </w:rPr>
        <w:t>’</w:t>
      </w:r>
      <w:r>
        <w:rPr>
          <w:sz w:val="24"/>
          <w:szCs w:val="24"/>
          <w:rtl w:val="0"/>
          <w:lang w:val="en-US"/>
        </w:rPr>
        <w:t>re signaling an interest in specific features.</w:t>
      </w:r>
    </w:p>
    <w:p>
      <w:pPr>
        <w:pStyle w:val="Body"/>
        <w:spacing w:line="480" w:lineRule="auto"/>
        <w:jc w:val="left"/>
        <w:rPr>
          <w:sz w:val="24"/>
          <w:szCs w:val="24"/>
        </w:rPr>
      </w:pPr>
      <w:r>
        <w:rPr>
          <w:sz w:val="24"/>
          <w:szCs w:val="24"/>
        </w:rPr>
        <w:tab/>
      </w:r>
      <w:r>
        <w:rPr>
          <w:b w:val="1"/>
          <w:bCs w:val="1"/>
          <w:sz w:val="24"/>
          <w:szCs w:val="24"/>
          <w:rtl w:val="0"/>
          <w:lang w:val="en-US"/>
        </w:rPr>
        <w:t>3.</w:t>
        <w:tab/>
        <w:t>Pause Before Responding</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A mindful pause after hearing an objection allows you to process </w:t>
      </w:r>
      <w:r>
        <w:rPr>
          <w:sz w:val="24"/>
          <w:szCs w:val="24"/>
        </w:rPr>
        <w:tab/>
        <w:tab/>
        <w:tab/>
        <w:tab/>
        <w:tab/>
      </w:r>
      <w:r>
        <w:rPr>
          <w:sz w:val="24"/>
          <w:szCs w:val="24"/>
          <w:rtl w:val="0"/>
          <w:lang w:val="en-US"/>
        </w:rPr>
        <w:t>the customer</w:t>
      </w:r>
      <w:r>
        <w:rPr>
          <w:sz w:val="24"/>
          <w:szCs w:val="24"/>
          <w:rtl w:val="1"/>
        </w:rPr>
        <w:t>’</w:t>
      </w:r>
      <w:r>
        <w:rPr>
          <w:sz w:val="24"/>
          <w:szCs w:val="24"/>
          <w:rtl w:val="0"/>
          <w:lang w:val="en-US"/>
        </w:rPr>
        <w:t xml:space="preserve">s words and respond with precision. This moment of </w:t>
      </w:r>
      <w:r>
        <w:rPr>
          <w:sz w:val="24"/>
          <w:szCs w:val="24"/>
        </w:rPr>
        <w:tab/>
        <w:tab/>
        <w:tab/>
        <w:tab/>
        <w:tab/>
      </w:r>
      <w:r>
        <w:rPr>
          <w:sz w:val="24"/>
          <w:szCs w:val="24"/>
          <w:rtl w:val="0"/>
          <w:lang w:val="en-US"/>
        </w:rPr>
        <w:t>reflection demonstrates that you value their input and aren</w:t>
      </w:r>
      <w:r>
        <w:rPr>
          <w:sz w:val="24"/>
          <w:szCs w:val="24"/>
          <w:rtl w:val="1"/>
        </w:rPr>
        <w:t>’</w:t>
      </w:r>
      <w:r>
        <w:rPr>
          <w:sz w:val="24"/>
          <w:szCs w:val="24"/>
          <w:rtl w:val="0"/>
          <w:lang w:val="en-US"/>
        </w:rPr>
        <w:t xml:space="preserve">t rushing </w:t>
      </w:r>
      <w:r>
        <w:rPr>
          <w:sz w:val="24"/>
          <w:szCs w:val="24"/>
        </w:rPr>
        <w:tab/>
        <w:tab/>
        <w:tab/>
      </w:r>
      <w:r>
        <w:rPr>
          <w:sz w:val="24"/>
          <w:szCs w:val="24"/>
          <w:rtl w:val="0"/>
          <w:lang w:val="en-US"/>
        </w:rPr>
        <w:t>to push your agenda.</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Why Self-Awareness is Critical in Objection Handling</w:t>
      </w:r>
      <w:r>
        <w:rPr>
          <w:b w:val="1"/>
          <w:bCs w:val="1"/>
          <w:sz w:val="24"/>
          <w:szCs w:val="24"/>
          <w:rtl w:val="0"/>
          <w:lang w:val="en-US"/>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Objections are opportunities</w:t>
      </w:r>
      <w:r>
        <w:rPr>
          <w:sz w:val="24"/>
          <w:szCs w:val="24"/>
          <w:rtl w:val="0"/>
          <w:lang w:val="en-US"/>
        </w:rPr>
        <w:t>—</w:t>
      </w:r>
      <w:r>
        <w:rPr>
          <w:sz w:val="24"/>
          <w:szCs w:val="24"/>
          <w:rtl w:val="0"/>
          <w:lang w:val="en-US"/>
        </w:rPr>
        <w:t>not threats. They reveal the customer</w:t>
      </w:r>
      <w:r>
        <w:rPr>
          <w:sz w:val="24"/>
          <w:szCs w:val="24"/>
          <w:rtl w:val="1"/>
        </w:rPr>
        <w:t>’</w:t>
      </w:r>
      <w:r>
        <w:rPr>
          <w:sz w:val="24"/>
          <w:szCs w:val="24"/>
          <w:rtl w:val="0"/>
          <w:lang w:val="en-US"/>
        </w:rPr>
        <w:t>s thought process and give you a chance to address their needs directly. However, without self-awareness, you risk:</w:t>
      </w:r>
    </w:p>
    <w:p>
      <w:pPr>
        <w:pStyle w:val="Body"/>
        <w:spacing w:line="480" w:lineRule="auto"/>
        <w:jc w:val="left"/>
        <w:rPr>
          <w:sz w:val="24"/>
          <w:szCs w:val="24"/>
        </w:rPr>
      </w:pPr>
      <w:r>
        <w:rPr>
          <w:sz w:val="24"/>
          <w:szCs w:val="24"/>
          <w:rtl w:val="0"/>
        </w:rPr>
        <w:tab/>
        <w:t>•</w:t>
        <w:tab/>
      </w:r>
      <w:r>
        <w:rPr>
          <w:sz w:val="24"/>
          <w:szCs w:val="24"/>
          <w:rtl w:val="0"/>
          <w:lang w:val="en-US"/>
        </w:rPr>
        <w:t>Misinterpreting objections as outright rejections.</w:t>
      </w:r>
    </w:p>
    <w:p>
      <w:pPr>
        <w:pStyle w:val="Body"/>
        <w:spacing w:line="480" w:lineRule="auto"/>
        <w:jc w:val="left"/>
        <w:rPr>
          <w:sz w:val="24"/>
          <w:szCs w:val="24"/>
        </w:rPr>
      </w:pPr>
      <w:r>
        <w:rPr>
          <w:sz w:val="24"/>
          <w:szCs w:val="24"/>
          <w:rtl w:val="0"/>
        </w:rPr>
        <w:tab/>
        <w:t>•</w:t>
        <w:tab/>
      </w:r>
      <w:r>
        <w:rPr>
          <w:sz w:val="24"/>
          <w:szCs w:val="24"/>
          <w:rtl w:val="0"/>
          <w:lang w:val="en-US"/>
        </w:rPr>
        <w:t>Overloading the customer with irrelevant information.</w:t>
      </w:r>
    </w:p>
    <w:p>
      <w:pPr>
        <w:pStyle w:val="Body"/>
        <w:spacing w:line="480" w:lineRule="auto"/>
        <w:jc w:val="left"/>
        <w:rPr>
          <w:sz w:val="24"/>
          <w:szCs w:val="24"/>
        </w:rPr>
      </w:pPr>
      <w:r>
        <w:rPr>
          <w:sz w:val="24"/>
          <w:szCs w:val="24"/>
          <w:rtl w:val="0"/>
        </w:rPr>
        <w:tab/>
        <w:t>•</w:t>
        <w:tab/>
      </w:r>
      <w:r>
        <w:rPr>
          <w:sz w:val="24"/>
          <w:szCs w:val="24"/>
          <w:rtl w:val="0"/>
          <w:lang w:val="en-US"/>
        </w:rPr>
        <w:t>Pushing too hard and creating resistance.</w:t>
      </w:r>
    </w:p>
    <w:p>
      <w:pPr>
        <w:pStyle w:val="Body"/>
        <w:jc w:val="left"/>
        <w:rPr>
          <w:rFonts w:ascii="Times New Roman" w:cs="Times New Roman" w:hAnsi="Times New Roman" w:eastAsia="Times New Roman"/>
          <w:sz w:val="28"/>
          <w:szCs w:val="28"/>
        </w:rPr>
      </w:pPr>
    </w:p>
    <w:p>
      <w:pPr>
        <w:pStyle w:val="Body"/>
        <w:spacing w:line="480" w:lineRule="auto"/>
        <w:jc w:val="left"/>
        <w:rPr>
          <w:sz w:val="24"/>
          <w:szCs w:val="24"/>
        </w:rPr>
      </w:pPr>
      <w:r>
        <w:rPr>
          <w:sz w:val="24"/>
          <w:szCs w:val="24"/>
          <w:rtl w:val="0"/>
          <w:lang w:val="en-US"/>
        </w:rPr>
        <w:t>By being self-aware, you can approach objections as collaborative moments. This not only strengthens your relationship with the customer but also builds trust and credibility.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Practical Application of Self-Awareness in SHIFT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Here</w:t>
      </w:r>
      <w:r>
        <w:rPr>
          <w:sz w:val="24"/>
          <w:szCs w:val="24"/>
          <w:rtl w:val="1"/>
        </w:rPr>
        <w:t>’</w:t>
      </w:r>
      <w:r>
        <w:rPr>
          <w:sz w:val="24"/>
          <w:szCs w:val="24"/>
          <w:rtl w:val="0"/>
          <w:lang w:val="en-US"/>
        </w:rPr>
        <w:t>s how self-awareness can reshape objection handling during a sales call:</w:t>
      </w:r>
    </w:p>
    <w:p>
      <w:pPr>
        <w:pStyle w:val="Body"/>
        <w:spacing w:line="480" w:lineRule="auto"/>
        <w:jc w:val="left"/>
        <w:rPr>
          <w:sz w:val="24"/>
          <w:szCs w:val="24"/>
        </w:rPr>
      </w:pPr>
      <w:r>
        <w:rPr>
          <w:sz w:val="24"/>
          <w:szCs w:val="24"/>
          <w:rtl w:val="0"/>
          <w:lang w:val="en-US"/>
        </w:rPr>
        <w:tab/>
        <w:t>1.</w:t>
        <w:tab/>
        <w:t xml:space="preserve">Scenario: A customer says, </w:t>
      </w:r>
      <w:r>
        <w:rPr>
          <w:sz w:val="24"/>
          <w:szCs w:val="24"/>
          <w:rtl w:val="1"/>
          <w:lang w:val="ar-SA" w:bidi="ar-SA"/>
        </w:rPr>
        <w:t>“</w:t>
      </w:r>
      <w:r>
        <w:rPr>
          <w:sz w:val="24"/>
          <w:szCs w:val="24"/>
          <w:rtl w:val="0"/>
          <w:lang w:val="en-US"/>
        </w:rPr>
        <w:t>I don</w:t>
      </w:r>
      <w:r>
        <w:rPr>
          <w:sz w:val="24"/>
          <w:szCs w:val="24"/>
          <w:rtl w:val="1"/>
        </w:rPr>
        <w:t>’</w:t>
      </w:r>
      <w:r>
        <w:rPr>
          <w:sz w:val="24"/>
          <w:szCs w:val="24"/>
          <w:rtl w:val="0"/>
          <w:lang w:val="en-US"/>
        </w:rPr>
        <w:t>t think we</w:t>
      </w:r>
      <w:r>
        <w:rPr>
          <w:sz w:val="24"/>
          <w:szCs w:val="24"/>
          <w:rtl w:val="1"/>
        </w:rPr>
        <w:t>’</w:t>
      </w:r>
      <w:r>
        <w:rPr>
          <w:sz w:val="24"/>
          <w:szCs w:val="24"/>
          <w:rtl w:val="0"/>
          <w:lang w:val="en-US"/>
        </w:rPr>
        <w:t xml:space="preserve">re ready to move forward right </w:t>
      </w:r>
      <w:r>
        <w:rPr>
          <w:sz w:val="24"/>
          <w:szCs w:val="24"/>
        </w:rPr>
        <w:tab/>
        <w:tab/>
      </w:r>
      <w:r>
        <w:rPr>
          <w:sz w:val="24"/>
          <w:szCs w:val="24"/>
          <w:rtl w:val="0"/>
        </w:rPr>
        <w:t>now.</w:t>
      </w:r>
      <w:r>
        <w:rPr>
          <w:sz w:val="24"/>
          <w:szCs w:val="24"/>
          <w:rtl w:val="0"/>
        </w:rPr>
        <w:t>”</w:t>
      </w:r>
    </w:p>
    <w:p>
      <w:pPr>
        <w:pStyle w:val="Body"/>
        <w:spacing w:line="480" w:lineRule="auto"/>
        <w:jc w:val="left"/>
        <w:rPr>
          <w:sz w:val="24"/>
          <w:szCs w:val="24"/>
        </w:rPr>
      </w:pPr>
      <w:r>
        <w:rPr>
          <w:sz w:val="24"/>
          <w:szCs w:val="24"/>
          <w:rtl w:val="0"/>
          <w:lang w:val="en-US"/>
        </w:rPr>
        <w:tab/>
        <w:t>2.</w:t>
        <w:tab/>
        <w:t xml:space="preserve">Self-Aware Response: Instead of assuming the deal is lost, ask a clarifying </w:t>
      </w:r>
      <w:r>
        <w:rPr>
          <w:sz w:val="24"/>
          <w:szCs w:val="24"/>
        </w:rPr>
        <w:tab/>
        <w:tab/>
      </w:r>
      <w:r>
        <w:rPr>
          <w:sz w:val="24"/>
          <w:szCs w:val="24"/>
          <w:rtl w:val="0"/>
          <w:lang w:val="it-IT"/>
        </w:rPr>
        <w:t>question:</w:t>
      </w:r>
    </w:p>
    <w:p>
      <w:pPr>
        <w:pStyle w:val="Body"/>
        <w:spacing w:line="480" w:lineRule="auto"/>
        <w:jc w:val="left"/>
        <w:rPr>
          <w:sz w:val="24"/>
          <w:szCs w:val="24"/>
        </w:rPr>
      </w:pPr>
      <w:r>
        <w:rPr>
          <w:sz w:val="24"/>
          <w:szCs w:val="24"/>
          <w:rtl w:val="1"/>
          <w:lang w:val="ar-SA" w:bidi="ar-SA"/>
        </w:rPr>
        <w:tab/>
        <w:t>•</w:t>
        <w:tab/>
        <w:t>“</w:t>
      </w:r>
      <w:r>
        <w:rPr>
          <w:sz w:val="24"/>
          <w:szCs w:val="24"/>
          <w:rtl w:val="0"/>
          <w:lang w:val="en-US"/>
        </w:rPr>
        <w:t xml:space="preserve">I understand. Can you share what concerns or factors are holding you </w:t>
      </w:r>
      <w:r>
        <w:rPr>
          <w:sz w:val="24"/>
          <w:szCs w:val="24"/>
        </w:rPr>
        <w:tab/>
        <w:tab/>
        <w:tab/>
        <w:tab/>
      </w:r>
      <w:r>
        <w:rPr>
          <w:sz w:val="24"/>
          <w:szCs w:val="24"/>
          <w:rtl w:val="0"/>
          <w:lang w:val="zh-TW" w:eastAsia="zh-TW"/>
        </w:rPr>
        <w:t>back?</w:t>
      </w:r>
      <w:r>
        <w:rPr>
          <w:sz w:val="24"/>
          <w:szCs w:val="24"/>
          <w:rtl w:val="0"/>
        </w:rPr>
        <w:t>”</w:t>
      </w:r>
    </w:p>
    <w:p>
      <w:pPr>
        <w:pStyle w:val="Body"/>
        <w:spacing w:line="480" w:lineRule="auto"/>
        <w:jc w:val="left"/>
        <w:rPr>
          <w:sz w:val="24"/>
          <w:szCs w:val="24"/>
        </w:rPr>
      </w:pPr>
      <w:r>
        <w:rPr>
          <w:sz w:val="24"/>
          <w:szCs w:val="24"/>
          <w:rtl w:val="0"/>
        </w:rPr>
        <w:tab/>
        <w:t>•</w:t>
        <w:tab/>
      </w:r>
      <w:r>
        <w:rPr>
          <w:sz w:val="24"/>
          <w:szCs w:val="24"/>
          <w:rtl w:val="0"/>
          <w:lang w:val="en-US"/>
        </w:rPr>
        <w:t xml:space="preserve">Follow this with active listening to uncover whether the objection stems </w:t>
      </w:r>
      <w:r>
        <w:rPr>
          <w:sz w:val="24"/>
          <w:szCs w:val="24"/>
        </w:rPr>
        <w:tab/>
        <w:tab/>
        <w:tab/>
        <w:tab/>
      </w:r>
      <w:r>
        <w:rPr>
          <w:sz w:val="24"/>
          <w:szCs w:val="24"/>
          <w:rtl w:val="0"/>
          <w:lang w:val="en-US"/>
        </w:rPr>
        <w:t>from timing, budget, or lack of confidence in the solution.</w:t>
      </w:r>
    </w:p>
    <w:p>
      <w:pPr>
        <w:pStyle w:val="Body"/>
        <w:spacing w:line="480" w:lineRule="auto"/>
        <w:jc w:val="left"/>
        <w:rPr>
          <w:sz w:val="24"/>
          <w:szCs w:val="24"/>
        </w:rPr>
      </w:pPr>
      <w:r>
        <w:rPr>
          <w:sz w:val="24"/>
          <w:szCs w:val="24"/>
          <w:rtl w:val="0"/>
          <w:lang w:val="en-US"/>
        </w:rPr>
        <w:tab/>
        <w:t>3.</w:t>
        <w:tab/>
        <w:t xml:space="preserve">Outcome: By being self-aware and tailoring your response, you shift the </w:t>
      </w:r>
      <w:r>
        <w:rPr>
          <w:sz w:val="24"/>
          <w:szCs w:val="24"/>
        </w:rPr>
        <w:tab/>
        <w:tab/>
        <w:tab/>
        <w:tab/>
      </w:r>
      <w:r>
        <w:rPr>
          <w:sz w:val="24"/>
          <w:szCs w:val="24"/>
          <w:rtl w:val="0"/>
          <w:lang w:val="en-US"/>
        </w:rPr>
        <w:t xml:space="preserve">conversation from a potential dead-end to an opportunity for alignment </w:t>
      </w:r>
      <w:r>
        <w:rPr>
          <w:sz w:val="24"/>
          <w:szCs w:val="24"/>
        </w:rPr>
        <w:tab/>
        <w:tab/>
        <w:tab/>
        <w:tab/>
      </w:r>
      <w:r>
        <w:rPr>
          <w:sz w:val="24"/>
          <w:szCs w:val="24"/>
          <w:rtl w:val="0"/>
        </w:rPr>
        <w:t>and progress.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it-IT"/>
        </w:rPr>
        <w:t>Conclusion</w:t>
      </w:r>
    </w:p>
    <w:p>
      <w:pPr>
        <w:pStyle w:val="Body"/>
        <w:spacing w:line="480" w:lineRule="auto"/>
        <w:jc w:val="left"/>
        <w:rPr>
          <w:sz w:val="24"/>
          <w:szCs w:val="24"/>
        </w:rPr>
      </w:pPr>
      <w:r>
        <w:rPr>
          <w:sz w:val="24"/>
          <w:szCs w:val="24"/>
          <w:rtl w:val="0"/>
          <w:lang w:val="en-US"/>
        </w:rPr>
        <w:t>Self-awareness is the foundation of the SHIFT mindset in objection handling. By focusing on understanding the customer rather than pushing your agenda, you can effectively navigate objections, maintain control of the conversation, and keep the sales process on track. Remember, objections are not barriers</w:t>
      </w:r>
      <w:r>
        <w:rPr>
          <w:sz w:val="24"/>
          <w:szCs w:val="24"/>
          <w:rtl w:val="0"/>
          <w:lang w:val="en-US"/>
        </w:rPr>
        <w:t>—</w:t>
      </w:r>
      <w:r>
        <w:rPr>
          <w:sz w:val="24"/>
          <w:szCs w:val="24"/>
          <w:rtl w:val="0"/>
          <w:lang w:val="en-US"/>
        </w:rPr>
        <w:t>they</w:t>
      </w:r>
      <w:r>
        <w:rPr>
          <w:sz w:val="24"/>
          <w:szCs w:val="24"/>
          <w:rtl w:val="1"/>
        </w:rPr>
        <w:t>’</w:t>
      </w:r>
      <w:r>
        <w:rPr>
          <w:sz w:val="24"/>
          <w:szCs w:val="24"/>
          <w:rtl w:val="0"/>
          <w:lang w:val="en-US"/>
        </w:rPr>
        <w:t>re insights. With self-awareness, you can turn them into stepping stones toward a successful outcome.</w:t>
      </w:r>
    </w:p>
    <w:p>
      <w:pPr>
        <w:pStyle w:val="Default"/>
        <w:bidi w:val="0"/>
        <w:spacing w:line="480" w:lineRule="auto"/>
        <w:ind w:left="0" w:right="0" w:firstLine="0"/>
        <w:jc w:val="center"/>
        <w:rPr>
          <w:rFonts w:ascii="Helvetica" w:cs="Helvetica" w:hAnsi="Helvetica" w:eastAsia="Helvetica"/>
          <w:outline w:val="0"/>
          <w:color w:val="111111"/>
          <w:sz w:val="24"/>
          <w:szCs w:val="24"/>
          <w:rtl w:val="0"/>
          <w14:textFill>
            <w14:solidFill>
              <w14:srgbClr w14:val="111111"/>
            </w14:solidFill>
          </w14:textFill>
        </w:rPr>
      </w:pPr>
    </w:p>
    <w:p>
      <w:pPr>
        <w:pStyle w:val="Body"/>
        <w:rPr>
          <w:b w:val="1"/>
          <w:bCs w:val="1"/>
          <w:sz w:val="40"/>
          <w:szCs w:val="40"/>
        </w:rPr>
      </w:pPr>
      <w:r>
        <w:rPr>
          <w:rFonts w:ascii="Times New Roman" w:hAnsi="Times New Roman"/>
          <w:b w:val="1"/>
          <w:bCs w:val="1"/>
          <w:sz w:val="40"/>
          <w:szCs w:val="40"/>
          <w:rtl w:val="0"/>
          <w:lang w:val="en-US"/>
        </w:rPr>
        <w:t>H - Have a purpose</w:t>
      </w:r>
    </w:p>
    <w:p>
      <w:pPr>
        <w:pStyle w:val="Body"/>
        <w:spacing w:line="480" w:lineRule="auto"/>
        <w:jc w:val="left"/>
        <w:rPr>
          <w:sz w:val="28"/>
          <w:szCs w:val="28"/>
        </w:rPr>
      </w:pPr>
    </w:p>
    <w:p>
      <w:pPr>
        <w:pStyle w:val="Body"/>
        <w:spacing w:line="480" w:lineRule="auto"/>
        <w:jc w:val="left"/>
        <w:rPr>
          <w:b w:val="1"/>
          <w:bCs w:val="1"/>
          <w:sz w:val="28"/>
          <w:szCs w:val="28"/>
        </w:rPr>
      </w:pPr>
      <w:r>
        <w:rPr>
          <w:b w:val="1"/>
          <w:bCs w:val="1"/>
          <w:sz w:val="28"/>
          <w:szCs w:val="28"/>
          <w:rtl w:val="0"/>
          <w:lang w:val="en-US"/>
        </w:rPr>
        <w:t>Objection Handling with the SHIFT Mindset: H - Have a Purpose</w:t>
      </w:r>
    </w:p>
    <w:p>
      <w:pPr>
        <w:pStyle w:val="Body"/>
        <w:spacing w:line="480" w:lineRule="auto"/>
        <w:jc w:val="left"/>
        <w:rPr>
          <w:sz w:val="28"/>
          <w:szCs w:val="28"/>
        </w:rPr>
      </w:pPr>
    </w:p>
    <w:p>
      <w:pPr>
        <w:pStyle w:val="Body"/>
        <w:spacing w:line="480" w:lineRule="auto"/>
        <w:jc w:val="left"/>
        <w:rPr>
          <w:sz w:val="24"/>
          <w:szCs w:val="24"/>
        </w:rPr>
      </w:pPr>
      <w:r>
        <w:rPr>
          <w:sz w:val="24"/>
          <w:szCs w:val="24"/>
          <w:rtl w:val="0"/>
          <w:lang w:val="en-US"/>
        </w:rPr>
        <w:t>The second element of the SHIFT framework is H: Have a Purpose. This step emphasizes the importance of being intentional and strategic in guiding the conversation after an objection arises. Once you</w:t>
      </w:r>
      <w:r>
        <w:rPr>
          <w:sz w:val="24"/>
          <w:szCs w:val="24"/>
          <w:rtl w:val="1"/>
        </w:rPr>
        <w:t>’</w:t>
      </w:r>
      <w:r>
        <w:rPr>
          <w:sz w:val="24"/>
          <w:szCs w:val="24"/>
          <w:rtl w:val="0"/>
          <w:lang w:val="en-US"/>
        </w:rPr>
        <w:t>ve cultivated self-awareness and recognized the nature of the objection, it</w:t>
      </w:r>
      <w:r>
        <w:rPr>
          <w:sz w:val="24"/>
          <w:szCs w:val="24"/>
          <w:rtl w:val="1"/>
        </w:rPr>
        <w:t>’</w:t>
      </w:r>
      <w:r>
        <w:rPr>
          <w:sz w:val="24"/>
          <w:szCs w:val="24"/>
          <w:rtl w:val="0"/>
          <w:lang w:val="en-US"/>
        </w:rPr>
        <w:t>s critical to reframe the discussion with a clear purpose and direction.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Importance of Having a Purpose in Objection Handling</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In sales, objections often signal a pause in momentum. Without a clear plan, this pause can derail the conversation, leading to frustration for both you and the customer. However, having a defined purpose allows you to steer the discussion back on track in a way that feels natural and productive.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Why Purpose Matters:</w:t>
      </w:r>
    </w:p>
    <w:p>
      <w:pPr>
        <w:pStyle w:val="Body"/>
        <w:spacing w:line="480" w:lineRule="auto"/>
        <w:jc w:val="left"/>
        <w:rPr>
          <w:sz w:val="24"/>
          <w:szCs w:val="24"/>
        </w:rPr>
      </w:pPr>
      <w:r>
        <w:rPr>
          <w:sz w:val="24"/>
          <w:szCs w:val="24"/>
          <w:rtl w:val="0"/>
          <w:lang w:val="en-US"/>
        </w:rPr>
        <w:tab/>
        <w:t>1.</w:t>
        <w:tab/>
        <w:t>It ensures your response aligns with the customer</w:t>
      </w:r>
      <w:r>
        <w:rPr>
          <w:sz w:val="24"/>
          <w:szCs w:val="24"/>
          <w:rtl w:val="1"/>
        </w:rPr>
        <w:t>’</w:t>
      </w:r>
      <w:r>
        <w:rPr>
          <w:sz w:val="24"/>
          <w:szCs w:val="24"/>
          <w:rtl w:val="0"/>
          <w:lang w:val="en-US"/>
        </w:rPr>
        <w:t xml:space="preserve">s specific needs and </w:t>
      </w:r>
      <w:r>
        <w:rPr>
          <w:sz w:val="24"/>
          <w:szCs w:val="24"/>
        </w:rPr>
        <w:tab/>
        <w:tab/>
        <w:tab/>
        <w:tab/>
      </w:r>
      <w:r>
        <w:rPr>
          <w:sz w:val="24"/>
          <w:szCs w:val="24"/>
          <w:rtl w:val="0"/>
        </w:rPr>
        <w:t>challenges.</w:t>
      </w:r>
    </w:p>
    <w:p>
      <w:pPr>
        <w:pStyle w:val="Body"/>
        <w:spacing w:line="480" w:lineRule="auto"/>
        <w:jc w:val="left"/>
        <w:rPr>
          <w:sz w:val="24"/>
          <w:szCs w:val="24"/>
        </w:rPr>
      </w:pPr>
      <w:r>
        <w:rPr>
          <w:sz w:val="24"/>
          <w:szCs w:val="24"/>
          <w:rtl w:val="0"/>
          <w:lang w:val="en-US"/>
        </w:rPr>
        <w:tab/>
        <w:t>2.</w:t>
        <w:tab/>
        <w:t xml:space="preserve">It demonstrates your preparation and professionalism, building trust and </w:t>
      </w:r>
      <w:r>
        <w:rPr>
          <w:sz w:val="24"/>
          <w:szCs w:val="24"/>
        </w:rPr>
        <w:tab/>
        <w:tab/>
        <w:tab/>
        <w:tab/>
      </w:r>
      <w:r>
        <w:rPr>
          <w:sz w:val="24"/>
          <w:szCs w:val="24"/>
          <w:rtl w:val="0"/>
          <w:lang w:val="en-US"/>
        </w:rPr>
        <w:t>credibility.</w:t>
      </w:r>
    </w:p>
    <w:p>
      <w:pPr>
        <w:pStyle w:val="Body"/>
        <w:spacing w:line="480" w:lineRule="auto"/>
        <w:jc w:val="left"/>
        <w:rPr>
          <w:sz w:val="24"/>
          <w:szCs w:val="24"/>
        </w:rPr>
      </w:pPr>
      <w:r>
        <w:rPr>
          <w:sz w:val="24"/>
          <w:szCs w:val="24"/>
          <w:rtl w:val="0"/>
          <w:lang w:val="en-US"/>
        </w:rPr>
        <w:tab/>
        <w:t>3.</w:t>
        <w:tab/>
        <w:t xml:space="preserve">It prevents the conversation from veering into unproductive or irrelevant </w:t>
      </w:r>
      <w:r>
        <w:rPr>
          <w:sz w:val="24"/>
          <w:szCs w:val="24"/>
        </w:rPr>
        <w:tab/>
        <w:tab/>
        <w:tab/>
        <w:tab/>
      </w:r>
      <w:r>
        <w:rPr>
          <w:sz w:val="24"/>
          <w:szCs w:val="24"/>
          <w:rtl w:val="0"/>
          <w:lang w:val="it-IT"/>
        </w:rPr>
        <w:t>territory.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Preparing for Purposeful Conversations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Having a purpose begins long before the objection arises. It starts with thorough research and preparation:</w:t>
      </w:r>
    </w:p>
    <w:p>
      <w:pPr>
        <w:pStyle w:val="Body"/>
        <w:spacing w:line="480" w:lineRule="auto"/>
        <w:jc w:val="left"/>
        <w:rPr>
          <w:sz w:val="24"/>
          <w:szCs w:val="24"/>
        </w:rPr>
      </w:pPr>
      <w:r>
        <w:rPr>
          <w:sz w:val="24"/>
          <w:szCs w:val="24"/>
          <w:rtl w:val="0"/>
          <w:lang w:val="en-US"/>
        </w:rPr>
        <w:tab/>
        <w:t>1.</w:t>
        <w:tab/>
        <w:t>Understand the Customer</w:t>
      </w:r>
      <w:r>
        <w:rPr>
          <w:sz w:val="24"/>
          <w:szCs w:val="24"/>
          <w:rtl w:val="1"/>
        </w:rPr>
        <w:t>’</w:t>
      </w:r>
      <w:r>
        <w:rPr>
          <w:sz w:val="24"/>
          <w:szCs w:val="24"/>
          <w:rtl w:val="0"/>
          <w:lang w:val="en-US"/>
        </w:rPr>
        <w:t xml:space="preserve">s Needs: Dive deep into their pain points, </w:t>
      </w:r>
      <w:r>
        <w:rPr>
          <w:sz w:val="24"/>
          <w:szCs w:val="24"/>
        </w:rPr>
        <w:tab/>
        <w:tab/>
        <w:tab/>
        <w:tab/>
      </w:r>
      <w:r>
        <w:rPr>
          <w:sz w:val="24"/>
          <w:szCs w:val="24"/>
          <w:rtl w:val="0"/>
          <w:lang w:val="en-US"/>
        </w:rPr>
        <w:t xml:space="preserve">priorities, and goals before the call. This foundational knowledge allows </w:t>
      </w:r>
      <w:r>
        <w:rPr>
          <w:sz w:val="24"/>
          <w:szCs w:val="24"/>
        </w:rPr>
        <w:tab/>
        <w:tab/>
        <w:tab/>
        <w:tab/>
      </w:r>
      <w:r>
        <w:rPr>
          <w:sz w:val="24"/>
          <w:szCs w:val="24"/>
          <w:rtl w:val="0"/>
          <w:lang w:val="en-US"/>
        </w:rPr>
        <w:t>you to tailor your response to their unique situation.</w:t>
      </w:r>
    </w:p>
    <w:p>
      <w:pPr>
        <w:pStyle w:val="Body"/>
        <w:spacing w:line="480" w:lineRule="auto"/>
        <w:jc w:val="left"/>
        <w:rPr>
          <w:sz w:val="24"/>
          <w:szCs w:val="24"/>
        </w:rPr>
      </w:pPr>
      <w:r>
        <w:rPr>
          <w:sz w:val="24"/>
          <w:szCs w:val="24"/>
          <w:rtl w:val="0"/>
          <w:lang w:val="en-US"/>
        </w:rPr>
        <w:tab/>
        <w:t>2.</w:t>
        <w:tab/>
        <w:t xml:space="preserve">Anticipate Objections: Predict common objections based on your </w:t>
      </w:r>
      <w:r>
        <w:rPr>
          <w:sz w:val="24"/>
          <w:szCs w:val="24"/>
        </w:rPr>
        <w:tab/>
        <w:tab/>
        <w:tab/>
        <w:tab/>
        <w:tab/>
      </w:r>
      <w:r>
        <w:rPr>
          <w:sz w:val="24"/>
          <w:szCs w:val="24"/>
          <w:rtl w:val="0"/>
          <w:lang w:val="en-US"/>
        </w:rPr>
        <w:t xml:space="preserve">experience with similar customers. This helps you prepare targeted </w:t>
      </w:r>
      <w:r>
        <w:rPr>
          <w:sz w:val="24"/>
          <w:szCs w:val="24"/>
        </w:rPr>
        <w:tab/>
        <w:tab/>
        <w:tab/>
        <w:tab/>
        <w:tab/>
      </w:r>
      <w:r>
        <w:rPr>
          <w:sz w:val="24"/>
          <w:szCs w:val="24"/>
          <w:rtl w:val="0"/>
          <w:lang w:val="en-US"/>
        </w:rPr>
        <w:t>responses and stay composed during the conversation.</w:t>
      </w:r>
    </w:p>
    <w:p>
      <w:pPr>
        <w:pStyle w:val="Body"/>
        <w:spacing w:line="480" w:lineRule="auto"/>
        <w:jc w:val="left"/>
        <w:rPr>
          <w:sz w:val="24"/>
          <w:szCs w:val="24"/>
        </w:rPr>
      </w:pPr>
      <w:r>
        <w:rPr>
          <w:sz w:val="24"/>
          <w:szCs w:val="24"/>
          <w:rtl w:val="0"/>
          <w:lang w:val="en-US"/>
        </w:rPr>
        <w:tab/>
        <w:t>3.</w:t>
        <w:tab/>
        <w:t>Define Your Goal: Know what you want to achieve on the call. Whether it</w:t>
      </w:r>
      <w:r>
        <w:rPr>
          <w:sz w:val="24"/>
          <w:szCs w:val="24"/>
          <w:rtl w:val="1"/>
        </w:rPr>
        <w:t>’</w:t>
      </w:r>
      <w:r>
        <w:rPr>
          <w:sz w:val="24"/>
          <w:szCs w:val="24"/>
          <w:rtl w:val="0"/>
        </w:rPr>
        <w:t xml:space="preserve">s </w:t>
      </w:r>
      <w:r>
        <w:rPr>
          <w:sz w:val="24"/>
          <w:szCs w:val="24"/>
        </w:rPr>
        <w:tab/>
        <w:tab/>
      </w:r>
      <w:r>
        <w:rPr>
          <w:sz w:val="24"/>
          <w:szCs w:val="24"/>
          <w:rtl w:val="0"/>
          <w:lang w:val="en-US"/>
        </w:rPr>
        <w:t xml:space="preserve">securing a follow-up meeting, clarifying a misunderstanding, or closing a </w:t>
      </w:r>
      <w:r>
        <w:rPr>
          <w:sz w:val="24"/>
          <w:szCs w:val="24"/>
        </w:rPr>
        <w:tab/>
        <w:tab/>
        <w:tab/>
        <w:tab/>
      </w:r>
      <w:r>
        <w:rPr>
          <w:sz w:val="24"/>
          <w:szCs w:val="24"/>
          <w:rtl w:val="0"/>
          <w:lang w:val="en-US"/>
        </w:rPr>
        <w:t xml:space="preserve">deal, having a specific goal ensures every interaction moves the process </w:t>
      </w:r>
      <w:r>
        <w:rPr>
          <w:sz w:val="24"/>
          <w:szCs w:val="24"/>
        </w:rPr>
        <w:tab/>
        <w:tab/>
        <w:tab/>
        <w:tab/>
      </w:r>
      <w:r>
        <w:rPr>
          <w:sz w:val="24"/>
          <w:szCs w:val="24"/>
          <w:rtl w:val="0"/>
        </w:rPr>
        <w:t>forward.</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 xml:space="preserve">How to Apply </w:t>
      </w:r>
      <w:r>
        <w:rPr>
          <w:sz w:val="24"/>
          <w:szCs w:val="24"/>
          <w:rtl w:val="1"/>
          <w:lang w:val="ar-SA" w:bidi="ar-SA"/>
        </w:rPr>
        <w:t>“</w:t>
      </w:r>
      <w:r>
        <w:rPr>
          <w:sz w:val="24"/>
          <w:szCs w:val="24"/>
          <w:rtl w:val="0"/>
          <w:lang w:val="en-US"/>
        </w:rPr>
        <w:t>Have a Purpose</w:t>
      </w:r>
      <w:r>
        <w:rPr>
          <w:sz w:val="24"/>
          <w:szCs w:val="24"/>
          <w:rtl w:val="0"/>
        </w:rPr>
        <w:t xml:space="preserve">” </w:t>
      </w:r>
      <w:r>
        <w:rPr>
          <w:sz w:val="24"/>
          <w:szCs w:val="24"/>
          <w:rtl w:val="0"/>
          <w:lang w:val="en-US"/>
        </w:rPr>
        <w:t>During Objection Handling</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Acknowledge the Objection: Begin by addressing the customer</w:t>
      </w:r>
      <w:r>
        <w:rPr>
          <w:sz w:val="24"/>
          <w:szCs w:val="24"/>
          <w:rtl w:val="1"/>
        </w:rPr>
        <w:t>’</w:t>
      </w:r>
      <w:r>
        <w:rPr>
          <w:sz w:val="24"/>
          <w:szCs w:val="24"/>
          <w:rtl w:val="0"/>
          <w:lang w:val="en-US"/>
        </w:rPr>
        <w:t xml:space="preserve">s concern </w:t>
      </w:r>
      <w:r>
        <w:rPr>
          <w:sz w:val="24"/>
          <w:szCs w:val="24"/>
        </w:rPr>
        <w:tab/>
        <w:tab/>
        <w:tab/>
        <w:tab/>
      </w:r>
      <w:r>
        <w:rPr>
          <w:sz w:val="24"/>
          <w:szCs w:val="24"/>
          <w:rtl w:val="0"/>
          <w:lang w:val="en-US"/>
        </w:rPr>
        <w:t>directly to validate their perspective.</w:t>
      </w:r>
    </w:p>
    <w:p>
      <w:pPr>
        <w:pStyle w:val="Body"/>
        <w:spacing w:line="480" w:lineRule="auto"/>
        <w:jc w:val="left"/>
        <w:rPr>
          <w:sz w:val="24"/>
          <w:szCs w:val="24"/>
        </w:rPr>
      </w:pPr>
      <w:r>
        <w:rPr>
          <w:sz w:val="24"/>
          <w:szCs w:val="24"/>
        </w:rPr>
        <w:tab/>
      </w: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 xml:space="preserve">I understand your hesitation about implementing a new </w:t>
      </w:r>
      <w:r>
        <w:rPr>
          <w:sz w:val="24"/>
          <w:szCs w:val="24"/>
        </w:rPr>
        <w:tab/>
        <w:tab/>
        <w:tab/>
        <w:tab/>
        <w:tab/>
      </w:r>
      <w:r>
        <w:rPr>
          <w:sz w:val="24"/>
          <w:szCs w:val="24"/>
          <w:rtl w:val="0"/>
          <w:lang w:val="en-US"/>
        </w:rPr>
        <w:t>system; it can feel like a big change.</w:t>
      </w:r>
      <w:r>
        <w:rPr>
          <w:sz w:val="24"/>
          <w:szCs w:val="24"/>
          <w:rtl w:val="0"/>
        </w:rPr>
        <w:t>”</w:t>
      </w:r>
    </w:p>
    <w:p>
      <w:pPr>
        <w:pStyle w:val="Body"/>
        <w:spacing w:line="480" w:lineRule="auto"/>
        <w:jc w:val="left"/>
        <w:rPr>
          <w:sz w:val="24"/>
          <w:szCs w:val="24"/>
        </w:rPr>
      </w:pPr>
      <w:r>
        <w:rPr>
          <w:sz w:val="24"/>
          <w:szCs w:val="24"/>
          <w:rtl w:val="0"/>
          <w:lang w:val="en-US"/>
        </w:rPr>
        <w:tab/>
        <w:t>2.</w:t>
        <w:tab/>
        <w:t xml:space="preserve">Refocus the Conversation: Use the objection as an opportunity to guide </w:t>
      </w:r>
      <w:r>
        <w:rPr>
          <w:sz w:val="24"/>
          <w:szCs w:val="24"/>
        </w:rPr>
        <w:tab/>
        <w:tab/>
        <w:tab/>
        <w:tab/>
      </w:r>
      <w:r>
        <w:rPr>
          <w:sz w:val="24"/>
          <w:szCs w:val="24"/>
          <w:rtl w:val="0"/>
          <w:lang w:val="en-US"/>
        </w:rPr>
        <w:t>the discussion toward your intended outcome.</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Based on what you</w:t>
      </w:r>
      <w:r>
        <w:rPr>
          <w:sz w:val="24"/>
          <w:szCs w:val="24"/>
          <w:rtl w:val="1"/>
        </w:rPr>
        <w:t>’</w:t>
      </w:r>
      <w:r>
        <w:rPr>
          <w:sz w:val="24"/>
          <w:szCs w:val="24"/>
          <w:rtl w:val="0"/>
          <w:lang w:val="en-US"/>
        </w:rPr>
        <w:t>ve shared, I</w:t>
      </w:r>
      <w:r>
        <w:rPr>
          <w:sz w:val="24"/>
          <w:szCs w:val="24"/>
          <w:rtl w:val="1"/>
        </w:rPr>
        <w:t>’</w:t>
      </w:r>
      <w:r>
        <w:rPr>
          <w:sz w:val="24"/>
          <w:szCs w:val="24"/>
          <w:rtl w:val="0"/>
          <w:lang w:val="en-US"/>
        </w:rPr>
        <w:t xml:space="preserve">d like to explore how this </w:t>
      </w:r>
      <w:r>
        <w:rPr>
          <w:sz w:val="24"/>
          <w:szCs w:val="24"/>
        </w:rPr>
        <w:tab/>
        <w:tab/>
        <w:tab/>
      </w:r>
      <w:r>
        <w:rPr>
          <w:sz w:val="24"/>
          <w:szCs w:val="24"/>
          <w:rtl w:val="0"/>
          <w:lang w:val="en-US"/>
        </w:rPr>
        <w:t xml:space="preserve">solution could address your current challenge with [specific </w:t>
      </w:r>
      <w:r>
        <w:rPr>
          <w:sz w:val="24"/>
          <w:szCs w:val="24"/>
        </w:rPr>
        <w:tab/>
        <w:tab/>
        <w:tab/>
        <w:tab/>
        <w:tab/>
        <w:tab/>
      </w:r>
      <w:r>
        <w:rPr>
          <w:sz w:val="24"/>
          <w:szCs w:val="24"/>
          <w:rtl w:val="0"/>
          <w:lang w:val="en-US"/>
        </w:rPr>
        <w:t>pain point].</w:t>
      </w:r>
      <w:r>
        <w:rPr>
          <w:sz w:val="24"/>
          <w:szCs w:val="24"/>
          <w:rtl w:val="0"/>
        </w:rPr>
        <w:t>”</w:t>
      </w:r>
    </w:p>
    <w:p>
      <w:pPr>
        <w:pStyle w:val="Body"/>
        <w:spacing w:line="480" w:lineRule="auto"/>
        <w:jc w:val="left"/>
        <w:rPr>
          <w:sz w:val="24"/>
          <w:szCs w:val="24"/>
        </w:rPr>
      </w:pPr>
      <w:r>
        <w:rPr>
          <w:sz w:val="24"/>
          <w:szCs w:val="24"/>
          <w:rtl w:val="0"/>
          <w:lang w:val="en-US"/>
        </w:rPr>
        <w:tab/>
        <w:t>3.</w:t>
        <w:tab/>
        <w:t xml:space="preserve">Maintain Forward Momentum: Ensure your response keeps the </w:t>
      </w:r>
      <w:r>
        <w:rPr>
          <w:sz w:val="24"/>
          <w:szCs w:val="24"/>
        </w:rPr>
        <w:tab/>
        <w:tab/>
        <w:tab/>
        <w:tab/>
        <w:tab/>
      </w:r>
      <w:r>
        <w:rPr>
          <w:sz w:val="24"/>
          <w:szCs w:val="24"/>
          <w:rtl w:val="0"/>
          <w:lang w:val="en-US"/>
        </w:rPr>
        <w:t xml:space="preserve">conversation productive and goal-oriented. Avoid getting stuck in the </w:t>
      </w:r>
      <w:r>
        <w:rPr>
          <w:sz w:val="24"/>
          <w:szCs w:val="24"/>
        </w:rPr>
        <w:tab/>
        <w:tab/>
        <w:tab/>
        <w:tab/>
      </w:r>
      <w:r>
        <w:rPr>
          <w:sz w:val="24"/>
          <w:szCs w:val="24"/>
          <w:rtl w:val="0"/>
          <w:lang w:val="en-US"/>
        </w:rPr>
        <w:t>objection itself; instead, use it as a bridge to your purpose.</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 xml:space="preserve">If we could implement a trial to demonstrate how this </w:t>
      </w:r>
      <w:r>
        <w:rPr>
          <w:sz w:val="24"/>
          <w:szCs w:val="24"/>
        </w:rPr>
        <w:tab/>
        <w:tab/>
        <w:tab/>
        <w:tab/>
        <w:tab/>
      </w:r>
      <w:r>
        <w:rPr>
          <w:sz w:val="24"/>
          <w:szCs w:val="24"/>
          <w:rtl w:val="0"/>
          <w:lang w:val="en-US"/>
        </w:rPr>
        <w:t>works in your practice, would that address some of your concerns?</w:t>
      </w:r>
      <w:r>
        <w:rPr>
          <w:sz w:val="24"/>
          <w:szCs w:val="24"/>
          <w:rtl w:val="0"/>
        </w:rPr>
        <w:t>”</w:t>
      </w:r>
    </w:p>
    <w:p>
      <w:pPr>
        <w:pStyle w:val="Body"/>
        <w:spacing w:line="480" w:lineRule="auto"/>
        <w:jc w:val="left"/>
        <w:rPr>
          <w:sz w:val="24"/>
          <w:szCs w:val="24"/>
        </w:rPr>
      </w:pPr>
      <w:r>
        <w:rPr>
          <w:sz w:val="28"/>
          <w:szCs w:val="28"/>
        </w:rPr>
        <w:tab/>
      </w:r>
      <w:r>
        <w:rPr>
          <w:sz w:val="24"/>
          <w:szCs w:val="24"/>
          <w:rtl w:val="0"/>
          <w:lang w:val="en-US"/>
        </w:rPr>
        <w:t>4.</w:t>
        <w:tab/>
        <w:t>Collaborate on Solutions: Purposeful objection handling isn</w:t>
      </w:r>
      <w:r>
        <w:rPr>
          <w:sz w:val="24"/>
          <w:szCs w:val="24"/>
          <w:rtl w:val="1"/>
        </w:rPr>
        <w:t>’</w:t>
      </w:r>
      <w:r>
        <w:rPr>
          <w:sz w:val="24"/>
          <w:szCs w:val="24"/>
          <w:rtl w:val="0"/>
          <w:lang w:val="en-US"/>
        </w:rPr>
        <w:t xml:space="preserve">t about </w:t>
      </w:r>
      <w:r>
        <w:rPr>
          <w:sz w:val="24"/>
          <w:szCs w:val="24"/>
        </w:rPr>
        <w:tab/>
        <w:tab/>
        <w:tab/>
        <w:tab/>
        <w:tab/>
      </w:r>
      <w:r>
        <w:rPr>
          <w:sz w:val="24"/>
          <w:szCs w:val="24"/>
          <w:rtl w:val="0"/>
          <w:lang w:val="en-US"/>
        </w:rPr>
        <w:t>winning an argument</w:t>
      </w:r>
      <w:r>
        <w:rPr>
          <w:sz w:val="24"/>
          <w:szCs w:val="24"/>
          <w:rtl w:val="0"/>
          <w:lang w:val="en-US"/>
        </w:rPr>
        <w:t>—</w:t>
      </w:r>
      <w:r>
        <w:rPr>
          <w:sz w:val="24"/>
          <w:szCs w:val="24"/>
          <w:rtl w:val="0"/>
        </w:rPr>
        <w:t>it</w:t>
      </w:r>
      <w:r>
        <w:rPr>
          <w:sz w:val="24"/>
          <w:szCs w:val="24"/>
          <w:rtl w:val="1"/>
        </w:rPr>
        <w:t>’</w:t>
      </w:r>
      <w:r>
        <w:rPr>
          <w:sz w:val="24"/>
          <w:szCs w:val="24"/>
          <w:rtl w:val="0"/>
          <w:lang w:val="en-US"/>
        </w:rPr>
        <w:t xml:space="preserve">s about co-creating a path forward. Position </w:t>
      </w:r>
      <w:r>
        <w:rPr>
          <w:sz w:val="24"/>
          <w:szCs w:val="24"/>
        </w:rPr>
        <w:tab/>
        <w:tab/>
        <w:tab/>
        <w:tab/>
      </w:r>
      <w:r>
        <w:rPr>
          <w:sz w:val="24"/>
          <w:szCs w:val="24"/>
          <w:rtl w:val="0"/>
          <w:lang w:val="en-US"/>
        </w:rPr>
        <w:t>yourself as a partner invested in their success.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Example of Having a Purpose in Action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 xml:space="preserve">Scenario: A customer objects, saying, </w:t>
      </w:r>
      <w:r>
        <w:rPr>
          <w:sz w:val="24"/>
          <w:szCs w:val="24"/>
          <w:rtl w:val="1"/>
          <w:lang w:val="ar-SA" w:bidi="ar-SA"/>
        </w:rPr>
        <w:t>“</w:t>
      </w:r>
      <w:r>
        <w:rPr>
          <w:sz w:val="24"/>
          <w:szCs w:val="24"/>
          <w:rtl w:val="0"/>
        </w:rPr>
        <w:t>I</w:t>
      </w:r>
      <w:r>
        <w:rPr>
          <w:sz w:val="24"/>
          <w:szCs w:val="24"/>
          <w:rtl w:val="1"/>
        </w:rPr>
        <w:t>’</w:t>
      </w:r>
      <w:r>
        <w:rPr>
          <w:sz w:val="24"/>
          <w:szCs w:val="24"/>
          <w:rtl w:val="0"/>
          <w:lang w:val="en-US"/>
        </w:rPr>
        <w:t>m not sure this is the right time for us to invest in this solution.</w:t>
      </w:r>
      <w:r>
        <w:rPr>
          <w:sz w:val="24"/>
          <w:szCs w:val="24"/>
          <w:rtl w:val="0"/>
        </w:rPr>
        <w:t>”</w:t>
      </w:r>
    </w:p>
    <w:p>
      <w:pPr>
        <w:pStyle w:val="Body"/>
        <w:spacing w:line="480" w:lineRule="auto"/>
        <w:jc w:val="left"/>
        <w:rPr>
          <w:sz w:val="24"/>
          <w:szCs w:val="24"/>
        </w:rPr>
      </w:pPr>
      <w:r>
        <w:rPr>
          <w:sz w:val="24"/>
          <w:szCs w:val="24"/>
          <w:rtl w:val="0"/>
          <w:lang w:val="en-US"/>
        </w:rPr>
        <w:t>Response with Purpose:</w:t>
      </w:r>
    </w:p>
    <w:p>
      <w:pPr>
        <w:pStyle w:val="Body"/>
        <w:spacing w:line="480" w:lineRule="auto"/>
        <w:jc w:val="left"/>
        <w:rPr>
          <w:sz w:val="24"/>
          <w:szCs w:val="24"/>
        </w:rPr>
      </w:pPr>
      <w:r>
        <w:rPr>
          <w:sz w:val="24"/>
          <w:szCs w:val="24"/>
          <w:rtl w:val="0"/>
        </w:rPr>
        <w:tab/>
        <w:t>•</w:t>
        <w:tab/>
      </w:r>
      <w:r>
        <w:rPr>
          <w:sz w:val="24"/>
          <w:szCs w:val="24"/>
          <w:rtl w:val="0"/>
          <w:lang w:val="en-US"/>
        </w:rPr>
        <w:t xml:space="preserve">Acknowledge: </w:t>
      </w:r>
      <w:r>
        <w:rPr>
          <w:sz w:val="24"/>
          <w:szCs w:val="24"/>
          <w:rtl w:val="1"/>
          <w:lang w:val="ar-SA" w:bidi="ar-SA"/>
        </w:rPr>
        <w:t>“</w:t>
      </w:r>
      <w:r>
        <w:rPr>
          <w:sz w:val="24"/>
          <w:szCs w:val="24"/>
          <w:rtl w:val="0"/>
          <w:lang w:val="en-US"/>
        </w:rPr>
        <w:t xml:space="preserve">I completely understand. Timing is often a key </w:t>
      </w:r>
      <w:r>
        <w:rPr>
          <w:sz w:val="24"/>
          <w:szCs w:val="24"/>
        </w:rPr>
        <w:tab/>
        <w:tab/>
        <w:tab/>
        <w:tab/>
        <w:tab/>
      </w:r>
      <w:r>
        <w:rPr>
          <w:sz w:val="24"/>
          <w:szCs w:val="24"/>
          <w:rtl w:val="0"/>
          <w:lang w:val="en-US"/>
        </w:rPr>
        <w:t>consideration, especially when budgets and priorities are involved.</w:t>
      </w:r>
      <w:r>
        <w:rPr>
          <w:sz w:val="24"/>
          <w:szCs w:val="24"/>
          <w:rtl w:val="0"/>
        </w:rPr>
        <w:t>”</w:t>
      </w:r>
    </w:p>
    <w:p>
      <w:pPr>
        <w:pStyle w:val="Body"/>
        <w:spacing w:line="480" w:lineRule="auto"/>
        <w:jc w:val="left"/>
        <w:rPr>
          <w:sz w:val="24"/>
          <w:szCs w:val="24"/>
        </w:rPr>
      </w:pPr>
      <w:r>
        <w:rPr>
          <w:sz w:val="24"/>
          <w:szCs w:val="24"/>
          <w:rtl w:val="0"/>
        </w:rPr>
        <w:tab/>
        <w:t>•</w:t>
        <w:tab/>
      </w:r>
      <w:r>
        <w:rPr>
          <w:sz w:val="24"/>
          <w:szCs w:val="24"/>
          <w:rtl w:val="0"/>
        </w:rPr>
        <w:t xml:space="preserve">Refocus: </w:t>
      </w:r>
      <w:r>
        <w:rPr>
          <w:sz w:val="24"/>
          <w:szCs w:val="24"/>
          <w:rtl w:val="1"/>
          <w:lang w:val="ar-SA" w:bidi="ar-SA"/>
        </w:rPr>
        <w:t>“</w:t>
      </w:r>
      <w:r>
        <w:rPr>
          <w:sz w:val="24"/>
          <w:szCs w:val="24"/>
          <w:rtl w:val="0"/>
        </w:rPr>
        <w:t>Let</w:t>
      </w:r>
      <w:r>
        <w:rPr>
          <w:sz w:val="24"/>
          <w:szCs w:val="24"/>
          <w:rtl w:val="1"/>
        </w:rPr>
        <w:t>’</w:t>
      </w:r>
      <w:r>
        <w:rPr>
          <w:sz w:val="24"/>
          <w:szCs w:val="24"/>
          <w:rtl w:val="0"/>
          <w:lang w:val="en-US"/>
        </w:rPr>
        <w:t xml:space="preserve">s take a step back and revisit the main challenge you </w:t>
      </w:r>
      <w:r>
        <w:rPr>
          <w:sz w:val="24"/>
          <w:szCs w:val="24"/>
        </w:rPr>
        <w:tab/>
        <w:tab/>
        <w:tab/>
        <w:tab/>
        <w:tab/>
      </w:r>
      <w:r>
        <w:rPr>
          <w:sz w:val="24"/>
          <w:szCs w:val="24"/>
          <w:rtl w:val="0"/>
          <w:lang w:val="en-US"/>
        </w:rPr>
        <w:t>mentioned earlier</w:t>
      </w:r>
      <w:r>
        <w:rPr>
          <w:sz w:val="24"/>
          <w:szCs w:val="24"/>
          <w:rtl w:val="0"/>
          <w:lang w:val="en-US"/>
        </w:rPr>
        <w:t>—</w:t>
      </w:r>
      <w:r>
        <w:rPr>
          <w:sz w:val="24"/>
          <w:szCs w:val="24"/>
          <w:rtl w:val="0"/>
          <w:lang w:val="en-US"/>
        </w:rPr>
        <w:t xml:space="preserve">[specific challenge]. If we can address that effectively, </w:t>
      </w:r>
      <w:r>
        <w:rPr>
          <w:sz w:val="24"/>
          <w:szCs w:val="24"/>
        </w:rPr>
        <w:tab/>
        <w:tab/>
        <w:tab/>
        <w:tab/>
      </w:r>
      <w:r>
        <w:rPr>
          <w:sz w:val="24"/>
          <w:szCs w:val="24"/>
          <w:rtl w:val="0"/>
          <w:lang w:val="en-US"/>
        </w:rPr>
        <w:t>it may change the perspective on timing.</w:t>
      </w:r>
      <w:r>
        <w:rPr>
          <w:sz w:val="24"/>
          <w:szCs w:val="24"/>
          <w:rtl w:val="0"/>
        </w:rPr>
        <w:t>”</w:t>
      </w:r>
    </w:p>
    <w:p>
      <w:pPr>
        <w:pStyle w:val="Body"/>
        <w:spacing w:line="480" w:lineRule="auto"/>
        <w:jc w:val="left"/>
        <w:rPr>
          <w:sz w:val="24"/>
          <w:szCs w:val="24"/>
        </w:rPr>
      </w:pPr>
      <w:r>
        <w:rPr>
          <w:sz w:val="24"/>
          <w:szCs w:val="24"/>
          <w:rtl w:val="0"/>
        </w:rPr>
        <w:tab/>
        <w:t>•</w:t>
        <w:tab/>
      </w:r>
      <w:r>
        <w:rPr>
          <w:sz w:val="24"/>
          <w:szCs w:val="24"/>
          <w:rtl w:val="0"/>
          <w:lang w:val="en-US"/>
        </w:rPr>
        <w:t xml:space="preserve">Propose a Path Forward: </w:t>
      </w:r>
      <w:r>
        <w:rPr>
          <w:sz w:val="24"/>
          <w:szCs w:val="24"/>
          <w:rtl w:val="1"/>
          <w:lang w:val="ar-SA" w:bidi="ar-SA"/>
        </w:rPr>
        <w:t>“</w:t>
      </w:r>
      <w:r>
        <w:rPr>
          <w:sz w:val="24"/>
          <w:szCs w:val="24"/>
          <w:rtl w:val="0"/>
          <w:lang w:val="en-US"/>
        </w:rPr>
        <w:t xml:space="preserve">Would it make sense to set up a short pilot to </w:t>
      </w:r>
      <w:r>
        <w:rPr>
          <w:sz w:val="24"/>
          <w:szCs w:val="24"/>
        </w:rPr>
        <w:tab/>
        <w:tab/>
        <w:tab/>
        <w:tab/>
      </w:r>
      <w:r>
        <w:rPr>
          <w:sz w:val="24"/>
          <w:szCs w:val="24"/>
          <w:rtl w:val="0"/>
          <w:lang w:val="en-US"/>
        </w:rPr>
        <w:t xml:space="preserve">see how this works in your environment without making a large upfront </w:t>
      </w:r>
      <w:r>
        <w:rPr>
          <w:sz w:val="24"/>
          <w:szCs w:val="24"/>
        </w:rPr>
        <w:tab/>
        <w:tab/>
        <w:tab/>
        <w:tab/>
      </w:r>
      <w:r>
        <w:rPr>
          <w:sz w:val="24"/>
          <w:szCs w:val="24"/>
          <w:rtl w:val="0"/>
          <w:lang w:val="en-US"/>
        </w:rPr>
        <w:t>commitment?</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This approach demonstrates that you</w:t>
      </w:r>
      <w:r>
        <w:rPr>
          <w:sz w:val="24"/>
          <w:szCs w:val="24"/>
          <w:rtl w:val="1"/>
        </w:rPr>
        <w:t>’</w:t>
      </w:r>
      <w:r>
        <w:rPr>
          <w:sz w:val="24"/>
          <w:szCs w:val="24"/>
          <w:rtl w:val="0"/>
          <w:lang w:val="en-US"/>
        </w:rPr>
        <w:t>ve listened, thought critically about their objection, and have a clear plan to keep the conversation productive.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Impact of Purposeful Calls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When every sales interaction has a purpose, customers feel their time is respected, and trust is built. Purposeful conversations:</w:t>
      </w:r>
    </w:p>
    <w:p>
      <w:pPr>
        <w:pStyle w:val="Body"/>
        <w:spacing w:line="480" w:lineRule="auto"/>
        <w:jc w:val="left"/>
        <w:rPr>
          <w:sz w:val="24"/>
          <w:szCs w:val="24"/>
        </w:rPr>
      </w:pPr>
      <w:r>
        <w:rPr>
          <w:sz w:val="24"/>
          <w:szCs w:val="24"/>
          <w:rtl w:val="0"/>
          <w:lang w:val="en-US"/>
        </w:rPr>
        <w:tab/>
        <w:t>1.</w:t>
        <w:tab/>
        <w:t>Show that you</w:t>
      </w:r>
      <w:r>
        <w:rPr>
          <w:sz w:val="24"/>
          <w:szCs w:val="24"/>
          <w:rtl w:val="1"/>
        </w:rPr>
        <w:t>’</w:t>
      </w:r>
      <w:r>
        <w:rPr>
          <w:sz w:val="24"/>
          <w:szCs w:val="24"/>
          <w:rtl w:val="0"/>
          <w:lang w:val="en-US"/>
        </w:rPr>
        <w:t xml:space="preserve">ve done your due diligence and are invested in solving their </w:t>
      </w:r>
      <w:r>
        <w:rPr>
          <w:sz w:val="24"/>
          <w:szCs w:val="24"/>
        </w:rPr>
        <w:tab/>
        <w:tab/>
      </w:r>
      <w:r>
        <w:rPr>
          <w:sz w:val="24"/>
          <w:szCs w:val="24"/>
          <w:rtl w:val="0"/>
          <w:lang w:val="pt-PT"/>
        </w:rPr>
        <w:t>problems.</w:t>
      </w:r>
    </w:p>
    <w:p>
      <w:pPr>
        <w:pStyle w:val="Body"/>
        <w:spacing w:line="480" w:lineRule="auto"/>
        <w:jc w:val="left"/>
        <w:rPr>
          <w:sz w:val="24"/>
          <w:szCs w:val="24"/>
        </w:rPr>
      </w:pPr>
      <w:r>
        <w:rPr>
          <w:sz w:val="24"/>
          <w:szCs w:val="24"/>
          <w:rtl w:val="0"/>
          <w:lang w:val="en-US"/>
        </w:rPr>
        <w:tab/>
        <w:t>2.</w:t>
        <w:tab/>
        <w:t>Avoid wasting time on tangents or unnecessary back-and-forth.</w:t>
      </w:r>
    </w:p>
    <w:p>
      <w:pPr>
        <w:pStyle w:val="Body"/>
        <w:spacing w:line="480" w:lineRule="auto"/>
        <w:jc w:val="left"/>
        <w:rPr>
          <w:sz w:val="24"/>
          <w:szCs w:val="24"/>
        </w:rPr>
      </w:pPr>
      <w:r>
        <w:rPr>
          <w:sz w:val="24"/>
          <w:szCs w:val="24"/>
          <w:rtl w:val="0"/>
          <w:lang w:val="en-US"/>
        </w:rPr>
        <w:tab/>
        <w:t>3.</w:t>
        <w:tab/>
        <w:t xml:space="preserve">Strengthen your credibility as a sales professional who brings value to the </w:t>
      </w:r>
      <w:r>
        <w:rPr>
          <w:sz w:val="24"/>
          <w:szCs w:val="24"/>
        </w:rPr>
        <w:tab/>
        <w:tab/>
        <w:tab/>
        <w:tab/>
      </w:r>
      <w:r>
        <w:rPr>
          <w:sz w:val="24"/>
          <w:szCs w:val="24"/>
          <w:rtl w:val="0"/>
          <w:lang w:val="en-US"/>
        </w:rPr>
        <w:t>table.</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Key Takeaways</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ab/>
        <w:t>•</w:t>
        <w:tab/>
      </w:r>
      <w:r>
        <w:rPr>
          <w:sz w:val="24"/>
          <w:szCs w:val="24"/>
          <w:rtl w:val="0"/>
          <w:lang w:val="en-US"/>
        </w:rPr>
        <w:t xml:space="preserve">Preparation is key. Research, anticipate objections, and define your goal </w:t>
      </w:r>
      <w:r>
        <w:rPr>
          <w:sz w:val="24"/>
          <w:szCs w:val="24"/>
        </w:rPr>
        <w:tab/>
        <w:tab/>
        <w:tab/>
        <w:tab/>
      </w:r>
      <w:r>
        <w:rPr>
          <w:sz w:val="24"/>
          <w:szCs w:val="24"/>
          <w:rtl w:val="0"/>
          <w:lang w:val="en-US"/>
        </w:rPr>
        <w:t>before the call.</w:t>
      </w:r>
    </w:p>
    <w:p>
      <w:pPr>
        <w:pStyle w:val="Body"/>
        <w:spacing w:line="480" w:lineRule="auto"/>
        <w:jc w:val="left"/>
        <w:rPr>
          <w:sz w:val="24"/>
          <w:szCs w:val="24"/>
        </w:rPr>
      </w:pPr>
      <w:r>
        <w:rPr>
          <w:sz w:val="24"/>
          <w:szCs w:val="24"/>
          <w:rtl w:val="0"/>
        </w:rPr>
        <w:tab/>
        <w:t>•</w:t>
        <w:tab/>
      </w:r>
      <w:r>
        <w:rPr>
          <w:sz w:val="24"/>
          <w:szCs w:val="24"/>
          <w:rtl w:val="0"/>
          <w:lang w:val="en-US"/>
        </w:rPr>
        <w:t xml:space="preserve">Guide with intent. Use objections as opportunities to refocus the </w:t>
      </w:r>
      <w:r>
        <w:rPr>
          <w:sz w:val="24"/>
          <w:szCs w:val="24"/>
        </w:rPr>
        <w:tab/>
        <w:tab/>
        <w:tab/>
        <w:tab/>
        <w:tab/>
      </w:r>
      <w:r>
        <w:rPr>
          <w:sz w:val="24"/>
          <w:szCs w:val="24"/>
          <w:rtl w:val="0"/>
          <w:lang w:val="en-US"/>
        </w:rPr>
        <w:t>conversation on your purpose.</w:t>
      </w:r>
    </w:p>
    <w:p>
      <w:pPr>
        <w:pStyle w:val="Body"/>
        <w:spacing w:line="480" w:lineRule="auto"/>
        <w:jc w:val="left"/>
        <w:rPr>
          <w:sz w:val="24"/>
          <w:szCs w:val="24"/>
        </w:rPr>
      </w:pPr>
      <w:r>
        <w:rPr>
          <w:sz w:val="24"/>
          <w:szCs w:val="24"/>
          <w:rtl w:val="0"/>
        </w:rPr>
        <w:tab/>
        <w:t>•</w:t>
        <w:tab/>
      </w:r>
      <w:r>
        <w:rPr>
          <w:sz w:val="24"/>
          <w:szCs w:val="24"/>
          <w:rtl w:val="0"/>
          <w:lang w:val="en-US"/>
        </w:rPr>
        <w:t xml:space="preserve">Build trust. A purposeful approach demonstrates professionalism, respect, </w:t>
      </w:r>
      <w:r>
        <w:rPr>
          <w:sz w:val="24"/>
          <w:szCs w:val="24"/>
        </w:rPr>
        <w:tab/>
        <w:tab/>
        <w:tab/>
        <w:tab/>
      </w:r>
      <w:r>
        <w:rPr>
          <w:sz w:val="24"/>
          <w:szCs w:val="24"/>
          <w:rtl w:val="0"/>
          <w:lang w:val="en-US"/>
        </w:rPr>
        <w:t>and a commitment to solving the customer</w:t>
      </w:r>
      <w:r>
        <w:rPr>
          <w:sz w:val="24"/>
          <w:szCs w:val="24"/>
          <w:rtl w:val="1"/>
        </w:rPr>
        <w:t>’</w:t>
      </w:r>
      <w:r>
        <w:rPr>
          <w:sz w:val="24"/>
          <w:szCs w:val="24"/>
          <w:rtl w:val="0"/>
          <w:lang w:val="en-US"/>
        </w:rPr>
        <w:t>s needs.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Having a purpose in objection handling ensures you remain in control of the conversation, aligning the customer</w:t>
      </w:r>
      <w:r>
        <w:rPr>
          <w:sz w:val="24"/>
          <w:szCs w:val="24"/>
          <w:rtl w:val="1"/>
        </w:rPr>
        <w:t>’</w:t>
      </w:r>
      <w:r>
        <w:rPr>
          <w:sz w:val="24"/>
          <w:szCs w:val="24"/>
          <w:rtl w:val="0"/>
          <w:lang w:val="en-US"/>
        </w:rPr>
        <w:t>s needs with your ultimate sales goals. It transforms objections from roadblocks into opportunities for deeper engagement and alignment, moving you closer to a successful outcome.</w:t>
      </w:r>
    </w:p>
    <w:p>
      <w:pPr>
        <w:pStyle w:val="Body"/>
        <w:spacing w:line="480" w:lineRule="auto"/>
        <w:jc w:val="left"/>
        <w:rPr>
          <w:sz w:val="24"/>
          <w:szCs w:val="24"/>
        </w:rPr>
      </w:pPr>
    </w:p>
    <w:p>
      <w:pPr>
        <w:pStyle w:val="Body"/>
        <w:rPr>
          <w:b w:val="1"/>
          <w:bCs w:val="1"/>
          <w:sz w:val="40"/>
          <w:szCs w:val="40"/>
        </w:rPr>
      </w:pPr>
    </w:p>
    <w:p>
      <w:pPr>
        <w:pStyle w:val="Body"/>
        <w:rPr>
          <w:b w:val="1"/>
          <w:bCs w:val="1"/>
          <w:sz w:val="40"/>
          <w:szCs w:val="40"/>
        </w:rPr>
      </w:pPr>
      <w:r>
        <w:rPr>
          <w:b w:val="1"/>
          <w:bCs w:val="1"/>
          <w:sz w:val="40"/>
          <w:szCs w:val="40"/>
          <w:rtl w:val="0"/>
          <w:lang w:val="en-US"/>
        </w:rPr>
        <w:t>I - Initiate Change</w:t>
      </w:r>
    </w:p>
    <w:p>
      <w:pPr>
        <w:pStyle w:val="Body"/>
        <w:jc w:val="left"/>
        <w:rPr>
          <w:b w:val="1"/>
          <w:bCs w:val="1"/>
          <w:sz w:val="28"/>
          <w:szCs w:val="28"/>
        </w:rPr>
      </w:pPr>
    </w:p>
    <w:p>
      <w:pPr>
        <w:pStyle w:val="Body"/>
        <w:jc w:val="left"/>
        <w:rPr>
          <w:b w:val="1"/>
          <w:bCs w:val="1"/>
          <w:sz w:val="28"/>
          <w:szCs w:val="28"/>
        </w:rPr>
      </w:pPr>
      <w:r>
        <w:rPr>
          <w:b w:val="1"/>
          <w:bCs w:val="1"/>
          <w:sz w:val="28"/>
          <w:szCs w:val="28"/>
          <w:rtl w:val="0"/>
          <w:lang w:val="en-US"/>
        </w:rPr>
        <w:t>Objection Handling with the SHIFT Mindset: I - Initiate Change</w:t>
      </w:r>
    </w:p>
    <w:p>
      <w:pPr>
        <w:pStyle w:val="Body"/>
        <w:jc w:val="left"/>
        <w:rPr>
          <w:b w:val="1"/>
          <w:bCs w:val="1"/>
          <w:sz w:val="28"/>
          <w:szCs w:val="28"/>
        </w:rPr>
      </w:pPr>
    </w:p>
    <w:p>
      <w:pPr>
        <w:pStyle w:val="Body"/>
        <w:spacing w:line="480" w:lineRule="auto"/>
        <w:jc w:val="left"/>
        <w:rPr>
          <w:sz w:val="24"/>
          <w:szCs w:val="24"/>
        </w:rPr>
      </w:pPr>
      <w:r>
        <w:rPr>
          <w:sz w:val="24"/>
          <w:szCs w:val="24"/>
          <w:rtl w:val="0"/>
          <w:lang w:val="en-US"/>
        </w:rPr>
        <w:t>The third element of the SHIFT framework is I: Initiate Change. This step marks a pivotal moment in the sales process</w:t>
      </w:r>
      <w:r>
        <w:rPr>
          <w:sz w:val="24"/>
          <w:szCs w:val="24"/>
          <w:rtl w:val="0"/>
          <w:lang w:val="en-US"/>
        </w:rPr>
        <w:t>—</w:t>
      </w:r>
      <w:r>
        <w:rPr>
          <w:sz w:val="24"/>
          <w:szCs w:val="24"/>
          <w:rtl w:val="0"/>
          <w:lang w:val="en-US"/>
        </w:rPr>
        <w:t>where you actively guide the conversation to address objections and reframe the customer</w:t>
      </w:r>
      <w:r>
        <w:rPr>
          <w:sz w:val="24"/>
          <w:szCs w:val="24"/>
          <w:rtl w:val="1"/>
        </w:rPr>
        <w:t>’</w:t>
      </w:r>
      <w:r>
        <w:rPr>
          <w:sz w:val="24"/>
          <w:szCs w:val="24"/>
          <w:rtl w:val="0"/>
          <w:lang w:val="en-US"/>
        </w:rPr>
        <w:t>s mindset. By initiating change, you help the customer see your product or solution as a way to overcome their challenges, meet their needs, and ultimately achieve their goals.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Role of Initiating Change in Objection Handling</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Once you</w:t>
      </w:r>
      <w:r>
        <w:rPr>
          <w:b w:val="1"/>
          <w:bCs w:val="1"/>
          <w:sz w:val="24"/>
          <w:szCs w:val="24"/>
          <w:rtl w:val="1"/>
        </w:rPr>
        <w:t>’</w:t>
      </w:r>
      <w:r>
        <w:rPr>
          <w:b w:val="1"/>
          <w:bCs w:val="1"/>
          <w:sz w:val="24"/>
          <w:szCs w:val="24"/>
          <w:rtl w:val="0"/>
        </w:rPr>
        <w:t>ve:</w:t>
      </w:r>
    </w:p>
    <w:p>
      <w:pPr>
        <w:pStyle w:val="Body"/>
        <w:spacing w:line="480" w:lineRule="auto"/>
        <w:jc w:val="left"/>
        <w:rPr>
          <w:sz w:val="24"/>
          <w:szCs w:val="24"/>
        </w:rPr>
      </w:pPr>
      <w:r>
        <w:rPr>
          <w:sz w:val="24"/>
          <w:szCs w:val="24"/>
          <w:rtl w:val="0"/>
          <w:lang w:val="en-US"/>
        </w:rPr>
        <w:tab/>
        <w:t>1.</w:t>
        <w:tab/>
        <w:t>Heard the objection and understood it through self-awareness, and</w:t>
      </w:r>
    </w:p>
    <w:p>
      <w:pPr>
        <w:pStyle w:val="Body"/>
        <w:spacing w:line="480" w:lineRule="auto"/>
        <w:jc w:val="left"/>
        <w:rPr>
          <w:sz w:val="24"/>
          <w:szCs w:val="24"/>
        </w:rPr>
      </w:pPr>
      <w:r>
        <w:rPr>
          <w:sz w:val="24"/>
          <w:szCs w:val="24"/>
          <w:rtl w:val="0"/>
          <w:lang w:val="en-US"/>
        </w:rPr>
        <w:tab/>
        <w:t>2.</w:t>
        <w:tab/>
        <w:t>Developed a clear purpose to guide the conversation forward,</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w:t>
      </w:r>
      <w:r>
        <w:rPr>
          <w:sz w:val="24"/>
          <w:szCs w:val="24"/>
          <w:rtl w:val="0"/>
        </w:rPr>
        <w:t>it</w:t>
      </w:r>
      <w:r>
        <w:rPr>
          <w:sz w:val="24"/>
          <w:szCs w:val="24"/>
          <w:rtl w:val="1"/>
        </w:rPr>
        <w:t>’</w:t>
      </w:r>
      <w:r>
        <w:rPr>
          <w:sz w:val="24"/>
          <w:szCs w:val="24"/>
          <w:rtl w:val="0"/>
          <w:lang w:val="en-US"/>
        </w:rPr>
        <w:t>s time to take actionable steps to shift the customer</w:t>
      </w:r>
      <w:r>
        <w:rPr>
          <w:sz w:val="24"/>
          <w:szCs w:val="24"/>
          <w:rtl w:val="1"/>
        </w:rPr>
        <w:t>’</w:t>
      </w:r>
      <w:r>
        <w:rPr>
          <w:sz w:val="24"/>
          <w:szCs w:val="24"/>
          <w:rtl w:val="0"/>
          <w:lang w:val="en-US"/>
        </w:rPr>
        <w:t>s perspective. Initiating change involves reframing the discussion to focus on how your product or solution aligns with their unmet needs or alleviates their pain points. This is where you demonstrate the value and relevance of your offering, turning objections into opportunities.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How to Effectively Initiate Change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Acknowledge and Validate the Objection</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Before introducing a new perspective, ensure the customer feels </w:t>
      </w:r>
      <w:r>
        <w:rPr>
          <w:sz w:val="24"/>
          <w:szCs w:val="24"/>
        </w:rPr>
        <w:tab/>
        <w:tab/>
        <w:tab/>
        <w:tab/>
        <w:tab/>
      </w:r>
      <w:r>
        <w:rPr>
          <w:sz w:val="24"/>
          <w:szCs w:val="24"/>
          <w:rtl w:val="0"/>
          <w:lang w:val="en-US"/>
        </w:rPr>
        <w:t>heard. Validation builds trust and reduces resistance.</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 xml:space="preserve">I completely understand why you feel this way. Many of </w:t>
      </w:r>
      <w:r>
        <w:rPr>
          <w:sz w:val="24"/>
          <w:szCs w:val="24"/>
        </w:rPr>
        <w:tab/>
        <w:tab/>
        <w:tab/>
        <w:tab/>
        <w:tab/>
      </w:r>
      <w:r>
        <w:rPr>
          <w:sz w:val="24"/>
          <w:szCs w:val="24"/>
          <w:rtl w:val="0"/>
          <w:lang w:val="en-US"/>
        </w:rPr>
        <w:t xml:space="preserve">my customers had similar concerns before they implemented this </w:t>
      </w:r>
      <w:r>
        <w:rPr>
          <w:sz w:val="24"/>
          <w:szCs w:val="24"/>
        </w:rPr>
        <w:tab/>
        <w:tab/>
        <w:tab/>
        <w:tab/>
        <w:tab/>
      </w:r>
      <w:r>
        <w:rPr>
          <w:sz w:val="24"/>
          <w:szCs w:val="24"/>
          <w:rtl w:val="0"/>
          <w:lang w:val="fr-FR"/>
        </w:rPr>
        <w:t>solution.</w:t>
      </w:r>
      <w:r>
        <w:rPr>
          <w:sz w:val="24"/>
          <w:szCs w:val="24"/>
          <w:rtl w:val="0"/>
        </w:rPr>
        <w:t>”</w:t>
      </w:r>
    </w:p>
    <w:p>
      <w:pPr>
        <w:pStyle w:val="Body"/>
        <w:spacing w:line="480" w:lineRule="auto"/>
        <w:jc w:val="left"/>
        <w:rPr>
          <w:b w:val="1"/>
          <w:bCs w:val="1"/>
          <w:sz w:val="24"/>
          <w:szCs w:val="24"/>
        </w:rPr>
      </w:pPr>
      <w:r>
        <w:rPr>
          <w:sz w:val="24"/>
          <w:szCs w:val="24"/>
          <w:rtl w:val="0"/>
        </w:rPr>
        <w:tab/>
        <w:t>2.</w:t>
        <w:tab/>
      </w:r>
      <w:r>
        <w:rPr>
          <w:b w:val="1"/>
          <w:bCs w:val="1"/>
          <w:sz w:val="24"/>
          <w:szCs w:val="24"/>
          <w:rtl w:val="0"/>
          <w:lang w:val="en-US"/>
        </w:rPr>
        <w:t>Highlight the Gap (Unmet Needs)</w:t>
      </w:r>
    </w:p>
    <w:p>
      <w:pPr>
        <w:pStyle w:val="Body"/>
        <w:spacing w:line="480" w:lineRule="auto"/>
        <w:jc w:val="left"/>
        <w:rPr>
          <w:sz w:val="24"/>
          <w:szCs w:val="24"/>
        </w:rPr>
      </w:pPr>
      <w:r>
        <w:rPr>
          <w:sz w:val="24"/>
          <w:szCs w:val="24"/>
        </w:rPr>
        <w:tab/>
      </w:r>
      <w:r>
        <w:rPr>
          <w:sz w:val="24"/>
          <w:szCs w:val="24"/>
          <w:rtl w:val="0"/>
        </w:rPr>
        <w:tab/>
        <w:t>•</w:t>
        <w:tab/>
      </w:r>
      <w:r>
        <w:rPr>
          <w:sz w:val="24"/>
          <w:szCs w:val="24"/>
          <w:rtl w:val="0"/>
          <w:lang w:val="en-US"/>
        </w:rPr>
        <w:t xml:space="preserve">Emphasize the specific challenge or unmet need that the customer </w:t>
      </w:r>
      <w:r>
        <w:rPr>
          <w:sz w:val="24"/>
          <w:szCs w:val="24"/>
        </w:rPr>
        <w:tab/>
        <w:tab/>
        <w:tab/>
        <w:tab/>
        <w:tab/>
      </w:r>
      <w:r>
        <w:rPr>
          <w:sz w:val="24"/>
          <w:szCs w:val="24"/>
          <w:rtl w:val="0"/>
          <w:lang w:val="en-US"/>
        </w:rPr>
        <w:t xml:space="preserve">shared earlier. Use this as a bridge to demonstrate why change is </w:t>
      </w:r>
      <w:r>
        <w:rPr>
          <w:sz w:val="24"/>
          <w:szCs w:val="24"/>
        </w:rPr>
        <w:tab/>
        <w:tab/>
        <w:tab/>
        <w:tab/>
        <w:tab/>
      </w:r>
      <w:r>
        <w:rPr>
          <w:sz w:val="24"/>
          <w:szCs w:val="24"/>
          <w:rtl w:val="0"/>
          <w:lang w:val="pt-PT"/>
        </w:rPr>
        <w:t>necessary.</w:t>
      </w:r>
    </w:p>
    <w:p>
      <w:pPr>
        <w:pStyle w:val="Body"/>
        <w:spacing w:line="480" w:lineRule="auto"/>
        <w:jc w:val="left"/>
        <w:rPr>
          <w:sz w:val="24"/>
          <w:szCs w:val="24"/>
        </w:rPr>
      </w:pPr>
      <w:r>
        <w:rPr>
          <w:sz w:val="24"/>
          <w:szCs w:val="24"/>
        </w:rPr>
        <w:tab/>
      </w: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 xml:space="preserve">Earlier, you mentioned that patient wait times have been </w:t>
      </w:r>
      <w:r>
        <w:rPr>
          <w:sz w:val="24"/>
          <w:szCs w:val="24"/>
        </w:rPr>
        <w:tab/>
        <w:tab/>
        <w:tab/>
        <w:tab/>
        <w:tab/>
      </w:r>
      <w:r>
        <w:rPr>
          <w:sz w:val="24"/>
          <w:szCs w:val="24"/>
          <w:rtl w:val="0"/>
          <w:lang w:val="en-US"/>
        </w:rPr>
        <w:t>a significant challenge in your practice. This is exactly where we</w:t>
      </w:r>
      <w:r>
        <w:rPr>
          <w:sz w:val="24"/>
          <w:szCs w:val="24"/>
          <w:rtl w:val="1"/>
        </w:rPr>
        <w:t>’</w:t>
      </w:r>
      <w:r>
        <w:rPr>
          <w:sz w:val="24"/>
          <w:szCs w:val="24"/>
          <w:rtl w:val="0"/>
        </w:rPr>
        <w:t xml:space="preserve">ve </w:t>
      </w:r>
      <w:r>
        <w:rPr>
          <w:sz w:val="24"/>
          <w:szCs w:val="24"/>
        </w:rPr>
        <w:tab/>
        <w:tab/>
        <w:tab/>
        <w:tab/>
        <w:tab/>
      </w:r>
      <w:r>
        <w:rPr>
          <w:sz w:val="24"/>
          <w:szCs w:val="24"/>
          <w:rtl w:val="0"/>
          <w:lang w:val="en-US"/>
        </w:rPr>
        <w:t>been able to help practices like yours.</w:t>
      </w:r>
      <w:r>
        <w:rPr>
          <w:sz w:val="24"/>
          <w:szCs w:val="24"/>
          <w:rtl w:val="0"/>
        </w:rPr>
        <w:t>”</w:t>
      </w:r>
    </w:p>
    <w:p>
      <w:pPr>
        <w:pStyle w:val="Body"/>
        <w:spacing w:line="480" w:lineRule="auto"/>
        <w:jc w:val="left"/>
        <w:rPr>
          <w:b w:val="1"/>
          <w:bCs w:val="1"/>
          <w:sz w:val="24"/>
          <w:szCs w:val="24"/>
        </w:rPr>
      </w:pPr>
      <w:r>
        <w:rPr>
          <w:sz w:val="24"/>
          <w:szCs w:val="24"/>
          <w:rtl w:val="0"/>
        </w:rPr>
        <w:tab/>
        <w:t>3.</w:t>
        <w:tab/>
      </w:r>
      <w:r>
        <w:rPr>
          <w:b w:val="1"/>
          <w:bCs w:val="1"/>
          <w:sz w:val="24"/>
          <w:szCs w:val="24"/>
          <w:rtl w:val="0"/>
          <w:lang w:val="en-US"/>
        </w:rPr>
        <w:t>Position Your Solution as the Answer</w:t>
      </w:r>
    </w:p>
    <w:p>
      <w:pPr>
        <w:pStyle w:val="Body"/>
        <w:spacing w:line="480" w:lineRule="auto"/>
        <w:jc w:val="left"/>
        <w:rPr>
          <w:sz w:val="24"/>
          <w:szCs w:val="24"/>
        </w:rPr>
      </w:pPr>
      <w:r>
        <w:rPr>
          <w:sz w:val="24"/>
          <w:szCs w:val="24"/>
        </w:rPr>
        <w:tab/>
      </w:r>
      <w:r>
        <w:rPr>
          <w:sz w:val="24"/>
          <w:szCs w:val="24"/>
          <w:rtl w:val="0"/>
        </w:rPr>
        <w:tab/>
        <w:t>•</w:t>
        <w:tab/>
      </w:r>
      <w:r>
        <w:rPr>
          <w:sz w:val="24"/>
          <w:szCs w:val="24"/>
          <w:rtl w:val="0"/>
          <w:lang w:val="en-US"/>
        </w:rPr>
        <w:t xml:space="preserve">Explain how your product or service directly addresses their </w:t>
      </w:r>
      <w:r>
        <w:rPr>
          <w:sz w:val="24"/>
          <w:szCs w:val="24"/>
        </w:rPr>
        <w:tab/>
        <w:tab/>
        <w:tab/>
        <w:tab/>
        <w:tab/>
        <w:tab/>
      </w:r>
      <w:r>
        <w:rPr>
          <w:sz w:val="24"/>
          <w:szCs w:val="24"/>
          <w:rtl w:val="0"/>
          <w:lang w:val="en-US"/>
        </w:rPr>
        <w:t xml:space="preserve">objection and resolves their pain points. Be specific and tie it back </w:t>
      </w:r>
      <w:r>
        <w:rPr>
          <w:sz w:val="24"/>
          <w:szCs w:val="24"/>
        </w:rPr>
        <w:tab/>
        <w:tab/>
        <w:tab/>
        <w:tab/>
        <w:tab/>
      </w:r>
      <w:r>
        <w:rPr>
          <w:sz w:val="24"/>
          <w:szCs w:val="24"/>
          <w:rtl w:val="0"/>
          <w:lang w:val="en-US"/>
        </w:rPr>
        <w:t>to measurable outcomes or success stories.</w:t>
      </w:r>
    </w:p>
    <w:p>
      <w:pPr>
        <w:pStyle w:val="Body"/>
        <w:spacing w:line="480" w:lineRule="auto"/>
        <w:jc w:val="left"/>
        <w:rPr>
          <w:sz w:val="24"/>
          <w:szCs w:val="24"/>
        </w:rPr>
      </w:pPr>
      <w:r>
        <w:rPr>
          <w:sz w:val="24"/>
          <w:szCs w:val="24"/>
        </w:rPr>
        <w:tab/>
      </w: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 xml:space="preserve">By implementing our scheduling solution, one of our </w:t>
      </w:r>
      <w:r>
        <w:rPr>
          <w:sz w:val="24"/>
          <w:szCs w:val="24"/>
        </w:rPr>
        <w:tab/>
        <w:tab/>
        <w:tab/>
        <w:tab/>
        <w:tab/>
      </w:r>
      <w:r>
        <w:rPr>
          <w:sz w:val="24"/>
          <w:szCs w:val="24"/>
          <w:rtl w:val="0"/>
          <w:lang w:val="en-US"/>
        </w:rPr>
        <w:t xml:space="preserve">partners reduced wait times by 30%, which not only improved </w:t>
      </w:r>
      <w:r>
        <w:rPr>
          <w:sz w:val="24"/>
          <w:szCs w:val="24"/>
        </w:rPr>
        <w:tab/>
        <w:tab/>
        <w:tab/>
        <w:tab/>
        <w:tab/>
      </w:r>
      <w:r>
        <w:rPr>
          <w:sz w:val="24"/>
          <w:szCs w:val="24"/>
          <w:rtl w:val="0"/>
          <w:lang w:val="en-US"/>
        </w:rPr>
        <w:t>patient satisfaction but also increased operational efficiency.</w:t>
      </w:r>
      <w:r>
        <w:rPr>
          <w:sz w:val="24"/>
          <w:szCs w:val="24"/>
          <w:rtl w:val="0"/>
        </w:rPr>
        <w:t>”</w:t>
      </w:r>
    </w:p>
    <w:p>
      <w:pPr>
        <w:pStyle w:val="Body"/>
        <w:spacing w:line="480" w:lineRule="auto"/>
        <w:jc w:val="left"/>
        <w:rPr>
          <w:b w:val="1"/>
          <w:bCs w:val="1"/>
          <w:sz w:val="24"/>
          <w:szCs w:val="24"/>
        </w:rPr>
      </w:pPr>
      <w:r>
        <w:rPr>
          <w:sz w:val="24"/>
          <w:szCs w:val="24"/>
          <w:rtl w:val="0"/>
        </w:rPr>
        <w:tab/>
        <w:t>4.</w:t>
        <w:tab/>
      </w:r>
      <w:r>
        <w:rPr>
          <w:b w:val="1"/>
          <w:bCs w:val="1"/>
          <w:sz w:val="24"/>
          <w:szCs w:val="24"/>
          <w:rtl w:val="0"/>
          <w:lang w:val="en-US"/>
        </w:rPr>
        <w:t>Reframe the Objection as an Opportunity</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Shift the narrative to show how their concern or hesitation can lead </w:t>
      </w:r>
      <w:r>
        <w:rPr>
          <w:sz w:val="24"/>
          <w:szCs w:val="24"/>
        </w:rPr>
        <w:tab/>
        <w:tab/>
        <w:tab/>
        <w:tab/>
        <w:tab/>
      </w:r>
      <w:r>
        <w:rPr>
          <w:sz w:val="24"/>
          <w:szCs w:val="24"/>
          <w:rtl w:val="0"/>
          <w:lang w:val="en-US"/>
        </w:rPr>
        <w:t>to a positive outcome with your solution.</w:t>
      </w:r>
    </w:p>
    <w:p>
      <w:pPr>
        <w:pStyle w:val="Body"/>
        <w:spacing w:line="480" w:lineRule="auto"/>
        <w:jc w:val="left"/>
        <w:rPr>
          <w:sz w:val="24"/>
          <w:szCs w:val="24"/>
        </w:rPr>
      </w:pPr>
      <w:r>
        <w:rPr>
          <w:sz w:val="24"/>
          <w:szCs w:val="24"/>
        </w:rPr>
        <w:tab/>
      </w: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I understand that cost is a concern. What we</w:t>
      </w:r>
      <w:r>
        <w:rPr>
          <w:sz w:val="24"/>
          <w:szCs w:val="24"/>
          <w:rtl w:val="1"/>
        </w:rPr>
        <w:t>’</w:t>
      </w:r>
      <w:r>
        <w:rPr>
          <w:sz w:val="24"/>
          <w:szCs w:val="24"/>
          <w:rtl w:val="0"/>
          <w:lang w:val="en-US"/>
        </w:rPr>
        <w:t xml:space="preserve">ve found is </w:t>
      </w:r>
      <w:r>
        <w:rPr>
          <w:sz w:val="24"/>
          <w:szCs w:val="24"/>
        </w:rPr>
        <w:tab/>
        <w:tab/>
        <w:tab/>
        <w:tab/>
        <w:tab/>
      </w:r>
      <w:r>
        <w:rPr>
          <w:sz w:val="24"/>
          <w:szCs w:val="24"/>
          <w:rtl w:val="0"/>
          <w:lang w:val="en-US"/>
        </w:rPr>
        <w:t xml:space="preserve">that this investment often pays for itself within six months due to </w:t>
      </w:r>
      <w:r>
        <w:rPr>
          <w:sz w:val="24"/>
          <w:szCs w:val="24"/>
        </w:rPr>
        <w:tab/>
        <w:tab/>
        <w:tab/>
        <w:tab/>
        <w:tab/>
      </w:r>
      <w:r>
        <w:rPr>
          <w:sz w:val="24"/>
          <w:szCs w:val="24"/>
          <w:rtl w:val="0"/>
          <w:lang w:val="en-US"/>
        </w:rPr>
        <w:t>increased productivity and patient volume. Let</w:t>
      </w:r>
      <w:r>
        <w:rPr>
          <w:sz w:val="24"/>
          <w:szCs w:val="24"/>
          <w:rtl w:val="1"/>
        </w:rPr>
        <w:t>’</w:t>
      </w:r>
      <w:r>
        <w:rPr>
          <w:sz w:val="24"/>
          <w:szCs w:val="24"/>
          <w:rtl w:val="0"/>
          <w:lang w:val="en-US"/>
        </w:rPr>
        <w:t xml:space="preserve">s explore how that </w:t>
      </w:r>
      <w:r>
        <w:rPr>
          <w:sz w:val="24"/>
          <w:szCs w:val="24"/>
        </w:rPr>
        <w:tab/>
        <w:tab/>
        <w:tab/>
        <w:tab/>
        <w:tab/>
      </w:r>
      <w:r>
        <w:rPr>
          <w:sz w:val="24"/>
          <w:szCs w:val="24"/>
          <w:rtl w:val="0"/>
          <w:lang w:val="en-US"/>
        </w:rPr>
        <w:t>might look for your practice.</w:t>
      </w:r>
      <w:r>
        <w:rPr>
          <w:sz w:val="24"/>
          <w:szCs w:val="24"/>
          <w:rtl w:val="0"/>
        </w:rPr>
        <w:t>”</w:t>
      </w:r>
    </w:p>
    <w:p>
      <w:pPr>
        <w:pStyle w:val="Body"/>
        <w:spacing w:line="480" w:lineRule="auto"/>
        <w:jc w:val="left"/>
        <w:rPr>
          <w:b w:val="1"/>
          <w:bCs w:val="1"/>
          <w:sz w:val="24"/>
          <w:szCs w:val="24"/>
        </w:rPr>
      </w:pPr>
      <w:r>
        <w:rPr>
          <w:sz w:val="24"/>
          <w:szCs w:val="24"/>
          <w:rtl w:val="0"/>
        </w:rPr>
        <w:tab/>
        <w:t>5.</w:t>
        <w:tab/>
      </w:r>
      <w:r>
        <w:rPr>
          <w:b w:val="1"/>
          <w:bCs w:val="1"/>
          <w:sz w:val="24"/>
          <w:szCs w:val="24"/>
          <w:rtl w:val="0"/>
          <w:lang w:val="en-US"/>
        </w:rPr>
        <w:t>Collaborate on Next Steps</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Involve the customer in planning the path forward. This ensures </w:t>
      </w:r>
      <w:r>
        <w:rPr>
          <w:sz w:val="24"/>
          <w:szCs w:val="24"/>
        </w:rPr>
        <w:tab/>
        <w:tab/>
        <w:tab/>
        <w:tab/>
        <w:tab/>
      </w:r>
      <w:r>
        <w:rPr>
          <w:sz w:val="24"/>
          <w:szCs w:val="24"/>
          <w:rtl w:val="0"/>
          <w:lang w:val="en-US"/>
        </w:rPr>
        <w:t xml:space="preserve">buy-in and keeps the conversation collaborative rather than </w:t>
      </w:r>
      <w:r>
        <w:rPr>
          <w:sz w:val="24"/>
          <w:szCs w:val="24"/>
        </w:rPr>
        <w:tab/>
        <w:tab/>
        <w:tab/>
        <w:tab/>
        <w:tab/>
        <w:tab/>
      </w:r>
      <w:r>
        <w:rPr>
          <w:sz w:val="24"/>
          <w:szCs w:val="24"/>
          <w:rtl w:val="0"/>
          <w:lang w:val="fr-FR"/>
        </w:rPr>
        <w:t>transactional.</w:t>
      </w:r>
    </w:p>
    <w:p>
      <w:pPr>
        <w:pStyle w:val="Body"/>
        <w:spacing w:line="480" w:lineRule="auto"/>
        <w:jc w:val="left"/>
        <w:rPr>
          <w:sz w:val="24"/>
          <w:szCs w:val="24"/>
        </w:rPr>
      </w:pP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 xml:space="preserve">Would it make sense to set up a quick pilot so you can see </w:t>
      </w:r>
      <w:r>
        <w:rPr>
          <w:sz w:val="24"/>
          <w:szCs w:val="24"/>
        </w:rPr>
        <w:tab/>
        <w:tab/>
        <w:tab/>
        <w:tab/>
      </w:r>
      <w:r>
        <w:rPr>
          <w:sz w:val="24"/>
          <w:szCs w:val="24"/>
          <w:rtl w:val="0"/>
          <w:lang w:val="en-US"/>
        </w:rPr>
        <w:t>these results firsthand? That way, you</w:t>
      </w:r>
      <w:r>
        <w:rPr>
          <w:sz w:val="24"/>
          <w:szCs w:val="24"/>
          <w:rtl w:val="1"/>
        </w:rPr>
        <w:t>’</w:t>
      </w:r>
      <w:r>
        <w:rPr>
          <w:sz w:val="24"/>
          <w:szCs w:val="24"/>
          <w:rtl w:val="0"/>
          <w:lang w:val="en-US"/>
        </w:rPr>
        <w:t xml:space="preserve">ll have all the data you need to </w:t>
      </w:r>
      <w:r>
        <w:rPr>
          <w:sz w:val="24"/>
          <w:szCs w:val="24"/>
        </w:rPr>
        <w:tab/>
        <w:tab/>
        <w:tab/>
        <w:tab/>
      </w:r>
      <w:r>
        <w:rPr>
          <w:sz w:val="24"/>
          <w:szCs w:val="24"/>
          <w:rtl w:val="0"/>
          <w:lang w:val="en-US"/>
        </w:rPr>
        <w:t>make an informed decision.</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Why Initiating Change is Critical</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Initiating change is not about forcing the customer into agreement; it</w:t>
      </w:r>
      <w:r>
        <w:rPr>
          <w:sz w:val="24"/>
          <w:szCs w:val="24"/>
          <w:rtl w:val="1"/>
        </w:rPr>
        <w:t>’</w:t>
      </w:r>
      <w:r>
        <w:rPr>
          <w:sz w:val="24"/>
          <w:szCs w:val="24"/>
          <w:rtl w:val="0"/>
          <w:lang w:val="en-US"/>
        </w:rPr>
        <w:t>s about empowering them to see how your solution can make a tangible difference. This step is critical for several reasons:</w:t>
      </w:r>
    </w:p>
    <w:p>
      <w:pPr>
        <w:pStyle w:val="Body"/>
        <w:spacing w:line="480" w:lineRule="auto"/>
        <w:jc w:val="left"/>
        <w:rPr>
          <w:sz w:val="24"/>
          <w:szCs w:val="24"/>
        </w:rPr>
      </w:pPr>
      <w:r>
        <w:rPr>
          <w:sz w:val="24"/>
          <w:szCs w:val="24"/>
          <w:rtl w:val="0"/>
          <w:lang w:val="en-US"/>
        </w:rPr>
        <w:tab/>
        <w:t>1.</w:t>
        <w:tab/>
        <w:t xml:space="preserve">Shifts the Mindset: It helps customers move beyond their objections and </w:t>
      </w:r>
      <w:r>
        <w:rPr>
          <w:sz w:val="24"/>
          <w:szCs w:val="24"/>
        </w:rPr>
        <w:tab/>
        <w:tab/>
        <w:tab/>
        <w:tab/>
      </w:r>
      <w:r>
        <w:rPr>
          <w:sz w:val="24"/>
          <w:szCs w:val="24"/>
          <w:rtl w:val="0"/>
          <w:lang w:val="fr-FR"/>
        </w:rPr>
        <w:t>focus on solutions.</w:t>
      </w:r>
    </w:p>
    <w:p>
      <w:pPr>
        <w:pStyle w:val="Body"/>
        <w:spacing w:line="480" w:lineRule="auto"/>
        <w:jc w:val="left"/>
        <w:rPr>
          <w:sz w:val="24"/>
          <w:szCs w:val="24"/>
        </w:rPr>
      </w:pPr>
      <w:r>
        <w:rPr>
          <w:sz w:val="24"/>
          <w:szCs w:val="24"/>
          <w:rtl w:val="0"/>
          <w:lang w:val="en-US"/>
        </w:rPr>
        <w:tab/>
        <w:t>2.</w:t>
        <w:tab/>
        <w:t xml:space="preserve">Demonstrates Value: You actively connect the dots between their needs </w:t>
      </w:r>
      <w:r>
        <w:rPr>
          <w:sz w:val="24"/>
          <w:szCs w:val="24"/>
        </w:rPr>
        <w:tab/>
        <w:tab/>
        <w:tab/>
        <w:tab/>
      </w:r>
      <w:r>
        <w:rPr>
          <w:sz w:val="24"/>
          <w:szCs w:val="24"/>
          <w:rtl w:val="0"/>
          <w:lang w:val="en-US"/>
        </w:rPr>
        <w:t>and your offering.</w:t>
      </w:r>
    </w:p>
    <w:p>
      <w:pPr>
        <w:pStyle w:val="Body"/>
        <w:spacing w:line="480" w:lineRule="auto"/>
        <w:jc w:val="left"/>
        <w:rPr>
          <w:sz w:val="24"/>
          <w:szCs w:val="24"/>
        </w:rPr>
      </w:pPr>
      <w:r>
        <w:rPr>
          <w:sz w:val="24"/>
          <w:szCs w:val="24"/>
          <w:rtl w:val="0"/>
          <w:lang w:val="en-US"/>
        </w:rPr>
        <w:tab/>
        <w:t>3.</w:t>
        <w:tab/>
        <w:t xml:space="preserve">Reinforces Trust: By addressing objections thoughtfully, you strengthen </w:t>
      </w:r>
      <w:r>
        <w:rPr>
          <w:sz w:val="24"/>
          <w:szCs w:val="24"/>
        </w:rPr>
        <w:tab/>
        <w:tab/>
        <w:tab/>
        <w:tab/>
      </w:r>
      <w:r>
        <w:rPr>
          <w:sz w:val="24"/>
          <w:szCs w:val="24"/>
          <w:rtl w:val="0"/>
          <w:lang w:val="en-US"/>
        </w:rPr>
        <w:t>your credibility and position yourself as a problem-solver.</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Practical Example of Initiating Change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 xml:space="preserve">Scenario: A customer objects, saying, </w:t>
      </w:r>
      <w:r>
        <w:rPr>
          <w:sz w:val="24"/>
          <w:szCs w:val="24"/>
          <w:rtl w:val="1"/>
          <w:lang w:val="ar-SA" w:bidi="ar-SA"/>
        </w:rPr>
        <w:t>“</w:t>
      </w:r>
      <w:r>
        <w:rPr>
          <w:sz w:val="24"/>
          <w:szCs w:val="24"/>
          <w:rtl w:val="0"/>
        </w:rPr>
        <w:t>I</w:t>
      </w:r>
      <w:r>
        <w:rPr>
          <w:sz w:val="24"/>
          <w:szCs w:val="24"/>
          <w:rtl w:val="1"/>
        </w:rPr>
        <w:t>’</w:t>
      </w:r>
      <w:r>
        <w:rPr>
          <w:sz w:val="24"/>
          <w:szCs w:val="24"/>
          <w:rtl w:val="0"/>
          <w:lang w:val="en-US"/>
        </w:rPr>
        <w:t>m not sure our team has the bandwidth to adopt a new system right now.</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Response:</w:t>
      </w:r>
    </w:p>
    <w:p>
      <w:pPr>
        <w:pStyle w:val="Body"/>
        <w:spacing w:line="480" w:lineRule="auto"/>
        <w:jc w:val="left"/>
        <w:rPr>
          <w:sz w:val="24"/>
          <w:szCs w:val="24"/>
        </w:rPr>
      </w:pPr>
      <w:r>
        <w:rPr>
          <w:sz w:val="24"/>
          <w:szCs w:val="24"/>
          <w:rtl w:val="0"/>
          <w:lang w:val="en-US"/>
        </w:rPr>
        <w:tab/>
        <w:t>1.</w:t>
        <w:tab/>
        <w:t xml:space="preserve">Acknowledge and Validate: </w:t>
      </w:r>
      <w:r>
        <w:rPr>
          <w:sz w:val="24"/>
          <w:szCs w:val="24"/>
          <w:rtl w:val="1"/>
          <w:lang w:val="ar-SA" w:bidi="ar-SA"/>
        </w:rPr>
        <w:t>“</w:t>
      </w:r>
      <w:r>
        <w:rPr>
          <w:sz w:val="24"/>
          <w:szCs w:val="24"/>
          <w:rtl w:val="0"/>
          <w:lang w:val="en-US"/>
        </w:rPr>
        <w:t xml:space="preserve">I completely understand your concern. </w:t>
      </w:r>
      <w:r>
        <w:rPr>
          <w:sz w:val="24"/>
          <w:szCs w:val="24"/>
        </w:rPr>
        <w:tab/>
        <w:tab/>
        <w:tab/>
        <w:tab/>
        <w:tab/>
      </w:r>
      <w:r>
        <w:rPr>
          <w:sz w:val="24"/>
          <w:szCs w:val="24"/>
          <w:rtl w:val="0"/>
          <w:lang w:val="en-US"/>
        </w:rPr>
        <w:t xml:space="preserve">Change can feel overwhelming, especially with the demands your team is </w:t>
      </w:r>
      <w:r>
        <w:rPr>
          <w:sz w:val="24"/>
          <w:szCs w:val="24"/>
        </w:rPr>
        <w:tab/>
        <w:tab/>
        <w:tab/>
        <w:tab/>
      </w:r>
      <w:r>
        <w:rPr>
          <w:sz w:val="24"/>
          <w:szCs w:val="24"/>
          <w:rtl w:val="0"/>
          <w:lang w:val="en-US"/>
        </w:rPr>
        <w:t>already facing.</w:t>
      </w:r>
      <w:r>
        <w:rPr>
          <w:sz w:val="24"/>
          <w:szCs w:val="24"/>
          <w:rtl w:val="0"/>
        </w:rPr>
        <w:t>”</w:t>
      </w:r>
    </w:p>
    <w:p>
      <w:pPr>
        <w:pStyle w:val="Body"/>
        <w:spacing w:line="480" w:lineRule="auto"/>
        <w:jc w:val="left"/>
        <w:rPr>
          <w:sz w:val="24"/>
          <w:szCs w:val="24"/>
        </w:rPr>
      </w:pPr>
      <w:r>
        <w:rPr>
          <w:sz w:val="24"/>
          <w:szCs w:val="24"/>
          <w:rtl w:val="0"/>
          <w:lang w:val="en-US"/>
        </w:rPr>
        <w:tab/>
        <w:t>2.</w:t>
        <w:tab/>
        <w:t xml:space="preserve">Highlight the Gap: </w:t>
      </w:r>
      <w:r>
        <w:rPr>
          <w:sz w:val="24"/>
          <w:szCs w:val="24"/>
          <w:rtl w:val="1"/>
          <w:lang w:val="ar-SA" w:bidi="ar-SA"/>
        </w:rPr>
        <w:t>“</w:t>
      </w:r>
      <w:r>
        <w:rPr>
          <w:sz w:val="24"/>
          <w:szCs w:val="24"/>
          <w:rtl w:val="0"/>
          <w:lang w:val="en-US"/>
        </w:rPr>
        <w:t xml:space="preserve">However, you mentioned earlier that managing patient </w:t>
      </w:r>
      <w:r>
        <w:rPr>
          <w:sz w:val="24"/>
          <w:szCs w:val="24"/>
        </w:rPr>
        <w:tab/>
        <w:tab/>
        <w:tab/>
        <w:tab/>
      </w:r>
      <w:r>
        <w:rPr>
          <w:sz w:val="24"/>
          <w:szCs w:val="24"/>
          <w:rtl w:val="0"/>
          <w:lang w:val="en-US"/>
        </w:rPr>
        <w:t>follow-ups has been a time-consuming task for your staff.</w:t>
      </w:r>
      <w:r>
        <w:rPr>
          <w:sz w:val="24"/>
          <w:szCs w:val="24"/>
          <w:rtl w:val="0"/>
        </w:rPr>
        <w:t>”</w:t>
      </w:r>
    </w:p>
    <w:p>
      <w:pPr>
        <w:pStyle w:val="Body"/>
        <w:spacing w:line="480" w:lineRule="auto"/>
        <w:jc w:val="left"/>
        <w:rPr>
          <w:sz w:val="24"/>
          <w:szCs w:val="24"/>
        </w:rPr>
      </w:pPr>
      <w:r>
        <w:rPr>
          <w:sz w:val="24"/>
          <w:szCs w:val="24"/>
          <w:rtl w:val="0"/>
          <w:lang w:val="en-US"/>
        </w:rPr>
        <w:tab/>
        <w:t>3.</w:t>
        <w:tab/>
        <w:t xml:space="preserve">Position Your Solution: </w:t>
      </w:r>
      <w:r>
        <w:rPr>
          <w:sz w:val="24"/>
          <w:szCs w:val="24"/>
          <w:rtl w:val="1"/>
          <w:lang w:val="ar-SA" w:bidi="ar-SA"/>
        </w:rPr>
        <w:t>“</w:t>
      </w:r>
      <w:r>
        <w:rPr>
          <w:sz w:val="24"/>
          <w:szCs w:val="24"/>
          <w:rtl w:val="0"/>
          <w:lang w:val="en-US"/>
        </w:rPr>
        <w:t xml:space="preserve">Our system automates follow-ups, reducing </w:t>
      </w:r>
      <w:r>
        <w:rPr>
          <w:sz w:val="24"/>
          <w:szCs w:val="24"/>
        </w:rPr>
        <w:tab/>
        <w:tab/>
        <w:tab/>
        <w:tab/>
      </w:r>
      <w:r>
        <w:rPr>
          <w:sz w:val="24"/>
          <w:szCs w:val="24"/>
          <w:rtl w:val="0"/>
          <w:lang w:val="en-US"/>
        </w:rPr>
        <w:t>administrative work by up to 40%. This could free up your team</w:t>
      </w:r>
      <w:r>
        <w:rPr>
          <w:sz w:val="24"/>
          <w:szCs w:val="24"/>
          <w:rtl w:val="1"/>
        </w:rPr>
        <w:t>’</w:t>
      </w:r>
      <w:r>
        <w:rPr>
          <w:sz w:val="24"/>
          <w:szCs w:val="24"/>
          <w:rtl w:val="0"/>
        </w:rPr>
        <w:t xml:space="preserve">s </w:t>
      </w:r>
      <w:r>
        <w:rPr>
          <w:sz w:val="24"/>
          <w:szCs w:val="24"/>
        </w:rPr>
        <w:tab/>
        <w:tab/>
        <w:tab/>
        <w:tab/>
        <w:tab/>
      </w:r>
      <w:r>
        <w:rPr>
          <w:sz w:val="24"/>
          <w:szCs w:val="24"/>
          <w:rtl w:val="0"/>
          <w:lang w:val="en-US"/>
        </w:rPr>
        <w:t>bandwidth while improving patient satisfaction.</w:t>
      </w:r>
      <w:r>
        <w:rPr>
          <w:sz w:val="24"/>
          <w:szCs w:val="24"/>
          <w:rtl w:val="0"/>
        </w:rPr>
        <w:t>”</w:t>
      </w:r>
    </w:p>
    <w:p>
      <w:pPr>
        <w:pStyle w:val="Body"/>
        <w:spacing w:line="480" w:lineRule="auto"/>
        <w:jc w:val="left"/>
        <w:rPr>
          <w:sz w:val="24"/>
          <w:szCs w:val="24"/>
        </w:rPr>
      </w:pPr>
      <w:r>
        <w:rPr>
          <w:sz w:val="24"/>
          <w:szCs w:val="24"/>
          <w:rtl w:val="0"/>
          <w:lang w:val="en-US"/>
        </w:rPr>
        <w:tab/>
        <w:t>4.</w:t>
        <w:tab/>
        <w:t xml:space="preserve">Reframe the Objection: </w:t>
      </w:r>
      <w:r>
        <w:rPr>
          <w:sz w:val="24"/>
          <w:szCs w:val="24"/>
          <w:rtl w:val="1"/>
          <w:lang w:val="ar-SA" w:bidi="ar-SA"/>
        </w:rPr>
        <w:t>“</w:t>
      </w:r>
      <w:r>
        <w:rPr>
          <w:sz w:val="24"/>
          <w:szCs w:val="24"/>
          <w:rtl w:val="0"/>
          <w:lang w:val="en-US"/>
        </w:rPr>
        <w:t xml:space="preserve">I see this as an opportunity to lighten the load for </w:t>
      </w:r>
      <w:r>
        <w:rPr>
          <w:sz w:val="24"/>
          <w:szCs w:val="24"/>
        </w:rPr>
        <w:tab/>
        <w:tab/>
        <w:tab/>
        <w:tab/>
      </w:r>
      <w:r>
        <w:rPr>
          <w:sz w:val="24"/>
          <w:szCs w:val="24"/>
          <w:rtl w:val="0"/>
          <w:lang w:val="en-US"/>
        </w:rPr>
        <w:t>your team while addressing a key pain point.</w:t>
      </w:r>
      <w:r>
        <w:rPr>
          <w:sz w:val="24"/>
          <w:szCs w:val="24"/>
          <w:rtl w:val="0"/>
        </w:rPr>
        <w:t>”</w:t>
      </w:r>
    </w:p>
    <w:p>
      <w:pPr>
        <w:pStyle w:val="Body"/>
        <w:spacing w:line="480" w:lineRule="auto"/>
        <w:jc w:val="left"/>
        <w:rPr>
          <w:sz w:val="24"/>
          <w:szCs w:val="24"/>
        </w:rPr>
      </w:pPr>
      <w:r>
        <w:rPr>
          <w:sz w:val="24"/>
          <w:szCs w:val="24"/>
          <w:rtl w:val="0"/>
          <w:lang w:val="en-US"/>
        </w:rPr>
        <w:tab/>
        <w:t>5.</w:t>
        <w:tab/>
        <w:t xml:space="preserve">Collaborate on Next Steps: </w:t>
      </w:r>
      <w:r>
        <w:rPr>
          <w:sz w:val="24"/>
          <w:szCs w:val="24"/>
          <w:rtl w:val="1"/>
          <w:lang w:val="ar-SA" w:bidi="ar-SA"/>
        </w:rPr>
        <w:t>“</w:t>
      </w:r>
      <w:r>
        <w:rPr>
          <w:sz w:val="24"/>
          <w:szCs w:val="24"/>
          <w:rtl w:val="0"/>
          <w:lang w:val="en-US"/>
        </w:rPr>
        <w:t xml:space="preserve">How about we do a quick demo with your </w:t>
      </w:r>
      <w:r>
        <w:rPr>
          <w:sz w:val="24"/>
          <w:szCs w:val="24"/>
        </w:rPr>
        <w:tab/>
        <w:tab/>
        <w:tab/>
        <w:tab/>
      </w:r>
      <w:r>
        <w:rPr>
          <w:sz w:val="24"/>
          <w:szCs w:val="24"/>
          <w:rtl w:val="0"/>
          <w:lang w:val="en-US"/>
        </w:rPr>
        <w:t xml:space="preserve">team? This will give them a chance to see how simple the system is to use </w:t>
      </w:r>
      <w:r>
        <w:rPr>
          <w:sz w:val="24"/>
          <w:szCs w:val="24"/>
        </w:rPr>
        <w:tab/>
        <w:tab/>
      </w:r>
      <w:r>
        <w:rPr>
          <w:sz w:val="24"/>
          <w:szCs w:val="24"/>
          <w:rtl w:val="0"/>
          <w:lang w:val="en-US"/>
        </w:rPr>
        <w:t>and how it can make their work easier.</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Connecting Back to the DRIVE Sales Process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Initiating change is the bridge between uncovering objections and re-aligning the conversation with your ultimate goal: driving the sales process forward. By reframing the discussion, you position yourself to transition seamlessly into the next steps</w:t>
      </w:r>
      <w:r>
        <w:rPr>
          <w:sz w:val="24"/>
          <w:szCs w:val="24"/>
          <w:rtl w:val="0"/>
          <w:lang w:val="en-US"/>
        </w:rPr>
        <w:t>—</w:t>
      </w:r>
      <w:r>
        <w:rPr>
          <w:sz w:val="24"/>
          <w:szCs w:val="24"/>
          <w:rtl w:val="0"/>
          <w:lang w:val="en-US"/>
        </w:rPr>
        <w:t>whether it</w:t>
      </w:r>
      <w:r>
        <w:rPr>
          <w:sz w:val="24"/>
          <w:szCs w:val="24"/>
          <w:rtl w:val="1"/>
        </w:rPr>
        <w:t>’</w:t>
      </w:r>
      <w:r>
        <w:rPr>
          <w:sz w:val="24"/>
          <w:szCs w:val="24"/>
          <w:rtl w:val="0"/>
          <w:lang w:val="en-US"/>
        </w:rPr>
        <w:t>s scheduling a trial, setting up an in-service, or closing the deal.</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Key Takeaways for Initiating Change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Empathize First: Customers need to feel understood before they</w:t>
      </w:r>
      <w:r>
        <w:rPr>
          <w:sz w:val="24"/>
          <w:szCs w:val="24"/>
          <w:rtl w:val="1"/>
        </w:rPr>
        <w:t>’</w:t>
      </w:r>
      <w:r>
        <w:rPr>
          <w:sz w:val="24"/>
          <w:szCs w:val="24"/>
          <w:rtl w:val="0"/>
          <w:lang w:val="en-US"/>
        </w:rPr>
        <w:t xml:space="preserve">ll </w:t>
      </w:r>
      <w:r>
        <w:rPr>
          <w:sz w:val="24"/>
          <w:szCs w:val="24"/>
        </w:rPr>
        <w:tab/>
        <w:tab/>
        <w:tab/>
        <w:tab/>
        <w:tab/>
      </w:r>
      <w:r>
        <w:rPr>
          <w:sz w:val="24"/>
          <w:szCs w:val="24"/>
          <w:rtl w:val="0"/>
          <w:lang w:val="en-US"/>
        </w:rPr>
        <w:t>consider a new perspective.</w:t>
      </w:r>
    </w:p>
    <w:p>
      <w:pPr>
        <w:pStyle w:val="Body"/>
        <w:spacing w:line="480" w:lineRule="auto"/>
        <w:jc w:val="left"/>
        <w:rPr>
          <w:sz w:val="24"/>
          <w:szCs w:val="24"/>
        </w:rPr>
      </w:pPr>
      <w:r>
        <w:rPr>
          <w:sz w:val="24"/>
          <w:szCs w:val="24"/>
          <w:rtl w:val="0"/>
          <w:lang w:val="en-US"/>
        </w:rPr>
        <w:tab/>
        <w:t>2.</w:t>
        <w:tab/>
        <w:t xml:space="preserve">Connect to Needs: Focus on their unmet needs and how your solution </w:t>
      </w:r>
      <w:r>
        <w:rPr>
          <w:sz w:val="24"/>
          <w:szCs w:val="24"/>
        </w:rPr>
        <w:tab/>
        <w:tab/>
        <w:tab/>
        <w:tab/>
      </w:r>
      <w:r>
        <w:rPr>
          <w:sz w:val="24"/>
          <w:szCs w:val="24"/>
          <w:rtl w:val="0"/>
          <w:lang w:val="en-US"/>
        </w:rPr>
        <w:t>addresses them.</w:t>
      </w:r>
    </w:p>
    <w:p>
      <w:pPr>
        <w:pStyle w:val="Body"/>
        <w:spacing w:line="480" w:lineRule="auto"/>
        <w:jc w:val="left"/>
        <w:rPr>
          <w:sz w:val="24"/>
          <w:szCs w:val="24"/>
        </w:rPr>
      </w:pPr>
      <w:r>
        <w:rPr>
          <w:sz w:val="24"/>
          <w:szCs w:val="24"/>
          <w:rtl w:val="0"/>
          <w:lang w:val="en-US"/>
        </w:rPr>
        <w:tab/>
        <w:t>3.</w:t>
        <w:tab/>
        <w:t>Reframe the Objection: Turn hesitations into opportunities to create value.</w:t>
      </w:r>
    </w:p>
    <w:p>
      <w:pPr>
        <w:pStyle w:val="Body"/>
        <w:spacing w:line="480" w:lineRule="auto"/>
        <w:jc w:val="left"/>
        <w:rPr>
          <w:b w:val="0"/>
          <w:bCs w:val="0"/>
          <w:sz w:val="24"/>
          <w:szCs w:val="24"/>
        </w:rPr>
      </w:pPr>
      <w:r>
        <w:rPr>
          <w:b w:val="1"/>
          <w:bCs w:val="1"/>
          <w:sz w:val="24"/>
          <w:szCs w:val="24"/>
        </w:rPr>
        <w:tab/>
      </w:r>
      <w:r>
        <w:rPr>
          <w:b w:val="0"/>
          <w:bCs w:val="0"/>
          <w:sz w:val="24"/>
          <w:szCs w:val="24"/>
          <w:rtl w:val="0"/>
          <w:lang w:val="en-US"/>
        </w:rPr>
        <w:t>4.</w:t>
        <w:tab/>
        <w:t>Collaborate: Work with the customer to co-create the path forward.</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By initiating change, you effectively steer the conversation back on track, ensuring it remains productive and aligned with your objectives. This step not only addresses objections but also sets the stage for successful execution and closing the deal.</w:t>
      </w:r>
    </w:p>
    <w:p>
      <w:pPr>
        <w:pStyle w:val="Body"/>
        <w:jc w:val="left"/>
        <w:rPr>
          <w:sz w:val="28"/>
          <w:szCs w:val="28"/>
        </w:rPr>
      </w:pPr>
    </w:p>
    <w:p>
      <w:pPr>
        <w:pStyle w:val="Body"/>
        <w:rPr>
          <w:sz w:val="28"/>
          <w:szCs w:val="28"/>
        </w:rPr>
      </w:pPr>
    </w:p>
    <w:p>
      <w:pPr>
        <w:pStyle w:val="Body"/>
        <w:rPr>
          <w:sz w:val="28"/>
          <w:szCs w:val="28"/>
        </w:rPr>
      </w:pPr>
      <w:r>
        <w:rPr>
          <w:sz w:val="28"/>
          <w:szCs w:val="28"/>
        </w:rPr>
        <w:tab/>
      </w:r>
      <w:r>
        <w:rPr>
          <w:b w:val="1"/>
          <w:bCs w:val="1"/>
          <w:sz w:val="40"/>
          <w:szCs w:val="40"/>
          <w:rtl w:val="0"/>
          <w:lang w:val="en-US"/>
        </w:rPr>
        <w:t>F - Find Meaning</w:t>
      </w:r>
      <w:r>
        <w:rPr>
          <w:b w:val="1"/>
          <w:bCs w:val="1"/>
          <w:sz w:val="40"/>
          <w:szCs w:val="40"/>
        </w:rPr>
        <w:tab/>
      </w:r>
      <w:r>
        <w:rPr>
          <w:sz w:val="28"/>
          <w:szCs w:val="28"/>
        </w:rPr>
        <w:tab/>
        <w:tab/>
      </w:r>
    </w:p>
    <w:p>
      <w:pPr>
        <w:pStyle w:val="Body"/>
        <w:rPr>
          <w:sz w:val="28"/>
          <w:szCs w:val="28"/>
        </w:rPr>
      </w:pPr>
    </w:p>
    <w:p>
      <w:pPr>
        <w:pStyle w:val="Body"/>
        <w:rPr>
          <w:sz w:val="28"/>
          <w:szCs w:val="28"/>
        </w:rPr>
      </w:pPr>
    </w:p>
    <w:p>
      <w:pPr>
        <w:pStyle w:val="Body"/>
        <w:jc w:val="left"/>
        <w:rPr>
          <w:b w:val="1"/>
          <w:bCs w:val="1"/>
          <w:sz w:val="28"/>
          <w:szCs w:val="28"/>
        </w:rPr>
      </w:pPr>
      <w:r>
        <w:rPr>
          <w:b w:val="1"/>
          <w:bCs w:val="1"/>
          <w:sz w:val="28"/>
          <w:szCs w:val="28"/>
          <w:rtl w:val="0"/>
          <w:lang w:val="en-US"/>
        </w:rPr>
        <w:t>Objection Handling with the SHIFT Mindset: F - Find Meaning</w:t>
      </w:r>
    </w:p>
    <w:p>
      <w:pPr>
        <w:pStyle w:val="Body"/>
        <w:jc w:val="left"/>
        <w:rPr>
          <w:sz w:val="28"/>
          <w:szCs w:val="28"/>
        </w:rPr>
      </w:pPr>
    </w:p>
    <w:p>
      <w:pPr>
        <w:pStyle w:val="Body"/>
        <w:spacing w:line="480" w:lineRule="auto"/>
        <w:jc w:val="left"/>
        <w:rPr>
          <w:sz w:val="24"/>
          <w:szCs w:val="24"/>
        </w:rPr>
      </w:pPr>
      <w:r>
        <w:rPr>
          <w:sz w:val="24"/>
          <w:szCs w:val="24"/>
          <w:rtl w:val="0"/>
          <w:lang w:val="en-US"/>
        </w:rPr>
        <w:t>The final step in the SHIFT framework is F: Find Meaning. After navigating the previous steps</w:t>
      </w:r>
      <w:r>
        <w:rPr>
          <w:sz w:val="24"/>
          <w:szCs w:val="24"/>
          <w:rtl w:val="0"/>
          <w:lang w:val="en-US"/>
        </w:rPr>
        <w:t>—</w:t>
      </w:r>
      <w:r>
        <w:rPr>
          <w:sz w:val="24"/>
          <w:szCs w:val="24"/>
          <w:rtl w:val="0"/>
          <w:lang w:val="en-US"/>
        </w:rPr>
        <w:t>hearing the customer</w:t>
      </w:r>
      <w:r>
        <w:rPr>
          <w:sz w:val="24"/>
          <w:szCs w:val="24"/>
          <w:rtl w:val="1"/>
        </w:rPr>
        <w:t>’</w:t>
      </w:r>
      <w:r>
        <w:rPr>
          <w:sz w:val="24"/>
          <w:szCs w:val="24"/>
          <w:rtl w:val="0"/>
          <w:lang w:val="en-US"/>
        </w:rPr>
        <w:t>s concerns, understanding their challenges, initiating change, and presenting solutions</w:t>
      </w:r>
      <w:r>
        <w:rPr>
          <w:sz w:val="24"/>
          <w:szCs w:val="24"/>
          <w:rtl w:val="0"/>
          <w:lang w:val="en-US"/>
        </w:rPr>
        <w:t>—</w:t>
      </w:r>
      <w:r>
        <w:rPr>
          <w:sz w:val="24"/>
          <w:szCs w:val="24"/>
          <w:rtl w:val="0"/>
          <w:lang w:val="en-US"/>
        </w:rPr>
        <w:t>the next phase focuses on creating alignment and establishing common ground. This is where the sales conversation comes full circle, ensuring that both you and the customer are on the same page and ready to move forward.</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Role of Finding Meaning</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Finding meaning is about validating the progress made during the call and reinforcing shared understanding. This step ensures that:</w:t>
      </w:r>
    </w:p>
    <w:p>
      <w:pPr>
        <w:pStyle w:val="Body"/>
        <w:spacing w:line="480" w:lineRule="auto"/>
        <w:jc w:val="left"/>
        <w:rPr>
          <w:sz w:val="24"/>
          <w:szCs w:val="24"/>
        </w:rPr>
      </w:pPr>
      <w:r>
        <w:rPr>
          <w:sz w:val="24"/>
          <w:szCs w:val="24"/>
          <w:rtl w:val="0"/>
          <w:lang w:val="en-US"/>
        </w:rPr>
        <w:tab/>
        <w:t>1.</w:t>
        <w:tab/>
        <w:t>You and the customer are aligned on next steps.</w:t>
      </w:r>
    </w:p>
    <w:p>
      <w:pPr>
        <w:pStyle w:val="Body"/>
        <w:spacing w:line="480" w:lineRule="auto"/>
        <w:jc w:val="left"/>
        <w:rPr>
          <w:sz w:val="24"/>
          <w:szCs w:val="24"/>
        </w:rPr>
      </w:pPr>
      <w:r>
        <w:rPr>
          <w:sz w:val="24"/>
          <w:szCs w:val="24"/>
          <w:rtl w:val="0"/>
          <w:lang w:val="en-US"/>
        </w:rPr>
        <w:tab/>
        <w:t>2.</w:t>
        <w:tab/>
        <w:t>The solutions discussed address their needs effectively.</w:t>
      </w:r>
    </w:p>
    <w:p>
      <w:pPr>
        <w:pStyle w:val="Body"/>
        <w:spacing w:line="480" w:lineRule="auto"/>
        <w:jc w:val="left"/>
        <w:rPr>
          <w:sz w:val="24"/>
          <w:szCs w:val="24"/>
        </w:rPr>
      </w:pPr>
      <w:r>
        <w:rPr>
          <w:sz w:val="24"/>
          <w:szCs w:val="24"/>
          <w:rtl w:val="0"/>
          <w:lang w:val="en-US"/>
        </w:rPr>
        <w:tab/>
        <w:t>3.</w:t>
        <w:tab/>
        <w:t>There is clarity and confidence in moving the sales process forward.</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It</w:t>
      </w:r>
      <w:r>
        <w:rPr>
          <w:sz w:val="24"/>
          <w:szCs w:val="24"/>
          <w:rtl w:val="1"/>
        </w:rPr>
        <w:t>’</w:t>
      </w:r>
      <w:r>
        <w:rPr>
          <w:sz w:val="24"/>
          <w:szCs w:val="24"/>
          <w:rtl w:val="0"/>
          <w:lang w:val="en-US"/>
        </w:rPr>
        <w:t>s an opportunity to reflect on the conversation, confirm that their concerns have been addressed, and collaboratively solidify a path forward. Without this step, the customer may still harbor doubts, leaving the deal unresolved.</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Why Finding Meaning is Critical</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 xml:space="preserve">Builds Mutual Understanding: It prevents miscommunication by confirming </w:t>
      </w:r>
      <w:r>
        <w:rPr>
          <w:sz w:val="24"/>
          <w:szCs w:val="24"/>
        </w:rPr>
        <w:tab/>
        <w:tab/>
      </w:r>
      <w:r>
        <w:rPr>
          <w:sz w:val="24"/>
          <w:szCs w:val="24"/>
          <w:rtl w:val="0"/>
          <w:lang w:val="en-US"/>
        </w:rPr>
        <w:t>that you and the customer share the same vision for next steps.</w:t>
      </w:r>
    </w:p>
    <w:p>
      <w:pPr>
        <w:pStyle w:val="Body"/>
        <w:spacing w:line="480" w:lineRule="auto"/>
        <w:jc w:val="left"/>
        <w:rPr>
          <w:sz w:val="24"/>
          <w:szCs w:val="24"/>
        </w:rPr>
      </w:pPr>
      <w:r>
        <w:rPr>
          <w:sz w:val="24"/>
          <w:szCs w:val="24"/>
          <w:rtl w:val="0"/>
          <w:lang w:val="en-US"/>
        </w:rPr>
        <w:tab/>
        <w:t>2.</w:t>
        <w:tab/>
        <w:t xml:space="preserve">Strengthens the Relationship: By demonstrating that you value their input </w:t>
      </w:r>
      <w:r>
        <w:rPr>
          <w:sz w:val="24"/>
          <w:szCs w:val="24"/>
        </w:rPr>
        <w:tab/>
        <w:tab/>
        <w:tab/>
        <w:tab/>
      </w:r>
      <w:r>
        <w:rPr>
          <w:sz w:val="24"/>
          <w:szCs w:val="24"/>
          <w:rtl w:val="0"/>
          <w:lang w:val="en-US"/>
        </w:rPr>
        <w:t>and are focused on their needs, you establish trust and credibility.</w:t>
      </w:r>
    </w:p>
    <w:p>
      <w:pPr>
        <w:pStyle w:val="Body"/>
        <w:spacing w:line="480" w:lineRule="auto"/>
        <w:jc w:val="left"/>
        <w:rPr>
          <w:sz w:val="24"/>
          <w:szCs w:val="24"/>
        </w:rPr>
      </w:pPr>
      <w:r>
        <w:rPr>
          <w:sz w:val="24"/>
          <w:szCs w:val="24"/>
          <w:rtl w:val="0"/>
          <w:lang w:val="en-US"/>
        </w:rPr>
        <w:tab/>
        <w:t>3.</w:t>
        <w:tab/>
        <w:t xml:space="preserve">Reinforces Commitment: When the customer feels heard and sees that </w:t>
      </w:r>
      <w:r>
        <w:rPr>
          <w:sz w:val="24"/>
          <w:szCs w:val="24"/>
        </w:rPr>
        <w:tab/>
        <w:tab/>
        <w:tab/>
        <w:tab/>
      </w:r>
      <w:r>
        <w:rPr>
          <w:sz w:val="24"/>
          <w:szCs w:val="24"/>
          <w:rtl w:val="0"/>
          <w:lang w:val="en-US"/>
        </w:rPr>
        <w:t xml:space="preserve">their concerns have been addressed, they are more likely to commit to the </w:t>
      </w:r>
      <w:r>
        <w:rPr>
          <w:sz w:val="24"/>
          <w:szCs w:val="24"/>
        </w:rPr>
        <w:tab/>
        <w:tab/>
      </w:r>
      <w:r>
        <w:rPr>
          <w:sz w:val="24"/>
          <w:szCs w:val="24"/>
          <w:rtl w:val="0"/>
          <w:lang w:val="fr-FR"/>
        </w:rPr>
        <w:t>solution.</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How to Find Meaning Effectively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Summarize the Conversation</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Recap key points discussed during the call to show that you</w:t>
      </w:r>
      <w:r>
        <w:rPr>
          <w:sz w:val="24"/>
          <w:szCs w:val="24"/>
          <w:rtl w:val="1"/>
        </w:rPr>
        <w:t>’</w:t>
      </w:r>
      <w:r>
        <w:rPr>
          <w:sz w:val="24"/>
          <w:szCs w:val="24"/>
          <w:rtl w:val="0"/>
        </w:rPr>
        <w:t xml:space="preserve">ve </w:t>
      </w:r>
      <w:r>
        <w:rPr>
          <w:sz w:val="24"/>
          <w:szCs w:val="24"/>
        </w:rPr>
        <w:tab/>
        <w:tab/>
        <w:tab/>
        <w:tab/>
        <w:tab/>
      </w:r>
      <w:r>
        <w:rPr>
          <w:sz w:val="24"/>
          <w:szCs w:val="24"/>
          <w:rtl w:val="0"/>
          <w:lang w:val="en-US"/>
        </w:rPr>
        <w:t>been listening and to confirm alignment.</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 xml:space="preserve">Just to summarize, we talked about [key challenge], and </w:t>
      </w:r>
      <w:r>
        <w:rPr>
          <w:sz w:val="24"/>
          <w:szCs w:val="24"/>
        </w:rPr>
        <w:tab/>
        <w:tab/>
        <w:tab/>
        <w:tab/>
        <w:tab/>
      </w:r>
      <w:r>
        <w:rPr>
          <w:sz w:val="24"/>
          <w:szCs w:val="24"/>
          <w:rtl w:val="0"/>
          <w:lang w:val="en-US"/>
        </w:rPr>
        <w:t xml:space="preserve">I explained how our solution can help by [specific benefit]. Does </w:t>
      </w:r>
      <w:r>
        <w:rPr>
          <w:sz w:val="24"/>
          <w:szCs w:val="24"/>
        </w:rPr>
        <w:tab/>
        <w:tab/>
        <w:tab/>
        <w:tab/>
        <w:tab/>
      </w:r>
      <w:r>
        <w:rPr>
          <w:sz w:val="24"/>
          <w:szCs w:val="24"/>
          <w:rtl w:val="0"/>
          <w:lang w:val="en-US"/>
        </w:rPr>
        <w:t>that sound accurate to you?</w:t>
      </w:r>
      <w:r>
        <w:rPr>
          <w:sz w:val="24"/>
          <w:szCs w:val="24"/>
          <w:rtl w:val="0"/>
        </w:rPr>
        <w:t>”</w:t>
      </w:r>
    </w:p>
    <w:p>
      <w:pPr>
        <w:pStyle w:val="Body"/>
        <w:spacing w:line="480" w:lineRule="auto"/>
        <w:jc w:val="left"/>
        <w:rPr>
          <w:sz w:val="24"/>
          <w:szCs w:val="24"/>
        </w:rPr>
      </w:pPr>
      <w:r>
        <w:rPr>
          <w:sz w:val="24"/>
          <w:szCs w:val="24"/>
          <w:rtl w:val="0"/>
          <w:lang w:val="en-US"/>
        </w:rPr>
        <w:tab/>
        <w:t>2.</w:t>
        <w:tab/>
        <w:t>Seek Feedback and Clarification</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Invite the customer to share any lingering concerns or additional </w:t>
      </w:r>
      <w:r>
        <w:rPr>
          <w:sz w:val="24"/>
          <w:szCs w:val="24"/>
        </w:rPr>
        <w:tab/>
        <w:tab/>
        <w:tab/>
        <w:tab/>
        <w:tab/>
      </w:r>
      <w:r>
        <w:rPr>
          <w:sz w:val="24"/>
          <w:szCs w:val="24"/>
          <w:rtl w:val="0"/>
          <w:lang w:val="en-US"/>
        </w:rPr>
        <w:t xml:space="preserve">insights. This not only uncovers any unresolved issues but also </w:t>
      </w:r>
      <w:r>
        <w:rPr>
          <w:sz w:val="24"/>
          <w:szCs w:val="24"/>
        </w:rPr>
        <w:tab/>
        <w:tab/>
        <w:tab/>
        <w:tab/>
        <w:tab/>
      </w:r>
      <w:r>
        <w:rPr>
          <w:sz w:val="24"/>
          <w:szCs w:val="24"/>
          <w:rtl w:val="0"/>
          <w:lang w:val="en-US"/>
        </w:rPr>
        <w:t>shows that their opinion matters.</w:t>
      </w:r>
    </w:p>
    <w:p>
      <w:pPr>
        <w:pStyle w:val="Body"/>
        <w:spacing w:line="480" w:lineRule="auto"/>
        <w:jc w:val="left"/>
        <w:rPr>
          <w:sz w:val="24"/>
          <w:szCs w:val="24"/>
        </w:rPr>
      </w:pPr>
      <w:r>
        <w:rPr>
          <w:sz w:val="24"/>
          <w:szCs w:val="24"/>
        </w:rPr>
        <w:tab/>
      </w: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Is there anything we haven</w:t>
      </w:r>
      <w:r>
        <w:rPr>
          <w:sz w:val="24"/>
          <w:szCs w:val="24"/>
          <w:rtl w:val="1"/>
        </w:rPr>
        <w:t>’</w:t>
      </w:r>
      <w:r>
        <w:rPr>
          <w:sz w:val="24"/>
          <w:szCs w:val="24"/>
          <w:rtl w:val="0"/>
          <w:lang w:val="en-US"/>
        </w:rPr>
        <w:t xml:space="preserve">t addressed yet that might </w:t>
      </w:r>
      <w:r>
        <w:rPr>
          <w:sz w:val="24"/>
          <w:szCs w:val="24"/>
        </w:rPr>
        <w:tab/>
        <w:tab/>
        <w:tab/>
        <w:tab/>
        <w:tab/>
      </w:r>
      <w:r>
        <w:rPr>
          <w:sz w:val="24"/>
          <w:szCs w:val="24"/>
          <w:rtl w:val="0"/>
          <w:lang w:val="en-US"/>
        </w:rPr>
        <w:t>still be on your mind?</w:t>
      </w:r>
      <w:r>
        <w:rPr>
          <w:sz w:val="24"/>
          <w:szCs w:val="24"/>
          <w:rtl w:val="0"/>
        </w:rPr>
        <w:t>”</w:t>
      </w:r>
    </w:p>
    <w:p>
      <w:pPr>
        <w:pStyle w:val="Body"/>
        <w:spacing w:line="480" w:lineRule="auto"/>
        <w:jc w:val="left"/>
        <w:rPr>
          <w:sz w:val="24"/>
          <w:szCs w:val="24"/>
        </w:rPr>
      </w:pPr>
      <w:r>
        <w:rPr>
          <w:sz w:val="24"/>
          <w:szCs w:val="24"/>
          <w:rtl w:val="0"/>
          <w:lang w:val="en-US"/>
        </w:rPr>
        <w:tab/>
        <w:t>3.</w:t>
        <w:tab/>
        <w:t>Confirm the Solution Meets Their Needs</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Ask directly if the proposed solution aligns with their goals and </w:t>
      </w:r>
      <w:r>
        <w:rPr>
          <w:sz w:val="24"/>
          <w:szCs w:val="24"/>
        </w:rPr>
        <w:tab/>
        <w:tab/>
        <w:tab/>
        <w:tab/>
        <w:tab/>
      </w:r>
      <w:r>
        <w:rPr>
          <w:sz w:val="24"/>
          <w:szCs w:val="24"/>
          <w:rtl w:val="0"/>
          <w:lang w:val="en-US"/>
        </w:rPr>
        <w:t>challenges. This is your chance to ensure you</w:t>
      </w:r>
      <w:r>
        <w:rPr>
          <w:sz w:val="24"/>
          <w:szCs w:val="24"/>
          <w:rtl w:val="1"/>
        </w:rPr>
        <w:t>’</w:t>
      </w:r>
      <w:r>
        <w:rPr>
          <w:sz w:val="24"/>
          <w:szCs w:val="24"/>
          <w:rtl w:val="0"/>
          <w:lang w:val="en-US"/>
        </w:rPr>
        <w:t>ve hit the mark.</w:t>
      </w:r>
    </w:p>
    <w:p>
      <w:pPr>
        <w:pStyle w:val="Body"/>
        <w:spacing w:line="480" w:lineRule="auto"/>
        <w:jc w:val="left"/>
        <w:rPr>
          <w:sz w:val="24"/>
          <w:szCs w:val="24"/>
        </w:rPr>
      </w:pPr>
      <w:r>
        <w:rPr>
          <w:sz w:val="24"/>
          <w:szCs w:val="24"/>
        </w:rPr>
        <w:tab/>
      </w:r>
      <w:r>
        <w:rPr>
          <w:sz w:val="24"/>
          <w:szCs w:val="24"/>
          <w:rtl w:val="0"/>
        </w:rPr>
        <w:tab/>
        <w:t>•</w:t>
        <w:tab/>
      </w:r>
      <w:r>
        <w:rPr>
          <w:sz w:val="24"/>
          <w:szCs w:val="24"/>
          <w:rtl w:val="0"/>
        </w:rPr>
        <w:t xml:space="preserve">Example: </w:t>
      </w:r>
      <w:r>
        <w:rPr>
          <w:sz w:val="24"/>
          <w:szCs w:val="24"/>
          <w:rtl w:val="1"/>
          <w:lang w:val="ar-SA" w:bidi="ar-SA"/>
        </w:rPr>
        <w:t>“</w:t>
      </w:r>
      <w:r>
        <w:rPr>
          <w:sz w:val="24"/>
          <w:szCs w:val="24"/>
          <w:rtl w:val="0"/>
          <w:lang w:val="en-US"/>
        </w:rPr>
        <w:t>Based on what we</w:t>
      </w:r>
      <w:r>
        <w:rPr>
          <w:sz w:val="24"/>
          <w:szCs w:val="24"/>
          <w:rtl w:val="1"/>
        </w:rPr>
        <w:t>’</w:t>
      </w:r>
      <w:r>
        <w:rPr>
          <w:sz w:val="24"/>
          <w:szCs w:val="24"/>
          <w:rtl w:val="0"/>
          <w:lang w:val="en-US"/>
        </w:rPr>
        <w:t xml:space="preserve">ve discussed, do you feel this </w:t>
      </w:r>
      <w:r>
        <w:rPr>
          <w:sz w:val="24"/>
          <w:szCs w:val="24"/>
        </w:rPr>
        <w:tab/>
        <w:tab/>
        <w:tab/>
        <w:tab/>
        <w:tab/>
        <w:tab/>
      </w:r>
      <w:r>
        <w:rPr>
          <w:sz w:val="24"/>
          <w:szCs w:val="24"/>
          <w:rtl w:val="0"/>
          <w:lang w:val="en-US"/>
        </w:rPr>
        <w:t>approach would work well for your practice?</w:t>
      </w:r>
      <w:r>
        <w:rPr>
          <w:sz w:val="24"/>
          <w:szCs w:val="24"/>
          <w:rtl w:val="0"/>
        </w:rPr>
        <w:t>”</w:t>
      </w:r>
    </w:p>
    <w:p>
      <w:pPr>
        <w:pStyle w:val="Body"/>
        <w:spacing w:line="480" w:lineRule="auto"/>
        <w:jc w:val="left"/>
        <w:rPr>
          <w:sz w:val="24"/>
          <w:szCs w:val="24"/>
        </w:rPr>
      </w:pPr>
      <w:r>
        <w:rPr>
          <w:sz w:val="24"/>
          <w:szCs w:val="24"/>
          <w:rtl w:val="0"/>
          <w:lang w:val="en-US"/>
        </w:rPr>
        <w:tab/>
        <w:t>4.</w:t>
        <w:tab/>
        <w:t>Collaboratively Define Next Steps</w:t>
      </w:r>
    </w:p>
    <w:p>
      <w:pPr>
        <w:pStyle w:val="Body"/>
        <w:spacing w:line="480" w:lineRule="auto"/>
        <w:jc w:val="left"/>
        <w:rPr>
          <w:sz w:val="24"/>
          <w:szCs w:val="24"/>
        </w:rPr>
      </w:pPr>
      <w:r>
        <w:rPr>
          <w:sz w:val="24"/>
          <w:szCs w:val="24"/>
        </w:rPr>
        <w:tab/>
        <w:tab/>
      </w:r>
      <w:r>
        <w:rPr>
          <w:sz w:val="24"/>
          <w:szCs w:val="24"/>
          <w:rtl w:val="0"/>
        </w:rPr>
        <w:t>•</w:t>
        <w:tab/>
      </w:r>
      <w:r>
        <w:rPr>
          <w:sz w:val="24"/>
          <w:szCs w:val="24"/>
          <w:rtl w:val="0"/>
          <w:lang w:val="en-US"/>
        </w:rPr>
        <w:t>Once you</w:t>
      </w:r>
      <w:r>
        <w:rPr>
          <w:sz w:val="24"/>
          <w:szCs w:val="24"/>
          <w:rtl w:val="1"/>
        </w:rPr>
        <w:t>’</w:t>
      </w:r>
      <w:r>
        <w:rPr>
          <w:sz w:val="24"/>
          <w:szCs w:val="24"/>
          <w:rtl w:val="0"/>
          <w:lang w:val="en-US"/>
        </w:rPr>
        <w:t xml:space="preserve">ve confirmed alignment, co-create a plan for </w:t>
      </w:r>
      <w:r>
        <w:rPr>
          <w:sz w:val="24"/>
          <w:szCs w:val="24"/>
        </w:rPr>
        <w:tab/>
        <w:tab/>
        <w:tab/>
        <w:tab/>
        <w:tab/>
        <w:tab/>
      </w:r>
      <w:r>
        <w:rPr>
          <w:sz w:val="24"/>
          <w:szCs w:val="24"/>
          <w:rtl w:val="0"/>
          <w:lang w:val="en-US"/>
        </w:rPr>
        <w:t xml:space="preserve">moving forward. This could include scheduling a trial, preparing for </w:t>
      </w:r>
      <w:r>
        <w:rPr>
          <w:sz w:val="24"/>
          <w:szCs w:val="24"/>
        </w:rPr>
        <w:tab/>
        <w:tab/>
        <w:tab/>
        <w:tab/>
        <w:tab/>
      </w:r>
      <w:r>
        <w:rPr>
          <w:sz w:val="24"/>
          <w:szCs w:val="24"/>
          <w:rtl w:val="0"/>
          <w:lang w:val="en-US"/>
        </w:rPr>
        <w:t>implementation, or outlining the final steps to close the deal.</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 xml:space="preserve">What would be the most logical next step from your </w:t>
      </w:r>
      <w:r>
        <w:rPr>
          <w:sz w:val="24"/>
          <w:szCs w:val="24"/>
        </w:rPr>
        <w:tab/>
        <w:tab/>
        <w:tab/>
        <w:tab/>
        <w:tab/>
      </w:r>
      <w:r>
        <w:rPr>
          <w:sz w:val="24"/>
          <w:szCs w:val="24"/>
          <w:rtl w:val="0"/>
          <w:lang w:val="en-US"/>
        </w:rPr>
        <w:t xml:space="preserve">perspective? Would you like to schedule a pilot or review the </w:t>
      </w:r>
      <w:r>
        <w:rPr>
          <w:sz w:val="24"/>
          <w:szCs w:val="24"/>
        </w:rPr>
        <w:tab/>
        <w:tab/>
        <w:tab/>
        <w:tab/>
        <w:tab/>
      </w:r>
      <w:r>
        <w:rPr>
          <w:sz w:val="24"/>
          <w:szCs w:val="24"/>
          <w:rtl w:val="0"/>
          <w:lang w:val="en-US"/>
        </w:rPr>
        <w:t>implementation plan in more detail?</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Parallel Lanes Analogy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 xml:space="preserve">Finding meaning can be likened to two travelers on parallel roads. At the start of the journey (the sales call), you and the customer are heading in the same direction. However, as the conversation progresses, the customer may </w:t>
      </w:r>
      <w:r>
        <w:rPr>
          <w:sz w:val="24"/>
          <w:szCs w:val="24"/>
          <w:rtl w:val="1"/>
          <w:lang w:val="ar-SA" w:bidi="ar-SA"/>
        </w:rPr>
        <w:t>“</w:t>
      </w:r>
      <w:r>
        <w:rPr>
          <w:sz w:val="24"/>
          <w:szCs w:val="24"/>
          <w:rtl w:val="0"/>
        </w:rPr>
        <w:t>exit</w:t>
      </w:r>
      <w:r>
        <w:rPr>
          <w:sz w:val="24"/>
          <w:szCs w:val="24"/>
          <w:rtl w:val="0"/>
        </w:rPr>
        <w:t xml:space="preserve">” </w:t>
      </w:r>
      <w:r>
        <w:rPr>
          <w:sz w:val="24"/>
          <w:szCs w:val="24"/>
          <w:rtl w:val="0"/>
          <w:lang w:val="en-US"/>
        </w:rPr>
        <w:t>their lane</w:t>
      </w:r>
      <w:r>
        <w:rPr>
          <w:sz w:val="24"/>
          <w:szCs w:val="24"/>
          <w:rtl w:val="0"/>
          <w:lang w:val="en-US"/>
        </w:rPr>
        <w:t>—</w:t>
      </w:r>
      <w:r>
        <w:rPr>
          <w:sz w:val="24"/>
          <w:szCs w:val="24"/>
          <w:rtl w:val="0"/>
          <w:lang w:val="en-US"/>
        </w:rPr>
        <w:t>diverging from your intended path due to objections or misunderstandings.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At this point, you have two options:</w:t>
      </w:r>
    </w:p>
    <w:p>
      <w:pPr>
        <w:pStyle w:val="Body"/>
        <w:spacing w:line="480" w:lineRule="auto"/>
        <w:jc w:val="left"/>
        <w:rPr>
          <w:sz w:val="24"/>
          <w:szCs w:val="24"/>
        </w:rPr>
      </w:pPr>
      <w:r>
        <w:rPr>
          <w:sz w:val="24"/>
          <w:szCs w:val="24"/>
          <w:rtl w:val="0"/>
          <w:lang w:val="en-US"/>
        </w:rPr>
        <w:tab/>
        <w:t>1.</w:t>
        <w:tab/>
        <w:t xml:space="preserve">Keep driving straight: Continuing on your path without addressing their </w:t>
      </w:r>
      <w:r>
        <w:rPr>
          <w:sz w:val="24"/>
          <w:szCs w:val="24"/>
        </w:rPr>
        <w:tab/>
        <w:tab/>
        <w:tab/>
        <w:tab/>
      </w:r>
      <w:r>
        <w:rPr>
          <w:sz w:val="24"/>
          <w:szCs w:val="24"/>
          <w:rtl w:val="0"/>
          <w:lang w:val="en-US"/>
        </w:rPr>
        <w:t>concerns means you</w:t>
      </w:r>
      <w:r>
        <w:rPr>
          <w:sz w:val="24"/>
          <w:szCs w:val="24"/>
          <w:rtl w:val="1"/>
        </w:rPr>
        <w:t>’</w:t>
      </w:r>
      <w:r>
        <w:rPr>
          <w:sz w:val="24"/>
          <w:szCs w:val="24"/>
          <w:rtl w:val="0"/>
          <w:lang w:val="en-US"/>
        </w:rPr>
        <w:t xml:space="preserve">ll lose alignment, and the call will likely end without </w:t>
      </w:r>
      <w:r>
        <w:rPr>
          <w:sz w:val="24"/>
          <w:szCs w:val="24"/>
        </w:rPr>
        <w:tab/>
        <w:tab/>
        <w:tab/>
        <w:tab/>
      </w:r>
      <w:r>
        <w:rPr>
          <w:sz w:val="24"/>
          <w:szCs w:val="24"/>
          <w:rtl w:val="0"/>
        </w:rPr>
        <w:t>resolution.</w:t>
      </w:r>
    </w:p>
    <w:p>
      <w:pPr>
        <w:pStyle w:val="Body"/>
        <w:spacing w:line="480" w:lineRule="auto"/>
        <w:jc w:val="left"/>
        <w:rPr>
          <w:sz w:val="24"/>
          <w:szCs w:val="24"/>
        </w:rPr>
      </w:pPr>
      <w:r>
        <w:rPr>
          <w:sz w:val="24"/>
          <w:szCs w:val="24"/>
          <w:rtl w:val="0"/>
          <w:lang w:val="en-US"/>
        </w:rPr>
        <w:tab/>
        <w:t>2.</w:t>
        <w:tab/>
        <w:t xml:space="preserve">Shift and exit with them: By following their detour (using self-awareness </w:t>
      </w:r>
      <w:r>
        <w:rPr>
          <w:sz w:val="24"/>
          <w:szCs w:val="24"/>
        </w:rPr>
        <w:tab/>
        <w:tab/>
        <w:tab/>
        <w:tab/>
      </w:r>
      <w:r>
        <w:rPr>
          <w:sz w:val="24"/>
          <w:szCs w:val="24"/>
          <w:rtl w:val="0"/>
          <w:lang w:val="en-US"/>
        </w:rPr>
        <w:t xml:space="preserve">and purpose to guide the conversation), you create an opportunity to </w:t>
      </w:r>
      <w:r>
        <w:rPr>
          <w:sz w:val="24"/>
          <w:szCs w:val="24"/>
        </w:rPr>
        <w:tab/>
        <w:tab/>
        <w:tab/>
        <w:tab/>
      </w:r>
      <w:r>
        <w:rPr>
          <w:sz w:val="24"/>
          <w:szCs w:val="24"/>
          <w:rtl w:val="0"/>
          <w:lang w:val="en-US"/>
        </w:rPr>
        <w:t>reconnect on a shared path.</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Finding meaning is the moment where you bring the conversation back together. By validating their concerns, addressing objections, and reinforcing the value of your solution, you merge their path with yours, ensuring you</w:t>
      </w:r>
      <w:r>
        <w:rPr>
          <w:sz w:val="24"/>
          <w:szCs w:val="24"/>
          <w:rtl w:val="1"/>
        </w:rPr>
        <w:t>’</w:t>
      </w:r>
      <w:r>
        <w:rPr>
          <w:sz w:val="24"/>
          <w:szCs w:val="24"/>
          <w:rtl w:val="0"/>
          <w:lang w:val="en-US"/>
        </w:rPr>
        <w:t>re moving forward together toward a shared destination.</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Example of Finding Meaning in Action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Scenario: A customer has expressed concerns about whether your solution can integrate with their existing systems.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Steps to Find Meaning:</w:t>
      </w:r>
    </w:p>
    <w:p>
      <w:pPr>
        <w:pStyle w:val="Body"/>
        <w:spacing w:line="480" w:lineRule="auto"/>
        <w:jc w:val="left"/>
        <w:rPr>
          <w:sz w:val="24"/>
          <w:szCs w:val="24"/>
        </w:rPr>
      </w:pPr>
      <w:r>
        <w:rPr>
          <w:sz w:val="24"/>
          <w:szCs w:val="24"/>
          <w:rtl w:val="0"/>
          <w:lang w:val="sv-SE"/>
        </w:rPr>
        <w:tab/>
        <w:t>1.</w:t>
        <w:tab/>
        <w:t xml:space="preserve">Summarize: </w:t>
      </w:r>
      <w:r>
        <w:rPr>
          <w:sz w:val="24"/>
          <w:szCs w:val="24"/>
          <w:rtl w:val="1"/>
          <w:lang w:val="ar-SA" w:bidi="ar-SA"/>
        </w:rPr>
        <w:t>“</w:t>
      </w:r>
      <w:r>
        <w:rPr>
          <w:sz w:val="24"/>
          <w:szCs w:val="24"/>
          <w:rtl w:val="0"/>
          <w:lang w:val="de-DE"/>
        </w:rPr>
        <w:t>We</w:t>
      </w:r>
      <w:r>
        <w:rPr>
          <w:sz w:val="24"/>
          <w:szCs w:val="24"/>
          <w:rtl w:val="1"/>
        </w:rPr>
        <w:t>’</w:t>
      </w:r>
      <w:r>
        <w:rPr>
          <w:sz w:val="24"/>
          <w:szCs w:val="24"/>
          <w:rtl w:val="0"/>
          <w:lang w:val="en-US"/>
        </w:rPr>
        <w:t xml:space="preserve">ve discussed your concern about integration and how our </w:t>
      </w:r>
      <w:r>
        <w:rPr>
          <w:sz w:val="24"/>
          <w:szCs w:val="24"/>
        </w:rPr>
        <w:tab/>
        <w:tab/>
      </w:r>
      <w:r>
        <w:rPr>
          <w:sz w:val="24"/>
          <w:szCs w:val="24"/>
          <w:rtl w:val="0"/>
          <w:lang w:val="en-US"/>
        </w:rPr>
        <w:t>product offers seamless compatibility with your existing systems.</w:t>
      </w:r>
      <w:r>
        <w:rPr>
          <w:sz w:val="24"/>
          <w:szCs w:val="24"/>
          <w:rtl w:val="0"/>
        </w:rPr>
        <w:t>”</w:t>
      </w:r>
    </w:p>
    <w:p>
      <w:pPr>
        <w:pStyle w:val="Body"/>
        <w:spacing w:line="480" w:lineRule="auto"/>
        <w:jc w:val="left"/>
        <w:rPr>
          <w:sz w:val="24"/>
          <w:szCs w:val="24"/>
        </w:rPr>
      </w:pPr>
      <w:r>
        <w:rPr>
          <w:sz w:val="24"/>
          <w:szCs w:val="24"/>
          <w:rtl w:val="0"/>
          <w:lang w:val="en-US"/>
        </w:rPr>
        <w:tab/>
        <w:t>2.</w:t>
        <w:tab/>
        <w:t xml:space="preserve">Seek Feedback: </w:t>
      </w:r>
      <w:r>
        <w:rPr>
          <w:sz w:val="24"/>
          <w:szCs w:val="24"/>
          <w:rtl w:val="1"/>
          <w:lang w:val="ar-SA" w:bidi="ar-SA"/>
        </w:rPr>
        <w:t>“</w:t>
      </w:r>
      <w:r>
        <w:rPr>
          <w:sz w:val="24"/>
          <w:szCs w:val="24"/>
          <w:rtl w:val="0"/>
          <w:lang w:val="en-US"/>
        </w:rPr>
        <w:t xml:space="preserve">Does that address your concern, or is there anything </w:t>
      </w:r>
      <w:r>
        <w:rPr>
          <w:sz w:val="24"/>
          <w:szCs w:val="24"/>
        </w:rPr>
        <w:tab/>
        <w:tab/>
        <w:tab/>
        <w:tab/>
      </w:r>
      <w:r>
        <w:rPr>
          <w:sz w:val="24"/>
          <w:szCs w:val="24"/>
          <w:rtl w:val="0"/>
          <w:lang w:val="en-US"/>
        </w:rPr>
        <w:t>else you</w:t>
      </w:r>
      <w:r>
        <w:rPr>
          <w:sz w:val="24"/>
          <w:szCs w:val="24"/>
          <w:rtl w:val="1"/>
        </w:rPr>
        <w:t>’</w:t>
      </w:r>
      <w:r>
        <w:rPr>
          <w:sz w:val="24"/>
          <w:szCs w:val="24"/>
          <w:rtl w:val="0"/>
          <w:lang w:val="en-US"/>
        </w:rPr>
        <w:t>d like me to clarify?</w:t>
      </w:r>
      <w:r>
        <w:rPr>
          <w:sz w:val="24"/>
          <w:szCs w:val="24"/>
          <w:rtl w:val="0"/>
        </w:rPr>
        <w:t>”</w:t>
      </w:r>
    </w:p>
    <w:p>
      <w:pPr>
        <w:pStyle w:val="Body"/>
        <w:spacing w:line="480" w:lineRule="auto"/>
        <w:jc w:val="left"/>
        <w:rPr>
          <w:sz w:val="24"/>
          <w:szCs w:val="24"/>
        </w:rPr>
      </w:pPr>
      <w:r>
        <w:rPr>
          <w:sz w:val="24"/>
          <w:szCs w:val="24"/>
          <w:rtl w:val="0"/>
          <w:lang w:val="fr-FR"/>
        </w:rPr>
        <w:tab/>
        <w:t>3.</w:t>
        <w:tab/>
        <w:t xml:space="preserve">Confirm: </w:t>
      </w:r>
      <w:r>
        <w:rPr>
          <w:sz w:val="24"/>
          <w:szCs w:val="24"/>
          <w:rtl w:val="1"/>
          <w:lang w:val="ar-SA" w:bidi="ar-SA"/>
        </w:rPr>
        <w:t>“</w:t>
      </w:r>
      <w:r>
        <w:rPr>
          <w:sz w:val="24"/>
          <w:szCs w:val="24"/>
          <w:rtl w:val="0"/>
          <w:lang w:val="en-US"/>
        </w:rPr>
        <w:t xml:space="preserve">Do you feel confident that this solution will meet your needs in </w:t>
      </w:r>
      <w:r>
        <w:rPr>
          <w:sz w:val="24"/>
          <w:szCs w:val="24"/>
        </w:rPr>
        <w:tab/>
        <w:tab/>
        <w:tab/>
        <w:tab/>
      </w:r>
      <w:r>
        <w:rPr>
          <w:sz w:val="24"/>
          <w:szCs w:val="24"/>
          <w:rtl w:val="0"/>
          <w:lang w:val="en-US"/>
        </w:rPr>
        <w:t>this area?</w:t>
      </w:r>
      <w:r>
        <w:rPr>
          <w:sz w:val="24"/>
          <w:szCs w:val="24"/>
          <w:rtl w:val="0"/>
        </w:rPr>
        <w:t>”</w:t>
      </w:r>
    </w:p>
    <w:p>
      <w:pPr>
        <w:pStyle w:val="Body"/>
        <w:spacing w:line="480" w:lineRule="auto"/>
        <w:jc w:val="left"/>
        <w:rPr>
          <w:sz w:val="24"/>
          <w:szCs w:val="24"/>
        </w:rPr>
      </w:pPr>
      <w:r>
        <w:rPr>
          <w:sz w:val="24"/>
          <w:szCs w:val="24"/>
          <w:rtl w:val="0"/>
          <w:lang w:val="en-US"/>
        </w:rPr>
        <w:tab/>
        <w:t>4.</w:t>
        <w:tab/>
        <w:t xml:space="preserve">Define Next Steps: </w:t>
      </w:r>
      <w:r>
        <w:rPr>
          <w:sz w:val="24"/>
          <w:szCs w:val="24"/>
          <w:rtl w:val="1"/>
          <w:lang w:val="ar-SA" w:bidi="ar-SA"/>
        </w:rPr>
        <w:t>“</w:t>
      </w:r>
      <w:r>
        <w:rPr>
          <w:sz w:val="24"/>
          <w:szCs w:val="24"/>
          <w:rtl w:val="0"/>
          <w:lang w:val="en-US"/>
        </w:rPr>
        <w:t>If you</w:t>
      </w:r>
      <w:r>
        <w:rPr>
          <w:sz w:val="24"/>
          <w:szCs w:val="24"/>
          <w:rtl w:val="1"/>
        </w:rPr>
        <w:t>’</w:t>
      </w:r>
      <w:r>
        <w:rPr>
          <w:sz w:val="24"/>
          <w:szCs w:val="24"/>
          <w:rtl w:val="0"/>
          <w:lang w:val="en-US"/>
        </w:rPr>
        <w:t xml:space="preserve">re comfortable with this, we could arrange a </w:t>
      </w:r>
      <w:r>
        <w:rPr>
          <w:sz w:val="24"/>
          <w:szCs w:val="24"/>
        </w:rPr>
        <w:tab/>
        <w:tab/>
        <w:tab/>
        <w:tab/>
      </w:r>
      <w:r>
        <w:rPr>
          <w:sz w:val="24"/>
          <w:szCs w:val="24"/>
          <w:rtl w:val="0"/>
          <w:lang w:val="en-US"/>
        </w:rPr>
        <w:t xml:space="preserve">demo with your IT team to show exactly how it would work. Would that </w:t>
      </w:r>
      <w:r>
        <w:rPr>
          <w:sz w:val="24"/>
          <w:szCs w:val="24"/>
        </w:rPr>
        <w:tab/>
        <w:tab/>
        <w:tab/>
        <w:tab/>
      </w:r>
      <w:r>
        <w:rPr>
          <w:sz w:val="24"/>
          <w:szCs w:val="24"/>
          <w:rtl w:val="0"/>
          <w:lang w:val="en-US"/>
        </w:rPr>
        <w:t>make sense to you?</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This approach ensures that the customer feels heard, understood, and reassured, while also keeping the conversation focused and productive.</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Connecting Back to the DRIVE Sales Process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Finding meaning transitions seamlessly into the DRIVE sales process. By reinforcing the customer</w:t>
      </w:r>
      <w:r>
        <w:rPr>
          <w:sz w:val="24"/>
          <w:szCs w:val="24"/>
          <w:rtl w:val="1"/>
        </w:rPr>
        <w:t>’</w:t>
      </w:r>
      <w:r>
        <w:rPr>
          <w:sz w:val="24"/>
          <w:szCs w:val="24"/>
          <w:rtl w:val="0"/>
          <w:lang w:val="en-US"/>
        </w:rPr>
        <w:t>s needs and confirming alignment, you prepare the ground for executing the final steps, such as setting up trials, presenting contracts, or closing the deal.</w:t>
      </w:r>
    </w:p>
    <w:p>
      <w:pPr>
        <w:pStyle w:val="Body"/>
        <w:jc w:val="left"/>
        <w:rPr>
          <w:sz w:val="28"/>
          <w:szCs w:val="28"/>
        </w:rPr>
      </w:pPr>
    </w:p>
    <w:p>
      <w:pPr>
        <w:pStyle w:val="Body"/>
        <w:jc w:val="left"/>
        <w:rPr>
          <w:b w:val="1"/>
          <w:bCs w:val="1"/>
          <w:sz w:val="28"/>
          <w:szCs w:val="28"/>
        </w:rPr>
      </w:pPr>
      <w:r>
        <w:rPr>
          <w:b w:val="1"/>
          <w:bCs w:val="1"/>
          <w:sz w:val="28"/>
          <w:szCs w:val="28"/>
          <w:rtl w:val="0"/>
          <w:lang w:val="en-US"/>
        </w:rPr>
        <w:t>Key Takeaways for Finding Meaning</w:t>
      </w:r>
    </w:p>
    <w:p>
      <w:pPr>
        <w:pStyle w:val="Body"/>
        <w:jc w:val="left"/>
        <w:rPr>
          <w:sz w:val="24"/>
          <w:szCs w:val="24"/>
        </w:rPr>
      </w:pPr>
    </w:p>
    <w:p>
      <w:pPr>
        <w:pStyle w:val="Body"/>
        <w:spacing w:line="480" w:lineRule="auto"/>
        <w:jc w:val="left"/>
        <w:rPr>
          <w:sz w:val="24"/>
          <w:szCs w:val="24"/>
        </w:rPr>
      </w:pPr>
      <w:r>
        <w:rPr>
          <w:sz w:val="24"/>
          <w:szCs w:val="24"/>
          <w:rtl w:val="0"/>
          <w:lang w:val="en-US"/>
        </w:rPr>
        <w:tab/>
        <w:t>1.</w:t>
        <w:tab/>
        <w:t>Validate Progress: Recap key points to confirm mutual understanding.</w:t>
      </w:r>
    </w:p>
    <w:p>
      <w:pPr>
        <w:pStyle w:val="Body"/>
        <w:spacing w:line="480" w:lineRule="auto"/>
        <w:jc w:val="left"/>
        <w:rPr>
          <w:sz w:val="24"/>
          <w:szCs w:val="24"/>
        </w:rPr>
      </w:pPr>
      <w:r>
        <w:rPr>
          <w:sz w:val="24"/>
          <w:szCs w:val="24"/>
          <w:rtl w:val="0"/>
          <w:lang w:val="en-US"/>
        </w:rPr>
        <w:tab/>
        <w:t>2.</w:t>
        <w:tab/>
        <w:t>Encourage Dialogue: Seek feedback to uncover any lingering concerns.</w:t>
      </w:r>
    </w:p>
    <w:p>
      <w:pPr>
        <w:pStyle w:val="Body"/>
        <w:spacing w:line="480" w:lineRule="auto"/>
        <w:jc w:val="left"/>
        <w:rPr>
          <w:sz w:val="24"/>
          <w:szCs w:val="24"/>
        </w:rPr>
      </w:pPr>
      <w:r>
        <w:rPr>
          <w:sz w:val="24"/>
          <w:szCs w:val="24"/>
          <w:rtl w:val="0"/>
          <w:lang w:val="en-US"/>
        </w:rPr>
        <w:tab/>
        <w:t>3.</w:t>
        <w:tab/>
        <w:t>Align on Goals: Ensure the solution meets their needs and challenges.</w:t>
      </w:r>
    </w:p>
    <w:p>
      <w:pPr>
        <w:pStyle w:val="Body"/>
        <w:spacing w:line="480" w:lineRule="auto"/>
        <w:jc w:val="left"/>
        <w:rPr>
          <w:sz w:val="24"/>
          <w:szCs w:val="24"/>
        </w:rPr>
      </w:pPr>
      <w:r>
        <w:rPr>
          <w:sz w:val="24"/>
          <w:szCs w:val="24"/>
          <w:rtl w:val="0"/>
          <w:lang w:val="en-US"/>
        </w:rPr>
        <w:tab/>
        <w:t>4.</w:t>
        <w:tab/>
        <w:t>Reinforce Commitment: Use this step to strengthen trust and build confidence in the next steps.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Finding meaning is the culmination of the SHIFT framework. It brings the sales call full circle, ensuring that both you and the customer are aligned, engaged, and ready to move forward. By focusing on common ground and reinforcing shared goals, you create a solid foundation for closing the deal and building a lasting partnership.</w:t>
      </w:r>
    </w:p>
    <w:p>
      <w:pPr>
        <w:pStyle w:val="Body"/>
        <w:spacing w:line="480" w:lineRule="auto"/>
        <w:jc w:val="left"/>
        <w:rPr>
          <w:sz w:val="28"/>
          <w:szCs w:val="28"/>
        </w:rPr>
      </w:pPr>
    </w:p>
    <w:p>
      <w:pPr>
        <w:pStyle w:val="Body"/>
        <w:spacing w:line="480" w:lineRule="auto"/>
        <w:jc w:val="left"/>
        <w:rPr>
          <w:sz w:val="28"/>
          <w:szCs w:val="28"/>
        </w:rPr>
      </w:pPr>
    </w:p>
    <w:p>
      <w:pPr>
        <w:pStyle w:val="Body"/>
        <w:rPr>
          <w:b w:val="1"/>
          <w:bCs w:val="1"/>
          <w:sz w:val="40"/>
          <w:szCs w:val="40"/>
        </w:rPr>
      </w:pPr>
      <w:r>
        <w:rPr>
          <w:b w:val="1"/>
          <w:bCs w:val="1"/>
          <w:sz w:val="40"/>
          <w:szCs w:val="40"/>
          <w:rtl w:val="0"/>
          <w:lang w:val="en-US"/>
        </w:rPr>
        <w:t>T - Take ownership of the process</w:t>
      </w:r>
    </w:p>
    <w:p>
      <w:pPr>
        <w:pStyle w:val="Body"/>
        <w:rPr>
          <w:sz w:val="28"/>
          <w:szCs w:val="28"/>
        </w:rPr>
      </w:pPr>
    </w:p>
    <w:p>
      <w:pPr>
        <w:pStyle w:val="Body"/>
        <w:rPr>
          <w:sz w:val="28"/>
          <w:szCs w:val="28"/>
        </w:rPr>
      </w:pPr>
    </w:p>
    <w:p>
      <w:pPr>
        <w:pStyle w:val="Body"/>
        <w:jc w:val="left"/>
        <w:rPr>
          <w:b w:val="1"/>
          <w:bCs w:val="1"/>
          <w:sz w:val="28"/>
          <w:szCs w:val="28"/>
        </w:rPr>
      </w:pPr>
      <w:r>
        <w:rPr>
          <w:b w:val="1"/>
          <w:bCs w:val="1"/>
          <w:sz w:val="28"/>
          <w:szCs w:val="28"/>
          <w:rtl w:val="0"/>
          <w:lang w:val="en-US"/>
        </w:rPr>
        <w:t>Objection Handling with the SHIFT Mindset: T - Take Ownership</w:t>
      </w:r>
    </w:p>
    <w:p>
      <w:pPr>
        <w:pStyle w:val="Body"/>
        <w:jc w:val="left"/>
        <w:rPr>
          <w:sz w:val="28"/>
          <w:szCs w:val="28"/>
        </w:rPr>
      </w:pPr>
    </w:p>
    <w:p>
      <w:pPr>
        <w:pStyle w:val="Body"/>
        <w:spacing w:line="480" w:lineRule="auto"/>
        <w:jc w:val="left"/>
        <w:rPr>
          <w:sz w:val="24"/>
          <w:szCs w:val="24"/>
        </w:rPr>
      </w:pPr>
      <w:r>
        <w:rPr>
          <w:sz w:val="24"/>
          <w:szCs w:val="24"/>
          <w:rtl w:val="0"/>
          <w:lang w:val="en-US"/>
        </w:rPr>
        <w:t>The final step in the SHIFT framework for objection handling is T: Take Ownership. This is where you seize the reins of the conversation and guide it toward the desired outcome. At this stage, you</w:t>
      </w:r>
      <w:r>
        <w:rPr>
          <w:sz w:val="24"/>
          <w:szCs w:val="24"/>
          <w:rtl w:val="1"/>
        </w:rPr>
        <w:t>’</w:t>
      </w:r>
      <w:r>
        <w:rPr>
          <w:sz w:val="24"/>
          <w:szCs w:val="24"/>
          <w:rtl w:val="0"/>
          <w:lang w:val="en-US"/>
        </w:rPr>
        <w:t>ve done the heavy lifting:</w:t>
      </w:r>
    </w:p>
    <w:p>
      <w:pPr>
        <w:pStyle w:val="Body"/>
        <w:spacing w:line="480" w:lineRule="auto"/>
        <w:jc w:val="left"/>
        <w:rPr>
          <w:sz w:val="24"/>
          <w:szCs w:val="24"/>
        </w:rPr>
      </w:pPr>
      <w:r>
        <w:rPr>
          <w:sz w:val="24"/>
          <w:szCs w:val="24"/>
          <w:rtl w:val="0"/>
        </w:rPr>
        <w:tab/>
        <w:t>•</w:t>
        <w:tab/>
      </w:r>
      <w:r>
        <w:rPr>
          <w:sz w:val="24"/>
          <w:szCs w:val="24"/>
          <w:rtl w:val="0"/>
          <w:lang w:val="en-US"/>
        </w:rPr>
        <w:t>Heard the customer</w:t>
      </w:r>
      <w:r>
        <w:rPr>
          <w:sz w:val="24"/>
          <w:szCs w:val="24"/>
          <w:rtl w:val="1"/>
        </w:rPr>
        <w:t>’</w:t>
      </w:r>
      <w:r>
        <w:rPr>
          <w:sz w:val="24"/>
          <w:szCs w:val="24"/>
          <w:rtl w:val="0"/>
          <w:lang w:val="en-US"/>
        </w:rPr>
        <w:t>s objections with self-awareness.</w:t>
      </w:r>
    </w:p>
    <w:p>
      <w:pPr>
        <w:pStyle w:val="Body"/>
        <w:spacing w:line="480" w:lineRule="auto"/>
        <w:jc w:val="left"/>
        <w:rPr>
          <w:sz w:val="24"/>
          <w:szCs w:val="24"/>
        </w:rPr>
      </w:pPr>
      <w:r>
        <w:rPr>
          <w:sz w:val="24"/>
          <w:szCs w:val="24"/>
          <w:rtl w:val="0"/>
        </w:rPr>
        <w:tab/>
        <w:t>•</w:t>
        <w:tab/>
      </w:r>
      <w:r>
        <w:rPr>
          <w:sz w:val="24"/>
          <w:szCs w:val="24"/>
          <w:rtl w:val="0"/>
          <w:lang w:val="en-US"/>
        </w:rPr>
        <w:t>Developed a clear purpose to steer the conversation.</w:t>
      </w:r>
    </w:p>
    <w:p>
      <w:pPr>
        <w:pStyle w:val="Body"/>
        <w:spacing w:line="480" w:lineRule="auto"/>
        <w:jc w:val="left"/>
        <w:rPr>
          <w:sz w:val="24"/>
          <w:szCs w:val="24"/>
        </w:rPr>
      </w:pPr>
      <w:r>
        <w:rPr>
          <w:sz w:val="24"/>
          <w:szCs w:val="24"/>
          <w:rtl w:val="0"/>
        </w:rPr>
        <w:tab/>
        <w:t>•</w:t>
        <w:tab/>
      </w:r>
      <w:r>
        <w:rPr>
          <w:sz w:val="24"/>
          <w:szCs w:val="24"/>
          <w:rtl w:val="0"/>
          <w:lang w:val="en-US"/>
        </w:rPr>
        <w:t>Initiated change to reframe objections and highlight solutions.</w:t>
      </w:r>
    </w:p>
    <w:p>
      <w:pPr>
        <w:pStyle w:val="Body"/>
        <w:spacing w:line="480" w:lineRule="auto"/>
        <w:jc w:val="left"/>
        <w:rPr>
          <w:sz w:val="24"/>
          <w:szCs w:val="24"/>
        </w:rPr>
      </w:pPr>
      <w:r>
        <w:rPr>
          <w:sz w:val="24"/>
          <w:szCs w:val="24"/>
          <w:rtl w:val="0"/>
        </w:rPr>
        <w:tab/>
        <w:t>•</w:t>
        <w:tab/>
      </w:r>
      <w:r>
        <w:rPr>
          <w:sz w:val="24"/>
          <w:szCs w:val="24"/>
          <w:rtl w:val="0"/>
          <w:lang w:val="en-US"/>
        </w:rPr>
        <w:t>Found meaning by validating progress and confirming alignment.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Now it</w:t>
      </w:r>
      <w:r>
        <w:rPr>
          <w:sz w:val="24"/>
          <w:szCs w:val="24"/>
          <w:rtl w:val="1"/>
        </w:rPr>
        <w:t>’</w:t>
      </w:r>
      <w:r>
        <w:rPr>
          <w:sz w:val="24"/>
          <w:szCs w:val="24"/>
          <w:rtl w:val="0"/>
          <w:lang w:val="en-US"/>
        </w:rPr>
        <w:t>s time to take control of the process, demonstrating leadership and confidence to bring the sales journey full circle.</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Why Taking Ownership is Critical</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Taking ownership is about stepping into a leadership role during the sales process. It ensures you maintain momentum and prevent the conversation from stalling. At this point, you</w:t>
      </w:r>
      <w:r>
        <w:rPr>
          <w:sz w:val="24"/>
          <w:szCs w:val="24"/>
          <w:rtl w:val="1"/>
        </w:rPr>
        <w:t>’</w:t>
      </w:r>
      <w:r>
        <w:rPr>
          <w:sz w:val="24"/>
          <w:szCs w:val="24"/>
          <w:rtl w:val="0"/>
          <w:lang w:val="en-US"/>
        </w:rPr>
        <w:t>ve built trust, aligned your solution with the customer</w:t>
      </w:r>
      <w:r>
        <w:rPr>
          <w:sz w:val="24"/>
          <w:szCs w:val="24"/>
          <w:rtl w:val="1"/>
        </w:rPr>
        <w:t>’</w:t>
      </w:r>
      <w:r>
        <w:rPr>
          <w:sz w:val="24"/>
          <w:szCs w:val="24"/>
          <w:rtl w:val="0"/>
          <w:lang w:val="en-US"/>
        </w:rPr>
        <w:t>s needs, and established a strong foundation. Now, you must:</w:t>
      </w:r>
    </w:p>
    <w:p>
      <w:pPr>
        <w:pStyle w:val="Body"/>
        <w:spacing w:line="480" w:lineRule="auto"/>
        <w:jc w:val="left"/>
        <w:rPr>
          <w:sz w:val="24"/>
          <w:szCs w:val="24"/>
        </w:rPr>
      </w:pPr>
      <w:r>
        <w:rPr>
          <w:sz w:val="24"/>
          <w:szCs w:val="24"/>
          <w:rtl w:val="0"/>
          <w:lang w:val="en-US"/>
        </w:rPr>
        <w:tab/>
        <w:t>1.</w:t>
        <w:tab/>
        <w:t xml:space="preserve">Be Decisive: Customers want to feel confident that they are making the </w:t>
      </w:r>
      <w:r>
        <w:rPr>
          <w:sz w:val="24"/>
          <w:szCs w:val="24"/>
        </w:rPr>
        <w:tab/>
        <w:tab/>
        <w:tab/>
        <w:tab/>
      </w:r>
      <w:r>
        <w:rPr>
          <w:sz w:val="24"/>
          <w:szCs w:val="24"/>
          <w:rtl w:val="0"/>
          <w:lang w:val="en-US"/>
        </w:rPr>
        <w:t>right choice. Your ability to lead reassures them.</w:t>
      </w:r>
    </w:p>
    <w:p>
      <w:pPr>
        <w:pStyle w:val="Body"/>
        <w:spacing w:line="480" w:lineRule="auto"/>
        <w:jc w:val="left"/>
        <w:rPr>
          <w:sz w:val="24"/>
          <w:szCs w:val="24"/>
        </w:rPr>
      </w:pPr>
      <w:r>
        <w:rPr>
          <w:sz w:val="24"/>
          <w:szCs w:val="24"/>
          <w:rtl w:val="0"/>
          <w:lang w:val="en-US"/>
        </w:rPr>
        <w:tab/>
        <w:t>2.</w:t>
        <w:tab/>
        <w:t xml:space="preserve">Provide Clarity: A clear roadmap to the end goal eliminates confusion and </w:t>
      </w:r>
      <w:r>
        <w:rPr>
          <w:sz w:val="24"/>
          <w:szCs w:val="24"/>
        </w:rPr>
        <w:tab/>
        <w:tab/>
        <w:tab/>
        <w:tab/>
      </w:r>
      <w:r>
        <w:rPr>
          <w:sz w:val="24"/>
          <w:szCs w:val="24"/>
          <w:rtl w:val="0"/>
        </w:rPr>
        <w:t>hesitancy.</w:t>
      </w:r>
    </w:p>
    <w:p>
      <w:pPr>
        <w:pStyle w:val="Body"/>
        <w:spacing w:line="480" w:lineRule="auto"/>
        <w:jc w:val="left"/>
        <w:rPr>
          <w:sz w:val="24"/>
          <w:szCs w:val="24"/>
        </w:rPr>
      </w:pPr>
      <w:r>
        <w:rPr>
          <w:sz w:val="24"/>
          <w:szCs w:val="24"/>
          <w:rtl w:val="0"/>
          <w:lang w:val="en-US"/>
        </w:rPr>
        <w:tab/>
        <w:t>3.</w:t>
        <w:tab/>
        <w:t xml:space="preserve">Drive the Sales Process: By taking ownership, you maintain control, </w:t>
      </w:r>
      <w:r>
        <w:rPr>
          <w:sz w:val="24"/>
          <w:szCs w:val="24"/>
        </w:rPr>
        <w:tab/>
        <w:tab/>
        <w:tab/>
        <w:tab/>
      </w:r>
      <w:r>
        <w:rPr>
          <w:sz w:val="24"/>
          <w:szCs w:val="24"/>
          <w:rtl w:val="0"/>
          <w:lang w:val="en-US"/>
        </w:rPr>
        <w:t>ensuring the conversation remains focused and productive.</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How to Take Ownership Effectively</w:t>
      </w:r>
    </w:p>
    <w:p>
      <w:pPr>
        <w:pStyle w:val="Body"/>
        <w:spacing w:line="480" w:lineRule="auto"/>
        <w:jc w:val="left"/>
        <w:rPr>
          <w:sz w:val="24"/>
          <w:szCs w:val="24"/>
        </w:rPr>
      </w:pPr>
    </w:p>
    <w:p>
      <w:pPr>
        <w:pStyle w:val="Body"/>
        <w:spacing w:line="480" w:lineRule="auto"/>
        <w:jc w:val="left"/>
        <w:rPr>
          <w:b w:val="1"/>
          <w:bCs w:val="1"/>
          <w:sz w:val="24"/>
          <w:szCs w:val="24"/>
        </w:rPr>
      </w:pPr>
      <w:r>
        <w:rPr>
          <w:sz w:val="24"/>
          <w:szCs w:val="24"/>
        </w:rPr>
        <w:tab/>
      </w:r>
      <w:r>
        <w:rPr>
          <w:b w:val="1"/>
          <w:bCs w:val="1"/>
          <w:sz w:val="24"/>
          <w:szCs w:val="24"/>
          <w:rtl w:val="0"/>
          <w:lang w:val="en-US"/>
        </w:rPr>
        <w:t>1.</w:t>
        <w:tab/>
        <w:t>Summarize and Reinforce the Agreement</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Begin by reaffirming the common ground established during the </w:t>
      </w:r>
      <w:r>
        <w:rPr>
          <w:sz w:val="24"/>
          <w:szCs w:val="24"/>
        </w:rPr>
        <w:tab/>
        <w:tab/>
        <w:tab/>
        <w:tab/>
        <w:tab/>
      </w:r>
      <w:r>
        <w:rPr>
          <w:sz w:val="24"/>
          <w:szCs w:val="24"/>
          <w:rtl w:val="1"/>
          <w:lang w:val="ar-SA" w:bidi="ar-SA"/>
        </w:rPr>
        <w:t>“</w:t>
      </w:r>
      <w:r>
        <w:rPr>
          <w:sz w:val="24"/>
          <w:szCs w:val="24"/>
          <w:rtl w:val="0"/>
          <w:lang w:val="en-US"/>
        </w:rPr>
        <w:t>Find Meaning</w:t>
      </w:r>
      <w:r>
        <w:rPr>
          <w:sz w:val="24"/>
          <w:szCs w:val="24"/>
          <w:rtl w:val="0"/>
        </w:rPr>
        <w:t xml:space="preserve">” </w:t>
      </w:r>
      <w:r>
        <w:rPr>
          <w:sz w:val="24"/>
          <w:szCs w:val="24"/>
          <w:rtl w:val="0"/>
          <w:lang w:val="en-US"/>
        </w:rPr>
        <w:t xml:space="preserve">step. This reminds the customer of the progress </w:t>
      </w:r>
      <w:r>
        <w:rPr>
          <w:sz w:val="24"/>
          <w:szCs w:val="24"/>
        </w:rPr>
        <w:tab/>
        <w:tab/>
        <w:tab/>
        <w:tab/>
        <w:tab/>
      </w:r>
      <w:r>
        <w:rPr>
          <w:sz w:val="24"/>
          <w:szCs w:val="24"/>
          <w:rtl w:val="0"/>
          <w:lang w:val="en-US"/>
        </w:rPr>
        <w:t>made and reinforces their confidence in the solution.</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So far, we</w:t>
      </w:r>
      <w:r>
        <w:rPr>
          <w:sz w:val="24"/>
          <w:szCs w:val="24"/>
          <w:rtl w:val="1"/>
        </w:rPr>
        <w:t>’</w:t>
      </w:r>
      <w:r>
        <w:rPr>
          <w:sz w:val="24"/>
          <w:szCs w:val="24"/>
          <w:rtl w:val="0"/>
          <w:lang w:val="en-US"/>
        </w:rPr>
        <w:t xml:space="preserve">ve agreed that [specific challenge] is a priority, </w:t>
      </w:r>
      <w:r>
        <w:rPr>
          <w:sz w:val="24"/>
          <w:szCs w:val="24"/>
        </w:rPr>
        <w:tab/>
        <w:tab/>
        <w:tab/>
      </w:r>
      <w:r>
        <w:rPr>
          <w:sz w:val="24"/>
          <w:szCs w:val="24"/>
          <w:rtl w:val="0"/>
          <w:lang w:val="en-US"/>
        </w:rPr>
        <w:t>and we</w:t>
      </w:r>
      <w:r>
        <w:rPr>
          <w:sz w:val="24"/>
          <w:szCs w:val="24"/>
          <w:rtl w:val="1"/>
        </w:rPr>
        <w:t>’</w:t>
      </w:r>
      <w:r>
        <w:rPr>
          <w:sz w:val="24"/>
          <w:szCs w:val="24"/>
          <w:rtl w:val="0"/>
          <w:lang w:val="en-US"/>
        </w:rPr>
        <w:t xml:space="preserve">ve identified how [your solution] can address it effectively. </w:t>
      </w:r>
      <w:r>
        <w:rPr>
          <w:sz w:val="24"/>
          <w:szCs w:val="24"/>
        </w:rPr>
        <w:tab/>
        <w:tab/>
        <w:tab/>
        <w:tab/>
        <w:tab/>
      </w:r>
      <w:r>
        <w:rPr>
          <w:sz w:val="24"/>
          <w:szCs w:val="24"/>
          <w:rtl w:val="0"/>
          <w:lang w:val="en-US"/>
        </w:rPr>
        <w:t>Does that still align with your expectations?</w:t>
      </w:r>
      <w:r>
        <w:rPr>
          <w:sz w:val="24"/>
          <w:szCs w:val="24"/>
          <w:rtl w:val="0"/>
        </w:rPr>
        <w:t>”</w:t>
      </w:r>
    </w:p>
    <w:p>
      <w:pPr>
        <w:pStyle w:val="Body"/>
        <w:spacing w:line="480" w:lineRule="auto"/>
        <w:jc w:val="left"/>
        <w:rPr>
          <w:b w:val="1"/>
          <w:bCs w:val="1"/>
          <w:sz w:val="24"/>
          <w:szCs w:val="24"/>
        </w:rPr>
      </w:pPr>
      <w:r>
        <w:rPr>
          <w:sz w:val="24"/>
          <w:szCs w:val="24"/>
        </w:rPr>
        <w:tab/>
      </w:r>
      <w:r>
        <w:rPr>
          <w:b w:val="1"/>
          <w:bCs w:val="1"/>
          <w:sz w:val="24"/>
          <w:szCs w:val="24"/>
          <w:rtl w:val="0"/>
          <w:lang w:val="en-US"/>
        </w:rPr>
        <w:t>2.</w:t>
        <w:tab/>
        <w:t>Guide the Next Steps</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Clearly outline what happens next and take the lead in organizing </w:t>
      </w:r>
      <w:r>
        <w:rPr>
          <w:sz w:val="24"/>
          <w:szCs w:val="24"/>
        </w:rPr>
        <w:tab/>
        <w:tab/>
        <w:tab/>
        <w:tab/>
        <w:tab/>
      </w:r>
      <w:r>
        <w:rPr>
          <w:sz w:val="24"/>
          <w:szCs w:val="24"/>
          <w:rtl w:val="0"/>
          <w:lang w:val="en-US"/>
        </w:rPr>
        <w:t xml:space="preserve">these steps. This demonstrates control and ensures the process </w:t>
      </w:r>
      <w:r>
        <w:rPr>
          <w:sz w:val="24"/>
          <w:szCs w:val="24"/>
        </w:rPr>
        <w:tab/>
        <w:tab/>
        <w:tab/>
        <w:tab/>
        <w:tab/>
      </w:r>
      <w:r>
        <w:rPr>
          <w:sz w:val="24"/>
          <w:szCs w:val="24"/>
          <w:rtl w:val="0"/>
          <w:lang w:val="en-US"/>
        </w:rPr>
        <w:t>moves forward without unnecessary delays.</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 xml:space="preserve">The next step would be to schedule an in-service demo </w:t>
      </w:r>
      <w:r>
        <w:rPr>
          <w:sz w:val="24"/>
          <w:szCs w:val="24"/>
        </w:rPr>
        <w:tab/>
        <w:tab/>
        <w:tab/>
        <w:tab/>
        <w:tab/>
      </w:r>
      <w:r>
        <w:rPr>
          <w:sz w:val="24"/>
          <w:szCs w:val="24"/>
          <w:rtl w:val="0"/>
          <w:lang w:val="en-US"/>
        </w:rPr>
        <w:t xml:space="preserve">to show your team how this works in real time. From there, we can </w:t>
      </w:r>
      <w:r>
        <w:rPr>
          <w:sz w:val="24"/>
          <w:szCs w:val="24"/>
        </w:rPr>
        <w:tab/>
        <w:tab/>
        <w:tab/>
        <w:tab/>
        <w:tab/>
      </w:r>
      <w:r>
        <w:rPr>
          <w:sz w:val="24"/>
          <w:szCs w:val="24"/>
          <w:rtl w:val="0"/>
          <w:lang w:val="en-US"/>
        </w:rPr>
        <w:t>finalize any adjustments and set up the implementation timeline.</w:t>
      </w:r>
      <w:r>
        <w:rPr>
          <w:sz w:val="24"/>
          <w:szCs w:val="24"/>
          <w:rtl w:val="0"/>
        </w:rPr>
        <w:t>”</w:t>
      </w:r>
    </w:p>
    <w:p>
      <w:pPr>
        <w:pStyle w:val="Body"/>
        <w:spacing w:line="480" w:lineRule="auto"/>
        <w:jc w:val="left"/>
        <w:rPr>
          <w:b w:val="1"/>
          <w:bCs w:val="1"/>
          <w:sz w:val="24"/>
          <w:szCs w:val="24"/>
        </w:rPr>
      </w:pPr>
      <w:r>
        <w:rPr>
          <w:sz w:val="24"/>
          <w:szCs w:val="24"/>
        </w:rPr>
        <w:tab/>
      </w:r>
      <w:r>
        <w:rPr>
          <w:b w:val="1"/>
          <w:bCs w:val="1"/>
          <w:sz w:val="24"/>
          <w:szCs w:val="24"/>
          <w:rtl w:val="0"/>
          <w:lang w:val="en-US"/>
        </w:rPr>
        <w:t>3.</w:t>
        <w:tab/>
        <w:t>Tailor the Conversation to Their Goals</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Use the insights gained throughout the SHIFT process to align the </w:t>
      </w:r>
      <w:r>
        <w:rPr>
          <w:sz w:val="24"/>
          <w:szCs w:val="24"/>
        </w:rPr>
        <w:tab/>
        <w:tab/>
        <w:tab/>
        <w:tab/>
        <w:tab/>
      </w:r>
      <w:r>
        <w:rPr>
          <w:sz w:val="24"/>
          <w:szCs w:val="24"/>
          <w:rtl w:val="0"/>
          <w:lang w:val="en-US"/>
        </w:rPr>
        <w:t xml:space="preserve">final steps with their specific objectives. Personalization at this </w:t>
      </w:r>
      <w:r>
        <w:rPr>
          <w:sz w:val="24"/>
          <w:szCs w:val="24"/>
        </w:rPr>
        <w:tab/>
        <w:tab/>
        <w:tab/>
        <w:tab/>
        <w:tab/>
      </w:r>
      <w:r>
        <w:rPr>
          <w:sz w:val="24"/>
          <w:szCs w:val="24"/>
          <w:rtl w:val="0"/>
          <w:lang w:val="en-US"/>
        </w:rPr>
        <w:t>stage reinforces your role as a trusted partner.</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lang w:val="en-US"/>
        </w:rPr>
        <w:t xml:space="preserve">Since your primary concern was [specific challenge], </w:t>
      </w:r>
      <w:r>
        <w:rPr>
          <w:sz w:val="24"/>
          <w:szCs w:val="24"/>
        </w:rPr>
        <w:tab/>
        <w:tab/>
        <w:tab/>
        <w:tab/>
        <w:tab/>
      </w:r>
      <w:r>
        <w:rPr>
          <w:sz w:val="24"/>
          <w:szCs w:val="24"/>
          <w:rtl w:val="0"/>
          <w:lang w:val="en-US"/>
        </w:rPr>
        <w:t>we</w:t>
      </w:r>
      <w:r>
        <w:rPr>
          <w:sz w:val="24"/>
          <w:szCs w:val="24"/>
          <w:rtl w:val="1"/>
        </w:rPr>
        <w:t>’</w:t>
      </w:r>
      <w:r>
        <w:rPr>
          <w:sz w:val="24"/>
          <w:szCs w:val="24"/>
          <w:rtl w:val="0"/>
          <w:lang w:val="en-US"/>
        </w:rPr>
        <w:t xml:space="preserve">ll ensure that the demo focuses on how our solution streamlines </w:t>
      </w:r>
      <w:r>
        <w:rPr>
          <w:sz w:val="24"/>
          <w:szCs w:val="24"/>
        </w:rPr>
        <w:tab/>
        <w:tab/>
        <w:tab/>
      </w:r>
      <w:r>
        <w:rPr>
          <w:sz w:val="24"/>
          <w:szCs w:val="24"/>
          <w:rtl w:val="0"/>
          <w:lang w:val="en-US"/>
        </w:rPr>
        <w:t>that process.</w:t>
      </w:r>
      <w:r>
        <w:rPr>
          <w:sz w:val="24"/>
          <w:szCs w:val="24"/>
          <w:rtl w:val="0"/>
        </w:rPr>
        <w:t>”</w:t>
      </w:r>
    </w:p>
    <w:p>
      <w:pPr>
        <w:pStyle w:val="Body"/>
        <w:spacing w:line="480" w:lineRule="auto"/>
        <w:jc w:val="left"/>
        <w:rPr>
          <w:b w:val="1"/>
          <w:bCs w:val="1"/>
          <w:sz w:val="24"/>
          <w:szCs w:val="24"/>
        </w:rPr>
      </w:pPr>
      <w:r>
        <w:rPr>
          <w:b w:val="1"/>
          <w:bCs w:val="1"/>
          <w:sz w:val="24"/>
          <w:szCs w:val="24"/>
          <w:rtl w:val="0"/>
          <w:lang w:val="en-US"/>
        </w:rPr>
        <w:tab/>
        <w:t>4.</w:t>
        <w:tab/>
        <w:t>Demonstrate Confidence and Leadership</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lang w:val="en-US"/>
        </w:rPr>
        <w:t xml:space="preserve">Customers want to feel that they are in capable hands. Lead with </w:t>
      </w:r>
      <w:r>
        <w:rPr>
          <w:sz w:val="24"/>
          <w:szCs w:val="24"/>
        </w:rPr>
        <w:tab/>
        <w:tab/>
        <w:tab/>
        <w:tab/>
        <w:tab/>
      </w:r>
      <w:r>
        <w:rPr>
          <w:sz w:val="24"/>
          <w:szCs w:val="24"/>
          <w:rtl w:val="0"/>
          <w:lang w:val="en-US"/>
        </w:rPr>
        <w:t>confidence, but remain collaborative and open to feedback.</w:t>
      </w:r>
    </w:p>
    <w:p>
      <w:pPr>
        <w:pStyle w:val="Body"/>
        <w:spacing w:line="480" w:lineRule="auto"/>
        <w:jc w:val="left"/>
        <w:rPr>
          <w:sz w:val="24"/>
          <w:szCs w:val="24"/>
        </w:rPr>
      </w:pPr>
      <w:r>
        <w:rPr>
          <w:sz w:val="24"/>
          <w:szCs w:val="24"/>
        </w:rPr>
        <w:tab/>
      </w:r>
      <w:r>
        <w:rPr>
          <w:sz w:val="24"/>
          <w:szCs w:val="24"/>
        </w:rPr>
        <w:tab/>
      </w:r>
      <w:r>
        <w:rPr>
          <w:sz w:val="24"/>
          <w:szCs w:val="24"/>
          <w:rtl w:val="0"/>
        </w:rPr>
        <w:t>•</w:t>
        <w:tab/>
      </w:r>
      <w:r>
        <w:rPr>
          <w:sz w:val="24"/>
          <w:szCs w:val="24"/>
          <w:rtl w:val="0"/>
        </w:rPr>
        <w:t xml:space="preserve">Example: </w:t>
      </w:r>
      <w:r>
        <w:rPr>
          <w:sz w:val="24"/>
          <w:szCs w:val="24"/>
          <w:rtl w:val="1"/>
          <w:lang w:val="ar-SA" w:bidi="ar-SA"/>
        </w:rPr>
        <w:t>“</w:t>
      </w:r>
      <w:r>
        <w:rPr>
          <w:sz w:val="24"/>
          <w:szCs w:val="24"/>
          <w:rtl w:val="0"/>
        </w:rPr>
        <w:t>I</w:t>
      </w:r>
      <w:r>
        <w:rPr>
          <w:sz w:val="24"/>
          <w:szCs w:val="24"/>
          <w:rtl w:val="1"/>
        </w:rPr>
        <w:t>’</w:t>
      </w:r>
      <w:r>
        <w:rPr>
          <w:sz w:val="24"/>
          <w:szCs w:val="24"/>
          <w:rtl w:val="0"/>
          <w:lang w:val="en-US"/>
        </w:rPr>
        <w:t xml:space="preserve">m confident that this approach will meet your needs </w:t>
      </w:r>
      <w:r>
        <w:rPr>
          <w:sz w:val="24"/>
          <w:szCs w:val="24"/>
        </w:rPr>
        <w:tab/>
        <w:tab/>
        <w:tab/>
        <w:tab/>
        <w:tab/>
      </w:r>
      <w:r>
        <w:rPr>
          <w:sz w:val="24"/>
          <w:szCs w:val="24"/>
          <w:rtl w:val="0"/>
          <w:lang w:val="en-US"/>
        </w:rPr>
        <w:t>and deliver the results you</w:t>
      </w:r>
      <w:r>
        <w:rPr>
          <w:sz w:val="24"/>
          <w:szCs w:val="24"/>
          <w:rtl w:val="1"/>
        </w:rPr>
        <w:t>’</w:t>
      </w:r>
      <w:r>
        <w:rPr>
          <w:sz w:val="24"/>
          <w:szCs w:val="24"/>
          <w:rtl w:val="0"/>
          <w:lang w:val="en-US"/>
        </w:rPr>
        <w:t>re looking for. Let</w:t>
      </w:r>
      <w:r>
        <w:rPr>
          <w:sz w:val="24"/>
          <w:szCs w:val="24"/>
          <w:rtl w:val="1"/>
        </w:rPr>
        <w:t>’</w:t>
      </w:r>
      <w:r>
        <w:rPr>
          <w:sz w:val="24"/>
          <w:szCs w:val="24"/>
          <w:rtl w:val="0"/>
          <w:lang w:val="en-US"/>
        </w:rPr>
        <w:t xml:space="preserve">s finalize the details so </w:t>
      </w:r>
      <w:r>
        <w:rPr>
          <w:sz w:val="24"/>
          <w:szCs w:val="24"/>
        </w:rPr>
        <w:tab/>
        <w:tab/>
        <w:tab/>
      </w:r>
      <w:r>
        <w:rPr>
          <w:sz w:val="24"/>
          <w:szCs w:val="24"/>
          <w:rtl w:val="0"/>
          <w:lang w:val="en-US"/>
        </w:rPr>
        <w:t>we can move forward.</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Parallel Lanes Analogy: Bringing It Together</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Throughout the SHIFT process, you and your customer may have started in parallel lanes, diverged due to objections, and worked to reconnect through collaboration and understanding. By the time you reach this step, you</w:t>
      </w:r>
      <w:r>
        <w:rPr>
          <w:sz w:val="24"/>
          <w:szCs w:val="24"/>
          <w:rtl w:val="1"/>
        </w:rPr>
        <w:t>’</w:t>
      </w:r>
      <w:r>
        <w:rPr>
          <w:sz w:val="24"/>
          <w:szCs w:val="24"/>
          <w:rtl w:val="0"/>
          <w:lang w:val="en-US"/>
        </w:rPr>
        <w:t>re not only back in parallel lanes</w:t>
      </w:r>
      <w:r>
        <w:rPr>
          <w:sz w:val="24"/>
          <w:szCs w:val="24"/>
          <w:rtl w:val="0"/>
          <w:lang w:val="en-US"/>
        </w:rPr>
        <w:t>—</w:t>
      </w:r>
      <w:r>
        <w:rPr>
          <w:sz w:val="24"/>
          <w:szCs w:val="24"/>
          <w:rtl w:val="0"/>
          <w:lang w:val="en-US"/>
        </w:rPr>
        <w:t>you</w:t>
      </w:r>
      <w:r>
        <w:rPr>
          <w:sz w:val="24"/>
          <w:szCs w:val="24"/>
          <w:rtl w:val="1"/>
        </w:rPr>
        <w:t>’</w:t>
      </w:r>
      <w:r>
        <w:rPr>
          <w:sz w:val="24"/>
          <w:szCs w:val="24"/>
          <w:rtl w:val="0"/>
          <w:lang w:val="en-US"/>
        </w:rPr>
        <w:t>re now actively leading the way toward a shared destination.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Taking ownership ensures that both you and the customer remain aligned, and it establishes you as the guide responsible for steering the process to completion.</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Power of Taking Ownership</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 xml:space="preserve">You Regain Control: By guiding the customer confidently, you shift the </w:t>
      </w:r>
      <w:r>
        <w:rPr>
          <w:sz w:val="24"/>
          <w:szCs w:val="24"/>
        </w:rPr>
        <w:tab/>
        <w:tab/>
        <w:tab/>
        <w:tab/>
      </w:r>
      <w:r>
        <w:rPr>
          <w:sz w:val="24"/>
          <w:szCs w:val="24"/>
          <w:rtl w:val="0"/>
          <w:lang w:val="en-US"/>
        </w:rPr>
        <w:t>dynamic from reactive to proactive.</w:t>
      </w:r>
    </w:p>
    <w:p>
      <w:pPr>
        <w:pStyle w:val="Body"/>
        <w:spacing w:line="480" w:lineRule="auto"/>
        <w:jc w:val="left"/>
        <w:rPr>
          <w:sz w:val="24"/>
          <w:szCs w:val="24"/>
        </w:rPr>
      </w:pPr>
      <w:r>
        <w:rPr>
          <w:sz w:val="24"/>
          <w:szCs w:val="24"/>
          <w:rtl w:val="0"/>
          <w:lang w:val="en-US"/>
        </w:rPr>
        <w:tab/>
        <w:t>2.</w:t>
        <w:tab/>
        <w:t xml:space="preserve">You Build Trust: Taking ownership demonstrates your commitment to their </w:t>
      </w:r>
      <w:r>
        <w:rPr>
          <w:sz w:val="24"/>
          <w:szCs w:val="24"/>
        </w:rPr>
        <w:tab/>
        <w:tab/>
        <w:tab/>
        <w:tab/>
      </w:r>
      <w:r>
        <w:rPr>
          <w:sz w:val="24"/>
          <w:szCs w:val="24"/>
          <w:rtl w:val="0"/>
          <w:lang w:val="en-US"/>
        </w:rPr>
        <w:t>success and positions you as a trusted advisor.</w:t>
      </w:r>
    </w:p>
    <w:p>
      <w:pPr>
        <w:pStyle w:val="Body"/>
        <w:spacing w:line="480" w:lineRule="auto"/>
        <w:jc w:val="left"/>
        <w:rPr>
          <w:sz w:val="24"/>
          <w:szCs w:val="24"/>
        </w:rPr>
      </w:pPr>
      <w:r>
        <w:rPr>
          <w:sz w:val="24"/>
          <w:szCs w:val="24"/>
          <w:rtl w:val="0"/>
          <w:lang w:val="en-US"/>
        </w:rPr>
        <w:tab/>
        <w:t>3.</w:t>
        <w:tab/>
        <w:t xml:space="preserve">You Maintain Momentum: Objections often stall progress, but ownership </w:t>
      </w:r>
      <w:r>
        <w:rPr>
          <w:sz w:val="24"/>
          <w:szCs w:val="24"/>
        </w:rPr>
        <w:tab/>
        <w:tab/>
        <w:tab/>
        <w:tab/>
      </w:r>
      <w:r>
        <w:rPr>
          <w:sz w:val="24"/>
          <w:szCs w:val="24"/>
          <w:rtl w:val="0"/>
          <w:lang w:val="en-US"/>
        </w:rPr>
        <w:t>ensures the conversation keeps moving forward.</w:t>
      </w:r>
    </w:p>
    <w:p>
      <w:pPr>
        <w:pStyle w:val="Body"/>
        <w:spacing w:line="480" w:lineRule="auto"/>
        <w:jc w:val="left"/>
        <w:rPr>
          <w:sz w:val="24"/>
          <w:szCs w:val="24"/>
        </w:rPr>
      </w:pPr>
      <w:r>
        <w:rPr>
          <w:sz w:val="24"/>
          <w:szCs w:val="24"/>
          <w:rtl w:val="0"/>
          <w:lang w:val="en-US"/>
        </w:rPr>
        <w:tab/>
        <w:t>4.</w:t>
        <w:tab/>
        <w:t xml:space="preserve">You Drive Toward Closure: This is the final push to align their needs with </w:t>
      </w:r>
      <w:r>
        <w:rPr>
          <w:sz w:val="24"/>
          <w:szCs w:val="24"/>
        </w:rPr>
        <w:tab/>
        <w:tab/>
        <w:tab/>
        <w:tab/>
      </w:r>
      <w:r>
        <w:rPr>
          <w:sz w:val="24"/>
          <w:szCs w:val="24"/>
          <w:rtl w:val="0"/>
          <w:lang w:val="en-US"/>
        </w:rPr>
        <w:t>your solution and secure the commitment needed to close the deal.</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Practical Example of Taking Ownership</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Scenario: You</w:t>
      </w:r>
      <w:r>
        <w:rPr>
          <w:sz w:val="24"/>
          <w:szCs w:val="24"/>
          <w:rtl w:val="1"/>
        </w:rPr>
        <w:t>’</w:t>
      </w:r>
      <w:r>
        <w:rPr>
          <w:sz w:val="24"/>
          <w:szCs w:val="24"/>
          <w:rtl w:val="0"/>
          <w:lang w:val="en-US"/>
        </w:rPr>
        <w:t>ve addressed the customer</w:t>
      </w:r>
      <w:r>
        <w:rPr>
          <w:sz w:val="24"/>
          <w:szCs w:val="24"/>
          <w:rtl w:val="1"/>
        </w:rPr>
        <w:t>’</w:t>
      </w:r>
      <w:r>
        <w:rPr>
          <w:sz w:val="24"/>
          <w:szCs w:val="24"/>
          <w:rtl w:val="0"/>
          <w:lang w:val="en-US"/>
        </w:rPr>
        <w:t>s objections, confirmed that your solution meets their needs, and found alignment. Now it</w:t>
      </w:r>
      <w:r>
        <w:rPr>
          <w:sz w:val="24"/>
          <w:szCs w:val="24"/>
          <w:rtl w:val="1"/>
        </w:rPr>
        <w:t>’</w:t>
      </w:r>
      <w:r>
        <w:rPr>
          <w:sz w:val="24"/>
          <w:szCs w:val="24"/>
          <w:rtl w:val="0"/>
          <w:lang w:val="en-US"/>
        </w:rPr>
        <w:t>s time to finalize next steps.</w:t>
      </w:r>
    </w:p>
    <w:p>
      <w:pPr>
        <w:pStyle w:val="Body"/>
        <w:spacing w:line="480" w:lineRule="auto"/>
        <w:jc w:val="left"/>
        <w:rPr>
          <w:b w:val="1"/>
          <w:bCs w:val="1"/>
          <w:sz w:val="24"/>
          <w:szCs w:val="24"/>
        </w:rPr>
      </w:pPr>
    </w:p>
    <w:p>
      <w:pPr>
        <w:pStyle w:val="Body"/>
        <w:spacing w:line="480" w:lineRule="auto"/>
        <w:jc w:val="left"/>
        <w:rPr>
          <w:b w:val="1"/>
          <w:bCs w:val="1"/>
          <w:sz w:val="24"/>
          <w:szCs w:val="24"/>
        </w:rPr>
      </w:pPr>
      <w:r>
        <w:rPr>
          <w:b w:val="1"/>
          <w:bCs w:val="1"/>
          <w:sz w:val="24"/>
          <w:szCs w:val="24"/>
          <w:rtl w:val="0"/>
          <w:lang w:val="en-US"/>
        </w:rPr>
        <w:t>Steps to Take Ownership:</w:t>
      </w:r>
    </w:p>
    <w:p>
      <w:pPr>
        <w:pStyle w:val="Body"/>
        <w:spacing w:line="480" w:lineRule="auto"/>
        <w:jc w:val="left"/>
        <w:rPr>
          <w:sz w:val="24"/>
          <w:szCs w:val="24"/>
        </w:rPr>
      </w:pPr>
      <w:r>
        <w:rPr>
          <w:sz w:val="24"/>
          <w:szCs w:val="24"/>
          <w:rtl w:val="0"/>
          <w:lang w:val="en-US"/>
        </w:rPr>
        <w:tab/>
        <w:t>1.</w:t>
        <w:tab/>
        <w:t xml:space="preserve">Reinforce Agreement: </w:t>
      </w:r>
      <w:r>
        <w:rPr>
          <w:sz w:val="24"/>
          <w:szCs w:val="24"/>
          <w:rtl w:val="1"/>
          <w:lang w:val="ar-SA" w:bidi="ar-SA"/>
        </w:rPr>
        <w:t>“</w:t>
      </w:r>
      <w:r>
        <w:rPr>
          <w:sz w:val="24"/>
          <w:szCs w:val="24"/>
          <w:rtl w:val="0"/>
          <w:lang w:val="de-DE"/>
        </w:rPr>
        <w:t>We</w:t>
      </w:r>
      <w:r>
        <w:rPr>
          <w:sz w:val="24"/>
          <w:szCs w:val="24"/>
          <w:rtl w:val="1"/>
        </w:rPr>
        <w:t>’</w:t>
      </w:r>
      <w:r>
        <w:rPr>
          <w:sz w:val="24"/>
          <w:szCs w:val="24"/>
          <w:rtl w:val="0"/>
          <w:lang w:val="en-US"/>
        </w:rPr>
        <w:t xml:space="preserve">ve established that this solution addresses your </w:t>
      </w:r>
      <w:r>
        <w:rPr>
          <w:sz w:val="24"/>
          <w:szCs w:val="24"/>
        </w:rPr>
        <w:tab/>
        <w:tab/>
      </w:r>
      <w:r>
        <w:rPr>
          <w:sz w:val="24"/>
          <w:szCs w:val="24"/>
          <w:rtl w:val="0"/>
          <w:lang w:val="en-US"/>
        </w:rPr>
        <w:t xml:space="preserve">concerns with [specific challenge] and aligns with your goals for [specific </w:t>
      </w:r>
      <w:r>
        <w:rPr>
          <w:sz w:val="24"/>
          <w:szCs w:val="24"/>
        </w:rPr>
        <w:tab/>
        <w:tab/>
        <w:tab/>
        <w:tab/>
      </w:r>
      <w:r>
        <w:rPr>
          <w:sz w:val="24"/>
          <w:szCs w:val="24"/>
          <w:rtl w:val="0"/>
          <w:lang w:val="en-US"/>
        </w:rPr>
        <w:t>objective].</w:t>
      </w:r>
      <w:r>
        <w:rPr>
          <w:sz w:val="24"/>
          <w:szCs w:val="24"/>
          <w:rtl w:val="0"/>
        </w:rPr>
        <w:t>”</w:t>
      </w:r>
    </w:p>
    <w:p>
      <w:pPr>
        <w:pStyle w:val="Body"/>
        <w:spacing w:line="480" w:lineRule="auto"/>
        <w:jc w:val="left"/>
        <w:rPr>
          <w:sz w:val="24"/>
          <w:szCs w:val="24"/>
        </w:rPr>
      </w:pPr>
      <w:r>
        <w:rPr>
          <w:sz w:val="24"/>
          <w:szCs w:val="24"/>
          <w:rtl w:val="0"/>
          <w:lang w:val="de-DE"/>
        </w:rPr>
        <w:tab/>
        <w:t>2.</w:t>
        <w:tab/>
        <w:t xml:space="preserve">Outline Next Steps: </w:t>
      </w:r>
      <w:r>
        <w:rPr>
          <w:sz w:val="24"/>
          <w:szCs w:val="24"/>
          <w:rtl w:val="1"/>
          <w:lang w:val="ar-SA" w:bidi="ar-SA"/>
        </w:rPr>
        <w:t>“</w:t>
      </w:r>
      <w:r>
        <w:rPr>
          <w:sz w:val="24"/>
          <w:szCs w:val="24"/>
          <w:rtl w:val="0"/>
          <w:lang w:val="en-US"/>
        </w:rPr>
        <w:t xml:space="preserve">The next step is to set up a product trial with your </w:t>
      </w:r>
      <w:r>
        <w:rPr>
          <w:sz w:val="24"/>
          <w:szCs w:val="24"/>
        </w:rPr>
        <w:tab/>
        <w:tab/>
        <w:tab/>
        <w:tab/>
      </w:r>
      <w:r>
        <w:rPr>
          <w:sz w:val="24"/>
          <w:szCs w:val="24"/>
          <w:rtl w:val="0"/>
          <w:lang w:val="en-US"/>
        </w:rPr>
        <w:t>team next week. I</w:t>
      </w:r>
      <w:r>
        <w:rPr>
          <w:sz w:val="24"/>
          <w:szCs w:val="24"/>
          <w:rtl w:val="1"/>
        </w:rPr>
        <w:t>’</w:t>
      </w:r>
      <w:r>
        <w:rPr>
          <w:sz w:val="24"/>
          <w:szCs w:val="24"/>
          <w:rtl w:val="0"/>
          <w:lang w:val="en-US"/>
        </w:rPr>
        <w:t xml:space="preserve">ll coordinate with your staff to ensure everything is </w:t>
      </w:r>
      <w:r>
        <w:rPr>
          <w:sz w:val="24"/>
          <w:szCs w:val="24"/>
        </w:rPr>
        <w:tab/>
        <w:tab/>
        <w:tab/>
        <w:tab/>
      </w:r>
      <w:r>
        <w:rPr>
          <w:sz w:val="24"/>
          <w:szCs w:val="24"/>
          <w:rtl w:val="0"/>
        </w:rPr>
        <w:t>seamless.</w:t>
      </w:r>
      <w:r>
        <w:rPr>
          <w:sz w:val="24"/>
          <w:szCs w:val="24"/>
          <w:rtl w:val="0"/>
        </w:rPr>
        <w:t>”</w:t>
      </w:r>
    </w:p>
    <w:p>
      <w:pPr>
        <w:pStyle w:val="Body"/>
        <w:spacing w:line="480" w:lineRule="auto"/>
        <w:jc w:val="left"/>
        <w:rPr>
          <w:sz w:val="24"/>
          <w:szCs w:val="24"/>
        </w:rPr>
      </w:pPr>
      <w:r>
        <w:rPr>
          <w:sz w:val="24"/>
          <w:szCs w:val="24"/>
          <w:rtl w:val="0"/>
          <w:lang w:val="en-US"/>
        </w:rPr>
        <w:tab/>
        <w:t>3.</w:t>
        <w:tab/>
        <w:t xml:space="preserve">Demonstrate Leadership: </w:t>
      </w:r>
      <w:r>
        <w:rPr>
          <w:sz w:val="24"/>
          <w:szCs w:val="24"/>
          <w:rtl w:val="1"/>
          <w:lang w:val="ar-SA" w:bidi="ar-SA"/>
        </w:rPr>
        <w:t>“</w:t>
      </w:r>
      <w:r>
        <w:rPr>
          <w:sz w:val="24"/>
          <w:szCs w:val="24"/>
          <w:rtl w:val="0"/>
          <w:lang w:val="en-US"/>
        </w:rPr>
        <w:t xml:space="preserve">Once the trial is complete, we can review the </w:t>
      </w:r>
      <w:r>
        <w:rPr>
          <w:sz w:val="24"/>
          <w:szCs w:val="24"/>
        </w:rPr>
        <w:tab/>
        <w:tab/>
        <w:tab/>
        <w:tab/>
      </w:r>
      <w:r>
        <w:rPr>
          <w:sz w:val="24"/>
          <w:szCs w:val="24"/>
          <w:rtl w:val="0"/>
          <w:lang w:val="en-US"/>
        </w:rPr>
        <w:t>results and finalize the implementation plan. I</w:t>
      </w:r>
      <w:r>
        <w:rPr>
          <w:sz w:val="24"/>
          <w:szCs w:val="24"/>
          <w:rtl w:val="1"/>
        </w:rPr>
        <w:t>’</w:t>
      </w:r>
      <w:r>
        <w:rPr>
          <w:sz w:val="24"/>
          <w:szCs w:val="24"/>
          <w:rtl w:val="0"/>
          <w:lang w:val="en-US"/>
        </w:rPr>
        <w:t xml:space="preserve">ll send over a timeline for </w:t>
      </w:r>
      <w:r>
        <w:rPr>
          <w:sz w:val="24"/>
          <w:szCs w:val="24"/>
        </w:rPr>
        <w:tab/>
        <w:tab/>
        <w:tab/>
        <w:tab/>
      </w:r>
      <w:r>
        <w:rPr>
          <w:sz w:val="24"/>
          <w:szCs w:val="24"/>
          <w:rtl w:val="0"/>
          <w:lang w:val="en-US"/>
        </w:rPr>
        <w:t>your review today so we can get started.</w:t>
      </w:r>
      <w:r>
        <w:rPr>
          <w:sz w:val="24"/>
          <w:szCs w:val="24"/>
          <w:rtl w:val="0"/>
        </w:rPr>
        <w:t>”</w:t>
      </w:r>
    </w:p>
    <w:p>
      <w:pPr>
        <w:pStyle w:val="Body"/>
        <w:spacing w:line="480" w:lineRule="auto"/>
        <w:jc w:val="left"/>
        <w:rPr>
          <w:sz w:val="24"/>
          <w:szCs w:val="24"/>
        </w:rPr>
      </w:pPr>
      <w:r>
        <w:rPr>
          <w:sz w:val="24"/>
          <w:szCs w:val="24"/>
          <w:rtl w:val="0"/>
          <w:lang w:val="en-US"/>
        </w:rPr>
        <w:tab/>
        <w:t>4.</w:t>
        <w:tab/>
        <w:t xml:space="preserve">Collaborate and Commit: </w:t>
      </w:r>
      <w:r>
        <w:rPr>
          <w:sz w:val="24"/>
          <w:szCs w:val="24"/>
          <w:rtl w:val="1"/>
          <w:lang w:val="ar-SA" w:bidi="ar-SA"/>
        </w:rPr>
        <w:t>“</w:t>
      </w:r>
      <w:r>
        <w:rPr>
          <w:sz w:val="24"/>
          <w:szCs w:val="24"/>
          <w:rtl w:val="0"/>
          <w:lang w:val="en-US"/>
        </w:rPr>
        <w:t xml:space="preserve">Does this plan work for you, or is there anything </w:t>
      </w:r>
      <w:r>
        <w:rPr>
          <w:sz w:val="24"/>
          <w:szCs w:val="24"/>
        </w:rPr>
        <w:tab/>
        <w:tab/>
      </w:r>
      <w:r>
        <w:rPr>
          <w:sz w:val="24"/>
          <w:szCs w:val="24"/>
          <w:rtl w:val="0"/>
          <w:lang w:val="en-US"/>
        </w:rPr>
        <w:t>else you</w:t>
      </w:r>
      <w:r>
        <w:rPr>
          <w:sz w:val="24"/>
          <w:szCs w:val="24"/>
          <w:rtl w:val="1"/>
        </w:rPr>
        <w:t>’</w:t>
      </w:r>
      <w:r>
        <w:rPr>
          <w:sz w:val="24"/>
          <w:szCs w:val="24"/>
          <w:rtl w:val="0"/>
          <w:lang w:val="en-US"/>
        </w:rPr>
        <w:t>d like to adjust before we move forward?</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Connecting Back to the DRIVE Sales Process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Taking ownership is the bridge between objection handling and closing the deal. By bringing the S</w:t>
      </w:r>
      <w:r>
        <w:rPr>
          <w:sz w:val="24"/>
          <w:szCs w:val="24"/>
          <w:rtl w:val="0"/>
          <w:lang w:val="en-US"/>
        </w:rPr>
        <w:t>.</w:t>
      </w:r>
      <w:r>
        <w:rPr>
          <w:sz w:val="24"/>
          <w:szCs w:val="24"/>
          <w:rtl w:val="0"/>
        </w:rPr>
        <w:t>H</w:t>
      </w:r>
      <w:r>
        <w:rPr>
          <w:sz w:val="24"/>
          <w:szCs w:val="24"/>
          <w:rtl w:val="0"/>
          <w:lang w:val="en-US"/>
        </w:rPr>
        <w:t>.</w:t>
      </w:r>
      <w:r>
        <w:rPr>
          <w:sz w:val="24"/>
          <w:szCs w:val="24"/>
          <w:rtl w:val="0"/>
        </w:rPr>
        <w:t>I</w:t>
      </w:r>
      <w:r>
        <w:rPr>
          <w:sz w:val="24"/>
          <w:szCs w:val="24"/>
          <w:rtl w:val="0"/>
          <w:lang w:val="en-US"/>
        </w:rPr>
        <w:t>.</w:t>
      </w:r>
      <w:r>
        <w:rPr>
          <w:sz w:val="24"/>
          <w:szCs w:val="24"/>
          <w:rtl w:val="0"/>
        </w:rPr>
        <w:t>F</w:t>
      </w:r>
      <w:r>
        <w:rPr>
          <w:sz w:val="24"/>
          <w:szCs w:val="24"/>
          <w:rtl w:val="0"/>
          <w:lang w:val="en-US"/>
        </w:rPr>
        <w:t>.</w:t>
      </w:r>
      <w:r>
        <w:rPr>
          <w:sz w:val="24"/>
          <w:szCs w:val="24"/>
          <w:rtl w:val="0"/>
          <w:lang w:val="en-US"/>
        </w:rPr>
        <w:t>T process full circle, you</w:t>
      </w:r>
      <w:r>
        <w:rPr>
          <w:sz w:val="24"/>
          <w:szCs w:val="24"/>
          <w:rtl w:val="1"/>
        </w:rPr>
        <w:t>’</w:t>
      </w:r>
      <w:r>
        <w:rPr>
          <w:sz w:val="24"/>
          <w:szCs w:val="24"/>
          <w:rtl w:val="0"/>
          <w:lang w:val="en-US"/>
        </w:rPr>
        <w:t>re able to reestablish control and re-enter the DRIVE process with clarity and purpose. This step prepares you to:</w:t>
      </w:r>
    </w:p>
    <w:p>
      <w:pPr>
        <w:pStyle w:val="Body"/>
        <w:spacing w:line="480" w:lineRule="auto"/>
        <w:jc w:val="left"/>
        <w:rPr>
          <w:sz w:val="24"/>
          <w:szCs w:val="24"/>
        </w:rPr>
      </w:pPr>
      <w:r>
        <w:rPr>
          <w:sz w:val="24"/>
          <w:szCs w:val="24"/>
          <w:rtl w:val="0"/>
        </w:rPr>
        <w:tab/>
        <w:t>•</w:t>
        <w:tab/>
      </w:r>
      <w:r>
        <w:rPr>
          <w:sz w:val="24"/>
          <w:szCs w:val="24"/>
          <w:rtl w:val="0"/>
          <w:lang w:val="en-US"/>
        </w:rPr>
        <w:t>Transition seamlessly into execution.</w:t>
      </w:r>
    </w:p>
    <w:p>
      <w:pPr>
        <w:pStyle w:val="Body"/>
        <w:spacing w:line="480" w:lineRule="auto"/>
        <w:jc w:val="left"/>
        <w:rPr>
          <w:sz w:val="24"/>
          <w:szCs w:val="24"/>
        </w:rPr>
      </w:pPr>
      <w:r>
        <w:rPr>
          <w:sz w:val="24"/>
          <w:szCs w:val="24"/>
          <w:rtl w:val="0"/>
        </w:rPr>
        <w:tab/>
        <w:t>•</w:t>
        <w:tab/>
      </w:r>
      <w:r>
        <w:rPr>
          <w:sz w:val="24"/>
          <w:szCs w:val="24"/>
          <w:rtl w:val="0"/>
          <w:lang w:val="en-US"/>
        </w:rPr>
        <w:t>Finalize contracts or agreements.</w:t>
      </w:r>
    </w:p>
    <w:p>
      <w:pPr>
        <w:pStyle w:val="Body"/>
        <w:spacing w:line="480" w:lineRule="auto"/>
        <w:jc w:val="left"/>
        <w:rPr>
          <w:sz w:val="24"/>
          <w:szCs w:val="24"/>
        </w:rPr>
      </w:pPr>
      <w:r>
        <w:rPr>
          <w:sz w:val="24"/>
          <w:szCs w:val="24"/>
          <w:rtl w:val="0"/>
        </w:rPr>
        <w:tab/>
        <w:t>•</w:t>
        <w:tab/>
      </w:r>
      <w:r>
        <w:rPr>
          <w:sz w:val="24"/>
          <w:szCs w:val="24"/>
          <w:rtl w:val="0"/>
          <w:lang w:val="en-US"/>
        </w:rPr>
        <w:t>Close the sale with confidence.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Key Takeaways for Taking Ownership</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Be Decisive: Take the lead in outlining and managing next steps.</w:t>
      </w:r>
    </w:p>
    <w:p>
      <w:pPr>
        <w:pStyle w:val="Body"/>
        <w:spacing w:line="480" w:lineRule="auto"/>
        <w:jc w:val="left"/>
        <w:rPr>
          <w:sz w:val="24"/>
          <w:szCs w:val="24"/>
        </w:rPr>
      </w:pPr>
      <w:r>
        <w:rPr>
          <w:sz w:val="24"/>
          <w:szCs w:val="24"/>
          <w:rtl w:val="0"/>
          <w:lang w:val="en-US"/>
        </w:rPr>
        <w:tab/>
        <w:t>2.</w:t>
        <w:tab/>
        <w:t xml:space="preserve">Provide Clarity: Ensure the customer understands what happens next and </w:t>
      </w:r>
      <w:r>
        <w:rPr>
          <w:sz w:val="24"/>
          <w:szCs w:val="24"/>
        </w:rPr>
        <w:tab/>
        <w:tab/>
        <w:tab/>
        <w:tab/>
      </w:r>
      <w:r>
        <w:rPr>
          <w:sz w:val="24"/>
          <w:szCs w:val="24"/>
          <w:rtl w:val="0"/>
          <w:lang w:val="en-US"/>
        </w:rPr>
        <w:t>how it benefits them.</w:t>
      </w:r>
    </w:p>
    <w:p>
      <w:pPr>
        <w:pStyle w:val="Body"/>
        <w:spacing w:line="480" w:lineRule="auto"/>
        <w:jc w:val="left"/>
        <w:rPr>
          <w:sz w:val="24"/>
          <w:szCs w:val="24"/>
        </w:rPr>
      </w:pPr>
      <w:r>
        <w:rPr>
          <w:sz w:val="24"/>
          <w:szCs w:val="24"/>
          <w:rtl w:val="0"/>
          <w:lang w:val="en-US"/>
        </w:rPr>
        <w:tab/>
        <w:t>3.</w:t>
        <w:tab/>
        <w:t xml:space="preserve">Demonstrate Confidence: Establish yourself as the trusted guide who will </w:t>
      </w:r>
      <w:r>
        <w:rPr>
          <w:sz w:val="24"/>
          <w:szCs w:val="24"/>
        </w:rPr>
        <w:tab/>
        <w:tab/>
        <w:tab/>
        <w:tab/>
      </w:r>
      <w:r>
        <w:rPr>
          <w:sz w:val="24"/>
          <w:szCs w:val="24"/>
          <w:rtl w:val="0"/>
          <w:lang w:val="en-US"/>
        </w:rPr>
        <w:t>see the process through to completion.</w:t>
      </w:r>
    </w:p>
    <w:p>
      <w:pPr>
        <w:pStyle w:val="Body"/>
        <w:spacing w:line="480" w:lineRule="auto"/>
        <w:jc w:val="left"/>
        <w:rPr>
          <w:sz w:val="24"/>
          <w:szCs w:val="24"/>
        </w:rPr>
      </w:pPr>
      <w:r>
        <w:rPr>
          <w:sz w:val="24"/>
          <w:szCs w:val="24"/>
          <w:rtl w:val="0"/>
          <w:lang w:val="en-US"/>
        </w:rPr>
        <w:tab/>
        <w:t>4.</w:t>
        <w:tab/>
        <w:t xml:space="preserve">Maintain Alignment: Continuously reinforce common ground and tailor the </w:t>
      </w:r>
      <w:r>
        <w:rPr>
          <w:sz w:val="24"/>
          <w:szCs w:val="24"/>
        </w:rPr>
        <w:tab/>
        <w:tab/>
        <w:tab/>
        <w:tab/>
      </w:r>
      <w:r>
        <w:rPr>
          <w:sz w:val="24"/>
          <w:szCs w:val="24"/>
          <w:rtl w:val="0"/>
          <w:lang w:val="en-US"/>
        </w:rPr>
        <w:t>process to their needs.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Taking ownership of the process empowers you to lead with confidence, ensure alignment, and drive the sales process to its conclusion. This final step transforms objections into opportunities and ensures that you and the customer achieve a successful outcome together.</w:t>
      </w:r>
    </w:p>
    <w:p>
      <w:pPr>
        <w:pStyle w:val="Body"/>
        <w:jc w:val="left"/>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spacing w:line="480" w:lineRule="auto"/>
        <w:jc w:val="left"/>
        <w:rPr>
          <w:sz w:val="68"/>
          <w:szCs w:val="68"/>
        </w:rPr>
      </w:pPr>
    </w:p>
    <w:p>
      <w:pPr>
        <w:pStyle w:val="Body"/>
        <w:jc w:val="left"/>
        <w:rPr>
          <w:b w:val="1"/>
          <w:bCs w:val="1"/>
          <w:sz w:val="32"/>
          <w:szCs w:val="32"/>
        </w:rPr>
      </w:pPr>
    </w:p>
    <w:p>
      <w:pPr>
        <w:pStyle w:val="Body"/>
        <w:jc w:val="left"/>
        <w:rPr>
          <w:b w:val="1"/>
          <w:bCs w:val="1"/>
          <w:sz w:val="32"/>
          <w:szCs w:val="32"/>
        </w:rPr>
      </w:pPr>
    </w:p>
    <w:p>
      <w:pPr>
        <w:pStyle w:val="Body"/>
        <w:jc w:val="left"/>
        <w:rPr>
          <w:b w:val="1"/>
          <w:bCs w:val="1"/>
          <w:sz w:val="32"/>
          <w:szCs w:val="32"/>
        </w:rPr>
      </w:pPr>
      <w:r>
        <w:rPr>
          <w:b w:val="1"/>
          <w:bCs w:val="1"/>
          <w:sz w:val="32"/>
          <w:szCs w:val="32"/>
          <w:rtl w:val="0"/>
          <w:lang w:val="nl-NL"/>
        </w:rPr>
        <w:t xml:space="preserve">Chapter </w:t>
      </w:r>
      <w:r>
        <w:rPr>
          <w:b w:val="1"/>
          <w:bCs w:val="1"/>
          <w:sz w:val="32"/>
          <w:szCs w:val="32"/>
          <w:rtl w:val="0"/>
          <w:lang w:val="en-US"/>
        </w:rPr>
        <w:t>9</w:t>
      </w:r>
      <w:r>
        <w:rPr>
          <w:b w:val="1"/>
          <w:bCs w:val="1"/>
          <w:sz w:val="32"/>
          <w:szCs w:val="32"/>
          <w:rtl w:val="0"/>
          <w:lang w:val="en-US"/>
        </w:rPr>
        <w:t>: Applying D.R.I.V.E Across Industries</w:t>
      </w:r>
    </w:p>
    <w:p>
      <w:pPr>
        <w:pStyle w:val="Body"/>
        <w:jc w:val="left"/>
        <w:rPr>
          <w:sz w:val="28"/>
          <w:szCs w:val="28"/>
        </w:rPr>
      </w:pPr>
    </w:p>
    <w:p>
      <w:pPr>
        <w:pStyle w:val="Body"/>
        <w:spacing w:line="360" w:lineRule="auto"/>
        <w:jc w:val="left"/>
        <w:rPr>
          <w:sz w:val="28"/>
          <w:szCs w:val="28"/>
        </w:rPr>
      </w:pPr>
      <w:r>
        <w:rPr>
          <w:sz w:val="28"/>
          <w:szCs w:val="28"/>
          <w:rtl w:val="0"/>
          <w:lang w:val="en-US"/>
        </w:rPr>
        <w:tab/>
        <w:t>By the end of this chapter, you will have a deeper understanding of the key elements necessary to drive meaningful and impactful customer interactions. Specifically, you will learn:</w:t>
      </w:r>
    </w:p>
    <w:p>
      <w:pPr>
        <w:pStyle w:val="Body"/>
        <w:spacing w:line="360" w:lineRule="auto"/>
        <w:jc w:val="left"/>
        <w:rPr>
          <w:sz w:val="24"/>
          <w:szCs w:val="24"/>
        </w:rPr>
      </w:pPr>
      <w:r>
        <w:rPr>
          <w:sz w:val="28"/>
          <w:szCs w:val="28"/>
        </w:rPr>
        <w:tab/>
      </w:r>
      <w:r>
        <w:rPr>
          <w:sz w:val="24"/>
          <w:szCs w:val="24"/>
          <w:rtl w:val="0"/>
        </w:rPr>
        <w:t>•</w:t>
        <w:tab/>
      </w:r>
      <w:r>
        <w:rPr>
          <w:sz w:val="24"/>
          <w:szCs w:val="24"/>
          <w:rtl w:val="0"/>
          <w:lang w:val="en-US"/>
        </w:rPr>
        <w:t>Case studies demonstrating the framework</w:t>
      </w:r>
      <w:r>
        <w:rPr>
          <w:sz w:val="24"/>
          <w:szCs w:val="24"/>
          <w:rtl w:val="1"/>
        </w:rPr>
        <w:t>’</w:t>
      </w:r>
      <w:r>
        <w:rPr>
          <w:sz w:val="24"/>
          <w:szCs w:val="24"/>
          <w:rtl w:val="0"/>
        </w:rPr>
        <w:t xml:space="preserve">s </w:t>
      </w:r>
      <w:r>
        <w:rPr>
          <w:sz w:val="24"/>
          <w:szCs w:val="24"/>
        </w:rPr>
        <w:tab/>
        <w:tab/>
        <w:tab/>
      </w:r>
    </w:p>
    <w:p>
      <w:pPr>
        <w:pStyle w:val="Body"/>
        <w:spacing w:line="360" w:lineRule="auto"/>
        <w:jc w:val="left"/>
        <w:rPr>
          <w:sz w:val="24"/>
          <w:szCs w:val="24"/>
        </w:rPr>
      </w:pPr>
      <w:r>
        <w:rPr>
          <w:sz w:val="24"/>
          <w:szCs w:val="24"/>
        </w:rPr>
        <w:tab/>
        <w:tab/>
      </w:r>
      <w:r>
        <w:rPr>
          <w:sz w:val="24"/>
          <w:szCs w:val="24"/>
          <w:rtl w:val="0"/>
          <w:lang w:val="en-US"/>
        </w:rPr>
        <w:t>versatility.</w:t>
      </w:r>
    </w:p>
    <w:p>
      <w:pPr>
        <w:pStyle w:val="Body"/>
        <w:spacing w:line="360" w:lineRule="auto"/>
        <w:jc w:val="left"/>
        <w:rPr>
          <w:sz w:val="24"/>
          <w:szCs w:val="24"/>
        </w:rPr>
      </w:pPr>
      <w:r>
        <w:rPr>
          <w:sz w:val="24"/>
          <w:szCs w:val="24"/>
          <w:rtl w:val="0"/>
        </w:rPr>
        <w:tab/>
        <w:t>•</w:t>
        <w:tab/>
      </w:r>
      <w:r>
        <w:rPr>
          <w:sz w:val="24"/>
          <w:szCs w:val="24"/>
          <w:rtl w:val="0"/>
          <w:lang w:val="en-US"/>
        </w:rPr>
        <w:t>Examples from:</w:t>
      </w:r>
    </w:p>
    <w:p>
      <w:pPr>
        <w:pStyle w:val="Body"/>
        <w:spacing w:line="360" w:lineRule="auto"/>
        <w:jc w:val="left"/>
        <w:rPr>
          <w:sz w:val="24"/>
          <w:szCs w:val="24"/>
        </w:rPr>
      </w:pPr>
      <w:r>
        <w:rPr>
          <w:sz w:val="24"/>
          <w:szCs w:val="24"/>
          <w:rtl w:val="0"/>
        </w:rPr>
        <w:tab/>
        <w:t>•</w:t>
        <w:tab/>
      </w:r>
      <w:r>
        <w:rPr>
          <w:sz w:val="24"/>
          <w:szCs w:val="24"/>
          <w:rtl w:val="0"/>
          <w:lang w:val="en-US"/>
        </w:rPr>
        <w:t>Pharmaceutical and medical device sales.</w:t>
      </w:r>
    </w:p>
    <w:p>
      <w:pPr>
        <w:pStyle w:val="Body"/>
        <w:spacing w:line="360" w:lineRule="auto"/>
        <w:jc w:val="left"/>
        <w:rPr>
          <w:sz w:val="24"/>
          <w:szCs w:val="24"/>
        </w:rPr>
      </w:pPr>
      <w:r>
        <w:rPr>
          <w:sz w:val="24"/>
          <w:szCs w:val="24"/>
          <w:rtl w:val="0"/>
        </w:rPr>
        <w:tab/>
        <w:t>•</w:t>
        <w:tab/>
      </w:r>
      <w:r>
        <w:rPr>
          <w:sz w:val="24"/>
          <w:szCs w:val="24"/>
          <w:rtl w:val="0"/>
          <w:lang w:val="en-US"/>
        </w:rPr>
        <w:t>Wine and spirits distribution.</w:t>
      </w:r>
    </w:p>
    <w:p>
      <w:pPr>
        <w:pStyle w:val="Body"/>
        <w:spacing w:line="360" w:lineRule="auto"/>
        <w:jc w:val="left"/>
        <w:rPr>
          <w:sz w:val="24"/>
          <w:szCs w:val="24"/>
        </w:rPr>
      </w:pPr>
      <w:r>
        <w:rPr>
          <w:sz w:val="24"/>
          <w:szCs w:val="24"/>
          <w:rtl w:val="0"/>
        </w:rPr>
        <w:tab/>
        <w:t>•</w:t>
        <w:tab/>
      </w:r>
      <w:r>
        <w:rPr>
          <w:sz w:val="24"/>
          <w:szCs w:val="24"/>
          <w:rtl w:val="0"/>
          <w:lang w:val="en-US"/>
        </w:rPr>
        <w:t>Technology and service-based industries.</w:t>
      </w:r>
    </w:p>
    <w:p>
      <w:pPr>
        <w:pStyle w:val="Body"/>
        <w:spacing w:line="360" w:lineRule="auto"/>
        <w:jc w:val="left"/>
        <w:rPr>
          <w:sz w:val="24"/>
          <w:szCs w:val="24"/>
        </w:rPr>
      </w:pPr>
    </w:p>
    <w:p>
      <w:pPr>
        <w:pStyle w:val="Body"/>
        <w:spacing w:line="480" w:lineRule="auto"/>
        <w:rPr>
          <w:sz w:val="130"/>
          <w:szCs w:val="130"/>
        </w:rPr>
      </w:pPr>
      <w:r>
        <w:rPr>
          <w:sz w:val="130"/>
          <w:szCs w:val="130"/>
          <w:rtl w:val="0"/>
          <w:lang w:val="en-US"/>
        </w:rPr>
        <w:t>D.R.I.V.E</w:t>
      </w:r>
    </w:p>
    <w:p>
      <w:pPr>
        <w:pStyle w:val="Body"/>
        <w:spacing w:line="480" w:lineRule="auto"/>
        <w:rPr>
          <w:sz w:val="64"/>
          <w:szCs w:val="64"/>
        </w:rPr>
      </w:pPr>
      <w:r>
        <w:rPr>
          <w:sz w:val="64"/>
          <w:szCs w:val="64"/>
          <w:rtl w:val="0"/>
          <w:lang w:val="en-US"/>
        </w:rPr>
        <w:t>Performance process</w:t>
      </w:r>
    </w:p>
    <w:p>
      <w:pPr>
        <w:pStyle w:val="Body"/>
        <w:spacing w:line="480" w:lineRule="auto"/>
        <w:rPr>
          <w:sz w:val="40"/>
          <w:szCs w:val="40"/>
        </w:rPr>
      </w:pPr>
      <w:r>
        <w:rPr>
          <w:sz w:val="40"/>
          <w:szCs w:val="40"/>
          <w:rtl w:val="0"/>
          <w:lang w:val="en-US"/>
        </w:rPr>
        <w:t>Medaflo Case Study</w:t>
      </w:r>
    </w:p>
    <w:p>
      <w:pPr>
        <w:pStyle w:val="Body"/>
        <w:spacing w:line="480" w:lineRule="auto"/>
        <w:rPr>
          <w:sz w:val="40"/>
          <w:szCs w:val="40"/>
        </w:rPr>
      </w:pPr>
      <w:r>
        <w:rPr>
          <w:sz w:val="40"/>
          <w:szCs w:val="40"/>
          <w:rtl w:val="0"/>
          <w:lang w:val="en-US"/>
        </w:rPr>
        <w:t>Company overview</w:t>
      </w:r>
    </w:p>
    <w:p>
      <w:pPr>
        <w:pStyle w:val="Body"/>
        <w:spacing w:line="480" w:lineRule="auto"/>
        <w:rPr>
          <w:sz w:val="36"/>
          <w:szCs w:val="36"/>
        </w:rPr>
      </w:pPr>
    </w:p>
    <w:p>
      <w:pPr>
        <w:pStyle w:val="Body"/>
        <w:spacing w:line="480" w:lineRule="auto"/>
        <w:jc w:val="left"/>
        <w:rPr>
          <w:sz w:val="28"/>
          <w:szCs w:val="28"/>
        </w:rPr>
      </w:pPr>
    </w:p>
    <w:p>
      <w:pPr>
        <w:pStyle w:val="Body"/>
        <w:spacing w:line="480" w:lineRule="auto"/>
        <w:jc w:val="left"/>
        <w:rPr>
          <w:b w:val="1"/>
          <w:bCs w:val="1"/>
          <w:sz w:val="28"/>
          <w:szCs w:val="28"/>
        </w:rPr>
      </w:pPr>
      <w:r>
        <w:rPr>
          <w:b w:val="1"/>
          <w:bCs w:val="1"/>
          <w:sz w:val="28"/>
          <w:szCs w:val="28"/>
          <w:rtl w:val="0"/>
          <w:lang w:val="da-DK"/>
        </w:rPr>
        <w:t>D - Define: Medaflo</w:t>
      </w:r>
      <w:r>
        <w:rPr>
          <w:b w:val="1"/>
          <w:bCs w:val="1"/>
          <w:sz w:val="28"/>
          <w:szCs w:val="28"/>
          <w:rtl w:val="1"/>
        </w:rPr>
        <w:t>’</w:t>
      </w:r>
      <w:r>
        <w:rPr>
          <w:b w:val="1"/>
          <w:bCs w:val="1"/>
          <w:sz w:val="28"/>
          <w:szCs w:val="28"/>
          <w:rtl w:val="0"/>
          <w:lang w:val="en-US"/>
        </w:rPr>
        <w:t>s Vision and Mission</w:t>
      </w:r>
    </w:p>
    <w:p>
      <w:pPr>
        <w:pStyle w:val="Body"/>
        <w:spacing w:line="480" w:lineRule="auto"/>
        <w:jc w:val="left"/>
        <w:rPr>
          <w:sz w:val="24"/>
          <w:szCs w:val="24"/>
        </w:rPr>
      </w:pPr>
      <w:r>
        <w:rPr>
          <w:sz w:val="24"/>
          <w:szCs w:val="24"/>
          <w:rtl w:val="0"/>
          <w:lang w:val="en-US"/>
        </w:rPr>
        <w:t>Medaflo will set the gold standard for medication management across healthcare organizations, revolutionizing how samples are tracked, managed, and utilized to improve patient outcomes. Our mission is to disrupt outdated vendor credentialing processes in hospitals and healthcare clinics, streamlining operations and enhancing compliance. By prioritizing innovation, transparency, and efficiency, Medaflo aims to become the trusted partner for healthcare providers and organizations, delivering solutions that redefine industry standards.</w:t>
      </w:r>
    </w:p>
    <w:p>
      <w:pPr>
        <w:pStyle w:val="Body"/>
        <w:spacing w:line="480" w:lineRule="auto"/>
        <w:jc w:val="left"/>
        <w:rPr>
          <w:sz w:val="28"/>
          <w:szCs w:val="28"/>
        </w:rPr>
      </w:pPr>
    </w:p>
    <w:p>
      <w:pPr>
        <w:pStyle w:val="Body"/>
        <w:spacing w:line="480" w:lineRule="auto"/>
        <w:jc w:val="left"/>
        <w:rPr>
          <w:b w:val="1"/>
          <w:bCs w:val="1"/>
          <w:sz w:val="28"/>
          <w:szCs w:val="28"/>
        </w:rPr>
      </w:pPr>
      <w:r>
        <w:rPr>
          <w:b w:val="1"/>
          <w:bCs w:val="1"/>
          <w:sz w:val="28"/>
          <w:szCs w:val="28"/>
          <w:rtl w:val="0"/>
          <w:lang w:val="en-US"/>
        </w:rPr>
        <w:t>R - Reinforce: Medaflo</w:t>
      </w:r>
      <w:r>
        <w:rPr>
          <w:b w:val="1"/>
          <w:bCs w:val="1"/>
          <w:sz w:val="28"/>
          <w:szCs w:val="28"/>
          <w:rtl w:val="1"/>
        </w:rPr>
        <w:t>’</w:t>
      </w:r>
      <w:r>
        <w:rPr>
          <w:b w:val="1"/>
          <w:bCs w:val="1"/>
          <w:sz w:val="28"/>
          <w:szCs w:val="28"/>
          <w:rtl w:val="0"/>
          <w:lang w:val="en-US"/>
        </w:rPr>
        <w:t>s Commitment to Transparency and Efficiency</w:t>
      </w:r>
    </w:p>
    <w:p>
      <w:pPr>
        <w:pStyle w:val="Body"/>
        <w:spacing w:line="480" w:lineRule="auto"/>
        <w:jc w:val="left"/>
        <w:rPr>
          <w:sz w:val="24"/>
          <w:szCs w:val="24"/>
        </w:rPr>
      </w:pPr>
      <w:r>
        <w:rPr>
          <w:sz w:val="24"/>
          <w:szCs w:val="24"/>
          <w:rtl w:val="0"/>
          <w:lang w:val="en-US"/>
        </w:rPr>
        <w:t>Medaflo fosters unparalleled transparency in medication management, ensuring reduced waste and enhanced operational efficiency. By providing clear, real-time insights into sample usage and inventory, we empower healthcare organizations to streamline processes, minimize resource mismanagement, and focus on delivering exceptional patient care.</w:t>
      </w:r>
    </w:p>
    <w:p>
      <w:pPr>
        <w:pStyle w:val="Body"/>
        <w:spacing w:line="480" w:lineRule="auto"/>
        <w:jc w:val="left"/>
        <w:rPr>
          <w:sz w:val="28"/>
          <w:szCs w:val="28"/>
        </w:rPr>
      </w:pPr>
    </w:p>
    <w:p>
      <w:pPr>
        <w:pStyle w:val="Body"/>
        <w:spacing w:line="480" w:lineRule="auto"/>
        <w:jc w:val="left"/>
        <w:rPr>
          <w:b w:val="1"/>
          <w:bCs w:val="1"/>
          <w:sz w:val="28"/>
          <w:szCs w:val="28"/>
        </w:rPr>
      </w:pPr>
      <w:r>
        <w:rPr>
          <w:b w:val="1"/>
          <w:bCs w:val="1"/>
          <w:sz w:val="28"/>
          <w:szCs w:val="28"/>
          <w:rtl w:val="0"/>
          <w:lang w:val="en-US"/>
        </w:rPr>
        <w:t>I - Initiate: Ensuring Medaflo Drives Positive Patient Experiences</w:t>
      </w:r>
    </w:p>
    <w:p>
      <w:pPr>
        <w:pStyle w:val="Body"/>
        <w:spacing w:line="480" w:lineRule="auto"/>
        <w:jc w:val="left"/>
        <w:rPr>
          <w:sz w:val="24"/>
          <w:szCs w:val="24"/>
        </w:rPr>
      </w:pPr>
      <w:r>
        <w:rPr>
          <w:sz w:val="24"/>
          <w:szCs w:val="24"/>
          <w:rtl w:val="0"/>
          <w:lang w:val="en-US"/>
        </w:rPr>
        <w:t>Medaflo is committed to ensuring that all clinics and healthcare systems adopt our innovative platform to enhance patient experiences. By streamlining sample management and improving compliance, we empower healthcare providers to focus on what matters most</w:t>
      </w:r>
      <w:r>
        <w:rPr>
          <w:sz w:val="24"/>
          <w:szCs w:val="24"/>
          <w:rtl w:val="0"/>
          <w:lang w:val="en-US"/>
        </w:rPr>
        <w:t>—</w:t>
      </w:r>
      <w:r>
        <w:rPr>
          <w:sz w:val="24"/>
          <w:szCs w:val="24"/>
          <w:rtl w:val="0"/>
          <w:lang w:val="en-US"/>
        </w:rPr>
        <w:t>delivering high-quality, patient-centered care. Through seamless integration and robust support, Medaflo initiates change that directly impacts patient outcomes and satisfaction.</w:t>
      </w:r>
    </w:p>
    <w:p>
      <w:pPr>
        <w:pStyle w:val="Body"/>
        <w:spacing w:line="480" w:lineRule="auto"/>
        <w:jc w:val="left"/>
        <w:rPr>
          <w:b w:val="1"/>
          <w:bCs w:val="1"/>
          <w:sz w:val="28"/>
          <w:szCs w:val="28"/>
        </w:rPr>
      </w:pPr>
    </w:p>
    <w:p>
      <w:pPr>
        <w:pStyle w:val="Body"/>
        <w:spacing w:line="480" w:lineRule="auto"/>
        <w:jc w:val="left"/>
        <w:rPr>
          <w:b w:val="1"/>
          <w:bCs w:val="1"/>
          <w:sz w:val="28"/>
          <w:szCs w:val="28"/>
        </w:rPr>
      </w:pPr>
      <w:r>
        <w:rPr>
          <w:b w:val="1"/>
          <w:bCs w:val="1"/>
          <w:sz w:val="28"/>
          <w:szCs w:val="28"/>
          <w:rtl w:val="0"/>
          <w:lang w:val="en-US"/>
        </w:rPr>
        <w:t>V - Value: Delivering Impact and Minimizing Risk with Medaflo</w:t>
      </w:r>
    </w:p>
    <w:p>
      <w:pPr>
        <w:pStyle w:val="Body"/>
        <w:spacing w:line="480" w:lineRule="auto"/>
        <w:jc w:val="left"/>
        <w:rPr>
          <w:sz w:val="24"/>
          <w:szCs w:val="24"/>
        </w:rPr>
      </w:pPr>
      <w:r>
        <w:rPr>
          <w:sz w:val="24"/>
          <w:szCs w:val="24"/>
          <w:rtl w:val="0"/>
          <w:lang w:val="en-US"/>
        </w:rPr>
        <w:t>At Medaflo, our value lies in creating meaningful impacts on patient lives by enhancing care delivery and ensuring safety. Our solutions are designed to minimize risks associated with sample management and compliance, empowering healthcare providers to operate with confidence and efficiency. By prioritizing value at every touchpoint, we bridge the gap between operational excellence and superior patient outcomes.</w:t>
      </w:r>
    </w:p>
    <w:p>
      <w:pPr>
        <w:pStyle w:val="Body"/>
        <w:spacing w:line="480" w:lineRule="auto"/>
        <w:jc w:val="left"/>
        <w:rPr>
          <w:b w:val="1"/>
          <w:bCs w:val="1"/>
          <w:sz w:val="28"/>
          <w:szCs w:val="28"/>
        </w:rPr>
      </w:pPr>
    </w:p>
    <w:p>
      <w:pPr>
        <w:pStyle w:val="Body"/>
        <w:spacing w:line="480" w:lineRule="auto"/>
        <w:jc w:val="left"/>
        <w:rPr>
          <w:b w:val="1"/>
          <w:bCs w:val="1"/>
          <w:sz w:val="28"/>
          <w:szCs w:val="28"/>
        </w:rPr>
      </w:pPr>
      <w:r>
        <w:rPr>
          <w:b w:val="1"/>
          <w:bCs w:val="1"/>
          <w:sz w:val="28"/>
          <w:szCs w:val="28"/>
          <w:rtl w:val="0"/>
          <w:lang w:val="en-US"/>
        </w:rPr>
        <w:t>E - Execution: Turning Strategy into Impactful Action</w:t>
      </w:r>
    </w:p>
    <w:p>
      <w:pPr>
        <w:pStyle w:val="Body"/>
        <w:spacing w:line="480" w:lineRule="auto"/>
        <w:jc w:val="left"/>
        <w:rPr>
          <w:sz w:val="24"/>
          <w:szCs w:val="24"/>
        </w:rPr>
      </w:pPr>
      <w:r>
        <w:rPr>
          <w:sz w:val="24"/>
          <w:szCs w:val="24"/>
          <w:rtl w:val="0"/>
          <w:lang w:val="en-US"/>
        </w:rPr>
        <w:t>At Medaflo, execution is at the heart of our mission. We transform vision into reality by implementing innovative solutions that address the evolving needs of the healthcare landscape. Through precise and consistent action, we ensure our strategies drive tangible results</w:t>
      </w:r>
      <w:r>
        <w:rPr>
          <w:sz w:val="24"/>
          <w:szCs w:val="24"/>
          <w:rtl w:val="0"/>
          <w:lang w:val="en-US"/>
        </w:rPr>
        <w:t>—</w:t>
      </w:r>
      <w:r>
        <w:rPr>
          <w:sz w:val="24"/>
          <w:szCs w:val="24"/>
          <w:rtl w:val="0"/>
          <w:lang w:val="en-US"/>
        </w:rPr>
        <w:t xml:space="preserve">enhancing operational efficiency, optimizing medication management, </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and ultimately improving patient outcomes. Our commitment to execution ensures that we deliver measurable impact at every level of the healthcare ecosystem.</w:t>
      </w: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Pr>
        <w:tab/>
        <w:tab/>
        <w:tab/>
        <w:tab/>
      </w:r>
    </w:p>
    <w:p>
      <w:pPr>
        <w:pStyle w:val="Body"/>
        <w:rPr>
          <w:sz w:val="28"/>
          <w:szCs w:val="28"/>
        </w:rPr>
      </w:pPr>
    </w:p>
    <w:p>
      <w:pPr>
        <w:pStyle w:val="Body"/>
        <w:rPr>
          <w:sz w:val="28"/>
          <w:szCs w:val="28"/>
        </w:rPr>
      </w:pPr>
      <w:r>
        <w:rPr>
          <w:sz w:val="28"/>
          <w:szCs w:val="28"/>
        </w:rPr>
        <mc:AlternateContent>
          <mc:Choice Requires="wpg">
            <w:drawing xmlns:a="http://schemas.openxmlformats.org/drawingml/2006/main">
              <wp:anchor distT="152400" distB="152400" distL="152400" distR="152400" simplePos="0" relativeHeight="251678720" behindDoc="0" locked="0" layoutInCell="1" allowOverlap="1">
                <wp:simplePos x="0" y="0"/>
                <wp:positionH relativeFrom="margin">
                  <wp:posOffset>3175000</wp:posOffset>
                </wp:positionH>
                <wp:positionV relativeFrom="line">
                  <wp:posOffset>190500</wp:posOffset>
                </wp:positionV>
                <wp:extent cx="1701562" cy="1661557"/>
                <wp:effectExtent l="0" t="0" r="0" b="0"/>
                <wp:wrapThrough wrapText="bothSides" distL="152400" distR="152400">
                  <wp:wrapPolygon edited="1">
                    <wp:start x="0" y="0"/>
                    <wp:lineTo x="0" y="413"/>
                    <wp:lineTo x="0" y="21189"/>
                    <wp:lineTo x="0" y="21602"/>
                    <wp:lineTo x="403" y="21602"/>
                    <wp:lineTo x="21195" y="21602"/>
                    <wp:lineTo x="21598" y="21602"/>
                    <wp:lineTo x="21598" y="21189"/>
                    <wp:lineTo x="21598" y="413"/>
                    <wp:lineTo x="21598" y="0"/>
                    <wp:lineTo x="21195" y="0"/>
                    <wp:lineTo x="403" y="0"/>
                    <wp:lineTo x="0" y="0"/>
                  </wp:wrapPolygon>
                </wp:wrapThrough>
                <wp:docPr id="1073741852" name="officeArt object" descr="Drive…"/>
                <wp:cNvGraphicFramePr/>
                <a:graphic xmlns:a="http://schemas.openxmlformats.org/drawingml/2006/main">
                  <a:graphicData uri="http://schemas.microsoft.com/office/word/2010/wordprocessingGroup">
                    <wpg:wgp>
                      <wpg:cNvGrpSpPr/>
                      <wpg:grpSpPr>
                        <a:xfrm>
                          <a:off x="0" y="0"/>
                          <a:ext cx="1701562" cy="1661557"/>
                          <a:chOff x="0" y="0"/>
                          <a:chExt cx="1701561" cy="1661556"/>
                        </a:xfrm>
                      </wpg:grpSpPr>
                      <wps:wsp>
                        <wps:cNvPr id="1073741851" name="Drive…"/>
                        <wps:cNvSpPr/>
                        <wps:spPr>
                          <a:xfrm>
                            <a:off x="31750" y="31750"/>
                            <a:ext cx="1638062" cy="1598057"/>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Drive</w:t>
                              </w:r>
                            </w:p>
                            <w:p>
                              <w:pPr>
                                <w:pStyle w:val="Label"/>
                              </w:pPr>
                              <w:r>
                                <w:rPr>
                                  <w:b w:val="1"/>
                                  <w:bCs w:val="1"/>
                                  <w:sz w:val="26"/>
                                  <w:szCs w:val="26"/>
                                  <w:rtl w:val="0"/>
                                  <w:lang w:val="en-US"/>
                                </w:rPr>
                                <w:t>Clinics Using Medaflo</w:t>
                              </w:r>
                            </w:p>
                          </w:txbxContent>
                        </wps:txbx>
                        <wps:bodyPr wrap="square" lIns="101600" tIns="101600" rIns="101600" bIns="101600" numCol="1" anchor="ctr">
                          <a:noAutofit/>
                        </wps:bodyPr>
                      </wps:wsp>
                      <pic:pic xmlns:pic="http://schemas.openxmlformats.org/drawingml/2006/picture">
                        <pic:nvPicPr>
                          <pic:cNvPr id="1073741850" name="Drive… DriveClinics Using Medaflo" descr="Drive… DriveClinics Using Medaflo"/>
                          <pic:cNvPicPr>
                            <a:picLocks noChangeAspect="0"/>
                          </pic:cNvPicPr>
                        </pic:nvPicPr>
                        <pic:blipFill>
                          <a:blip r:embed="rId6">
                            <a:extLst/>
                          </a:blip>
                          <a:stretch>
                            <a:fillRect/>
                          </a:stretch>
                        </pic:blipFill>
                        <pic:spPr>
                          <a:xfrm>
                            <a:off x="0" y="0"/>
                            <a:ext cx="1701562" cy="1661557"/>
                          </a:xfrm>
                          <a:prstGeom prst="rect">
                            <a:avLst/>
                          </a:prstGeom>
                          <a:effectLst/>
                        </pic:spPr>
                      </pic:pic>
                    </wpg:wgp>
                  </a:graphicData>
                </a:graphic>
              </wp:anchor>
            </w:drawing>
          </mc:Choice>
          <mc:Fallback>
            <w:pict>
              <v:group id="_x0000_s1050" style="visibility:visible;position:absolute;margin-left:250.0pt;margin-top:15.0pt;width:134.0pt;height:130.8pt;z-index:251678720;mso-position-horizontal:absolute;mso-position-horizontal-relative:margin;mso-position-vertical:absolute;mso-position-vertical-relative:line;mso-wrap-distance-left:12.0pt;mso-wrap-distance-top:12.0pt;mso-wrap-distance-right:12.0pt;mso-wrap-distance-bottom:12.0pt;" coordorigin="0,0" coordsize="1701562,1661557">
                <w10:wrap type="through" side="bothSides" anchorx="margin"/>
                <v:rect id="_x0000_s1051" style="position:absolute;left:31750;top:31750;width:1638062;height:1598057;">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Drive</w:t>
                        </w:r>
                      </w:p>
                      <w:p>
                        <w:pPr>
                          <w:pStyle w:val="Label"/>
                        </w:pPr>
                        <w:r>
                          <w:rPr>
                            <w:b w:val="1"/>
                            <w:bCs w:val="1"/>
                            <w:sz w:val="26"/>
                            <w:szCs w:val="26"/>
                            <w:rtl w:val="0"/>
                            <w:lang w:val="en-US"/>
                          </w:rPr>
                          <w:t>Clinics Using Medaflo</w:t>
                        </w:r>
                      </w:p>
                    </w:txbxContent>
                  </v:textbox>
                </v:rect>
                <v:shape id="_x0000_s1052" type="#_x0000_t75" style="position:absolute;left:0;top:0;width:1701562;height:1661557;">
                  <v:imagedata r:id="rId6" o:title=""/>
                </v:shape>
              </v:group>
            </w:pict>
          </mc:Fallback>
        </mc:AlternateContent>
      </w:r>
      <w:r>
        <w:rPr>
          <w:sz w:val="28"/>
          <w:szCs w:val="28"/>
        </w:rPr>
        <mc:AlternateContent>
          <mc:Choice Requires="wpg">
            <w:drawing xmlns:a="http://schemas.openxmlformats.org/drawingml/2006/main">
              <wp:anchor distT="152400" distB="152400" distL="152400" distR="152400" simplePos="0" relativeHeight="251677696" behindDoc="0" locked="0" layoutInCell="1" allowOverlap="1">
                <wp:simplePos x="0" y="0"/>
                <wp:positionH relativeFrom="margin">
                  <wp:posOffset>82550</wp:posOffset>
                </wp:positionH>
                <wp:positionV relativeFrom="line">
                  <wp:posOffset>190500</wp:posOffset>
                </wp:positionV>
                <wp:extent cx="1694220" cy="1661557"/>
                <wp:effectExtent l="0" t="0" r="0" b="0"/>
                <wp:wrapThrough wrapText="bothSides" distL="152400" distR="152400">
                  <wp:wrapPolygon edited="1">
                    <wp:start x="0" y="0"/>
                    <wp:lineTo x="0" y="413"/>
                    <wp:lineTo x="0" y="21189"/>
                    <wp:lineTo x="0" y="21602"/>
                    <wp:lineTo x="405" y="21602"/>
                    <wp:lineTo x="21196" y="21602"/>
                    <wp:lineTo x="21601" y="21602"/>
                    <wp:lineTo x="21601" y="21189"/>
                    <wp:lineTo x="21601" y="413"/>
                    <wp:lineTo x="21601" y="0"/>
                    <wp:lineTo x="21196" y="0"/>
                    <wp:lineTo x="405" y="0"/>
                    <wp:lineTo x="0" y="0"/>
                  </wp:wrapPolygon>
                </wp:wrapThrough>
                <wp:docPr id="1073741855" name="officeArt object" descr="Park…"/>
                <wp:cNvGraphicFramePr/>
                <a:graphic xmlns:a="http://schemas.openxmlformats.org/drawingml/2006/main">
                  <a:graphicData uri="http://schemas.microsoft.com/office/word/2010/wordprocessingGroup">
                    <wpg:wgp>
                      <wpg:cNvGrpSpPr/>
                      <wpg:grpSpPr>
                        <a:xfrm>
                          <a:off x="0" y="0"/>
                          <a:ext cx="1694220" cy="1661557"/>
                          <a:chOff x="0" y="0"/>
                          <a:chExt cx="1694219" cy="1661556"/>
                        </a:xfrm>
                      </wpg:grpSpPr>
                      <wps:wsp>
                        <wps:cNvPr id="1073741854" name="Park…"/>
                        <wps:cNvSpPr/>
                        <wps:spPr>
                          <a:xfrm>
                            <a:off x="31750" y="31750"/>
                            <a:ext cx="1630720" cy="1598057"/>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Park</w:t>
                              </w:r>
                            </w:p>
                            <w:p>
                              <w:pPr>
                                <w:pStyle w:val="Label"/>
                              </w:pPr>
                              <w:r>
                                <w:rPr>
                                  <w:b w:val="1"/>
                                  <w:bCs w:val="1"/>
                                  <w:sz w:val="26"/>
                                  <w:szCs w:val="26"/>
                                  <w:rtl w:val="0"/>
                                  <w:lang w:val="en-US"/>
                                </w:rPr>
                                <w:t>Clinics that are  using manual logs to manage samples</w:t>
                              </w:r>
                            </w:p>
                          </w:txbxContent>
                        </wps:txbx>
                        <wps:bodyPr wrap="square" lIns="101600" tIns="101600" rIns="101600" bIns="101600" numCol="1" anchor="ctr">
                          <a:noAutofit/>
                        </wps:bodyPr>
                      </wps:wsp>
                      <pic:pic xmlns:pic="http://schemas.openxmlformats.org/drawingml/2006/picture">
                        <pic:nvPicPr>
                          <pic:cNvPr id="1073741853" name="Park… ParkClinics that are  using manual logs to manage samples" descr="Park… ParkClinics that are  using manual logs to manage samples"/>
                          <pic:cNvPicPr>
                            <a:picLocks noChangeAspect="0"/>
                          </pic:cNvPicPr>
                        </pic:nvPicPr>
                        <pic:blipFill>
                          <a:blip r:embed="rId5">
                            <a:extLst/>
                          </a:blip>
                          <a:stretch>
                            <a:fillRect/>
                          </a:stretch>
                        </pic:blipFill>
                        <pic:spPr>
                          <a:xfrm>
                            <a:off x="0" y="0"/>
                            <a:ext cx="1694220" cy="1661557"/>
                          </a:xfrm>
                          <a:prstGeom prst="rect">
                            <a:avLst/>
                          </a:prstGeom>
                          <a:effectLst/>
                        </pic:spPr>
                      </pic:pic>
                    </wpg:wgp>
                  </a:graphicData>
                </a:graphic>
              </wp:anchor>
            </w:drawing>
          </mc:Choice>
          <mc:Fallback>
            <w:pict>
              <v:group id="_x0000_s1053" style="visibility:visible;position:absolute;margin-left:6.5pt;margin-top:15.0pt;width:133.4pt;height:130.8pt;z-index:251677696;mso-position-horizontal:absolute;mso-position-horizontal-relative:margin;mso-position-vertical:absolute;mso-position-vertical-relative:line;mso-wrap-distance-left:12.0pt;mso-wrap-distance-top:12.0pt;mso-wrap-distance-right:12.0pt;mso-wrap-distance-bottom:12.0pt;" coordorigin="0,0" coordsize="1694220,1661557">
                <w10:wrap type="through" side="bothSides" anchorx="margin"/>
                <v:rect id="_x0000_s1054" style="position:absolute;left:31750;top:31750;width:1630720;height:1598057;">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Park</w:t>
                        </w:r>
                      </w:p>
                      <w:p>
                        <w:pPr>
                          <w:pStyle w:val="Label"/>
                        </w:pPr>
                        <w:r>
                          <w:rPr>
                            <w:b w:val="1"/>
                            <w:bCs w:val="1"/>
                            <w:sz w:val="26"/>
                            <w:szCs w:val="26"/>
                            <w:rtl w:val="0"/>
                            <w:lang w:val="en-US"/>
                          </w:rPr>
                          <w:t>Clinics that are  using manual logs to manage samples</w:t>
                        </w:r>
                      </w:p>
                    </w:txbxContent>
                  </v:textbox>
                </v:rect>
                <v:shape id="_x0000_s1055" type="#_x0000_t75" style="position:absolute;left:0;top:0;width:1694220;height:1661557;">
                  <v:imagedata r:id="rId5" o:title=""/>
                </v:shape>
              </v:group>
            </w:pict>
          </mc:Fallback>
        </mc:AlternateConten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r>
        <w:rPr>
          <w:sz w:val="28"/>
          <w:szCs w:val="28"/>
        </w:rPr>
        <mc:AlternateContent>
          <mc:Choice Requires="wpg">
            <w:drawing xmlns:a="http://schemas.openxmlformats.org/drawingml/2006/main">
              <wp:anchor distT="152400" distB="152400" distL="152400" distR="152400" simplePos="0" relativeHeight="251680768" behindDoc="0" locked="0" layoutInCell="1" allowOverlap="1">
                <wp:simplePos x="0" y="0"/>
                <wp:positionH relativeFrom="margin">
                  <wp:posOffset>3175000</wp:posOffset>
                </wp:positionH>
                <wp:positionV relativeFrom="line">
                  <wp:posOffset>444500</wp:posOffset>
                </wp:positionV>
                <wp:extent cx="1701562" cy="1600200"/>
                <wp:effectExtent l="0" t="0" r="0" b="0"/>
                <wp:wrapThrough wrapText="bothSides" distL="152400" distR="152400">
                  <wp:wrapPolygon edited="1">
                    <wp:start x="0" y="0"/>
                    <wp:lineTo x="0" y="429"/>
                    <wp:lineTo x="0" y="21171"/>
                    <wp:lineTo x="0" y="21600"/>
                    <wp:lineTo x="403" y="21600"/>
                    <wp:lineTo x="21195" y="21600"/>
                    <wp:lineTo x="21598" y="21600"/>
                    <wp:lineTo x="21598" y="21171"/>
                    <wp:lineTo x="21598" y="429"/>
                    <wp:lineTo x="21598" y="0"/>
                    <wp:lineTo x="21195" y="0"/>
                    <wp:lineTo x="403" y="0"/>
                    <wp:lineTo x="0" y="0"/>
                  </wp:wrapPolygon>
                </wp:wrapThrough>
                <wp:docPr id="1073741858" name="officeArt object" descr="Neutral…"/>
                <wp:cNvGraphicFramePr/>
                <a:graphic xmlns:a="http://schemas.openxmlformats.org/drawingml/2006/main">
                  <a:graphicData uri="http://schemas.microsoft.com/office/word/2010/wordprocessingGroup">
                    <wpg:wgp>
                      <wpg:cNvGrpSpPr/>
                      <wpg:grpSpPr>
                        <a:xfrm>
                          <a:off x="0" y="0"/>
                          <a:ext cx="1701562" cy="1600200"/>
                          <a:chOff x="0" y="0"/>
                          <a:chExt cx="1701561" cy="1600200"/>
                        </a:xfrm>
                      </wpg:grpSpPr>
                      <wps:wsp>
                        <wps:cNvPr id="1073741857" name="Neutral…"/>
                        <wps:cNvSpPr/>
                        <wps:spPr>
                          <a:xfrm>
                            <a:off x="31750" y="31750"/>
                            <a:ext cx="1638062" cy="1536701"/>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Neutral</w:t>
                              </w:r>
                            </w:p>
                            <w:p>
                              <w:pPr>
                                <w:pStyle w:val="Label"/>
                              </w:pPr>
                              <w:r>
                                <w:rPr>
                                  <w:b w:val="1"/>
                                  <w:bCs w:val="1"/>
                                  <w:sz w:val="26"/>
                                  <w:szCs w:val="26"/>
                                  <w:rtl w:val="0"/>
                                  <w:lang w:val="en-US"/>
                                </w:rPr>
                                <w:t>Clinics that are unaware of regulations</w:t>
                              </w:r>
                            </w:p>
                          </w:txbxContent>
                        </wps:txbx>
                        <wps:bodyPr wrap="square" lIns="101600" tIns="101600" rIns="101600" bIns="101600" numCol="1" anchor="ctr">
                          <a:noAutofit/>
                        </wps:bodyPr>
                      </wps:wsp>
                      <pic:pic xmlns:pic="http://schemas.openxmlformats.org/drawingml/2006/picture">
                        <pic:nvPicPr>
                          <pic:cNvPr id="1073741856" name="Neutral… NeutralClinics that are unaware of regulations" descr="Neutral… NeutralClinics that are unaware of regulations"/>
                          <pic:cNvPicPr>
                            <a:picLocks noChangeAspect="0"/>
                          </pic:cNvPicPr>
                        </pic:nvPicPr>
                        <pic:blipFill>
                          <a:blip r:embed="rId8">
                            <a:extLst/>
                          </a:blip>
                          <a:stretch>
                            <a:fillRect/>
                          </a:stretch>
                        </pic:blipFill>
                        <pic:spPr>
                          <a:xfrm>
                            <a:off x="0" y="0"/>
                            <a:ext cx="1701562" cy="1600201"/>
                          </a:xfrm>
                          <a:prstGeom prst="rect">
                            <a:avLst/>
                          </a:prstGeom>
                          <a:effectLst/>
                        </pic:spPr>
                      </pic:pic>
                    </wpg:wgp>
                  </a:graphicData>
                </a:graphic>
              </wp:anchor>
            </w:drawing>
          </mc:Choice>
          <mc:Fallback>
            <w:pict>
              <v:group id="_x0000_s1056" style="visibility:visible;position:absolute;margin-left:250.0pt;margin-top:35.0pt;width:134.0pt;height:126.0pt;z-index:251680768;mso-position-horizontal:absolute;mso-position-horizontal-relative:margin;mso-position-vertical:absolute;mso-position-vertical-relative:line;mso-wrap-distance-left:12.0pt;mso-wrap-distance-top:12.0pt;mso-wrap-distance-right:12.0pt;mso-wrap-distance-bottom:12.0pt;" coordorigin="0,0" coordsize="1701562,1600200">
                <w10:wrap type="through" side="bothSides" anchorx="margin"/>
                <v:rect id="_x0000_s1057" style="position:absolute;left:31750;top:31750;width:1638062;height:1536700;">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Neutral</w:t>
                        </w:r>
                      </w:p>
                      <w:p>
                        <w:pPr>
                          <w:pStyle w:val="Label"/>
                        </w:pPr>
                        <w:r>
                          <w:rPr>
                            <w:b w:val="1"/>
                            <w:bCs w:val="1"/>
                            <w:sz w:val="26"/>
                            <w:szCs w:val="26"/>
                            <w:rtl w:val="0"/>
                            <w:lang w:val="en-US"/>
                          </w:rPr>
                          <w:t>Clinics that are unaware of regulations</w:t>
                        </w:r>
                      </w:p>
                    </w:txbxContent>
                  </v:textbox>
                </v:rect>
                <v:shape id="_x0000_s1058" type="#_x0000_t75" style="position:absolute;left:0;top:0;width:1701562;height:1600200;">
                  <v:imagedata r:id="rId8" o:title=""/>
                </v:shape>
              </v:group>
            </w:pict>
          </mc:Fallback>
        </mc:AlternateContent>
      </w:r>
      <w:r>
        <w:rPr>
          <w:sz w:val="28"/>
          <w:szCs w:val="28"/>
        </w:rPr>
        <mc:AlternateContent>
          <mc:Choice Requires="wpg">
            <w:drawing xmlns:a="http://schemas.openxmlformats.org/drawingml/2006/main">
              <wp:anchor distT="152400" distB="152400" distL="152400" distR="152400" simplePos="0" relativeHeight="251679744" behindDoc="0" locked="0" layoutInCell="1" allowOverlap="1">
                <wp:simplePos x="0" y="0"/>
                <wp:positionH relativeFrom="margin">
                  <wp:posOffset>31750</wp:posOffset>
                </wp:positionH>
                <wp:positionV relativeFrom="line">
                  <wp:posOffset>444500</wp:posOffset>
                </wp:positionV>
                <wp:extent cx="1694220" cy="1600200"/>
                <wp:effectExtent l="0" t="0" r="0" b="0"/>
                <wp:wrapThrough wrapText="bothSides" distL="152400" distR="152400">
                  <wp:wrapPolygon edited="1">
                    <wp:start x="0" y="0"/>
                    <wp:lineTo x="0" y="429"/>
                    <wp:lineTo x="0" y="21171"/>
                    <wp:lineTo x="0" y="21600"/>
                    <wp:lineTo x="405" y="21600"/>
                    <wp:lineTo x="21196" y="21600"/>
                    <wp:lineTo x="21601" y="21600"/>
                    <wp:lineTo x="21601" y="21171"/>
                    <wp:lineTo x="21601" y="429"/>
                    <wp:lineTo x="21601" y="0"/>
                    <wp:lineTo x="21196" y="0"/>
                    <wp:lineTo x="405" y="0"/>
                    <wp:lineTo x="0" y="0"/>
                  </wp:wrapPolygon>
                </wp:wrapThrough>
                <wp:docPr id="1073741861" name="officeArt object" descr="Reverse…"/>
                <wp:cNvGraphicFramePr/>
                <a:graphic xmlns:a="http://schemas.openxmlformats.org/drawingml/2006/main">
                  <a:graphicData uri="http://schemas.microsoft.com/office/word/2010/wordprocessingGroup">
                    <wpg:wgp>
                      <wpg:cNvGrpSpPr/>
                      <wpg:grpSpPr>
                        <a:xfrm>
                          <a:off x="0" y="0"/>
                          <a:ext cx="1694220" cy="1600200"/>
                          <a:chOff x="0" y="0"/>
                          <a:chExt cx="1694219" cy="1600200"/>
                        </a:xfrm>
                      </wpg:grpSpPr>
                      <wps:wsp>
                        <wps:cNvPr id="1073741860" name="Reverse…"/>
                        <wps:cNvSpPr/>
                        <wps:spPr>
                          <a:xfrm>
                            <a:off x="31750" y="31750"/>
                            <a:ext cx="1630720" cy="1536700"/>
                          </a:xfrm>
                          <a:prstGeom prst="rect">
                            <a:avLst/>
                          </a:prstGeom>
                          <a:solidFill>
                            <a:schemeClr val="accent5">
                              <a:hueOff val="-82419"/>
                              <a:satOff val="-9513"/>
                              <a:lumOff val="-16343"/>
                            </a:schemeClr>
                          </a:solidFill>
                          <a:ln>
                            <a:noFill/>
                          </a:ln>
                          <a:effectLst/>
                        </wps:spPr>
                        <wps:txbx>
                          <w:txbxContent>
                            <w:p>
                              <w:pPr>
                                <w:pStyle w:val="Label"/>
                                <w:rPr>
                                  <w:b w:val="1"/>
                                  <w:bCs w:val="1"/>
                                  <w:sz w:val="36"/>
                                  <w:szCs w:val="36"/>
                                </w:rPr>
                              </w:pPr>
                              <w:r>
                                <w:rPr>
                                  <w:b w:val="1"/>
                                  <w:bCs w:val="1"/>
                                  <w:sz w:val="36"/>
                                  <w:szCs w:val="36"/>
                                  <w:rtl w:val="0"/>
                                  <w:lang w:val="en-US"/>
                                </w:rPr>
                                <w:t>Reverse</w:t>
                              </w:r>
                            </w:p>
                            <w:p>
                              <w:pPr>
                                <w:pStyle w:val="Label"/>
                              </w:pPr>
                              <w:r>
                                <w:rPr>
                                  <w:b w:val="1"/>
                                  <w:bCs w:val="1"/>
                                  <w:sz w:val="26"/>
                                  <w:szCs w:val="26"/>
                                  <w:rtl w:val="0"/>
                                  <w:lang w:val="en-US"/>
                                </w:rPr>
                                <w:t>Clinics that stopped sampling</w:t>
                              </w:r>
                            </w:p>
                          </w:txbxContent>
                        </wps:txbx>
                        <wps:bodyPr wrap="square" lIns="101600" tIns="101600" rIns="101600" bIns="101600" numCol="1" anchor="ctr">
                          <a:noAutofit/>
                        </wps:bodyPr>
                      </wps:wsp>
                      <pic:pic xmlns:pic="http://schemas.openxmlformats.org/drawingml/2006/picture">
                        <pic:nvPicPr>
                          <pic:cNvPr id="1073741859" name="Reverse… ReverseClinics that stopped sampling" descr="Reverse… ReverseClinics that stopped sampling"/>
                          <pic:cNvPicPr>
                            <a:picLocks noChangeAspect="0"/>
                          </pic:cNvPicPr>
                        </pic:nvPicPr>
                        <pic:blipFill>
                          <a:blip r:embed="rId7">
                            <a:extLst/>
                          </a:blip>
                          <a:stretch>
                            <a:fillRect/>
                          </a:stretch>
                        </pic:blipFill>
                        <pic:spPr>
                          <a:xfrm>
                            <a:off x="0" y="0"/>
                            <a:ext cx="1694220" cy="1600200"/>
                          </a:xfrm>
                          <a:prstGeom prst="rect">
                            <a:avLst/>
                          </a:prstGeom>
                          <a:effectLst/>
                        </pic:spPr>
                      </pic:pic>
                    </wpg:wgp>
                  </a:graphicData>
                </a:graphic>
              </wp:anchor>
            </w:drawing>
          </mc:Choice>
          <mc:Fallback>
            <w:pict>
              <v:group id="_x0000_s1059" style="visibility:visible;position:absolute;margin-left:2.5pt;margin-top:35.0pt;width:133.4pt;height:126.0pt;z-index:251679744;mso-position-horizontal:absolute;mso-position-horizontal-relative:margin;mso-position-vertical:absolute;mso-position-vertical-relative:line;mso-wrap-distance-left:12.0pt;mso-wrap-distance-top:12.0pt;mso-wrap-distance-right:12.0pt;mso-wrap-distance-bottom:12.0pt;" coordorigin="0,0" coordsize="1694220,1600200">
                <w10:wrap type="through" side="bothSides" anchorx="margin"/>
                <v:rect id="_x0000_s1060" style="position:absolute;left:31750;top:31750;width:1630720;height:1536700;">
                  <v:fill color="#EE220C" opacity="100.0%" type="solid"/>
                  <v:stroke on="f" weight="0.8pt" dashstyle="solid" endcap="flat" joinstyle="round" linestyle="single" startarrow="none" startarrowwidth="medium" startarrowlength="medium" endarrow="none" endarrowwidth="medium" endarrowlength="medium"/>
                  <v:textbox>
                    <w:txbxContent>
                      <w:p>
                        <w:pPr>
                          <w:pStyle w:val="Label"/>
                          <w:rPr>
                            <w:b w:val="1"/>
                            <w:bCs w:val="1"/>
                            <w:sz w:val="36"/>
                            <w:szCs w:val="36"/>
                          </w:rPr>
                        </w:pPr>
                        <w:r>
                          <w:rPr>
                            <w:b w:val="1"/>
                            <w:bCs w:val="1"/>
                            <w:sz w:val="36"/>
                            <w:szCs w:val="36"/>
                            <w:rtl w:val="0"/>
                            <w:lang w:val="en-US"/>
                          </w:rPr>
                          <w:t>Reverse</w:t>
                        </w:r>
                      </w:p>
                      <w:p>
                        <w:pPr>
                          <w:pStyle w:val="Label"/>
                        </w:pPr>
                        <w:r>
                          <w:rPr>
                            <w:b w:val="1"/>
                            <w:bCs w:val="1"/>
                            <w:sz w:val="26"/>
                            <w:szCs w:val="26"/>
                            <w:rtl w:val="0"/>
                            <w:lang w:val="en-US"/>
                          </w:rPr>
                          <w:t>Clinics that stopped sampling</w:t>
                        </w:r>
                      </w:p>
                    </w:txbxContent>
                  </v:textbox>
                </v:rect>
                <v:shape id="_x0000_s1061" type="#_x0000_t75" style="position:absolute;left:0;top:0;width:1694220;height:1600200;">
                  <v:imagedata r:id="rId7" o:title=""/>
                </v:shape>
              </v:group>
            </w:pict>
          </mc:Fallback>
        </mc:AlternateContent>
      </w:r>
    </w:p>
    <w:p>
      <w:pPr>
        <w:pStyle w:val="Body"/>
        <w:rPr>
          <w:sz w:val="28"/>
          <w:szCs w:val="28"/>
        </w:rPr>
      </w:pPr>
    </w:p>
    <w:p>
      <w:pPr>
        <w:pStyle w:val="Body"/>
        <w:rPr>
          <w:sz w:val="28"/>
          <w:szCs w:val="28"/>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en-US"/>
        </w:rPr>
        <w:t>Quadrants</w:t>
      </w:r>
    </w:p>
    <w:p>
      <w:pPr>
        <w:pStyle w:val="Body"/>
        <w:rPr>
          <w:sz w:val="28"/>
          <w:szCs w:val="28"/>
        </w:rPr>
      </w:pPr>
    </w:p>
    <w:p>
      <w:pPr>
        <w:pStyle w:val="Body"/>
        <w:spacing w:line="480" w:lineRule="auto"/>
        <w:rPr>
          <w:sz w:val="24"/>
          <w:szCs w:val="24"/>
        </w:rPr>
      </w:pPr>
      <w:r>
        <w:rPr>
          <w:sz w:val="24"/>
          <w:szCs w:val="24"/>
          <w:rtl w:val="0"/>
          <w:lang w:val="en-US"/>
        </w:rPr>
        <w:t>Market segmentation understanding customers to drive results</w:t>
      </w:r>
    </w:p>
    <w:p>
      <w:pPr>
        <w:pStyle w:val="Body"/>
        <w:spacing w:line="480" w:lineRule="auto"/>
        <w:rPr>
          <w:sz w:val="24"/>
          <w:szCs w:val="24"/>
        </w:rPr>
      </w:pPr>
    </w:p>
    <w:p>
      <w:pPr>
        <w:pStyle w:val="Body"/>
        <w:spacing w:line="480" w:lineRule="auto"/>
        <w:jc w:val="left"/>
        <w:rPr>
          <w:b w:val="1"/>
          <w:bCs w:val="1"/>
          <w:sz w:val="24"/>
          <w:szCs w:val="24"/>
        </w:rPr>
      </w:pPr>
      <w:r>
        <w:rPr>
          <w:b w:val="1"/>
          <w:bCs w:val="1"/>
          <w:sz w:val="24"/>
          <w:szCs w:val="24"/>
          <w:rtl w:val="0"/>
          <w:lang w:val="en-US"/>
        </w:rPr>
        <w:t>Case Study: Transforming a Reverse Quadrant Customer with Medaflo</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In this case study, we focus on a healthcare clinic that had moved into the Reverse Quadrant by ceasing to sample medications to patients. The decision to stop sampling, while understandable given the administrative challenges, had far-reaching negative effects on patient outcomes and the overall healthcare experience.</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Challenge: Patient Impact of Not Sampling</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When clinics stop sampling, the repercussions extend beyond operational inefficiencies:</w:t>
      </w:r>
    </w:p>
    <w:p>
      <w:pPr>
        <w:pStyle w:val="Body"/>
        <w:spacing w:line="480" w:lineRule="auto"/>
        <w:jc w:val="left"/>
        <w:rPr>
          <w:sz w:val="24"/>
          <w:szCs w:val="24"/>
        </w:rPr>
      </w:pPr>
      <w:r>
        <w:rPr>
          <w:sz w:val="24"/>
          <w:szCs w:val="24"/>
          <w:rtl w:val="0"/>
          <w:lang w:val="en-US"/>
        </w:rPr>
        <w:tab/>
        <w:t>1.</w:t>
        <w:tab/>
        <w:t xml:space="preserve">Patient Outcomes: Without sampling, patients may be prescribed </w:t>
      </w:r>
      <w:r>
        <w:rPr>
          <w:sz w:val="24"/>
          <w:szCs w:val="24"/>
        </w:rPr>
        <w:tab/>
        <w:tab/>
        <w:tab/>
        <w:tab/>
        <w:tab/>
      </w:r>
      <w:r>
        <w:rPr>
          <w:sz w:val="24"/>
          <w:szCs w:val="24"/>
          <w:rtl w:val="0"/>
          <w:lang w:val="en-US"/>
        </w:rPr>
        <w:t xml:space="preserve">medications they cannot tolerate or that fail to deliver the expected </w:t>
      </w:r>
      <w:r>
        <w:rPr>
          <w:sz w:val="24"/>
          <w:szCs w:val="24"/>
        </w:rPr>
        <w:tab/>
        <w:tab/>
        <w:tab/>
        <w:tab/>
        <w:tab/>
      </w:r>
      <w:r>
        <w:rPr>
          <w:sz w:val="24"/>
          <w:szCs w:val="24"/>
          <w:rtl w:val="0"/>
        </w:rPr>
        <w:t>efficacy.</w:t>
      </w:r>
    </w:p>
    <w:p>
      <w:pPr>
        <w:pStyle w:val="Body"/>
        <w:spacing w:line="480" w:lineRule="auto"/>
        <w:jc w:val="left"/>
        <w:rPr>
          <w:sz w:val="24"/>
          <w:szCs w:val="24"/>
        </w:rPr>
      </w:pPr>
      <w:r>
        <w:rPr>
          <w:sz w:val="24"/>
          <w:szCs w:val="24"/>
          <w:rtl w:val="0"/>
          <w:lang w:val="en-US"/>
        </w:rPr>
        <w:tab/>
        <w:t>2.</w:t>
        <w:tab/>
        <w:t xml:space="preserve">Healthcare Costs: Patients often incur additional expenses when they fill </w:t>
      </w:r>
      <w:r>
        <w:rPr>
          <w:sz w:val="24"/>
          <w:szCs w:val="24"/>
        </w:rPr>
        <w:tab/>
        <w:tab/>
        <w:tab/>
        <w:tab/>
      </w:r>
      <w:r>
        <w:rPr>
          <w:sz w:val="24"/>
          <w:szCs w:val="24"/>
          <w:rtl w:val="0"/>
          <w:lang w:val="en-US"/>
        </w:rPr>
        <w:t>prescriptions that aren</w:t>
      </w:r>
      <w:r>
        <w:rPr>
          <w:sz w:val="24"/>
          <w:szCs w:val="24"/>
          <w:rtl w:val="1"/>
        </w:rPr>
        <w:t>’</w:t>
      </w:r>
      <w:r>
        <w:rPr>
          <w:sz w:val="24"/>
          <w:szCs w:val="24"/>
          <w:rtl w:val="0"/>
          <w:lang w:val="en-US"/>
        </w:rPr>
        <w:t>t covered by insurance, forcing them to pay out-of-</w:t>
      </w:r>
      <w:r>
        <w:rPr>
          <w:sz w:val="24"/>
          <w:szCs w:val="24"/>
        </w:rPr>
        <w:tab/>
        <w:tab/>
        <w:tab/>
        <w:tab/>
      </w:r>
      <w:r>
        <w:rPr>
          <w:sz w:val="24"/>
          <w:szCs w:val="24"/>
          <w:rtl w:val="0"/>
          <w:lang w:val="en-US"/>
        </w:rPr>
        <w:t>pocket for co-pays or even the full cost of medications.</w:t>
      </w:r>
    </w:p>
    <w:p>
      <w:pPr>
        <w:pStyle w:val="Body"/>
        <w:spacing w:line="480" w:lineRule="auto"/>
        <w:jc w:val="left"/>
        <w:rPr>
          <w:sz w:val="24"/>
          <w:szCs w:val="24"/>
        </w:rPr>
      </w:pPr>
      <w:r>
        <w:rPr>
          <w:sz w:val="24"/>
          <w:szCs w:val="24"/>
          <w:rtl w:val="0"/>
          <w:lang w:val="en-US"/>
        </w:rPr>
        <w:tab/>
        <w:t>3.</w:t>
        <w:tab/>
        <w:t xml:space="preserve">Patient Experience: Patients face frustration when a prescribed </w:t>
      </w:r>
      <w:r>
        <w:rPr>
          <w:sz w:val="24"/>
          <w:szCs w:val="24"/>
        </w:rPr>
        <w:tab/>
        <w:tab/>
        <w:tab/>
        <w:tab/>
        <w:tab/>
      </w:r>
      <w:r>
        <w:rPr>
          <w:sz w:val="24"/>
          <w:szCs w:val="24"/>
          <w:rtl w:val="0"/>
          <w:lang w:val="en-US"/>
        </w:rPr>
        <w:t>medication doesn</w:t>
      </w:r>
      <w:r>
        <w:rPr>
          <w:sz w:val="24"/>
          <w:szCs w:val="24"/>
          <w:rtl w:val="1"/>
        </w:rPr>
        <w:t>’</w:t>
      </w:r>
      <w:r>
        <w:rPr>
          <w:sz w:val="24"/>
          <w:szCs w:val="24"/>
          <w:rtl w:val="0"/>
          <w:lang w:val="en-US"/>
        </w:rPr>
        <w:t xml:space="preserve">t work as expected. This often leads to additional office </w:t>
      </w:r>
      <w:r>
        <w:rPr>
          <w:sz w:val="24"/>
          <w:szCs w:val="24"/>
        </w:rPr>
        <w:tab/>
        <w:tab/>
        <w:tab/>
        <w:tab/>
      </w:r>
      <w:r>
        <w:rPr>
          <w:sz w:val="24"/>
          <w:szCs w:val="24"/>
          <w:rtl w:val="0"/>
          <w:lang w:val="en-US"/>
        </w:rPr>
        <w:t>visits, more prescriptions, and repeated trips to the pharmacy</w:t>
      </w:r>
      <w:r>
        <w:rPr>
          <w:sz w:val="24"/>
          <w:szCs w:val="24"/>
          <w:rtl w:val="0"/>
          <w:lang w:val="en-US"/>
        </w:rPr>
        <w:t>—</w:t>
      </w:r>
      <w:r>
        <w:rPr>
          <w:sz w:val="24"/>
          <w:szCs w:val="24"/>
          <w:rtl w:val="0"/>
        </w:rPr>
        <w:t xml:space="preserve">eroding </w:t>
      </w:r>
      <w:r>
        <w:rPr>
          <w:sz w:val="24"/>
          <w:szCs w:val="24"/>
        </w:rPr>
        <w:tab/>
        <w:tab/>
        <w:tab/>
        <w:tab/>
      </w:r>
      <w:r>
        <w:rPr>
          <w:sz w:val="24"/>
          <w:szCs w:val="24"/>
          <w:rtl w:val="0"/>
          <w:lang w:val="en-US"/>
        </w:rPr>
        <w:t>trust in the provider and diminishing the overall healthcare experience.</w:t>
      </w:r>
    </w:p>
    <w:p>
      <w:pPr>
        <w:pStyle w:val="Body"/>
        <w:spacing w:line="480" w:lineRule="auto"/>
        <w:jc w:val="left"/>
        <w:rPr>
          <w:sz w:val="24"/>
          <w:szCs w:val="24"/>
        </w:rPr>
      </w:pPr>
      <w:r>
        <w:rPr>
          <w:sz w:val="24"/>
          <w:szCs w:val="24"/>
          <w:rtl w:val="0"/>
          <w:lang w:val="en-US"/>
        </w:rPr>
        <w:tab/>
        <w:t>4.</w:t>
        <w:tab/>
        <w:t xml:space="preserve">Administrative Burden: The clinic cited federal and state regulations </w:t>
      </w:r>
      <w:r>
        <w:rPr>
          <w:sz w:val="24"/>
          <w:szCs w:val="24"/>
        </w:rPr>
        <w:tab/>
        <w:tab/>
        <w:tab/>
        <w:tab/>
      </w:r>
      <w:r>
        <w:rPr>
          <w:sz w:val="24"/>
          <w:szCs w:val="24"/>
          <w:rtl w:val="0"/>
          <w:lang w:val="en-US"/>
        </w:rPr>
        <w:t xml:space="preserve">requiring medication tracking as a significant challenge. Manual tracking </w:t>
      </w:r>
      <w:r>
        <w:rPr>
          <w:sz w:val="24"/>
          <w:szCs w:val="24"/>
        </w:rPr>
        <w:tab/>
        <w:tab/>
        <w:tab/>
        <w:tab/>
      </w:r>
      <w:r>
        <w:rPr>
          <w:sz w:val="24"/>
          <w:szCs w:val="24"/>
          <w:rtl w:val="0"/>
          <w:lang w:val="en-US"/>
        </w:rPr>
        <w:t xml:space="preserve">processes became overwhelming, leading to the cessation of sampling </w:t>
      </w:r>
      <w:r>
        <w:rPr>
          <w:sz w:val="24"/>
          <w:szCs w:val="24"/>
        </w:rPr>
        <w:tab/>
        <w:tab/>
        <w:tab/>
        <w:tab/>
      </w:r>
      <w:r>
        <w:rPr>
          <w:sz w:val="24"/>
          <w:szCs w:val="24"/>
          <w:rtl w:val="0"/>
          <w:lang w:val="en-US"/>
        </w:rPr>
        <w:t>altogether.</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Medaflo Solution: Streamlining Compliance and Enhancing Care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Medaflo provided the clinic with a simple, intuitive solution that addressed both compliance and administrative challenges. With just three clicks, the clinic could:</w:t>
      </w:r>
    </w:p>
    <w:p>
      <w:pPr>
        <w:pStyle w:val="Body"/>
        <w:spacing w:line="480" w:lineRule="auto"/>
        <w:jc w:val="left"/>
        <w:rPr>
          <w:sz w:val="24"/>
          <w:szCs w:val="24"/>
        </w:rPr>
      </w:pPr>
      <w:r>
        <w:rPr>
          <w:sz w:val="24"/>
          <w:szCs w:val="24"/>
          <w:rtl w:val="0"/>
        </w:rPr>
        <w:tab/>
        <w:t>•</w:t>
        <w:tab/>
      </w:r>
      <w:r>
        <w:rPr>
          <w:sz w:val="24"/>
          <w:szCs w:val="24"/>
          <w:rtl w:val="0"/>
          <w:lang w:val="en-US"/>
        </w:rPr>
        <w:t xml:space="preserve">Comply with Regulations: Seamlessly meet all federal and state tracking </w:t>
      </w:r>
      <w:r>
        <w:rPr>
          <w:sz w:val="24"/>
          <w:szCs w:val="24"/>
        </w:rPr>
        <w:tab/>
        <w:tab/>
        <w:tab/>
        <w:tab/>
      </w:r>
      <w:r>
        <w:rPr>
          <w:sz w:val="24"/>
          <w:szCs w:val="24"/>
          <w:rtl w:val="0"/>
          <w:lang w:val="en-US"/>
        </w:rPr>
        <w:t>requirements without adding to the administrative workload.</w:t>
      </w:r>
    </w:p>
    <w:p>
      <w:pPr>
        <w:pStyle w:val="Body"/>
        <w:spacing w:line="480" w:lineRule="auto"/>
        <w:jc w:val="left"/>
        <w:rPr>
          <w:sz w:val="24"/>
          <w:szCs w:val="24"/>
        </w:rPr>
      </w:pPr>
      <w:r>
        <w:rPr>
          <w:sz w:val="24"/>
          <w:szCs w:val="24"/>
          <w:rtl w:val="0"/>
        </w:rPr>
        <w:tab/>
        <w:t>•</w:t>
        <w:tab/>
      </w:r>
      <w:r>
        <w:rPr>
          <w:sz w:val="24"/>
          <w:szCs w:val="24"/>
          <w:rtl w:val="0"/>
          <w:lang w:val="en-US"/>
        </w:rPr>
        <w:t xml:space="preserve">Reintroduce Sampling: Confidently resume medication sampling, ensuring </w:t>
      </w:r>
      <w:r>
        <w:rPr>
          <w:sz w:val="24"/>
          <w:szCs w:val="24"/>
        </w:rPr>
        <w:tab/>
        <w:tab/>
      </w:r>
      <w:r>
        <w:rPr>
          <w:sz w:val="24"/>
          <w:szCs w:val="24"/>
          <w:rtl w:val="0"/>
          <w:lang w:val="en-US"/>
        </w:rPr>
        <w:t>patients could try a medication before committing to a prescription.</w:t>
      </w:r>
    </w:p>
    <w:p>
      <w:pPr>
        <w:pStyle w:val="Body"/>
        <w:spacing w:line="480" w:lineRule="auto"/>
        <w:jc w:val="left"/>
        <w:rPr>
          <w:sz w:val="24"/>
          <w:szCs w:val="24"/>
        </w:rPr>
      </w:pPr>
      <w:r>
        <w:rPr>
          <w:sz w:val="24"/>
          <w:szCs w:val="24"/>
          <w:rtl w:val="0"/>
        </w:rPr>
        <w:tab/>
        <w:t>•</w:t>
        <w:tab/>
      </w:r>
      <w:r>
        <w:rPr>
          <w:sz w:val="24"/>
          <w:szCs w:val="24"/>
          <w:rtl w:val="0"/>
          <w:lang w:val="en-US"/>
        </w:rPr>
        <w:t xml:space="preserve">Improve Patient Outcomes: By sampling, patients could determine the </w:t>
      </w:r>
      <w:r>
        <w:rPr>
          <w:sz w:val="24"/>
          <w:szCs w:val="24"/>
        </w:rPr>
        <w:tab/>
        <w:tab/>
        <w:tab/>
        <w:tab/>
      </w:r>
      <w:r>
        <w:rPr>
          <w:sz w:val="24"/>
          <w:szCs w:val="24"/>
          <w:rtl w:val="0"/>
          <w:lang w:val="en-US"/>
        </w:rPr>
        <w:t xml:space="preserve">efficacy and tolerability of a medication, avoiding unnecessary pharmacy </w:t>
      </w:r>
      <w:r>
        <w:rPr>
          <w:sz w:val="24"/>
          <w:szCs w:val="24"/>
        </w:rPr>
        <w:tab/>
        <w:tab/>
        <w:tab/>
        <w:tab/>
      </w:r>
      <w:r>
        <w:rPr>
          <w:sz w:val="24"/>
          <w:szCs w:val="24"/>
          <w:rtl w:val="0"/>
          <w:lang w:val="en-US"/>
        </w:rPr>
        <w:t>visits and co-pays.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The Results: A Win-Win for Patients and Providers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With Medaflo, the clinic was able to:</w:t>
      </w:r>
    </w:p>
    <w:p>
      <w:pPr>
        <w:pStyle w:val="Body"/>
        <w:spacing w:line="480" w:lineRule="auto"/>
        <w:jc w:val="left"/>
        <w:rPr>
          <w:sz w:val="24"/>
          <w:szCs w:val="24"/>
        </w:rPr>
      </w:pPr>
      <w:r>
        <w:rPr>
          <w:sz w:val="24"/>
          <w:szCs w:val="24"/>
          <w:rtl w:val="0"/>
        </w:rPr>
        <w:tab/>
        <w:t>•</w:t>
        <w:tab/>
      </w:r>
      <w:r>
        <w:rPr>
          <w:sz w:val="24"/>
          <w:szCs w:val="24"/>
          <w:rtl w:val="0"/>
          <w:lang w:val="en-US"/>
        </w:rPr>
        <w:t xml:space="preserve">Enhance Patient Experience: Patients could now receive samples directly </w:t>
      </w:r>
      <w:r>
        <w:rPr>
          <w:sz w:val="24"/>
          <w:szCs w:val="24"/>
        </w:rPr>
        <w:tab/>
        <w:tab/>
        <w:tab/>
        <w:tab/>
      </w:r>
      <w:r>
        <w:rPr>
          <w:sz w:val="24"/>
          <w:szCs w:val="24"/>
          <w:rtl w:val="0"/>
          <w:lang w:val="en-US"/>
        </w:rPr>
        <w:t xml:space="preserve">during visits, avoiding the stress and cost of trial-and-error prescriptions. </w:t>
      </w:r>
      <w:r>
        <w:rPr>
          <w:sz w:val="24"/>
          <w:szCs w:val="24"/>
        </w:rPr>
        <w:tab/>
        <w:tab/>
        <w:tab/>
        <w:tab/>
      </w:r>
      <w:r>
        <w:rPr>
          <w:sz w:val="24"/>
          <w:szCs w:val="24"/>
          <w:rtl w:val="0"/>
          <w:lang w:val="en-US"/>
        </w:rPr>
        <w:t xml:space="preserve">This streamlined process resulted in fewer follow-up visits and higher </w:t>
      </w:r>
      <w:r>
        <w:rPr>
          <w:sz w:val="24"/>
          <w:szCs w:val="24"/>
        </w:rPr>
        <w:tab/>
        <w:tab/>
        <w:tab/>
        <w:tab/>
      </w:r>
      <w:r>
        <w:rPr>
          <w:sz w:val="24"/>
          <w:szCs w:val="24"/>
          <w:rtl w:val="0"/>
          <w:lang w:val="fr-FR"/>
        </w:rPr>
        <w:t>satisfaction.</w:t>
      </w:r>
    </w:p>
    <w:p>
      <w:pPr>
        <w:pStyle w:val="Body"/>
        <w:spacing w:line="480" w:lineRule="auto"/>
        <w:jc w:val="left"/>
        <w:rPr>
          <w:sz w:val="24"/>
          <w:szCs w:val="24"/>
        </w:rPr>
      </w:pPr>
      <w:r>
        <w:rPr>
          <w:sz w:val="24"/>
          <w:szCs w:val="24"/>
          <w:rtl w:val="0"/>
        </w:rPr>
        <w:tab/>
        <w:t>•</w:t>
        <w:tab/>
      </w:r>
      <w:r>
        <w:rPr>
          <w:sz w:val="24"/>
          <w:szCs w:val="24"/>
          <w:rtl w:val="0"/>
          <w:lang w:val="en-US"/>
        </w:rPr>
        <w:t xml:space="preserve">Improve Healthcare Outcomes: Sampling enabled the clinic to prescribe </w:t>
      </w:r>
      <w:r>
        <w:rPr>
          <w:sz w:val="24"/>
          <w:szCs w:val="24"/>
        </w:rPr>
        <w:tab/>
        <w:tab/>
        <w:tab/>
        <w:tab/>
      </w:r>
      <w:r>
        <w:rPr>
          <w:sz w:val="24"/>
          <w:szCs w:val="24"/>
          <w:rtl w:val="0"/>
          <w:lang w:val="en-US"/>
        </w:rPr>
        <w:t xml:space="preserve">medications more accurately, reducing instances of adverse reactions and </w:t>
      </w:r>
      <w:r>
        <w:rPr>
          <w:sz w:val="24"/>
          <w:szCs w:val="24"/>
        </w:rPr>
        <w:tab/>
        <w:tab/>
      </w:r>
      <w:r>
        <w:rPr>
          <w:sz w:val="24"/>
          <w:szCs w:val="24"/>
          <w:rtl w:val="0"/>
          <w:lang w:val="en-US"/>
        </w:rPr>
        <w:t>improving treatment efficacy.</w:t>
      </w:r>
    </w:p>
    <w:p>
      <w:pPr>
        <w:pStyle w:val="Body"/>
        <w:spacing w:line="480" w:lineRule="auto"/>
        <w:jc w:val="left"/>
        <w:rPr>
          <w:sz w:val="24"/>
          <w:szCs w:val="24"/>
        </w:rPr>
      </w:pPr>
      <w:r>
        <w:rPr>
          <w:sz w:val="24"/>
          <w:szCs w:val="24"/>
          <w:rtl w:val="0"/>
        </w:rPr>
        <w:tab/>
        <w:t>•</w:t>
        <w:tab/>
      </w:r>
      <w:r>
        <w:rPr>
          <w:sz w:val="24"/>
          <w:szCs w:val="24"/>
          <w:rtl w:val="0"/>
          <w:lang w:val="en-US"/>
        </w:rPr>
        <w:t>Increase Operational Efficiency: Medaflo</w:t>
      </w:r>
      <w:r>
        <w:rPr>
          <w:sz w:val="24"/>
          <w:szCs w:val="24"/>
          <w:rtl w:val="1"/>
        </w:rPr>
        <w:t>’</w:t>
      </w:r>
      <w:r>
        <w:rPr>
          <w:sz w:val="24"/>
          <w:szCs w:val="24"/>
          <w:rtl w:val="0"/>
          <w:lang w:val="en-US"/>
        </w:rPr>
        <w:t xml:space="preserve">s user-friendly platform </w:t>
      </w:r>
      <w:r>
        <w:rPr>
          <w:sz w:val="24"/>
          <w:szCs w:val="24"/>
        </w:rPr>
        <w:tab/>
        <w:tab/>
        <w:tab/>
        <w:tab/>
        <w:tab/>
      </w:r>
      <w:r>
        <w:rPr>
          <w:sz w:val="24"/>
          <w:szCs w:val="24"/>
          <w:rtl w:val="0"/>
          <w:lang w:val="en-US"/>
        </w:rPr>
        <w:t xml:space="preserve">eliminated the administrative burden of tracking, freeing staff to focus on </w:t>
      </w:r>
      <w:r>
        <w:rPr>
          <w:sz w:val="24"/>
          <w:szCs w:val="24"/>
        </w:rPr>
        <w:tab/>
        <w:tab/>
        <w:tab/>
        <w:tab/>
      </w:r>
      <w:r>
        <w:rPr>
          <w:sz w:val="24"/>
          <w:szCs w:val="24"/>
          <w:rtl w:val="0"/>
        </w:rPr>
        <w:t>patient care.</w:t>
      </w:r>
    </w:p>
    <w:p>
      <w:pPr>
        <w:pStyle w:val="Body"/>
        <w:spacing w:line="480" w:lineRule="auto"/>
        <w:jc w:val="left"/>
        <w:rPr>
          <w:sz w:val="24"/>
          <w:szCs w:val="24"/>
        </w:rPr>
      </w:pPr>
      <w:r>
        <w:rPr>
          <w:sz w:val="24"/>
          <w:szCs w:val="24"/>
          <w:rtl w:val="0"/>
        </w:rPr>
        <w:tab/>
        <w:t>•</w:t>
        <w:tab/>
      </w:r>
      <w:r>
        <w:rPr>
          <w:sz w:val="24"/>
          <w:szCs w:val="24"/>
          <w:rtl w:val="0"/>
          <w:lang w:val="en-US"/>
        </w:rPr>
        <w:t xml:space="preserve">Drive Cost Savings: By ensuring compliance and optimizing workflows, </w:t>
      </w:r>
      <w:r>
        <w:rPr>
          <w:sz w:val="24"/>
          <w:szCs w:val="24"/>
        </w:rPr>
        <w:tab/>
        <w:tab/>
        <w:tab/>
        <w:tab/>
      </w:r>
      <w:r>
        <w:rPr>
          <w:sz w:val="24"/>
          <w:szCs w:val="24"/>
          <w:rtl w:val="0"/>
          <w:lang w:val="en-US"/>
        </w:rPr>
        <w:t xml:space="preserve">the clinic reduced waste, cut operational costs, and enhanced resource </w:t>
      </w:r>
      <w:r>
        <w:rPr>
          <w:sz w:val="24"/>
          <w:szCs w:val="24"/>
        </w:rPr>
        <w:tab/>
        <w:tab/>
        <w:tab/>
        <w:tab/>
      </w:r>
      <w:r>
        <w:rPr>
          <w:sz w:val="24"/>
          <w:szCs w:val="24"/>
          <w:rtl w:val="0"/>
          <w:lang w:val="it-IT"/>
        </w:rPr>
        <w:t>allocation.</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it-IT"/>
        </w:rPr>
        <w:t>Conclusion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This case highlights the transformative power of Medaflo in addressing key challenges faced by healthcare providers. By reintroducing medication sampling through a streamlined, compliant process, the clinic not only improved patient outcomes but also elevated the overall healthcare experience</w:t>
      </w:r>
      <w:r>
        <w:rPr>
          <w:sz w:val="24"/>
          <w:szCs w:val="24"/>
          <w:rtl w:val="0"/>
          <w:lang w:val="en-US"/>
        </w:rPr>
        <w:t>—</w:t>
      </w:r>
      <w:r>
        <w:rPr>
          <w:sz w:val="24"/>
          <w:szCs w:val="24"/>
          <w:rtl w:val="0"/>
          <w:lang w:val="en-US"/>
        </w:rPr>
        <w:t>all while reducing administrative strain. Medaflo</w:t>
      </w:r>
      <w:r>
        <w:rPr>
          <w:sz w:val="24"/>
          <w:szCs w:val="24"/>
          <w:rtl w:val="1"/>
        </w:rPr>
        <w:t>’</w:t>
      </w:r>
      <w:r>
        <w:rPr>
          <w:sz w:val="24"/>
          <w:szCs w:val="24"/>
          <w:rtl w:val="0"/>
          <w:lang w:val="en-US"/>
        </w:rPr>
        <w:t>s innovative approach showcases how technology can be leveraged to resolve complex challenges, making a meaningful impact for both patients and providers.</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Sample Sales Interaction Using the D.R.I.V.E. Sales Process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Scenario: A Medaflo representative is meeting with a clinic that has stopped sampling medications due to the administrative burden of complying with federal and state regulations. The goal is to demonstrate how Medaflo can solve their challenges and reintroduce sampling to improve patient outcomes and clinic efficiency.</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D - Define: Establish the Problem and Engage the Customer</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Dr. Smith, I understand that your clinic has stopped providing medication samples due to the challenges of tracking and compliance. Can you share how this change has impacted your patient care and operational workflow?</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Clinic:</w:t>
      </w:r>
    </w:p>
    <w:p>
      <w:pPr>
        <w:pStyle w:val="Body"/>
        <w:spacing w:line="480" w:lineRule="auto"/>
        <w:jc w:val="left"/>
        <w:rPr>
          <w:sz w:val="24"/>
          <w:szCs w:val="24"/>
        </w:rPr>
      </w:pPr>
      <w:r>
        <w:rPr>
          <w:sz w:val="24"/>
          <w:szCs w:val="24"/>
          <w:rtl w:val="1"/>
          <w:lang w:val="ar-SA" w:bidi="ar-SA"/>
        </w:rPr>
        <w:t>“</w:t>
      </w:r>
      <w:r>
        <w:rPr>
          <w:sz w:val="24"/>
          <w:szCs w:val="24"/>
          <w:rtl w:val="0"/>
          <w:lang w:val="en-US"/>
        </w:rPr>
        <w:t>Yes, we found that tracking samples manually was too burdensome, especially with the increasing regulations. It was taking up too much staff time, so we decided to stop altogether. But we</w:t>
      </w:r>
      <w:r>
        <w:rPr>
          <w:sz w:val="24"/>
          <w:szCs w:val="24"/>
          <w:rtl w:val="1"/>
        </w:rPr>
        <w:t>’</w:t>
      </w:r>
      <w:r>
        <w:rPr>
          <w:sz w:val="24"/>
          <w:szCs w:val="24"/>
          <w:rtl w:val="0"/>
          <w:lang w:val="en-US"/>
        </w:rPr>
        <w:t>ve noticed some patient dissatisfaction as a result.</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That makes sense. Many clinics face similar challenges. Without sampling, patients often struggle with medication tolerability or face unexpected costs at the pharmacy, which can lead to follow-up visits. Does that align with what you</w:t>
      </w:r>
      <w:r>
        <w:rPr>
          <w:sz w:val="24"/>
          <w:szCs w:val="24"/>
          <w:rtl w:val="1"/>
        </w:rPr>
        <w:t>’</w:t>
      </w:r>
      <w:r>
        <w:rPr>
          <w:sz w:val="24"/>
          <w:szCs w:val="24"/>
          <w:rtl w:val="0"/>
          <w:lang w:val="en-US"/>
        </w:rPr>
        <w:t>re seeing here?</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Clinic:</w:t>
      </w:r>
    </w:p>
    <w:p>
      <w:pPr>
        <w:pStyle w:val="Body"/>
        <w:spacing w:line="480" w:lineRule="auto"/>
        <w:jc w:val="left"/>
        <w:rPr>
          <w:sz w:val="24"/>
          <w:szCs w:val="24"/>
        </w:rPr>
      </w:pPr>
      <w:r>
        <w:rPr>
          <w:sz w:val="24"/>
          <w:szCs w:val="24"/>
          <w:rtl w:val="1"/>
          <w:lang w:val="ar-SA" w:bidi="ar-SA"/>
        </w:rPr>
        <w:t>“</w:t>
      </w:r>
      <w:r>
        <w:rPr>
          <w:sz w:val="24"/>
          <w:szCs w:val="24"/>
          <w:rtl w:val="0"/>
          <w:lang w:val="en-US"/>
        </w:rPr>
        <w:t>Absolutely. Patients sometimes come back frustrated because the medication didn</w:t>
      </w:r>
      <w:r>
        <w:rPr>
          <w:sz w:val="24"/>
          <w:szCs w:val="24"/>
          <w:rtl w:val="1"/>
        </w:rPr>
        <w:t>’</w:t>
      </w:r>
      <w:r>
        <w:rPr>
          <w:sz w:val="24"/>
          <w:szCs w:val="24"/>
          <w:rtl w:val="0"/>
          <w:lang w:val="en-US"/>
        </w:rPr>
        <w:t>t work or wasn</w:t>
      </w:r>
      <w:r>
        <w:rPr>
          <w:sz w:val="24"/>
          <w:szCs w:val="24"/>
          <w:rtl w:val="1"/>
        </w:rPr>
        <w:t>’</w:t>
      </w:r>
      <w:r>
        <w:rPr>
          <w:sz w:val="24"/>
          <w:szCs w:val="24"/>
          <w:rtl w:val="0"/>
          <w:lang w:val="en-US"/>
        </w:rPr>
        <w:t>t covered by their insurance.</w:t>
      </w:r>
      <w:r>
        <w:rPr>
          <w:sz w:val="24"/>
          <w:szCs w:val="24"/>
          <w:rtl w:val="0"/>
        </w:rPr>
        <w:t>”</w:t>
      </w:r>
    </w:p>
    <w:p>
      <w:pPr>
        <w:pStyle w:val="Body"/>
        <w:spacing w:line="480" w:lineRule="auto"/>
        <w:jc w:val="left"/>
        <w:rPr>
          <w:b w:val="1"/>
          <w:bCs w:val="1"/>
          <w:sz w:val="24"/>
          <w:szCs w:val="24"/>
        </w:rPr>
      </w:pPr>
    </w:p>
    <w:p>
      <w:pPr>
        <w:pStyle w:val="Body"/>
        <w:spacing w:line="480" w:lineRule="auto"/>
        <w:jc w:val="left"/>
        <w:rPr>
          <w:b w:val="1"/>
          <w:bCs w:val="1"/>
          <w:sz w:val="24"/>
          <w:szCs w:val="24"/>
        </w:rPr>
      </w:pPr>
      <w:r>
        <w:rPr>
          <w:b w:val="1"/>
          <w:bCs w:val="1"/>
          <w:sz w:val="24"/>
          <w:szCs w:val="24"/>
          <w:rtl w:val="0"/>
          <w:lang w:val="en-US"/>
        </w:rPr>
        <w:t>R - Reinforce: Confirm the Need and Build Urgency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It sounds like not offering samples has created significant challenges, both for your patients and your practice. When patients can</w:t>
      </w:r>
      <w:r>
        <w:rPr>
          <w:sz w:val="24"/>
          <w:szCs w:val="24"/>
          <w:rtl w:val="1"/>
        </w:rPr>
        <w:t>’</w:t>
      </w:r>
      <w:r>
        <w:rPr>
          <w:sz w:val="24"/>
          <w:szCs w:val="24"/>
          <w:rtl w:val="0"/>
          <w:lang w:val="en-US"/>
        </w:rPr>
        <w:t>t trial a medication, it impacts their satisfaction and your ability to provide effective care. Would you agree that reintroducing sampling could help address these issues?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Clinic:</w:t>
      </w:r>
    </w:p>
    <w:p>
      <w:pPr>
        <w:pStyle w:val="Body"/>
        <w:spacing w:line="480" w:lineRule="auto"/>
        <w:jc w:val="left"/>
        <w:rPr>
          <w:sz w:val="24"/>
          <w:szCs w:val="24"/>
        </w:rPr>
      </w:pPr>
      <w:r>
        <w:rPr>
          <w:sz w:val="24"/>
          <w:szCs w:val="24"/>
          <w:rtl w:val="1"/>
          <w:lang w:val="ar-SA" w:bidi="ar-SA"/>
        </w:rPr>
        <w:t>“</w:t>
      </w:r>
      <w:r>
        <w:rPr>
          <w:sz w:val="24"/>
          <w:szCs w:val="24"/>
          <w:rtl w:val="0"/>
          <w:lang w:val="en-US"/>
        </w:rPr>
        <w:t>Yes, but the problem is that tracking samples was such a hassle. We just don</w:t>
      </w:r>
      <w:r>
        <w:rPr>
          <w:sz w:val="24"/>
          <w:szCs w:val="24"/>
          <w:rtl w:val="1"/>
        </w:rPr>
        <w:t>’</w:t>
      </w:r>
      <w:r>
        <w:rPr>
          <w:sz w:val="24"/>
          <w:szCs w:val="24"/>
          <w:rtl w:val="0"/>
          <w:lang w:val="en-US"/>
        </w:rPr>
        <w:t>t have the bandwidth to go back to that system.</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I completely understand. The administrative burden of tracking can be overwhelming, especially without the right tools. What if I could show you a solution that eliminates the hassle of tracking samples while ensuring full compliance with regulations?</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I - Initiate: Present the Solution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That</w:t>
      </w:r>
      <w:r>
        <w:rPr>
          <w:sz w:val="24"/>
          <w:szCs w:val="24"/>
          <w:rtl w:val="1"/>
        </w:rPr>
        <w:t>’</w:t>
      </w:r>
      <w:r>
        <w:rPr>
          <w:sz w:val="24"/>
          <w:szCs w:val="24"/>
          <w:rtl w:val="0"/>
          <w:lang w:val="en-US"/>
        </w:rPr>
        <w:t>s where Medaflo comes in. Our platform streamlines the entire process. With just three clicks, you can track inventory, ensure compliance, and generate detailed reports. This means no more manual logbooks, no more administrative headaches, and more time to focus on patient care.</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Clinic:</w:t>
      </w:r>
    </w:p>
    <w:p>
      <w:pPr>
        <w:pStyle w:val="Body"/>
        <w:spacing w:line="480" w:lineRule="auto"/>
        <w:jc w:val="left"/>
        <w:rPr>
          <w:sz w:val="24"/>
          <w:szCs w:val="24"/>
        </w:rPr>
      </w:pPr>
      <w:r>
        <w:rPr>
          <w:sz w:val="24"/>
          <w:szCs w:val="24"/>
          <w:rtl w:val="1"/>
          <w:lang w:val="ar-SA" w:bidi="ar-SA"/>
        </w:rPr>
        <w:t>“</w:t>
      </w:r>
      <w:r>
        <w:rPr>
          <w:sz w:val="24"/>
          <w:szCs w:val="24"/>
          <w:rtl w:val="0"/>
          <w:lang w:val="en-US"/>
        </w:rPr>
        <w:t>Three clicks? That sounds almost too good to be true. How does it work?</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It</w:t>
      </w:r>
      <w:r>
        <w:rPr>
          <w:sz w:val="24"/>
          <w:szCs w:val="24"/>
          <w:rtl w:val="1"/>
        </w:rPr>
        <w:t>’</w:t>
      </w:r>
      <w:r>
        <w:rPr>
          <w:sz w:val="24"/>
          <w:szCs w:val="24"/>
          <w:rtl w:val="0"/>
          <w:lang w:val="en-US"/>
        </w:rPr>
        <w:t>s incredibly intuitive. When samples come in, they</w:t>
      </w:r>
      <w:r>
        <w:rPr>
          <w:sz w:val="24"/>
          <w:szCs w:val="24"/>
          <w:rtl w:val="1"/>
        </w:rPr>
        <w:t>’</w:t>
      </w:r>
      <w:r>
        <w:rPr>
          <w:sz w:val="24"/>
          <w:szCs w:val="24"/>
          <w:rtl w:val="0"/>
          <w:lang w:val="en-US"/>
        </w:rPr>
        <w:t xml:space="preserve">re logged into our system. When you dispense a sample, you simply </w:t>
      </w:r>
      <w:r>
        <w:rPr>
          <w:sz w:val="24"/>
          <w:szCs w:val="24"/>
          <w:rtl w:val="0"/>
          <w:lang w:val="en-US"/>
        </w:rPr>
        <w:t>log out the sample with just 3 clicks</w:t>
      </w:r>
      <w:r>
        <w:rPr>
          <w:sz w:val="24"/>
          <w:szCs w:val="24"/>
          <w:rtl w:val="0"/>
          <w:lang w:val="en-US"/>
        </w:rPr>
        <w:t>. Our system automatically tracks the details, generates the necessary logs, and keeps everything compliant with federal and state regulations.</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V - Value Proposition: Highlight the Benefits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lang w:val="en-US"/>
        </w:rPr>
        <w:t>Reintroducing sampling through Medaflo doesn</w:t>
      </w:r>
      <w:r>
        <w:rPr>
          <w:sz w:val="24"/>
          <w:szCs w:val="24"/>
          <w:rtl w:val="1"/>
        </w:rPr>
        <w:t>’</w:t>
      </w:r>
      <w:r>
        <w:rPr>
          <w:sz w:val="24"/>
          <w:szCs w:val="24"/>
          <w:rtl w:val="0"/>
          <w:lang w:val="en-US"/>
        </w:rPr>
        <w:t>t just help with compliance</w:t>
      </w:r>
      <w:r>
        <w:rPr>
          <w:sz w:val="24"/>
          <w:szCs w:val="24"/>
          <w:rtl w:val="0"/>
          <w:lang w:val="en-US"/>
        </w:rPr>
        <w:t>—</w:t>
      </w:r>
      <w:r>
        <w:rPr>
          <w:sz w:val="24"/>
          <w:szCs w:val="24"/>
          <w:rtl w:val="0"/>
          <w:lang w:val="en-US"/>
        </w:rPr>
        <w:t>it transforms the patient experience. Patients can trial medications to ensure tolerability and efficacy before committing to a prescription. This saves them unnecessary trips to the pharmacy and out-of-pocket expenses.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For your clinic, it means fewer follow-up visits to adjust prescriptions, improved patient satisfaction scores, and a streamlined workflow that saves staff time and resources. What impact do you think that could have on your practice?</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Clinic:</w:t>
      </w:r>
    </w:p>
    <w:p>
      <w:pPr>
        <w:pStyle w:val="Body"/>
        <w:spacing w:line="480" w:lineRule="auto"/>
        <w:jc w:val="left"/>
        <w:rPr>
          <w:sz w:val="24"/>
          <w:szCs w:val="24"/>
        </w:rPr>
      </w:pPr>
      <w:r>
        <w:rPr>
          <w:sz w:val="24"/>
          <w:szCs w:val="24"/>
          <w:rtl w:val="1"/>
          <w:lang w:val="ar-SA" w:bidi="ar-SA"/>
        </w:rPr>
        <w:t>“</w:t>
      </w:r>
      <w:r>
        <w:rPr>
          <w:sz w:val="24"/>
          <w:szCs w:val="24"/>
          <w:rtl w:val="0"/>
          <w:lang w:val="en-US"/>
        </w:rPr>
        <w:t>That would make a huge difference. Patients would appreciate it, and it would definitely reduce the workload for my team.</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E - Execution: Close the Call and Define Next Steps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rPr>
        <w:t>I</w:t>
      </w:r>
      <w:r>
        <w:rPr>
          <w:sz w:val="24"/>
          <w:szCs w:val="24"/>
          <w:rtl w:val="1"/>
        </w:rPr>
        <w:t>’</w:t>
      </w:r>
      <w:r>
        <w:rPr>
          <w:sz w:val="24"/>
          <w:szCs w:val="24"/>
          <w:rtl w:val="0"/>
          <w:lang w:val="en-US"/>
        </w:rPr>
        <w:t>m so glad to hear that. Let</w:t>
      </w:r>
      <w:r>
        <w:rPr>
          <w:sz w:val="24"/>
          <w:szCs w:val="24"/>
          <w:rtl w:val="1"/>
        </w:rPr>
        <w:t>’</w:t>
      </w:r>
      <w:r>
        <w:rPr>
          <w:sz w:val="24"/>
          <w:szCs w:val="24"/>
          <w:rtl w:val="0"/>
          <w:lang w:val="en-US"/>
        </w:rPr>
        <w:t>s schedule a quick demo to show you how easy Medaflo is to use. We can walk through the process step by step so you can see how it fits seamlessly into your workflow. When would be a good time for us to get started?</w:t>
      </w:r>
      <w:r>
        <w:rPr>
          <w:sz w:val="24"/>
          <w:szCs w:val="24"/>
          <w:rtl w:val="0"/>
        </w:rPr>
        <w:t>”</w:t>
      </w:r>
    </w:p>
    <w:p>
      <w:pPr>
        <w:pStyle w:val="Body"/>
        <w:spacing w:line="480" w:lineRule="auto"/>
        <w:jc w:val="left"/>
        <w:rPr>
          <w:sz w:val="24"/>
          <w:szCs w:val="24"/>
        </w:rPr>
      </w:pPr>
      <w:r>
        <w:rPr>
          <w:sz w:val="24"/>
          <w:szCs w:val="24"/>
          <w:rtl w:val="0"/>
        </w:rPr>
        <w:t>Clinic:</w:t>
      </w:r>
    </w:p>
    <w:p>
      <w:pPr>
        <w:pStyle w:val="Body"/>
        <w:spacing w:line="480" w:lineRule="auto"/>
        <w:jc w:val="left"/>
        <w:rPr>
          <w:sz w:val="24"/>
          <w:szCs w:val="24"/>
        </w:rPr>
      </w:pPr>
      <w:r>
        <w:rPr>
          <w:sz w:val="24"/>
          <w:szCs w:val="24"/>
          <w:rtl w:val="1"/>
          <w:lang w:val="ar-SA" w:bidi="ar-SA"/>
        </w:rPr>
        <w:t>“</w:t>
      </w:r>
      <w:r>
        <w:rPr>
          <w:sz w:val="24"/>
          <w:szCs w:val="24"/>
          <w:rtl w:val="0"/>
        </w:rPr>
        <w:t>Let</w:t>
      </w:r>
      <w:r>
        <w:rPr>
          <w:sz w:val="24"/>
          <w:szCs w:val="24"/>
          <w:rtl w:val="1"/>
        </w:rPr>
        <w:t>’</w:t>
      </w:r>
      <w:r>
        <w:rPr>
          <w:sz w:val="24"/>
          <w:szCs w:val="24"/>
          <w:rtl w:val="0"/>
          <w:lang w:val="en-US"/>
        </w:rPr>
        <w:t>s do it next Tuesday afternoon. I</w:t>
      </w:r>
      <w:r>
        <w:rPr>
          <w:sz w:val="24"/>
          <w:szCs w:val="24"/>
          <w:rtl w:val="1"/>
        </w:rPr>
        <w:t>’</w:t>
      </w:r>
      <w:r>
        <w:rPr>
          <w:sz w:val="24"/>
          <w:szCs w:val="24"/>
          <w:rtl w:val="0"/>
          <w:lang w:val="en-US"/>
        </w:rPr>
        <w:t>d like my staff to see it too.</w:t>
      </w:r>
      <w:r>
        <w:rPr>
          <w:sz w:val="24"/>
          <w:szCs w:val="24"/>
          <w:rtl w:val="0"/>
        </w:rPr>
        <w:t>”</w:t>
      </w:r>
    </w:p>
    <w:p>
      <w:pPr>
        <w:pStyle w:val="Body"/>
        <w:spacing w:line="480" w:lineRule="auto"/>
        <w:jc w:val="left"/>
        <w:rPr>
          <w:sz w:val="24"/>
          <w:szCs w:val="24"/>
        </w:rPr>
      </w:pPr>
      <w:r>
        <w:rPr>
          <w:sz w:val="24"/>
          <w:szCs w:val="24"/>
          <w:rtl w:val="0"/>
          <w:lang w:val="pt-PT"/>
        </w:rPr>
        <w:t>Medaflo Rep:</w:t>
      </w:r>
    </w:p>
    <w:p>
      <w:pPr>
        <w:pStyle w:val="Body"/>
        <w:spacing w:line="480" w:lineRule="auto"/>
        <w:jc w:val="left"/>
        <w:rPr>
          <w:sz w:val="24"/>
          <w:szCs w:val="24"/>
        </w:rPr>
      </w:pPr>
      <w:r>
        <w:rPr>
          <w:sz w:val="24"/>
          <w:szCs w:val="24"/>
          <w:rtl w:val="1"/>
          <w:lang w:val="ar-SA" w:bidi="ar-SA"/>
        </w:rPr>
        <w:t>“</w:t>
      </w:r>
      <w:r>
        <w:rPr>
          <w:sz w:val="24"/>
          <w:szCs w:val="24"/>
          <w:rtl w:val="0"/>
        </w:rPr>
        <w:t>Perfect. I</w:t>
      </w:r>
      <w:r>
        <w:rPr>
          <w:sz w:val="24"/>
          <w:szCs w:val="24"/>
          <w:rtl w:val="1"/>
        </w:rPr>
        <w:t>’</w:t>
      </w:r>
      <w:r>
        <w:rPr>
          <w:sz w:val="24"/>
          <w:szCs w:val="24"/>
          <w:rtl w:val="0"/>
          <w:lang w:val="en-US"/>
        </w:rPr>
        <w:t>ll send over a calendar invite for Tuesday at 2 PM and include a link to a brief overview video so your team can get a sense of the platform before our meeting. I</w:t>
      </w:r>
      <w:r>
        <w:rPr>
          <w:sz w:val="24"/>
          <w:szCs w:val="24"/>
          <w:rtl w:val="1"/>
        </w:rPr>
        <w:t>’</w:t>
      </w:r>
      <w:r>
        <w:rPr>
          <w:sz w:val="24"/>
          <w:szCs w:val="24"/>
          <w:rtl w:val="0"/>
          <w:lang w:val="en-US"/>
        </w:rPr>
        <w:t>m confident Medaflo will make sampling easy and impactful for both your patients and your practice.</w:t>
      </w:r>
      <w:r>
        <w:rPr>
          <w:sz w:val="24"/>
          <w:szCs w:val="24"/>
          <w:rtl w:val="0"/>
        </w:rPr>
        <w:t>”</w:t>
      </w:r>
    </w:p>
    <w:p>
      <w:pPr>
        <w:pStyle w:val="Body"/>
        <w:spacing w:line="480" w:lineRule="auto"/>
        <w:jc w:val="left"/>
        <w:rPr>
          <w:sz w:val="24"/>
          <w:szCs w:val="24"/>
        </w:rPr>
      </w:pPr>
    </w:p>
    <w:p>
      <w:pPr>
        <w:pStyle w:val="Body"/>
        <w:spacing w:line="480" w:lineRule="auto"/>
        <w:jc w:val="left"/>
        <w:rPr>
          <w:b w:val="1"/>
          <w:bCs w:val="1"/>
          <w:sz w:val="24"/>
          <w:szCs w:val="24"/>
        </w:rPr>
      </w:pPr>
      <w:r>
        <w:rPr>
          <w:b w:val="1"/>
          <w:bCs w:val="1"/>
          <w:sz w:val="24"/>
          <w:szCs w:val="24"/>
          <w:rtl w:val="0"/>
          <w:lang w:val="en-US"/>
        </w:rPr>
        <w:t>Key Takeaways from the Interaction:</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ab/>
        <w:t>•</w:t>
        <w:tab/>
      </w:r>
      <w:r>
        <w:rPr>
          <w:sz w:val="24"/>
          <w:szCs w:val="24"/>
          <w:rtl w:val="0"/>
          <w:lang w:val="en-US"/>
        </w:rPr>
        <w:t>Define: The rep identified the clinic</w:t>
      </w:r>
      <w:r>
        <w:rPr>
          <w:sz w:val="24"/>
          <w:szCs w:val="24"/>
          <w:rtl w:val="1"/>
        </w:rPr>
        <w:t>’</w:t>
      </w:r>
      <w:r>
        <w:rPr>
          <w:sz w:val="24"/>
          <w:szCs w:val="24"/>
          <w:rtl w:val="0"/>
          <w:lang w:val="en-US"/>
        </w:rPr>
        <w:t xml:space="preserve">s pain points and engaged the </w:t>
      </w:r>
      <w:r>
        <w:rPr>
          <w:sz w:val="24"/>
          <w:szCs w:val="24"/>
        </w:rPr>
        <w:tab/>
        <w:tab/>
        <w:tab/>
        <w:tab/>
        <w:tab/>
      </w:r>
      <w:r>
        <w:rPr>
          <w:sz w:val="24"/>
          <w:szCs w:val="24"/>
          <w:rtl w:val="0"/>
          <w:lang w:val="en-US"/>
        </w:rPr>
        <w:t>customer with relevant questions.</w:t>
      </w:r>
    </w:p>
    <w:p>
      <w:pPr>
        <w:pStyle w:val="Body"/>
        <w:spacing w:line="480" w:lineRule="auto"/>
        <w:jc w:val="left"/>
        <w:rPr>
          <w:sz w:val="24"/>
          <w:szCs w:val="24"/>
        </w:rPr>
      </w:pPr>
      <w:r>
        <w:rPr>
          <w:sz w:val="24"/>
          <w:szCs w:val="24"/>
          <w:rtl w:val="0"/>
        </w:rPr>
        <w:tab/>
        <w:t>•</w:t>
        <w:tab/>
      </w:r>
      <w:r>
        <w:rPr>
          <w:sz w:val="24"/>
          <w:szCs w:val="24"/>
          <w:rtl w:val="0"/>
          <w:lang w:val="en-US"/>
        </w:rPr>
        <w:t>Reinforce: The rep confirmed the clinic</w:t>
      </w:r>
      <w:r>
        <w:rPr>
          <w:sz w:val="24"/>
          <w:szCs w:val="24"/>
          <w:rtl w:val="1"/>
        </w:rPr>
        <w:t>’</w:t>
      </w:r>
      <w:r>
        <w:rPr>
          <w:sz w:val="24"/>
          <w:szCs w:val="24"/>
          <w:rtl w:val="0"/>
          <w:lang w:val="en-US"/>
        </w:rPr>
        <w:t xml:space="preserve">s challenges and built urgency </w:t>
      </w:r>
      <w:r>
        <w:rPr>
          <w:sz w:val="24"/>
          <w:szCs w:val="24"/>
        </w:rPr>
        <w:tab/>
        <w:tab/>
        <w:tab/>
        <w:tab/>
      </w:r>
      <w:r>
        <w:rPr>
          <w:sz w:val="24"/>
          <w:szCs w:val="24"/>
          <w:rtl w:val="0"/>
          <w:lang w:val="en-US"/>
        </w:rPr>
        <w:t>around reintroducing sampling.</w:t>
      </w:r>
    </w:p>
    <w:p>
      <w:pPr>
        <w:pStyle w:val="Body"/>
        <w:spacing w:line="480" w:lineRule="auto"/>
        <w:jc w:val="left"/>
        <w:rPr>
          <w:sz w:val="24"/>
          <w:szCs w:val="24"/>
        </w:rPr>
      </w:pPr>
      <w:r>
        <w:rPr>
          <w:sz w:val="24"/>
          <w:szCs w:val="24"/>
          <w:rtl w:val="0"/>
        </w:rPr>
        <w:tab/>
        <w:t>•</w:t>
        <w:tab/>
      </w:r>
      <w:r>
        <w:rPr>
          <w:sz w:val="24"/>
          <w:szCs w:val="24"/>
          <w:rtl w:val="0"/>
          <w:lang w:val="en-US"/>
        </w:rPr>
        <w:t>Initiate: The rep presented Medaflo as a solution to their specific problems.</w:t>
      </w:r>
    </w:p>
    <w:p>
      <w:pPr>
        <w:pStyle w:val="Body"/>
        <w:spacing w:line="480" w:lineRule="auto"/>
        <w:jc w:val="left"/>
        <w:rPr>
          <w:sz w:val="24"/>
          <w:szCs w:val="24"/>
        </w:rPr>
      </w:pPr>
      <w:r>
        <w:rPr>
          <w:sz w:val="24"/>
          <w:szCs w:val="24"/>
          <w:rtl w:val="0"/>
        </w:rPr>
        <w:tab/>
        <w:t>•</w:t>
        <w:tab/>
      </w:r>
      <w:r>
        <w:rPr>
          <w:sz w:val="24"/>
          <w:szCs w:val="24"/>
          <w:rtl w:val="0"/>
          <w:lang w:val="en-US"/>
        </w:rPr>
        <w:t xml:space="preserve">Value: The rep highlighted the benefits for both the clinic and patients, </w:t>
      </w:r>
      <w:r>
        <w:rPr>
          <w:sz w:val="24"/>
          <w:szCs w:val="24"/>
        </w:rPr>
        <w:tab/>
        <w:tab/>
        <w:tab/>
        <w:tab/>
      </w:r>
      <w:r>
        <w:rPr>
          <w:sz w:val="24"/>
          <w:szCs w:val="24"/>
          <w:rtl w:val="0"/>
          <w:lang w:val="en-US"/>
        </w:rPr>
        <w:t>making the solution compelling.</w:t>
      </w:r>
    </w:p>
    <w:p>
      <w:pPr>
        <w:pStyle w:val="Body"/>
        <w:spacing w:line="480" w:lineRule="auto"/>
        <w:jc w:val="left"/>
        <w:rPr>
          <w:sz w:val="24"/>
          <w:szCs w:val="24"/>
        </w:rPr>
      </w:pPr>
      <w:r>
        <w:rPr>
          <w:sz w:val="24"/>
          <w:szCs w:val="24"/>
          <w:rtl w:val="0"/>
        </w:rPr>
        <w:tab/>
        <w:t>•</w:t>
        <w:tab/>
      </w:r>
      <w:r>
        <w:rPr>
          <w:sz w:val="24"/>
          <w:szCs w:val="24"/>
          <w:rtl w:val="0"/>
          <w:lang w:val="en-US"/>
        </w:rPr>
        <w:t xml:space="preserve">Execution: The rep clearly outlined next steps, ensuring momentum </w:t>
      </w:r>
      <w:r>
        <w:rPr>
          <w:sz w:val="24"/>
          <w:szCs w:val="24"/>
        </w:rPr>
        <w:tab/>
        <w:tab/>
        <w:tab/>
        <w:tab/>
      </w:r>
      <w:r>
        <w:rPr>
          <w:sz w:val="24"/>
          <w:szCs w:val="24"/>
          <w:rtl w:val="0"/>
          <w:lang w:val="en-US"/>
        </w:rPr>
        <w:t>toward adoption.</w:t>
      </w:r>
      <w:r>
        <w:rPr>
          <w:sz w:val="24"/>
          <w:szCs w:val="24"/>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224432</wp:posOffset>
                </wp:positionH>
                <wp:positionV relativeFrom="line">
                  <wp:posOffset>378420</wp:posOffset>
                </wp:positionV>
                <wp:extent cx="5712818" cy="1996480"/>
                <wp:effectExtent l="0" t="0" r="0" b="0"/>
                <wp:wrapTopAndBottom distT="152400" distB="152400"/>
                <wp:docPr id="1073741862" name="officeArt object" descr="Neutral…"/>
                <wp:cNvGraphicFramePr/>
                <a:graphic xmlns:a="http://schemas.openxmlformats.org/drawingml/2006/main">
                  <a:graphicData uri="http://schemas.microsoft.com/office/word/2010/wordprocessingShape">
                    <wps:wsp>
                      <wps:cNvSpPr/>
                      <wps:spPr>
                        <a:xfrm>
                          <a:off x="0" y="0"/>
                          <a:ext cx="5712818" cy="1996480"/>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Label"/>
                              <w:rPr>
                                <w:rFonts w:ascii="Helvetica" w:cs="Helvetica" w:hAnsi="Helvetica" w:eastAsia="Helvetica"/>
                                <w:b w:val="1"/>
                                <w:bCs w:val="1"/>
                                <w:sz w:val="40"/>
                                <w:szCs w:val="40"/>
                                <w14:shadow w14:sx="100000" w14:sy="100000" w14:kx="0" w14:ky="0" w14:algn="tl" w14:blurRad="50800" w14:dist="35997" w14:dir="2700000">
                                  <w14:srgbClr w14:val="000000">
                                    <w14:alpha w14:val="68965"/>
                                  </w14:srgbClr>
                                </w14:shadow>
                              </w:rPr>
                            </w:pPr>
                            <w:r>
                              <w:rPr>
                                <w:rFonts w:ascii="Helvetica" w:hAnsi="Helvetica"/>
                                <w:b w:val="1"/>
                                <w:bCs w:val="1"/>
                                <w:sz w:val="40"/>
                                <w:szCs w:val="40"/>
                                <w:rtl w:val="0"/>
                                <w:lang w:val="en-US"/>
                                <w14:shadow w14:sx="100000" w14:sy="100000" w14:kx="0" w14:ky="0" w14:algn="tl" w14:blurRad="50800" w14:dist="35997" w14:dir="2700000">
                                  <w14:srgbClr w14:val="000000">
                                    <w14:alpha w14:val="68965"/>
                                  </w14:srgbClr>
                                </w14:shadow>
                              </w:rPr>
                              <w:t>Neutral</w:t>
                            </w:r>
                          </w:p>
                          <w:p>
                            <w:pPr>
                              <w:pStyle w:val="Label"/>
                              <w:rPr>
                                <w:rFonts w:ascii="Helvetica" w:cs="Helvetica" w:hAnsi="Helvetica" w:eastAsia="Helvetica"/>
                                <w14:shadow w14:sx="100000" w14:sy="100000" w14:kx="0" w14:ky="0" w14:algn="tl" w14:blurRad="50800" w14:dist="35997" w14:dir="2700000">
                                  <w14:srgbClr w14:val="000000">
                                    <w14:alpha w14:val="68965"/>
                                  </w14:srgbClr>
                                </w14:shadow>
                              </w:rPr>
                            </w:pP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Clinics currently sampling patients who are required to keep detailed logs (FQHC, Rural Health Clinics)</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 xml:space="preserve">Understand the need to track samples </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Understand the value of pharmaceuticals samples in patient care</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Used to manual entry and log books</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Unaware of time and resources spent on keeping log books</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unaware on new technologies</w:t>
                            </w:r>
                          </w:p>
                          <w:p>
                            <w:pPr>
                              <w:pStyle w:val="Label"/>
                            </w:pPr>
                            <w:r>
                              <w:rPr>
                                <w:rFonts w:ascii="Helvetica" w:cs="Helvetica" w:hAnsi="Helvetica" w:eastAsia="Helvetica"/>
                                <w14:shadow w14:sx="100000" w14:sy="100000" w14:kx="0" w14:ky="0" w14:algn="tl" w14:blurRad="50800" w14:dist="35997" w14:dir="2700000">
                                  <w14:srgbClr w14:val="000000">
                                    <w14:alpha w14:val="68965"/>
                                  </w14:srgbClr>
                                </w14:shadow>
                              </w:rPr>
                            </w:r>
                          </w:p>
                        </w:txbxContent>
                      </wps:txbx>
                      <wps:bodyPr wrap="square" lIns="50800" tIns="50800" rIns="50800" bIns="50800" numCol="1" anchor="t">
                        <a:noAutofit/>
                      </wps:bodyPr>
                    </wps:wsp>
                  </a:graphicData>
                </a:graphic>
              </wp:anchor>
            </w:drawing>
          </mc:Choice>
          <mc:Fallback>
            <w:pict>
              <v:rect id="_x0000_s1062" style="visibility:visible;position:absolute;margin-left:17.7pt;margin-top:29.8pt;width:449.8pt;height:157.2pt;z-index:251659264;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Label"/>
                        <w:rPr>
                          <w:rFonts w:ascii="Helvetica" w:cs="Helvetica" w:hAnsi="Helvetica" w:eastAsia="Helvetica"/>
                          <w:b w:val="1"/>
                          <w:bCs w:val="1"/>
                          <w:sz w:val="40"/>
                          <w:szCs w:val="40"/>
                          <w14:shadow w14:sx="100000" w14:sy="100000" w14:kx="0" w14:ky="0" w14:algn="tl" w14:blurRad="50800" w14:dist="35997" w14:dir="2700000">
                            <w14:srgbClr w14:val="000000">
                              <w14:alpha w14:val="68965"/>
                            </w14:srgbClr>
                          </w14:shadow>
                        </w:rPr>
                      </w:pPr>
                      <w:r>
                        <w:rPr>
                          <w:rFonts w:ascii="Helvetica" w:hAnsi="Helvetica"/>
                          <w:b w:val="1"/>
                          <w:bCs w:val="1"/>
                          <w:sz w:val="40"/>
                          <w:szCs w:val="40"/>
                          <w:rtl w:val="0"/>
                          <w:lang w:val="en-US"/>
                          <w14:shadow w14:sx="100000" w14:sy="100000" w14:kx="0" w14:ky="0" w14:algn="tl" w14:blurRad="50800" w14:dist="35997" w14:dir="2700000">
                            <w14:srgbClr w14:val="000000">
                              <w14:alpha w14:val="68965"/>
                            </w14:srgbClr>
                          </w14:shadow>
                        </w:rPr>
                        <w:t>Neutral</w:t>
                      </w:r>
                    </w:p>
                    <w:p>
                      <w:pPr>
                        <w:pStyle w:val="Label"/>
                        <w:rPr>
                          <w:rFonts w:ascii="Helvetica" w:cs="Helvetica" w:hAnsi="Helvetica" w:eastAsia="Helvetica"/>
                          <w14:shadow w14:sx="100000" w14:sy="100000" w14:kx="0" w14:ky="0" w14:algn="tl" w14:blurRad="50800" w14:dist="35997" w14:dir="2700000">
                            <w14:srgbClr w14:val="000000">
                              <w14:alpha w14:val="68965"/>
                            </w14:srgbClr>
                          </w14:shadow>
                        </w:rPr>
                      </w:pP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Clinics currently sampling patients who are required to keep detailed logs (FQHC, Rural Health Clinics)</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 xml:space="preserve">Understand the need to track samples </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Understand the value of pharmaceuticals samples in patient care</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Used to manual entry and log books</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Unaware of time and resources spent on keeping log books</w:t>
                      </w:r>
                    </w:p>
                    <w:p>
                      <w:pPr>
                        <w:pStyle w:val="Label"/>
                        <w:numPr>
                          <w:ilvl w:val="0"/>
                          <w:numId w:val="1"/>
                        </w:numPr>
                        <w:jc w:val="left"/>
                        <w:rPr>
                          <w:rFonts w:ascii="Helvetica" w:hAnsi="Helvetica"/>
                          <w:lang w:val="en-US"/>
                          <w14:shadow w14:sx="100000" w14:sy="100000" w14:kx="0" w14:ky="0" w14:algn="tl" w14:blurRad="50800" w14:dist="35997" w14:dir="2700000">
                            <w14:srgbClr w14:val="000000">
                              <w14:alpha w14:val="68965"/>
                            </w14:srgbClr>
                          </w14:shadow>
                        </w:rPr>
                      </w:pPr>
                      <w:r>
                        <w:rPr>
                          <w:rFonts w:ascii="Helvetica" w:hAnsi="Helvetica"/>
                          <w:rtl w:val="0"/>
                          <w:lang w:val="en-US"/>
                          <w14:shadow w14:sx="100000" w14:sy="100000" w14:kx="0" w14:ky="0" w14:algn="tl" w14:blurRad="50800" w14:dist="35997" w14:dir="2700000">
                            <w14:srgbClr w14:val="000000">
                              <w14:alpha w14:val="68965"/>
                            </w14:srgbClr>
                          </w14:shadow>
                        </w:rPr>
                        <w:t>unaware on new technologies</w:t>
                      </w:r>
                    </w:p>
                    <w:p>
                      <w:pPr>
                        <w:pStyle w:val="Label"/>
                      </w:pPr>
                      <w:r>
                        <w:rPr>
                          <w:rFonts w:ascii="Helvetica" w:cs="Helvetica" w:hAnsi="Helvetica" w:eastAsia="Helvetica"/>
                          <w14:shadow w14:sx="100000" w14:sy="100000" w14:kx="0" w14:ky="0" w14:algn="tl" w14:blurRad="50800" w14:dist="35997" w14:dir="2700000">
                            <w14:srgbClr w14:val="000000">
                              <w14:alpha w14:val="68965"/>
                            </w14:srgbClr>
                          </w14:shadow>
                        </w:rPr>
                      </w:r>
                    </w:p>
                  </w:txbxContent>
                </v:textbox>
                <w10:wrap type="topAndBottom" side="bothSides" anchorx="margin"/>
              </v:rect>
            </w:pict>
          </mc:Fallback>
        </mc:AlternateContent>
      </w:r>
    </w:p>
    <w:p>
      <w:pPr>
        <w:pStyle w:val="Body"/>
        <w:spacing w:line="480" w:lineRule="auto"/>
        <w:rPr>
          <w:sz w:val="24"/>
          <w:szCs w:val="24"/>
        </w:rPr>
      </w:pPr>
    </w:p>
    <w:p>
      <w:pPr>
        <w:pStyle w:val="Body"/>
        <w:jc w:val="left"/>
        <w:rPr>
          <w:sz w:val="24"/>
          <w:szCs w:val="24"/>
        </w:rPr>
      </w:pPr>
    </w:p>
    <w:p>
      <w:pPr>
        <w:pStyle w:val="Body"/>
        <w:jc w:val="left"/>
        <w:rPr>
          <w:b w:val="1"/>
          <w:bCs w:val="1"/>
          <w:sz w:val="24"/>
          <w:szCs w:val="24"/>
        </w:rPr>
      </w:pPr>
      <w:r>
        <w:rPr>
          <w:b w:val="1"/>
          <w:bCs w:val="1"/>
          <w:sz w:val="24"/>
          <w:szCs w:val="24"/>
          <w:rtl w:val="0"/>
          <w:lang w:val="en-US"/>
        </w:rPr>
        <w:t xml:space="preserve">In this scenario we will focus on a customer </w:t>
      </w:r>
    </w:p>
    <w:p>
      <w:pPr>
        <w:pStyle w:val="Body"/>
        <w:jc w:val="left"/>
        <w:rPr>
          <w:b w:val="1"/>
          <w:bCs w:val="1"/>
          <w:sz w:val="24"/>
          <w:szCs w:val="24"/>
        </w:rPr>
      </w:pPr>
    </w:p>
    <w:p>
      <w:pPr>
        <w:pStyle w:val="Body"/>
        <w:jc w:val="left"/>
        <w:rPr>
          <w:sz w:val="24"/>
          <w:szCs w:val="24"/>
        </w:rPr>
      </w:pPr>
      <w:r>
        <w:rPr>
          <w:b w:val="1"/>
          <w:bCs w:val="1"/>
          <w:sz w:val="24"/>
          <w:szCs w:val="24"/>
          <w:rtl w:val="0"/>
          <w:lang w:val="en-US"/>
        </w:rPr>
        <w:t>that is in the Neutral quadrant</w:t>
      </w:r>
    </w:p>
    <w:p>
      <w:pPr>
        <w:pStyle w:val="Body"/>
        <w:spacing w:line="360" w:lineRule="auto"/>
        <w:jc w:val="left"/>
        <w:rPr>
          <w:b w:val="1"/>
          <w:bCs w:val="1"/>
          <w:sz w:val="24"/>
          <w:szCs w:val="24"/>
        </w:rPr>
      </w:pPr>
    </w:p>
    <w:p>
      <w:pPr>
        <w:pStyle w:val="Body"/>
        <w:spacing w:line="360" w:lineRule="auto"/>
        <w:jc w:val="left"/>
        <w:rPr>
          <w:b w:val="0"/>
          <w:bCs w:val="0"/>
          <w:sz w:val="22"/>
          <w:szCs w:val="22"/>
        </w:rPr>
      </w:pPr>
      <w:r>
        <w:rPr>
          <w:b w:val="1"/>
          <w:bCs w:val="1"/>
          <w:sz w:val="22"/>
          <w:szCs w:val="22"/>
          <w:rtl w:val="0"/>
          <w:lang w:val="en-US"/>
        </w:rPr>
        <w:t>Neutral customer</w:t>
      </w:r>
    </w:p>
    <w:p>
      <w:pPr>
        <w:pStyle w:val="Body"/>
        <w:numPr>
          <w:ilvl w:val="1"/>
          <w:numId w:val="3"/>
        </w:numPr>
        <w:spacing w:line="360" w:lineRule="auto"/>
        <w:jc w:val="left"/>
        <w:rPr>
          <w:b w:val="1"/>
          <w:bCs w:val="1"/>
          <w:sz w:val="22"/>
          <w:szCs w:val="22"/>
          <w:lang w:val="en-US"/>
        </w:rPr>
      </w:pPr>
      <w:r>
        <w:rPr>
          <w:b w:val="0"/>
          <w:bCs w:val="0"/>
          <w:sz w:val="22"/>
          <w:szCs w:val="22"/>
          <w:rtl w:val="0"/>
          <w:lang w:val="en-US"/>
        </w:rPr>
        <w:t xml:space="preserve">Believes in the benefit of sampling and compliance. Understand that samples lead to better patient management. </w:t>
      </w:r>
    </w:p>
    <w:p>
      <w:pPr>
        <w:pStyle w:val="Body"/>
        <w:numPr>
          <w:ilvl w:val="2"/>
          <w:numId w:val="5"/>
        </w:numPr>
        <w:spacing w:line="360" w:lineRule="auto"/>
        <w:jc w:val="left"/>
        <w:rPr>
          <w:b w:val="1"/>
          <w:bCs w:val="1"/>
          <w:sz w:val="22"/>
          <w:szCs w:val="22"/>
          <w:lang w:val="en-US"/>
        </w:rPr>
      </w:pPr>
      <w:r>
        <w:rPr>
          <w:b w:val="0"/>
          <w:bCs w:val="0"/>
          <w:sz w:val="22"/>
          <w:szCs w:val="22"/>
          <w:rtl w:val="0"/>
          <w:lang w:val="en-US"/>
        </w:rPr>
        <w:t xml:space="preserve">Two main types of neutral customers </w:t>
      </w:r>
    </w:p>
    <w:p>
      <w:pPr>
        <w:pStyle w:val="Body"/>
        <w:numPr>
          <w:ilvl w:val="4"/>
          <w:numId w:val="7"/>
        </w:numPr>
        <w:spacing w:line="360" w:lineRule="auto"/>
        <w:jc w:val="left"/>
        <w:rPr>
          <w:b w:val="1"/>
          <w:bCs w:val="1"/>
          <w:sz w:val="22"/>
          <w:szCs w:val="22"/>
          <w:lang w:val="en-US"/>
        </w:rPr>
      </w:pPr>
      <w:r>
        <w:rPr>
          <w:b w:val="0"/>
          <w:bCs w:val="0"/>
          <w:sz w:val="22"/>
          <w:szCs w:val="22"/>
          <w:rtl w:val="0"/>
          <w:lang w:val="en-US"/>
        </w:rPr>
        <w:t>Clinics required by CMS and Joint commission to keep detailed logs (FQHC, Rural Health Clinics)</w:t>
      </w:r>
    </w:p>
    <w:p>
      <w:pPr>
        <w:pStyle w:val="Body"/>
        <w:numPr>
          <w:ilvl w:val="3"/>
          <w:numId w:val="8"/>
        </w:numPr>
        <w:spacing w:line="480" w:lineRule="auto"/>
        <w:jc w:val="left"/>
        <w:rPr>
          <w:b w:val="1"/>
          <w:bCs w:val="1"/>
          <w:sz w:val="22"/>
          <w:szCs w:val="22"/>
          <w:lang w:val="en-US"/>
        </w:rPr>
      </w:pPr>
      <w:r>
        <w:rPr>
          <w:b w:val="0"/>
          <w:bCs w:val="0"/>
          <w:sz w:val="22"/>
          <w:szCs w:val="22"/>
          <w:rtl w:val="0"/>
          <w:lang w:val="en-US"/>
        </w:rPr>
        <w:t>Larger healthcare systems, often burdened by administrative inefficiencies due to their scale, mandate that physicians maintain detailed logs for sampling to ensure compliance and operational accountability.</w:t>
      </w:r>
    </w:p>
    <w:p>
      <w:pPr>
        <w:pStyle w:val="Body"/>
        <w:jc w:val="left"/>
        <w:rPr>
          <w:b w:val="1"/>
          <w:bCs w:val="1"/>
          <w:sz w:val="22"/>
          <w:szCs w:val="22"/>
        </w:rPr>
      </w:pPr>
    </w:p>
    <w:p>
      <w:pPr>
        <w:pStyle w:val="Body"/>
        <w:jc w:val="left"/>
        <w:rPr>
          <w:sz w:val="22"/>
          <w:szCs w:val="22"/>
        </w:rPr>
      </w:pPr>
    </w:p>
    <w:p>
      <w:pPr>
        <w:pStyle w:val="Body"/>
        <w:spacing w:line="480" w:lineRule="auto"/>
        <w:jc w:val="left"/>
        <w:rPr>
          <w:b w:val="0"/>
          <w:bCs w:val="0"/>
          <w:sz w:val="22"/>
          <w:szCs w:val="22"/>
        </w:rPr>
      </w:pPr>
      <w:r>
        <w:rPr>
          <w:b w:val="1"/>
          <w:bCs w:val="1"/>
          <w:sz w:val="22"/>
          <w:szCs w:val="22"/>
          <w:rtl w:val="0"/>
          <w:lang w:val="en-US"/>
        </w:rPr>
        <w:t xml:space="preserve">Neutral Customers such as FQHC and Rural health clinics should require less time to convert. </w:t>
      </w:r>
    </w:p>
    <w:p>
      <w:pPr>
        <w:pStyle w:val="Body"/>
        <w:numPr>
          <w:ilvl w:val="1"/>
          <w:numId w:val="3"/>
        </w:numPr>
        <w:spacing w:line="480" w:lineRule="auto"/>
        <w:jc w:val="left"/>
        <w:rPr>
          <w:b w:val="1"/>
          <w:bCs w:val="1"/>
          <w:sz w:val="22"/>
          <w:szCs w:val="22"/>
          <w:lang w:val="en-US"/>
        </w:rPr>
      </w:pPr>
      <w:r>
        <w:rPr>
          <w:b w:val="0"/>
          <w:bCs w:val="0"/>
          <w:sz w:val="22"/>
          <w:szCs w:val="22"/>
          <w:rtl w:val="0"/>
          <w:lang w:val="en-US"/>
        </w:rPr>
        <w:t xml:space="preserve">Clinics are well aware of the need to manage samples, usually keep a detailed logbook of samples coming into the clinic and samples going out of the clinic. It is an administrative burden which requires additional staff to manage the process. </w:t>
      </w:r>
    </w:p>
    <w:p>
      <w:pPr>
        <w:pStyle w:val="Body"/>
        <w:numPr>
          <w:ilvl w:val="1"/>
          <w:numId w:val="3"/>
        </w:numPr>
        <w:spacing w:line="480" w:lineRule="auto"/>
        <w:jc w:val="left"/>
        <w:rPr>
          <w:b w:val="1"/>
          <w:bCs w:val="1"/>
          <w:sz w:val="22"/>
          <w:szCs w:val="22"/>
          <w:lang w:val="en-US"/>
        </w:rPr>
      </w:pPr>
      <w:r>
        <w:rPr>
          <w:b w:val="0"/>
          <w:bCs w:val="0"/>
          <w:sz w:val="22"/>
          <w:szCs w:val="22"/>
          <w:rtl w:val="0"/>
          <w:lang w:val="en-US"/>
        </w:rPr>
        <w:t>Keeping track of inventory is also challenging because it is not real time. Clinics usually do a physical count of all products monthly to maintain an inventory log.</w:t>
      </w:r>
    </w:p>
    <w:p>
      <w:pPr>
        <w:pStyle w:val="Body"/>
        <w:numPr>
          <w:ilvl w:val="1"/>
          <w:numId w:val="3"/>
        </w:numPr>
        <w:spacing w:line="480" w:lineRule="auto"/>
        <w:jc w:val="left"/>
        <w:rPr>
          <w:b w:val="1"/>
          <w:bCs w:val="1"/>
          <w:sz w:val="22"/>
          <w:szCs w:val="22"/>
          <w:lang w:val="en-US"/>
        </w:rPr>
      </w:pPr>
      <w:r>
        <w:rPr>
          <w:b w:val="0"/>
          <w:bCs w:val="0"/>
          <w:sz w:val="22"/>
          <w:szCs w:val="22"/>
          <w:rtl w:val="0"/>
          <w:lang w:val="en-US"/>
        </w:rPr>
        <w:t>Generally agree that it would be difficult to identify patients in case of recall</w:t>
      </w:r>
    </w:p>
    <w:p>
      <w:pPr>
        <w:pStyle w:val="Body"/>
        <w:numPr>
          <w:ilvl w:val="1"/>
          <w:numId w:val="3"/>
        </w:numPr>
        <w:spacing w:line="480" w:lineRule="auto"/>
        <w:jc w:val="left"/>
        <w:rPr>
          <w:b w:val="1"/>
          <w:bCs w:val="1"/>
          <w:sz w:val="22"/>
          <w:szCs w:val="22"/>
          <w:lang w:val="en-US"/>
        </w:rPr>
      </w:pPr>
      <w:r>
        <w:rPr>
          <w:b w:val="0"/>
          <w:bCs w:val="0"/>
          <w:sz w:val="22"/>
          <w:szCs w:val="22"/>
          <w:rtl w:val="0"/>
          <w:lang w:val="en-US"/>
        </w:rPr>
        <w:t xml:space="preserve">Will agree that sample management is important they will also agree that their current method it is time consuming </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Enhanced Call Script Using the D.R.I.V.E. Sales Process</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Medaflo Rep (D - Define the Opportunity):</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Did you know that one of the most common areas where clinics fail audits is medication management? These gaps can significantly impact both reimbursement dollars and, more importantly, patient care outcomes.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Thank you for taking the time to speak with me today. Can you walk me through your current process for managing pharmaceutical samples?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We keep a logbook of all the samples that representatives bring in, and we log them out when the doctor gives the samples to a patient.</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Medaflo Rep (R - Reinforce the Need):</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That</w:t>
      </w:r>
      <w:r>
        <w:rPr>
          <w:b w:val="0"/>
          <w:bCs w:val="0"/>
          <w:sz w:val="22"/>
          <w:szCs w:val="22"/>
          <w:rtl w:val="1"/>
        </w:rPr>
        <w:t>’</w:t>
      </w:r>
      <w:r>
        <w:rPr>
          <w:b w:val="0"/>
          <w:bCs w:val="0"/>
          <w:sz w:val="22"/>
          <w:szCs w:val="22"/>
          <w:rtl w:val="0"/>
          <w:lang w:val="en-US"/>
        </w:rPr>
        <w:t>s great! It sounds like you have a process in place, which shows you</w:t>
      </w:r>
      <w:r>
        <w:rPr>
          <w:b w:val="0"/>
          <w:bCs w:val="0"/>
          <w:sz w:val="22"/>
          <w:szCs w:val="22"/>
          <w:rtl w:val="1"/>
        </w:rPr>
        <w:t>’</w:t>
      </w:r>
      <w:r>
        <w:rPr>
          <w:b w:val="0"/>
          <w:bCs w:val="0"/>
          <w:sz w:val="22"/>
          <w:szCs w:val="22"/>
          <w:rtl w:val="0"/>
          <w:lang w:val="en-US"/>
        </w:rPr>
        <w:t>re serious about compliance. Would you mind showing me what this process looks like in practice?</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Sure, let me share that information with you.</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Medaflo Rep (R - Reinforce the Challenge):</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It</w:t>
      </w:r>
      <w:r>
        <w:rPr>
          <w:b w:val="0"/>
          <w:bCs w:val="0"/>
          <w:sz w:val="22"/>
          <w:szCs w:val="22"/>
          <w:rtl w:val="1"/>
        </w:rPr>
        <w:t>’</w:t>
      </w:r>
      <w:r>
        <w:rPr>
          <w:b w:val="0"/>
          <w:bCs w:val="0"/>
          <w:sz w:val="22"/>
          <w:szCs w:val="22"/>
          <w:rtl w:val="0"/>
          <w:lang w:val="en-US"/>
        </w:rPr>
        <w:t>s clear that your clinic is dedicated to staying compliant. How do you currently manage your inventory, especially when it comes to keeping track of sample stock and expiry dates?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We usually do a physical count every month and log it in.</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pt-PT"/>
        </w:rPr>
        <w:t>Medaflo Rep:</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How do you keep track of what you have in your sample closet at any given moment? And in the case of a product recall, what steps would you need to take to locate the affected lot numbers?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We rely on our logs and monthly inventory counts. For a recall, we</w:t>
      </w:r>
      <w:r>
        <w:rPr>
          <w:b w:val="0"/>
          <w:bCs w:val="0"/>
          <w:sz w:val="22"/>
          <w:szCs w:val="22"/>
          <w:rtl w:val="1"/>
        </w:rPr>
        <w:t>’</w:t>
      </w:r>
      <w:r>
        <w:rPr>
          <w:b w:val="0"/>
          <w:bCs w:val="0"/>
          <w:sz w:val="22"/>
          <w:szCs w:val="22"/>
          <w:rtl w:val="0"/>
          <w:lang w:val="en-US"/>
        </w:rPr>
        <w:t>d have to go through all the logbooks to find which patients received the recalled samples.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Medaflo Rep (I - Initiate Change):</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That sounds like a time-consuming process that could disrupt your clinic</w:t>
      </w:r>
      <w:r>
        <w:rPr>
          <w:b w:val="0"/>
          <w:bCs w:val="0"/>
          <w:sz w:val="22"/>
          <w:szCs w:val="22"/>
          <w:rtl w:val="1"/>
        </w:rPr>
        <w:t>’</w:t>
      </w:r>
      <w:r>
        <w:rPr>
          <w:b w:val="0"/>
          <w:bCs w:val="0"/>
          <w:sz w:val="22"/>
          <w:szCs w:val="22"/>
          <w:rtl w:val="0"/>
          <w:lang w:val="en-US"/>
        </w:rPr>
        <w:t>s workflow. From what you</w:t>
      </w:r>
      <w:r>
        <w:rPr>
          <w:b w:val="0"/>
          <w:bCs w:val="0"/>
          <w:sz w:val="22"/>
          <w:szCs w:val="22"/>
          <w:rtl w:val="1"/>
        </w:rPr>
        <w:t>’</w:t>
      </w:r>
      <w:r>
        <w:rPr>
          <w:b w:val="0"/>
          <w:bCs w:val="0"/>
          <w:sz w:val="22"/>
          <w:szCs w:val="22"/>
          <w:rtl w:val="0"/>
          <w:lang w:val="en-US"/>
        </w:rPr>
        <w:t>ve described, it seems like managing recalls is not just tedious but also impacts your ability to provide timely care. How long would it typically take your clinic to track down a recalled lot number?</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It could take up to a week, depending on the volume.</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pt-PT"/>
        </w:rPr>
        <w:t>Medaflo Rep:</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When you</w:t>
      </w:r>
      <w:r>
        <w:rPr>
          <w:b w:val="0"/>
          <w:bCs w:val="0"/>
          <w:sz w:val="22"/>
          <w:szCs w:val="22"/>
          <w:rtl w:val="1"/>
        </w:rPr>
        <w:t>’</w:t>
      </w:r>
      <w:r>
        <w:rPr>
          <w:b w:val="0"/>
          <w:bCs w:val="0"/>
          <w:sz w:val="22"/>
          <w:szCs w:val="22"/>
          <w:rtl w:val="0"/>
          <w:lang w:val="en-US"/>
        </w:rPr>
        <w:t>re addressing a recall, does it impact your staff</w:t>
      </w:r>
      <w:r>
        <w:rPr>
          <w:b w:val="0"/>
          <w:bCs w:val="0"/>
          <w:sz w:val="22"/>
          <w:szCs w:val="22"/>
          <w:rtl w:val="1"/>
        </w:rPr>
        <w:t>’</w:t>
      </w:r>
      <w:r>
        <w:rPr>
          <w:b w:val="0"/>
          <w:bCs w:val="0"/>
          <w:sz w:val="22"/>
          <w:szCs w:val="22"/>
          <w:rtl w:val="0"/>
          <w:lang w:val="en-US"/>
        </w:rPr>
        <w:t>s ability to see patients or manage other tasks?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Yes, it definitely slows us down and creates a backlog.</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Medaflo Rep (V - Value Proposition):</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What if there was a way to instantly identify every patient who received a specific lot number, making recalls seamless and freeing up your staff</w:t>
      </w:r>
      <w:r>
        <w:rPr>
          <w:b w:val="0"/>
          <w:bCs w:val="0"/>
          <w:sz w:val="22"/>
          <w:szCs w:val="22"/>
          <w:rtl w:val="1"/>
        </w:rPr>
        <w:t>’</w:t>
      </w:r>
      <w:r>
        <w:rPr>
          <w:b w:val="0"/>
          <w:bCs w:val="0"/>
          <w:sz w:val="22"/>
          <w:szCs w:val="22"/>
          <w:rtl w:val="0"/>
          <w:lang w:val="en-US"/>
        </w:rPr>
        <w:t>s time to focus on patient care? How would that benefit your practice?</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That would be amazing. We</w:t>
      </w:r>
      <w:r>
        <w:rPr>
          <w:b w:val="0"/>
          <w:bCs w:val="0"/>
          <w:sz w:val="22"/>
          <w:szCs w:val="22"/>
          <w:rtl w:val="1"/>
        </w:rPr>
        <w:t>’</w:t>
      </w:r>
      <w:r>
        <w:rPr>
          <w:b w:val="0"/>
          <w:bCs w:val="0"/>
          <w:sz w:val="22"/>
          <w:szCs w:val="22"/>
          <w:rtl w:val="0"/>
          <w:lang w:val="en-US"/>
        </w:rPr>
        <w:t>d definitely be interested in a solution like that.</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Medaflo Rep (E - Execute the Solution):</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Medaflo</w:t>
      </w:r>
      <w:r>
        <w:rPr>
          <w:b w:val="0"/>
          <w:bCs w:val="0"/>
          <w:sz w:val="22"/>
          <w:szCs w:val="22"/>
          <w:rtl w:val="0"/>
          <w:lang w:val="en-US"/>
        </w:rPr>
        <w:t xml:space="preserve"> is designed specifically to simplify and enhance sample management for clinics like yours. With real-time inventory tracking, automated compliance logs, and instant patient recall identification, it streamlines your workflow while ensuring regulatory compliance. And the best part? It</w:t>
      </w:r>
      <w:r>
        <w:rPr>
          <w:b w:val="0"/>
          <w:bCs w:val="0"/>
          <w:sz w:val="22"/>
          <w:szCs w:val="22"/>
          <w:rtl w:val="1"/>
        </w:rPr>
        <w:t>’</w:t>
      </w:r>
      <w:r>
        <w:rPr>
          <w:b w:val="0"/>
          <w:bCs w:val="0"/>
          <w:sz w:val="22"/>
          <w:szCs w:val="22"/>
          <w:rtl w:val="0"/>
          <w:lang w:val="en-US"/>
        </w:rPr>
        <w:t>s completely free for healthcare providers.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That sounds fantastic. How is it free?</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pt-PT"/>
        </w:rPr>
        <w:t>Medaflo Rep:</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 xml:space="preserve">We understand the challenges healthcare providers face, so we make it easy. Instead of charging clinics, we </w:t>
      </w:r>
      <w:r>
        <w:rPr>
          <w:b w:val="0"/>
          <w:bCs w:val="0"/>
          <w:sz w:val="22"/>
          <w:szCs w:val="22"/>
          <w:rtl w:val="0"/>
          <w:lang w:val="en-US"/>
        </w:rPr>
        <w:t>provide the clinic with a vendor credentialing service which is paid for by the medical companies accessing your clinics. This also provides a save and secure environment for patients and you healthcare providers.</w:t>
      </w:r>
    </w:p>
    <w:p>
      <w:pPr>
        <w:pStyle w:val="Body"/>
        <w:spacing w:line="480" w:lineRule="auto"/>
        <w:jc w:val="left"/>
        <w:rPr>
          <w:b w:val="0"/>
          <w:bCs w:val="0"/>
          <w:sz w:val="22"/>
          <w:szCs w:val="22"/>
        </w:rPr>
      </w:pPr>
      <w:r>
        <w:rPr>
          <w:b w:val="0"/>
          <w:bCs w:val="0"/>
          <w:sz w:val="22"/>
          <w:szCs w:val="22"/>
          <w:rtl w:val="0"/>
        </w:rPr>
        <w:t>Clinic:</w:t>
      </w:r>
    </w:p>
    <w:p>
      <w:pPr>
        <w:pStyle w:val="Body"/>
        <w:spacing w:line="480" w:lineRule="auto"/>
        <w:jc w:val="left"/>
        <w:rPr>
          <w:b w:val="0"/>
          <w:bCs w:val="0"/>
          <w:sz w:val="22"/>
          <w:szCs w:val="22"/>
        </w:rPr>
      </w:pPr>
      <w:r>
        <w:rPr>
          <w:b w:val="0"/>
          <w:bCs w:val="0"/>
          <w:sz w:val="22"/>
          <w:szCs w:val="22"/>
          <w:rtl w:val="1"/>
          <w:lang w:val="ar-SA" w:bidi="ar-SA"/>
        </w:rPr>
        <w:t>“</w:t>
      </w:r>
      <w:r>
        <w:rPr>
          <w:b w:val="0"/>
          <w:bCs w:val="0"/>
          <w:sz w:val="22"/>
          <w:szCs w:val="22"/>
          <w:rtl w:val="0"/>
          <w:lang w:val="en-US"/>
        </w:rPr>
        <w:t>That</w:t>
      </w:r>
      <w:r>
        <w:rPr>
          <w:b w:val="0"/>
          <w:bCs w:val="0"/>
          <w:sz w:val="22"/>
          <w:szCs w:val="22"/>
          <w:rtl w:val="1"/>
        </w:rPr>
        <w:t>’</w:t>
      </w:r>
      <w:r>
        <w:rPr>
          <w:b w:val="0"/>
          <w:bCs w:val="0"/>
          <w:sz w:val="22"/>
          <w:szCs w:val="22"/>
          <w:rtl w:val="0"/>
          <w:lang w:val="en-US"/>
        </w:rPr>
        <w:t>s impressive. What are the next steps?</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pt-PT"/>
        </w:rPr>
        <w:t>Medaflo Rep:</w:t>
      </w:r>
    </w:p>
    <w:p>
      <w:pPr>
        <w:pStyle w:val="Body"/>
        <w:spacing w:line="480" w:lineRule="auto"/>
        <w:jc w:val="left"/>
        <w:rPr>
          <w:b w:val="0"/>
          <w:bCs w:val="0"/>
          <w:sz w:val="22"/>
          <w:szCs w:val="22"/>
        </w:rPr>
      </w:pPr>
      <w:r>
        <w:rPr>
          <w:b w:val="0"/>
          <w:bCs w:val="0"/>
          <w:sz w:val="22"/>
          <w:szCs w:val="22"/>
          <w:rtl w:val="0"/>
        </w:rPr>
        <w:t>Let</w:t>
      </w:r>
      <w:r>
        <w:rPr>
          <w:b w:val="0"/>
          <w:bCs w:val="0"/>
          <w:sz w:val="22"/>
          <w:szCs w:val="22"/>
          <w:rtl w:val="1"/>
        </w:rPr>
        <w:t>’</w:t>
      </w:r>
      <w:r>
        <w:rPr>
          <w:b w:val="0"/>
          <w:bCs w:val="0"/>
          <w:sz w:val="22"/>
          <w:szCs w:val="22"/>
          <w:rtl w:val="0"/>
          <w:lang w:val="en-US"/>
        </w:rPr>
        <w:t xml:space="preserve">s schedule a quick demo so you can see exactly how </w:t>
      </w:r>
      <w:r>
        <w:rPr>
          <w:b w:val="0"/>
          <w:bCs w:val="0"/>
          <w:sz w:val="22"/>
          <w:szCs w:val="22"/>
          <w:rtl w:val="0"/>
          <w:lang w:val="en-US"/>
        </w:rPr>
        <w:t>Medaflo</w:t>
      </w:r>
      <w:r>
        <w:rPr>
          <w:b w:val="0"/>
          <w:bCs w:val="0"/>
          <w:sz w:val="22"/>
          <w:szCs w:val="22"/>
          <w:rtl w:val="0"/>
          <w:lang w:val="en-US"/>
        </w:rPr>
        <w:t xml:space="preserve"> fits seamlessly into your clinic</w:t>
      </w:r>
      <w:r>
        <w:rPr>
          <w:b w:val="0"/>
          <w:bCs w:val="0"/>
          <w:sz w:val="22"/>
          <w:szCs w:val="22"/>
          <w:rtl w:val="1"/>
        </w:rPr>
        <w:t>’</w:t>
      </w:r>
      <w:r>
        <w:rPr>
          <w:b w:val="0"/>
          <w:bCs w:val="0"/>
          <w:sz w:val="22"/>
          <w:szCs w:val="22"/>
          <w:rtl w:val="0"/>
          <w:lang w:val="en-US"/>
        </w:rPr>
        <w:t xml:space="preserve">s workflow. How does </w:t>
      </w:r>
      <w:r>
        <w:rPr>
          <w:b w:val="0"/>
          <w:bCs w:val="0"/>
          <w:sz w:val="22"/>
          <w:szCs w:val="22"/>
          <w:rtl w:val="0"/>
          <w:lang w:val="en-US"/>
        </w:rPr>
        <w:t>March 1 sound</w:t>
      </w:r>
      <w:r>
        <w:rPr>
          <w:b w:val="0"/>
          <w:bCs w:val="0"/>
          <w:sz w:val="22"/>
          <w:szCs w:val="22"/>
          <w:rtl w:val="0"/>
          <w:lang w:val="en-US"/>
        </w:rPr>
        <w:t xml:space="preserve"> sound?</w:t>
      </w:r>
      <w:r>
        <w:rPr>
          <w:b w:val="0"/>
          <w:bCs w:val="0"/>
          <w:sz w:val="22"/>
          <w:szCs w:val="22"/>
          <w:rtl w:val="0"/>
        </w:rPr>
        <w:t>”</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1"/>
          <w:bCs w:val="1"/>
          <w:sz w:val="22"/>
          <w:szCs w:val="22"/>
          <w:rtl w:val="0"/>
          <w:lang w:val="en-US"/>
        </w:rPr>
        <w:t>Key Enhancements:</w:t>
      </w:r>
    </w:p>
    <w:p>
      <w:pPr>
        <w:pStyle w:val="Body"/>
        <w:spacing w:line="480" w:lineRule="auto"/>
        <w:jc w:val="left"/>
        <w:rPr>
          <w:b w:val="0"/>
          <w:bCs w:val="0"/>
          <w:sz w:val="22"/>
          <w:szCs w:val="22"/>
        </w:rPr>
      </w:pPr>
    </w:p>
    <w:p>
      <w:pPr>
        <w:pStyle w:val="Body"/>
        <w:spacing w:line="480" w:lineRule="auto"/>
        <w:jc w:val="left"/>
        <w:rPr>
          <w:b w:val="0"/>
          <w:bCs w:val="0"/>
          <w:sz w:val="22"/>
          <w:szCs w:val="22"/>
        </w:rPr>
      </w:pPr>
      <w:r>
        <w:rPr>
          <w:b w:val="0"/>
          <w:bCs w:val="0"/>
          <w:sz w:val="22"/>
          <w:szCs w:val="22"/>
          <w:rtl w:val="0"/>
          <w:lang w:val="en-US"/>
        </w:rPr>
        <w:tab/>
        <w:t>1.</w:t>
        <w:tab/>
        <w:t xml:space="preserve">D.R.I.V.E Framework Integration: The script strategically uses each step of the </w:t>
      </w:r>
      <w:r>
        <w:rPr>
          <w:b w:val="0"/>
          <w:bCs w:val="0"/>
          <w:sz w:val="22"/>
          <w:szCs w:val="22"/>
        </w:rPr>
        <w:tab/>
        <w:tab/>
        <w:tab/>
        <w:tab/>
      </w:r>
      <w:r>
        <w:rPr>
          <w:b w:val="0"/>
          <w:bCs w:val="0"/>
          <w:sz w:val="22"/>
          <w:szCs w:val="22"/>
          <w:rtl w:val="0"/>
          <w:lang w:val="en-US"/>
        </w:rPr>
        <w:t xml:space="preserve">D.R.I.V.E process (Define, Reinforce, Initiate, Value, Execute) to guide the </w:t>
      </w:r>
      <w:r>
        <w:rPr>
          <w:b w:val="0"/>
          <w:bCs w:val="0"/>
          <w:sz w:val="22"/>
          <w:szCs w:val="22"/>
        </w:rPr>
        <w:tab/>
        <w:tab/>
        <w:tab/>
        <w:tab/>
      </w:r>
      <w:r>
        <w:rPr>
          <w:b w:val="0"/>
          <w:bCs w:val="0"/>
          <w:sz w:val="22"/>
          <w:szCs w:val="22"/>
          <w:rtl w:val="0"/>
          <w:lang w:val="fr-FR"/>
        </w:rPr>
        <w:t>conversation.</w:t>
      </w:r>
    </w:p>
    <w:p>
      <w:pPr>
        <w:pStyle w:val="Body"/>
        <w:spacing w:line="480" w:lineRule="auto"/>
        <w:jc w:val="left"/>
        <w:rPr>
          <w:b w:val="0"/>
          <w:bCs w:val="0"/>
          <w:sz w:val="22"/>
          <w:szCs w:val="22"/>
        </w:rPr>
      </w:pPr>
      <w:r>
        <w:rPr>
          <w:b w:val="0"/>
          <w:bCs w:val="0"/>
          <w:sz w:val="22"/>
          <w:szCs w:val="22"/>
          <w:rtl w:val="0"/>
          <w:lang w:val="en-US"/>
        </w:rPr>
        <w:tab/>
        <w:t>2.</w:t>
        <w:tab/>
        <w:t>Empathy and Problem Framing: The representative connects the clinic</w:t>
      </w:r>
      <w:r>
        <w:rPr>
          <w:b w:val="0"/>
          <w:bCs w:val="0"/>
          <w:sz w:val="22"/>
          <w:szCs w:val="22"/>
          <w:rtl w:val="1"/>
        </w:rPr>
        <w:t>’</w:t>
      </w:r>
      <w:r>
        <w:rPr>
          <w:b w:val="0"/>
          <w:bCs w:val="0"/>
          <w:sz w:val="22"/>
          <w:szCs w:val="22"/>
          <w:rtl w:val="0"/>
        </w:rPr>
        <w:t xml:space="preserve">s </w:t>
      </w:r>
      <w:r>
        <w:rPr>
          <w:b w:val="0"/>
          <w:bCs w:val="0"/>
          <w:sz w:val="22"/>
          <w:szCs w:val="22"/>
        </w:rPr>
        <w:tab/>
        <w:tab/>
        <w:tab/>
        <w:tab/>
        <w:tab/>
      </w:r>
      <w:r>
        <w:rPr>
          <w:b w:val="0"/>
          <w:bCs w:val="0"/>
          <w:sz w:val="22"/>
          <w:szCs w:val="22"/>
          <w:rtl w:val="0"/>
          <w:lang w:val="en-US"/>
        </w:rPr>
        <w:t>challenges to the broader impact on patient care and workflow, creating urgency.</w:t>
      </w:r>
    </w:p>
    <w:p>
      <w:pPr>
        <w:pStyle w:val="Body"/>
        <w:spacing w:line="480" w:lineRule="auto"/>
        <w:jc w:val="left"/>
        <w:rPr>
          <w:b w:val="0"/>
          <w:bCs w:val="0"/>
          <w:sz w:val="22"/>
          <w:szCs w:val="22"/>
        </w:rPr>
      </w:pPr>
      <w:r>
        <w:rPr>
          <w:b w:val="0"/>
          <w:bCs w:val="0"/>
          <w:sz w:val="22"/>
          <w:szCs w:val="22"/>
          <w:rtl w:val="0"/>
          <w:lang w:val="en-US"/>
        </w:rPr>
        <w:tab/>
        <w:t>3.</w:t>
        <w:tab/>
        <w:t xml:space="preserve">Tailored Solution Presentation: CheckSamples is introduced as a direct, relevant </w:t>
      </w:r>
      <w:r>
        <w:rPr>
          <w:b w:val="0"/>
          <w:bCs w:val="0"/>
          <w:sz w:val="22"/>
          <w:szCs w:val="22"/>
        </w:rPr>
        <w:tab/>
        <w:tab/>
        <w:tab/>
        <w:tab/>
      </w:r>
      <w:r>
        <w:rPr>
          <w:b w:val="0"/>
          <w:bCs w:val="0"/>
          <w:sz w:val="22"/>
          <w:szCs w:val="22"/>
          <w:rtl w:val="0"/>
          <w:lang w:val="en-US"/>
        </w:rPr>
        <w:t>solution to the clinic</w:t>
      </w:r>
      <w:r>
        <w:rPr>
          <w:b w:val="0"/>
          <w:bCs w:val="0"/>
          <w:sz w:val="22"/>
          <w:szCs w:val="22"/>
          <w:rtl w:val="1"/>
        </w:rPr>
        <w:t>’</w:t>
      </w:r>
      <w:r>
        <w:rPr>
          <w:b w:val="0"/>
          <w:bCs w:val="0"/>
          <w:sz w:val="22"/>
          <w:szCs w:val="22"/>
          <w:rtl w:val="0"/>
          <w:lang w:val="en-US"/>
        </w:rPr>
        <w:t>s stated pain points, ensuring alignment.</w:t>
      </w:r>
    </w:p>
    <w:p>
      <w:pPr>
        <w:pStyle w:val="Body"/>
        <w:spacing w:line="480" w:lineRule="auto"/>
        <w:jc w:val="left"/>
        <w:rPr>
          <w:b w:val="0"/>
          <w:bCs w:val="0"/>
          <w:sz w:val="22"/>
          <w:szCs w:val="22"/>
        </w:rPr>
      </w:pPr>
      <w:r>
        <w:rPr>
          <w:b w:val="0"/>
          <w:bCs w:val="0"/>
          <w:sz w:val="22"/>
          <w:szCs w:val="22"/>
          <w:rtl w:val="0"/>
          <w:lang w:val="en-US"/>
        </w:rPr>
        <w:tab/>
        <w:t>4.</w:t>
        <w:tab/>
        <w:t xml:space="preserve">Call to Action: The script concludes with a clear next step, maintaining </w:t>
      </w:r>
      <w:r>
        <w:rPr>
          <w:b w:val="0"/>
          <w:bCs w:val="0"/>
          <w:sz w:val="22"/>
          <w:szCs w:val="22"/>
        </w:rPr>
        <w:tab/>
        <w:tab/>
        <w:tab/>
        <w:tab/>
        <w:tab/>
      </w:r>
      <w:r>
        <w:rPr>
          <w:b w:val="0"/>
          <w:bCs w:val="0"/>
          <w:sz w:val="22"/>
          <w:szCs w:val="22"/>
          <w:rtl w:val="0"/>
          <w:lang w:val="en-US"/>
        </w:rPr>
        <w:t>momentum and engagement.</w:t>
      </w:r>
    </w:p>
    <w:p>
      <w:pPr>
        <w:pStyle w:val="Body"/>
        <w:spacing w:line="480" w:lineRule="auto"/>
        <w:jc w:val="left"/>
        <w:rPr>
          <w:b w:val="0"/>
          <w:bCs w:val="0"/>
          <w:sz w:val="22"/>
          <w:szCs w:val="22"/>
        </w:rPr>
      </w:pPr>
    </w:p>
    <w:p>
      <w:pPr>
        <w:pStyle w:val="Body"/>
        <w:spacing w:line="480" w:lineRule="auto"/>
        <w:rPr>
          <w:b w:val="0"/>
          <w:bCs w:val="0"/>
          <w:sz w:val="50"/>
          <w:szCs w:val="50"/>
        </w:rPr>
      </w:pPr>
      <w:r>
        <w:rPr>
          <w:b w:val="0"/>
          <w:bCs w:val="0"/>
          <w:sz w:val="50"/>
          <w:szCs w:val="50"/>
          <w:rtl w:val="0"/>
          <w:lang w:val="en-US"/>
        </w:rPr>
        <w:t>Medical Device Company Example;</w:t>
      </w:r>
    </w:p>
    <w:p>
      <w:pPr>
        <w:pStyle w:val="Body"/>
        <w:bidi w:val="0"/>
      </w:pPr>
      <w:r>
        <w:tab/>
      </w:r>
      <w:r>
        <w:rPr>
          <w:sz w:val="38"/>
          <w:szCs w:val="38"/>
          <w:rtl w:val="0"/>
          <w:lang w:val="en-US"/>
        </w:rPr>
        <w:t xml:space="preserve">Urology </w:t>
      </w:r>
      <w:r>
        <w:rPr>
          <w:sz w:val="38"/>
          <w:szCs w:val="38"/>
          <w:rtl w:val="0"/>
          <w:lang w:val="en-US"/>
        </w:rPr>
        <w:t>Company</w:t>
      </w:r>
    </w:p>
    <w:p>
      <w:pPr>
        <w:pStyle w:val="Body"/>
        <w:bidi w:val="0"/>
      </w:pPr>
    </w:p>
    <w:p>
      <w:pPr>
        <w:pStyle w:val="Body"/>
        <w:spacing w:line="360" w:lineRule="auto"/>
        <w:rPr>
          <w:b w:val="0"/>
          <w:bCs w:val="0"/>
          <w:sz w:val="26"/>
          <w:szCs w:val="26"/>
        </w:rPr>
      </w:pPr>
      <w:r>
        <w:rPr>
          <w:b w:val="1"/>
          <w:bCs w:val="1"/>
          <w:sz w:val="26"/>
          <w:szCs w:val="26"/>
          <w:rtl w:val="0"/>
          <w:lang w:val="en-US"/>
        </w:rPr>
        <w:t>Medical Device/Hospital Materials management</w:t>
      </w:r>
    </w:p>
    <w:p>
      <w:pPr>
        <w:pStyle w:val="Body"/>
        <w:jc w:val="left"/>
        <w:rPr>
          <w:sz w:val="28"/>
          <w:szCs w:val="28"/>
        </w:rPr>
      </w:pP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89984" behindDoc="0" locked="0" layoutInCell="1" allowOverlap="1">
                <wp:simplePos x="0" y="0"/>
                <wp:positionH relativeFrom="margin">
                  <wp:posOffset>-77522</wp:posOffset>
                </wp:positionH>
                <wp:positionV relativeFrom="line">
                  <wp:posOffset>231038</wp:posOffset>
                </wp:positionV>
                <wp:extent cx="2043368" cy="1712062"/>
                <wp:effectExtent l="0" t="0" r="0" b="0"/>
                <wp:wrapThrough wrapText="bothSides" distL="152400" distR="152400">
                  <wp:wrapPolygon edited="1">
                    <wp:start x="0" y="0"/>
                    <wp:lineTo x="21600" y="0"/>
                    <wp:lineTo x="21600" y="21600"/>
                    <wp:lineTo x="0" y="21600"/>
                    <wp:lineTo x="0" y="0"/>
                  </wp:wrapPolygon>
                </wp:wrapThrough>
                <wp:docPr id="1073741863" name="officeArt object" descr="officeArt object"/>
                <wp:cNvGraphicFramePr/>
                <a:graphic xmlns:a="http://schemas.openxmlformats.org/drawingml/2006/main">
                  <a:graphicData uri="http://schemas.microsoft.com/office/word/2010/wordprocessingShape">
                    <wps:wsp>
                      <wps:cNvSpPr/>
                      <wps:spPr>
                        <a:xfrm>
                          <a:off x="0" y="0"/>
                          <a:ext cx="2043368" cy="1712062"/>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Neutral</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9"/>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Product on contract but tier 2</w:t>
                            </w:r>
                          </w:p>
                          <w:p>
                            <w:pPr>
                              <w:pStyle w:val="Default"/>
                              <w:numPr>
                                <w:ilvl w:val="0"/>
                                <w:numId w:val="9"/>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Customer uses all products in the space</w:t>
                            </w:r>
                          </w:p>
                          <w:p>
                            <w:pPr>
                              <w:pStyle w:val="Default"/>
                              <w:numPr>
                                <w:ilvl w:val="0"/>
                                <w:numId w:val="9"/>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 xml:space="preserve">Surgeon preference </w:t>
                            </w:r>
                          </w:p>
                          <w:p>
                            <w:pPr>
                              <w:pStyle w:val="Default"/>
                              <w:tabs>
                                <w:tab w:val="left" w:pos="262"/>
                              </w:tabs>
                              <w:jc w:val="left"/>
                            </w:pPr>
                            <w:r>
                              <w:rPr>
                                <w:rFonts w:ascii="Helvetica" w:cs="Helvetica" w:hAnsi="Helvetica" w:eastAsia="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wps:txbx>
                      <wps:bodyPr wrap="square" lIns="0" tIns="0" rIns="0" bIns="0" numCol="1" anchor="t">
                        <a:noAutofit/>
                      </wps:bodyPr>
                    </wps:wsp>
                  </a:graphicData>
                </a:graphic>
              </wp:anchor>
            </w:drawing>
          </mc:Choice>
          <mc:Fallback>
            <w:pict>
              <v:rect id="_x0000_s1063" style="visibility:visible;position:absolute;margin-left:-6.1pt;margin-top:18.2pt;width:160.9pt;height:134.8pt;z-index:251689984;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Neutral</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9"/>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Product on contract but tier 2</w:t>
                      </w:r>
                    </w:p>
                    <w:p>
                      <w:pPr>
                        <w:pStyle w:val="Default"/>
                        <w:numPr>
                          <w:ilvl w:val="0"/>
                          <w:numId w:val="9"/>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Customer uses all products in the space</w:t>
                      </w:r>
                    </w:p>
                    <w:p>
                      <w:pPr>
                        <w:pStyle w:val="Default"/>
                        <w:numPr>
                          <w:ilvl w:val="0"/>
                          <w:numId w:val="9"/>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 xml:space="preserve">Surgeon preference </w:t>
                      </w:r>
                    </w:p>
                    <w:p>
                      <w:pPr>
                        <w:pStyle w:val="Default"/>
                        <w:tabs>
                          <w:tab w:val="left" w:pos="262"/>
                        </w:tabs>
                        <w:jc w:val="left"/>
                      </w:pPr>
                      <w:r>
                        <w:rPr>
                          <w:rFonts w:ascii="Helvetica" w:cs="Helvetica" w:hAnsi="Helvetica" w:eastAsia="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v:textbox>
                <w10:wrap type="through" side="bothSides" anchorx="margin"/>
              </v:rect>
            </w:pict>
          </mc:Fallback>
        </mc:AlternateContent>
      </w:r>
      <w:r>
        <w:rPr>
          <w:sz w:val="28"/>
          <w:szCs w:val="28"/>
        </w:rPr>
        <mc:AlternateContent>
          <mc:Choice Requires="wps">
            <w:drawing xmlns:a="http://schemas.openxmlformats.org/drawingml/2006/main">
              <wp:anchor distT="152400" distB="152400" distL="152400" distR="152400" simplePos="0" relativeHeight="251681792" behindDoc="0" locked="0" layoutInCell="1" allowOverlap="1">
                <wp:simplePos x="0" y="0"/>
                <wp:positionH relativeFrom="margin">
                  <wp:posOffset>3595280</wp:posOffset>
                </wp:positionH>
                <wp:positionV relativeFrom="line">
                  <wp:posOffset>231038</wp:posOffset>
                </wp:positionV>
                <wp:extent cx="1968034" cy="1788786"/>
                <wp:effectExtent l="0" t="0" r="0" b="0"/>
                <wp:wrapThrough wrapText="bothSides" distL="152400" distR="152400">
                  <wp:wrapPolygon edited="1">
                    <wp:start x="0" y="0"/>
                    <wp:lineTo x="21600" y="0"/>
                    <wp:lineTo x="21600" y="21600"/>
                    <wp:lineTo x="0" y="21600"/>
                    <wp:lineTo x="0" y="0"/>
                  </wp:wrapPolygon>
                </wp:wrapThrough>
                <wp:docPr id="1073741864" name="officeArt object" descr="officeArt object"/>
                <wp:cNvGraphicFramePr/>
                <a:graphic xmlns:a="http://schemas.openxmlformats.org/drawingml/2006/main">
                  <a:graphicData uri="http://schemas.microsoft.com/office/word/2010/wordprocessingShape">
                    <wps:wsp>
                      <wps:cNvSpPr/>
                      <wps:spPr>
                        <a:xfrm>
                          <a:off x="0" y="0"/>
                          <a:ext cx="1968034" cy="1788786"/>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Drive</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0"/>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Using your product a sole source</w:t>
                            </w:r>
                          </w:p>
                          <w:p>
                            <w:pPr>
                              <w:pStyle w:val="Default"/>
                              <w:numPr>
                                <w:ilvl w:val="0"/>
                                <w:numId w:val="10"/>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GPO contract as tire 1</w:t>
                            </w:r>
                          </w:p>
                          <w:p>
                            <w:pPr>
                              <w:pStyle w:val="Default"/>
                              <w:numPr>
                                <w:ilvl w:val="0"/>
                                <w:numId w:val="10"/>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Rebate incentive for percent utilization</w:t>
                            </w:r>
                          </w:p>
                        </w:txbxContent>
                      </wps:txbx>
                      <wps:bodyPr wrap="square" lIns="0" tIns="0" rIns="0" bIns="0" numCol="1" anchor="t">
                        <a:noAutofit/>
                      </wps:bodyPr>
                    </wps:wsp>
                  </a:graphicData>
                </a:graphic>
              </wp:anchor>
            </w:drawing>
          </mc:Choice>
          <mc:Fallback>
            <w:pict>
              <v:rect id="_x0000_s1064" style="visibility:visible;position:absolute;margin-left:283.1pt;margin-top:18.2pt;width:155.0pt;height:140.8pt;z-index:251681792;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Drive</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0"/>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Using your product a sole source</w:t>
                      </w:r>
                    </w:p>
                    <w:p>
                      <w:pPr>
                        <w:pStyle w:val="Default"/>
                        <w:numPr>
                          <w:ilvl w:val="0"/>
                          <w:numId w:val="10"/>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GPO contract as tire 1</w:t>
                      </w:r>
                    </w:p>
                    <w:p>
                      <w:pPr>
                        <w:pStyle w:val="Default"/>
                        <w:numPr>
                          <w:ilvl w:val="0"/>
                          <w:numId w:val="10"/>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Rebate incentive for percent utilization</w:t>
                      </w:r>
                    </w:p>
                  </w:txbxContent>
                </v:textbox>
                <w10:wrap type="through" side="bothSides" anchorx="margin"/>
              </v:rect>
            </w:pict>
          </mc:Fallback>
        </mc:AlternateContent>
      </w: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83840" behindDoc="0" locked="0" layoutInCell="1" allowOverlap="1">
                <wp:simplePos x="0" y="0"/>
                <wp:positionH relativeFrom="margin">
                  <wp:posOffset>2524719</wp:posOffset>
                </wp:positionH>
                <wp:positionV relativeFrom="line">
                  <wp:posOffset>223469</wp:posOffset>
                </wp:positionV>
                <wp:extent cx="558800" cy="322859"/>
                <wp:effectExtent l="0" t="0" r="0" b="0"/>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65" name="officeArt object" descr="officeArt object"/>
                <wp:cNvGraphicFramePr/>
                <a:graphic xmlns:a="http://schemas.openxmlformats.org/drawingml/2006/main">
                  <a:graphicData uri="http://schemas.microsoft.com/office/word/2010/wordprocessingShape">
                    <wps:wsp>
                      <wps:cNvSpPr/>
                      <wps:spPr>
                        <a:xfrm>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65" type="#_x0000_t13" style="visibility:visible;position:absolute;margin-left:0.0pt;margin-top:0.0pt;width:44.0pt;height:25.4pt;z-index:251683840;mso-position-horizontal:absolute;mso-position-horizontal-relative:margin;mso-position-vertical:absolute;mso-position-vertical-relative:line;mso-wrap-distance-left:12.0pt;mso-wrap-distance-top:12.0pt;mso-wrap-distance-right:12.0pt;mso-wrap-distance-bottom:12.0pt;"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r>
        <w:rPr>
          <w:sz w:val="28"/>
          <w:szCs w:val="28"/>
        </w:rPr>
        <mc:AlternateContent>
          <mc:Choice Requires="wpg">
            <w:drawing xmlns:a="http://schemas.openxmlformats.org/drawingml/2006/main">
              <wp:anchor distT="152400" distB="152400" distL="152400" distR="152400" simplePos="0" relativeHeight="251684864" behindDoc="0" locked="0" layoutInCell="1" allowOverlap="1">
                <wp:simplePos x="0" y="0"/>
                <wp:positionH relativeFrom="margin">
                  <wp:posOffset>2089246</wp:posOffset>
                </wp:positionH>
                <wp:positionV relativeFrom="line">
                  <wp:posOffset>384943</wp:posOffset>
                </wp:positionV>
                <wp:extent cx="1270000" cy="1270000"/>
                <wp:effectExtent l="0" t="0" r="0" b="0"/>
                <wp:wrapThrough wrapText="bothSides" distL="152400" distR="152400">
                  <wp:wrapPolygon edited="1">
                    <wp:start x="0" y="0"/>
                    <wp:lineTo x="21600" y="0"/>
                    <wp:lineTo x="21600" y="21600"/>
                    <wp:lineTo x="0" y="21600"/>
                    <wp:lineTo x="0" y="0"/>
                  </wp:wrapPolygon>
                </wp:wrapThrough>
                <wp:docPr id="1073741868" name="officeArt object" descr="officeArt object"/>
                <wp:cNvGraphicFramePr/>
                <a:graphic xmlns:a="http://schemas.openxmlformats.org/drawingml/2006/main">
                  <a:graphicData uri="http://schemas.microsoft.com/office/word/2010/wordprocessingGroup">
                    <wpg:wgp>
                      <wpg:cNvGrpSpPr/>
                      <wpg:grpSpPr>
                        <a:xfrm>
                          <a:off x="0" y="0"/>
                          <a:ext cx="1270000" cy="1270000"/>
                          <a:chOff x="0" y="0"/>
                          <a:chExt cx="1270000" cy="1270000"/>
                        </a:xfrm>
                      </wpg:grpSpPr>
                      <wps:wsp>
                        <wps:cNvPr id="1073741866" name="Diamond"/>
                        <wps:cNvSpPr/>
                        <wps:spPr>
                          <a:xfrm>
                            <a:off x="-1" y="-1"/>
                            <a:ext cx="1270001" cy="12700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10800" y="21600"/>
                                </a:lnTo>
                                <a:lnTo>
                                  <a:pt x="21600" y="10800"/>
                                </a:lnTo>
                                <a:lnTo>
                                  <a:pt x="10800" y="0"/>
                                </a:lnTo>
                                <a:close/>
                              </a:path>
                            </a:pathLst>
                          </a:custGeom>
                          <a:noFill/>
                          <a:ln w="50800" cap="flat">
                            <a:solidFill>
                              <a:srgbClr val="FF2D21">
                                <a:alpha val="71000"/>
                              </a:srgbClr>
                            </a:solidFill>
                            <a:prstDash val="solid"/>
                            <a:miter lim="400000"/>
                          </a:ln>
                          <a:effectLst/>
                        </wps:spPr>
                        <wps:bodyPr/>
                      </wps:wsp>
                      <wps:wsp>
                        <wps:cNvPr id="1073741867" name="S.H.I.F.T"/>
                        <wps:cNvSpPr txBox="1"/>
                        <wps:spPr>
                          <a:xfrm>
                            <a:off x="0" y="0"/>
                            <a:ext cx="1270000" cy="1270000"/>
                          </a:xfrm>
                          <a:prstGeom prst="rect">
                            <a:avLst/>
                          </a:prstGeom>
                          <a:noFill/>
                          <a:ln w="12700" cap="flat">
                            <a:noFill/>
                            <a:miter lim="400000"/>
                          </a:ln>
                          <a:effectLst/>
                        </wps:spPr>
                        <wps:txbx>
                          <w:txbxContent>
                            <w:p>
                              <w:pPr>
                                <w:pStyle w:val="Heading Red"/>
                                <w:bidi w:val="0"/>
                                <w:ind w:left="0" w:right="0" w:firstLine="0"/>
                                <w:jc w:val="center"/>
                                <w:rPr>
                                  <w:rtl w:val="0"/>
                                </w:rPr>
                              </w:pPr>
                              <w:r>
                                <w:rPr>
                                  <w:rFonts w:ascii="Helvetica" w:hAnsi="Helvetica"/>
                                  <w:outline w:val="0"/>
                                  <w:color w:val="c82505"/>
                                  <w:u w:color="c82505"/>
                                  <w:rtl w:val="0"/>
                                  <w:lang w:val="en-US"/>
                                  <w14:textFill>
                                    <w14:solidFill>
                                      <w14:srgbClr w14:val="C82505"/>
                                    </w14:solidFill>
                                  </w14:textFill>
                                </w:rPr>
                                <w:t>S.H.I.F.T</w:t>
                              </w:r>
                            </w:p>
                          </w:txbxContent>
                        </wps:txbx>
                        <wps:bodyPr wrap="square" lIns="0" tIns="0" rIns="0" bIns="0" numCol="1" anchor="ctr">
                          <a:noAutofit/>
                        </wps:bodyPr>
                      </wps:wsp>
                    </wpg:wgp>
                  </a:graphicData>
                </a:graphic>
              </wp:anchor>
            </w:drawing>
          </mc:Choice>
          <mc:Fallback>
            <w:pict>
              <v:group id="_x0000_s1066" style="visibility:visible;position:absolute;margin-left:164.5pt;margin-top:30.3pt;width:100.0pt;height:100.0pt;z-index:251684864;mso-position-horizontal:absolute;mso-position-horizontal-relative:margin;mso-position-vertical:absolute;mso-position-vertical-relative:line;mso-wrap-distance-left:12.0pt;mso-wrap-distance-top:12.0pt;mso-wrap-distance-right:12.0pt;mso-wrap-distance-bottom:12.0pt;" coordorigin="0,0" coordsize="1270000,1270000">
                <w10:wrap type="through" side="bothSides" anchorx="margin"/>
                <v:shape id="_x0000_s1067" style="position:absolute;left:0;top:0;width:1270000;height:1270000;" coordorigin="0,0" coordsize="21600,21600" path="M 0,10800 L 10800,21600 L 21600,10800 L 10800,0 X E">
                  <v:fill on="f"/>
                  <v:stroke filltype="solid" color="#FF2D21" opacity="71.0%" weight="4.0pt" dashstyle="solid" endcap="flat" miterlimit="400.0%" joinstyle="miter" linestyle="single" startarrow="none" startarrowwidth="medium" startarrowlength="medium" endarrow="none" endarrowwidth="medium" endarrowlength="medium"/>
                </v:shape>
                <v:shape id="_x0000_s1068" type="#_x0000_t202" style="position:absolute;left:0;top:0;width:1270000;height:1270000;">
                  <v:fill on="f"/>
                  <v:stroke on="f" weight="1.0pt" dashstyle="solid" endcap="flat" miterlimit="400.0%" joinstyle="miter" linestyle="single" startarrow="none" startarrowwidth="medium" startarrowlength="medium" endarrow="none" endarrowwidth="medium" endarrowlength="medium"/>
                  <v:textbox>
                    <w:txbxContent>
                      <w:p>
                        <w:pPr>
                          <w:pStyle w:val="Heading Red"/>
                          <w:bidi w:val="0"/>
                          <w:ind w:left="0" w:right="0" w:firstLine="0"/>
                          <w:jc w:val="center"/>
                          <w:rPr>
                            <w:rtl w:val="0"/>
                          </w:rPr>
                        </w:pPr>
                        <w:r>
                          <w:rPr>
                            <w:rFonts w:ascii="Helvetica" w:hAnsi="Helvetica"/>
                            <w:outline w:val="0"/>
                            <w:color w:val="c82505"/>
                            <w:u w:color="c82505"/>
                            <w:rtl w:val="0"/>
                            <w:lang w:val="en-US"/>
                            <w14:textFill>
                              <w14:solidFill>
                                <w14:srgbClr w14:val="C82505"/>
                              </w14:solidFill>
                            </w14:textFill>
                          </w:rPr>
                          <w:t>S.H.I.F.T</w:t>
                        </w:r>
                      </w:p>
                    </w:txbxContent>
                  </v:textbox>
                </v:shape>
              </v:group>
            </w:pict>
          </mc:Fallback>
        </mc:AlternateContent>
      </w: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85888" behindDoc="0" locked="0" layoutInCell="1" allowOverlap="1">
                <wp:simplePos x="0" y="0"/>
                <wp:positionH relativeFrom="margin">
                  <wp:posOffset>4360737</wp:posOffset>
                </wp:positionH>
                <wp:positionV relativeFrom="line">
                  <wp:posOffset>370046</wp:posOffset>
                </wp:positionV>
                <wp:extent cx="558800" cy="322859"/>
                <wp:effectExtent l="2387" t="1372" r="2387" b="1372"/>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69" name="officeArt object" descr="officeArt object"/>
                <wp:cNvGraphicFramePr/>
                <a:graphic xmlns:a="http://schemas.openxmlformats.org/drawingml/2006/main">
                  <a:graphicData uri="http://schemas.microsoft.com/office/word/2010/wordprocessingShape">
                    <wps:wsp>
                      <wps:cNvSpPr/>
                      <wps:spPr>
                        <a:xfrm rot="16170562">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69" type="#_x0000_t13" style="visibility:visible;position:absolute;margin-left:0.0pt;margin-top:0.0pt;width:44.0pt;height:25.4pt;z-index:251685888;mso-position-horizontal:absolute;mso-position-horizontal-relative:margin;mso-position-vertical:absolute;mso-position-vertical-relative:line;mso-wrap-distance-left:12.0pt;mso-wrap-distance-top:12.0pt;mso-wrap-distance-right:12.0pt;mso-wrap-distance-bottom:12.0pt;rotation:17662566fd;"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sz w:val="28"/>
          <w:szCs w:val="28"/>
        </w:rPr>
        <mc:AlternateContent>
          <mc:Choice Requires="wps">
            <w:drawing xmlns:a="http://schemas.openxmlformats.org/drawingml/2006/main">
              <wp:anchor distT="152400" distB="152400" distL="152400" distR="152400" simplePos="0" relativeHeight="251686912" behindDoc="0" locked="0" layoutInCell="1" allowOverlap="1">
                <wp:simplePos x="0" y="0"/>
                <wp:positionH relativeFrom="margin">
                  <wp:posOffset>583239</wp:posOffset>
                </wp:positionH>
                <wp:positionV relativeFrom="line">
                  <wp:posOffset>286966</wp:posOffset>
                </wp:positionV>
                <wp:extent cx="558800" cy="322859"/>
                <wp:effectExtent l="5153" t="2945" r="5153" b="2945"/>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70" name="officeArt object" descr="officeArt object"/>
                <wp:cNvGraphicFramePr/>
                <a:graphic xmlns:a="http://schemas.openxmlformats.org/drawingml/2006/main">
                  <a:graphicData uri="http://schemas.microsoft.com/office/word/2010/wordprocessingShape">
                    <wps:wsp>
                      <wps:cNvSpPr/>
                      <wps:spPr>
                        <a:xfrm rot="16263746">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70" type="#_x0000_t13" style="visibility:visible;position:absolute;margin-left:0.0pt;margin-top:0.0pt;width:44.0pt;height:25.4pt;z-index:251686912;mso-position-horizontal:absolute;mso-position-horizontal-relative:margin;mso-position-vertical:absolute;mso-position-vertical-relative:line;mso-wrap-distance-left:12.0pt;mso-wrap-distance-top:12.0pt;mso-wrap-distance-right:12.0pt;mso-wrap-distance-bottom:12.0pt;rotation:17764348fd;"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sz w:val="28"/>
          <w:szCs w:val="28"/>
        </w:rPr>
      </w:pP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82816" behindDoc="0" locked="0" layoutInCell="1" allowOverlap="1">
                <wp:simplePos x="0" y="0"/>
                <wp:positionH relativeFrom="margin">
                  <wp:posOffset>3535189</wp:posOffset>
                </wp:positionH>
                <wp:positionV relativeFrom="line">
                  <wp:posOffset>404182</wp:posOffset>
                </wp:positionV>
                <wp:extent cx="2088215" cy="1788786"/>
                <wp:effectExtent l="0" t="0" r="0" b="0"/>
                <wp:wrapThrough wrapText="bothSides" distL="152400" distR="152400">
                  <wp:wrapPolygon edited="1">
                    <wp:start x="0" y="0"/>
                    <wp:lineTo x="21600" y="0"/>
                    <wp:lineTo x="21600" y="21600"/>
                    <wp:lineTo x="0" y="21600"/>
                    <wp:lineTo x="0" y="0"/>
                  </wp:wrapPolygon>
                </wp:wrapThrough>
                <wp:docPr id="1073741871" name="officeArt object" descr="officeArt object"/>
                <wp:cNvGraphicFramePr/>
                <a:graphic xmlns:a="http://schemas.openxmlformats.org/drawingml/2006/main">
                  <a:graphicData uri="http://schemas.microsoft.com/office/word/2010/wordprocessingShape">
                    <wps:wsp>
                      <wps:cNvSpPr/>
                      <wps:spPr>
                        <a:xfrm>
                          <a:off x="0" y="0"/>
                          <a:ext cx="2088215" cy="1788786"/>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Park</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Willing to bring product in on consignment</w:t>
                            </w: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Will not stock</w:t>
                            </w: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Contract driven</w:t>
                            </w: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Resistant to change</w:t>
                            </w:r>
                          </w:p>
                        </w:txbxContent>
                      </wps:txbx>
                      <wps:bodyPr wrap="square" lIns="0" tIns="0" rIns="0" bIns="0" numCol="1" anchor="t">
                        <a:noAutofit/>
                      </wps:bodyPr>
                    </wps:wsp>
                  </a:graphicData>
                </a:graphic>
              </wp:anchor>
            </w:drawing>
          </mc:Choice>
          <mc:Fallback>
            <w:pict>
              <v:rect id="_x0000_s1071" style="visibility:visible;position:absolute;margin-left:278.4pt;margin-top:31.8pt;width:164.4pt;height:140.8pt;z-index:251682816;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Park</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Willing to bring product in on consignment</w:t>
                      </w: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Will not stock</w:t>
                      </w: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Contract driven</w:t>
                      </w:r>
                    </w:p>
                    <w:p>
                      <w:pPr>
                        <w:pStyle w:val="Default"/>
                        <w:numPr>
                          <w:ilvl w:val="0"/>
                          <w:numId w:val="11"/>
                        </w:numPr>
                        <w:jc w:val="left"/>
                        <w:rPr>
                          <w:rFonts w:ascii="Helvetica" w:hAnsi="Helvetica"/>
                          <w:outline w:val="0"/>
                          <w:color w:val="fefefe"/>
                          <w:sz w:val="20"/>
                          <w:szCs w:val="20"/>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0"/>
                          <w:szCs w:val="2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Resistant to change</w:t>
                      </w:r>
                    </w:p>
                  </w:txbxContent>
                </v:textbox>
                <w10:wrap type="through" side="bothSides" anchorx="margin"/>
              </v:rect>
            </w:pict>
          </mc:Fallback>
        </mc:AlternateContent>
      </w:r>
      <w:r>
        <w:rPr>
          <w:sz w:val="28"/>
          <w:szCs w:val="28"/>
        </w:rPr>
        <mc:AlternateContent>
          <mc:Choice Requires="wps">
            <w:drawing xmlns:a="http://schemas.openxmlformats.org/drawingml/2006/main">
              <wp:anchor distT="152400" distB="152400" distL="152400" distR="152400" simplePos="0" relativeHeight="251687936" behindDoc="0" locked="0" layoutInCell="1" allowOverlap="1">
                <wp:simplePos x="0" y="0"/>
                <wp:positionH relativeFrom="margin">
                  <wp:posOffset>-77522</wp:posOffset>
                </wp:positionH>
                <wp:positionV relativeFrom="line">
                  <wp:posOffset>404182</wp:posOffset>
                </wp:positionV>
                <wp:extent cx="2012816" cy="1712062"/>
                <wp:effectExtent l="0" t="0" r="0" b="0"/>
                <wp:wrapThrough wrapText="bothSides" distL="152400" distR="152400">
                  <wp:wrapPolygon edited="1">
                    <wp:start x="0" y="0"/>
                    <wp:lineTo x="21600" y="0"/>
                    <wp:lineTo x="21600" y="21600"/>
                    <wp:lineTo x="0" y="21600"/>
                    <wp:lineTo x="0" y="0"/>
                  </wp:wrapPolygon>
                </wp:wrapThrough>
                <wp:docPr id="1073741872" name="officeArt object" descr="officeArt object"/>
                <wp:cNvGraphicFramePr/>
                <a:graphic xmlns:a="http://schemas.openxmlformats.org/drawingml/2006/main">
                  <a:graphicData uri="http://schemas.microsoft.com/office/word/2010/wordprocessingShape">
                    <wps:wsp>
                      <wps:cNvSpPr/>
                      <wps:spPr>
                        <a:xfrm>
                          <a:off x="0" y="0"/>
                          <a:ext cx="2012816" cy="1712062"/>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Reverse</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2"/>
                              </w:numPr>
                              <w:jc w:val="left"/>
                              <w:rPr>
                                <w:rFonts w:ascii="Helvetica" w:hAnsi="Helvetica"/>
                                <w:outline w:val="0"/>
                                <w:color w:val="fefefe"/>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Product not on Contract</w:t>
                            </w:r>
                          </w:p>
                          <w:p>
                            <w:pPr>
                              <w:pStyle w:val="Default"/>
                              <w:numPr>
                                <w:ilvl w:val="0"/>
                                <w:numId w:val="12"/>
                              </w:numPr>
                              <w:jc w:val="left"/>
                              <w:rPr>
                                <w:rFonts w:ascii="Helvetica" w:hAnsi="Helvetica"/>
                                <w:outline w:val="0"/>
                                <w:color w:val="fefefe"/>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Locked out by utilization contract</w:t>
                            </w:r>
                          </w:p>
                        </w:txbxContent>
                      </wps:txbx>
                      <wps:bodyPr wrap="square" lIns="0" tIns="0" rIns="0" bIns="0" numCol="1" anchor="t">
                        <a:noAutofit/>
                      </wps:bodyPr>
                    </wps:wsp>
                  </a:graphicData>
                </a:graphic>
              </wp:anchor>
            </w:drawing>
          </mc:Choice>
          <mc:Fallback>
            <w:pict>
              <v:rect id="_x0000_s1072" style="visibility:visible;position:absolute;margin-left:-6.1pt;margin-top:31.8pt;width:158.5pt;height:134.8pt;z-index:251687936;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Reverse</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2"/>
                        </w:numPr>
                        <w:jc w:val="left"/>
                        <w:rPr>
                          <w:rFonts w:ascii="Helvetica" w:hAnsi="Helvetica"/>
                          <w:outline w:val="0"/>
                          <w:color w:val="fefefe"/>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Product not on Contract</w:t>
                      </w:r>
                    </w:p>
                    <w:p>
                      <w:pPr>
                        <w:pStyle w:val="Default"/>
                        <w:numPr>
                          <w:ilvl w:val="0"/>
                          <w:numId w:val="12"/>
                        </w:numPr>
                        <w:jc w:val="left"/>
                        <w:rPr>
                          <w:rFonts w:ascii="Helvetica" w:hAnsi="Helvetica"/>
                          <w:outline w:val="0"/>
                          <w:color w:val="fefefe"/>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Locked out by utilization contract</w:t>
                      </w:r>
                    </w:p>
                  </w:txbxContent>
                </v:textbox>
                <w10:wrap type="through" side="bothSides" anchorx="margin"/>
              </v:rect>
            </w:pict>
          </mc:Fallback>
        </mc:AlternateContent>
      </w:r>
      <w:r>
        <w:rPr>
          <w:sz w:val="28"/>
          <w:szCs w:val="28"/>
        </w:rPr>
        <mc:AlternateContent>
          <mc:Choice Requires="wps">
            <w:drawing xmlns:a="http://schemas.openxmlformats.org/drawingml/2006/main">
              <wp:anchor distT="152400" distB="152400" distL="152400" distR="152400" simplePos="0" relativeHeight="251688960" behindDoc="0" locked="0" layoutInCell="1" allowOverlap="1">
                <wp:simplePos x="0" y="0"/>
                <wp:positionH relativeFrom="margin">
                  <wp:posOffset>2524719</wp:posOffset>
                </wp:positionH>
                <wp:positionV relativeFrom="line">
                  <wp:posOffset>1260213</wp:posOffset>
                </wp:positionV>
                <wp:extent cx="558800" cy="322859"/>
                <wp:effectExtent l="0" t="0" r="0" b="0"/>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73" name="officeArt object" descr="officeArt object"/>
                <wp:cNvGraphicFramePr/>
                <a:graphic xmlns:a="http://schemas.openxmlformats.org/drawingml/2006/main">
                  <a:graphicData uri="http://schemas.microsoft.com/office/word/2010/wordprocessingShape">
                    <wps:wsp>
                      <wps:cNvSpPr/>
                      <wps:spPr>
                        <a:xfrm>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73" type="#_x0000_t13" style="visibility:visible;position:absolute;margin-left:0.0pt;margin-top:0.0pt;width:44.0pt;height:25.4pt;z-index:251688960;mso-position-horizontal:absolute;mso-position-horizontal-relative:margin;mso-position-vertical:absolute;mso-position-vertical-relative:line;mso-wrap-distance-left:12.0pt;mso-wrap-distance-top:12.0pt;mso-wrap-distance-right:12.0pt;mso-wrap-distance-bottom:12.0pt;"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sz w:val="28"/>
          <w:szCs w:val="28"/>
        </w:rPr>
      </w:pPr>
    </w:p>
    <w:p>
      <w:pPr>
        <w:pStyle w:val="Body"/>
        <w:jc w:val="left"/>
        <w:rPr>
          <w:sz w:val="28"/>
          <w:szCs w:val="28"/>
        </w:rPr>
      </w:pPr>
    </w:p>
    <w:p>
      <w:pPr>
        <w:pStyle w:val="Body"/>
        <w:spacing w:line="360" w:lineRule="auto"/>
        <w:rPr>
          <w:b w:val="1"/>
          <w:bCs w:val="1"/>
          <w:sz w:val="26"/>
          <w:szCs w:val="26"/>
        </w:rPr>
      </w:pPr>
    </w:p>
    <w:p>
      <w:pPr>
        <w:pStyle w:val="Body"/>
        <w:jc w:val="left"/>
        <w:rPr>
          <w:b w:val="1"/>
          <w:bCs w:val="1"/>
          <w:sz w:val="28"/>
          <w:szCs w:val="28"/>
        </w:rPr>
      </w:pPr>
      <w:r>
        <w:rPr>
          <w:b w:val="1"/>
          <w:bCs w:val="1"/>
          <w:sz w:val="28"/>
          <w:szCs w:val="28"/>
          <w:rtl w:val="0"/>
          <w:lang w:val="en-US"/>
        </w:rPr>
        <w:t xml:space="preserve">In this scenario we will focus on a customer </w:t>
      </w:r>
    </w:p>
    <w:p>
      <w:pPr>
        <w:pStyle w:val="Body"/>
        <w:jc w:val="left"/>
        <w:rPr>
          <w:b w:val="1"/>
          <w:bCs w:val="1"/>
          <w:sz w:val="28"/>
          <w:szCs w:val="28"/>
        </w:rPr>
      </w:pPr>
    </w:p>
    <w:p>
      <w:pPr>
        <w:pStyle w:val="Body"/>
        <w:jc w:val="left"/>
        <w:rPr>
          <w:b w:val="1"/>
          <w:bCs w:val="1"/>
          <w:sz w:val="28"/>
          <w:szCs w:val="28"/>
        </w:rPr>
      </w:pPr>
      <w:r>
        <w:rPr>
          <w:b w:val="1"/>
          <w:bCs w:val="1"/>
          <w:sz w:val="28"/>
          <w:szCs w:val="28"/>
          <w:rtl w:val="0"/>
          <w:lang w:val="en-US"/>
        </w:rPr>
        <w:t>that is in the Neutral quadrant</w:t>
      </w:r>
    </w:p>
    <w:p>
      <w:pPr>
        <w:pStyle w:val="Body"/>
        <w:jc w:val="left"/>
        <w:rPr>
          <w:sz w:val="28"/>
          <w:szCs w:val="28"/>
        </w:rPr>
      </w:pPr>
    </w:p>
    <w:p>
      <w:pPr>
        <w:pStyle w:val="Body"/>
        <w:spacing w:line="480" w:lineRule="auto"/>
        <w:jc w:val="left"/>
        <w:rPr>
          <w:sz w:val="24"/>
          <w:szCs w:val="24"/>
        </w:rPr>
      </w:pPr>
      <w:r>
        <w:rPr>
          <w:sz w:val="24"/>
          <w:szCs w:val="24"/>
          <w:rtl w:val="0"/>
          <w:lang w:val="en-US"/>
        </w:rPr>
        <w:t>Sales Call Strategy for Neutral Customer: Materials Director Hesitant to Adopt Tier 2 Products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Overview of Customer Beliefs</w:t>
      </w:r>
    </w:p>
    <w:p>
      <w:pPr>
        <w:pStyle w:val="Body"/>
        <w:spacing w:line="480" w:lineRule="auto"/>
        <w:jc w:val="left"/>
        <w:rPr>
          <w:sz w:val="24"/>
          <w:szCs w:val="24"/>
        </w:rPr>
      </w:pPr>
      <w:r>
        <w:rPr>
          <w:sz w:val="24"/>
          <w:szCs w:val="24"/>
          <w:rtl w:val="0"/>
          <w:lang w:val="en-US"/>
        </w:rPr>
        <w:t>This Materials Director operates within the neutral customer segment and is resistant to change for the following reasons:</w:t>
      </w:r>
    </w:p>
    <w:p>
      <w:pPr>
        <w:pStyle w:val="Body"/>
        <w:spacing w:line="480" w:lineRule="auto"/>
        <w:jc w:val="left"/>
        <w:rPr>
          <w:sz w:val="24"/>
          <w:szCs w:val="24"/>
        </w:rPr>
      </w:pPr>
      <w:r>
        <w:rPr>
          <w:sz w:val="24"/>
          <w:szCs w:val="24"/>
          <w:rtl w:val="0"/>
        </w:rPr>
        <w:tab/>
        <w:t>1.</w:t>
        <w:tab/>
        <w:t>Preference for Tier 1 Products:</w:t>
      </w:r>
    </w:p>
    <w:p>
      <w:pPr>
        <w:pStyle w:val="Body"/>
        <w:spacing w:line="480" w:lineRule="auto"/>
        <w:jc w:val="left"/>
        <w:rPr>
          <w:sz w:val="24"/>
          <w:szCs w:val="24"/>
        </w:rPr>
      </w:pPr>
      <w:r>
        <w:rPr>
          <w:sz w:val="24"/>
          <w:szCs w:val="24"/>
        </w:rPr>
        <w:tab/>
        <w:tab/>
      </w:r>
      <w:r>
        <w:rPr>
          <w:sz w:val="24"/>
          <w:szCs w:val="24"/>
          <w:rtl w:val="0"/>
          <w:lang w:val="en-US"/>
        </w:rPr>
        <w:t xml:space="preserve">Believes the pricing advantage from large GPO contracts and year-end </w:t>
      </w:r>
      <w:r>
        <w:rPr>
          <w:sz w:val="24"/>
          <w:szCs w:val="24"/>
        </w:rPr>
        <w:tab/>
        <w:tab/>
        <w:tab/>
        <w:tab/>
      </w:r>
      <w:r>
        <w:rPr>
          <w:sz w:val="24"/>
          <w:szCs w:val="24"/>
          <w:rtl w:val="0"/>
          <w:lang w:val="en-US"/>
        </w:rPr>
        <w:t>rebates outweighs the cost benefits of Tier 2 products.</w:t>
      </w:r>
    </w:p>
    <w:p>
      <w:pPr>
        <w:pStyle w:val="Body"/>
        <w:spacing w:line="480" w:lineRule="auto"/>
        <w:jc w:val="left"/>
        <w:rPr>
          <w:sz w:val="24"/>
          <w:szCs w:val="24"/>
        </w:rPr>
      </w:pPr>
      <w:r>
        <w:rPr>
          <w:sz w:val="24"/>
          <w:szCs w:val="24"/>
          <w:rtl w:val="0"/>
          <w:lang w:val="en-US"/>
        </w:rPr>
        <w:tab/>
        <w:t>2.</w:t>
        <w:tab/>
        <w:t>Perception of Cost and Impact:</w:t>
      </w:r>
    </w:p>
    <w:p>
      <w:pPr>
        <w:pStyle w:val="Body"/>
        <w:spacing w:line="480" w:lineRule="auto"/>
        <w:jc w:val="left"/>
        <w:rPr>
          <w:sz w:val="24"/>
          <w:szCs w:val="24"/>
        </w:rPr>
      </w:pPr>
      <w:r>
        <w:rPr>
          <w:sz w:val="24"/>
          <w:szCs w:val="24"/>
        </w:rPr>
        <w:tab/>
        <w:tab/>
      </w:r>
      <w:r>
        <w:rPr>
          <w:sz w:val="24"/>
          <w:szCs w:val="24"/>
          <w:rtl w:val="0"/>
          <w:lang w:val="en-US"/>
        </w:rPr>
        <w:t xml:space="preserve">Lacks awareness of the true cost implications and operational impact of </w:t>
      </w:r>
      <w:r>
        <w:rPr>
          <w:sz w:val="24"/>
          <w:szCs w:val="24"/>
        </w:rPr>
        <w:tab/>
        <w:tab/>
        <w:tab/>
        <w:tab/>
      </w:r>
      <w:r>
        <w:rPr>
          <w:sz w:val="24"/>
          <w:szCs w:val="24"/>
          <w:rtl w:val="0"/>
          <w:lang w:val="en-US"/>
        </w:rPr>
        <w:t>their current practices.</w:t>
      </w:r>
    </w:p>
    <w:p>
      <w:pPr>
        <w:pStyle w:val="Body"/>
        <w:spacing w:line="480" w:lineRule="auto"/>
        <w:jc w:val="left"/>
        <w:rPr>
          <w:sz w:val="24"/>
          <w:szCs w:val="24"/>
        </w:rPr>
      </w:pPr>
      <w:r>
        <w:rPr>
          <w:sz w:val="24"/>
          <w:szCs w:val="24"/>
          <w:rtl w:val="0"/>
          <w:lang w:val="en-US"/>
        </w:rPr>
        <w:tab/>
        <w:t>3.</w:t>
        <w:tab/>
        <w:t>Usage of Reusable Ureteroscopes:</w:t>
      </w:r>
    </w:p>
    <w:p>
      <w:pPr>
        <w:pStyle w:val="Body"/>
        <w:spacing w:line="480" w:lineRule="auto"/>
        <w:jc w:val="left"/>
        <w:rPr>
          <w:sz w:val="24"/>
          <w:szCs w:val="24"/>
        </w:rPr>
      </w:pPr>
      <w:r>
        <w:rPr>
          <w:sz w:val="24"/>
          <w:szCs w:val="24"/>
        </w:rPr>
        <w:tab/>
        <w:tab/>
      </w:r>
      <w:r>
        <w:rPr>
          <w:sz w:val="24"/>
          <w:szCs w:val="24"/>
          <w:rtl w:val="0"/>
          <w:lang w:val="en-US"/>
        </w:rPr>
        <w:t xml:space="preserve">Continues to use reusable ureteroscopes, viewing single-use </w:t>
      </w:r>
      <w:r>
        <w:rPr>
          <w:sz w:val="24"/>
          <w:szCs w:val="24"/>
        </w:rPr>
        <w:tab/>
        <w:tab/>
        <w:tab/>
        <w:tab/>
        <w:tab/>
      </w:r>
      <w:r>
        <w:rPr>
          <w:sz w:val="24"/>
          <w:szCs w:val="24"/>
          <w:rtl w:val="0"/>
          <w:lang w:val="en-US"/>
        </w:rPr>
        <w:t xml:space="preserve">ureteroscopes as niche tools for complex cases, rather than a standard or </w:t>
      </w:r>
      <w:r>
        <w:rPr>
          <w:sz w:val="24"/>
          <w:szCs w:val="24"/>
        </w:rPr>
        <w:tab/>
        <w:tab/>
        <w:tab/>
        <w:tab/>
      </w:r>
      <w:r>
        <w:rPr>
          <w:sz w:val="24"/>
          <w:szCs w:val="24"/>
          <w:rtl w:val="0"/>
          <w:lang w:val="fr-FR"/>
        </w:rPr>
        <w:t>valuable alternative.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Objectives for the Sales Call</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primary goal of this call is to shift the customer</w:t>
      </w:r>
      <w:r>
        <w:rPr>
          <w:sz w:val="24"/>
          <w:szCs w:val="24"/>
          <w:rtl w:val="1"/>
        </w:rPr>
        <w:t>’</w:t>
      </w:r>
      <w:r>
        <w:rPr>
          <w:sz w:val="24"/>
          <w:szCs w:val="24"/>
          <w:rtl w:val="0"/>
          <w:lang w:val="en-US"/>
        </w:rPr>
        <w:t xml:space="preserve">s mindset and move them into the </w:t>
      </w:r>
      <w:r>
        <w:rPr>
          <w:sz w:val="24"/>
          <w:szCs w:val="24"/>
          <w:rtl w:val="1"/>
          <w:lang w:val="ar-SA" w:bidi="ar-SA"/>
        </w:rPr>
        <w:t>“</w:t>
      </w:r>
      <w:r>
        <w:rPr>
          <w:sz w:val="24"/>
          <w:szCs w:val="24"/>
          <w:rtl w:val="0"/>
        </w:rPr>
        <w:t>Drive</w:t>
      </w:r>
      <w:r>
        <w:rPr>
          <w:sz w:val="24"/>
          <w:szCs w:val="24"/>
          <w:rtl w:val="0"/>
        </w:rPr>
        <w:t xml:space="preserve">” </w:t>
      </w:r>
      <w:r>
        <w:rPr>
          <w:sz w:val="24"/>
          <w:szCs w:val="24"/>
          <w:rtl w:val="0"/>
          <w:lang w:val="it-IT"/>
        </w:rPr>
        <w:t>quadrant by:</w:t>
      </w:r>
    </w:p>
    <w:p>
      <w:pPr>
        <w:pStyle w:val="Body"/>
        <w:spacing w:line="480" w:lineRule="auto"/>
        <w:jc w:val="left"/>
        <w:rPr>
          <w:sz w:val="24"/>
          <w:szCs w:val="24"/>
        </w:rPr>
      </w:pPr>
      <w:r>
        <w:rPr>
          <w:sz w:val="24"/>
          <w:szCs w:val="24"/>
          <w:rtl w:val="0"/>
        </w:rPr>
        <w:tab/>
        <w:t>•</w:t>
        <w:tab/>
      </w:r>
      <w:r>
        <w:rPr>
          <w:sz w:val="24"/>
          <w:szCs w:val="24"/>
          <w:rtl w:val="0"/>
          <w:lang w:val="en-US"/>
        </w:rPr>
        <w:t xml:space="preserve">Demonstrating the tangible and intangible value of single-use </w:t>
      </w:r>
      <w:r>
        <w:rPr>
          <w:sz w:val="24"/>
          <w:szCs w:val="24"/>
        </w:rPr>
        <w:tab/>
        <w:tab/>
        <w:tab/>
        <w:tab/>
        <w:tab/>
      </w:r>
      <w:r>
        <w:rPr>
          <w:sz w:val="24"/>
          <w:szCs w:val="24"/>
          <w:rtl w:val="0"/>
          <w:lang w:val="en-US"/>
        </w:rPr>
        <w:t>ureteroscopes in various clinical scenarios.</w:t>
      </w:r>
    </w:p>
    <w:p>
      <w:pPr>
        <w:pStyle w:val="Body"/>
        <w:spacing w:line="480" w:lineRule="auto"/>
        <w:jc w:val="left"/>
        <w:rPr>
          <w:sz w:val="24"/>
          <w:szCs w:val="24"/>
        </w:rPr>
      </w:pPr>
      <w:r>
        <w:rPr>
          <w:sz w:val="24"/>
          <w:szCs w:val="24"/>
          <w:rtl w:val="0"/>
        </w:rPr>
        <w:tab/>
        <w:t>•</w:t>
        <w:tab/>
      </w:r>
      <w:r>
        <w:rPr>
          <w:sz w:val="24"/>
          <w:szCs w:val="24"/>
          <w:rtl w:val="0"/>
          <w:lang w:val="en-US"/>
        </w:rPr>
        <w:t xml:space="preserve">Educating them on the hidden costs and risks of reusable ureteroscopes </w:t>
      </w:r>
      <w:r>
        <w:rPr>
          <w:sz w:val="24"/>
          <w:szCs w:val="24"/>
        </w:rPr>
        <w:tab/>
        <w:tab/>
        <w:tab/>
        <w:tab/>
      </w:r>
      <w:r>
        <w:rPr>
          <w:sz w:val="24"/>
          <w:szCs w:val="24"/>
          <w:rtl w:val="0"/>
          <w:lang w:val="en-US"/>
        </w:rPr>
        <w:t>compared to single-use options.</w:t>
      </w:r>
    </w:p>
    <w:p>
      <w:pPr>
        <w:pStyle w:val="Body"/>
        <w:spacing w:line="480" w:lineRule="auto"/>
        <w:jc w:val="left"/>
        <w:rPr>
          <w:sz w:val="24"/>
          <w:szCs w:val="24"/>
        </w:rPr>
      </w:pPr>
      <w:r>
        <w:rPr>
          <w:sz w:val="24"/>
          <w:szCs w:val="24"/>
          <w:rtl w:val="0"/>
        </w:rPr>
        <w:tab/>
        <w:t>•</w:t>
        <w:tab/>
      </w:r>
      <w:r>
        <w:rPr>
          <w:sz w:val="24"/>
          <w:szCs w:val="24"/>
          <w:rtl w:val="0"/>
          <w:lang w:val="en-US"/>
        </w:rPr>
        <w:t xml:space="preserve">Highlighting how single-use ureteroscopes can positively impact patient </w:t>
      </w:r>
      <w:r>
        <w:rPr>
          <w:sz w:val="24"/>
          <w:szCs w:val="24"/>
        </w:rPr>
        <w:tab/>
        <w:tab/>
        <w:tab/>
        <w:tab/>
      </w:r>
      <w:r>
        <w:rPr>
          <w:sz w:val="24"/>
          <w:szCs w:val="24"/>
          <w:rtl w:val="0"/>
          <w:lang w:val="en-US"/>
        </w:rPr>
        <w:t>outcomes, operational efficiency, and long-term cost savings.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Sales Call Approach</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1. Build Rapport and Understand Their Perspective:</w:t>
      </w:r>
    </w:p>
    <w:p>
      <w:pPr>
        <w:pStyle w:val="Body"/>
        <w:spacing w:line="480" w:lineRule="auto"/>
        <w:jc w:val="left"/>
        <w:rPr>
          <w:sz w:val="24"/>
          <w:szCs w:val="24"/>
        </w:rPr>
      </w:pPr>
      <w:r>
        <w:rPr>
          <w:sz w:val="24"/>
          <w:szCs w:val="24"/>
          <w:rtl w:val="0"/>
        </w:rPr>
        <w:tab/>
        <w:t>•</w:t>
        <w:tab/>
      </w:r>
      <w:r>
        <w:rPr>
          <w:sz w:val="24"/>
          <w:szCs w:val="24"/>
          <w:rtl w:val="0"/>
          <w:lang w:val="en-US"/>
        </w:rPr>
        <w:t xml:space="preserve">Acknowledge their existing practices and the reasons behind their </w:t>
      </w:r>
      <w:r>
        <w:rPr>
          <w:sz w:val="24"/>
          <w:szCs w:val="24"/>
        </w:rPr>
        <w:tab/>
        <w:tab/>
        <w:tab/>
        <w:tab/>
        <w:tab/>
      </w:r>
      <w:r>
        <w:rPr>
          <w:sz w:val="24"/>
          <w:szCs w:val="24"/>
          <w:rtl w:val="0"/>
          <w:lang w:val="it-IT"/>
        </w:rPr>
        <w:t>hesitation.</w:t>
      </w:r>
    </w:p>
    <w:p>
      <w:pPr>
        <w:pStyle w:val="Body"/>
        <w:spacing w:line="480" w:lineRule="auto"/>
        <w:jc w:val="left"/>
        <w:rPr>
          <w:sz w:val="24"/>
          <w:szCs w:val="24"/>
        </w:rPr>
      </w:pPr>
      <w:r>
        <w:rPr>
          <w:sz w:val="24"/>
          <w:szCs w:val="24"/>
          <w:rtl w:val="0"/>
        </w:rPr>
        <w:tab/>
        <w:t>•</w:t>
        <w:tab/>
      </w:r>
      <w:r>
        <w:rPr>
          <w:sz w:val="24"/>
          <w:szCs w:val="24"/>
          <w:rtl w:val="0"/>
          <w:lang w:val="en-US"/>
        </w:rPr>
        <w:t>Ask open-ended questions to uncover specific pain points, such as:</w:t>
      </w:r>
    </w:p>
    <w:p>
      <w:pPr>
        <w:pStyle w:val="Body"/>
        <w:spacing w:line="480" w:lineRule="auto"/>
        <w:jc w:val="left"/>
        <w:rPr>
          <w:sz w:val="24"/>
          <w:szCs w:val="24"/>
        </w:rPr>
      </w:pPr>
      <w:r>
        <w:rPr>
          <w:sz w:val="24"/>
          <w:szCs w:val="24"/>
          <w:rtl w:val="1"/>
          <w:lang w:val="ar-SA" w:bidi="ar-SA"/>
        </w:rPr>
        <w:tab/>
        <w:t>•</w:t>
        <w:tab/>
        <w:t>“</w:t>
      </w:r>
      <w:r>
        <w:rPr>
          <w:sz w:val="24"/>
          <w:szCs w:val="24"/>
          <w:rtl w:val="0"/>
          <w:lang w:val="en-US"/>
        </w:rPr>
        <w:t xml:space="preserve">How does your team currently manage the cleaning and sterilization </w:t>
      </w:r>
      <w:r>
        <w:rPr>
          <w:sz w:val="24"/>
          <w:szCs w:val="24"/>
        </w:rPr>
        <w:tab/>
        <w:tab/>
        <w:tab/>
        <w:tab/>
      </w:r>
      <w:r>
        <w:rPr>
          <w:sz w:val="24"/>
          <w:szCs w:val="24"/>
          <w:rtl w:val="0"/>
          <w:lang w:val="en-US"/>
        </w:rPr>
        <w:t>process for reusable ureteroscopes?</w:t>
      </w:r>
      <w:r>
        <w:rPr>
          <w:sz w:val="24"/>
          <w:szCs w:val="24"/>
          <w:rtl w:val="0"/>
        </w:rPr>
        <w:t>”</w:t>
      </w:r>
    </w:p>
    <w:p>
      <w:pPr>
        <w:pStyle w:val="Body"/>
        <w:spacing w:line="480" w:lineRule="auto"/>
        <w:jc w:val="left"/>
        <w:rPr>
          <w:sz w:val="24"/>
          <w:szCs w:val="24"/>
        </w:rPr>
      </w:pPr>
      <w:r>
        <w:rPr>
          <w:sz w:val="24"/>
          <w:szCs w:val="24"/>
          <w:rtl w:val="1"/>
          <w:lang w:val="ar-SA" w:bidi="ar-SA"/>
        </w:rPr>
        <w:tab/>
        <w:t>•</w:t>
        <w:tab/>
        <w:t>“</w:t>
      </w:r>
      <w:r>
        <w:rPr>
          <w:sz w:val="24"/>
          <w:szCs w:val="24"/>
          <w:rtl w:val="0"/>
          <w:lang w:val="en-US"/>
        </w:rPr>
        <w:t xml:space="preserve">What are the key factors you consider when evaluating new products or </w:t>
      </w:r>
      <w:r>
        <w:rPr>
          <w:sz w:val="24"/>
          <w:szCs w:val="24"/>
        </w:rPr>
        <w:tab/>
        <w:tab/>
        <w:tab/>
        <w:tab/>
      </w:r>
      <w:r>
        <w:rPr>
          <w:sz w:val="24"/>
          <w:szCs w:val="24"/>
          <w:rtl w:val="0"/>
          <w:lang w:val="zh-TW" w:eastAsia="zh-TW"/>
        </w:rPr>
        <w:t>technologies?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2. Address Misconceptions About Tier 2 Products:</w:t>
      </w:r>
    </w:p>
    <w:p>
      <w:pPr>
        <w:pStyle w:val="Body"/>
        <w:spacing w:line="480" w:lineRule="auto"/>
        <w:jc w:val="left"/>
        <w:rPr>
          <w:sz w:val="24"/>
          <w:szCs w:val="24"/>
        </w:rPr>
      </w:pPr>
      <w:r>
        <w:rPr>
          <w:sz w:val="24"/>
          <w:szCs w:val="24"/>
          <w:rtl w:val="0"/>
        </w:rPr>
        <w:tab/>
        <w:t>•</w:t>
        <w:tab/>
      </w:r>
      <w:r>
        <w:rPr>
          <w:sz w:val="24"/>
          <w:szCs w:val="24"/>
          <w:rtl w:val="0"/>
          <w:lang w:val="en-US"/>
        </w:rPr>
        <w:t xml:space="preserve">Provide data that demonstrates how the perceived savings from Tier 1 </w:t>
      </w:r>
      <w:r>
        <w:rPr>
          <w:sz w:val="24"/>
          <w:szCs w:val="24"/>
        </w:rPr>
        <w:tab/>
        <w:tab/>
        <w:tab/>
        <w:tab/>
      </w:r>
      <w:r>
        <w:rPr>
          <w:sz w:val="24"/>
          <w:szCs w:val="24"/>
          <w:rtl w:val="0"/>
          <w:lang w:val="en-US"/>
        </w:rPr>
        <w:t xml:space="preserve">rebates may not fully account for operational costs, such as repair, </w:t>
      </w:r>
      <w:r>
        <w:rPr>
          <w:sz w:val="24"/>
          <w:szCs w:val="24"/>
        </w:rPr>
        <w:tab/>
        <w:tab/>
        <w:tab/>
        <w:tab/>
        <w:tab/>
      </w:r>
      <w:r>
        <w:rPr>
          <w:sz w:val="24"/>
          <w:szCs w:val="24"/>
          <w:rtl w:val="0"/>
          <w:lang w:val="en-US"/>
        </w:rPr>
        <w:t>reprocessing, and downtime.</w:t>
      </w:r>
    </w:p>
    <w:p>
      <w:pPr>
        <w:pStyle w:val="Body"/>
        <w:spacing w:line="480" w:lineRule="auto"/>
        <w:jc w:val="left"/>
        <w:rPr>
          <w:sz w:val="24"/>
          <w:szCs w:val="24"/>
        </w:rPr>
      </w:pPr>
      <w:r>
        <w:rPr>
          <w:sz w:val="24"/>
          <w:szCs w:val="24"/>
          <w:rtl w:val="0"/>
        </w:rPr>
        <w:tab/>
        <w:t>•</w:t>
        <w:tab/>
      </w:r>
      <w:r>
        <w:rPr>
          <w:sz w:val="24"/>
          <w:szCs w:val="24"/>
          <w:rtl w:val="0"/>
          <w:lang w:val="en-US"/>
        </w:rPr>
        <w:t xml:space="preserve">Share success stories from other facilities of similar size or within their </w:t>
      </w:r>
      <w:r>
        <w:rPr>
          <w:sz w:val="24"/>
          <w:szCs w:val="24"/>
        </w:rPr>
        <w:tab/>
        <w:tab/>
        <w:tab/>
        <w:tab/>
      </w:r>
      <w:r>
        <w:rPr>
          <w:sz w:val="24"/>
          <w:szCs w:val="24"/>
          <w:rtl w:val="0"/>
          <w:lang w:val="en-US"/>
        </w:rPr>
        <w:t xml:space="preserve">GPO that have successfully transitioned to Tier 2 solutions without </w:t>
      </w:r>
      <w:r>
        <w:rPr>
          <w:sz w:val="24"/>
          <w:szCs w:val="24"/>
        </w:rPr>
        <w:tab/>
        <w:tab/>
        <w:tab/>
        <w:tab/>
        <w:tab/>
      </w:r>
      <w:r>
        <w:rPr>
          <w:sz w:val="24"/>
          <w:szCs w:val="24"/>
          <w:rtl w:val="0"/>
          <w:lang w:val="en-US"/>
        </w:rPr>
        <w:t>compromising quality or budget.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3. Present the Case for Single-Use Ureteroscopes:</w:t>
      </w:r>
    </w:p>
    <w:p>
      <w:pPr>
        <w:pStyle w:val="Body"/>
        <w:spacing w:line="480" w:lineRule="auto"/>
        <w:jc w:val="left"/>
        <w:rPr>
          <w:sz w:val="24"/>
          <w:szCs w:val="24"/>
        </w:rPr>
      </w:pPr>
      <w:r>
        <w:rPr>
          <w:sz w:val="24"/>
          <w:szCs w:val="24"/>
          <w:rtl w:val="0"/>
        </w:rPr>
        <w:tab/>
        <w:t>•</w:t>
        <w:tab/>
      </w:r>
      <w:r>
        <w:rPr>
          <w:sz w:val="24"/>
          <w:szCs w:val="24"/>
          <w:rtl w:val="0"/>
          <w:lang w:val="en-US"/>
        </w:rPr>
        <w:t xml:space="preserve">Explain how single-use ureteroscopes are evolving and are no longer </w:t>
      </w:r>
      <w:r>
        <w:rPr>
          <w:sz w:val="24"/>
          <w:szCs w:val="24"/>
        </w:rPr>
        <w:tab/>
        <w:tab/>
        <w:tab/>
        <w:tab/>
      </w:r>
      <w:r>
        <w:rPr>
          <w:sz w:val="24"/>
          <w:szCs w:val="24"/>
          <w:rtl w:val="0"/>
          <w:lang w:val="en-US"/>
        </w:rPr>
        <w:t>limited to complex cases.</w:t>
      </w:r>
    </w:p>
    <w:p>
      <w:pPr>
        <w:pStyle w:val="Body"/>
        <w:spacing w:line="480" w:lineRule="auto"/>
        <w:jc w:val="left"/>
        <w:rPr>
          <w:sz w:val="24"/>
          <w:szCs w:val="24"/>
        </w:rPr>
      </w:pPr>
      <w:r>
        <w:rPr>
          <w:sz w:val="24"/>
          <w:szCs w:val="24"/>
          <w:rtl w:val="0"/>
        </w:rPr>
        <w:tab/>
        <w:t>•</w:t>
        <w:tab/>
      </w:r>
      <w:r>
        <w:rPr>
          <w:sz w:val="24"/>
          <w:szCs w:val="24"/>
          <w:rtl w:val="0"/>
          <w:lang w:val="en-US"/>
        </w:rPr>
        <w:t>Emphasize benefits such as:</w:t>
      </w:r>
    </w:p>
    <w:p>
      <w:pPr>
        <w:pStyle w:val="Body"/>
        <w:spacing w:line="480" w:lineRule="auto"/>
        <w:jc w:val="left"/>
        <w:rPr>
          <w:sz w:val="24"/>
          <w:szCs w:val="24"/>
        </w:rPr>
      </w:pPr>
      <w:r>
        <w:rPr>
          <w:sz w:val="24"/>
          <w:szCs w:val="24"/>
          <w:rtl w:val="0"/>
        </w:rPr>
        <w:tab/>
        <w:t>•</w:t>
        <w:tab/>
      </w:r>
      <w:r>
        <w:rPr>
          <w:sz w:val="24"/>
          <w:szCs w:val="24"/>
          <w:rtl w:val="0"/>
          <w:lang w:val="en-US"/>
        </w:rPr>
        <w:t xml:space="preserve">Reduced Risk of Cross-Contamination: Eliminating reprocessing reduces </w:t>
      </w:r>
      <w:r>
        <w:rPr>
          <w:sz w:val="24"/>
          <w:szCs w:val="24"/>
        </w:rPr>
        <w:tab/>
        <w:tab/>
        <w:tab/>
        <w:tab/>
      </w:r>
      <w:r>
        <w:rPr>
          <w:sz w:val="24"/>
          <w:szCs w:val="24"/>
          <w:rtl w:val="0"/>
          <w:lang w:val="fr-FR"/>
        </w:rPr>
        <w:t>infection risks.</w:t>
      </w:r>
    </w:p>
    <w:p>
      <w:pPr>
        <w:pStyle w:val="Body"/>
        <w:spacing w:line="480" w:lineRule="auto"/>
        <w:jc w:val="left"/>
        <w:rPr>
          <w:sz w:val="24"/>
          <w:szCs w:val="24"/>
        </w:rPr>
      </w:pPr>
      <w:r>
        <w:rPr>
          <w:sz w:val="24"/>
          <w:szCs w:val="24"/>
          <w:rtl w:val="0"/>
        </w:rPr>
        <w:tab/>
        <w:t>•</w:t>
        <w:tab/>
      </w:r>
      <w:r>
        <w:rPr>
          <w:sz w:val="24"/>
          <w:szCs w:val="24"/>
          <w:rtl w:val="0"/>
          <w:lang w:val="en-US"/>
        </w:rPr>
        <w:t xml:space="preserve">Operational Efficiency: Streamlining workflows by removing the need for </w:t>
      </w:r>
      <w:r>
        <w:rPr>
          <w:sz w:val="24"/>
          <w:szCs w:val="24"/>
        </w:rPr>
        <w:tab/>
        <w:tab/>
        <w:tab/>
        <w:tab/>
      </w:r>
      <w:r>
        <w:rPr>
          <w:sz w:val="24"/>
          <w:szCs w:val="24"/>
          <w:rtl w:val="0"/>
        </w:rPr>
        <w:t>sterilization.</w:t>
      </w:r>
    </w:p>
    <w:p>
      <w:pPr>
        <w:pStyle w:val="Body"/>
        <w:spacing w:line="480" w:lineRule="auto"/>
        <w:jc w:val="left"/>
        <w:rPr>
          <w:sz w:val="24"/>
          <w:szCs w:val="24"/>
        </w:rPr>
      </w:pPr>
      <w:r>
        <w:rPr>
          <w:sz w:val="24"/>
          <w:szCs w:val="24"/>
          <w:rtl w:val="0"/>
        </w:rPr>
        <w:tab/>
        <w:t>•</w:t>
        <w:tab/>
      </w:r>
      <w:r>
        <w:rPr>
          <w:sz w:val="24"/>
          <w:szCs w:val="24"/>
          <w:rtl w:val="0"/>
          <w:lang w:val="en-US"/>
        </w:rPr>
        <w:t xml:space="preserve">Cost Predictability: Fixed costs per procedure without the unpredictability </w:t>
      </w:r>
      <w:r>
        <w:rPr>
          <w:sz w:val="24"/>
          <w:szCs w:val="24"/>
        </w:rPr>
        <w:tab/>
        <w:tab/>
        <w:tab/>
        <w:tab/>
      </w:r>
      <w:r>
        <w:rPr>
          <w:sz w:val="24"/>
          <w:szCs w:val="24"/>
          <w:rtl w:val="0"/>
          <w:lang w:val="en-US"/>
        </w:rPr>
        <w:t>of repair or replacement expenses.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4. Differentiate From Competitors:</w:t>
      </w:r>
    </w:p>
    <w:p>
      <w:pPr>
        <w:pStyle w:val="Body"/>
        <w:spacing w:line="480" w:lineRule="auto"/>
        <w:jc w:val="left"/>
        <w:rPr>
          <w:sz w:val="24"/>
          <w:szCs w:val="24"/>
        </w:rPr>
      </w:pPr>
      <w:r>
        <w:rPr>
          <w:sz w:val="24"/>
          <w:szCs w:val="24"/>
          <w:rtl w:val="0"/>
        </w:rPr>
        <w:tab/>
        <w:t>•</w:t>
        <w:tab/>
      </w:r>
      <w:r>
        <w:rPr>
          <w:sz w:val="24"/>
          <w:szCs w:val="24"/>
          <w:rtl w:val="0"/>
          <w:lang w:val="en-US"/>
        </w:rPr>
        <w:t xml:space="preserve">Highlight unique features of your product that address their concerns (e.g., </w:t>
      </w:r>
      <w:r>
        <w:rPr>
          <w:sz w:val="24"/>
          <w:szCs w:val="24"/>
        </w:rPr>
        <w:tab/>
        <w:tab/>
      </w:r>
      <w:r>
        <w:rPr>
          <w:sz w:val="24"/>
          <w:szCs w:val="24"/>
          <w:rtl w:val="0"/>
          <w:lang w:val="en-US"/>
        </w:rPr>
        <w:t>improved optics, durability, or ease of use).</w:t>
      </w:r>
    </w:p>
    <w:p>
      <w:pPr>
        <w:pStyle w:val="Body"/>
        <w:spacing w:line="480" w:lineRule="auto"/>
        <w:jc w:val="left"/>
        <w:rPr>
          <w:sz w:val="24"/>
          <w:szCs w:val="24"/>
        </w:rPr>
      </w:pPr>
      <w:r>
        <w:rPr>
          <w:sz w:val="24"/>
          <w:szCs w:val="24"/>
          <w:rtl w:val="0"/>
        </w:rPr>
        <w:tab/>
        <w:t>•</w:t>
        <w:tab/>
      </w:r>
      <w:r>
        <w:rPr>
          <w:sz w:val="24"/>
          <w:szCs w:val="24"/>
          <w:rtl w:val="0"/>
          <w:lang w:val="en-US"/>
        </w:rPr>
        <w:t xml:space="preserve">Showcase comparative data that demonstrates the value proposition </w:t>
      </w:r>
      <w:r>
        <w:rPr>
          <w:sz w:val="24"/>
          <w:szCs w:val="24"/>
        </w:rPr>
        <w:tab/>
        <w:tab/>
        <w:tab/>
        <w:tab/>
      </w:r>
      <w:r>
        <w:rPr>
          <w:sz w:val="24"/>
          <w:szCs w:val="24"/>
          <w:rtl w:val="0"/>
          <w:lang w:val="en-US"/>
        </w:rPr>
        <w:t>versus Tier 1 products.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5. Quantify the Financial and Clinical Impact:</w:t>
      </w:r>
    </w:p>
    <w:p>
      <w:pPr>
        <w:pStyle w:val="Body"/>
        <w:spacing w:line="480" w:lineRule="auto"/>
        <w:jc w:val="left"/>
        <w:rPr>
          <w:sz w:val="24"/>
          <w:szCs w:val="24"/>
        </w:rPr>
      </w:pPr>
      <w:r>
        <w:rPr>
          <w:sz w:val="24"/>
          <w:szCs w:val="24"/>
          <w:rtl w:val="0"/>
        </w:rPr>
        <w:tab/>
        <w:t>•</w:t>
        <w:tab/>
      </w:r>
      <w:r>
        <w:rPr>
          <w:sz w:val="24"/>
          <w:szCs w:val="24"/>
          <w:rtl w:val="0"/>
          <w:lang w:val="en-US"/>
        </w:rPr>
        <w:t xml:space="preserve">Use a cost-analysis tool or ROI calculator to present a clear comparison of </w:t>
      </w:r>
      <w:r>
        <w:rPr>
          <w:sz w:val="24"/>
          <w:szCs w:val="24"/>
        </w:rPr>
        <w:tab/>
        <w:tab/>
      </w:r>
      <w:r>
        <w:rPr>
          <w:sz w:val="24"/>
          <w:szCs w:val="24"/>
          <w:rtl w:val="0"/>
          <w:lang w:val="en-US"/>
        </w:rPr>
        <w:t>the total cost of ownership for reusable vs. single-use ureteroscopes.</w:t>
      </w:r>
    </w:p>
    <w:p>
      <w:pPr>
        <w:pStyle w:val="Body"/>
        <w:spacing w:line="480" w:lineRule="auto"/>
        <w:jc w:val="left"/>
        <w:rPr>
          <w:sz w:val="24"/>
          <w:szCs w:val="24"/>
        </w:rPr>
      </w:pPr>
      <w:r>
        <w:rPr>
          <w:sz w:val="24"/>
          <w:szCs w:val="24"/>
          <w:rtl w:val="0"/>
        </w:rPr>
        <w:tab/>
        <w:t>•</w:t>
        <w:tab/>
      </w:r>
      <w:r>
        <w:rPr>
          <w:sz w:val="24"/>
          <w:szCs w:val="24"/>
          <w:rtl w:val="0"/>
          <w:lang w:val="en-US"/>
        </w:rPr>
        <w:t xml:space="preserve">Show how investing in single-use options can improve patient outcomes, </w:t>
      </w:r>
      <w:r>
        <w:rPr>
          <w:sz w:val="24"/>
          <w:szCs w:val="24"/>
        </w:rPr>
        <w:tab/>
        <w:tab/>
        <w:tab/>
        <w:tab/>
      </w:r>
      <w:r>
        <w:rPr>
          <w:sz w:val="24"/>
          <w:szCs w:val="24"/>
          <w:rtl w:val="0"/>
          <w:lang w:val="en-US"/>
        </w:rPr>
        <w:t>reduce infection rates, and lower overall costs.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6. Provide a Pathway for Change:</w:t>
      </w:r>
    </w:p>
    <w:p>
      <w:pPr>
        <w:pStyle w:val="Body"/>
        <w:spacing w:line="480" w:lineRule="auto"/>
        <w:jc w:val="left"/>
        <w:rPr>
          <w:sz w:val="24"/>
          <w:szCs w:val="24"/>
        </w:rPr>
      </w:pPr>
      <w:r>
        <w:rPr>
          <w:sz w:val="24"/>
          <w:szCs w:val="24"/>
          <w:rtl w:val="0"/>
        </w:rPr>
        <w:tab/>
        <w:t>•</w:t>
        <w:tab/>
      </w:r>
      <w:r>
        <w:rPr>
          <w:sz w:val="24"/>
          <w:szCs w:val="24"/>
          <w:rtl w:val="0"/>
          <w:lang w:val="en-US"/>
        </w:rPr>
        <w:t xml:space="preserve">Suggest a trial or pilot program to allow the customer to test the product </w:t>
      </w:r>
      <w:r>
        <w:rPr>
          <w:sz w:val="24"/>
          <w:szCs w:val="24"/>
        </w:rPr>
        <w:tab/>
        <w:tab/>
        <w:tab/>
        <w:tab/>
      </w:r>
      <w:r>
        <w:rPr>
          <w:sz w:val="24"/>
          <w:szCs w:val="24"/>
          <w:rtl w:val="0"/>
          <w:lang w:val="en-US"/>
        </w:rPr>
        <w:t>without full commitment.</w:t>
      </w:r>
    </w:p>
    <w:p>
      <w:pPr>
        <w:pStyle w:val="Body"/>
        <w:spacing w:line="480" w:lineRule="auto"/>
        <w:jc w:val="left"/>
        <w:rPr>
          <w:sz w:val="24"/>
          <w:szCs w:val="24"/>
        </w:rPr>
      </w:pPr>
      <w:r>
        <w:rPr>
          <w:sz w:val="24"/>
          <w:szCs w:val="24"/>
          <w:rtl w:val="0"/>
        </w:rPr>
        <w:tab/>
        <w:t>•</w:t>
        <w:tab/>
      </w:r>
      <w:r>
        <w:rPr>
          <w:sz w:val="24"/>
          <w:szCs w:val="24"/>
          <w:rtl w:val="0"/>
          <w:lang w:val="en-US"/>
        </w:rPr>
        <w:t xml:space="preserve">Offer to collaborate with their team to measure the impact during the trial </w:t>
      </w:r>
      <w:r>
        <w:rPr>
          <w:sz w:val="24"/>
          <w:szCs w:val="24"/>
        </w:rPr>
        <w:tab/>
        <w:tab/>
        <w:tab/>
        <w:tab/>
      </w:r>
      <w:r>
        <w:rPr>
          <w:sz w:val="24"/>
          <w:szCs w:val="24"/>
          <w:rtl w:val="0"/>
          <w:lang w:val="en-US"/>
        </w:rPr>
        <w:t>and present findings to key stakeholders.</w:t>
      </w:r>
    </w:p>
    <w:p>
      <w:pPr>
        <w:pStyle w:val="Body"/>
        <w:jc w:val="left"/>
        <w:rPr>
          <w:sz w:val="28"/>
          <w:szCs w:val="28"/>
        </w:rPr>
      </w:pPr>
    </w:p>
    <w:p>
      <w:pPr>
        <w:pStyle w:val="Body"/>
        <w:bidi w:val="0"/>
      </w:pPr>
    </w:p>
    <w:p>
      <w:pPr>
        <w:pStyle w:val="Body"/>
        <w:jc w:val="left"/>
        <w:rPr>
          <w:b w:val="0"/>
          <w:bCs w:val="0"/>
          <w:sz w:val="28"/>
          <w:szCs w:val="28"/>
        </w:rPr>
      </w:pPr>
      <w:r>
        <w:rPr>
          <w:b w:val="1"/>
          <w:bCs w:val="1"/>
          <w:sz w:val="28"/>
          <w:szCs w:val="28"/>
          <w:rtl w:val="0"/>
          <w:lang w:val="en-US"/>
        </w:rPr>
        <w:t>Sales Call Script Using the D.R.I.V.E Sales Process for the Materials Manager</w:t>
      </w:r>
    </w:p>
    <w:p>
      <w:pPr>
        <w:pStyle w:val="Body"/>
        <w:bidi w:val="0"/>
      </w:pPr>
    </w:p>
    <w:p>
      <w:pPr>
        <w:pStyle w:val="Body"/>
        <w:spacing w:line="480" w:lineRule="auto"/>
        <w:jc w:val="left"/>
        <w:rPr>
          <w:sz w:val="24"/>
          <w:szCs w:val="24"/>
        </w:rPr>
      </w:pPr>
      <w:r>
        <w:rPr>
          <w:sz w:val="24"/>
          <w:szCs w:val="24"/>
          <w:rtl w:val="0"/>
          <w:lang w:val="en-US"/>
        </w:rPr>
        <w:t>Rep (D - Define the Opportunity):</w:t>
      </w:r>
    </w:p>
    <w:p>
      <w:pPr>
        <w:pStyle w:val="Body"/>
        <w:spacing w:line="480" w:lineRule="auto"/>
        <w:jc w:val="left"/>
        <w:rPr>
          <w:sz w:val="24"/>
          <w:szCs w:val="24"/>
        </w:rPr>
      </w:pPr>
      <w:r>
        <w:rPr>
          <w:sz w:val="24"/>
          <w:szCs w:val="24"/>
          <w:rtl w:val="1"/>
          <w:lang w:val="ar-SA" w:bidi="ar-SA"/>
        </w:rPr>
        <w:t>“</w:t>
      </w:r>
      <w:r>
        <w:rPr>
          <w:sz w:val="24"/>
          <w:szCs w:val="24"/>
          <w:rtl w:val="0"/>
          <w:lang w:val="en-US"/>
        </w:rPr>
        <w:t>Thank you for meeting with me. I understand your team uses reusable ureteroscopes as standard practice. Can you share how you manage their cleaning, sterilization, and repairs? I also heard scopes often go down after a few uses</w:t>
      </w:r>
      <w:r>
        <w:rPr>
          <w:sz w:val="24"/>
          <w:szCs w:val="24"/>
          <w:rtl w:val="0"/>
          <w:lang w:val="en-US"/>
        </w:rPr>
        <w:t>—</w:t>
      </w:r>
      <w:r>
        <w:rPr>
          <w:sz w:val="24"/>
          <w:szCs w:val="24"/>
          <w:rtl w:val="0"/>
          <w:lang w:val="en-US"/>
        </w:rPr>
        <w:t>how does that impact your cases and OR time?</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de-DE"/>
        </w:rPr>
        <w:t>Materials Manager:</w:t>
      </w:r>
    </w:p>
    <w:p>
      <w:pPr>
        <w:pStyle w:val="Body"/>
        <w:spacing w:line="480" w:lineRule="auto"/>
        <w:jc w:val="left"/>
        <w:rPr>
          <w:sz w:val="24"/>
          <w:szCs w:val="24"/>
        </w:rPr>
      </w:pPr>
      <w:r>
        <w:rPr>
          <w:sz w:val="24"/>
          <w:szCs w:val="24"/>
          <w:rtl w:val="1"/>
          <w:lang w:val="ar-SA" w:bidi="ar-SA"/>
        </w:rPr>
        <w:t>“</w:t>
      </w:r>
      <w:r>
        <w:rPr>
          <w:sz w:val="24"/>
          <w:szCs w:val="24"/>
          <w:rtl w:val="0"/>
          <w:lang w:val="en-US"/>
        </w:rPr>
        <w:t>We sterilize after every use and send them out for repairs. Yes, scopes do go down often, which delays cases, but we</w:t>
      </w:r>
      <w:r>
        <w:rPr>
          <w:sz w:val="24"/>
          <w:szCs w:val="24"/>
          <w:rtl w:val="1"/>
        </w:rPr>
        <w:t>’</w:t>
      </w:r>
      <w:r>
        <w:rPr>
          <w:sz w:val="24"/>
          <w:szCs w:val="24"/>
          <w:rtl w:val="0"/>
          <w:lang w:val="en-US"/>
        </w:rPr>
        <w:t>ve stuck with this workflow for years.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Rep:</w:t>
      </w:r>
    </w:p>
    <w:p>
      <w:pPr>
        <w:pStyle w:val="Body"/>
        <w:spacing w:line="480" w:lineRule="auto"/>
        <w:jc w:val="left"/>
        <w:rPr>
          <w:sz w:val="24"/>
          <w:szCs w:val="24"/>
        </w:rPr>
      </w:pPr>
      <w:r>
        <w:rPr>
          <w:sz w:val="24"/>
          <w:szCs w:val="24"/>
          <w:rtl w:val="1"/>
          <w:lang w:val="ar-SA" w:bidi="ar-SA"/>
        </w:rPr>
        <w:t>“</w:t>
      </w:r>
      <w:r>
        <w:rPr>
          <w:sz w:val="24"/>
          <w:szCs w:val="24"/>
          <w:rtl w:val="0"/>
          <w:lang w:val="en-US"/>
        </w:rPr>
        <w:t>That</w:t>
      </w:r>
      <w:r>
        <w:rPr>
          <w:sz w:val="24"/>
          <w:szCs w:val="24"/>
          <w:rtl w:val="1"/>
        </w:rPr>
        <w:t>’</w:t>
      </w:r>
      <w:r>
        <w:rPr>
          <w:sz w:val="24"/>
          <w:szCs w:val="24"/>
          <w:rtl w:val="0"/>
          <w:lang w:val="en-US"/>
        </w:rPr>
        <w:t>s common. Many hospitals don</w:t>
      </w:r>
      <w:r>
        <w:rPr>
          <w:sz w:val="24"/>
          <w:szCs w:val="24"/>
          <w:rtl w:val="1"/>
        </w:rPr>
        <w:t>’</w:t>
      </w:r>
      <w:r>
        <w:rPr>
          <w:sz w:val="24"/>
          <w:szCs w:val="24"/>
          <w:rtl w:val="0"/>
          <w:lang w:val="en-US"/>
        </w:rPr>
        <w:t>t realize the hidden costs of reusable scopes, especially when malfunctions disrupt OR schedules. OR downtime is one of the biggest expenses for healthcare systems. How do you currently evaluate the cost-effectiveness of ureteroscopes?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Rep (R - Reinforce the Need):</w:t>
      </w:r>
    </w:p>
    <w:p>
      <w:pPr>
        <w:pStyle w:val="Body"/>
        <w:spacing w:line="480" w:lineRule="auto"/>
        <w:jc w:val="left"/>
        <w:rPr>
          <w:sz w:val="24"/>
          <w:szCs w:val="24"/>
        </w:rPr>
      </w:pPr>
      <w:r>
        <w:rPr>
          <w:sz w:val="24"/>
          <w:szCs w:val="24"/>
          <w:rtl w:val="1"/>
          <w:lang w:val="ar-SA" w:bidi="ar-SA"/>
        </w:rPr>
        <w:t>“</w:t>
      </w:r>
      <w:r>
        <w:rPr>
          <w:sz w:val="24"/>
          <w:szCs w:val="24"/>
          <w:rtl w:val="0"/>
          <w:lang w:val="en-US"/>
        </w:rPr>
        <w:t>Reusable scopes can cost up to $1,100 per use when factoring in repairs, cleaning, and maintenance. Single-use scopes, at $800 per use, save $300 per case. Also, how often have delayed cases affected OR schedules and staff efficiency?</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de-DE"/>
        </w:rPr>
        <w:t>Materials Manager:</w:t>
      </w:r>
    </w:p>
    <w:p>
      <w:pPr>
        <w:pStyle w:val="Body"/>
        <w:spacing w:line="480" w:lineRule="auto"/>
        <w:jc w:val="left"/>
        <w:rPr>
          <w:sz w:val="24"/>
          <w:szCs w:val="24"/>
        </w:rPr>
      </w:pPr>
      <w:r>
        <w:rPr>
          <w:sz w:val="24"/>
          <w:szCs w:val="24"/>
          <w:rtl w:val="1"/>
          <w:lang w:val="ar-SA" w:bidi="ar-SA"/>
        </w:rPr>
        <w:t>“</w:t>
      </w:r>
      <w:r>
        <w:rPr>
          <w:sz w:val="24"/>
          <w:szCs w:val="24"/>
          <w:rtl w:val="0"/>
          <w:lang w:val="en-US"/>
        </w:rPr>
        <w:t>More often than we</w:t>
      </w:r>
      <w:r>
        <w:rPr>
          <w:sz w:val="24"/>
          <w:szCs w:val="24"/>
          <w:rtl w:val="1"/>
        </w:rPr>
        <w:t>’</w:t>
      </w:r>
      <w:r>
        <w:rPr>
          <w:sz w:val="24"/>
          <w:szCs w:val="24"/>
          <w:rtl w:val="0"/>
          <w:lang w:val="en-US"/>
        </w:rPr>
        <w:t>d like</w:t>
      </w:r>
      <w:r>
        <w:rPr>
          <w:sz w:val="24"/>
          <w:szCs w:val="24"/>
          <w:rtl w:val="0"/>
          <w:lang w:val="en-US"/>
        </w:rPr>
        <w:t>—</w:t>
      </w:r>
      <w:r>
        <w:rPr>
          <w:sz w:val="24"/>
          <w:szCs w:val="24"/>
          <w:rtl w:val="0"/>
          <w:lang w:val="en-US"/>
        </w:rPr>
        <w:t>we</w:t>
      </w:r>
      <w:r>
        <w:rPr>
          <w:sz w:val="24"/>
          <w:szCs w:val="24"/>
          <w:rtl w:val="1"/>
        </w:rPr>
        <w:t>’</w:t>
      </w:r>
      <w:r>
        <w:rPr>
          <w:sz w:val="24"/>
          <w:szCs w:val="24"/>
          <w:rtl w:val="0"/>
          <w:lang w:val="en-US"/>
        </w:rPr>
        <w:t>ve had to borrow scopes to avoid cancellations.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Rep:</w:t>
      </w:r>
    </w:p>
    <w:p>
      <w:pPr>
        <w:pStyle w:val="Body"/>
        <w:spacing w:line="480" w:lineRule="auto"/>
        <w:jc w:val="left"/>
        <w:rPr>
          <w:sz w:val="24"/>
          <w:szCs w:val="24"/>
        </w:rPr>
      </w:pPr>
      <w:r>
        <w:rPr>
          <w:sz w:val="24"/>
          <w:szCs w:val="24"/>
          <w:rtl w:val="1"/>
          <w:lang w:val="ar-SA" w:bidi="ar-SA"/>
        </w:rPr>
        <w:t>“</w:t>
      </w:r>
      <w:r>
        <w:rPr>
          <w:sz w:val="24"/>
          <w:szCs w:val="24"/>
          <w:rtl w:val="0"/>
          <w:lang w:val="en-US"/>
        </w:rPr>
        <w:t>Exactly. Beyond costs, delays impact staff, patients, and other surgeons. Single-use scopes eliminate repair delays and simplify workflows, saving both time and money. What</w:t>
      </w:r>
      <w:r>
        <w:rPr>
          <w:sz w:val="24"/>
          <w:szCs w:val="24"/>
          <w:rtl w:val="1"/>
        </w:rPr>
        <w:t>’</w:t>
      </w:r>
      <w:r>
        <w:rPr>
          <w:sz w:val="24"/>
          <w:szCs w:val="24"/>
          <w:rtl w:val="0"/>
          <w:lang w:val="en-US"/>
        </w:rPr>
        <w:t>s your perspective on this?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Rep (I - Initiate Change):</w:t>
      </w:r>
    </w:p>
    <w:p>
      <w:pPr>
        <w:pStyle w:val="Body"/>
        <w:spacing w:line="480" w:lineRule="auto"/>
        <w:jc w:val="left"/>
        <w:rPr>
          <w:sz w:val="24"/>
          <w:szCs w:val="24"/>
        </w:rPr>
      </w:pPr>
      <w:r>
        <w:rPr>
          <w:sz w:val="24"/>
          <w:szCs w:val="24"/>
          <w:rtl w:val="1"/>
          <w:lang w:val="ar-SA" w:bidi="ar-SA"/>
        </w:rPr>
        <w:t>“</w:t>
      </w:r>
      <w:r>
        <w:rPr>
          <w:sz w:val="24"/>
          <w:szCs w:val="24"/>
          <w:rtl w:val="0"/>
          <w:lang w:val="en-US"/>
        </w:rPr>
        <w:t>Reusable scopes also carry cross-contamination risks if sterilization isn</w:t>
      </w:r>
      <w:r>
        <w:rPr>
          <w:sz w:val="24"/>
          <w:szCs w:val="24"/>
          <w:rtl w:val="1"/>
        </w:rPr>
        <w:t>’</w:t>
      </w:r>
      <w:r>
        <w:rPr>
          <w:sz w:val="24"/>
          <w:szCs w:val="24"/>
          <w:rtl w:val="0"/>
          <w:lang w:val="en-US"/>
        </w:rPr>
        <w:t>t perfect. Single-use scopes are always sterile, removing that risk entirely. Have infection concerns ever come up here?</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de-DE"/>
        </w:rPr>
        <w:t>Materials Manager:</w:t>
      </w:r>
    </w:p>
    <w:p>
      <w:pPr>
        <w:pStyle w:val="Body"/>
        <w:spacing w:line="480" w:lineRule="auto"/>
        <w:jc w:val="left"/>
        <w:rPr>
          <w:sz w:val="24"/>
          <w:szCs w:val="24"/>
        </w:rPr>
      </w:pPr>
      <w:r>
        <w:rPr>
          <w:sz w:val="24"/>
          <w:szCs w:val="24"/>
          <w:rtl w:val="1"/>
          <w:lang w:val="ar-SA" w:bidi="ar-SA"/>
        </w:rPr>
        <w:t>“</w:t>
      </w:r>
      <w:r>
        <w:rPr>
          <w:sz w:val="24"/>
          <w:szCs w:val="24"/>
          <w:rtl w:val="0"/>
          <w:lang w:val="en-US"/>
        </w:rPr>
        <w:t>Not often, but it</w:t>
      </w:r>
      <w:r>
        <w:rPr>
          <w:sz w:val="24"/>
          <w:szCs w:val="24"/>
          <w:rtl w:val="1"/>
        </w:rPr>
        <w:t>’</w:t>
      </w:r>
      <w:r>
        <w:rPr>
          <w:sz w:val="24"/>
          <w:szCs w:val="24"/>
          <w:rtl w:val="0"/>
          <w:lang w:val="en-US"/>
        </w:rPr>
        <w:t>s a potential issue if protocols slip.</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Rep:</w:t>
      </w:r>
    </w:p>
    <w:p>
      <w:pPr>
        <w:pStyle w:val="Body"/>
        <w:spacing w:line="480" w:lineRule="auto"/>
        <w:jc w:val="left"/>
        <w:rPr>
          <w:sz w:val="24"/>
          <w:szCs w:val="24"/>
        </w:rPr>
      </w:pPr>
      <w:r>
        <w:rPr>
          <w:sz w:val="24"/>
          <w:szCs w:val="24"/>
          <w:rtl w:val="1"/>
          <w:lang w:val="ar-SA" w:bidi="ar-SA"/>
        </w:rPr>
        <w:t>“</w:t>
      </w:r>
      <w:r>
        <w:rPr>
          <w:sz w:val="24"/>
          <w:szCs w:val="24"/>
          <w:rtl w:val="0"/>
          <w:lang w:val="en-US"/>
        </w:rPr>
        <w:t>That</w:t>
      </w:r>
      <w:r>
        <w:rPr>
          <w:sz w:val="24"/>
          <w:szCs w:val="24"/>
          <w:rtl w:val="1"/>
        </w:rPr>
        <w:t>’</w:t>
      </w:r>
      <w:r>
        <w:rPr>
          <w:sz w:val="24"/>
          <w:szCs w:val="24"/>
          <w:rtl w:val="0"/>
          <w:lang w:val="en-US"/>
        </w:rPr>
        <w:t>s true. Plus, reprocessing reusable scopes takes time and resources. Single-use scopes streamline workflows, freeing up staff for more critical tasks. How would that impact your team?</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de-DE"/>
        </w:rPr>
        <w:t>Materials Manager:</w:t>
      </w:r>
    </w:p>
    <w:p>
      <w:pPr>
        <w:pStyle w:val="Body"/>
        <w:spacing w:line="480" w:lineRule="auto"/>
        <w:jc w:val="left"/>
        <w:rPr>
          <w:sz w:val="24"/>
          <w:szCs w:val="24"/>
        </w:rPr>
      </w:pPr>
      <w:r>
        <w:rPr>
          <w:sz w:val="24"/>
          <w:szCs w:val="24"/>
          <w:rtl w:val="1"/>
          <w:lang w:val="ar-SA" w:bidi="ar-SA"/>
        </w:rPr>
        <w:t>“</w:t>
      </w:r>
      <w:r>
        <w:rPr>
          <w:sz w:val="24"/>
          <w:szCs w:val="24"/>
          <w:rtl w:val="0"/>
          <w:lang w:val="en-US"/>
        </w:rPr>
        <w:t>It would definitely help reduce strain and improve efficiency.</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Rep (V - Value Proposition):</w:t>
      </w:r>
    </w:p>
    <w:p>
      <w:pPr>
        <w:pStyle w:val="Body"/>
        <w:spacing w:line="480" w:lineRule="auto"/>
        <w:jc w:val="left"/>
        <w:rPr>
          <w:sz w:val="24"/>
          <w:szCs w:val="24"/>
        </w:rPr>
      </w:pPr>
      <w:r>
        <w:rPr>
          <w:sz w:val="24"/>
          <w:szCs w:val="24"/>
          <w:rtl w:val="1"/>
          <w:lang w:val="ar-SA" w:bidi="ar-SA"/>
        </w:rPr>
        <w:t>“</w:t>
      </w:r>
      <w:r>
        <w:rPr>
          <w:sz w:val="24"/>
          <w:szCs w:val="24"/>
          <w:rtl w:val="0"/>
          <w:lang w:val="en-US"/>
        </w:rPr>
        <w:t>Single-use scopes offer fixed per-procedure costs, superior image quality, and eliminate cross-contamination risks. They also remove reprocessing from the equation, letting your team focus on higher-value tasks. Does this align with addressing your challenges?</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de-DE"/>
        </w:rPr>
        <w:t>Materials Manager:</w:t>
      </w:r>
    </w:p>
    <w:p>
      <w:pPr>
        <w:pStyle w:val="Body"/>
        <w:spacing w:line="480" w:lineRule="auto"/>
        <w:jc w:val="left"/>
        <w:rPr>
          <w:sz w:val="24"/>
          <w:szCs w:val="24"/>
        </w:rPr>
      </w:pPr>
      <w:r>
        <w:rPr>
          <w:sz w:val="24"/>
          <w:szCs w:val="24"/>
          <w:rtl w:val="1"/>
          <w:lang w:val="ar-SA" w:bidi="ar-SA"/>
        </w:rPr>
        <w:t>“</w:t>
      </w:r>
      <w:r>
        <w:rPr>
          <w:sz w:val="24"/>
          <w:szCs w:val="24"/>
          <w:rtl w:val="0"/>
          <w:lang w:val="en-US"/>
        </w:rPr>
        <w:t>It does, but I</w:t>
      </w:r>
      <w:r>
        <w:rPr>
          <w:sz w:val="24"/>
          <w:szCs w:val="24"/>
          <w:rtl w:val="1"/>
        </w:rPr>
        <w:t>’</w:t>
      </w:r>
      <w:r>
        <w:rPr>
          <w:sz w:val="24"/>
          <w:szCs w:val="24"/>
          <w:rtl w:val="0"/>
          <w:lang w:val="en-US"/>
        </w:rPr>
        <w:t>m concerned about disrupting our workflow and budget.</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Rep (E - Execute the Solution):</w:t>
      </w:r>
    </w:p>
    <w:p>
      <w:pPr>
        <w:pStyle w:val="Body"/>
        <w:spacing w:line="480" w:lineRule="auto"/>
        <w:jc w:val="left"/>
        <w:rPr>
          <w:sz w:val="24"/>
          <w:szCs w:val="24"/>
        </w:rPr>
      </w:pPr>
      <w:r>
        <w:rPr>
          <w:sz w:val="24"/>
          <w:szCs w:val="24"/>
          <w:rtl w:val="1"/>
          <w:lang w:val="ar-SA" w:bidi="ar-SA"/>
        </w:rPr>
        <w:t>“</w:t>
      </w:r>
      <w:r>
        <w:rPr>
          <w:sz w:val="24"/>
          <w:szCs w:val="24"/>
          <w:rtl w:val="0"/>
          <w:lang w:val="en-US"/>
        </w:rPr>
        <w:t>That</w:t>
      </w:r>
      <w:r>
        <w:rPr>
          <w:sz w:val="24"/>
          <w:szCs w:val="24"/>
          <w:rtl w:val="1"/>
        </w:rPr>
        <w:t>’</w:t>
      </w:r>
      <w:r>
        <w:rPr>
          <w:sz w:val="24"/>
          <w:szCs w:val="24"/>
          <w:rtl w:val="0"/>
          <w:lang w:val="en-US"/>
        </w:rPr>
        <w:t>s a valid concern. Let</w:t>
      </w:r>
      <w:r>
        <w:rPr>
          <w:sz w:val="24"/>
          <w:szCs w:val="24"/>
          <w:rtl w:val="1"/>
        </w:rPr>
        <w:t>’</w:t>
      </w:r>
      <w:r>
        <w:rPr>
          <w:sz w:val="24"/>
          <w:szCs w:val="24"/>
          <w:rtl w:val="0"/>
          <w:lang w:val="en-US"/>
        </w:rPr>
        <w:t>s start with a trial program so you can evaluate the impact on costs, workflows, and patient outcomes without full commitment. We</w:t>
      </w:r>
      <w:r>
        <w:rPr>
          <w:sz w:val="24"/>
          <w:szCs w:val="24"/>
          <w:rtl w:val="1"/>
        </w:rPr>
        <w:t>’</w:t>
      </w:r>
      <w:r>
        <w:rPr>
          <w:sz w:val="24"/>
          <w:szCs w:val="24"/>
          <w:rtl w:val="0"/>
          <w:lang w:val="en-US"/>
        </w:rPr>
        <w:t>ll support your team and track key metrics. Can we schedule the setup and training for next week?</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de-DE"/>
        </w:rPr>
        <w:t>Materials Manager:</w:t>
      </w:r>
    </w:p>
    <w:p>
      <w:pPr>
        <w:pStyle w:val="Body"/>
        <w:spacing w:line="480" w:lineRule="auto"/>
        <w:jc w:val="left"/>
        <w:rPr>
          <w:sz w:val="24"/>
          <w:szCs w:val="24"/>
        </w:rPr>
      </w:pPr>
      <w:r>
        <w:rPr>
          <w:sz w:val="24"/>
          <w:szCs w:val="24"/>
          <w:rtl w:val="1"/>
          <w:lang w:val="ar-SA" w:bidi="ar-SA"/>
        </w:rPr>
        <w:t>“</w:t>
      </w:r>
      <w:r>
        <w:rPr>
          <w:sz w:val="24"/>
          <w:szCs w:val="24"/>
          <w:rtl w:val="0"/>
          <w:lang w:val="en-US"/>
        </w:rPr>
        <w:t>That sounds good. Let</w:t>
      </w:r>
      <w:r>
        <w:rPr>
          <w:sz w:val="24"/>
          <w:szCs w:val="24"/>
          <w:rtl w:val="1"/>
        </w:rPr>
        <w:t>’</w:t>
      </w:r>
      <w:r>
        <w:rPr>
          <w:sz w:val="24"/>
          <w:szCs w:val="24"/>
          <w:rtl w:val="0"/>
          <w:lang w:val="pt-PT"/>
        </w:rPr>
        <w:t>s do it.</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Rep:</w:t>
      </w:r>
    </w:p>
    <w:p>
      <w:pPr>
        <w:pStyle w:val="Body"/>
        <w:spacing w:line="480" w:lineRule="auto"/>
        <w:jc w:val="left"/>
        <w:rPr>
          <w:sz w:val="24"/>
          <w:szCs w:val="24"/>
        </w:rPr>
      </w:pPr>
      <w:r>
        <w:rPr>
          <w:sz w:val="24"/>
          <w:szCs w:val="24"/>
          <w:rtl w:val="1"/>
          <w:lang w:val="ar-SA" w:bidi="ar-SA"/>
        </w:rPr>
        <w:t>“</w:t>
      </w:r>
      <w:r>
        <w:rPr>
          <w:sz w:val="24"/>
          <w:szCs w:val="24"/>
          <w:rtl w:val="0"/>
          <w:lang w:val="en-US"/>
        </w:rPr>
        <w:t>Great! I</w:t>
      </w:r>
      <w:r>
        <w:rPr>
          <w:sz w:val="24"/>
          <w:szCs w:val="24"/>
          <w:rtl w:val="1"/>
        </w:rPr>
        <w:t>’</w:t>
      </w:r>
      <w:r>
        <w:rPr>
          <w:sz w:val="24"/>
          <w:szCs w:val="24"/>
          <w:rtl w:val="0"/>
          <w:lang w:val="en-US"/>
        </w:rPr>
        <w:t>ll coordinate delivery, provide training, and include a cost-analysis tool to measure the results. I</w:t>
      </w:r>
      <w:r>
        <w:rPr>
          <w:sz w:val="24"/>
          <w:szCs w:val="24"/>
          <w:rtl w:val="1"/>
        </w:rPr>
        <w:t>’</w:t>
      </w:r>
      <w:r>
        <w:rPr>
          <w:sz w:val="24"/>
          <w:szCs w:val="24"/>
          <w:rtl w:val="0"/>
          <w:lang w:val="en-US"/>
        </w:rPr>
        <w:t>ll follow up after the first cases to review progress. I</w:t>
      </w:r>
      <w:r>
        <w:rPr>
          <w:sz w:val="24"/>
          <w:szCs w:val="24"/>
          <w:rtl w:val="1"/>
        </w:rPr>
        <w:t>’</w:t>
      </w:r>
      <w:r>
        <w:rPr>
          <w:sz w:val="24"/>
          <w:szCs w:val="24"/>
          <w:rtl w:val="0"/>
          <w:lang w:val="en-US"/>
        </w:rPr>
        <w:t>ll confirm the setup date now</w:t>
      </w:r>
      <w:r>
        <w:rPr>
          <w:sz w:val="24"/>
          <w:szCs w:val="24"/>
          <w:rtl w:val="0"/>
          <w:lang w:val="en-US"/>
        </w:rPr>
        <w:t>—</w:t>
      </w:r>
      <w:r>
        <w:rPr>
          <w:sz w:val="24"/>
          <w:szCs w:val="24"/>
          <w:rtl w:val="0"/>
          <w:lang w:val="en-US"/>
        </w:rPr>
        <w:t>does [insert date] work for you?</w:t>
      </w:r>
      <w:r>
        <w:rPr>
          <w:sz w:val="24"/>
          <w:szCs w:val="24"/>
          <w:rtl w:val="0"/>
        </w:rPr>
        <w: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Key Highlights of the D.R.I.V.E Process: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b/>
        <w:t>1.</w:t>
        <w:tab/>
        <w:t>Define the Opportunity: Starts by understanding the current workflow and t</w:t>
      </w:r>
      <w:r>
        <w:rPr>
          <w:sz w:val="24"/>
          <w:szCs w:val="24"/>
        </w:rPr>
        <w:tab/>
        <w:tab/>
        <w:tab/>
        <w:tab/>
      </w:r>
      <w:r>
        <w:rPr>
          <w:sz w:val="24"/>
          <w:szCs w:val="24"/>
          <w:rtl w:val="0"/>
          <w:lang w:val="en-US"/>
        </w:rPr>
        <w:t>he customer</w:t>
      </w:r>
      <w:r>
        <w:rPr>
          <w:sz w:val="24"/>
          <w:szCs w:val="24"/>
          <w:rtl w:val="1"/>
        </w:rPr>
        <w:t>’</w:t>
      </w:r>
      <w:r>
        <w:rPr>
          <w:sz w:val="24"/>
          <w:szCs w:val="24"/>
          <w:rtl w:val="0"/>
          <w:lang w:val="en-US"/>
        </w:rPr>
        <w:t>s perspective on costs and efficiency.</w:t>
      </w:r>
    </w:p>
    <w:p>
      <w:pPr>
        <w:pStyle w:val="Body"/>
        <w:spacing w:line="480" w:lineRule="auto"/>
        <w:jc w:val="left"/>
        <w:rPr>
          <w:sz w:val="24"/>
          <w:szCs w:val="24"/>
        </w:rPr>
      </w:pPr>
      <w:r>
        <w:rPr>
          <w:sz w:val="24"/>
          <w:szCs w:val="24"/>
          <w:rtl w:val="0"/>
          <w:lang w:val="en-US"/>
        </w:rPr>
        <w:tab/>
        <w:t>2.</w:t>
        <w:tab/>
        <w:t xml:space="preserve">Reinforce the Need: Identifies hidden costs and risks associated with </w:t>
      </w:r>
      <w:r>
        <w:rPr>
          <w:sz w:val="24"/>
          <w:szCs w:val="24"/>
        </w:rPr>
        <w:tab/>
        <w:tab/>
        <w:tab/>
        <w:tab/>
      </w:r>
      <w:r>
        <w:rPr>
          <w:sz w:val="24"/>
          <w:szCs w:val="24"/>
          <w:rtl w:val="0"/>
          <w:lang w:val="en-US"/>
        </w:rPr>
        <w:t>reusable scopes, emphasizing the need for change.</w:t>
      </w:r>
    </w:p>
    <w:p>
      <w:pPr>
        <w:pStyle w:val="Body"/>
        <w:spacing w:line="480" w:lineRule="auto"/>
        <w:jc w:val="left"/>
        <w:rPr>
          <w:sz w:val="24"/>
          <w:szCs w:val="24"/>
        </w:rPr>
      </w:pPr>
      <w:r>
        <w:rPr>
          <w:sz w:val="24"/>
          <w:szCs w:val="24"/>
          <w:rtl w:val="0"/>
          <w:lang w:val="en-US"/>
        </w:rPr>
        <w:tab/>
        <w:t>3.</w:t>
        <w:tab/>
        <w:t xml:space="preserve">Initiate Change: Challenges the status quo by introducing operational </w:t>
      </w:r>
      <w:r>
        <w:rPr>
          <w:sz w:val="24"/>
          <w:szCs w:val="24"/>
        </w:rPr>
        <w:tab/>
        <w:tab/>
        <w:tab/>
        <w:tab/>
      </w:r>
      <w:r>
        <w:rPr>
          <w:sz w:val="24"/>
          <w:szCs w:val="24"/>
          <w:rtl w:val="0"/>
          <w:lang w:val="en-US"/>
        </w:rPr>
        <w:t xml:space="preserve">inefficiencies and infection risks, leading the customer to consider </w:t>
      </w:r>
      <w:r>
        <w:rPr>
          <w:sz w:val="24"/>
          <w:szCs w:val="24"/>
        </w:rPr>
        <w:tab/>
        <w:tab/>
        <w:tab/>
        <w:tab/>
        <w:tab/>
      </w:r>
      <w:r>
        <w:rPr>
          <w:sz w:val="24"/>
          <w:szCs w:val="24"/>
          <w:rtl w:val="0"/>
          <w:lang w:val="pt-PT"/>
        </w:rPr>
        <w:t>alternatives.</w:t>
      </w:r>
    </w:p>
    <w:p>
      <w:pPr>
        <w:pStyle w:val="Body"/>
        <w:spacing w:line="480" w:lineRule="auto"/>
        <w:jc w:val="left"/>
        <w:rPr>
          <w:sz w:val="24"/>
          <w:szCs w:val="24"/>
        </w:rPr>
      </w:pPr>
      <w:r>
        <w:rPr>
          <w:sz w:val="24"/>
          <w:szCs w:val="24"/>
          <w:rtl w:val="0"/>
          <w:lang w:val="en-US"/>
        </w:rPr>
        <w:tab/>
        <w:t>4.</w:t>
        <w:tab/>
        <w:t xml:space="preserve">Value Proposition: Highlights the financial, operational, and clinical </w:t>
      </w:r>
      <w:r>
        <w:rPr>
          <w:sz w:val="24"/>
          <w:szCs w:val="24"/>
        </w:rPr>
        <w:tab/>
        <w:tab/>
        <w:tab/>
        <w:tab/>
        <w:tab/>
      </w:r>
      <w:r>
        <w:rPr>
          <w:sz w:val="24"/>
          <w:szCs w:val="24"/>
          <w:rtl w:val="0"/>
          <w:lang w:val="en-US"/>
        </w:rPr>
        <w:t>benefits of single-use scopes in direct comparison to reusable options.</w:t>
      </w:r>
    </w:p>
    <w:p>
      <w:pPr>
        <w:pStyle w:val="Body"/>
        <w:spacing w:line="480" w:lineRule="auto"/>
        <w:jc w:val="left"/>
        <w:rPr>
          <w:sz w:val="24"/>
          <w:szCs w:val="24"/>
        </w:rPr>
      </w:pPr>
      <w:r>
        <w:rPr>
          <w:sz w:val="24"/>
          <w:szCs w:val="24"/>
          <w:rtl w:val="0"/>
          <w:lang w:val="en-US"/>
        </w:rPr>
        <w:tab/>
        <w:t>5.</w:t>
        <w:tab/>
        <w:t xml:space="preserve">Execute the Solution: Proposes a trial program to minimize risk and build </w:t>
      </w:r>
      <w:r>
        <w:rPr>
          <w:sz w:val="24"/>
          <w:szCs w:val="24"/>
        </w:rPr>
        <w:tab/>
        <w:tab/>
        <w:tab/>
        <w:tab/>
      </w:r>
      <w:r>
        <w:rPr>
          <w:sz w:val="24"/>
          <w:szCs w:val="24"/>
          <w:rtl w:val="0"/>
          <w:lang w:val="en-US"/>
        </w:rPr>
        <w:t>confidence in the product</w:t>
      </w:r>
      <w:r>
        <w:rPr>
          <w:sz w:val="24"/>
          <w:szCs w:val="24"/>
          <w:rtl w:val="1"/>
        </w:rPr>
        <w:t>’</w:t>
      </w:r>
      <w:r>
        <w:rPr>
          <w:sz w:val="24"/>
          <w:szCs w:val="24"/>
          <w:rtl w:val="0"/>
        </w:rPr>
        <w:t>s value.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This approach ensures the conversation is consultative, customer-centric, and focused on driving actionable outcomes.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en-US"/>
        </w:rPr>
        <w:t>B2B Example;</w:t>
      </w:r>
    </w:p>
    <w:p>
      <w:pPr>
        <w:pStyle w:val="Body"/>
        <w:bidi w:val="0"/>
      </w:pPr>
    </w:p>
    <w:p>
      <w:pPr>
        <w:pStyle w:val="Body"/>
        <w:bidi w:val="0"/>
      </w:pPr>
      <w:r>
        <w:rPr>
          <w:rtl w:val="0"/>
          <w:lang w:val="en-US"/>
        </w:rPr>
        <w:t>Business solutions company</w:t>
      </w:r>
    </w:p>
    <w:p>
      <w:pPr>
        <w:pStyle w:val="Body"/>
        <w:bidi w:val="0"/>
      </w:pPr>
    </w:p>
    <w:p>
      <w:pPr>
        <w:pStyle w:val="Body"/>
        <w:spacing w:line="360" w:lineRule="auto"/>
        <w:rPr>
          <w:b w:val="0"/>
          <w:bCs w:val="0"/>
          <w:sz w:val="26"/>
          <w:szCs w:val="26"/>
        </w:rPr>
      </w:pPr>
      <w:r>
        <w:rPr>
          <w:b w:val="0"/>
          <w:bCs w:val="0"/>
          <w:sz w:val="26"/>
          <w:szCs w:val="26"/>
          <w:rtl w:val="0"/>
          <w:lang w:val="en-US"/>
        </w:rPr>
        <w:t xml:space="preserve">Small business with 10 employees </w:t>
      </w:r>
    </w:p>
    <w:p>
      <w:pPr>
        <w:pStyle w:val="Body"/>
        <w:spacing w:line="360" w:lineRule="auto"/>
        <w:jc w:val="left"/>
        <w:rPr>
          <w:b w:val="0"/>
          <w:bCs w:val="0"/>
          <w:sz w:val="22"/>
          <w:szCs w:val="22"/>
        </w:rPr>
      </w:pPr>
    </w:p>
    <w:p>
      <w:pPr>
        <w:pStyle w:val="Body"/>
        <w:spacing w:line="360" w:lineRule="auto"/>
        <w:jc w:val="left"/>
        <w:rPr>
          <w:b w:val="1"/>
          <w:bCs w:val="1"/>
          <w:sz w:val="22"/>
          <w:szCs w:val="22"/>
        </w:rPr>
      </w:pPr>
    </w:p>
    <w:p>
      <w:pPr>
        <w:pStyle w:val="Body"/>
        <w:spacing w:line="360" w:lineRule="auto"/>
        <w:rPr>
          <w:b w:val="1"/>
          <w:bCs w:val="1"/>
          <w:sz w:val="26"/>
          <w:szCs w:val="26"/>
        </w:rPr>
      </w:pPr>
    </w:p>
    <w:p>
      <w:pPr>
        <w:pStyle w:val="Body"/>
        <w:spacing w:line="360" w:lineRule="auto"/>
        <w:rPr>
          <w:b w:val="1"/>
          <w:bCs w:val="1"/>
          <w:sz w:val="26"/>
          <w:szCs w:val="26"/>
        </w:rPr>
      </w:pPr>
      <w:r>
        <w:rPr>
          <w:b w:val="1"/>
          <w:bCs w:val="1"/>
          <w:sz w:val="26"/>
          <w:szCs w:val="26"/>
        </w:rP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margin">
                  <wp:posOffset>3340099</wp:posOffset>
                </wp:positionH>
                <wp:positionV relativeFrom="line">
                  <wp:posOffset>317407</wp:posOffset>
                </wp:positionV>
                <wp:extent cx="2280297" cy="1733643"/>
                <wp:effectExtent l="0" t="0" r="0" b="0"/>
                <wp:wrapThrough wrapText="bothSides" distL="152400" distR="152400">
                  <wp:wrapPolygon edited="1">
                    <wp:start x="0" y="0"/>
                    <wp:lineTo x="21600" y="0"/>
                    <wp:lineTo x="21600" y="21600"/>
                    <wp:lineTo x="0" y="21600"/>
                    <wp:lineTo x="0" y="0"/>
                  </wp:wrapPolygon>
                </wp:wrapThrough>
                <wp:docPr id="1073741874" name="officeArt object" descr="officeArt object"/>
                <wp:cNvGraphicFramePr/>
                <a:graphic xmlns:a="http://schemas.openxmlformats.org/drawingml/2006/main">
                  <a:graphicData uri="http://schemas.microsoft.com/office/word/2010/wordprocessingShape">
                    <wps:wsp>
                      <wps:cNvSpPr/>
                      <wps:spPr>
                        <a:xfrm>
                          <a:off x="0" y="0"/>
                          <a:ext cx="2280297" cy="1733643"/>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Drive</w:t>
                            </w:r>
                          </w:p>
                          <w:p>
                            <w:pPr>
                              <w:pStyle w:val="Default"/>
                              <w:numPr>
                                <w:ilvl w:val="0"/>
                                <w:numId w:val="13"/>
                              </w:numPr>
                              <w:jc w:val="left"/>
                              <w:rPr>
                                <w:rFonts w:ascii="Helvetica" w:cs="Helvetica" w:hAnsi="Helvetica" w:eastAsia="Helvetica"/>
                                <w:outline w:val="0"/>
                                <w:color w:val="fefefe"/>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cs="Helvetica" w:hAnsi="Helvetica" w:eastAsia="Helvetica"/>
                                <w:outline w:val="0"/>
                                <w:color w:val="fefefe"/>
                                <w:position w:val="0"/>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wps:txbx>
                      <wps:bodyPr wrap="square" lIns="0" tIns="0" rIns="0" bIns="0" numCol="1" anchor="t">
                        <a:noAutofit/>
                      </wps:bodyPr>
                    </wps:wsp>
                  </a:graphicData>
                </a:graphic>
              </wp:anchor>
            </w:drawing>
          </mc:Choice>
          <mc:Fallback>
            <w:pict>
              <v:rect id="_x0000_s1074" style="visibility:visible;position:absolute;margin-left:263.0pt;margin-top:25.0pt;width:179.6pt;height:136.5pt;z-index:251660288;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Drive</w:t>
                      </w:r>
                    </w:p>
                    <w:p>
                      <w:pPr>
                        <w:pStyle w:val="Default"/>
                        <w:numPr>
                          <w:ilvl w:val="0"/>
                          <w:numId w:val="13"/>
                        </w:numPr>
                        <w:jc w:val="left"/>
                        <w:rPr>
                          <w:rFonts w:ascii="Helvetica" w:cs="Helvetica" w:hAnsi="Helvetica" w:eastAsia="Helvetica"/>
                          <w:outline w:val="0"/>
                          <w:color w:val="fefefe"/>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cs="Helvetica" w:hAnsi="Helvetica" w:eastAsia="Helvetica"/>
                          <w:outline w:val="0"/>
                          <w:color w:val="fefefe"/>
                          <w:position w:val="0"/>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v:textbox>
                <w10:wrap type="through" side="bothSides" anchorx="margin"/>
              </v:rect>
            </w:pict>
          </mc:Fallback>
        </mc:AlternateContent>
      </w:r>
      <w:r>
        <w:rPr>
          <w:b w:val="1"/>
          <w:bCs w:val="1"/>
          <w:sz w:val="26"/>
          <w:szCs w:val="26"/>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-343854</wp:posOffset>
                </wp:positionH>
                <wp:positionV relativeFrom="line">
                  <wp:posOffset>317407</wp:posOffset>
                </wp:positionV>
                <wp:extent cx="2028329" cy="1733643"/>
                <wp:effectExtent l="0" t="0" r="0" b="0"/>
                <wp:wrapThrough wrapText="bothSides" distL="152400" distR="152400">
                  <wp:wrapPolygon edited="1">
                    <wp:start x="0" y="0"/>
                    <wp:lineTo x="21600" y="0"/>
                    <wp:lineTo x="21600" y="21600"/>
                    <wp:lineTo x="0" y="21600"/>
                    <wp:lineTo x="0" y="0"/>
                  </wp:wrapPolygon>
                </wp:wrapThrough>
                <wp:docPr id="1073741875" name="officeArt object" descr="officeArt object"/>
                <wp:cNvGraphicFramePr/>
                <a:graphic xmlns:a="http://schemas.openxmlformats.org/drawingml/2006/main">
                  <a:graphicData uri="http://schemas.microsoft.com/office/word/2010/wordprocessingShape">
                    <wps:wsp>
                      <wps:cNvSpPr/>
                      <wps:spPr>
                        <a:xfrm>
                          <a:off x="0" y="0"/>
                          <a:ext cx="2028329" cy="1733643"/>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Park</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4"/>
                              </w:numPr>
                              <w:jc w:val="left"/>
                              <w:rPr>
                                <w:rFonts w:ascii="Helvetica" w:cs="Helvetica" w:hAnsi="Helvetica" w:eastAsia="Helvetica"/>
                                <w:outline w:val="0"/>
                                <w:color w:val="fefefe"/>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cs="Helvetica" w:hAnsi="Helvetica" w:eastAsia="Helvetica"/>
                                <w:outline w:val="0"/>
                                <w:color w:val="fefefe"/>
                                <w:position w:val="0"/>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wps:txbx>
                      <wps:bodyPr wrap="square" lIns="0" tIns="0" rIns="0" bIns="0" numCol="1" anchor="t">
                        <a:noAutofit/>
                      </wps:bodyPr>
                    </wps:wsp>
                  </a:graphicData>
                </a:graphic>
              </wp:anchor>
            </w:drawing>
          </mc:Choice>
          <mc:Fallback>
            <w:pict>
              <v:rect id="_x0000_s1075" style="visibility:visible;position:absolute;margin-left:-27.1pt;margin-top:25.0pt;width:159.7pt;height:136.5pt;z-index:251661312;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2"/>
                          <w:szCs w:val="42"/>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Park</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4"/>
                        </w:numPr>
                        <w:jc w:val="left"/>
                        <w:rPr>
                          <w:rFonts w:ascii="Helvetica" w:cs="Helvetica" w:hAnsi="Helvetica" w:eastAsia="Helvetica"/>
                          <w:outline w:val="0"/>
                          <w:color w:val="fefefe"/>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cs="Helvetica" w:hAnsi="Helvetica" w:eastAsia="Helvetica"/>
                          <w:outline w:val="0"/>
                          <w:color w:val="fefefe"/>
                          <w:position w:val="0"/>
                          <w:sz w:val="29"/>
                          <w:szCs w:val="29"/>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v:textbox>
                <w10:wrap type="through" side="bothSides" anchorx="margin"/>
              </v:rect>
            </w:pict>
          </mc:Fallback>
        </mc:AlternateContent>
      </w:r>
    </w:p>
    <w:p>
      <w:pPr>
        <w:pStyle w:val="Body"/>
        <w:spacing w:line="360" w:lineRule="auto"/>
        <w:rPr>
          <w:b w:val="1"/>
          <w:bCs w:val="1"/>
          <w:sz w:val="26"/>
          <w:szCs w:val="26"/>
        </w:rPr>
      </w:pPr>
    </w:p>
    <w:p>
      <w:pPr>
        <w:pStyle w:val="Body"/>
        <w:spacing w:line="360" w:lineRule="auto"/>
        <w:rPr>
          <w:b w:val="1"/>
          <w:bCs w:val="1"/>
          <w:sz w:val="26"/>
          <w:szCs w:val="26"/>
        </w:rPr>
      </w:pPr>
      <w:r>
        <w:rPr>
          <w:b w:val="1"/>
          <w:bCs w:val="1"/>
          <w:sz w:val="26"/>
          <w:szCs w:val="26"/>
        </w:rPr>
        <mc:AlternateContent>
          <mc:Choice Requires="wps">
            <w:drawing xmlns:a="http://schemas.openxmlformats.org/drawingml/2006/main">
              <wp:anchor distT="152400" distB="152400" distL="152400" distR="152400" simplePos="0" relativeHeight="251662336" behindDoc="0" locked="0" layoutInCell="1" allowOverlap="1">
                <wp:simplePos x="0" y="0"/>
                <wp:positionH relativeFrom="margin">
                  <wp:posOffset>2254250</wp:posOffset>
                </wp:positionH>
                <wp:positionV relativeFrom="line">
                  <wp:posOffset>421361</wp:posOffset>
                </wp:positionV>
                <wp:extent cx="558800" cy="353339"/>
                <wp:effectExtent l="0" t="0" r="0" b="0"/>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76" name="officeArt object" descr="officeArt object"/>
                <wp:cNvGraphicFramePr/>
                <a:graphic xmlns:a="http://schemas.openxmlformats.org/drawingml/2006/main">
                  <a:graphicData uri="http://schemas.microsoft.com/office/word/2010/wordprocessingShape">
                    <wps:wsp>
                      <wps:cNvSpPr/>
                      <wps:spPr>
                        <a:xfrm>
                          <a:off x="0" y="0"/>
                          <a:ext cx="558800" cy="353339"/>
                        </a:xfrm>
                        <a:prstGeom prst="rightArrow">
                          <a:avLst>
                            <a:gd name="adj1" fmla="val 36085"/>
                            <a:gd name="adj2" fmla="val 54302"/>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76" type="#_x0000_t13" style="visibility:visible;position:absolute;margin-left:0.0pt;margin-top:0.0pt;width:44.0pt;height:27.8pt;z-index:251662336;mso-position-horizontal:absolute;mso-position-horizontal-relative:margin;mso-position-vertical:absolute;mso-position-vertical-relative:line;mso-wrap-distance-left:12.0pt;mso-wrap-distance-top:12.0pt;mso-wrap-distance-right:12.0pt;mso-wrap-distance-bottom:12.0pt;"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r>
        <w:rPr>
          <w:sz w:val="28"/>
          <w:szCs w:val="28"/>
        </w:rPr>
        <mc:AlternateContent>
          <mc:Choice Requires="wpg">
            <w:drawing xmlns:a="http://schemas.openxmlformats.org/drawingml/2006/main">
              <wp:anchor distT="152400" distB="152400" distL="152400" distR="152400" simplePos="0" relativeHeight="251663360" behindDoc="0" locked="0" layoutInCell="1" allowOverlap="1">
                <wp:simplePos x="0" y="0"/>
                <wp:positionH relativeFrom="margin">
                  <wp:posOffset>1981200</wp:posOffset>
                </wp:positionH>
                <wp:positionV relativeFrom="line">
                  <wp:posOffset>387350</wp:posOffset>
                </wp:positionV>
                <wp:extent cx="1270000" cy="1270000"/>
                <wp:effectExtent l="0" t="0" r="0" b="0"/>
                <wp:wrapThrough wrapText="bothSides" distL="152400" distR="152400">
                  <wp:wrapPolygon edited="1">
                    <wp:start x="0" y="0"/>
                    <wp:lineTo x="21600" y="0"/>
                    <wp:lineTo x="21600" y="21600"/>
                    <wp:lineTo x="0" y="21600"/>
                    <wp:lineTo x="0" y="0"/>
                  </wp:wrapPolygon>
                </wp:wrapThrough>
                <wp:docPr id="1073741879" name="officeArt object" descr="officeArt object"/>
                <wp:cNvGraphicFramePr/>
                <a:graphic xmlns:a="http://schemas.openxmlformats.org/drawingml/2006/main">
                  <a:graphicData uri="http://schemas.microsoft.com/office/word/2010/wordprocessingGroup">
                    <wpg:wgp>
                      <wpg:cNvGrpSpPr/>
                      <wpg:grpSpPr>
                        <a:xfrm>
                          <a:off x="0" y="0"/>
                          <a:ext cx="1270000" cy="1270000"/>
                          <a:chOff x="0" y="0"/>
                          <a:chExt cx="1270000" cy="1270000"/>
                        </a:xfrm>
                      </wpg:grpSpPr>
                      <wps:wsp>
                        <wps:cNvPr id="1073741877" name="Diamond"/>
                        <wps:cNvSpPr/>
                        <wps:spPr>
                          <a:xfrm>
                            <a:off x="-1" y="-1"/>
                            <a:ext cx="1270001" cy="12700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10800"/>
                                </a:moveTo>
                                <a:lnTo>
                                  <a:pt x="10800" y="21600"/>
                                </a:lnTo>
                                <a:lnTo>
                                  <a:pt x="21600" y="10800"/>
                                </a:lnTo>
                                <a:lnTo>
                                  <a:pt x="10800" y="0"/>
                                </a:lnTo>
                                <a:close/>
                              </a:path>
                            </a:pathLst>
                          </a:custGeom>
                          <a:noFill/>
                          <a:ln w="50800" cap="flat">
                            <a:solidFill>
                              <a:srgbClr val="FF2D21">
                                <a:alpha val="71000"/>
                              </a:srgbClr>
                            </a:solidFill>
                            <a:prstDash val="solid"/>
                            <a:miter lim="400000"/>
                          </a:ln>
                          <a:effectLst/>
                        </wps:spPr>
                        <wps:bodyPr/>
                      </wps:wsp>
                      <wps:wsp>
                        <wps:cNvPr id="1073741878" name="S.H.I.F.T"/>
                        <wps:cNvSpPr txBox="1"/>
                        <wps:spPr>
                          <a:xfrm>
                            <a:off x="0" y="0"/>
                            <a:ext cx="1270000" cy="1270000"/>
                          </a:xfrm>
                          <a:prstGeom prst="rect">
                            <a:avLst/>
                          </a:prstGeom>
                          <a:noFill/>
                          <a:ln w="12700" cap="flat">
                            <a:noFill/>
                            <a:miter lim="400000"/>
                          </a:ln>
                          <a:effectLst/>
                        </wps:spPr>
                        <wps:txbx>
                          <w:txbxContent>
                            <w:p>
                              <w:pPr>
                                <w:pStyle w:val="Heading Red"/>
                                <w:bidi w:val="0"/>
                                <w:ind w:left="0" w:right="0" w:firstLine="0"/>
                                <w:jc w:val="center"/>
                                <w:rPr>
                                  <w:rtl w:val="0"/>
                                </w:rPr>
                              </w:pPr>
                              <w:r>
                                <w:rPr>
                                  <w:rFonts w:ascii="Helvetica" w:hAnsi="Helvetica"/>
                                  <w:outline w:val="0"/>
                                  <w:color w:val="c82505"/>
                                  <w:u w:color="c82505"/>
                                  <w:rtl w:val="0"/>
                                  <w:lang w:val="en-US"/>
                                  <w14:textFill>
                                    <w14:solidFill>
                                      <w14:srgbClr w14:val="C82505"/>
                                    </w14:solidFill>
                                  </w14:textFill>
                                </w:rPr>
                                <w:t>S.H.I.F.T</w:t>
                              </w:r>
                            </w:p>
                          </w:txbxContent>
                        </wps:txbx>
                        <wps:bodyPr wrap="square" lIns="0" tIns="0" rIns="0" bIns="0" numCol="1" anchor="ctr">
                          <a:noAutofit/>
                        </wps:bodyPr>
                      </wps:wsp>
                    </wpg:wgp>
                  </a:graphicData>
                </a:graphic>
              </wp:anchor>
            </w:drawing>
          </mc:Choice>
          <mc:Fallback>
            <w:pict>
              <v:group id="_x0000_s1077" style="visibility:visible;position:absolute;margin-left:156.0pt;margin-top:30.5pt;width:100.0pt;height:100.0pt;z-index:251663360;mso-position-horizontal:absolute;mso-position-horizontal-relative:margin;mso-position-vertical:absolute;mso-position-vertical-relative:line;mso-wrap-distance-left:12.0pt;mso-wrap-distance-top:12.0pt;mso-wrap-distance-right:12.0pt;mso-wrap-distance-bottom:12.0pt;" coordorigin="0,0" coordsize="1270000,1270000">
                <w10:wrap type="through" side="bothSides" anchorx="margin"/>
                <v:shape id="_x0000_s1078" style="position:absolute;left:0;top:0;width:1270000;height:1270000;" coordorigin="0,0" coordsize="21600,21600" path="M 0,10800 L 10800,21600 L 21600,10800 L 10800,0 X E">
                  <v:fill on="f"/>
                  <v:stroke filltype="solid" color="#FF2D21" opacity="71.0%" weight="4.0pt" dashstyle="solid" endcap="flat" miterlimit="400.0%" joinstyle="miter" linestyle="single" startarrow="none" startarrowwidth="medium" startarrowlength="medium" endarrow="none" endarrowwidth="medium" endarrowlength="medium"/>
                </v:shape>
                <v:shape id="_x0000_s1079" type="#_x0000_t202" style="position:absolute;left:0;top:0;width:1270000;height:1270000;">
                  <v:fill on="f"/>
                  <v:stroke on="f" weight="1.0pt" dashstyle="solid" endcap="flat" miterlimit="400.0%" joinstyle="miter" linestyle="single" startarrow="none" startarrowwidth="medium" startarrowlength="medium" endarrow="none" endarrowwidth="medium" endarrowlength="medium"/>
                  <v:textbox>
                    <w:txbxContent>
                      <w:p>
                        <w:pPr>
                          <w:pStyle w:val="Heading Red"/>
                          <w:bidi w:val="0"/>
                          <w:ind w:left="0" w:right="0" w:firstLine="0"/>
                          <w:jc w:val="center"/>
                          <w:rPr>
                            <w:rtl w:val="0"/>
                          </w:rPr>
                        </w:pPr>
                        <w:r>
                          <w:rPr>
                            <w:rFonts w:ascii="Helvetica" w:hAnsi="Helvetica"/>
                            <w:outline w:val="0"/>
                            <w:color w:val="c82505"/>
                            <w:u w:color="c82505"/>
                            <w:rtl w:val="0"/>
                            <w:lang w:val="en-US"/>
                            <w14:textFill>
                              <w14:solidFill>
                                <w14:srgbClr w14:val="C82505"/>
                              </w14:solidFill>
                            </w14:textFill>
                          </w:rPr>
                          <w:t>S.H.I.F.T</w:t>
                        </w:r>
                      </w:p>
                    </w:txbxContent>
                  </v:textbox>
                </v:shape>
              </v:group>
            </w:pict>
          </mc:Fallback>
        </mc:AlternateContent>
      </w:r>
    </w:p>
    <w:p>
      <w:pPr>
        <w:pStyle w:val="Body"/>
        <w:jc w:val="left"/>
        <w:rPr>
          <w:sz w:val="28"/>
          <w:szCs w:val="28"/>
        </w:rPr>
      </w:pP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64384" behindDoc="0" locked="0" layoutInCell="1" allowOverlap="1">
                <wp:simplePos x="0" y="0"/>
                <wp:positionH relativeFrom="margin">
                  <wp:posOffset>4153972</wp:posOffset>
                </wp:positionH>
                <wp:positionV relativeFrom="line">
                  <wp:posOffset>378048</wp:posOffset>
                </wp:positionV>
                <wp:extent cx="558800" cy="322859"/>
                <wp:effectExtent l="2387" t="1372" r="2387" b="1372"/>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80" name="officeArt object" descr="officeArt object"/>
                <wp:cNvGraphicFramePr/>
                <a:graphic xmlns:a="http://schemas.openxmlformats.org/drawingml/2006/main">
                  <a:graphicData uri="http://schemas.microsoft.com/office/word/2010/wordprocessingShape">
                    <wps:wsp>
                      <wps:cNvSpPr/>
                      <wps:spPr>
                        <a:xfrm rot="16170562">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80" type="#_x0000_t13" style="visibility:visible;position:absolute;margin-left:0.0pt;margin-top:0.0pt;width:44.0pt;height:25.4pt;z-index:251664384;mso-position-horizontal:absolute;mso-position-horizontal-relative:margin;mso-position-vertical:absolute;mso-position-vertical-relative:line;mso-wrap-distance-left:12.0pt;mso-wrap-distance-top:12.0pt;mso-wrap-distance-right:12.0pt;mso-wrap-distance-bottom:12.0pt;rotation:17662566fd;"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r>
        <w:rPr>
          <w:sz w:val="28"/>
          <w:szCs w:val="28"/>
        </w:rPr>
        <mc:AlternateContent>
          <mc:Choice Requires="wps">
            <w:drawing xmlns:a="http://schemas.openxmlformats.org/drawingml/2006/main">
              <wp:anchor distT="152400" distB="152400" distL="152400" distR="152400" simplePos="0" relativeHeight="251665408" behindDoc="0" locked="0" layoutInCell="1" allowOverlap="1">
                <wp:simplePos x="0" y="0"/>
                <wp:positionH relativeFrom="margin">
                  <wp:posOffset>389287</wp:posOffset>
                </wp:positionH>
                <wp:positionV relativeFrom="line">
                  <wp:posOffset>504288</wp:posOffset>
                </wp:positionV>
                <wp:extent cx="558800" cy="322859"/>
                <wp:effectExtent l="5153" t="2945" r="5153" b="2945"/>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81" name="officeArt object" descr="officeArt object"/>
                <wp:cNvGraphicFramePr/>
                <a:graphic xmlns:a="http://schemas.openxmlformats.org/drawingml/2006/main">
                  <a:graphicData uri="http://schemas.microsoft.com/office/word/2010/wordprocessingShape">
                    <wps:wsp>
                      <wps:cNvSpPr/>
                      <wps:spPr>
                        <a:xfrm rot="16263746">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81" type="#_x0000_t13" style="visibility:visible;position:absolute;margin-left:0.0pt;margin-top:0.0pt;width:44.0pt;height:25.4pt;z-index:251665408;mso-position-horizontal:absolute;mso-position-horizontal-relative:margin;mso-position-vertical:absolute;mso-position-vertical-relative:line;mso-wrap-distance-left:12.0pt;mso-wrap-distance-top:12.0pt;mso-wrap-distance-right:12.0pt;mso-wrap-distance-bottom:12.0pt;rotation:17764348fd;"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66432" behindDoc="0" locked="0" layoutInCell="1" allowOverlap="1">
                <wp:simplePos x="0" y="0"/>
                <wp:positionH relativeFrom="margin">
                  <wp:posOffset>-286977</wp:posOffset>
                </wp:positionH>
                <wp:positionV relativeFrom="line">
                  <wp:posOffset>226851</wp:posOffset>
                </wp:positionV>
                <wp:extent cx="1914575" cy="1738333"/>
                <wp:effectExtent l="0" t="0" r="0" b="0"/>
                <wp:wrapThrough wrapText="bothSides" distL="152400" distR="152400">
                  <wp:wrapPolygon edited="1">
                    <wp:start x="0" y="0"/>
                    <wp:lineTo x="21600" y="0"/>
                    <wp:lineTo x="21600" y="21600"/>
                    <wp:lineTo x="0" y="21600"/>
                    <wp:lineTo x="0" y="0"/>
                  </wp:wrapPolygon>
                </wp:wrapThrough>
                <wp:docPr id="1073741882" name="officeArt object" descr="officeArt object"/>
                <wp:cNvGraphicFramePr/>
                <a:graphic xmlns:a="http://schemas.openxmlformats.org/drawingml/2006/main">
                  <a:graphicData uri="http://schemas.microsoft.com/office/word/2010/wordprocessingShape">
                    <wps:wsp>
                      <wps:cNvSpPr/>
                      <wps:spPr>
                        <a:xfrm>
                          <a:off x="0" y="0"/>
                          <a:ext cx="1914575" cy="1738333"/>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tl w:val="0"/>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Reverse</w:t>
                            </w:r>
                            <w: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wps:txbx>
                      <wps:bodyPr wrap="square" lIns="0" tIns="0" rIns="0" bIns="0" numCol="1" anchor="t">
                        <a:noAutofit/>
                      </wps:bodyPr>
                    </wps:wsp>
                  </a:graphicData>
                </a:graphic>
              </wp:anchor>
            </w:drawing>
          </mc:Choice>
          <mc:Fallback>
            <w:pict>
              <v:rect id="_x0000_s1082" style="visibility:visible;position:absolute;margin-left:-22.6pt;margin-top:17.9pt;width:150.8pt;height:136.9pt;z-index:251666432;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tl w:val="0"/>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Reverse</w:t>
                      </w:r>
                      <w: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v:textbox>
                <w10:wrap type="through" side="bothSides" anchorx="margin"/>
              </v:rect>
            </w:pict>
          </mc:Fallback>
        </mc:AlternateContent>
      </w:r>
      <w:r>
        <w:rPr>
          <w:sz w:val="28"/>
          <w:szCs w:val="28"/>
        </w:rPr>
        <mc:AlternateContent>
          <mc:Choice Requires="wps">
            <w:drawing xmlns:a="http://schemas.openxmlformats.org/drawingml/2006/main">
              <wp:anchor distT="152400" distB="152400" distL="152400" distR="152400" simplePos="0" relativeHeight="251667456" behindDoc="0" locked="0" layoutInCell="1" allowOverlap="1">
                <wp:simplePos x="0" y="0"/>
                <wp:positionH relativeFrom="margin">
                  <wp:posOffset>3340099</wp:posOffset>
                </wp:positionH>
                <wp:positionV relativeFrom="line">
                  <wp:posOffset>167022</wp:posOffset>
                </wp:positionV>
                <wp:extent cx="2375546" cy="1687533"/>
                <wp:effectExtent l="0" t="0" r="0" b="0"/>
                <wp:wrapThrough wrapText="bothSides" distL="152400" distR="152400">
                  <wp:wrapPolygon edited="1">
                    <wp:start x="0" y="0"/>
                    <wp:lineTo x="21600" y="0"/>
                    <wp:lineTo x="21600" y="21600"/>
                    <wp:lineTo x="0" y="21600"/>
                    <wp:lineTo x="0" y="0"/>
                  </wp:wrapPolygon>
                </wp:wrapThrough>
                <wp:docPr id="1073741883" name="officeArt object" descr="officeArt object"/>
                <wp:cNvGraphicFramePr/>
                <a:graphic xmlns:a="http://schemas.openxmlformats.org/drawingml/2006/main">
                  <a:graphicData uri="http://schemas.microsoft.com/office/word/2010/wordprocessingShape">
                    <wps:wsp>
                      <wps:cNvSpPr/>
                      <wps:spPr>
                        <a:xfrm>
                          <a:off x="0" y="0"/>
                          <a:ext cx="2375546" cy="1687533"/>
                        </a:xfrm>
                        <a:prstGeom prst="rect">
                          <a:avLst/>
                        </a:prstGeom>
                        <a:gradFill flip="none" rotWithShape="1">
                          <a:gsLst>
                            <a:gs pos="0">
                              <a:srgbClr val="FF2D21"/>
                            </a:gs>
                            <a:gs pos="100000">
                              <a:srgbClr val="AE1916"/>
                            </a:gs>
                          </a:gsLst>
                          <a:lin ang="5400000" scaled="0"/>
                        </a:gradFill>
                        <a:ln w="12700" cap="flat">
                          <a:noFill/>
                          <a:miter lim="400000"/>
                        </a:ln>
                        <a:effectLst/>
                      </wps:spPr>
                      <wps:txb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Neutral</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5"/>
                              </w:numPr>
                              <w:jc w:val="left"/>
                              <w:rPr>
                                <w:rFonts w:ascii="Helvetica" w:cs="Helvetica" w:hAnsi="Helvetica" w:eastAsia="Helvetica"/>
                                <w:outline w:val="0"/>
                                <w:color w:val="fefefe"/>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cs="Helvetica" w:hAnsi="Helvetica" w:eastAsia="Helvetica"/>
                                <w:outline w:val="0"/>
                                <w:color w:val="fefefe"/>
                                <w:position w:val="0"/>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wps:txbx>
                      <wps:bodyPr wrap="square" lIns="0" tIns="0" rIns="0" bIns="0" numCol="1" anchor="t">
                        <a:noAutofit/>
                      </wps:bodyPr>
                    </wps:wsp>
                  </a:graphicData>
                </a:graphic>
              </wp:anchor>
            </w:drawing>
          </mc:Choice>
          <mc:Fallback>
            <w:pict>
              <v:rect id="_x0000_s1083" style="visibility:visible;position:absolute;margin-left:263.0pt;margin-top:13.2pt;width:187.1pt;height:132.9pt;z-index:251667456;mso-position-horizontal:absolute;mso-position-horizontal-relative:margin;mso-position-vertical:absolute;mso-position-vertical-relative:line;mso-wrap-distance-left:12.0pt;mso-wrap-distance-top:12.0pt;mso-wrap-distance-right:12.0pt;mso-wrap-distance-bottom:12.0pt;">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0" w:firstLine="0"/>
                        <w:jc w:val="center"/>
                        <w:rPr>
                          <w:rFonts w:ascii="Helvetica" w:cs="Helvetica" w:hAnsi="Helvetica" w:eastAsia="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hAnsi="Helvetica"/>
                          <w:b w:val="1"/>
                          <w:bCs w:val="1"/>
                          <w:outline w:val="0"/>
                          <w:color w:val="fefefe"/>
                          <w:sz w:val="40"/>
                          <w:szCs w:val="40"/>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t>Neutral</w:t>
                      </w:r>
                    </w:p>
                    <w:p>
                      <w:pPr>
                        <w:pStyle w:val="Default"/>
                        <w:bidi w:val="0"/>
                        <w:ind w:left="0" w:right="0" w:firstLine="0"/>
                        <w:jc w:val="center"/>
                        <w:rPr>
                          <w:rFonts w:ascii="Helvetica" w:cs="Helvetica" w:hAnsi="Helvetica" w:eastAsia="Helvetica"/>
                          <w:outline w:val="0"/>
                          <w:color w:val="fefefe"/>
                          <w:sz w:val="24"/>
                          <w:szCs w:val="24"/>
                          <w:u w:color="fefefe"/>
                          <w:rtl w:val="0"/>
                          <w:lang w:val="en-US"/>
                          <w14:shadow w14:sx="100000" w14:sy="100000" w14:kx="0" w14:ky="0" w14:algn="tl" w14:blurRad="50800" w14:dist="35997" w14:dir="2700000">
                            <w14:srgbClr w14:val="000000">
                              <w14:alpha w14:val="68965"/>
                            </w14:srgbClr>
                          </w14:shadow>
                          <w14:textFill>
                            <w14:solidFill>
                              <w14:srgbClr w14:val="FEFEFE"/>
                            </w14:solidFill>
                          </w14:textFill>
                        </w:rPr>
                      </w:pPr>
                    </w:p>
                    <w:p>
                      <w:pPr>
                        <w:pStyle w:val="Default"/>
                        <w:numPr>
                          <w:ilvl w:val="0"/>
                          <w:numId w:val="15"/>
                        </w:numPr>
                        <w:jc w:val="left"/>
                        <w:rPr>
                          <w:rFonts w:ascii="Helvetica" w:cs="Helvetica" w:hAnsi="Helvetica" w:eastAsia="Helvetica"/>
                          <w:outline w:val="0"/>
                          <w:color w:val="fefefe"/>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pPr>
                      <w:r>
                        <w:rPr>
                          <w:rFonts w:ascii="Helvetica" w:cs="Helvetica" w:hAnsi="Helvetica" w:eastAsia="Helvetica"/>
                          <w:outline w:val="0"/>
                          <w:color w:val="fefefe"/>
                          <w:position w:val="0"/>
                          <w:sz w:val="24"/>
                          <w:szCs w:val="24"/>
                          <w:u w:color="fefefe"/>
                          <w:lang w:val="en-US"/>
                          <w14:shadow w14:sx="100000" w14:sy="100000" w14:kx="0" w14:ky="0" w14:algn="tl" w14:blurRad="50800" w14:dist="35997" w14:dir="2700000">
                            <w14:srgbClr w14:val="000000">
                              <w14:alpha w14:val="68965"/>
                            </w14:srgbClr>
                          </w14:shadow>
                          <w14:textFill>
                            <w14:solidFill>
                              <w14:srgbClr w14:val="FEFEFE"/>
                            </w14:solidFill>
                          </w14:textFill>
                        </w:rPr>
                      </w:r>
                    </w:p>
                  </w:txbxContent>
                </v:textbox>
                <w10:wrap type="through" side="bothSides" anchorx="margin"/>
              </v:rect>
            </w:pict>
          </mc:Fallback>
        </mc:AlternateContent>
      </w:r>
    </w:p>
    <w:p>
      <w:pPr>
        <w:pStyle w:val="Body"/>
        <w:jc w:val="left"/>
        <w:rPr>
          <w:sz w:val="28"/>
          <w:szCs w:val="28"/>
        </w:rPr>
      </w:pPr>
    </w:p>
    <w:p>
      <w:pPr>
        <w:pStyle w:val="Body"/>
        <w:jc w:val="left"/>
        <w:rPr>
          <w:sz w:val="28"/>
          <w:szCs w:val="28"/>
        </w:rPr>
      </w:pPr>
    </w:p>
    <w:p>
      <w:pPr>
        <w:pStyle w:val="Body"/>
        <w:jc w:val="left"/>
        <w:rPr>
          <w:sz w:val="28"/>
          <w:szCs w:val="28"/>
        </w:rPr>
      </w:pPr>
      <w:r>
        <w:rPr>
          <w:sz w:val="28"/>
          <w:szCs w:val="28"/>
        </w:rPr>
        <mc:AlternateContent>
          <mc:Choice Requires="wps">
            <w:drawing xmlns:a="http://schemas.openxmlformats.org/drawingml/2006/main">
              <wp:anchor distT="152400" distB="152400" distL="152400" distR="152400" simplePos="0" relativeHeight="251668480" behindDoc="0" locked="0" layoutInCell="1" allowOverlap="1">
                <wp:simplePos x="0" y="0"/>
                <wp:positionH relativeFrom="margin">
                  <wp:posOffset>2171700</wp:posOffset>
                </wp:positionH>
                <wp:positionV relativeFrom="line">
                  <wp:posOffset>363088</wp:posOffset>
                </wp:positionV>
                <wp:extent cx="558800" cy="322859"/>
                <wp:effectExtent l="0" t="0" r="0" b="0"/>
                <wp:wrapThrough wrapText="bothSides" distL="152400" distR="152400">
                  <wp:wrapPolygon edited="1">
                    <wp:start x="14183" y="0"/>
                    <wp:lineTo x="14183" y="14697"/>
                    <wp:lineTo x="14183" y="21600"/>
                    <wp:lineTo x="21600" y="10800"/>
                    <wp:lineTo x="14183" y="0"/>
                    <wp:lineTo x="14183" y="6903"/>
                    <wp:lineTo x="0" y="6903"/>
                    <wp:lineTo x="0" y="14697"/>
                    <wp:lineTo x="14183" y="14697"/>
                    <wp:lineTo x="14183" y="0"/>
                  </wp:wrapPolygon>
                </wp:wrapThrough>
                <wp:docPr id="1073741884" name="officeArt object" descr="officeArt object"/>
                <wp:cNvGraphicFramePr/>
                <a:graphic xmlns:a="http://schemas.openxmlformats.org/drawingml/2006/main">
                  <a:graphicData uri="http://schemas.microsoft.com/office/word/2010/wordprocessingShape">
                    <wps:wsp>
                      <wps:cNvSpPr/>
                      <wps:spPr>
                        <a:xfrm>
                          <a:off x="0" y="0"/>
                          <a:ext cx="558800" cy="322859"/>
                        </a:xfrm>
                        <a:prstGeom prst="rightArrow">
                          <a:avLst>
                            <a:gd name="adj1" fmla="val 36085"/>
                            <a:gd name="adj2" fmla="val 59428"/>
                          </a:avLst>
                        </a:prstGeom>
                        <a:gradFill flip="none" rotWithShape="1">
                          <a:gsLst>
                            <a:gs pos="0">
                              <a:srgbClr val="FF2D21"/>
                            </a:gs>
                            <a:gs pos="100000">
                              <a:srgbClr val="AE1916"/>
                            </a:gs>
                          </a:gsLst>
                          <a:lin ang="5400000" scaled="0"/>
                        </a:gradFill>
                        <a:ln w="12700" cap="flat">
                          <a:noFill/>
                          <a:miter lim="400000"/>
                        </a:ln>
                        <a:effectLst/>
                      </wps:spPr>
                      <wps:bodyPr/>
                    </wps:wsp>
                  </a:graphicData>
                </a:graphic>
              </wp:anchor>
            </w:drawing>
          </mc:Choice>
          <mc:Fallback>
            <w:pict>
              <v:shape id="_x0000_s1084" type="#_x0000_t13" style="visibility:visible;position:absolute;margin-left:0.0pt;margin-top:0.0pt;width:44.0pt;height:25.4pt;z-index:251668480;mso-position-horizontal:absolute;mso-position-horizontal-relative:margin;mso-position-vertical:absolute;mso-position-vertical-relative:line;mso-wrap-distance-left:12.0pt;mso-wrap-distance-top:12.0pt;mso-wrap-distance-right:12.0pt;mso-wrap-distance-bottom:12.0pt;" adj="14183,6903">
                <v:fill angle="0fd" focus="100%" color="#FF2D21" opacity="100.0%" color2="#AE1916" o:opacity2="100.0%" type="gradientUnscaled"/>
                <v:stroke on="f" weight="1.0pt" dashstyle="solid" endcap="flat" miterlimit="400.0%" joinstyle="miter" linestyle="single" startarrow="none" startarrowwidth="medium" startarrowlength="medium" endarrow="none" endarrowwidth="medium" endarrowlength="medium"/>
                <w10:wrap type="through" side="bothSides" anchorx="margin"/>
              </v:shape>
            </w:pict>
          </mc:Fallback>
        </mc:AlternateContent>
      </w: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p>
    <w:p>
      <w:pPr>
        <w:pStyle w:val="Body"/>
        <w:jc w:val="left"/>
        <w:rPr>
          <w:sz w:val="28"/>
          <w:szCs w:val="28"/>
        </w:rPr>
      </w:pPr>
      <w:r>
        <w:rPr>
          <w:b w:val="1"/>
          <w:bCs w:val="1"/>
          <w:sz w:val="28"/>
          <w:szCs w:val="28"/>
          <w:rtl w:val="0"/>
          <w:lang w:val="nl-NL"/>
        </w:rPr>
        <w:t xml:space="preserve">Chapter </w:t>
      </w:r>
      <w:r>
        <w:rPr>
          <w:b w:val="1"/>
          <w:bCs w:val="1"/>
          <w:sz w:val="28"/>
          <w:szCs w:val="28"/>
          <w:rtl w:val="0"/>
          <w:lang w:val="en-US"/>
        </w:rPr>
        <w:t>10</w:t>
      </w:r>
      <w:r>
        <w:rPr>
          <w:sz w:val="28"/>
          <w:szCs w:val="28"/>
          <w:rtl w:val="0"/>
        </w:rPr>
        <w:t xml:space="preserve">: </w:t>
      </w:r>
      <w:r>
        <w:rPr>
          <w:b w:val="1"/>
          <w:bCs w:val="1"/>
          <w:sz w:val="28"/>
          <w:szCs w:val="28"/>
          <w:rtl w:val="0"/>
          <w:lang w:val="en-US"/>
        </w:rPr>
        <w:t>Continuous Growth and Evolution</w:t>
      </w:r>
    </w:p>
    <w:p>
      <w:pPr>
        <w:pStyle w:val="Body"/>
        <w:jc w:val="left"/>
        <w:rPr>
          <w:sz w:val="20"/>
          <w:szCs w:val="20"/>
        </w:rPr>
      </w:pPr>
    </w:p>
    <w:p>
      <w:pPr>
        <w:pStyle w:val="Body"/>
        <w:spacing w:line="480" w:lineRule="auto"/>
        <w:jc w:val="left"/>
        <w:rPr>
          <w:sz w:val="20"/>
          <w:szCs w:val="20"/>
        </w:rPr>
      </w:pPr>
      <w:r>
        <w:rPr>
          <w:sz w:val="20"/>
          <w:szCs w:val="20"/>
        </w:rPr>
        <w:tab/>
      </w:r>
    </w:p>
    <w:p>
      <w:pPr>
        <w:pStyle w:val="Body"/>
        <w:spacing w:line="480" w:lineRule="auto"/>
        <w:jc w:val="left"/>
        <w:rPr>
          <w:sz w:val="20"/>
          <w:szCs w:val="20"/>
        </w:rPr>
      </w:pPr>
    </w:p>
    <w:p>
      <w:pPr>
        <w:pStyle w:val="Body"/>
        <w:spacing w:line="480" w:lineRule="auto"/>
        <w:jc w:val="left"/>
        <w:rPr>
          <w:sz w:val="26"/>
          <w:szCs w:val="26"/>
        </w:rPr>
      </w:pPr>
      <w:r>
        <w:rPr>
          <w:sz w:val="26"/>
          <w:szCs w:val="26"/>
          <w:rtl w:val="0"/>
          <w:lang w:val="en-US"/>
        </w:rPr>
        <w:t>By the end of this chapter, you will have a deeper understanding of the key elements necessary to drive meaningful and impactful customer interactions. Specifically, you will learn:</w:t>
      </w:r>
    </w:p>
    <w:p>
      <w:pPr>
        <w:pStyle w:val="Body"/>
        <w:spacing w:line="480" w:lineRule="auto"/>
        <w:jc w:val="left"/>
        <w:rPr>
          <w:sz w:val="24"/>
          <w:szCs w:val="24"/>
        </w:rPr>
      </w:pPr>
      <w:r>
        <w:rPr>
          <w:sz w:val="26"/>
          <w:szCs w:val="26"/>
        </w:rPr>
        <w:tab/>
      </w:r>
      <w:r>
        <w:rPr>
          <w:sz w:val="26"/>
          <w:szCs w:val="26"/>
          <w:rtl w:val="0"/>
        </w:rPr>
        <w:t>•</w:t>
      </w:r>
      <w:r>
        <w:rPr>
          <w:sz w:val="24"/>
          <w:szCs w:val="24"/>
          <w:rtl w:val="0"/>
          <w:lang w:val="en-US"/>
        </w:rPr>
        <w:tab/>
        <w:t>Success is a journey, not a destination.</w:t>
      </w:r>
    </w:p>
    <w:p>
      <w:pPr>
        <w:pStyle w:val="Body"/>
        <w:spacing w:line="480" w:lineRule="auto"/>
        <w:jc w:val="left"/>
        <w:rPr>
          <w:sz w:val="24"/>
          <w:szCs w:val="24"/>
        </w:rPr>
      </w:pPr>
      <w:r>
        <w:rPr>
          <w:sz w:val="24"/>
          <w:szCs w:val="24"/>
          <w:rtl w:val="0"/>
        </w:rPr>
        <w:tab/>
        <w:t>•</w:t>
        <w:tab/>
      </w:r>
      <w:r>
        <w:rPr>
          <w:sz w:val="24"/>
          <w:szCs w:val="24"/>
          <w:rtl w:val="0"/>
          <w:lang w:val="en-US"/>
        </w:rPr>
        <w:t>How to evolve with market trends and customer needs.</w:t>
      </w:r>
    </w:p>
    <w:p>
      <w:pPr>
        <w:pStyle w:val="Body"/>
        <w:spacing w:line="480" w:lineRule="auto"/>
        <w:jc w:val="left"/>
        <w:rPr>
          <w:sz w:val="24"/>
          <w:szCs w:val="24"/>
        </w:rPr>
      </w:pPr>
      <w:r>
        <w:rPr>
          <w:sz w:val="24"/>
          <w:szCs w:val="24"/>
          <w:rtl w:val="0"/>
        </w:rPr>
        <w:tab/>
        <w:t>•</w:t>
        <w:tab/>
      </w:r>
      <w:r>
        <w:rPr>
          <w:sz w:val="24"/>
          <w:szCs w:val="24"/>
          <w:rtl w:val="0"/>
          <w:lang w:val="en-US"/>
        </w:rPr>
        <w:t>The importance of adaptability in achieving long-term growth.</w:t>
      </w:r>
    </w:p>
    <w:p>
      <w:pPr>
        <w:pStyle w:val="Body"/>
        <w:spacing w:line="480" w:lineRule="auto"/>
        <w:jc w:val="left"/>
        <w:rPr>
          <w:sz w:val="24"/>
          <w:szCs w:val="24"/>
        </w:rPr>
      </w:pPr>
      <w:r>
        <w:rPr>
          <w:sz w:val="24"/>
          <w:szCs w:val="24"/>
          <w:rtl w:val="0"/>
        </w:rPr>
        <w:tab/>
        <w:t>•</w:t>
        <w:tab/>
      </w:r>
      <w:r>
        <w:rPr>
          <w:sz w:val="24"/>
          <w:szCs w:val="24"/>
          <w:rtl w:val="0"/>
          <w:lang w:val="en-US"/>
        </w:rPr>
        <w:t>Using D.R.I.V.E as a personal and professional development tool.</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As we reach the conclusion of this journey through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I hope you</w:t>
      </w:r>
      <w:r>
        <w:rPr>
          <w:sz w:val="24"/>
          <w:szCs w:val="24"/>
          <w:rtl w:val="1"/>
        </w:rPr>
        <w:t>’</w:t>
      </w:r>
      <w:r>
        <w:rPr>
          <w:sz w:val="24"/>
          <w:szCs w:val="24"/>
          <w:rtl w:val="0"/>
          <w:lang w:val="en-US"/>
        </w:rPr>
        <w:t>ve gained valuable insights into objection handling with the S</w:t>
      </w:r>
      <w:r>
        <w:rPr>
          <w:sz w:val="24"/>
          <w:szCs w:val="24"/>
          <w:rtl w:val="0"/>
          <w:lang w:val="en-US"/>
        </w:rPr>
        <w:t>.</w:t>
      </w:r>
      <w:r>
        <w:rPr>
          <w:sz w:val="24"/>
          <w:szCs w:val="24"/>
          <w:rtl w:val="0"/>
        </w:rPr>
        <w:t>H</w:t>
      </w:r>
      <w:r>
        <w:rPr>
          <w:sz w:val="24"/>
          <w:szCs w:val="24"/>
          <w:rtl w:val="0"/>
          <w:lang w:val="en-US"/>
        </w:rPr>
        <w:t>.</w:t>
      </w:r>
      <w:r>
        <w:rPr>
          <w:sz w:val="24"/>
          <w:szCs w:val="24"/>
          <w:rtl w:val="0"/>
        </w:rPr>
        <w:t>I</w:t>
      </w:r>
      <w:r>
        <w:rPr>
          <w:sz w:val="24"/>
          <w:szCs w:val="24"/>
          <w:rtl w:val="0"/>
          <w:lang w:val="en-US"/>
        </w:rPr>
        <w:t>.</w:t>
      </w:r>
      <w:r>
        <w:rPr>
          <w:sz w:val="24"/>
          <w:szCs w:val="24"/>
          <w:rtl w:val="0"/>
        </w:rPr>
        <w:t>F</w:t>
      </w:r>
      <w:r>
        <w:rPr>
          <w:sz w:val="24"/>
          <w:szCs w:val="24"/>
          <w:rtl w:val="0"/>
          <w:lang w:val="en-US"/>
        </w:rPr>
        <w:t>.</w:t>
      </w:r>
      <w:r>
        <w:rPr>
          <w:sz w:val="24"/>
          <w:szCs w:val="24"/>
          <w:rtl w:val="0"/>
          <w:lang w:val="en-US"/>
        </w:rPr>
        <w:t>T framework and goal setting with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method. These principles are not just tools for sales</w:t>
      </w:r>
      <w:r>
        <w:rPr>
          <w:sz w:val="24"/>
          <w:szCs w:val="24"/>
          <w:rtl w:val="0"/>
          <w:lang w:val="en-US"/>
        </w:rPr>
        <w:t>—</w:t>
      </w:r>
      <w:r>
        <w:rPr>
          <w:sz w:val="24"/>
          <w:szCs w:val="24"/>
          <w:rtl w:val="0"/>
          <w:lang w:val="en-US"/>
        </w:rPr>
        <w:t>they are a foundation for growth in all areas of life. Whether you</w:t>
      </w:r>
      <w:r>
        <w:rPr>
          <w:sz w:val="24"/>
          <w:szCs w:val="24"/>
          <w:rtl w:val="1"/>
        </w:rPr>
        <w:t>’</w:t>
      </w:r>
      <w:r>
        <w:rPr>
          <w:sz w:val="24"/>
          <w:szCs w:val="24"/>
          <w:rtl w:val="0"/>
          <w:lang w:val="en-US"/>
        </w:rPr>
        <w:t>re building a business, advancing in your career, or pursuing personal goals, the lessons in this book are designed to equip you for greater success than you may have ever imagined.</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Remember, success is not a destination</w:t>
      </w:r>
      <w:r>
        <w:rPr>
          <w:sz w:val="24"/>
          <w:szCs w:val="24"/>
          <w:rtl w:val="0"/>
          <w:lang w:val="en-US"/>
        </w:rPr>
        <w:t>—</w:t>
      </w:r>
      <w:r>
        <w:rPr>
          <w:sz w:val="24"/>
          <w:szCs w:val="24"/>
          <w:rtl w:val="0"/>
        </w:rPr>
        <w:t>it</w:t>
      </w:r>
      <w:r>
        <w:rPr>
          <w:sz w:val="24"/>
          <w:szCs w:val="24"/>
          <w:rtl w:val="1"/>
        </w:rPr>
        <w:t>’</w:t>
      </w:r>
      <w:r>
        <w:rPr>
          <w:sz w:val="24"/>
          <w:szCs w:val="24"/>
          <w:rtl w:val="0"/>
          <w:lang w:val="en-US"/>
        </w:rPr>
        <w:t>s a continuous journey. The more tools and strategies you employ, the better equipped you will be to navigate challenges and seize opportunities. With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you</w:t>
      </w:r>
      <w:r>
        <w:rPr>
          <w:sz w:val="24"/>
          <w:szCs w:val="24"/>
          <w:rtl w:val="1"/>
        </w:rPr>
        <w:t>’</w:t>
      </w:r>
      <w:r>
        <w:rPr>
          <w:sz w:val="24"/>
          <w:szCs w:val="24"/>
          <w:rtl w:val="0"/>
          <w:lang w:val="en-US"/>
        </w:rPr>
        <w:t>ll develop a mindset of adaptability and resilience, enabling you to thrive in a world where markets, customers, and circumstances are always evolving.</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One of the core lessons of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is the need to update your strategies and customer quadrants</w:t>
      </w:r>
      <w:r>
        <w:rPr>
          <w:sz w:val="24"/>
          <w:szCs w:val="24"/>
          <w:rtl w:val="0"/>
          <w:lang w:val="en-US"/>
        </w:rPr>
        <w:t>—</w:t>
      </w:r>
      <w:r>
        <w:rPr>
          <w:sz w:val="24"/>
          <w:szCs w:val="24"/>
          <w:rtl w:val="0"/>
          <w:lang w:val="en-US"/>
        </w:rPr>
        <w:t>Park, Neutral, Reverse, and Drive</w:t>
      </w:r>
      <w:r>
        <w:rPr>
          <w:sz w:val="24"/>
          <w:szCs w:val="24"/>
          <w:rtl w:val="0"/>
          <w:lang w:val="en-US"/>
        </w:rPr>
        <w:t>—</w:t>
      </w:r>
      <w:r>
        <w:rPr>
          <w:sz w:val="24"/>
          <w:szCs w:val="24"/>
          <w:rtl w:val="0"/>
          <w:lang w:val="en-US"/>
        </w:rPr>
        <w:t>as market dynamics shift. Trends will change, and so must your approach. By staying agile and recalibrating your strategies, you can ensure you</w:t>
      </w:r>
      <w:r>
        <w:rPr>
          <w:sz w:val="24"/>
          <w:szCs w:val="24"/>
          <w:rtl w:val="1"/>
        </w:rPr>
        <w:t>’</w:t>
      </w:r>
      <w:r>
        <w:rPr>
          <w:sz w:val="24"/>
          <w:szCs w:val="24"/>
          <w:rtl w:val="0"/>
          <w:lang w:val="en-US"/>
        </w:rPr>
        <w:t>re always moving in alignment with your goals and helping your customers do the same.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Treat every sales call as a learning opportunity. Each interaction is a chance to refine your skills, build deeper connections, and enhance your ability to implement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With consistent practice, this methodology will become second nature, empowering you to approach every challenge with confidence and precision.</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is more than a sales tool</w:t>
      </w:r>
      <w:r>
        <w:rPr>
          <w:sz w:val="24"/>
          <w:szCs w:val="24"/>
          <w:rtl w:val="0"/>
          <w:lang w:val="en-US"/>
        </w:rPr>
        <w:t>—</w:t>
      </w:r>
      <w:r>
        <w:rPr>
          <w:sz w:val="24"/>
          <w:szCs w:val="24"/>
          <w:rtl w:val="0"/>
        </w:rPr>
        <w:t>it</w:t>
      </w:r>
      <w:r>
        <w:rPr>
          <w:sz w:val="24"/>
          <w:szCs w:val="24"/>
          <w:rtl w:val="1"/>
        </w:rPr>
        <w:t>’</w:t>
      </w:r>
      <w:r>
        <w:rPr>
          <w:sz w:val="24"/>
          <w:szCs w:val="24"/>
          <w:rtl w:val="0"/>
          <w:lang w:val="en-US"/>
        </w:rPr>
        <w:t>s a framework for personal and professional growth. In my own journey, it has been instrumental in shaping not only my success as a sales professional but also my roles as a father, competitor, performer, author, and CEO of a medical technology company. It has taught me to make calculated decisions, build meaningful relationships with customers, and continuously strive for improvement.</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 see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as a gift</w:t>
      </w:r>
      <w:r>
        <w:rPr>
          <w:sz w:val="24"/>
          <w:szCs w:val="24"/>
          <w:rtl w:val="0"/>
          <w:lang w:val="en-US"/>
        </w:rPr>
        <w:t>—</w:t>
      </w:r>
      <w:r>
        <w:rPr>
          <w:sz w:val="24"/>
          <w:szCs w:val="24"/>
          <w:rtl w:val="0"/>
          <w:lang w:val="en-US"/>
        </w:rPr>
        <w:t>one that, with practice, can transform your approach to sales and life. The more you engage with it, the more natural it will feel, and the more impactful your conversations and outcomes will be.</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 encourage you to view this book as a resource to revisit whenever you need guidance or inspiration. Whether you</w:t>
      </w:r>
      <w:r>
        <w:rPr>
          <w:sz w:val="24"/>
          <w:szCs w:val="24"/>
          <w:rtl w:val="1"/>
        </w:rPr>
        <w:t>’</w:t>
      </w:r>
      <w:r>
        <w:rPr>
          <w:sz w:val="24"/>
          <w:szCs w:val="24"/>
          <w:rtl w:val="0"/>
          <w:lang w:val="en-US"/>
        </w:rPr>
        <w:t>re revisiting a particular quadrant, refining your objection-handling skills, or reflecting on your progress, let this book be a companion on your journey.</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Take time to reflect on where you started with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and where it has taken you. Success is a journey of growth and discovery, and I hope this process helps you achieve results that surpass your expectations.</w:t>
      </w:r>
    </w:p>
    <w:p>
      <w:pPr>
        <w:pStyle w:val="Body"/>
        <w:spacing w:line="480" w:lineRule="auto"/>
        <w:jc w:val="left"/>
        <w:rPr>
          <w:sz w:val="24"/>
          <w:szCs w:val="24"/>
        </w:rPr>
      </w:pPr>
    </w:p>
    <w:p>
      <w:pPr>
        <w:pStyle w:val="Body"/>
        <w:spacing w:line="480" w:lineRule="auto"/>
        <w:jc w:val="left"/>
        <w:rPr>
          <w:sz w:val="24"/>
          <w:szCs w:val="24"/>
        </w:rPr>
      </w:pPr>
      <w:r>
        <w:rPr>
          <w:sz w:val="24"/>
          <w:szCs w:val="24"/>
          <w:rtl w:val="0"/>
          <w:lang w:val="en-US"/>
        </w:rPr>
        <w:t>I look forward to hearing how this book and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have influenced your success in sales and in life. Your journey inspires others, and your feedback will contribute to the collective growth of those who seek to achieve greatness.</w:t>
      </w:r>
    </w:p>
    <w:p>
      <w:pPr>
        <w:pStyle w:val="Body"/>
        <w:spacing w:line="480" w:lineRule="auto"/>
        <w:jc w:val="left"/>
        <w:rPr>
          <w:sz w:val="24"/>
          <w:szCs w:val="24"/>
        </w:rPr>
      </w:pPr>
    </w:p>
    <w:p>
      <w:pPr>
        <w:pStyle w:val="Body"/>
        <w:spacing w:line="480" w:lineRule="auto"/>
        <w:jc w:val="left"/>
        <w:rPr>
          <w:sz w:val="24"/>
          <w:szCs w:val="24"/>
        </w:rPr>
      </w:pPr>
      <w:r>
        <w:rPr>
          <w:sz w:val="24"/>
          <w:szCs w:val="24"/>
          <w:rtl w:val="0"/>
        </w:rPr>
        <w:t>Here</w:t>
      </w:r>
      <w:r>
        <w:rPr>
          <w:sz w:val="24"/>
          <w:szCs w:val="24"/>
          <w:rtl w:val="1"/>
        </w:rPr>
        <w:t>’</w:t>
      </w:r>
      <w:r>
        <w:rPr>
          <w:sz w:val="24"/>
          <w:szCs w:val="24"/>
          <w:rtl w:val="0"/>
          <w:lang w:val="en-US"/>
        </w:rPr>
        <w:t>s to your continued success. May the D</w:t>
      </w:r>
      <w:r>
        <w:rPr>
          <w:sz w:val="24"/>
          <w:szCs w:val="24"/>
          <w:rtl w:val="0"/>
          <w:lang w:val="en-US"/>
        </w:rPr>
        <w:t>.</w:t>
      </w:r>
      <w:r>
        <w:rPr>
          <w:sz w:val="24"/>
          <w:szCs w:val="24"/>
          <w:rtl w:val="0"/>
        </w:rPr>
        <w:t>R</w:t>
      </w:r>
      <w:r>
        <w:rPr>
          <w:sz w:val="24"/>
          <w:szCs w:val="24"/>
          <w:rtl w:val="0"/>
          <w:lang w:val="en-US"/>
        </w:rPr>
        <w:t>.</w:t>
      </w:r>
      <w:r>
        <w:rPr>
          <w:sz w:val="24"/>
          <w:szCs w:val="24"/>
          <w:rtl w:val="0"/>
        </w:rPr>
        <w:t>I</w:t>
      </w:r>
      <w:r>
        <w:rPr>
          <w:sz w:val="24"/>
          <w:szCs w:val="24"/>
          <w:rtl w:val="0"/>
          <w:lang w:val="en-US"/>
        </w:rPr>
        <w:t>.</w:t>
      </w:r>
      <w:r>
        <w:rPr>
          <w:sz w:val="24"/>
          <w:szCs w:val="24"/>
          <w:rtl w:val="0"/>
        </w:rPr>
        <w:t>V</w:t>
      </w:r>
      <w:r>
        <w:rPr>
          <w:sz w:val="24"/>
          <w:szCs w:val="24"/>
          <w:rtl w:val="0"/>
          <w:lang w:val="en-US"/>
        </w:rPr>
        <w:t>.</w:t>
      </w:r>
      <w:r>
        <w:rPr>
          <w:sz w:val="24"/>
          <w:szCs w:val="24"/>
          <w:rtl w:val="0"/>
          <w:lang w:val="en-US"/>
        </w:rPr>
        <w:t>E process serve as a powerful tool for achieving your goals and creating a life of purpose and fulfillment.</w:t>
      </w:r>
    </w:p>
    <w:p>
      <w:pPr>
        <w:pStyle w:val="Body"/>
        <w:spacing w:line="480" w:lineRule="auto"/>
        <w:jc w:val="left"/>
        <w:rPr>
          <w:sz w:val="24"/>
          <w:szCs w:val="24"/>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rPr>
          <w:b w:val="1"/>
          <w:bCs w:val="1"/>
          <w:sz w:val="26"/>
          <w:szCs w:val="26"/>
        </w:rPr>
      </w:pPr>
    </w:p>
    <w:p>
      <w:pPr>
        <w:pStyle w:val="Body"/>
        <w:spacing w:line="360" w:lineRule="auto"/>
      </w:pPr>
      <w:r>
        <w:rPr>
          <w:b w:val="1"/>
          <w:bCs w:val="1"/>
          <w:sz w:val="26"/>
          <w:szCs w:val="26"/>
        </w:rPr>
      </w:r>
    </w:p>
    <w:sectPr>
      <w:headerReference w:type="default" r:id="rId9"/>
      <w:footerReference w:type="default" r:id="rId10"/>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1">
    <w:multiLevelType w:val="hybridMultilevel"/>
    <w:numStyleLink w:val="Bullet Big"/>
  </w:abstractNum>
  <w:abstractNum w:abstractNumId="2">
    <w:multiLevelType w:val="hybridMultilevel"/>
    <w:styleLink w:val="Bullet Big"/>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0"/>
        <w:sz w:val="26"/>
        <w:szCs w:val="26"/>
        <w:highlight w:val="none"/>
        <w:vertAlign w:val="baseline"/>
      </w:rPr>
    </w:lvl>
  </w:abstractNum>
  <w:abstractNum w:abstractNumId="3">
    <w:multiLevelType w:val="hybridMultilevel"/>
    <w:numStyleLink w:val="Dash"/>
  </w:abstractNum>
  <w:abstractNum w:abstractNumId="4">
    <w:multiLevelType w:val="hybridMultilevel"/>
    <w:styleLink w:val="Dash"/>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abstractNum>
  <w:abstractNum w:abstractNumId="5">
    <w:multiLevelType w:val="hybridMultilevel"/>
    <w:numStyleLink w:val="Bullet"/>
  </w:abstractNum>
  <w:abstractNum w:abstractNumId="6">
    <w:multiLevelType w:val="hybridMultilevel"/>
    <w:styleLink w:val="Bullet"/>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abstractNum>
  <w:abstractNum w:abstractNumId="7">
    <w:multiLevelType w:val="hybridMultilev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start w:val="1"/>
      <w:numFmt w:val="bullet"/>
      <w:suff w:val="tab"/>
      <w:lvlText w:val="•"/>
      <w:lvlJc w:val="left"/>
      <w:pPr>
        <w:tabs>
          <w:tab w:val="left" w:pos="262"/>
        </w:tabs>
        <w:ind w:left="42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start w:val="1"/>
      <w:numFmt w:val="bullet"/>
      <w:suff w:val="tab"/>
      <w:lvlText w:val="•"/>
      <w:lvlJc w:val="left"/>
      <w:pPr>
        <w:tabs>
          <w:tab w:val="left" w:pos="262"/>
        </w:tabs>
        <w:ind w:left="66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start w:val="1"/>
      <w:numFmt w:val="bullet"/>
      <w:suff w:val="tab"/>
      <w:lvlText w:val="•"/>
      <w:lvlJc w:val="left"/>
      <w:pPr>
        <w:tabs>
          <w:tab w:val="left" w:pos="262"/>
        </w:tabs>
        <w:ind w:left="90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start w:val="1"/>
      <w:numFmt w:val="bullet"/>
      <w:suff w:val="tab"/>
      <w:lvlText w:val="•"/>
      <w:lvlJc w:val="left"/>
      <w:pPr>
        <w:tabs>
          <w:tab w:val="left" w:pos="262"/>
        </w:tabs>
        <w:ind w:left="114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start w:val="1"/>
      <w:numFmt w:val="bullet"/>
      <w:suff w:val="tab"/>
      <w:lvlText w:val="•"/>
      <w:lvlJc w:val="left"/>
      <w:pPr>
        <w:tabs>
          <w:tab w:val="left" w:pos="262"/>
        </w:tabs>
        <w:ind w:left="138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start w:val="1"/>
      <w:numFmt w:val="bullet"/>
      <w:suff w:val="tab"/>
      <w:lvlText w:val="•"/>
      <w:lvlJc w:val="left"/>
      <w:pPr>
        <w:tabs>
          <w:tab w:val="left" w:pos="262"/>
        </w:tabs>
        <w:ind w:left="162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start w:val="1"/>
      <w:numFmt w:val="bullet"/>
      <w:suff w:val="tab"/>
      <w:lvlText w:val="•"/>
      <w:lvlJc w:val="left"/>
      <w:pPr>
        <w:tabs>
          <w:tab w:val="left" w:pos="262"/>
        </w:tabs>
        <w:ind w:left="186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start w:val="1"/>
      <w:numFmt w:val="bullet"/>
      <w:suff w:val="tab"/>
      <w:lvlText w:val="•"/>
      <w:lvlJc w:val="left"/>
      <w:pPr>
        <w:tabs>
          <w:tab w:val="left" w:pos="262"/>
        </w:tabs>
        <w:ind w:left="210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multiLevelType w:val="hybridMultilev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start w:val="1"/>
      <w:numFmt w:val="bullet"/>
      <w:suff w:val="tab"/>
      <w:lvlText w:val="•"/>
      <w:lvlJc w:val="left"/>
      <w:pPr>
        <w:tabs>
          <w:tab w:val="left" w:pos="262"/>
        </w:tabs>
        <w:ind w:left="42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start w:val="1"/>
      <w:numFmt w:val="bullet"/>
      <w:suff w:val="tab"/>
      <w:lvlText w:val="•"/>
      <w:lvlJc w:val="left"/>
      <w:pPr>
        <w:tabs>
          <w:tab w:val="left" w:pos="262"/>
        </w:tabs>
        <w:ind w:left="66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start w:val="1"/>
      <w:numFmt w:val="bullet"/>
      <w:suff w:val="tab"/>
      <w:lvlText w:val="•"/>
      <w:lvlJc w:val="left"/>
      <w:pPr>
        <w:tabs>
          <w:tab w:val="left" w:pos="262"/>
        </w:tabs>
        <w:ind w:left="90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start w:val="1"/>
      <w:numFmt w:val="bullet"/>
      <w:suff w:val="tab"/>
      <w:lvlText w:val="•"/>
      <w:lvlJc w:val="left"/>
      <w:pPr>
        <w:tabs>
          <w:tab w:val="left" w:pos="262"/>
        </w:tabs>
        <w:ind w:left="114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start w:val="1"/>
      <w:numFmt w:val="bullet"/>
      <w:suff w:val="tab"/>
      <w:lvlText w:val="•"/>
      <w:lvlJc w:val="left"/>
      <w:pPr>
        <w:tabs>
          <w:tab w:val="left" w:pos="262"/>
        </w:tabs>
        <w:ind w:left="138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start w:val="1"/>
      <w:numFmt w:val="bullet"/>
      <w:suff w:val="tab"/>
      <w:lvlText w:val="•"/>
      <w:lvlJc w:val="left"/>
      <w:pPr>
        <w:tabs>
          <w:tab w:val="left" w:pos="262"/>
        </w:tabs>
        <w:ind w:left="162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start w:val="1"/>
      <w:numFmt w:val="bullet"/>
      <w:suff w:val="tab"/>
      <w:lvlText w:val="•"/>
      <w:lvlJc w:val="left"/>
      <w:pPr>
        <w:tabs>
          <w:tab w:val="left" w:pos="262"/>
        </w:tabs>
        <w:ind w:left="186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start w:val="1"/>
      <w:numFmt w:val="bullet"/>
      <w:suff w:val="tab"/>
      <w:lvlText w:val="•"/>
      <w:lvlJc w:val="left"/>
      <w:pPr>
        <w:tabs>
          <w:tab w:val="left" w:pos="262"/>
        </w:tabs>
        <w:ind w:left="210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9">
    <w:multiLevelType w:val="hybridMultilev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1">
      <w:start w:val="1"/>
      <w:numFmt w:val="bullet"/>
      <w:suff w:val="tab"/>
      <w:lvlText w:val="•"/>
      <w:lvlJc w:val="left"/>
      <w:pPr>
        <w:tabs>
          <w:tab w:val="left" w:pos="262"/>
        </w:tabs>
        <w:ind w:left="42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start w:val="1"/>
      <w:numFmt w:val="bullet"/>
      <w:suff w:val="tab"/>
      <w:lvlText w:val="•"/>
      <w:lvlJc w:val="left"/>
      <w:pPr>
        <w:tabs>
          <w:tab w:val="left" w:pos="262"/>
        </w:tabs>
        <w:ind w:left="66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start w:val="1"/>
      <w:numFmt w:val="bullet"/>
      <w:suff w:val="tab"/>
      <w:lvlText w:val="•"/>
      <w:lvlJc w:val="left"/>
      <w:pPr>
        <w:tabs>
          <w:tab w:val="left" w:pos="262"/>
        </w:tabs>
        <w:ind w:left="90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start w:val="1"/>
      <w:numFmt w:val="bullet"/>
      <w:suff w:val="tab"/>
      <w:lvlText w:val="•"/>
      <w:lvlJc w:val="left"/>
      <w:pPr>
        <w:tabs>
          <w:tab w:val="left" w:pos="262"/>
        </w:tabs>
        <w:ind w:left="114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start w:val="1"/>
      <w:numFmt w:val="bullet"/>
      <w:suff w:val="tab"/>
      <w:lvlText w:val="•"/>
      <w:lvlJc w:val="left"/>
      <w:pPr>
        <w:tabs>
          <w:tab w:val="left" w:pos="262"/>
        </w:tabs>
        <w:ind w:left="138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start w:val="1"/>
      <w:numFmt w:val="bullet"/>
      <w:suff w:val="tab"/>
      <w:lvlText w:val="•"/>
      <w:lvlJc w:val="left"/>
      <w:pPr>
        <w:tabs>
          <w:tab w:val="left" w:pos="262"/>
        </w:tabs>
        <w:ind w:left="162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start w:val="1"/>
      <w:numFmt w:val="bullet"/>
      <w:suff w:val="tab"/>
      <w:lvlText w:val="•"/>
      <w:lvlJc w:val="left"/>
      <w:pPr>
        <w:tabs>
          <w:tab w:val="left" w:pos="262"/>
        </w:tabs>
        <w:ind w:left="186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start w:val="1"/>
      <w:numFmt w:val="bullet"/>
      <w:suff w:val="tab"/>
      <w:lvlText w:val="•"/>
      <w:lvlJc w:val="left"/>
      <w:pPr>
        <w:tabs>
          <w:tab w:val="left" w:pos="262"/>
        </w:tabs>
        <w:ind w:left="2101" w:hanging="181"/>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0">
    <w:multiLevelType w:val="hybridMultilevel"/>
    <w:lvl w:ilvl="0">
      <w:start w:val="1"/>
      <w:numFmt w:val="bullet"/>
      <w:suff w:val="tab"/>
      <w:lvlText w:val="•"/>
      <w:lvlJc w:val="left"/>
      <w:pPr>
        <w:tabs>
          <w:tab w:val="left" w:pos="262"/>
        </w:tabs>
        <w:ind w:left="21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tabs>
          <w:tab w:val="left" w:pos="262"/>
        </w:tabs>
        <w:ind w:left="45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tabs>
          <w:tab w:val="left" w:pos="262"/>
        </w:tabs>
        <w:ind w:left="69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tabs>
          <w:tab w:val="left" w:pos="262"/>
        </w:tabs>
        <w:ind w:left="93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tabs>
          <w:tab w:val="left" w:pos="262"/>
        </w:tabs>
        <w:ind w:left="117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tabs>
          <w:tab w:val="left" w:pos="262"/>
        </w:tabs>
        <w:ind w:left="141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tabs>
          <w:tab w:val="left" w:pos="262"/>
        </w:tabs>
        <w:ind w:left="165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tabs>
          <w:tab w:val="left" w:pos="262"/>
        </w:tabs>
        <w:ind w:left="189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tabs>
          <w:tab w:val="left" w:pos="262"/>
        </w:tabs>
        <w:ind w:left="213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11">
    <w:multiLevelType w:val="hybridMultilev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1">
      <w:start w:val="1"/>
      <w:numFmt w:val="bullet"/>
      <w:suff w:val="tab"/>
      <w:lvlText w:val="•"/>
      <w:lvlJc w:val="left"/>
      <w:pPr>
        <w:tabs>
          <w:tab w:val="left" w:pos="262"/>
        </w:tabs>
        <w:ind w:left="50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2">
      <w:start w:val="1"/>
      <w:numFmt w:val="bullet"/>
      <w:suff w:val="tab"/>
      <w:lvlText w:val="•"/>
      <w:lvlJc w:val="left"/>
      <w:pPr>
        <w:tabs>
          <w:tab w:val="left" w:pos="262"/>
        </w:tabs>
        <w:ind w:left="74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3">
      <w:start w:val="1"/>
      <w:numFmt w:val="bullet"/>
      <w:suff w:val="tab"/>
      <w:lvlText w:val="•"/>
      <w:lvlJc w:val="left"/>
      <w:pPr>
        <w:tabs>
          <w:tab w:val="left" w:pos="262"/>
        </w:tabs>
        <w:ind w:left="98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4">
      <w:start w:val="1"/>
      <w:numFmt w:val="bullet"/>
      <w:suff w:val="tab"/>
      <w:lvlText w:val="•"/>
      <w:lvlJc w:val="left"/>
      <w:pPr>
        <w:tabs>
          <w:tab w:val="left" w:pos="262"/>
        </w:tabs>
        <w:ind w:left="122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5">
      <w:start w:val="1"/>
      <w:numFmt w:val="bullet"/>
      <w:suff w:val="tab"/>
      <w:lvlText w:val="•"/>
      <w:lvlJc w:val="left"/>
      <w:pPr>
        <w:tabs>
          <w:tab w:val="left" w:pos="262"/>
        </w:tabs>
        <w:ind w:left="146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6">
      <w:start w:val="1"/>
      <w:numFmt w:val="bullet"/>
      <w:suff w:val="tab"/>
      <w:lvlText w:val="•"/>
      <w:lvlJc w:val="left"/>
      <w:pPr>
        <w:tabs>
          <w:tab w:val="left" w:pos="262"/>
        </w:tabs>
        <w:ind w:left="170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7">
      <w:start w:val="1"/>
      <w:numFmt w:val="bullet"/>
      <w:suff w:val="tab"/>
      <w:lvlText w:val="•"/>
      <w:lvlJc w:val="left"/>
      <w:pPr>
        <w:tabs>
          <w:tab w:val="left" w:pos="262"/>
        </w:tabs>
        <w:ind w:left="194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8">
      <w:start w:val="1"/>
      <w:numFmt w:val="bullet"/>
      <w:suff w:val="tab"/>
      <w:lvlText w:val="•"/>
      <w:lvlJc w:val="left"/>
      <w:pPr>
        <w:tabs>
          <w:tab w:val="left" w:pos="262"/>
        </w:tabs>
        <w:ind w:left="218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abstractNum>
  <w:abstractNum w:abstractNumId="12">
    <w:multiLevelType w:val="hybridMultilev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1">
      <w:start w:val="1"/>
      <w:numFmt w:val="bullet"/>
      <w:suff w:val="tab"/>
      <w:lvlText w:val="•"/>
      <w:lvlJc w:val="left"/>
      <w:pPr>
        <w:tabs>
          <w:tab w:val="left" w:pos="262"/>
        </w:tabs>
        <w:ind w:left="50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2">
      <w:start w:val="1"/>
      <w:numFmt w:val="bullet"/>
      <w:suff w:val="tab"/>
      <w:lvlText w:val="•"/>
      <w:lvlJc w:val="left"/>
      <w:pPr>
        <w:tabs>
          <w:tab w:val="left" w:pos="262"/>
        </w:tabs>
        <w:ind w:left="74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3">
      <w:start w:val="1"/>
      <w:numFmt w:val="bullet"/>
      <w:suff w:val="tab"/>
      <w:lvlText w:val="•"/>
      <w:lvlJc w:val="left"/>
      <w:pPr>
        <w:tabs>
          <w:tab w:val="left" w:pos="262"/>
        </w:tabs>
        <w:ind w:left="98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4">
      <w:start w:val="1"/>
      <w:numFmt w:val="bullet"/>
      <w:suff w:val="tab"/>
      <w:lvlText w:val="•"/>
      <w:lvlJc w:val="left"/>
      <w:pPr>
        <w:tabs>
          <w:tab w:val="left" w:pos="262"/>
        </w:tabs>
        <w:ind w:left="122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5">
      <w:start w:val="1"/>
      <w:numFmt w:val="bullet"/>
      <w:suff w:val="tab"/>
      <w:lvlText w:val="•"/>
      <w:lvlJc w:val="left"/>
      <w:pPr>
        <w:tabs>
          <w:tab w:val="left" w:pos="262"/>
        </w:tabs>
        <w:ind w:left="146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6">
      <w:start w:val="1"/>
      <w:numFmt w:val="bullet"/>
      <w:suff w:val="tab"/>
      <w:lvlText w:val="•"/>
      <w:lvlJc w:val="left"/>
      <w:pPr>
        <w:tabs>
          <w:tab w:val="left" w:pos="262"/>
        </w:tabs>
        <w:ind w:left="170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7">
      <w:start w:val="1"/>
      <w:numFmt w:val="bullet"/>
      <w:suff w:val="tab"/>
      <w:lvlText w:val="•"/>
      <w:lvlJc w:val="left"/>
      <w:pPr>
        <w:tabs>
          <w:tab w:val="left" w:pos="262"/>
        </w:tabs>
        <w:ind w:left="194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lvl w:ilvl="8">
      <w:start w:val="1"/>
      <w:numFmt w:val="bullet"/>
      <w:suff w:val="tab"/>
      <w:lvlText w:val="•"/>
      <w:lvlJc w:val="left"/>
      <w:pPr>
        <w:tabs>
          <w:tab w:val="left" w:pos="262"/>
        </w:tabs>
        <w:ind w:left="2182" w:hanging="262"/>
      </w:pPr>
      <w:rPr>
        <w:rFonts w:hAnsi="Arial Unicode MS"/>
        <w:caps w:val="0"/>
        <w:smallCaps w:val="0"/>
        <w:strike w:val="0"/>
        <w:dstrike w:val="0"/>
        <w:outline w:val="0"/>
        <w:emboss w:val="0"/>
        <w:imprint w:val="0"/>
        <w:spacing w:val="0"/>
        <w:w w:val="100"/>
        <w:kern w:val="0"/>
        <w:position w:val="0"/>
        <w:sz w:val="35"/>
        <w:szCs w:val="35"/>
        <w:highlight w:val="none"/>
        <w:vertAlign w:val="baseline"/>
      </w:rPr>
    </w:lvl>
  </w:abstractNum>
  <w:abstractNum w:abstractNumId="13">
    <w:multiLevelType w:val="hybridMultilevel"/>
    <w:lvl w:ilvl="0">
      <w:start w:val="1"/>
      <w:numFmt w:val="bullet"/>
      <w:suff w:val="tab"/>
      <w:lvlText w:val="•"/>
      <w:lvlJc w:val="left"/>
      <w:pPr>
        <w:tabs>
          <w:tab w:val="left" w:pos="262"/>
        </w:tabs>
        <w:ind w:left="21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tabs>
          <w:tab w:val="left" w:pos="262"/>
        </w:tabs>
        <w:ind w:left="45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tabs>
          <w:tab w:val="left" w:pos="262"/>
        </w:tabs>
        <w:ind w:left="69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tabs>
          <w:tab w:val="left" w:pos="262"/>
        </w:tabs>
        <w:ind w:left="93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tabs>
          <w:tab w:val="left" w:pos="262"/>
        </w:tabs>
        <w:ind w:left="117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tabs>
          <w:tab w:val="left" w:pos="262"/>
        </w:tabs>
        <w:ind w:left="141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tabs>
          <w:tab w:val="left" w:pos="262"/>
        </w:tabs>
        <w:ind w:left="165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tabs>
          <w:tab w:val="left" w:pos="262"/>
        </w:tabs>
        <w:ind w:left="189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tabs>
          <w:tab w:val="left" w:pos="262"/>
        </w:tabs>
        <w:ind w:left="2137" w:hanging="217"/>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num w:numId="1">
    <w:abstractNumId w:val="0"/>
  </w:num>
  <w:num w:numId="2">
    <w:abstractNumId w:val="2"/>
  </w:num>
  <w:num w:numId="3">
    <w:abstractNumId w:val="1"/>
  </w:num>
  <w:num w:numId="4">
    <w:abstractNumId w:val="4"/>
  </w:num>
  <w:num w:numId="5">
    <w:abstractNumId w:val="3"/>
  </w:num>
  <w:num w:numId="6">
    <w:abstractNumId w:val="6"/>
  </w:num>
  <w:num w:numId="7">
    <w:abstractNumId w:val="5"/>
  </w:num>
  <w:num w:numId="8">
    <w:abstractNumId w:val="5"/>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48"/>
      <w:szCs w:val="48"/>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Label">
    <w:name w:val="Label"/>
    <w:next w:val="Label"/>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w:cs="Arial Unicode MS" w:hAnsi="Helvetica Neue" w:eastAsia="Arial Unicode MS"/>
      <w:b w:val="0"/>
      <w:bCs w:val="0"/>
      <w:i w:val="0"/>
      <w:iCs w:val="0"/>
      <w:caps w:val="0"/>
      <w:smallCaps w:val="0"/>
      <w:strike w:val="0"/>
      <w:dstrike w:val="0"/>
      <w:outline w:val="0"/>
      <w:color w:val="ffffff"/>
      <w:spacing w:val="0"/>
      <w:kern w:val="0"/>
      <w:position w:val="0"/>
      <w:sz w:val="24"/>
      <w:szCs w:val="24"/>
      <w:u w:val="none"/>
      <w:shd w:val="nil" w:color="auto" w:fill="auto"/>
      <w:vertAlign w:val="baseline"/>
      <w:lang w:val="en-US"/>
      <w14:textOutline>
        <w14:noFill/>
      </w14:textOutline>
      <w14:textFill>
        <w14:solidFill>
          <w14:srgbClr w14:val="FFFFFF"/>
        </w14:solidFill>
      </w14:textFill>
    </w:rPr>
  </w:style>
  <w:style w:type="numbering" w:styleId="Bullet Big">
    <w:name w:val="Bullet Big"/>
    <w:pPr>
      <w:numPr>
        <w:numId w:val="2"/>
      </w:numPr>
    </w:pPr>
  </w:style>
  <w:style w:type="numbering" w:styleId="Dash">
    <w:name w:val="Dash"/>
    <w:pPr>
      <w:numPr>
        <w:numId w:val="4"/>
      </w:numPr>
    </w:pPr>
  </w:style>
  <w:style w:type="numbering" w:styleId="Bullet">
    <w:name w:val="Bullet"/>
    <w:pPr>
      <w:numPr>
        <w:numId w:val="6"/>
      </w:numPr>
    </w:pPr>
  </w:style>
  <w:style w:type="paragraph" w:styleId="Heading Red">
    <w:name w:val="Heading Red"/>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ed220b"/>
      <w:spacing w:val="0"/>
      <w:kern w:val="0"/>
      <w:position w:val="0"/>
      <w:sz w:val="32"/>
      <w:szCs w:val="32"/>
      <w:u w:val="none"/>
      <w:shd w:val="nil" w:color="auto" w:fill="auto"/>
      <w:vertAlign w:val="baseline"/>
      <w:lang w:val="en-US"/>
      <w14:textOutline>
        <w14:noFill/>
      </w14:textOutline>
      <w14:textFill>
        <w14:solidFill>
          <w14:srgbClr w14:val="EE220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2400" u="none" kumimoji="0" normalizeH="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