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7D0A2" w14:textId="77777777" w:rsidR="000360E3" w:rsidRPr="00112CB1" w:rsidRDefault="000360E3" w:rsidP="000360E3">
      <w:pPr>
        <w:spacing w:before="100" w:beforeAutospacing="1" w:after="100" w:afterAutospacing="1"/>
        <w:jc w:val="center"/>
        <w:outlineLvl w:val="1"/>
        <w:rPr>
          <w:rFonts w:ascii="Times New Roman" w:eastAsia="Times New Roman" w:hAnsi="Times New Roman" w:cs="Times New Roman"/>
          <w:b/>
          <w:bCs/>
          <w:kern w:val="0"/>
          <w:sz w:val="36"/>
          <w:szCs w:val="36"/>
          <w14:ligatures w14:val="none"/>
        </w:rPr>
      </w:pPr>
      <w:r w:rsidRPr="00112CB1">
        <w:rPr>
          <w:rFonts w:ascii="Times New Roman" w:eastAsia="Times New Roman" w:hAnsi="Times New Roman" w:cs="Times New Roman"/>
          <w:b/>
          <w:bCs/>
          <w:kern w:val="0"/>
          <w:sz w:val="36"/>
          <w:szCs w:val="36"/>
          <w14:ligatures w14:val="none"/>
        </w:rPr>
        <w:t>Energetic Centered Universe: A Philosophy of Science</w:t>
      </w:r>
    </w:p>
    <w:p w14:paraId="7A1BA67F" w14:textId="77777777" w:rsidR="000360E3" w:rsidRDefault="000360E3" w:rsidP="000360E3">
      <w:pPr>
        <w:spacing w:before="100" w:beforeAutospacing="1" w:after="100" w:afterAutospacing="1"/>
        <w:jc w:val="center"/>
        <w:outlineLvl w:val="2"/>
        <w:rPr>
          <w:rFonts w:ascii="Times New Roman" w:eastAsia="Times New Roman" w:hAnsi="Times New Roman" w:cs="Times New Roman"/>
          <w:b/>
          <w:bCs/>
          <w:kern w:val="0"/>
          <w:sz w:val="27"/>
          <w:szCs w:val="27"/>
          <w14:ligatures w14:val="none"/>
        </w:rPr>
      </w:pPr>
      <w:r w:rsidRPr="00112CB1">
        <w:rPr>
          <w:rFonts w:ascii="Times New Roman" w:eastAsia="Times New Roman" w:hAnsi="Times New Roman" w:cs="Times New Roman"/>
          <w:b/>
          <w:bCs/>
          <w:kern w:val="0"/>
          <w:sz w:val="27"/>
          <w:szCs w:val="27"/>
          <w14:ligatures w14:val="none"/>
        </w:rPr>
        <w:t>Book 1 – Foundations of Energy (Structural Energy)</w:t>
      </w:r>
    </w:p>
    <w:p w14:paraId="79119BFF" w14:textId="339A90EE" w:rsidR="000360E3" w:rsidRDefault="000360E3">
      <w:pPr>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br w:type="page"/>
      </w:r>
    </w:p>
    <w:p w14:paraId="4BB6C7B6" w14:textId="063CED69" w:rsidR="000360E3" w:rsidRDefault="000360E3" w:rsidP="000360E3">
      <w:pPr>
        <w:spacing w:before="100" w:beforeAutospacing="1" w:after="100" w:afterAutospacing="1"/>
        <w:jc w:val="center"/>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lastRenderedPageBreak/>
        <w:t xml:space="preserve">Section One </w:t>
      </w:r>
    </w:p>
    <w:p w14:paraId="62B3570F" w14:textId="151FC3CD" w:rsidR="000360E3" w:rsidRPr="00112CB1" w:rsidRDefault="000360E3" w:rsidP="000360E3">
      <w:pPr>
        <w:spacing w:before="100" w:beforeAutospacing="1" w:after="100" w:afterAutospacing="1"/>
        <w:jc w:val="center"/>
        <w:outlineLvl w:val="2"/>
        <w:rPr>
          <w:rFonts w:ascii="Times New Roman" w:eastAsia="Times New Roman" w:hAnsi="Times New Roman" w:cs="Times New Roman"/>
          <w:b/>
          <w:bCs/>
          <w:kern w:val="0"/>
          <w:sz w:val="27"/>
          <w:szCs w:val="27"/>
          <w14:ligatures w14:val="none"/>
        </w:rPr>
      </w:pPr>
      <w:r w:rsidRPr="00112CB1">
        <w:rPr>
          <w:rFonts w:ascii="Times New Roman" w:eastAsia="Times New Roman" w:hAnsi="Times New Roman" w:cs="Times New Roman"/>
          <w:b/>
          <w:bCs/>
          <w:kern w:val="0"/>
          <w:sz w:val="27"/>
          <w:szCs w:val="27"/>
          <w14:ligatures w14:val="none"/>
        </w:rPr>
        <w:t>The Universal Energy Framework</w:t>
      </w:r>
    </w:p>
    <w:p w14:paraId="160D3EA1" w14:textId="2405616E" w:rsidR="000360E3" w:rsidRDefault="000360E3">
      <w:pP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br w:type="page"/>
      </w:r>
    </w:p>
    <w:p w14:paraId="6E60566F" w14:textId="64D337B6"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lastRenderedPageBreak/>
        <w:t>Chapter One Foundations of Energetic Reality</w:t>
      </w:r>
    </w:p>
    <w:p w14:paraId="00E0D7C4" w14:textId="77777777" w:rsidR="006A5772" w:rsidRPr="006A5772" w:rsidRDefault="006A5772" w:rsidP="000360E3">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Movement I: The Call of Energy</w:t>
      </w:r>
    </w:p>
    <w:p w14:paraId="4CC21BD8" w14:textId="77777777" w:rsidR="006A5772" w:rsidRPr="006A5772" w:rsidRDefault="006A5772" w:rsidP="00B9061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Every civilization begins with a question that seems simple until it encompasses everything: What is the world made of? For centuries, the accepted answer was Matter, a realm of particles and bodies moving through space according to predictable laws. Nevertheless, as science deepened its understanding of reality, the solidity of Matter began to dissolve. The closer human perception moved toward the foundations of existence, the more it discovered something unseen but enduring. At the subatomic level, objects gave way to oscillations, to patterns of vibration and fields of relation. The ancients had once called this animating essence the breath or spirit of life. Modern physics has given it a more precise but equally profound name: energy.</w:t>
      </w:r>
    </w:p>
    <w:p w14:paraId="4DB31CAA" w14:textId="77777777" w:rsidR="006A5772" w:rsidRPr="006A5772" w:rsidRDefault="006A5772" w:rsidP="00B9061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Energy is not a metaphor, nor merely a physical quantity. It is the only substance that endures across transformation. The first law of thermodynamics already hints at a philosophical truth: energy cannot be created or destroyed; it can only change form. From this law, the Energetic Centered Universe (ECU) theory begins its reasoning. If energy is indestructible and omnipresent, then reality itself is not a collection of separate things but an unfolding process, a continuum of becoming in which energy constantly transforms itself into new configurations of form, motion, and consciousness.</w:t>
      </w:r>
    </w:p>
    <w:p w14:paraId="458CB56D" w14:textId="59948A93" w:rsidR="00E54BB6" w:rsidRPr="006A5772" w:rsidRDefault="00E54BB6" w:rsidP="00B9061E">
      <w:pPr>
        <w:spacing w:line="360" w:lineRule="auto"/>
        <w:rPr>
          <w:rFonts w:ascii="Times New Roman" w:eastAsia="Times New Roman" w:hAnsi="Times New Roman" w:cs="Times New Roman"/>
          <w:kern w:val="0"/>
          <w14:ligatures w14:val="none"/>
        </w:rPr>
      </w:pPr>
      <w:r w:rsidRPr="002E1639">
        <w:rPr>
          <w:rFonts w:ascii="Times New Roman" w:eastAsia="Times New Roman" w:hAnsi="Times New Roman" w:cs="Times New Roman"/>
          <w:b/>
          <w:bCs/>
          <w:kern w:val="0"/>
          <w14:ligatures w14:val="none"/>
        </w:rPr>
        <w:t xml:space="preserve">From The Geometry </w:t>
      </w:r>
      <w:r w:rsidR="002E1639" w:rsidRPr="002E1639">
        <w:rPr>
          <w:rFonts w:ascii="Times New Roman" w:eastAsia="Times New Roman" w:hAnsi="Times New Roman" w:cs="Times New Roman"/>
          <w:b/>
          <w:bCs/>
          <w:kern w:val="0"/>
          <w14:ligatures w14:val="none"/>
        </w:rPr>
        <w:t>of</w:t>
      </w:r>
      <w:r w:rsidRPr="002E1639">
        <w:rPr>
          <w:rFonts w:ascii="Times New Roman" w:eastAsia="Times New Roman" w:hAnsi="Times New Roman" w:cs="Times New Roman"/>
          <w:b/>
          <w:bCs/>
          <w:kern w:val="0"/>
          <w14:ligatures w14:val="none"/>
        </w:rPr>
        <w:t xml:space="preserve"> Force </w:t>
      </w:r>
      <w:r w:rsidR="002E1639" w:rsidRPr="002E1639">
        <w:rPr>
          <w:rFonts w:ascii="Times New Roman" w:eastAsia="Times New Roman" w:hAnsi="Times New Roman" w:cs="Times New Roman"/>
          <w:b/>
          <w:bCs/>
          <w:kern w:val="0"/>
          <w14:ligatures w14:val="none"/>
        </w:rPr>
        <w:t>to</w:t>
      </w:r>
      <w:r w:rsidRPr="002E1639">
        <w:rPr>
          <w:rFonts w:ascii="Times New Roman" w:eastAsia="Times New Roman" w:hAnsi="Times New Roman" w:cs="Times New Roman"/>
          <w:b/>
          <w:bCs/>
          <w:kern w:val="0"/>
          <w14:ligatures w14:val="none"/>
        </w:rPr>
        <w:t xml:space="preserve"> The Field </w:t>
      </w:r>
      <w:r w:rsidR="002E1639" w:rsidRPr="002E1639">
        <w:rPr>
          <w:rFonts w:ascii="Times New Roman" w:eastAsia="Times New Roman" w:hAnsi="Times New Roman" w:cs="Times New Roman"/>
          <w:b/>
          <w:bCs/>
          <w:kern w:val="0"/>
          <w14:ligatures w14:val="none"/>
        </w:rPr>
        <w:t>of</w:t>
      </w:r>
      <w:r w:rsidRPr="002E1639">
        <w:rPr>
          <w:rFonts w:ascii="Times New Roman" w:eastAsia="Times New Roman" w:hAnsi="Times New Roman" w:cs="Times New Roman"/>
          <w:b/>
          <w:bCs/>
          <w:kern w:val="0"/>
          <w14:ligatures w14:val="none"/>
        </w:rPr>
        <w:t xml:space="preserve"> Being</w:t>
      </w:r>
    </w:p>
    <w:p w14:paraId="48D74BF4" w14:textId="77777777" w:rsidR="006A5772" w:rsidRPr="006A5772" w:rsidRDefault="006A5772" w:rsidP="00B9061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When James Clerk Maxwell published his Treatise on Electricity and Magnetism in 1873, he did more than unify electricity, magnetism, and light into a coherent mathematical system. He shifted the foundation of how reality itself was conceived. Maxwell described oscillations of electric and magnetic fields that propagate through space, revealing that the vacuum is not truly empty but structured by fields of potential (Maxwell, 1873). Light, the very phenomenon that had long symbolized divine illumination in human culture, was revealed as the motion of these fields themselves. In this way, the field replaced the object as the primary ontological entity. Instead of being the foundation of the universe, Matter became an organized pattern within a more profound and invisible medium.</w:t>
      </w:r>
    </w:p>
    <w:p w14:paraId="0689AB48" w14:textId="77777777" w:rsidR="006A5772" w:rsidRPr="006A5772" w:rsidRDefault="006A5772" w:rsidP="00B9061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 xml:space="preserve">Following this discovery, the mechanistic worldview of isolated particles lost coherence. Each electron or photon is now understood not as an independent unit but as an excitation of a universal field. What appears as substance is a standing wave, a local resonance in a continuous medium. This understanding was later condensed into the equivalence E = mc², showing that </w:t>
      </w:r>
      <w:r w:rsidRPr="006A5772">
        <w:rPr>
          <w:rFonts w:ascii="Times New Roman" w:eastAsia="Times New Roman" w:hAnsi="Times New Roman" w:cs="Times New Roman"/>
          <w:kern w:val="0"/>
          <w14:ligatures w14:val="none"/>
        </w:rPr>
        <w:lastRenderedPageBreak/>
        <w:t>mass is nothing more than energy condensed into a particular state of vibration (Einstein, 1916). The implication is immense. If Matter can be fully expressed as energy, then energy must be the more fundamental principle. The physical world, from this view, becomes a visible pattern emerging from a deeper energetic continuum that permeates and sustains it.</w:t>
      </w:r>
    </w:p>
    <w:p w14:paraId="6A7CA240" w14:textId="3D24186A"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C</w:t>
      </w:r>
      <w:r w:rsidRPr="006A5772">
        <w:rPr>
          <w:rFonts w:ascii="Times New Roman" w:eastAsia="Times New Roman" w:hAnsi="Times New Roman" w:cs="Times New Roman"/>
          <w:b/>
          <w:bCs/>
          <w:kern w:val="0"/>
          <w14:ligatures w14:val="none"/>
        </w:rPr>
        <w:t xml:space="preserve">ollapse </w:t>
      </w:r>
      <w:r w:rsidR="002E1639" w:rsidRPr="002E1639">
        <w:rPr>
          <w:rFonts w:ascii="Times New Roman" w:eastAsia="Times New Roman" w:hAnsi="Times New Roman" w:cs="Times New Roman"/>
          <w:b/>
          <w:bCs/>
          <w:kern w:val="0"/>
          <w14:ligatures w14:val="none"/>
        </w:rPr>
        <w:t>of</w:t>
      </w:r>
      <w:r w:rsidRPr="006A5772">
        <w:rPr>
          <w:rFonts w:ascii="Times New Roman" w:eastAsia="Times New Roman" w:hAnsi="Times New Roman" w:cs="Times New Roman"/>
          <w:b/>
          <w:bCs/>
          <w:kern w:val="0"/>
          <w14:ligatures w14:val="none"/>
        </w:rPr>
        <w:t xml:space="preserve"> </w:t>
      </w:r>
      <w:r w:rsidR="00E54BB6" w:rsidRPr="002E1639">
        <w:rPr>
          <w:rFonts w:ascii="Times New Roman" w:eastAsia="Times New Roman" w:hAnsi="Times New Roman" w:cs="Times New Roman"/>
          <w:b/>
          <w:bCs/>
          <w:kern w:val="0"/>
          <w14:ligatures w14:val="none"/>
        </w:rPr>
        <w:t>S</w:t>
      </w:r>
      <w:r w:rsidRPr="006A5772">
        <w:rPr>
          <w:rFonts w:ascii="Times New Roman" w:eastAsia="Times New Roman" w:hAnsi="Times New Roman" w:cs="Times New Roman"/>
          <w:b/>
          <w:bCs/>
          <w:kern w:val="0"/>
          <w14:ligatures w14:val="none"/>
        </w:rPr>
        <w:t>olidity</w:t>
      </w:r>
    </w:p>
    <w:p w14:paraId="4A695AD3" w14:textId="77777777" w:rsidR="006A5772" w:rsidRPr="006A5772" w:rsidRDefault="006A5772" w:rsidP="00B9061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Quantum mechanics confirmed this shift in an even more radical way. The classical expectation that observation could occur without influencing the observed collapsed under the weight of experiment. It was revealed that one cannot simultaneously determine both the position and the momentum of an electron with perfect precision; the act of measurement changes what is measured (Heisenberg, 1927). Before observation, the electron exists only as a cloud of probabilities, a mathematical description of potential states. This was not simply a technical problem but an ontological revelation. Reality, at its core, is relational. The observer and the observed are not separable; knowledge and being participate in one another.</w:t>
      </w:r>
    </w:p>
    <w:p w14:paraId="46CE27DE" w14:textId="77777777" w:rsidR="006A5772" w:rsidRPr="006A5772" w:rsidRDefault="006A5772" w:rsidP="00B9061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David Bohm extended this discovery into a whole philosophy of wholeness. In Wholeness and the Implicate Order, he argued that the apparent world of separate objects, the explicate order, unfolds from a deeper, hidden implicate order in which all things are connected (Bohm, 1980). Each fragment of the world contains information about the whole, much like a hologram in which every part reproduces the entire image when illuminated. According to Bohm, energy is not only the dynamic activity that sustains reality but also the carrier of information about that reality (Bohm, 1980).</w:t>
      </w:r>
    </w:p>
    <w:p w14:paraId="6DDC59F8" w14:textId="77777777" w:rsidR="006A5772" w:rsidRPr="006A5772" w:rsidRDefault="006A5772" w:rsidP="00B9061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This interpretation becomes a cornerstone for the ECU. If every point of space holds the whole within it, then energy is not only the Matter of the universe but also its memory. What scientists call non-locality, the ability of entangled particles to mirror each other instantly across vast distances, is not an oddity or a paradox. It is the signature of wholeness. Two entangled particles remain correlated because they never truly separate at the level of the implicate field; their coherence does not depend on transmission through space but on their common origin in the deeper continuum (Bohm, 1980). Reality, therefore, is not a container for energy but the living process of energy itself.</w:t>
      </w:r>
    </w:p>
    <w:p w14:paraId="397475A2" w14:textId="69FF022F"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T</w:t>
      </w:r>
      <w:r w:rsidRPr="006A5772">
        <w:rPr>
          <w:rFonts w:ascii="Times New Roman" w:eastAsia="Times New Roman" w:hAnsi="Times New Roman" w:cs="Times New Roman"/>
          <w:b/>
          <w:bCs/>
          <w:kern w:val="0"/>
          <w14:ligatures w14:val="none"/>
        </w:rPr>
        <w:t xml:space="preserve">opology </w:t>
      </w:r>
      <w:r w:rsidR="002E1639" w:rsidRPr="002E1639">
        <w:rPr>
          <w:rFonts w:ascii="Times New Roman" w:eastAsia="Times New Roman" w:hAnsi="Times New Roman" w:cs="Times New Roman"/>
          <w:b/>
          <w:bCs/>
          <w:kern w:val="0"/>
          <w14:ligatures w14:val="none"/>
        </w:rPr>
        <w:t>of</w:t>
      </w:r>
      <w:r w:rsidRPr="006A5772">
        <w:rPr>
          <w:rFonts w:ascii="Times New Roman" w:eastAsia="Times New Roman" w:hAnsi="Times New Roman" w:cs="Times New Roman"/>
          <w:b/>
          <w:bCs/>
          <w:kern w:val="0"/>
          <w14:ligatures w14:val="none"/>
        </w:rPr>
        <w:t xml:space="preserve"> </w:t>
      </w:r>
      <w:r w:rsidR="00E54BB6" w:rsidRPr="002E1639">
        <w:rPr>
          <w:rFonts w:ascii="Times New Roman" w:eastAsia="Times New Roman" w:hAnsi="Times New Roman" w:cs="Times New Roman"/>
          <w:b/>
          <w:bCs/>
          <w:kern w:val="0"/>
          <w14:ligatures w14:val="none"/>
        </w:rPr>
        <w:t>C</w:t>
      </w:r>
      <w:r w:rsidRPr="006A5772">
        <w:rPr>
          <w:rFonts w:ascii="Times New Roman" w:eastAsia="Times New Roman" w:hAnsi="Times New Roman" w:cs="Times New Roman"/>
          <w:b/>
          <w:bCs/>
          <w:kern w:val="0"/>
          <w14:ligatures w14:val="none"/>
        </w:rPr>
        <w:t>onsciousness</w:t>
      </w:r>
    </w:p>
    <w:p w14:paraId="58803FA6" w14:textId="678C0186" w:rsidR="006A5772" w:rsidRPr="006A5772" w:rsidRDefault="006A5772" w:rsidP="00D17639">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 xml:space="preserve">Once energy is understood as self-organizing and self-referential, a profound question emerges: if energy can store and transmit information, could it also be capable of awareness? </w:t>
      </w:r>
      <w:r w:rsidRPr="006A5772">
        <w:rPr>
          <w:rFonts w:ascii="Times New Roman" w:eastAsia="Times New Roman" w:hAnsi="Times New Roman" w:cs="Times New Roman"/>
          <w:kern w:val="0"/>
          <w14:ligatures w14:val="none"/>
        </w:rPr>
        <w:lastRenderedPageBreak/>
        <w:t>The idea that the field itself might possess a form of consciousness seems radical only because the modern worldview still carries the residue of Cartesian dualism, which divides inner and outer, mind and Matter. However, the history of thought suggests otherwise.</w:t>
      </w:r>
      <w:r w:rsidR="00D17639">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 xml:space="preserve">In his Topological Geometrodynamic, Matti </w:t>
      </w:r>
      <w:proofErr w:type="spellStart"/>
      <w:r w:rsidRPr="006A5772">
        <w:rPr>
          <w:rFonts w:ascii="Times New Roman" w:eastAsia="Times New Roman" w:hAnsi="Times New Roman" w:cs="Times New Roman"/>
          <w:kern w:val="0"/>
          <w14:ligatures w14:val="none"/>
        </w:rPr>
        <w:t>Pitkänen</w:t>
      </w:r>
      <w:proofErr w:type="spellEnd"/>
      <w:r w:rsidRPr="006A5772">
        <w:rPr>
          <w:rFonts w:ascii="Times New Roman" w:eastAsia="Times New Roman" w:hAnsi="Times New Roman" w:cs="Times New Roman"/>
          <w:kern w:val="0"/>
          <w14:ligatures w14:val="none"/>
        </w:rPr>
        <w:t xml:space="preserve"> proposed that spacetime itself has an active geometry, one that participates in consciousness (Pitkänen, 2008). Rather than being a passive backdrop, spacetime behaves like a living structure whose curvatures correspond to informational and even experiential states. In his model, quantum jumps are not random but reorganizations within a self-reflective cosmos. This interpretation gives a mathematical mirror to what the ECU theory expresses philosophically: awareness arises from energy folding back upon itself. When energy becomes recursive, when it turns inward upon its own motion, consciousness appears (Pitkänen, 2008).</w:t>
      </w:r>
    </w:p>
    <w:p w14:paraId="4B16ADED" w14:textId="77777777" w:rsidR="006A5772" w:rsidRPr="006A5772" w:rsidRDefault="006A5772" w:rsidP="00B9061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From this view, consciousness is not a late product of biological evolution. It is an intrinsic property of energy’s self-organization. Biological systems such as neural networks and brains are instruments through which this self-reflection becomes more focused, but the principle precedes them. Energy differentiates and simultaneously knows those differentiations. The field feels its own motion just as a wave feels its path across an ocean.</w:t>
      </w:r>
    </w:p>
    <w:p w14:paraId="401B4925" w14:textId="1E1187D4"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I</w:t>
      </w:r>
      <w:r w:rsidRPr="006A5772">
        <w:rPr>
          <w:rFonts w:ascii="Times New Roman" w:eastAsia="Times New Roman" w:hAnsi="Times New Roman" w:cs="Times New Roman"/>
          <w:b/>
          <w:bCs/>
          <w:kern w:val="0"/>
          <w14:ligatures w14:val="none"/>
        </w:rPr>
        <w:t xml:space="preserve">nstability </w:t>
      </w:r>
      <w:r w:rsidR="002E1639" w:rsidRPr="002E1639">
        <w:rPr>
          <w:rFonts w:ascii="Times New Roman" w:eastAsia="Times New Roman" w:hAnsi="Times New Roman" w:cs="Times New Roman"/>
          <w:b/>
          <w:bCs/>
          <w:kern w:val="0"/>
          <w14:ligatures w14:val="none"/>
        </w:rPr>
        <w:t>of</w:t>
      </w:r>
      <w:r w:rsidRPr="006A5772">
        <w:rPr>
          <w:rFonts w:ascii="Times New Roman" w:eastAsia="Times New Roman" w:hAnsi="Times New Roman" w:cs="Times New Roman"/>
          <w:b/>
          <w:bCs/>
          <w:kern w:val="0"/>
          <w14:ligatures w14:val="none"/>
        </w:rPr>
        <w:t xml:space="preserve"> </w:t>
      </w:r>
      <w:r w:rsidR="00E54BB6" w:rsidRPr="002E1639">
        <w:rPr>
          <w:rFonts w:ascii="Times New Roman" w:eastAsia="Times New Roman" w:hAnsi="Times New Roman" w:cs="Times New Roman"/>
          <w:b/>
          <w:bCs/>
          <w:kern w:val="0"/>
          <w14:ligatures w14:val="none"/>
        </w:rPr>
        <w:t>T</w:t>
      </w:r>
      <w:r w:rsidRPr="006A5772">
        <w:rPr>
          <w:rFonts w:ascii="Times New Roman" w:eastAsia="Times New Roman" w:hAnsi="Times New Roman" w:cs="Times New Roman"/>
          <w:b/>
          <w:bCs/>
          <w:kern w:val="0"/>
          <w14:ligatures w14:val="none"/>
        </w:rPr>
        <w:t xml:space="preserve">he </w:t>
      </w:r>
      <w:r w:rsidR="00E54BB6" w:rsidRPr="002E1639">
        <w:rPr>
          <w:rFonts w:ascii="Times New Roman" w:eastAsia="Times New Roman" w:hAnsi="Times New Roman" w:cs="Times New Roman"/>
          <w:b/>
          <w:bCs/>
          <w:kern w:val="0"/>
          <w14:ligatures w14:val="none"/>
        </w:rPr>
        <w:t>C</w:t>
      </w:r>
      <w:r w:rsidRPr="006A5772">
        <w:rPr>
          <w:rFonts w:ascii="Times New Roman" w:eastAsia="Times New Roman" w:hAnsi="Times New Roman" w:cs="Times New Roman"/>
          <w:b/>
          <w:bCs/>
          <w:kern w:val="0"/>
          <w14:ligatures w14:val="none"/>
        </w:rPr>
        <w:t>osmos</w:t>
      </w:r>
    </w:p>
    <w:p w14:paraId="1CA862BF" w14:textId="45E932E3" w:rsidR="006A5772" w:rsidRPr="006A5772" w:rsidRDefault="006A5772" w:rsidP="00D17639">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While Bohm and Pitkänen described a universe bound by coherence, Sabine Hossenfelder cautioned against imagining that such coherence implies stability (Hossenfelder, 2017). Her investigations into dark energy challenge the belief that the cosmological constant is fixed. If the vacuum energy responsible for cosmic expansion changes with time, then the universe itself is dynamic, not static. The cosmos, far from being an object moving through a pre-existing framework, may be a living field adjusting its own balance.</w:t>
      </w:r>
      <w:r w:rsidR="00D17639">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In the ECU framework, this fluidity is not disorder but vitality. The apparent instability of cosmic expansion is the universe’s way of maintaining harmony through continual adaptation. Stability is not the absence of change but the sustained rhythm of transformation. At every scale, from atomic interactions to ecosystems and the human psyche, energy seeks dynamic equilibrium. The fluctuation of dark energy, rather than contradicting unity, reveals it as a living process (Hossenfelder, 2017).</w:t>
      </w:r>
    </w:p>
    <w:p w14:paraId="0A53274E" w14:textId="4E237DCE" w:rsidR="006A5772" w:rsidRPr="006A5772" w:rsidRDefault="006A5772" w:rsidP="00D17639">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 xml:space="preserve">This recognition echoes ancient intuitions. Heraclitus observed that one cannot step into the same river twice because both the river and the person are changing. The cosmos, too, is a river of energy. It is not finished or fixed. It is an open system of becoming. Existence is a verb. </w:t>
      </w:r>
      <w:r w:rsidRPr="006A5772">
        <w:rPr>
          <w:rFonts w:ascii="Times New Roman" w:eastAsia="Times New Roman" w:hAnsi="Times New Roman" w:cs="Times New Roman"/>
          <w:kern w:val="0"/>
          <w14:ligatures w14:val="none"/>
        </w:rPr>
        <w:lastRenderedPageBreak/>
        <w:t>Every form, every law, every act of consciousness participates in the ongoing creation of the field.</w:t>
      </w:r>
      <w:r w:rsidR="00D17639">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At this point, one question remains suspended before the reader. If energy is not merely the content of the universe but also its law and its awareness, then what is being? What does it mean for a human life to be an expression of the same energetic continuum that shapes galaxies and thought alike? These questions lead naturally into the next exploration, where physics yields to philosophy and energy is reinterpreted as the very form of being itself.</w:t>
      </w:r>
    </w:p>
    <w:p w14:paraId="33179376" w14:textId="3E6EE09A" w:rsidR="006A5772" w:rsidRPr="006A5772" w:rsidRDefault="006A5772" w:rsidP="00B9061E">
      <w:pPr>
        <w:spacing w:line="360" w:lineRule="auto"/>
        <w:rPr>
          <w:rFonts w:ascii="Times New Roman" w:eastAsia="Times New Roman" w:hAnsi="Times New Roman" w:cs="Times New Roman"/>
          <w:kern w:val="0"/>
          <w14:ligatures w14:val="none"/>
        </w:rPr>
      </w:pPr>
    </w:p>
    <w:p w14:paraId="2A80E236" w14:textId="403EDB49"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Movement II: From Physics </w:t>
      </w:r>
      <w:r w:rsidR="002E1639" w:rsidRPr="002E1639">
        <w:rPr>
          <w:rFonts w:ascii="Times New Roman" w:eastAsia="Times New Roman" w:hAnsi="Times New Roman" w:cs="Times New Roman"/>
          <w:b/>
          <w:bCs/>
          <w:kern w:val="0"/>
          <w14:ligatures w14:val="none"/>
        </w:rPr>
        <w:t>to</w:t>
      </w:r>
      <w:r w:rsidRPr="006A5772">
        <w:rPr>
          <w:rFonts w:ascii="Times New Roman" w:eastAsia="Times New Roman" w:hAnsi="Times New Roman" w:cs="Times New Roman"/>
          <w:b/>
          <w:bCs/>
          <w:kern w:val="0"/>
          <w14:ligatures w14:val="none"/>
        </w:rPr>
        <w:t xml:space="preserve"> Ontology</w:t>
      </w:r>
    </w:p>
    <w:p w14:paraId="2D72FFBB" w14:textId="77777777" w:rsidR="006A5772" w:rsidRPr="006A5772" w:rsidRDefault="006A5772" w:rsidP="00B9061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If physics has shown that reality is energetic and relational, philosophy provides the language to understand what that means for being itself. The history of thought has always oscillated between two intuitions: that existence consists of fixed substances or that it is an unfolding process. When the sciences revealed that Matter is energy in motion, philosophy was forced to revisit its oldest metaphysical assumption. What if existence is not composed of things but of transformations? What if being is not a state but an activity?</w:t>
      </w:r>
    </w:p>
    <w:p w14:paraId="2FC97D6B" w14:textId="49AD817D"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L</w:t>
      </w:r>
      <w:r w:rsidRPr="006A5772">
        <w:rPr>
          <w:rFonts w:ascii="Times New Roman" w:eastAsia="Times New Roman" w:hAnsi="Times New Roman" w:cs="Times New Roman"/>
          <w:b/>
          <w:bCs/>
          <w:kern w:val="0"/>
          <w14:ligatures w14:val="none"/>
        </w:rPr>
        <w:t xml:space="preserve">ineage </w:t>
      </w:r>
      <w:r w:rsidR="002E1639" w:rsidRPr="002E1639">
        <w:rPr>
          <w:rFonts w:ascii="Times New Roman" w:eastAsia="Times New Roman" w:hAnsi="Times New Roman" w:cs="Times New Roman"/>
          <w:b/>
          <w:bCs/>
          <w:kern w:val="0"/>
          <w14:ligatures w14:val="none"/>
        </w:rPr>
        <w:t>of</w:t>
      </w:r>
      <w:r w:rsidRPr="006A5772">
        <w:rPr>
          <w:rFonts w:ascii="Times New Roman" w:eastAsia="Times New Roman" w:hAnsi="Times New Roman" w:cs="Times New Roman"/>
          <w:b/>
          <w:bCs/>
          <w:kern w:val="0"/>
          <w14:ligatures w14:val="none"/>
        </w:rPr>
        <w:t xml:space="preserve"> </w:t>
      </w:r>
      <w:r w:rsidR="00E54BB6" w:rsidRPr="002E1639">
        <w:rPr>
          <w:rFonts w:ascii="Times New Roman" w:eastAsia="Times New Roman" w:hAnsi="Times New Roman" w:cs="Times New Roman"/>
          <w:b/>
          <w:bCs/>
          <w:kern w:val="0"/>
          <w14:ligatures w14:val="none"/>
        </w:rPr>
        <w:t>M</w:t>
      </w:r>
      <w:r w:rsidRPr="006A5772">
        <w:rPr>
          <w:rFonts w:ascii="Times New Roman" w:eastAsia="Times New Roman" w:hAnsi="Times New Roman" w:cs="Times New Roman"/>
          <w:b/>
          <w:bCs/>
          <w:kern w:val="0"/>
          <w14:ligatures w14:val="none"/>
        </w:rPr>
        <w:t>otion</w:t>
      </w:r>
    </w:p>
    <w:p w14:paraId="5FDD30D9" w14:textId="77777777" w:rsidR="006A5772" w:rsidRPr="006A5772" w:rsidRDefault="006A5772" w:rsidP="00B9061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The first thinker to describe being in terms of movement was Aristotle. In Metaphysics, he used the term energeia to mean actuality, not as a static opposite of potentiality but as the very realization of potential. To be, in this sense, is to be in act. Energeia is being as doing. This insight planted a conceptual seed that would not fully bloom until modern science began to discover that all reality is kinetic, that every form is sustained by activity rather than substance (Aristotle, n.d.).</w:t>
      </w:r>
    </w:p>
    <w:p w14:paraId="3E1AF372" w14:textId="03D6625E" w:rsidR="006A5772" w:rsidRPr="006A5772" w:rsidRDefault="00E54BB6" w:rsidP="00D17639">
      <w:pPr>
        <w:spacing w:line="360" w:lineRule="auto"/>
        <w:rPr>
          <w:rFonts w:ascii="Times New Roman" w:eastAsia="Times New Roman" w:hAnsi="Times New Roman" w:cs="Times New Roman"/>
          <w:kern w:val="0"/>
          <w14:ligatures w14:val="none"/>
        </w:rPr>
      </w:pPr>
      <w:r w:rsidRPr="002E1639">
        <w:rPr>
          <w:rFonts w:ascii="Times New Roman" w:eastAsia="Times New Roman" w:hAnsi="Times New Roman" w:cs="Times New Roman"/>
          <w:kern w:val="0"/>
          <w14:ligatures w14:val="none"/>
        </w:rPr>
        <w:t>The</w:t>
      </w:r>
      <w:r w:rsidR="006A5772" w:rsidRPr="006A5772">
        <w:rPr>
          <w:rFonts w:ascii="Times New Roman" w:eastAsia="Times New Roman" w:hAnsi="Times New Roman" w:cs="Times New Roman"/>
          <w:kern w:val="0"/>
          <w14:ligatures w14:val="none"/>
        </w:rPr>
        <w:t xml:space="preserve"> idea passed quietly through centuries of theology and natural philosophy before re-emerging in The Science of Logic and Phenomenology of Spirit. In this tradition, reality is not a collection of ready-made entities but the dialectical unfolding of self-differentiating activity. Being becomes becoming. Substance becomes subject. To exist is to negate and preserve, to express contradiction through movement. This ontology is not far from Maxwell’s field or Bohm’s implicate order. In all three, what appears as form is only the surface of deeper motion (Hegel, 1807).</w:t>
      </w:r>
      <w:r w:rsidR="00D17639">
        <w:rPr>
          <w:rFonts w:ascii="Times New Roman" w:eastAsia="Times New Roman" w:hAnsi="Times New Roman" w:cs="Times New Roman"/>
          <w:kern w:val="0"/>
          <w14:ligatures w14:val="none"/>
        </w:rPr>
        <w:t xml:space="preserve"> </w:t>
      </w:r>
      <w:r w:rsidR="006A5772" w:rsidRPr="006A5772">
        <w:rPr>
          <w:rFonts w:ascii="Times New Roman" w:eastAsia="Times New Roman" w:hAnsi="Times New Roman" w:cs="Times New Roman"/>
          <w:kern w:val="0"/>
          <w14:ligatures w14:val="none"/>
        </w:rPr>
        <w:t xml:space="preserve">Michael Marder interprets this concept of actuality as a fundamentally energetic principle, reading Hegel as a thinker of energy rather than static substance (Marder, 2021). In this view, energy is not the fuel of being but its essence. The universe does not consume energy; it is energy performing itself in infinitely varied ways. Energy is the medium of continuity between </w:t>
      </w:r>
      <w:r w:rsidR="006A5772" w:rsidRPr="006A5772">
        <w:rPr>
          <w:rFonts w:ascii="Times New Roman" w:eastAsia="Times New Roman" w:hAnsi="Times New Roman" w:cs="Times New Roman"/>
          <w:kern w:val="0"/>
          <w14:ligatures w14:val="none"/>
        </w:rPr>
        <w:lastRenderedPageBreak/>
        <w:t>nature and spirit, between physics and thought. This reading allows philosophy and science to meet on shared ground (Marder, 2021).</w:t>
      </w:r>
      <w:r w:rsidR="00D17639">
        <w:rPr>
          <w:rFonts w:ascii="Times New Roman" w:eastAsia="Times New Roman" w:hAnsi="Times New Roman" w:cs="Times New Roman"/>
          <w:kern w:val="0"/>
          <w14:ligatures w14:val="none"/>
        </w:rPr>
        <w:t xml:space="preserve"> </w:t>
      </w:r>
      <w:r w:rsidR="006A5772" w:rsidRPr="006A5772">
        <w:rPr>
          <w:rFonts w:ascii="Times New Roman" w:eastAsia="Times New Roman" w:hAnsi="Times New Roman" w:cs="Times New Roman"/>
          <w:kern w:val="0"/>
          <w14:ligatures w14:val="none"/>
        </w:rPr>
        <w:t>Thomas Nail extends this logic in Being and Motion, arguing that motion is ontologically prior to Matter (Nail, 2020). Movement does not happen to things after they exist; rather, things exist because of movement. The atom, the organism, the idea, all arise from flows that stabilize temporarily into recognizable patterns. Nail rejects the classical notion of substance altogether and insists that being is not a noun but a verb, that the world is not composed of things that move but of movement that temporarily appears as things (Nail, 2020).</w:t>
      </w:r>
      <w:r w:rsidR="00D17639">
        <w:rPr>
          <w:rFonts w:ascii="Times New Roman" w:eastAsia="Times New Roman" w:hAnsi="Times New Roman" w:cs="Times New Roman"/>
          <w:kern w:val="0"/>
          <w14:ligatures w14:val="none"/>
        </w:rPr>
        <w:t xml:space="preserve"> </w:t>
      </w:r>
      <w:r w:rsidR="006A5772" w:rsidRPr="006A5772">
        <w:rPr>
          <w:rFonts w:ascii="Times New Roman" w:eastAsia="Times New Roman" w:hAnsi="Times New Roman" w:cs="Times New Roman"/>
          <w:kern w:val="0"/>
          <w14:ligatures w14:val="none"/>
        </w:rPr>
        <w:t>Both Marder and Nail articulate in philosophical language what physics has already implied. Maxwell, Einstein, and Bohm each revealed that the supposed solidity of the world is a manifestation of energetic continuity. Energy is not what moves objects; it is the very form of motion that makes objects possible. In the ECU framework, ontology and physics finally converge.</w:t>
      </w:r>
    </w:p>
    <w:p w14:paraId="2AFA2AA4" w14:textId="60A3D37B"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Energy </w:t>
      </w:r>
      <w:r w:rsidR="00E54BB6" w:rsidRPr="002E1639">
        <w:rPr>
          <w:rFonts w:ascii="Times New Roman" w:eastAsia="Times New Roman" w:hAnsi="Times New Roman" w:cs="Times New Roman"/>
          <w:b/>
          <w:bCs/>
          <w:kern w:val="0"/>
          <w14:ligatures w14:val="none"/>
        </w:rPr>
        <w:t>A</w:t>
      </w:r>
      <w:r w:rsidRPr="006A5772">
        <w:rPr>
          <w:rFonts w:ascii="Times New Roman" w:eastAsia="Times New Roman" w:hAnsi="Times New Roman" w:cs="Times New Roman"/>
          <w:b/>
          <w:bCs/>
          <w:kern w:val="0"/>
          <w14:ligatures w14:val="none"/>
        </w:rPr>
        <w:t xml:space="preserve">s </w:t>
      </w:r>
      <w:r w:rsidR="00E54BB6" w:rsidRPr="002E1639">
        <w:rPr>
          <w:rFonts w:ascii="Times New Roman" w:eastAsia="Times New Roman" w:hAnsi="Times New Roman" w:cs="Times New Roman"/>
          <w:b/>
          <w:bCs/>
          <w:kern w:val="0"/>
          <w14:ligatures w14:val="none"/>
        </w:rPr>
        <w:t>S</w:t>
      </w:r>
      <w:r w:rsidRPr="006A5772">
        <w:rPr>
          <w:rFonts w:ascii="Times New Roman" w:eastAsia="Times New Roman" w:hAnsi="Times New Roman" w:cs="Times New Roman"/>
          <w:b/>
          <w:bCs/>
          <w:kern w:val="0"/>
          <w14:ligatures w14:val="none"/>
        </w:rPr>
        <w:t>elf-</w:t>
      </w:r>
      <w:r w:rsidR="00E54BB6" w:rsidRPr="002E1639">
        <w:rPr>
          <w:rFonts w:ascii="Times New Roman" w:eastAsia="Times New Roman" w:hAnsi="Times New Roman" w:cs="Times New Roman"/>
          <w:b/>
          <w:bCs/>
          <w:kern w:val="0"/>
          <w14:ligatures w14:val="none"/>
        </w:rPr>
        <w:t>R</w:t>
      </w:r>
      <w:r w:rsidRPr="006A5772">
        <w:rPr>
          <w:rFonts w:ascii="Times New Roman" w:eastAsia="Times New Roman" w:hAnsi="Times New Roman" w:cs="Times New Roman"/>
          <w:b/>
          <w:bCs/>
          <w:kern w:val="0"/>
          <w14:ligatures w14:val="none"/>
        </w:rPr>
        <w:t>elation</w:t>
      </w:r>
    </w:p>
    <w:p w14:paraId="493405DB" w14:textId="56994BD4" w:rsidR="006A5772" w:rsidRPr="006A5772" w:rsidRDefault="006A5772" w:rsidP="00D17639">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Once motion replaces Matter as the principle of being, a second insight follows: relation precedes object. The parts of the universe do not come together to form wholes; wholes generate parts as expressions of their inner relations. This principle is already embedded in the notion of the implicate order, where every localized event unfolds from the total field, and the field is primary, while the fragmentary world of discrete forms is derivative (Bohm, 1980).</w:t>
      </w:r>
      <w:r w:rsidR="00D17639">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Philosophy calls this relational ontology. Pierre Montebello develops it further in The Ontology of Motion, arguing that being is the continuity of change itself, that to exist is to persist through difference (Montebello, 2016). Change is not an alteration of substance but the very definition of substance. Montebello reintroduces Aristotle’s energeia for the modern age, actuality as continuous transformation (Montebello, 2016).</w:t>
      </w:r>
    </w:p>
    <w:p w14:paraId="6BD18370" w14:textId="77777777" w:rsidR="006A5772" w:rsidRPr="006A5772" w:rsidRDefault="006A5772" w:rsidP="00B9061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The ECU framework aligns with this understanding. Energy is not a property that things possess; energy is the relation that sustains things. Every particle, organism, or thought is a node within a continuous field of relation. This is why, at the quantum level, separation disappears. Entanglement shows that parts can remain correlated because they were never truly distinct in the first place. The unity of the field expresses itself through diversity, not despite it.</w:t>
      </w:r>
    </w:p>
    <w:p w14:paraId="5FAC5A91" w14:textId="6D50F8F4"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D</w:t>
      </w:r>
      <w:r w:rsidRPr="006A5772">
        <w:rPr>
          <w:rFonts w:ascii="Times New Roman" w:eastAsia="Times New Roman" w:hAnsi="Times New Roman" w:cs="Times New Roman"/>
          <w:b/>
          <w:bCs/>
          <w:kern w:val="0"/>
          <w14:ligatures w14:val="none"/>
        </w:rPr>
        <w:t xml:space="preserve">isappearance </w:t>
      </w:r>
      <w:r w:rsidR="002E1639" w:rsidRPr="002E1639">
        <w:rPr>
          <w:rFonts w:ascii="Times New Roman" w:eastAsia="Times New Roman" w:hAnsi="Times New Roman" w:cs="Times New Roman"/>
          <w:b/>
          <w:bCs/>
          <w:kern w:val="0"/>
          <w14:ligatures w14:val="none"/>
        </w:rPr>
        <w:t>of</w:t>
      </w:r>
      <w:r w:rsidRPr="006A5772">
        <w:rPr>
          <w:rFonts w:ascii="Times New Roman" w:eastAsia="Times New Roman" w:hAnsi="Times New Roman" w:cs="Times New Roman"/>
          <w:b/>
          <w:bCs/>
          <w:kern w:val="0"/>
          <w14:ligatures w14:val="none"/>
        </w:rPr>
        <w:t xml:space="preserve"> </w:t>
      </w:r>
      <w:r w:rsidR="00E54BB6" w:rsidRPr="002E1639">
        <w:rPr>
          <w:rFonts w:ascii="Times New Roman" w:eastAsia="Times New Roman" w:hAnsi="Times New Roman" w:cs="Times New Roman"/>
          <w:b/>
          <w:bCs/>
          <w:kern w:val="0"/>
          <w14:ligatures w14:val="none"/>
        </w:rPr>
        <w:t>S</w:t>
      </w:r>
      <w:r w:rsidRPr="006A5772">
        <w:rPr>
          <w:rFonts w:ascii="Times New Roman" w:eastAsia="Times New Roman" w:hAnsi="Times New Roman" w:cs="Times New Roman"/>
          <w:b/>
          <w:bCs/>
          <w:kern w:val="0"/>
          <w14:ligatures w14:val="none"/>
        </w:rPr>
        <w:t>ubstance</w:t>
      </w:r>
    </w:p>
    <w:p w14:paraId="208BCCA8" w14:textId="394A0F77" w:rsidR="006A5772" w:rsidRPr="006A5772" w:rsidRDefault="006A5772" w:rsidP="00D17639">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 xml:space="preserve">The most difficult habit for human thought to abandon is the belief in substance. Language itself encourages it. Nouns dominate syntax; verbs appear subordinate. The mind seeks </w:t>
      </w:r>
      <w:r w:rsidRPr="006A5772">
        <w:rPr>
          <w:rFonts w:ascii="Times New Roman" w:eastAsia="Times New Roman" w:hAnsi="Times New Roman" w:cs="Times New Roman"/>
          <w:kern w:val="0"/>
          <w14:ligatures w14:val="none"/>
        </w:rPr>
        <w:lastRenderedPageBreak/>
        <w:t>stability, and so it names what it perceives. However, the progress of science continually undermines the metaphysics of nouns. The atom was once thought to be indivisible until it was split into protons and electrons. Those particles were later revealed to be fields. Every advance uncovers deeper motion beneath apparent stillness.</w:t>
      </w:r>
      <w:r w:rsidR="00D17639">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Heisenberg reflected on this in Physics and Philosophy, noting that quantum theory dissolves the idea of material substance and replaces it with the concept of form and probability (Heisenberg, 1958). What is called a particle is a pattern of energy that behaves as if it were a thing only under certain conditions. The rest of the time, it is a wave function, a mathematical description of potential.</w:t>
      </w:r>
    </w:p>
    <w:p w14:paraId="2E36FCA9" w14:textId="77777777"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The ECU framework takes this insight as its ontological foundation. If substance is a convenient fiction and energy is real, then existence is a continuous unfolding of relations rather than a sum of things. Each event in the universe is a local stabilization of motion, a temporary coherence of the field. The human mind, too, is a dynamic pattern sustained by energetic flow rather than a permanent entity.</w:t>
      </w:r>
    </w:p>
    <w:p w14:paraId="0E8798A5" w14:textId="5FE97E50"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D</w:t>
      </w:r>
      <w:r w:rsidRPr="006A5772">
        <w:rPr>
          <w:rFonts w:ascii="Times New Roman" w:eastAsia="Times New Roman" w:hAnsi="Times New Roman" w:cs="Times New Roman"/>
          <w:b/>
          <w:bCs/>
          <w:kern w:val="0"/>
          <w14:ligatures w14:val="none"/>
        </w:rPr>
        <w:t xml:space="preserve">ialectic </w:t>
      </w:r>
      <w:r w:rsidR="002E1639" w:rsidRPr="002E1639">
        <w:rPr>
          <w:rFonts w:ascii="Times New Roman" w:eastAsia="Times New Roman" w:hAnsi="Times New Roman" w:cs="Times New Roman"/>
          <w:b/>
          <w:bCs/>
          <w:kern w:val="0"/>
          <w14:ligatures w14:val="none"/>
        </w:rPr>
        <w:t>of</w:t>
      </w:r>
      <w:r w:rsidRPr="006A5772">
        <w:rPr>
          <w:rFonts w:ascii="Times New Roman" w:eastAsia="Times New Roman" w:hAnsi="Times New Roman" w:cs="Times New Roman"/>
          <w:b/>
          <w:bCs/>
          <w:kern w:val="0"/>
          <w14:ligatures w14:val="none"/>
        </w:rPr>
        <w:t xml:space="preserve"> </w:t>
      </w:r>
      <w:r w:rsidR="00E54BB6" w:rsidRPr="002E1639">
        <w:rPr>
          <w:rFonts w:ascii="Times New Roman" w:eastAsia="Times New Roman" w:hAnsi="Times New Roman" w:cs="Times New Roman"/>
          <w:b/>
          <w:bCs/>
          <w:kern w:val="0"/>
          <w14:ligatures w14:val="none"/>
        </w:rPr>
        <w:t>F</w:t>
      </w:r>
      <w:r w:rsidRPr="006A5772">
        <w:rPr>
          <w:rFonts w:ascii="Times New Roman" w:eastAsia="Times New Roman" w:hAnsi="Times New Roman" w:cs="Times New Roman"/>
          <w:b/>
          <w:bCs/>
          <w:kern w:val="0"/>
          <w14:ligatures w14:val="none"/>
        </w:rPr>
        <w:t xml:space="preserve">orm </w:t>
      </w:r>
      <w:r w:rsidR="002E1639" w:rsidRPr="002E1639">
        <w:rPr>
          <w:rFonts w:ascii="Times New Roman" w:eastAsia="Times New Roman" w:hAnsi="Times New Roman" w:cs="Times New Roman"/>
          <w:b/>
          <w:bCs/>
          <w:kern w:val="0"/>
          <w14:ligatures w14:val="none"/>
        </w:rPr>
        <w:t>and</w:t>
      </w:r>
      <w:r w:rsidRPr="006A5772">
        <w:rPr>
          <w:rFonts w:ascii="Times New Roman" w:eastAsia="Times New Roman" w:hAnsi="Times New Roman" w:cs="Times New Roman"/>
          <w:b/>
          <w:bCs/>
          <w:kern w:val="0"/>
          <w14:ligatures w14:val="none"/>
        </w:rPr>
        <w:t xml:space="preserve"> </w:t>
      </w:r>
      <w:r w:rsidR="00E54BB6" w:rsidRPr="002E1639">
        <w:rPr>
          <w:rFonts w:ascii="Times New Roman" w:eastAsia="Times New Roman" w:hAnsi="Times New Roman" w:cs="Times New Roman"/>
          <w:b/>
          <w:bCs/>
          <w:kern w:val="0"/>
          <w14:ligatures w14:val="none"/>
        </w:rPr>
        <w:t>F</w:t>
      </w:r>
      <w:r w:rsidRPr="006A5772">
        <w:rPr>
          <w:rFonts w:ascii="Times New Roman" w:eastAsia="Times New Roman" w:hAnsi="Times New Roman" w:cs="Times New Roman"/>
          <w:b/>
          <w:bCs/>
          <w:kern w:val="0"/>
          <w14:ligatures w14:val="none"/>
        </w:rPr>
        <w:t>ormlessness</w:t>
      </w:r>
    </w:p>
    <w:p w14:paraId="02F79CBB" w14:textId="77777777" w:rsidR="006A5772" w:rsidRPr="006A5772" w:rsidRDefault="006A5772" w:rsidP="00B9061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Energy’s nature is to move. However, every movement implies form, and every form arises from the tension of containment and release. Hegel described this dialectic as Aufhebung, the process by which opposites are simultaneously negated and preserved (Hegel, 1807). In physics, the same principle appears as conservation laws, energy changes form but remains itself.</w:t>
      </w:r>
    </w:p>
    <w:p w14:paraId="09527193" w14:textId="5A87D3CF" w:rsidR="006A5772" w:rsidRPr="006A5772" w:rsidRDefault="006A5772" w:rsidP="00D17639">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Marder emphasizes that this dialectic is not an abstract logic but an energetic one (Marder, 2021). Becoming is not a conceptual metaphor; it is the real motion through which the universe sustains itself. Every identity is a momentary equilibrium between expansion and limitation, much like the tension that holds a wave at its crest.</w:t>
      </w:r>
      <w:r w:rsidR="00D17639">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For the ECU framework, this dialectic explains the emergence of complexity. When energy encounters resistance, it creates structure. When structure becomes self-referential, it gives rise to life and mind. Form and formlessness are not opposites but co-dependent phases of the same movement.</w:t>
      </w:r>
    </w:p>
    <w:p w14:paraId="3ADBCE2C" w14:textId="1EE03F22"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From </w:t>
      </w:r>
      <w:r w:rsidR="00E54BB6" w:rsidRPr="002E1639">
        <w:rPr>
          <w:rFonts w:ascii="Times New Roman" w:eastAsia="Times New Roman" w:hAnsi="Times New Roman" w:cs="Times New Roman"/>
          <w:b/>
          <w:bCs/>
          <w:kern w:val="0"/>
          <w14:ligatures w14:val="none"/>
        </w:rPr>
        <w:t>M</w:t>
      </w:r>
      <w:r w:rsidRPr="006A5772">
        <w:rPr>
          <w:rFonts w:ascii="Times New Roman" w:eastAsia="Times New Roman" w:hAnsi="Times New Roman" w:cs="Times New Roman"/>
          <w:b/>
          <w:bCs/>
          <w:kern w:val="0"/>
          <w14:ligatures w14:val="none"/>
        </w:rPr>
        <w:t xml:space="preserve">otion </w:t>
      </w:r>
      <w:r w:rsidR="002E1639" w:rsidRPr="002E1639">
        <w:rPr>
          <w:rFonts w:ascii="Times New Roman" w:eastAsia="Times New Roman" w:hAnsi="Times New Roman" w:cs="Times New Roman"/>
          <w:b/>
          <w:bCs/>
          <w:kern w:val="0"/>
          <w14:ligatures w14:val="none"/>
        </w:rPr>
        <w:t>to</w:t>
      </w:r>
      <w:r w:rsidRPr="006A5772">
        <w:rPr>
          <w:rFonts w:ascii="Times New Roman" w:eastAsia="Times New Roman" w:hAnsi="Times New Roman" w:cs="Times New Roman"/>
          <w:b/>
          <w:bCs/>
          <w:kern w:val="0"/>
          <w14:ligatures w14:val="none"/>
        </w:rPr>
        <w:t xml:space="preserve"> </w:t>
      </w:r>
      <w:r w:rsidR="00E54BB6" w:rsidRPr="002E1639">
        <w:rPr>
          <w:rFonts w:ascii="Times New Roman" w:eastAsia="Times New Roman" w:hAnsi="Times New Roman" w:cs="Times New Roman"/>
          <w:b/>
          <w:bCs/>
          <w:kern w:val="0"/>
          <w14:ligatures w14:val="none"/>
        </w:rPr>
        <w:t>M</w:t>
      </w:r>
      <w:r w:rsidRPr="006A5772">
        <w:rPr>
          <w:rFonts w:ascii="Times New Roman" w:eastAsia="Times New Roman" w:hAnsi="Times New Roman" w:cs="Times New Roman"/>
          <w:b/>
          <w:bCs/>
          <w:kern w:val="0"/>
          <w14:ligatures w14:val="none"/>
        </w:rPr>
        <w:t>eaning</w:t>
      </w:r>
    </w:p>
    <w:p w14:paraId="03EF585B" w14:textId="4519A417" w:rsidR="006A5772" w:rsidRPr="006A5772" w:rsidRDefault="006A5772" w:rsidP="00D17639">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If being is motion, then meaning arises as the orientation of that motion. Marder writes that energy is inherently purposive because it tends toward self-expression, that the universe does not move randomly but generates order, coherence, and information through its transformations (Marder, 2021). This purposive tendency is what the ECU framework calls the self-organizing intelligence of energy.</w:t>
      </w:r>
      <w:r w:rsidR="00D17639">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 xml:space="preserve">Nail similarly describes movement as the condition of sense, arguing that </w:t>
      </w:r>
      <w:r w:rsidRPr="006A5772">
        <w:rPr>
          <w:rFonts w:ascii="Times New Roman" w:eastAsia="Times New Roman" w:hAnsi="Times New Roman" w:cs="Times New Roman"/>
          <w:kern w:val="0"/>
          <w14:ligatures w14:val="none"/>
        </w:rPr>
        <w:lastRenderedPageBreak/>
        <w:t>to perceive is to participate in motion (Nail, 2020). Consciousness is not outside the flow of energy but a particular way in which energy becomes aware of its own rhythm. Montebello adds that thought itself is a form of motion that mirrors the dynamism of the world, so that when energy folds into self-reflection, it produces awareness (Montebello, 2016).</w:t>
      </w:r>
    </w:p>
    <w:p w14:paraId="101D3C08" w14:textId="77777777" w:rsidR="006A5772" w:rsidRPr="006A5772" w:rsidRDefault="006A5772" w:rsidP="00B9061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Thus, ontology and epistemology meet. To know is not to stand apart from reality but to move with it. Knowledge is a resonance between field and form. The mind does not represent the world; it reenacts the world’s motion at a finer scale.</w:t>
      </w:r>
    </w:p>
    <w:p w14:paraId="4C94AF62" w14:textId="3B46D5C7"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P</w:t>
      </w:r>
      <w:r w:rsidRPr="006A5772">
        <w:rPr>
          <w:rFonts w:ascii="Times New Roman" w:eastAsia="Times New Roman" w:hAnsi="Times New Roman" w:cs="Times New Roman"/>
          <w:b/>
          <w:bCs/>
          <w:kern w:val="0"/>
          <w14:ligatures w14:val="none"/>
        </w:rPr>
        <w:t xml:space="preserve">hilosophical </w:t>
      </w:r>
      <w:r w:rsidR="00E54BB6" w:rsidRPr="002E1639">
        <w:rPr>
          <w:rFonts w:ascii="Times New Roman" w:eastAsia="Times New Roman" w:hAnsi="Times New Roman" w:cs="Times New Roman"/>
          <w:b/>
          <w:bCs/>
          <w:kern w:val="0"/>
          <w14:ligatures w14:val="none"/>
        </w:rPr>
        <w:t>S</w:t>
      </w:r>
      <w:r w:rsidRPr="006A5772">
        <w:rPr>
          <w:rFonts w:ascii="Times New Roman" w:eastAsia="Times New Roman" w:hAnsi="Times New Roman" w:cs="Times New Roman"/>
          <w:b/>
          <w:bCs/>
          <w:kern w:val="0"/>
          <w14:ligatures w14:val="none"/>
        </w:rPr>
        <w:t>ynthesis</w:t>
      </w:r>
    </w:p>
    <w:p w14:paraId="7F193071" w14:textId="77777777" w:rsidR="006A5772" w:rsidRPr="006A5772" w:rsidRDefault="006A5772" w:rsidP="00B9061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At this stage, the line between physics and metaphysics dissolves completely. Energy, once measured in joules, now becomes synonymous with being itself. The field of relations described in physics finds its conceptual counterpart in the energeia of Aristotle, the dialectic of Hegel, and the kinetic ontology of Marder and Nail (Aristotle, n.d.; Hegel, 1807; Marder, 2021; Nail, 2020).</w:t>
      </w:r>
    </w:p>
    <w:p w14:paraId="04646A32" w14:textId="77777777"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The ECU theory brings these strands together into a unified statement:</w:t>
      </w:r>
    </w:p>
    <w:p w14:paraId="1B4ABF7B" w14:textId="77777777" w:rsidR="006A5772" w:rsidRPr="006A5772" w:rsidRDefault="006A5772" w:rsidP="00B9061E">
      <w:pPr>
        <w:numPr>
          <w:ilvl w:val="0"/>
          <w:numId w:val="1"/>
        </w:num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Being is not substance but relation.</w:t>
      </w:r>
    </w:p>
    <w:p w14:paraId="1DA097D2" w14:textId="77777777" w:rsidR="006A5772" w:rsidRPr="006A5772" w:rsidRDefault="006A5772" w:rsidP="00B9061E">
      <w:pPr>
        <w:numPr>
          <w:ilvl w:val="0"/>
          <w:numId w:val="1"/>
        </w:num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Relation is activity, and that activity is energy.</w:t>
      </w:r>
    </w:p>
    <w:p w14:paraId="34ED075D" w14:textId="77777777" w:rsidR="006A5772" w:rsidRPr="006A5772" w:rsidRDefault="006A5772" w:rsidP="00B9061E">
      <w:pPr>
        <w:numPr>
          <w:ilvl w:val="0"/>
          <w:numId w:val="1"/>
        </w:num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Energy manifests as motion, awareness, and structure.</w:t>
      </w:r>
    </w:p>
    <w:p w14:paraId="04405DD8" w14:textId="77777777" w:rsidR="006A5772" w:rsidRPr="006A5772" w:rsidRDefault="006A5772" w:rsidP="00B9061E">
      <w:pPr>
        <w:numPr>
          <w:ilvl w:val="0"/>
          <w:numId w:val="1"/>
        </w:num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Consciousness is energy reflecting upon itself.</w:t>
      </w:r>
    </w:p>
    <w:p w14:paraId="345CDFE4" w14:textId="77777777" w:rsidR="006A5772" w:rsidRPr="006A5772" w:rsidRDefault="006A5772" w:rsidP="00B9061E">
      <w:pPr>
        <w:numPr>
          <w:ilvl w:val="0"/>
          <w:numId w:val="1"/>
        </w:num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Form is the temporary balance of tension within motion.</w:t>
      </w:r>
    </w:p>
    <w:p w14:paraId="6A05FF0C" w14:textId="64EC0F12" w:rsidR="006A5772" w:rsidRPr="006A5772" w:rsidRDefault="006A5772" w:rsidP="00B9061E">
      <w:pPr>
        <w:spacing w:line="360" w:lineRule="auto"/>
        <w:ind w:firstLine="36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 xml:space="preserve">In this synthesis, physics and philosophy no longer stand apart. Both describe the same truth at different scales. Physics quantifies energy’s </w:t>
      </w:r>
      <w:r w:rsidR="002E1639" w:rsidRPr="006A5772">
        <w:rPr>
          <w:rFonts w:ascii="Times New Roman" w:eastAsia="Times New Roman" w:hAnsi="Times New Roman" w:cs="Times New Roman"/>
          <w:kern w:val="0"/>
          <w14:ligatures w14:val="none"/>
        </w:rPr>
        <w:t>behavior;</w:t>
      </w:r>
      <w:r w:rsidRPr="006A5772">
        <w:rPr>
          <w:rFonts w:ascii="Times New Roman" w:eastAsia="Times New Roman" w:hAnsi="Times New Roman" w:cs="Times New Roman"/>
          <w:kern w:val="0"/>
          <w14:ligatures w14:val="none"/>
        </w:rPr>
        <w:t xml:space="preserve"> philosophy interprets its meaning. The task of the ECU framework is to hold both views simultaneously, to translate between measurement and experience, between field and awareness.</w:t>
      </w:r>
    </w:p>
    <w:p w14:paraId="03166BAB" w14:textId="77777777" w:rsidR="006A5772" w:rsidRPr="006A5772" w:rsidRDefault="006A5772" w:rsidP="00B9061E">
      <w:pPr>
        <w:spacing w:line="360" w:lineRule="auto"/>
        <w:ind w:firstLine="36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The subsequent inquiry follows naturally. If energy is being and being is motion, then consciousness must be the self-awareness of that motion. How does the universe come to know itself? How does awareness emerge within the field it inhabits? These questions lead directly into Consciousness as Energetic Awareness, where physics and philosophy converge with psychology and spirituality.</w:t>
      </w:r>
    </w:p>
    <w:p w14:paraId="0E2D3FB6" w14:textId="27840E7C" w:rsidR="006A5772" w:rsidRPr="006A5772" w:rsidRDefault="006A5772" w:rsidP="00B9061E">
      <w:pPr>
        <w:spacing w:line="360" w:lineRule="auto"/>
        <w:rPr>
          <w:rFonts w:ascii="Times New Roman" w:eastAsia="Times New Roman" w:hAnsi="Times New Roman" w:cs="Times New Roman"/>
          <w:kern w:val="0"/>
          <w14:ligatures w14:val="none"/>
        </w:rPr>
      </w:pPr>
    </w:p>
    <w:p w14:paraId="78F1F29F" w14:textId="77777777"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Movement III: Consciousness as Energetic Awareness</w:t>
      </w:r>
    </w:p>
    <w:p w14:paraId="74F5B5DE" w14:textId="77777777" w:rsidR="006A5772" w:rsidRPr="006A5772" w:rsidRDefault="006A5772" w:rsidP="00B9061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lastRenderedPageBreak/>
        <w:t>If the essence of reality is energy, then consciousness cannot be an anomaly within it. To understand consciousness as energetic awareness is to recognize that the same principles governing motion, coherence, and transformation also govern thought and perception. The observer is not separate from the observed because both are expressions of one continuous field. What we call consciousness is the field’s capacity to know itself.</w:t>
      </w:r>
    </w:p>
    <w:p w14:paraId="114F0C73" w14:textId="1BBAAB8D"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R</w:t>
      </w:r>
      <w:r w:rsidRPr="006A5772">
        <w:rPr>
          <w:rFonts w:ascii="Times New Roman" w:eastAsia="Times New Roman" w:hAnsi="Times New Roman" w:cs="Times New Roman"/>
          <w:b/>
          <w:bCs/>
          <w:kern w:val="0"/>
          <w14:ligatures w14:val="none"/>
        </w:rPr>
        <w:t xml:space="preserve">eflective </w:t>
      </w:r>
      <w:r w:rsidR="00E54BB6" w:rsidRPr="002E1639">
        <w:rPr>
          <w:rFonts w:ascii="Times New Roman" w:eastAsia="Times New Roman" w:hAnsi="Times New Roman" w:cs="Times New Roman"/>
          <w:b/>
          <w:bCs/>
          <w:kern w:val="0"/>
          <w14:ligatures w14:val="none"/>
        </w:rPr>
        <w:t>N</w:t>
      </w:r>
      <w:r w:rsidRPr="006A5772">
        <w:rPr>
          <w:rFonts w:ascii="Times New Roman" w:eastAsia="Times New Roman" w:hAnsi="Times New Roman" w:cs="Times New Roman"/>
          <w:b/>
          <w:bCs/>
          <w:kern w:val="0"/>
          <w14:ligatures w14:val="none"/>
        </w:rPr>
        <w:t xml:space="preserve">ature </w:t>
      </w:r>
      <w:r w:rsidR="00E54BB6" w:rsidRPr="002E1639">
        <w:rPr>
          <w:rFonts w:ascii="Times New Roman" w:eastAsia="Times New Roman" w:hAnsi="Times New Roman" w:cs="Times New Roman"/>
          <w:b/>
          <w:bCs/>
          <w:kern w:val="0"/>
          <w14:ligatures w14:val="none"/>
        </w:rPr>
        <w:t>of Energy</w:t>
      </w:r>
    </w:p>
    <w:p w14:paraId="4C0F5D49" w14:textId="6647124B" w:rsidR="006A5772" w:rsidRPr="006A5772" w:rsidRDefault="006A5772" w:rsidP="00D17639">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Every form of energy carries information about its state. In quantum physics, this informational dimension is intrinsic. The wave function does not merely describe probabilities; it encodes the full range of potential behaviors that a system may actualize (Penrose, 1989). Bohm extended this principle beyond physics, suggesting that the universe itself functions as a holistic field of active information (Bohm, 1980). According to Bohm, the implicate order does not simply contain Matter but enfolds intelligence, a structured pattern of potentiality that expresses itself through unfolding processes (Bohm, 1980).</w:t>
      </w:r>
      <w:r w:rsidR="00D17639">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In this sense, awareness is not something added to energy; it is energy recognizing its own configurations. Every fluctuation of the field implicitly contains the possibility of self-reflection. This is why, in the Energetic Centered Universe framework, consciousness is not treated as an isolated phenomenon or a biological accident but as the universe’s innate capacity for self-knowledge.</w:t>
      </w:r>
    </w:p>
    <w:p w14:paraId="047AA499" w14:textId="7D1F243A"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B9061E" w:rsidRPr="002E1639">
        <w:rPr>
          <w:rFonts w:ascii="Times New Roman" w:eastAsia="Times New Roman" w:hAnsi="Times New Roman" w:cs="Times New Roman"/>
          <w:b/>
          <w:bCs/>
          <w:kern w:val="0"/>
          <w14:ligatures w14:val="none"/>
        </w:rPr>
        <w:t>N</w:t>
      </w:r>
      <w:r w:rsidRPr="006A5772">
        <w:rPr>
          <w:rFonts w:ascii="Times New Roman" w:eastAsia="Times New Roman" w:hAnsi="Times New Roman" w:cs="Times New Roman"/>
          <w:b/>
          <w:bCs/>
          <w:kern w:val="0"/>
          <w14:ligatures w14:val="none"/>
        </w:rPr>
        <w:t xml:space="preserve">euroenergetic </w:t>
      </w:r>
      <w:r w:rsidR="00B9061E" w:rsidRPr="002E1639">
        <w:rPr>
          <w:rFonts w:ascii="Times New Roman" w:eastAsia="Times New Roman" w:hAnsi="Times New Roman" w:cs="Times New Roman"/>
          <w:b/>
          <w:bCs/>
          <w:kern w:val="0"/>
          <w14:ligatures w14:val="none"/>
        </w:rPr>
        <w:t>M</w:t>
      </w:r>
      <w:r w:rsidRPr="006A5772">
        <w:rPr>
          <w:rFonts w:ascii="Times New Roman" w:eastAsia="Times New Roman" w:hAnsi="Times New Roman" w:cs="Times New Roman"/>
          <w:b/>
          <w:bCs/>
          <w:kern w:val="0"/>
          <w14:ligatures w14:val="none"/>
        </w:rPr>
        <w:t>irror</w:t>
      </w:r>
    </w:p>
    <w:p w14:paraId="70092459" w14:textId="77777777" w:rsidR="006A5772" w:rsidRPr="006A5772" w:rsidRDefault="006A5772" w:rsidP="00D6244F">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At the level of the human brain, this universal pattern of self-awareness takes on biological form. McGilchrist, in The Matter with Things, argues that the brain’s hemispheres do not simply divide tasks but represent two fundamentally different modes of attending to the world (McGilchrist, 2021). The right hemisphere perceives context, flow, and relationship, while the left hemisphere isolates, categorizes, and abstracts. Consciousness, according to this view, is not localized but emergent, arising from the dynamic interaction of these complementary modes of awareness (McGilchrist, 2021).</w:t>
      </w:r>
    </w:p>
    <w:p w14:paraId="6B160B1B" w14:textId="3A7CB8BA" w:rsidR="006A5772" w:rsidRPr="006A5772" w:rsidRDefault="006A5772" w:rsidP="00D17639">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McGilchrist’s model mirrors the energetic dialectic described in the Energetic Centered Universe theory. The left hemisphere behaves like the explicate order, where energy manifests in structured and analyzable forms. The right hemisphere resembles the implicate order, where wholeness and relational awareness dominate (Bohm, 1980; McGilchrist, 2021). Together, they sustain the organism’s energetic equilibrium. Awareness is thus a resonance between these modes, an oscillation between part and whole, form and field.</w:t>
      </w:r>
      <w:r w:rsidR="00D17639">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 xml:space="preserve">This dual structure also echoes </w:t>
      </w:r>
      <w:r w:rsidRPr="006A5772">
        <w:rPr>
          <w:rFonts w:ascii="Times New Roman" w:eastAsia="Times New Roman" w:hAnsi="Times New Roman" w:cs="Times New Roman"/>
          <w:kern w:val="0"/>
          <w14:ligatures w14:val="none"/>
        </w:rPr>
        <w:lastRenderedPageBreak/>
        <w:t>interpretations of quantum mechanics, where the process of observation collapses potentiality into actuality. The observer’s attention acts as a focusing lens that stabilizes one possibility within the energetic continuum. In this sense, perception itself is a creative act, a way in which the universe continually renews its own form of experience (Bohm, 1980).</w:t>
      </w:r>
    </w:p>
    <w:p w14:paraId="47B4FF8C" w14:textId="0B3464B3"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Consciousness and </w:t>
      </w:r>
      <w:r w:rsidR="00E54BB6" w:rsidRPr="002E1639">
        <w:rPr>
          <w:rFonts w:ascii="Times New Roman" w:eastAsia="Times New Roman" w:hAnsi="Times New Roman" w:cs="Times New Roman"/>
          <w:b/>
          <w:bCs/>
          <w:kern w:val="0"/>
          <w14:ligatures w14:val="none"/>
        </w:rPr>
        <w:t>F</w:t>
      </w:r>
      <w:r w:rsidRPr="006A5772">
        <w:rPr>
          <w:rFonts w:ascii="Times New Roman" w:eastAsia="Times New Roman" w:hAnsi="Times New Roman" w:cs="Times New Roman"/>
          <w:b/>
          <w:bCs/>
          <w:kern w:val="0"/>
          <w14:ligatures w14:val="none"/>
        </w:rPr>
        <w:t xml:space="preserve">ield </w:t>
      </w:r>
      <w:r w:rsidR="00E54BB6" w:rsidRPr="002E1639">
        <w:rPr>
          <w:rFonts w:ascii="Times New Roman" w:eastAsia="Times New Roman" w:hAnsi="Times New Roman" w:cs="Times New Roman"/>
          <w:b/>
          <w:bCs/>
          <w:kern w:val="0"/>
          <w14:ligatures w14:val="none"/>
        </w:rPr>
        <w:t>C</w:t>
      </w:r>
      <w:r w:rsidRPr="006A5772">
        <w:rPr>
          <w:rFonts w:ascii="Times New Roman" w:eastAsia="Times New Roman" w:hAnsi="Times New Roman" w:cs="Times New Roman"/>
          <w:b/>
          <w:bCs/>
          <w:kern w:val="0"/>
          <w14:ligatures w14:val="none"/>
        </w:rPr>
        <w:t>oherence</w:t>
      </w:r>
    </w:p>
    <w:p w14:paraId="2A431FF6" w14:textId="488D4412" w:rsidR="006A5772" w:rsidRPr="006A5772" w:rsidRDefault="006A5772" w:rsidP="00D17639">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Walach approaches consciousness through the concept of secular spirituality, which he defines as the intrinsic coherence between inner experience and external reality (Walach, 2014). In this interpretation, consciousness and the physical world are not separate domains but complementary aspects of one holistic process. Consciousness is a field phenomenon, not bound by individual neurons but distributed across systems of interaction (</w:t>
      </w:r>
      <w:proofErr w:type="spellStart"/>
      <w:r w:rsidRPr="006A5772">
        <w:rPr>
          <w:rFonts w:ascii="Times New Roman" w:eastAsia="Times New Roman" w:hAnsi="Times New Roman" w:cs="Times New Roman"/>
          <w:kern w:val="0"/>
          <w14:ligatures w14:val="none"/>
        </w:rPr>
        <w:t>Walach</w:t>
      </w:r>
      <w:proofErr w:type="spellEnd"/>
      <w:r w:rsidRPr="006A5772">
        <w:rPr>
          <w:rFonts w:ascii="Times New Roman" w:eastAsia="Times New Roman" w:hAnsi="Times New Roman" w:cs="Times New Roman"/>
          <w:kern w:val="0"/>
          <w14:ligatures w14:val="none"/>
        </w:rPr>
        <w:t>, 2014).</w:t>
      </w:r>
      <w:r w:rsidR="00D17639">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This field view aligns directly with the Energetic Centered Universe. If all reality is energetic, then coherence in consciousness corresponds to coherence in the universal field. Meditation, focused attention, and empathy can be understood as ways of aligning one’s personal energetic pattern with broader universal harmonics. The subjective sense of unity or transcendence, often reported in spiritual traditions, may thus be a literal synchronization of local and cosmic energy.</w:t>
      </w:r>
    </w:p>
    <w:p w14:paraId="6C2DDBA2" w14:textId="77777777" w:rsidR="006A5772" w:rsidRPr="006A5772" w:rsidRDefault="006A5772" w:rsidP="00D6244F">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Such an interpretation finds growing support in quantum biology, where studies suggest that coherence plays a role in processes such as photosynthesis, vision, and neural communication (Hameroff &amp; Penrose, 2014). These discoveries imply that consciousness might depend not merely on biochemical complexity but on quantum coherence within biological systems. Awareness, in this view, is the stabilization of information across scales of energy, from the quantum to the psychological (Hameroff &amp; Penrose, 2014).</w:t>
      </w:r>
    </w:p>
    <w:p w14:paraId="364FC9B1" w14:textId="6C78D6FB"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Awareness as </w:t>
      </w:r>
      <w:r w:rsidR="00E54BB6" w:rsidRPr="002E1639">
        <w:rPr>
          <w:rFonts w:ascii="Times New Roman" w:eastAsia="Times New Roman" w:hAnsi="Times New Roman" w:cs="Times New Roman"/>
          <w:b/>
          <w:bCs/>
          <w:kern w:val="0"/>
          <w14:ligatures w14:val="none"/>
        </w:rPr>
        <w:t>R</w:t>
      </w:r>
      <w:r w:rsidRPr="006A5772">
        <w:rPr>
          <w:rFonts w:ascii="Times New Roman" w:eastAsia="Times New Roman" w:hAnsi="Times New Roman" w:cs="Times New Roman"/>
          <w:b/>
          <w:bCs/>
          <w:kern w:val="0"/>
          <w14:ligatures w14:val="none"/>
        </w:rPr>
        <w:t>ecursion</w:t>
      </w:r>
    </w:p>
    <w:p w14:paraId="3A51A86B" w14:textId="7969391A" w:rsidR="006A5772" w:rsidRPr="006A5772" w:rsidRDefault="006A5772" w:rsidP="006B2F7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The phenomenon of awareness can be described mathematically as recursion. When a system can represent its own state, awareness arises. In the context of energy, recursion occurs when the field reflects its own structure. Pitkänen theorized that spacetime itself may undergo recursive self-organization through quantum jumps (Pitkänen, 2008). Each such reconfiguration represents a moment of self-recognition in the universal field</w:t>
      </w:r>
      <w:r w:rsidR="006B2F7E">
        <w:rPr>
          <w:rFonts w:ascii="Times New Roman" w:eastAsia="Times New Roman" w:hAnsi="Times New Roman" w:cs="Times New Roman"/>
          <w:kern w:val="0"/>
          <w14:ligatures w14:val="none"/>
        </w:rPr>
        <w:t>, it</w:t>
      </w:r>
      <w:r w:rsidRPr="006A5772">
        <w:rPr>
          <w:rFonts w:ascii="Times New Roman" w:eastAsia="Times New Roman" w:hAnsi="Times New Roman" w:cs="Times New Roman"/>
          <w:kern w:val="0"/>
          <w14:ligatures w14:val="none"/>
        </w:rPr>
        <w:t xml:space="preserve"> mirrors the view that consciousness is not localized but distributed across scales. The universe, in this view, is a self-referential system in which every part participates in the cognition of the whole (Bohm, 1980; Pitkänen, 2008). The emergence of human consciousness is one expression of this universal recursion. When the brain reflects upon its own states, thinking about thinking, it reenacts the </w:t>
      </w:r>
      <w:r w:rsidRPr="006A5772">
        <w:rPr>
          <w:rFonts w:ascii="Times New Roman" w:eastAsia="Times New Roman" w:hAnsi="Times New Roman" w:cs="Times New Roman"/>
          <w:kern w:val="0"/>
          <w14:ligatures w14:val="none"/>
        </w:rPr>
        <w:lastRenderedPageBreak/>
        <w:t>deeper pattern by which the cosmos reflects upon itself.</w:t>
      </w:r>
      <w:r w:rsidR="006B2F7E">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McGilchrist describes this same process in phenomenological terms, emphasizing that the act of attention shapes what is attended to (McGilchrist, 2021). The world perceived is not the world as it exists independently, but the world shaped through the mode of engagement with it. This participatory realism blurs the line between perception and creation. Consciousness is thus not passive reception but active participation in the unfolding of the energetic field.</w:t>
      </w:r>
    </w:p>
    <w:p w14:paraId="69B6E23E" w14:textId="432C2BA3"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U</w:t>
      </w:r>
      <w:r w:rsidRPr="006A5772">
        <w:rPr>
          <w:rFonts w:ascii="Times New Roman" w:eastAsia="Times New Roman" w:hAnsi="Times New Roman" w:cs="Times New Roman"/>
          <w:b/>
          <w:bCs/>
          <w:kern w:val="0"/>
          <w14:ligatures w14:val="none"/>
        </w:rPr>
        <w:t xml:space="preserve">nity of </w:t>
      </w:r>
      <w:r w:rsidR="00E54BB6" w:rsidRPr="002E1639">
        <w:rPr>
          <w:rFonts w:ascii="Times New Roman" w:eastAsia="Times New Roman" w:hAnsi="Times New Roman" w:cs="Times New Roman"/>
          <w:b/>
          <w:bCs/>
          <w:kern w:val="0"/>
          <w14:ligatures w14:val="none"/>
        </w:rPr>
        <w:t>M</w:t>
      </w:r>
      <w:r w:rsidRPr="006A5772">
        <w:rPr>
          <w:rFonts w:ascii="Times New Roman" w:eastAsia="Times New Roman" w:hAnsi="Times New Roman" w:cs="Times New Roman"/>
          <w:b/>
          <w:bCs/>
          <w:kern w:val="0"/>
          <w14:ligatures w14:val="none"/>
        </w:rPr>
        <w:t xml:space="preserve">ind and </w:t>
      </w:r>
      <w:r w:rsidR="00E54BB6" w:rsidRPr="002E1639">
        <w:rPr>
          <w:rFonts w:ascii="Times New Roman" w:eastAsia="Times New Roman" w:hAnsi="Times New Roman" w:cs="Times New Roman"/>
          <w:b/>
          <w:bCs/>
          <w:kern w:val="0"/>
          <w14:ligatures w14:val="none"/>
        </w:rPr>
        <w:t>C</w:t>
      </w:r>
      <w:r w:rsidRPr="006A5772">
        <w:rPr>
          <w:rFonts w:ascii="Times New Roman" w:eastAsia="Times New Roman" w:hAnsi="Times New Roman" w:cs="Times New Roman"/>
          <w:b/>
          <w:bCs/>
          <w:kern w:val="0"/>
          <w14:ligatures w14:val="none"/>
        </w:rPr>
        <w:t>osmos</w:t>
      </w:r>
    </w:p>
    <w:p w14:paraId="55709A3E" w14:textId="183FFB11" w:rsidR="006A5772" w:rsidRPr="006A5772" w:rsidRDefault="006A5772" w:rsidP="006B2F7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If consciousness arises through energetic recursion, then there can be no fundamental separation between mind and universe. Bohm referred to this as undivided wholeness in flowing movement (Bohm, 1980). McGilchrist echoes the same idea when he writes that consciousness and reality are two sides of the same coin, each shaping and reflecting the other (McGilchrist, 2021).</w:t>
      </w:r>
      <w:r w:rsidR="006B2F7E">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The Energetic Centered Universe expands this principle into a cosmological statement: energy, Matter, and mind are not distinct substances but modes of one continuous field. Consciousness is the universe in the act of knowing itself. The multiplicity of experiences, from atoms to galaxies to human awareness, is a variation of a single reflexive motion.</w:t>
      </w:r>
      <w:r w:rsidR="006B2F7E">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 xml:space="preserve">This unity resolves the dualisms that have divided Western thought, such as subject and object, spirit and Matter, </w:t>
      </w:r>
      <w:r w:rsidR="002E1639" w:rsidRPr="006A5772">
        <w:rPr>
          <w:rFonts w:ascii="Times New Roman" w:eastAsia="Times New Roman" w:hAnsi="Times New Roman" w:cs="Times New Roman"/>
          <w:kern w:val="0"/>
          <w14:ligatures w14:val="none"/>
        </w:rPr>
        <w:t>science,</w:t>
      </w:r>
      <w:r w:rsidRPr="006A5772">
        <w:rPr>
          <w:rFonts w:ascii="Times New Roman" w:eastAsia="Times New Roman" w:hAnsi="Times New Roman" w:cs="Times New Roman"/>
          <w:kern w:val="0"/>
          <w14:ligatures w14:val="none"/>
        </w:rPr>
        <w:t xml:space="preserve"> and metaphysics. Each dualism reflects a linguistic artifact rather than an ontological truth. When viewed through the energetic lens, distinctions dissolve into relationship. Mind and cosmos are not two domains connected by mysterious correspondence; they are one reality perceived from within and without.</w:t>
      </w:r>
    </w:p>
    <w:p w14:paraId="5BDA1696" w14:textId="6DAE4D99"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Toward an </w:t>
      </w:r>
      <w:r w:rsidR="00E54BB6" w:rsidRPr="002E1639">
        <w:rPr>
          <w:rFonts w:ascii="Times New Roman" w:eastAsia="Times New Roman" w:hAnsi="Times New Roman" w:cs="Times New Roman"/>
          <w:b/>
          <w:bCs/>
          <w:kern w:val="0"/>
          <w14:ligatures w14:val="none"/>
        </w:rPr>
        <w:t>E</w:t>
      </w:r>
      <w:r w:rsidRPr="006A5772">
        <w:rPr>
          <w:rFonts w:ascii="Times New Roman" w:eastAsia="Times New Roman" w:hAnsi="Times New Roman" w:cs="Times New Roman"/>
          <w:b/>
          <w:bCs/>
          <w:kern w:val="0"/>
          <w14:ligatures w14:val="none"/>
        </w:rPr>
        <w:t xml:space="preserve">nergetic </w:t>
      </w:r>
      <w:r w:rsidR="00E54BB6" w:rsidRPr="002E1639">
        <w:rPr>
          <w:rFonts w:ascii="Times New Roman" w:eastAsia="Times New Roman" w:hAnsi="Times New Roman" w:cs="Times New Roman"/>
          <w:b/>
          <w:bCs/>
          <w:kern w:val="0"/>
          <w14:ligatures w14:val="none"/>
        </w:rPr>
        <w:t>P</w:t>
      </w:r>
      <w:r w:rsidRPr="006A5772">
        <w:rPr>
          <w:rFonts w:ascii="Times New Roman" w:eastAsia="Times New Roman" w:hAnsi="Times New Roman" w:cs="Times New Roman"/>
          <w:b/>
          <w:bCs/>
          <w:kern w:val="0"/>
          <w14:ligatures w14:val="none"/>
        </w:rPr>
        <w:t>sychology</w:t>
      </w:r>
    </w:p>
    <w:p w14:paraId="226281BC" w14:textId="22CBA3CF" w:rsidR="006A5772" w:rsidRPr="006A5772" w:rsidRDefault="006B2F7E" w:rsidP="006B2F7E">
      <w:pPr>
        <w:spacing w:line="36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 </w:t>
      </w:r>
      <w:r w:rsidR="006A5772" w:rsidRPr="006A5772">
        <w:rPr>
          <w:rFonts w:ascii="Times New Roman" w:eastAsia="Times New Roman" w:hAnsi="Times New Roman" w:cs="Times New Roman"/>
          <w:kern w:val="0"/>
          <w14:ligatures w14:val="none"/>
        </w:rPr>
        <w:t>Understanding consciousness as energetic awareness reframes psychology itself. Traditional cognitive models treat the mind as a computational process that interprets external inputs. The energetic model replaces this with resonance. Perception becomes attunement to frequencies within the field. Thought becomes the pattern of energy reorganizing itself through symbolic structures. Emotion becomes the energetic gradient that guides this reorganization toward coherence.</w:t>
      </w:r>
      <w:r>
        <w:rPr>
          <w:rFonts w:ascii="Times New Roman" w:eastAsia="Times New Roman" w:hAnsi="Times New Roman" w:cs="Times New Roman"/>
          <w:kern w:val="0"/>
          <w14:ligatures w14:val="none"/>
        </w:rPr>
        <w:t xml:space="preserve"> </w:t>
      </w:r>
      <w:r w:rsidR="006A5772" w:rsidRPr="006A5772">
        <w:rPr>
          <w:rFonts w:ascii="Times New Roman" w:eastAsia="Times New Roman" w:hAnsi="Times New Roman" w:cs="Times New Roman"/>
          <w:kern w:val="0"/>
          <w14:ligatures w14:val="none"/>
        </w:rPr>
        <w:t>In this context, healing, creativity, and insight all correspond to the restoration of energetic flow. When perception becomes rigid, energy stagnates. When it expands, consciousness deepens. Practices that induce coherence, including meditation, art, empathy, and scientific curiosity, are all ways of reestablishing resonance between the individual and the universal field.</w:t>
      </w:r>
      <w:r>
        <w:rPr>
          <w:rFonts w:ascii="Times New Roman" w:eastAsia="Times New Roman" w:hAnsi="Times New Roman" w:cs="Times New Roman"/>
          <w:kern w:val="0"/>
          <w14:ligatures w14:val="none"/>
        </w:rPr>
        <w:t xml:space="preserve"> </w:t>
      </w:r>
      <w:proofErr w:type="spellStart"/>
      <w:r w:rsidR="006A5772" w:rsidRPr="006A5772">
        <w:rPr>
          <w:rFonts w:ascii="Times New Roman" w:eastAsia="Times New Roman" w:hAnsi="Times New Roman" w:cs="Times New Roman"/>
          <w:kern w:val="0"/>
          <w14:ligatures w14:val="none"/>
        </w:rPr>
        <w:t>Walach</w:t>
      </w:r>
      <w:proofErr w:type="spellEnd"/>
      <w:r w:rsidR="006A5772" w:rsidRPr="006A5772">
        <w:rPr>
          <w:rFonts w:ascii="Times New Roman" w:eastAsia="Times New Roman" w:hAnsi="Times New Roman" w:cs="Times New Roman"/>
          <w:kern w:val="0"/>
          <w14:ligatures w14:val="none"/>
        </w:rPr>
        <w:t xml:space="preserve"> refers to this as a secular form of spirituality, where meaning is not </w:t>
      </w:r>
      <w:r w:rsidR="006A5772" w:rsidRPr="006A5772">
        <w:rPr>
          <w:rFonts w:ascii="Times New Roman" w:eastAsia="Times New Roman" w:hAnsi="Times New Roman" w:cs="Times New Roman"/>
          <w:kern w:val="0"/>
          <w14:ligatures w14:val="none"/>
        </w:rPr>
        <w:lastRenderedPageBreak/>
        <w:t>imposed from outside but arises from direct participation in reality’s unfolding (Walach, 2014). Consciousness, understood this way, is the ethical and aesthetic dimension of energy itself, the point where existence becomes self-aware, creative, and responsible</w:t>
      </w:r>
      <w:r>
        <w:rPr>
          <w:rFonts w:ascii="Times New Roman" w:eastAsia="Times New Roman" w:hAnsi="Times New Roman" w:cs="Times New Roman"/>
          <w:kern w:val="0"/>
          <w14:ligatures w14:val="none"/>
        </w:rPr>
        <w:t xml:space="preserve">. </w:t>
      </w:r>
      <w:r w:rsidR="006A5772" w:rsidRPr="006A5772">
        <w:rPr>
          <w:rFonts w:ascii="Times New Roman" w:eastAsia="Times New Roman" w:hAnsi="Times New Roman" w:cs="Times New Roman"/>
          <w:kern w:val="0"/>
          <w14:ligatures w14:val="none"/>
        </w:rPr>
        <w:t>Having established that consciousness is not separate from energy but its most reflective form, the focus turns to the structure of that reflection. The universe does not sustain awareness through chaos but through rhythm. Order and disorder, creation and dissolution, stability and flux all coexist as necessary dimensions of energetic intelligence. The Architecture of Order and Chaos explores how this intelligence manifests through the balance between entropy and coherence, the pulse by which existence maintains its living equilibrium.</w:t>
      </w:r>
    </w:p>
    <w:p w14:paraId="3817BDD3" w14:textId="52E3C6B7" w:rsidR="006A5772" w:rsidRPr="006A5772" w:rsidRDefault="006A5772" w:rsidP="00B9061E">
      <w:pPr>
        <w:spacing w:line="360" w:lineRule="auto"/>
        <w:rPr>
          <w:rFonts w:ascii="Times New Roman" w:eastAsia="Times New Roman" w:hAnsi="Times New Roman" w:cs="Times New Roman"/>
          <w:kern w:val="0"/>
          <w14:ligatures w14:val="none"/>
        </w:rPr>
      </w:pPr>
    </w:p>
    <w:p w14:paraId="01DA07CC" w14:textId="77777777"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Movement IV: The Architecture of Order and Chaos</w:t>
      </w:r>
    </w:p>
    <w:p w14:paraId="2469BCCE" w14:textId="77777777" w:rsidR="006A5772" w:rsidRPr="006A5772" w:rsidRDefault="006A5772" w:rsidP="00D6244F">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The universe is not a machine built for stability but a living field that sustains itself through dynamic balance. Every form of order contains the seed of disorder, and every act of dissolution prepares the way for new organization. Energy does not merely flow; it oscillates between equilibrium and disruption. The rhythmic interplay between order and chaos is the architecture through which the cosmos maintains vitality.</w:t>
      </w:r>
    </w:p>
    <w:p w14:paraId="077CFE50" w14:textId="72004C90"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R</w:t>
      </w:r>
      <w:r w:rsidRPr="006A5772">
        <w:rPr>
          <w:rFonts w:ascii="Times New Roman" w:eastAsia="Times New Roman" w:hAnsi="Times New Roman" w:cs="Times New Roman"/>
          <w:b/>
          <w:bCs/>
          <w:kern w:val="0"/>
          <w14:ligatures w14:val="none"/>
        </w:rPr>
        <w:t xml:space="preserve">hythm of </w:t>
      </w:r>
      <w:r w:rsidR="00E54BB6" w:rsidRPr="002E1639">
        <w:rPr>
          <w:rFonts w:ascii="Times New Roman" w:eastAsia="Times New Roman" w:hAnsi="Times New Roman" w:cs="Times New Roman"/>
          <w:b/>
          <w:bCs/>
          <w:kern w:val="0"/>
          <w14:ligatures w14:val="none"/>
        </w:rPr>
        <w:t>E</w:t>
      </w:r>
      <w:r w:rsidRPr="006A5772">
        <w:rPr>
          <w:rFonts w:ascii="Times New Roman" w:eastAsia="Times New Roman" w:hAnsi="Times New Roman" w:cs="Times New Roman"/>
          <w:b/>
          <w:bCs/>
          <w:kern w:val="0"/>
          <w14:ligatures w14:val="none"/>
        </w:rPr>
        <w:t xml:space="preserve">ntropy and </w:t>
      </w:r>
      <w:r w:rsidR="00E54BB6" w:rsidRPr="002E1639">
        <w:rPr>
          <w:rFonts w:ascii="Times New Roman" w:eastAsia="Times New Roman" w:hAnsi="Times New Roman" w:cs="Times New Roman"/>
          <w:b/>
          <w:bCs/>
          <w:kern w:val="0"/>
          <w14:ligatures w14:val="none"/>
        </w:rPr>
        <w:t>C</w:t>
      </w:r>
      <w:r w:rsidRPr="006A5772">
        <w:rPr>
          <w:rFonts w:ascii="Times New Roman" w:eastAsia="Times New Roman" w:hAnsi="Times New Roman" w:cs="Times New Roman"/>
          <w:b/>
          <w:bCs/>
          <w:kern w:val="0"/>
          <w14:ligatures w14:val="none"/>
        </w:rPr>
        <w:t>oherence</w:t>
      </w:r>
    </w:p>
    <w:p w14:paraId="4795414C" w14:textId="406CB0AC" w:rsidR="006A5772" w:rsidRPr="006A5772" w:rsidRDefault="006A5772" w:rsidP="006B2F7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In physics, entropy measures the degree of disorder in a system. It is often misunderstood as a force of decay or destruction, yet entropy is not the enemy of order. It is the process by which energy disperses and new configurations become possible. Schrödinger described life itself as the struggle against entropy, the continual reorganization of energy into patterns that temporarily resist disorder (Schrödinger, 1944). This resistance is not opposition but dialogue. Life maintains order precisely by engaging with entropy, using its flow to regenerate complexity.</w:t>
      </w:r>
      <w:r w:rsidR="006B2F7E">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Prigogine developed this insight through the theory of dissipative structures, showing that systems far from equilibrium can spontaneously generate order (Prigogine, 1980). When energy passes through a system, fluctuations arise that, under certain conditions, stabilize into new forms. This demonstrates that chaos is not a breakdown of law but an engine of creativity. The universe does not evolve despite instability but because of it (Prigogine, 1980).</w:t>
      </w:r>
    </w:p>
    <w:p w14:paraId="43F6D62D" w14:textId="77777777" w:rsidR="006A5772" w:rsidRPr="006A5772" w:rsidRDefault="006A5772" w:rsidP="00D6244F">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 xml:space="preserve">Within the Energetic Centered Universe framework, this relationship between order and chaos becomes a principle of consciousness. Awareness, like energy, organizes itself through tension. Thought arises from contrast, from the meeting of clarity and confusion, focus and </w:t>
      </w:r>
      <w:r w:rsidRPr="006A5772">
        <w:rPr>
          <w:rFonts w:ascii="Times New Roman" w:eastAsia="Times New Roman" w:hAnsi="Times New Roman" w:cs="Times New Roman"/>
          <w:kern w:val="0"/>
          <w14:ligatures w14:val="none"/>
        </w:rPr>
        <w:lastRenderedPageBreak/>
        <w:t>openness. Without the potential for disorder, there could be no creativity, no evolution, no self-reflection. Consciousness grows by oscillating between coherence and uncertainty.</w:t>
      </w:r>
    </w:p>
    <w:p w14:paraId="6F8366D1" w14:textId="225FF243"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S</w:t>
      </w:r>
      <w:r w:rsidRPr="006A5772">
        <w:rPr>
          <w:rFonts w:ascii="Times New Roman" w:eastAsia="Times New Roman" w:hAnsi="Times New Roman" w:cs="Times New Roman"/>
          <w:b/>
          <w:bCs/>
          <w:kern w:val="0"/>
          <w14:ligatures w14:val="none"/>
        </w:rPr>
        <w:t xml:space="preserve">elf-organizing </w:t>
      </w:r>
      <w:r w:rsidR="00E54BB6" w:rsidRPr="002E1639">
        <w:rPr>
          <w:rFonts w:ascii="Times New Roman" w:eastAsia="Times New Roman" w:hAnsi="Times New Roman" w:cs="Times New Roman"/>
          <w:b/>
          <w:bCs/>
          <w:kern w:val="0"/>
          <w14:ligatures w14:val="none"/>
        </w:rPr>
        <w:t>I</w:t>
      </w:r>
      <w:r w:rsidRPr="006A5772">
        <w:rPr>
          <w:rFonts w:ascii="Times New Roman" w:eastAsia="Times New Roman" w:hAnsi="Times New Roman" w:cs="Times New Roman"/>
          <w:b/>
          <w:bCs/>
          <w:kern w:val="0"/>
          <w14:ligatures w14:val="none"/>
        </w:rPr>
        <w:t xml:space="preserve">ntelligence of </w:t>
      </w:r>
      <w:r w:rsidR="00E54BB6" w:rsidRPr="002E1639">
        <w:rPr>
          <w:rFonts w:ascii="Times New Roman" w:eastAsia="Times New Roman" w:hAnsi="Times New Roman" w:cs="Times New Roman"/>
          <w:b/>
          <w:bCs/>
          <w:kern w:val="0"/>
          <w14:ligatures w14:val="none"/>
        </w:rPr>
        <w:t>E</w:t>
      </w:r>
      <w:r w:rsidRPr="006A5772">
        <w:rPr>
          <w:rFonts w:ascii="Times New Roman" w:eastAsia="Times New Roman" w:hAnsi="Times New Roman" w:cs="Times New Roman"/>
          <w:b/>
          <w:bCs/>
          <w:kern w:val="0"/>
          <w14:ligatures w14:val="none"/>
        </w:rPr>
        <w:t>nergy</w:t>
      </w:r>
    </w:p>
    <w:p w14:paraId="39747C4A" w14:textId="5572A57B" w:rsidR="006A5772" w:rsidRPr="006A5772" w:rsidRDefault="006A5772" w:rsidP="006B2F7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The natural world abounds with examples of energy’s self-organizing intelligence. In chemical reactions, patterns such as the Belousov-Zhabotinsky oscillation arise spontaneously from simple ingredients. In biology, the flocking of birds and the swarming of insects follow local rules yet produce global harmony. These emergent behaviors exemplify how systems sustain complexity through constant exchange with their environment (Prigogine, 1980).</w:t>
      </w:r>
      <w:r w:rsidR="006B2F7E">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Stiegler extends this insight to the human domain, arguing that human culture itself is a form of energetic organization (Stiegler, 2011). Technology, language, and memory are externalized processes that stabilize and extend the field of collective awareness. Technicity is not an artificial deviation from nature but its continuation. The same self-organizing principle that forms galaxies forms societies and minds.</w:t>
      </w:r>
    </w:p>
    <w:p w14:paraId="44D0F78D" w14:textId="77777777" w:rsidR="006A5772" w:rsidRPr="006A5772" w:rsidRDefault="006A5772" w:rsidP="00D6244F">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This continuity reveals that intelligence is not confined to biological organisms. It is a property of energy seeking to maintain coherence through transformation. What humans call technology is simply energy reflecting upon itself at a cultural scale. Intelligence is a universal process that transcends species and Matter (Stiegler, 2011).</w:t>
      </w:r>
    </w:p>
    <w:p w14:paraId="1FB5BFCE" w14:textId="68DB6398"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Chaos as </w:t>
      </w:r>
      <w:r w:rsidR="00E54BB6" w:rsidRPr="002E1639">
        <w:rPr>
          <w:rFonts w:ascii="Times New Roman" w:eastAsia="Times New Roman" w:hAnsi="Times New Roman" w:cs="Times New Roman"/>
          <w:b/>
          <w:bCs/>
          <w:kern w:val="0"/>
          <w14:ligatures w14:val="none"/>
        </w:rPr>
        <w:t>T</w:t>
      </w:r>
      <w:r w:rsidRPr="006A5772">
        <w:rPr>
          <w:rFonts w:ascii="Times New Roman" w:eastAsia="Times New Roman" w:hAnsi="Times New Roman" w:cs="Times New Roman"/>
          <w:b/>
          <w:bCs/>
          <w:kern w:val="0"/>
          <w14:ligatures w14:val="none"/>
        </w:rPr>
        <w:t xml:space="preserve">he </w:t>
      </w:r>
      <w:r w:rsidR="00E54BB6" w:rsidRPr="002E1639">
        <w:rPr>
          <w:rFonts w:ascii="Times New Roman" w:eastAsia="Times New Roman" w:hAnsi="Times New Roman" w:cs="Times New Roman"/>
          <w:b/>
          <w:bCs/>
          <w:kern w:val="0"/>
          <w14:ligatures w14:val="none"/>
        </w:rPr>
        <w:t>G</w:t>
      </w:r>
      <w:r w:rsidRPr="006A5772">
        <w:rPr>
          <w:rFonts w:ascii="Times New Roman" w:eastAsia="Times New Roman" w:hAnsi="Times New Roman" w:cs="Times New Roman"/>
          <w:b/>
          <w:bCs/>
          <w:kern w:val="0"/>
          <w14:ligatures w14:val="none"/>
        </w:rPr>
        <w:t xml:space="preserve">round of </w:t>
      </w:r>
      <w:r w:rsidR="00E54BB6" w:rsidRPr="002E1639">
        <w:rPr>
          <w:rFonts w:ascii="Times New Roman" w:eastAsia="Times New Roman" w:hAnsi="Times New Roman" w:cs="Times New Roman"/>
          <w:b/>
          <w:bCs/>
          <w:kern w:val="0"/>
          <w14:ligatures w14:val="none"/>
        </w:rPr>
        <w:t>C</w:t>
      </w:r>
      <w:r w:rsidRPr="006A5772">
        <w:rPr>
          <w:rFonts w:ascii="Times New Roman" w:eastAsia="Times New Roman" w:hAnsi="Times New Roman" w:cs="Times New Roman"/>
          <w:b/>
          <w:bCs/>
          <w:kern w:val="0"/>
          <w14:ligatures w14:val="none"/>
        </w:rPr>
        <w:t>reativity</w:t>
      </w:r>
    </w:p>
    <w:p w14:paraId="089C153A" w14:textId="71D44666" w:rsidR="006A5772" w:rsidRPr="006A5772" w:rsidRDefault="006A5772" w:rsidP="006B2F7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Rubenstein revisits the ancient idea of chaos as the womb of creation, interpreting it not as disorder but as the generative openness from which form continually arises (Rubenstein, 2008). To wonder, in this sense, is to stand before chaos with receptivity rather than fear. This act of wonder is both philosophical and cosmological, for it recognizes that every stable order depends on a deeper indeterminacy.</w:t>
      </w:r>
      <w:r w:rsidR="006B2F7E">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In the same way, the Energetic Centered Universe regards chaos as essential to evolution. Energy cannot be created without the freedom to deviate. When patterns become too rigid, they collapse into stagnation. The emergence of new life, new galaxies, and new thoughts requires the temporary disintegration of prior order. Chaos is not destruction but renewal, the breaking of symmetry that allows the universe to reimagine itself.</w:t>
      </w:r>
    </w:p>
    <w:p w14:paraId="66E70445" w14:textId="278B878C"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M</w:t>
      </w:r>
      <w:r w:rsidRPr="006A5772">
        <w:rPr>
          <w:rFonts w:ascii="Times New Roman" w:eastAsia="Times New Roman" w:hAnsi="Times New Roman" w:cs="Times New Roman"/>
          <w:b/>
          <w:bCs/>
          <w:kern w:val="0"/>
          <w14:ligatures w14:val="none"/>
        </w:rPr>
        <w:t xml:space="preserve">athematics of </w:t>
      </w:r>
      <w:r w:rsidR="00E54BB6" w:rsidRPr="002E1639">
        <w:rPr>
          <w:rFonts w:ascii="Times New Roman" w:eastAsia="Times New Roman" w:hAnsi="Times New Roman" w:cs="Times New Roman"/>
          <w:b/>
          <w:bCs/>
          <w:kern w:val="0"/>
          <w14:ligatures w14:val="none"/>
        </w:rPr>
        <w:t>B</w:t>
      </w:r>
      <w:r w:rsidRPr="006A5772">
        <w:rPr>
          <w:rFonts w:ascii="Times New Roman" w:eastAsia="Times New Roman" w:hAnsi="Times New Roman" w:cs="Times New Roman"/>
          <w:b/>
          <w:bCs/>
          <w:kern w:val="0"/>
          <w14:ligatures w14:val="none"/>
        </w:rPr>
        <w:t>alance</w:t>
      </w:r>
    </w:p>
    <w:p w14:paraId="3D173BA8" w14:textId="762ACC23" w:rsidR="006A5772" w:rsidRPr="006A5772" w:rsidRDefault="006A5772" w:rsidP="006B2F7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 xml:space="preserve">The mathematics of nonlinear dynamics reinforces this vision. Lorenz discovered that deterministic systems </w:t>
      </w:r>
      <w:r w:rsidR="002E1639" w:rsidRPr="006A5772">
        <w:rPr>
          <w:rFonts w:ascii="Times New Roman" w:eastAsia="Times New Roman" w:hAnsi="Times New Roman" w:cs="Times New Roman"/>
          <w:kern w:val="0"/>
          <w14:ligatures w14:val="none"/>
        </w:rPr>
        <w:t>could</w:t>
      </w:r>
      <w:r w:rsidRPr="006A5772">
        <w:rPr>
          <w:rFonts w:ascii="Times New Roman" w:eastAsia="Times New Roman" w:hAnsi="Times New Roman" w:cs="Times New Roman"/>
          <w:kern w:val="0"/>
          <w14:ligatures w14:val="none"/>
        </w:rPr>
        <w:t xml:space="preserve"> exhibit unpredictable behavior due to sensitivity to initial conditions (Lorenz, 1963). A slight fluctuation can cascade into a vast transformation, a concept now </w:t>
      </w:r>
      <w:r w:rsidRPr="006A5772">
        <w:rPr>
          <w:rFonts w:ascii="Times New Roman" w:eastAsia="Times New Roman" w:hAnsi="Times New Roman" w:cs="Times New Roman"/>
          <w:kern w:val="0"/>
          <w14:ligatures w14:val="none"/>
        </w:rPr>
        <w:lastRenderedPageBreak/>
        <w:t>known as the butterfly effect. This sensitivity is not randomness but profound responsiveness. It reveals that every system is embedded in a larger web of relationships that amplifies subtle differences into new configurations.</w:t>
      </w:r>
      <w:r w:rsidR="006B2F7E">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The Energetic Centered Universe interprets this mathematical insight as a spiritual one. Energy is responsive because it is relational. Every movement, no Matter how small, resonates through the whole field. Consciousness, too, behaves as a chaotic system in which tiny shifts in awareness can lead to significant transformations in understanding. The self is not fixed but perpetually reorganizing, just as the cosmos continuously recalibrates its patterns of motion.</w:t>
      </w:r>
    </w:p>
    <w:p w14:paraId="3F5863E3" w14:textId="6085FC8C"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H</w:t>
      </w:r>
      <w:r w:rsidRPr="006A5772">
        <w:rPr>
          <w:rFonts w:ascii="Times New Roman" w:eastAsia="Times New Roman" w:hAnsi="Times New Roman" w:cs="Times New Roman"/>
          <w:b/>
          <w:bCs/>
          <w:kern w:val="0"/>
          <w14:ligatures w14:val="none"/>
        </w:rPr>
        <w:t xml:space="preserve">armony of </w:t>
      </w:r>
      <w:r w:rsidR="00E54BB6" w:rsidRPr="002E1639">
        <w:rPr>
          <w:rFonts w:ascii="Times New Roman" w:eastAsia="Times New Roman" w:hAnsi="Times New Roman" w:cs="Times New Roman"/>
          <w:b/>
          <w:bCs/>
          <w:kern w:val="0"/>
          <w14:ligatures w14:val="none"/>
        </w:rPr>
        <w:t>O</w:t>
      </w:r>
      <w:r w:rsidRPr="006A5772">
        <w:rPr>
          <w:rFonts w:ascii="Times New Roman" w:eastAsia="Times New Roman" w:hAnsi="Times New Roman" w:cs="Times New Roman"/>
          <w:b/>
          <w:bCs/>
          <w:kern w:val="0"/>
          <w14:ligatures w14:val="none"/>
        </w:rPr>
        <w:t>pposites</w:t>
      </w:r>
    </w:p>
    <w:p w14:paraId="4BAC7634" w14:textId="39EA3EBD" w:rsidR="006A5772" w:rsidRPr="006A5772" w:rsidRDefault="006A5772" w:rsidP="006B2F7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 xml:space="preserve">Hegel anticipated this dynamic long before the emergence of chaos theory. In his dialectical philosophy, contradiction is not error but the motor of development (Hegel, 1807). Every synthesis arises from the tension between opposing forces. The Energetic Centered Universe embodies this dialectic in physical and metaphysical terms. Energy achieves harmony not through uniformity but through the perpetual negotiation of opposites, expansion and contraction, freedom and constraint, </w:t>
      </w:r>
      <w:r w:rsidR="002E1639" w:rsidRPr="006A5772">
        <w:rPr>
          <w:rFonts w:ascii="Times New Roman" w:eastAsia="Times New Roman" w:hAnsi="Times New Roman" w:cs="Times New Roman"/>
          <w:kern w:val="0"/>
          <w14:ligatures w14:val="none"/>
        </w:rPr>
        <w:t>chaos,</w:t>
      </w:r>
      <w:r w:rsidRPr="006A5772">
        <w:rPr>
          <w:rFonts w:ascii="Times New Roman" w:eastAsia="Times New Roman" w:hAnsi="Times New Roman" w:cs="Times New Roman"/>
          <w:kern w:val="0"/>
          <w14:ligatures w14:val="none"/>
        </w:rPr>
        <w:t xml:space="preserve"> and order.</w:t>
      </w:r>
      <w:r w:rsidR="006B2F7E">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 xml:space="preserve">Stiegler interprets this tension as the source of </w:t>
      </w:r>
      <w:r w:rsidR="002E1639" w:rsidRPr="002E1639">
        <w:rPr>
          <w:rFonts w:ascii="Times New Roman" w:eastAsia="Times New Roman" w:hAnsi="Times New Roman" w:cs="Times New Roman"/>
          <w:kern w:val="0"/>
          <w14:ligatures w14:val="none"/>
        </w:rPr>
        <w:t>techno genesis</w:t>
      </w:r>
      <w:r w:rsidRPr="006A5772">
        <w:rPr>
          <w:rFonts w:ascii="Times New Roman" w:eastAsia="Times New Roman" w:hAnsi="Times New Roman" w:cs="Times New Roman"/>
          <w:kern w:val="0"/>
          <w14:ligatures w14:val="none"/>
        </w:rPr>
        <w:t>, the evolution of human consciousness through external supports such as language, tools, and art (Stiegler, 2011). Technology extends the rhythm of creation, allowing the field of energy to experience itself in new forms. Each innovation represents a rebalancing of chaos and order at the cultural scale. In this sense, both civilization and nature are instruments of energy’s desire for equilibrium.</w:t>
      </w:r>
    </w:p>
    <w:p w14:paraId="323F904B" w14:textId="48798D66"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Order as </w:t>
      </w:r>
      <w:r w:rsidR="00E54BB6" w:rsidRPr="002E1639">
        <w:rPr>
          <w:rFonts w:ascii="Times New Roman" w:eastAsia="Times New Roman" w:hAnsi="Times New Roman" w:cs="Times New Roman"/>
          <w:b/>
          <w:bCs/>
          <w:kern w:val="0"/>
          <w14:ligatures w14:val="none"/>
        </w:rPr>
        <w:t>L</w:t>
      </w:r>
      <w:r w:rsidRPr="006A5772">
        <w:rPr>
          <w:rFonts w:ascii="Times New Roman" w:eastAsia="Times New Roman" w:hAnsi="Times New Roman" w:cs="Times New Roman"/>
          <w:b/>
          <w:bCs/>
          <w:kern w:val="0"/>
          <w14:ligatures w14:val="none"/>
        </w:rPr>
        <w:t xml:space="preserve">iving </w:t>
      </w:r>
      <w:r w:rsidR="00E54BB6" w:rsidRPr="002E1639">
        <w:rPr>
          <w:rFonts w:ascii="Times New Roman" w:eastAsia="Times New Roman" w:hAnsi="Times New Roman" w:cs="Times New Roman"/>
          <w:b/>
          <w:bCs/>
          <w:kern w:val="0"/>
          <w14:ligatures w14:val="none"/>
        </w:rPr>
        <w:t>Movement</w:t>
      </w:r>
    </w:p>
    <w:p w14:paraId="55841EE8" w14:textId="41533E67" w:rsidR="006A5772" w:rsidRPr="006A5772" w:rsidRDefault="006A5772" w:rsidP="006B2F7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To be alive is to participate in the rhythm of energy’s self-balancing. Order, when static, becomes mechanical; when alive, it becomes rhythmic. The heartbeat, the breath, the pulse of stars all testify that equilibrium is never stillness but continuous modulation. The cosmos breathes through the interplay of forces.</w:t>
      </w:r>
      <w:r w:rsidR="006B2F7E">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In the Energetic Centered Universe, this rhythmic intelligence is what holds reality together. Chaos challenges form, forcing it to evolve, while form contains chaos, giving it expression. The universe maintains coherence through this ceaseless conversation between the stable and the unstable. Awareness itself arises within this conversation, as energy recognizes its own harmony through contrast.</w:t>
      </w:r>
    </w:p>
    <w:p w14:paraId="48A295F4" w14:textId="77777777" w:rsidR="006A5772" w:rsidRPr="006A5772" w:rsidRDefault="006A5772" w:rsidP="00D6244F">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lastRenderedPageBreak/>
        <w:t>Having explored how energy sustains coherence through the interplay of order and chaos, the focus now turns to meaning, to how perception transforms energetic balance into symbolic understanding, and how consciousness interprets its own rhythms as knowledge, value, and art.</w:t>
      </w:r>
    </w:p>
    <w:p w14:paraId="205F8C28" w14:textId="7A325EAA" w:rsidR="006A5772" w:rsidRPr="006A5772" w:rsidRDefault="006A5772" w:rsidP="00B9061E">
      <w:pPr>
        <w:spacing w:line="360" w:lineRule="auto"/>
        <w:rPr>
          <w:rFonts w:ascii="Times New Roman" w:eastAsia="Times New Roman" w:hAnsi="Times New Roman" w:cs="Times New Roman"/>
          <w:kern w:val="0"/>
          <w14:ligatures w14:val="none"/>
        </w:rPr>
      </w:pPr>
    </w:p>
    <w:p w14:paraId="0C909E32" w14:textId="77777777"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Movement V: The Mirror of Meaning</w:t>
      </w:r>
    </w:p>
    <w:p w14:paraId="23119877" w14:textId="77777777" w:rsidR="006A5772" w:rsidRPr="006A5772" w:rsidRDefault="006A5772" w:rsidP="00D6244F">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Meaning is not an invention of the human mind but a reflection of the universe’s coherence. To exist is already to signify, to express the relations that sustain being. The Energetic Centered Universe proposes that meaning arises when energy becomes aware of its own balance between order and chaos. It is the interpretive mirror through which consciousness translates motion into understanding.</w:t>
      </w:r>
    </w:p>
    <w:p w14:paraId="7512DED3" w14:textId="7112E224"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E</w:t>
      </w:r>
      <w:r w:rsidRPr="006A5772">
        <w:rPr>
          <w:rFonts w:ascii="Times New Roman" w:eastAsia="Times New Roman" w:hAnsi="Times New Roman" w:cs="Times New Roman"/>
          <w:b/>
          <w:bCs/>
          <w:kern w:val="0"/>
          <w14:ligatures w14:val="none"/>
        </w:rPr>
        <w:t xml:space="preserve">mergence of </w:t>
      </w:r>
      <w:r w:rsidR="00E54BB6" w:rsidRPr="002E1639">
        <w:rPr>
          <w:rFonts w:ascii="Times New Roman" w:eastAsia="Times New Roman" w:hAnsi="Times New Roman" w:cs="Times New Roman"/>
          <w:b/>
          <w:bCs/>
          <w:kern w:val="0"/>
          <w14:ligatures w14:val="none"/>
        </w:rPr>
        <w:t>I</w:t>
      </w:r>
      <w:r w:rsidRPr="006A5772">
        <w:rPr>
          <w:rFonts w:ascii="Times New Roman" w:eastAsia="Times New Roman" w:hAnsi="Times New Roman" w:cs="Times New Roman"/>
          <w:b/>
          <w:bCs/>
          <w:kern w:val="0"/>
          <w14:ligatures w14:val="none"/>
        </w:rPr>
        <w:t>nterpretation</w:t>
      </w:r>
    </w:p>
    <w:p w14:paraId="1470C409" w14:textId="6AC1FDFD" w:rsidR="006A5772" w:rsidRPr="006A5772" w:rsidRDefault="006A5772" w:rsidP="006B2F7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Throughout nature, energy expresses itself through patterns. Atoms organize into molecules, molecules into cells, and cells into organisms that perceive and respond. Each level introduces new modes of organization, but the principle remains constant. Meaning emerges when structure begins to reference itself. A living cell does not merely exist; it interprets environmental information in ways that preserve coherence. This process has been described as autopoiesis, the self-creation of meaning through self-maintenance (Varela, Thompson, &amp; Maturana, 1991).</w:t>
      </w:r>
      <w:r w:rsidR="006B2F7E">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In humans, this autopoietic principle becomes linguistic and symbolic. Language allows consciousness to mirror its own operations. Through naming, describing, and reflecting, the mind transforms experience into representation. However, the symbols themselves are not external additions to reality. They are energetic formations, neural and cultural patterns that stabilize meaning across space and time. Meaning, in this view, is the energetic resonance between thought and world.</w:t>
      </w:r>
    </w:p>
    <w:p w14:paraId="451D58B9" w14:textId="4268B844"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P</w:t>
      </w:r>
      <w:r w:rsidRPr="006A5772">
        <w:rPr>
          <w:rFonts w:ascii="Times New Roman" w:eastAsia="Times New Roman" w:hAnsi="Times New Roman" w:cs="Times New Roman"/>
          <w:b/>
          <w:bCs/>
          <w:kern w:val="0"/>
          <w14:ligatures w14:val="none"/>
        </w:rPr>
        <w:t xml:space="preserve">henomenology of </w:t>
      </w:r>
      <w:r w:rsidR="00E54BB6" w:rsidRPr="002E1639">
        <w:rPr>
          <w:rFonts w:ascii="Times New Roman" w:eastAsia="Times New Roman" w:hAnsi="Times New Roman" w:cs="Times New Roman"/>
          <w:b/>
          <w:bCs/>
          <w:kern w:val="0"/>
          <w14:ligatures w14:val="none"/>
        </w:rPr>
        <w:t>A</w:t>
      </w:r>
      <w:r w:rsidRPr="006A5772">
        <w:rPr>
          <w:rFonts w:ascii="Times New Roman" w:eastAsia="Times New Roman" w:hAnsi="Times New Roman" w:cs="Times New Roman"/>
          <w:b/>
          <w:bCs/>
          <w:kern w:val="0"/>
          <w14:ligatures w14:val="none"/>
        </w:rPr>
        <w:t>wareness</w:t>
      </w:r>
    </w:p>
    <w:p w14:paraId="141EC2DB" w14:textId="563FC9E8" w:rsidR="006A5772" w:rsidRPr="006A5772" w:rsidRDefault="006A5772" w:rsidP="006B2F7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 xml:space="preserve">Merleau-Ponty argued that perception is not a detached observation but an embodied participation in the world; the perceiver and the perceived form a single circuit of sense (Merleau-Ponty, 1962). Consciousness, therefore, is not a mirror placed before </w:t>
      </w:r>
      <w:r w:rsidR="002E1639" w:rsidRPr="006A5772">
        <w:rPr>
          <w:rFonts w:ascii="Times New Roman" w:eastAsia="Times New Roman" w:hAnsi="Times New Roman" w:cs="Times New Roman"/>
          <w:kern w:val="0"/>
          <w14:ligatures w14:val="none"/>
        </w:rPr>
        <w:t>reality,</w:t>
      </w:r>
      <w:r w:rsidRPr="006A5772">
        <w:rPr>
          <w:rFonts w:ascii="Times New Roman" w:eastAsia="Times New Roman" w:hAnsi="Times New Roman" w:cs="Times New Roman"/>
          <w:kern w:val="0"/>
          <w14:ligatures w14:val="none"/>
        </w:rPr>
        <w:t xml:space="preserve"> but a mirror formed within it. Each act of perception reshapes both observer and object. The Energetic Centered Universe adopts this phenomenological insight as a cornerstone, treating meaning as something enacted rather than merely discovered.</w:t>
      </w:r>
      <w:r w:rsidR="006B2F7E">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 xml:space="preserve">When a person perceives beauty, truth, or significance, they are not uncovering pre-existing abstractions but synchronizing their awareness </w:t>
      </w:r>
      <w:r w:rsidRPr="006A5772">
        <w:rPr>
          <w:rFonts w:ascii="Times New Roman" w:eastAsia="Times New Roman" w:hAnsi="Times New Roman" w:cs="Times New Roman"/>
          <w:kern w:val="0"/>
          <w14:ligatures w14:val="none"/>
        </w:rPr>
        <w:lastRenderedPageBreak/>
        <w:t>with the energetic harmony underlying the moment. McGilchrist observed that the right hemisphere of the brain is attuned to this living reciprocity, perceiving relationships rather than categories, music rather than mechanics (McGilchrist, 2021). Meaning is this relational music, the rhythm of coherence experienced from within.</w:t>
      </w:r>
    </w:p>
    <w:p w14:paraId="7B25F836" w14:textId="77777777"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Symbol and field</w:t>
      </w:r>
    </w:p>
    <w:p w14:paraId="55A2CBF7" w14:textId="56342C70" w:rsidR="006A5772" w:rsidRPr="006A5772" w:rsidRDefault="006A5772" w:rsidP="006B2F7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The human capacity for symbolization is an extension of energy’s reflexivity. Just as energy reflects itself through form, consciousness reflects itself through symbols. Cassirer described humans as animal symbolicum, the creature that lives in a world of self-created meanings (Cassirer, 1944). This insight complements the Energetic Centered Universe, for symbols can be understood as energetic structures that stabilize consciousness.</w:t>
      </w:r>
      <w:r w:rsidR="006B2F7E">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 xml:space="preserve">Symbols are not arbitrary signs but condensed expressions of relation. A mathematical equation, a myth, or a scientific model all translate energetic patterns into comprehensible form. Meaning arises when the field of awareness recognizes itself in these forms. Language and art are therefore not peripheral to ontology but central to it. They are </w:t>
      </w:r>
      <w:r w:rsidR="002E1639" w:rsidRPr="006A5772">
        <w:rPr>
          <w:rFonts w:ascii="Times New Roman" w:eastAsia="Times New Roman" w:hAnsi="Times New Roman" w:cs="Times New Roman"/>
          <w:kern w:val="0"/>
          <w14:ligatures w14:val="none"/>
        </w:rPr>
        <w:t>how</w:t>
      </w:r>
      <w:r w:rsidRPr="006A5772">
        <w:rPr>
          <w:rFonts w:ascii="Times New Roman" w:eastAsia="Times New Roman" w:hAnsi="Times New Roman" w:cs="Times New Roman"/>
          <w:kern w:val="0"/>
          <w14:ligatures w14:val="none"/>
        </w:rPr>
        <w:t xml:space="preserve"> the universe interprets itself through the human mind.</w:t>
      </w:r>
    </w:p>
    <w:p w14:paraId="61779C45" w14:textId="6EAA63D5"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C</w:t>
      </w:r>
      <w:r w:rsidRPr="006A5772">
        <w:rPr>
          <w:rFonts w:ascii="Times New Roman" w:eastAsia="Times New Roman" w:hAnsi="Times New Roman" w:cs="Times New Roman"/>
          <w:b/>
          <w:bCs/>
          <w:kern w:val="0"/>
          <w14:ligatures w14:val="none"/>
        </w:rPr>
        <w:t xml:space="preserve">onvergence of </w:t>
      </w:r>
      <w:r w:rsidR="00E54BB6" w:rsidRPr="002E1639">
        <w:rPr>
          <w:rFonts w:ascii="Times New Roman" w:eastAsia="Times New Roman" w:hAnsi="Times New Roman" w:cs="Times New Roman"/>
          <w:b/>
          <w:bCs/>
          <w:kern w:val="0"/>
          <w14:ligatures w14:val="none"/>
        </w:rPr>
        <w:t>S</w:t>
      </w:r>
      <w:r w:rsidRPr="006A5772">
        <w:rPr>
          <w:rFonts w:ascii="Times New Roman" w:eastAsia="Times New Roman" w:hAnsi="Times New Roman" w:cs="Times New Roman"/>
          <w:b/>
          <w:bCs/>
          <w:kern w:val="0"/>
          <w14:ligatures w14:val="none"/>
        </w:rPr>
        <w:t xml:space="preserve">cience and </w:t>
      </w:r>
      <w:r w:rsidR="00E54BB6" w:rsidRPr="002E1639">
        <w:rPr>
          <w:rFonts w:ascii="Times New Roman" w:eastAsia="Times New Roman" w:hAnsi="Times New Roman" w:cs="Times New Roman"/>
          <w:b/>
          <w:bCs/>
          <w:kern w:val="0"/>
          <w14:ligatures w14:val="none"/>
        </w:rPr>
        <w:t>A</w:t>
      </w:r>
      <w:r w:rsidRPr="006A5772">
        <w:rPr>
          <w:rFonts w:ascii="Times New Roman" w:eastAsia="Times New Roman" w:hAnsi="Times New Roman" w:cs="Times New Roman"/>
          <w:b/>
          <w:bCs/>
          <w:kern w:val="0"/>
          <w14:ligatures w14:val="none"/>
        </w:rPr>
        <w:t>rt</w:t>
      </w:r>
    </w:p>
    <w:p w14:paraId="1D2A9DF2" w14:textId="6357C7B8" w:rsidR="006A5772" w:rsidRPr="006A5772" w:rsidRDefault="006A5772" w:rsidP="006B2F7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Both science and art are expressions of energy’s interpretive drive. Science seeks to map coherence through quantification, while art reveals coherence through intuition. McGilchrist writes that science dissects the world into parts, but art restores its wholeness (McGilchrist, 2021). Together, they complete the circle of understanding.</w:t>
      </w:r>
      <w:r w:rsidR="006B2F7E">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Bohm expressed a similar idea in his explorations of dialogue and thought, proposing that thinking itself can become a form of art when it mirrors the undivided wholeness of existence (Bohm, 1980). In this state, thinking no longer fragments reality but participates in it. The scientific equation and the poetic metaphor become reflections in the same mirror, two languages translating the order of energy into comprehension.</w:t>
      </w:r>
    </w:p>
    <w:p w14:paraId="06FA19A5" w14:textId="153C8C67"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Meaning as </w:t>
      </w:r>
      <w:r w:rsidR="00E54BB6" w:rsidRPr="002E1639">
        <w:rPr>
          <w:rFonts w:ascii="Times New Roman" w:eastAsia="Times New Roman" w:hAnsi="Times New Roman" w:cs="Times New Roman"/>
          <w:b/>
          <w:bCs/>
          <w:kern w:val="0"/>
          <w14:ligatures w14:val="none"/>
        </w:rPr>
        <w:t>C</w:t>
      </w:r>
      <w:r w:rsidRPr="006A5772">
        <w:rPr>
          <w:rFonts w:ascii="Times New Roman" w:eastAsia="Times New Roman" w:hAnsi="Times New Roman" w:cs="Times New Roman"/>
          <w:b/>
          <w:bCs/>
          <w:kern w:val="0"/>
          <w14:ligatures w14:val="none"/>
        </w:rPr>
        <w:t xml:space="preserve">oherence of </w:t>
      </w:r>
      <w:r w:rsidR="00E54BB6" w:rsidRPr="002E1639">
        <w:rPr>
          <w:rFonts w:ascii="Times New Roman" w:eastAsia="Times New Roman" w:hAnsi="Times New Roman" w:cs="Times New Roman"/>
          <w:b/>
          <w:bCs/>
          <w:kern w:val="0"/>
          <w14:ligatures w14:val="none"/>
        </w:rPr>
        <w:t>C</w:t>
      </w:r>
      <w:r w:rsidRPr="006A5772">
        <w:rPr>
          <w:rFonts w:ascii="Times New Roman" w:eastAsia="Times New Roman" w:hAnsi="Times New Roman" w:cs="Times New Roman"/>
          <w:b/>
          <w:bCs/>
          <w:kern w:val="0"/>
          <w14:ligatures w14:val="none"/>
        </w:rPr>
        <w:t>onsciousness</w:t>
      </w:r>
    </w:p>
    <w:p w14:paraId="4BB6148B" w14:textId="44A26D79" w:rsidR="006A5772" w:rsidRPr="006A5772" w:rsidRDefault="006A5772" w:rsidP="006B2F7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Meaning can be defined as coherence in awareness. When thoughts, emotions, and perceptions align, the mind experiences harmony. When they conflict, they experience dissonance. This psychological rhythm mirrors the cosmic rhythm of order and chaos. Just as physical systems seek equilibrium through feedback, consciousness seeks meaning through integration.</w:t>
      </w:r>
      <w:r w:rsidR="006B2F7E">
        <w:rPr>
          <w:rFonts w:ascii="Times New Roman" w:eastAsia="Times New Roman" w:hAnsi="Times New Roman" w:cs="Times New Roman"/>
          <w:kern w:val="0"/>
          <w14:ligatures w14:val="none"/>
        </w:rPr>
        <w:t xml:space="preserve"> </w:t>
      </w:r>
      <w:proofErr w:type="spellStart"/>
      <w:r w:rsidRPr="006A5772">
        <w:rPr>
          <w:rFonts w:ascii="Times New Roman" w:eastAsia="Times New Roman" w:hAnsi="Times New Roman" w:cs="Times New Roman"/>
          <w:kern w:val="0"/>
          <w14:ligatures w14:val="none"/>
        </w:rPr>
        <w:t>Walach</w:t>
      </w:r>
      <w:proofErr w:type="spellEnd"/>
      <w:r w:rsidRPr="006A5772">
        <w:rPr>
          <w:rFonts w:ascii="Times New Roman" w:eastAsia="Times New Roman" w:hAnsi="Times New Roman" w:cs="Times New Roman"/>
          <w:kern w:val="0"/>
          <w14:ligatures w14:val="none"/>
        </w:rPr>
        <w:t xml:space="preserve"> argues that the search for meaning is a central form of spiritual evolution, a process through which awareness becomes more coherent and more inclusive (Walach, 2014). </w:t>
      </w:r>
      <w:r w:rsidRPr="006A5772">
        <w:rPr>
          <w:rFonts w:ascii="Times New Roman" w:eastAsia="Times New Roman" w:hAnsi="Times New Roman" w:cs="Times New Roman"/>
          <w:kern w:val="0"/>
          <w14:ligatures w14:val="none"/>
        </w:rPr>
        <w:lastRenderedPageBreak/>
        <w:t>Every act of understanding contributes to a broader web of sense-making. In this view, meaning is not purely subjective but participatory. The individual mind is a node in the greater energetic web of cognition.</w:t>
      </w:r>
    </w:p>
    <w:p w14:paraId="233EF1E3" w14:textId="05C62565"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E</w:t>
      </w:r>
      <w:r w:rsidRPr="006A5772">
        <w:rPr>
          <w:rFonts w:ascii="Times New Roman" w:eastAsia="Times New Roman" w:hAnsi="Times New Roman" w:cs="Times New Roman"/>
          <w:b/>
          <w:bCs/>
          <w:kern w:val="0"/>
          <w14:ligatures w14:val="none"/>
        </w:rPr>
        <w:t xml:space="preserve">thics of </w:t>
      </w:r>
      <w:r w:rsidR="00E54BB6" w:rsidRPr="002E1639">
        <w:rPr>
          <w:rFonts w:ascii="Times New Roman" w:eastAsia="Times New Roman" w:hAnsi="Times New Roman" w:cs="Times New Roman"/>
          <w:b/>
          <w:bCs/>
          <w:kern w:val="0"/>
          <w14:ligatures w14:val="none"/>
        </w:rPr>
        <w:t>A</w:t>
      </w:r>
      <w:r w:rsidRPr="006A5772">
        <w:rPr>
          <w:rFonts w:ascii="Times New Roman" w:eastAsia="Times New Roman" w:hAnsi="Times New Roman" w:cs="Times New Roman"/>
          <w:b/>
          <w:bCs/>
          <w:kern w:val="0"/>
          <w14:ligatures w14:val="none"/>
        </w:rPr>
        <w:t>wareness</w:t>
      </w:r>
    </w:p>
    <w:p w14:paraId="61ADD50D" w14:textId="2EB51309" w:rsidR="006A5772" w:rsidRPr="006A5772" w:rsidRDefault="006A5772" w:rsidP="006B2F7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 xml:space="preserve">To understand meaning as energetic coherence has ethical implications. If every thought and action </w:t>
      </w:r>
      <w:r w:rsidRPr="002E1639">
        <w:rPr>
          <w:rFonts w:ascii="Times New Roman" w:eastAsia="Times New Roman" w:hAnsi="Times New Roman" w:cs="Times New Roman"/>
          <w:kern w:val="0"/>
          <w14:ligatures w14:val="none"/>
        </w:rPr>
        <w:t>contribute</w:t>
      </w:r>
      <w:r w:rsidRPr="006A5772">
        <w:rPr>
          <w:rFonts w:ascii="Times New Roman" w:eastAsia="Times New Roman" w:hAnsi="Times New Roman" w:cs="Times New Roman"/>
          <w:kern w:val="0"/>
          <w14:ligatures w14:val="none"/>
        </w:rPr>
        <w:t xml:space="preserve"> to the field’s harmony, then awareness carries responsibility. Stiegler warns that in technological societies, symbolic production can lose its grounding in consciousness, creating a disorientation of meaning (Stiegler, 2011). The digital environment can amplify signals without reflection, accelerating entropy within culture.</w:t>
      </w:r>
      <w:r w:rsidR="006B2F7E">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The Energetic Centered Universe offers an alternative view of technology as a medium for rebalancing meaning. When used consciously, technology extends awareness, enabling greater coherence between individuals and the collective field. When used unconsciously, it fragments attention and disrupts resonance. The ethical task of the modern age is therefore to align technological energy with reflective energy, so that creation remains an act of participation rather than domination.</w:t>
      </w:r>
    </w:p>
    <w:p w14:paraId="64D34610" w14:textId="36C26F5A"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b/>
          <w:bCs/>
          <w:kern w:val="0"/>
          <w14:ligatures w14:val="none"/>
        </w:rPr>
        <w:t xml:space="preserve">The </w:t>
      </w:r>
      <w:r w:rsidR="00E54BB6" w:rsidRPr="002E1639">
        <w:rPr>
          <w:rFonts w:ascii="Times New Roman" w:eastAsia="Times New Roman" w:hAnsi="Times New Roman" w:cs="Times New Roman"/>
          <w:b/>
          <w:bCs/>
          <w:kern w:val="0"/>
          <w14:ligatures w14:val="none"/>
        </w:rPr>
        <w:t>R</w:t>
      </w:r>
      <w:r w:rsidRPr="006A5772">
        <w:rPr>
          <w:rFonts w:ascii="Times New Roman" w:eastAsia="Times New Roman" w:hAnsi="Times New Roman" w:cs="Times New Roman"/>
          <w:b/>
          <w:bCs/>
          <w:kern w:val="0"/>
          <w14:ligatures w14:val="none"/>
        </w:rPr>
        <w:t xml:space="preserve">eturn to </w:t>
      </w:r>
      <w:r w:rsidR="00E54BB6" w:rsidRPr="002E1639">
        <w:rPr>
          <w:rFonts w:ascii="Times New Roman" w:eastAsia="Times New Roman" w:hAnsi="Times New Roman" w:cs="Times New Roman"/>
          <w:b/>
          <w:bCs/>
          <w:kern w:val="0"/>
          <w14:ligatures w14:val="none"/>
        </w:rPr>
        <w:t>U</w:t>
      </w:r>
      <w:r w:rsidRPr="006A5772">
        <w:rPr>
          <w:rFonts w:ascii="Times New Roman" w:eastAsia="Times New Roman" w:hAnsi="Times New Roman" w:cs="Times New Roman"/>
          <w:b/>
          <w:bCs/>
          <w:kern w:val="0"/>
          <w14:ligatures w14:val="none"/>
        </w:rPr>
        <w:t>nity</w:t>
      </w:r>
    </w:p>
    <w:p w14:paraId="12A7E530" w14:textId="0F2A41F2" w:rsidR="006A5772" w:rsidRPr="006A5772" w:rsidRDefault="006A5772" w:rsidP="006B2F7E">
      <w:pPr>
        <w:spacing w:line="360" w:lineRule="auto"/>
        <w:ind w:firstLine="720"/>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In the end, the search for meaning is the universe’s return to itself. The cosmos reflects upon its own existence through countless forms of consciousness. Each moment of realization, each insight or act of love, represents energy folding back into awareness. Meaning is this returning movement, the curve of the infinite seeking its own center.</w:t>
      </w:r>
      <w:r w:rsidR="006B2F7E">
        <w:rPr>
          <w:rFonts w:ascii="Times New Roman" w:eastAsia="Times New Roman" w:hAnsi="Times New Roman" w:cs="Times New Roman"/>
          <w:kern w:val="0"/>
          <w14:ligatures w14:val="none"/>
        </w:rPr>
        <w:t xml:space="preserve"> </w:t>
      </w:r>
      <w:r w:rsidRPr="006A5772">
        <w:rPr>
          <w:rFonts w:ascii="Times New Roman" w:eastAsia="Times New Roman" w:hAnsi="Times New Roman" w:cs="Times New Roman"/>
          <w:kern w:val="0"/>
          <w14:ligatures w14:val="none"/>
        </w:rPr>
        <w:t xml:space="preserve">The mirror of meaning does not offer a static image but a living reflection. To see oneself in it is to recognize that there has never been separation. The thinker and the thought, the </w:t>
      </w:r>
      <w:r w:rsidRPr="002E1639">
        <w:rPr>
          <w:rFonts w:ascii="Times New Roman" w:eastAsia="Times New Roman" w:hAnsi="Times New Roman" w:cs="Times New Roman"/>
          <w:kern w:val="0"/>
          <w14:ligatures w14:val="none"/>
        </w:rPr>
        <w:t>observer,</w:t>
      </w:r>
      <w:r w:rsidRPr="006A5772">
        <w:rPr>
          <w:rFonts w:ascii="Times New Roman" w:eastAsia="Times New Roman" w:hAnsi="Times New Roman" w:cs="Times New Roman"/>
          <w:kern w:val="0"/>
          <w14:ligatures w14:val="none"/>
        </w:rPr>
        <w:t xml:space="preserve"> and the universe, are one continuous act of energy becoming aware of itself.</w:t>
      </w:r>
    </w:p>
    <w:p w14:paraId="4E1011B7" w14:textId="77777777" w:rsidR="006A5772" w:rsidRPr="006A5772" w:rsidRDefault="006A5772" w:rsidP="00B9061E">
      <w:pPr>
        <w:spacing w:line="360" w:lineRule="auto"/>
        <w:rPr>
          <w:rFonts w:ascii="Times New Roman" w:eastAsia="Times New Roman" w:hAnsi="Times New Roman" w:cs="Times New Roman"/>
          <w:kern w:val="0"/>
          <w14:ligatures w14:val="none"/>
        </w:rPr>
      </w:pPr>
      <w:r w:rsidRPr="006A5772">
        <w:rPr>
          <w:rFonts w:ascii="Times New Roman" w:eastAsia="Times New Roman" w:hAnsi="Times New Roman" w:cs="Times New Roman"/>
          <w:kern w:val="0"/>
          <w14:ligatures w14:val="none"/>
        </w:rPr>
        <w:t>At this point, the exploration has traced energy from physical principle to ontological foundation, from awareness to interpretation. The chapters that follow expand this foundation, exploring how geometry, life, technology, and time each manifest as expressions of the same underlying field. The journey from energy to meaning is the beginning of all knowledge, for it is the universe learning to see itself through the eyes of its own creation.</w:t>
      </w:r>
    </w:p>
    <w:p w14:paraId="1F311C3E" w14:textId="5C369C31" w:rsidR="00E54BB6" w:rsidRPr="002E1639" w:rsidRDefault="00E54BB6">
      <w:pPr>
        <w:rPr>
          <w:rFonts w:ascii="Times New Roman" w:hAnsi="Times New Roman" w:cs="Times New Roman"/>
        </w:rPr>
      </w:pPr>
      <w:r w:rsidRPr="002E1639">
        <w:rPr>
          <w:rFonts w:ascii="Times New Roman" w:hAnsi="Times New Roman" w:cs="Times New Roman"/>
        </w:rPr>
        <w:br w:type="page"/>
      </w:r>
    </w:p>
    <w:p w14:paraId="5636FDEF" w14:textId="0D68742C"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lastRenderedPageBreak/>
        <w:t xml:space="preserve">Chapter </w:t>
      </w:r>
      <w:r w:rsidR="000A4D0C">
        <w:rPr>
          <w:rFonts w:ascii="Times New Roman" w:hAnsi="Times New Roman" w:cs="Times New Roman"/>
          <w:b/>
          <w:bCs/>
        </w:rPr>
        <w:t xml:space="preserve">Two </w:t>
      </w:r>
      <w:r w:rsidRPr="00D6244F">
        <w:rPr>
          <w:rFonts w:ascii="Times New Roman" w:hAnsi="Times New Roman" w:cs="Times New Roman"/>
          <w:b/>
          <w:bCs/>
        </w:rPr>
        <w:t>Geometry of Becoming</w:t>
      </w:r>
    </w:p>
    <w:p w14:paraId="16B89012"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Movement I: The Shape of Awareness</w:t>
      </w:r>
    </w:p>
    <w:p w14:paraId="417BB8A3" w14:textId="77777777" w:rsidR="00D6244F" w:rsidRPr="00D6244F" w:rsidRDefault="00D6244F" w:rsidP="00D6244F">
      <w:pPr>
        <w:spacing w:line="360" w:lineRule="auto"/>
        <w:ind w:firstLine="720"/>
        <w:rPr>
          <w:rFonts w:ascii="Times New Roman" w:hAnsi="Times New Roman" w:cs="Times New Roman"/>
        </w:rPr>
      </w:pPr>
      <w:r w:rsidRPr="00D6244F">
        <w:rPr>
          <w:rFonts w:ascii="Times New Roman" w:hAnsi="Times New Roman" w:cs="Times New Roman"/>
        </w:rPr>
        <w:t>Perception is not a passive act of observation. It is the universe folding back upon itself through awareness, shaping energy into the forms that define experience. In the Energetic Centered Universe (ECU), consciousness is not separate from geometry but is itself an act of geometric organization. Every thought, sensation, or awareness of space arises from the same underlying principle, energy seeking coherence through form.</w:t>
      </w:r>
    </w:p>
    <w:p w14:paraId="42672499"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Geometry as the Foundation of Perception</w:t>
      </w:r>
    </w:p>
    <w:p w14:paraId="09F3E431" w14:textId="77777777" w:rsidR="00D6244F" w:rsidRPr="00D6244F" w:rsidRDefault="00D6244F" w:rsidP="00D6244F">
      <w:pPr>
        <w:spacing w:line="360" w:lineRule="auto"/>
        <w:ind w:firstLine="720"/>
        <w:rPr>
          <w:rFonts w:ascii="Times New Roman" w:hAnsi="Times New Roman" w:cs="Times New Roman"/>
        </w:rPr>
      </w:pPr>
      <w:r w:rsidRPr="00D6244F">
        <w:rPr>
          <w:rFonts w:ascii="Times New Roman" w:hAnsi="Times New Roman" w:cs="Times New Roman"/>
        </w:rPr>
        <w:t>Since the earliest philosophies, thinkers have sensed that form and consciousness are interwoven. In the Timaeus, Plato described the cosmos as a living organism built upon mathematical ratios, its soul structured through geometric harmony. The shapes of the Platonic solids were not merely abstract objects but expressions of the elemental order of reality.</w:t>
      </w:r>
    </w:p>
    <w:p w14:paraId="670CF5E0" w14:textId="5D4BA8DF" w:rsidR="00D6244F" w:rsidRPr="00D6244F" w:rsidRDefault="00D6244F" w:rsidP="006B2F7E">
      <w:pPr>
        <w:spacing w:line="360" w:lineRule="auto"/>
        <w:rPr>
          <w:rFonts w:ascii="Times New Roman" w:hAnsi="Times New Roman" w:cs="Times New Roman"/>
        </w:rPr>
      </w:pPr>
      <w:r w:rsidRPr="00D6244F">
        <w:rPr>
          <w:rFonts w:ascii="Times New Roman" w:hAnsi="Times New Roman" w:cs="Times New Roman"/>
        </w:rPr>
        <w:t>Modern science echoes this intuition through the mathematics of wave interference, symmetry, and quantum fields, which reveal that the world is not built of things but of relationships structured through proportion. At every scale, geometry organizes the paths energy can take, from orbital shells to crystalline lattices.</w:t>
      </w:r>
      <w:r w:rsidR="006B2F7E">
        <w:rPr>
          <w:rFonts w:ascii="Times New Roman" w:hAnsi="Times New Roman" w:cs="Times New Roman"/>
        </w:rPr>
        <w:t xml:space="preserve"> </w:t>
      </w:r>
      <w:r w:rsidRPr="00D6244F">
        <w:rPr>
          <w:rFonts w:ascii="Times New Roman" w:hAnsi="Times New Roman" w:cs="Times New Roman"/>
        </w:rPr>
        <w:t>Perception itself obeys this geometry. Human minds rationalize sensory data by relying on patterns, continuity, and spatial harmony. The brain organizes reality not as raw stimuli but as coherent wholes. Gestalt psychology first articulated this principle, showing that awareness tends toward structured unity. Arnheim explained that visual perception follows aesthetic principles identical to those governing natural design; in both nature and consciousness, geometry functions as the logic of coherence (Arnheim, 1974).</w:t>
      </w:r>
    </w:p>
    <w:p w14:paraId="77418C6E"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Awareness as Spatial Intelligence</w:t>
      </w:r>
    </w:p>
    <w:p w14:paraId="4F65FC0B" w14:textId="5145E208"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Awareness does not arise in a vacuum; it emerges as a spatial intelligence. McGilchrist describes the right hemisphere of the brain as attuned to context, depth, and living relationship, perceiving through patterns, rhythms, and wholes rather than through abstract categorization (McGilchrist, 2021). This mode of knowing is not analytic but relational; it reflects the underlying unity of the energetic field. To be aware is to feel the geometry of being, to recognize relations before names and proportions before definitions.</w:t>
      </w:r>
      <w:r w:rsidR="006B2F7E">
        <w:rPr>
          <w:rFonts w:ascii="Times New Roman" w:hAnsi="Times New Roman" w:cs="Times New Roman"/>
        </w:rPr>
        <w:t xml:space="preserve"> </w:t>
      </w:r>
      <w:r w:rsidRPr="00D6244F">
        <w:rPr>
          <w:rFonts w:ascii="Times New Roman" w:hAnsi="Times New Roman" w:cs="Times New Roman"/>
        </w:rPr>
        <w:t xml:space="preserve">This insight finds support in both neuroscience and phenomenology. Merleau-Ponty argued that the body is not in space but of space, that perception emerges from participation in the world’s geometry rather than from detached observation (Merleau-Ponty, 1962). When distance, shape, or direction are perceived, </w:t>
      </w:r>
      <w:r w:rsidRPr="00D6244F">
        <w:rPr>
          <w:rFonts w:ascii="Times New Roman" w:hAnsi="Times New Roman" w:cs="Times New Roman"/>
        </w:rPr>
        <w:lastRenderedPageBreak/>
        <w:t>consciousness is not imposing a mental grid on an external world. It is synchronizing with the spatial rhythms of existence. Awareness, in this sense, is the universe experiencing itself through spatial relations.</w:t>
      </w:r>
    </w:p>
    <w:p w14:paraId="168307DE"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Resonance of Form</w:t>
      </w:r>
    </w:p>
    <w:p w14:paraId="42910C09" w14:textId="43A419CA" w:rsidR="00D6244F" w:rsidRPr="00D6244F" w:rsidRDefault="006B2F7E" w:rsidP="006B2F7E">
      <w:pPr>
        <w:spacing w:line="360" w:lineRule="auto"/>
        <w:ind w:firstLine="720"/>
        <w:rPr>
          <w:rFonts w:ascii="Times New Roman" w:hAnsi="Times New Roman" w:cs="Times New Roman"/>
        </w:rPr>
      </w:pPr>
      <w:r>
        <w:rPr>
          <w:rFonts w:ascii="Times New Roman" w:hAnsi="Times New Roman" w:cs="Times New Roman"/>
        </w:rPr>
        <w:t>Energetic Centered Universe,</w:t>
      </w:r>
      <w:r w:rsidR="00D6244F" w:rsidRPr="00D6244F">
        <w:rPr>
          <w:rFonts w:ascii="Times New Roman" w:hAnsi="Times New Roman" w:cs="Times New Roman"/>
        </w:rPr>
        <w:t xml:space="preserve"> form is not a boundary but a resonance pattern within energy. A wave does not contain energy; it is energy expressing rhythm. Likewise, awareness is the resonance of consciousness within the field of being. Each perception is a standing wave of understanding, arising when observer and observed vibrate at a shared frequency.</w:t>
      </w:r>
      <w:r>
        <w:rPr>
          <w:rFonts w:ascii="Times New Roman" w:hAnsi="Times New Roman" w:cs="Times New Roman"/>
        </w:rPr>
        <w:t xml:space="preserve"> </w:t>
      </w:r>
      <w:r w:rsidR="00D6244F" w:rsidRPr="00D6244F">
        <w:rPr>
          <w:rFonts w:ascii="Times New Roman" w:hAnsi="Times New Roman" w:cs="Times New Roman"/>
        </w:rPr>
        <w:t>Bohm introduced this relational understanding through the idea of the implicate order, a hidden, enfolded structure that gives rise to the manifest world (Bohm, 1980). In this view, consciousness and matter are both projections from a deeper order where form and awareness are unified. When perception occurs, a portion of this hidden order unfolds into manifestation, briefly becoming visible before folding back into potential. Geometry is the language of this unfolding.</w:t>
      </w:r>
      <w:r>
        <w:rPr>
          <w:rFonts w:ascii="Times New Roman" w:hAnsi="Times New Roman" w:cs="Times New Roman"/>
        </w:rPr>
        <w:t xml:space="preserve"> </w:t>
      </w:r>
      <w:r w:rsidR="00D6244F" w:rsidRPr="00D6244F">
        <w:rPr>
          <w:rFonts w:ascii="Times New Roman" w:hAnsi="Times New Roman" w:cs="Times New Roman"/>
        </w:rPr>
        <w:t>In both art and science, resonance and proportion are how awareness enters coherence. A musical chord, a spiral galaxy, and a thought pattern all arise from similar energetic relationships. The aesthetic experience of beauty is therefore not merely subjective preference; it is consciousness recognizing its own structural harmony reflected in form.</w:t>
      </w:r>
    </w:p>
    <w:p w14:paraId="51877BED"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Field of Awareness</w:t>
      </w:r>
    </w:p>
    <w:p w14:paraId="55AA17F3" w14:textId="77777777" w:rsidR="00D6244F" w:rsidRPr="00D6244F" w:rsidRDefault="00D6244F" w:rsidP="00D6244F">
      <w:pPr>
        <w:spacing w:line="360" w:lineRule="auto"/>
        <w:ind w:firstLine="720"/>
        <w:rPr>
          <w:rFonts w:ascii="Times New Roman" w:hAnsi="Times New Roman" w:cs="Times New Roman"/>
        </w:rPr>
      </w:pPr>
      <w:r w:rsidRPr="00D6244F">
        <w:rPr>
          <w:rFonts w:ascii="Times New Roman" w:hAnsi="Times New Roman" w:cs="Times New Roman"/>
        </w:rPr>
        <w:t>Every act of perception presupposes a field within which awareness operates. In physics, fields are regions of potential energy that define how forces interact. In consciousness, the field is the space of potential meaning. Awareness scans this field, selecting and organizing relations into form. Pribram compared the brain’s operation to a holographic field, where each point contains information about the whole, and perception becomes an interference pattern between consciousness and the world, a geometry of awareness made visible (Pribram, 1991).</w:t>
      </w:r>
    </w:p>
    <w:p w14:paraId="7965B1D8"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rPr>
        <w:t>This field is dynamic and participatory. It evolves with attention. When consciousness focuses, it does not simply detect form; it shapes it. The act of observation collapses potential into pattern, aligning perception with geometry’s inherent logic. This is why contemplative states, which refine awareness, often lead to experiences of heightened spatial clarity or luminous form. The observer is not creating reality from nothing but harmonizing with the geometric order already present in the energetic continuum.</w:t>
      </w:r>
    </w:p>
    <w:p w14:paraId="4D64B33D"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Sacred Language of Form</w:t>
      </w:r>
    </w:p>
    <w:p w14:paraId="5FB919E0" w14:textId="4B107015" w:rsidR="00D6244F" w:rsidRPr="00D6244F" w:rsidRDefault="00D6244F" w:rsidP="006B2F7E">
      <w:pPr>
        <w:spacing w:line="360" w:lineRule="auto"/>
        <w:rPr>
          <w:rFonts w:ascii="Times New Roman" w:hAnsi="Times New Roman" w:cs="Times New Roman"/>
        </w:rPr>
      </w:pPr>
      <w:r w:rsidRPr="00D6244F">
        <w:rPr>
          <w:rFonts w:ascii="Times New Roman" w:hAnsi="Times New Roman" w:cs="Times New Roman"/>
        </w:rPr>
        <w:lastRenderedPageBreak/>
        <w:t>Ancient cultures encoded this awareness of geometry long before modern mathematics. The proportions of sacred architecture, from the Great Pyramid to the Parthenon, reflect an intuitive recognition that space itself is alive with intelligence. The golden ratio, the Fibonacci sequence, and the circle have all served as symbols of the unity between mind and cosmos. Geometry was revered not as an abstraction but as a revelation, a way of aligning human consciousness with the structure of the divine.</w:t>
      </w:r>
      <w:r w:rsidR="006B2F7E">
        <w:rPr>
          <w:rFonts w:ascii="Times New Roman" w:hAnsi="Times New Roman" w:cs="Times New Roman"/>
        </w:rPr>
        <w:t xml:space="preserve"> </w:t>
      </w:r>
      <w:r w:rsidRPr="00D6244F">
        <w:rPr>
          <w:rFonts w:ascii="Times New Roman" w:hAnsi="Times New Roman" w:cs="Times New Roman"/>
        </w:rPr>
        <w:t xml:space="preserve">Critchlow described sacred geometry as the study of the “pattern language” of creation, where numbers and shapes are not human inventions but archetypal realities (Critchlow, 1970). Each geometric form represents a vibration of consciousness, the circle signifying unity, the triangle balance, the spiral growth, and the cube stability. To contemplate these forms is to </w:t>
      </w:r>
      <w:r w:rsidR="002E1639" w:rsidRPr="00D6244F">
        <w:rPr>
          <w:rFonts w:ascii="Times New Roman" w:hAnsi="Times New Roman" w:cs="Times New Roman"/>
        </w:rPr>
        <w:t>enter</w:t>
      </w:r>
      <w:r w:rsidRPr="00D6244F">
        <w:rPr>
          <w:rFonts w:ascii="Times New Roman" w:hAnsi="Times New Roman" w:cs="Times New Roman"/>
        </w:rPr>
        <w:t xml:space="preserve"> dialogue with the universe’s syntax. Awareness is fluent in this language because it is written into the geometry of the mind itself.</w:t>
      </w:r>
    </w:p>
    <w:p w14:paraId="5B229A70" w14:textId="77777777" w:rsidR="00D6244F" w:rsidRPr="00D6244F" w:rsidRDefault="00D6244F" w:rsidP="00D6244F">
      <w:pPr>
        <w:spacing w:line="360" w:lineRule="auto"/>
        <w:ind w:firstLine="720"/>
        <w:rPr>
          <w:rFonts w:ascii="Times New Roman" w:hAnsi="Times New Roman" w:cs="Times New Roman"/>
        </w:rPr>
      </w:pPr>
      <w:r w:rsidRPr="00D6244F">
        <w:rPr>
          <w:rFonts w:ascii="Times New Roman" w:hAnsi="Times New Roman" w:cs="Times New Roman"/>
        </w:rPr>
        <w:t>Perception is a kind of architecture. It designs reality moment by moment by arranging energy into form. Just as an architect translates invisible ideas into physical structure, consciousness translates energetic potential into experienced reality. Both processes rely on the same mathematical logic of proportion, rhythm, and alignment. The mind does not contain consciousness any more than a cathedral contains light; it structures the field through which light passes. Geometry is both blueprint and revelation of awareness, the invisible architecture of being perceived through the living geometry of thought.</w:t>
      </w:r>
    </w:p>
    <w:p w14:paraId="598BA263"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Movement II: Field, Form, and Function</w:t>
      </w:r>
    </w:p>
    <w:p w14:paraId="5CE198CA" w14:textId="77777777" w:rsidR="00D6244F" w:rsidRPr="00D6244F" w:rsidRDefault="00D6244F" w:rsidP="00D6244F">
      <w:pPr>
        <w:spacing w:line="360" w:lineRule="auto"/>
        <w:ind w:firstLine="720"/>
        <w:rPr>
          <w:rFonts w:ascii="Times New Roman" w:hAnsi="Times New Roman" w:cs="Times New Roman"/>
        </w:rPr>
      </w:pPr>
      <w:r w:rsidRPr="00D6244F">
        <w:rPr>
          <w:rFonts w:ascii="Times New Roman" w:hAnsi="Times New Roman" w:cs="Times New Roman"/>
        </w:rPr>
        <w:t>Form is the visible articulation of energy. Every structure, from the curve of a wave to the spiral of a galaxy, is an expression of energy organizing itself into stability and meaning. Within the ECU framework, form is not an accident of matter but the natural consequence of energy seeking coherence. Function emerges only when form becomes self-sustaining within a field, when movement stabilizes into a recognizable rhythm.</w:t>
      </w:r>
    </w:p>
    <w:p w14:paraId="55AF5BA4"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Field as the Ground of Being</w:t>
      </w:r>
    </w:p>
    <w:p w14:paraId="2AA6852E" w14:textId="74FB4242"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The concept of the field lies at the heart of both physics and metaphysics. In classical physics, a field is a region of influence, an invisible continuum through which forces act. In the context of consciousness, a field is the dynamic potential from which perception and experience arise. Bohm described this relationship as an unbroken wholeness in flowing movement, where form and field are inseparable aspects of one process (Bohm, 1980).</w:t>
      </w:r>
      <w:r w:rsidR="006B2F7E">
        <w:rPr>
          <w:rFonts w:ascii="Times New Roman" w:hAnsi="Times New Roman" w:cs="Times New Roman"/>
        </w:rPr>
        <w:t xml:space="preserve"> </w:t>
      </w:r>
      <w:r w:rsidRPr="00D6244F">
        <w:rPr>
          <w:rFonts w:ascii="Times New Roman" w:hAnsi="Times New Roman" w:cs="Times New Roman"/>
        </w:rPr>
        <w:t xml:space="preserve">Every field defines the conditions for structure. The electromagnetic field determines the shape of atoms and molecules, </w:t>
      </w:r>
      <w:r w:rsidRPr="00D6244F">
        <w:rPr>
          <w:rFonts w:ascii="Times New Roman" w:hAnsi="Times New Roman" w:cs="Times New Roman"/>
        </w:rPr>
        <w:lastRenderedPageBreak/>
        <w:t>while the gravitational field defines the architecture of the cosmos. Similarly, the field of consciousness determines the pattern of awareness. Form is the visible trace of a field’s self-organization. What is perceived as an object is a stable vibration within an energetic continuum.</w:t>
      </w:r>
    </w:p>
    <w:p w14:paraId="514FF3AD"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Emergence of Form</w:t>
      </w:r>
    </w:p>
    <w:p w14:paraId="1B3625EE" w14:textId="30E59349"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Turing proposed that form in nature arises from interactions between chemical and physical gradients (Turing, 1952). His model of morphogenesis revealed that simple rules can generate intricate and lifelike patterns. From the stripes of a zebra to the branching of coral, nature’s designs emerge not from external planning but from self-organizing principles inherent in energy itself.</w:t>
      </w:r>
      <w:r w:rsidR="006B2F7E">
        <w:rPr>
          <w:rFonts w:ascii="Times New Roman" w:hAnsi="Times New Roman" w:cs="Times New Roman"/>
        </w:rPr>
        <w:t xml:space="preserve"> </w:t>
      </w:r>
      <w:r w:rsidRPr="00D6244F">
        <w:rPr>
          <w:rFonts w:ascii="Times New Roman" w:hAnsi="Times New Roman" w:cs="Times New Roman"/>
        </w:rPr>
        <w:t>Prigogine expanded this insight, showing that systems far from equilibrium produce new structures through the flow of energy (Prigogine, 1980). These dissipative structures are not static but living, continuously exchanging matter and information with their environment. Form, in this sense, is a verb rather than a noun, the act of energy maintaining coherence within transformation.</w:t>
      </w:r>
      <w:r w:rsidR="006B2F7E">
        <w:rPr>
          <w:rFonts w:ascii="Times New Roman" w:hAnsi="Times New Roman" w:cs="Times New Roman"/>
        </w:rPr>
        <w:t xml:space="preserve"> </w:t>
      </w:r>
      <w:r w:rsidRPr="00D6244F">
        <w:rPr>
          <w:rFonts w:ascii="Times New Roman" w:hAnsi="Times New Roman" w:cs="Times New Roman"/>
        </w:rPr>
        <w:t>In the ECU framework, this principle applies equally to consciousness. Thoughts, emotions, and perceptions are not static entities but self-organizing patterns within the field of awareness. Each moment of understanding is a dissipative structure, emerging from the tension between order and change. The mind, like nature, evolves through the interplay of stability and flux.</w:t>
      </w:r>
    </w:p>
    <w:p w14:paraId="0759DD8D"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Unity of Form and Function</w:t>
      </w:r>
    </w:p>
    <w:p w14:paraId="1D9525A5" w14:textId="77777777" w:rsidR="00D6244F" w:rsidRPr="00D6244F" w:rsidRDefault="00D6244F" w:rsidP="00D6244F">
      <w:pPr>
        <w:spacing w:line="360" w:lineRule="auto"/>
        <w:ind w:firstLine="720"/>
        <w:rPr>
          <w:rFonts w:ascii="Times New Roman" w:hAnsi="Times New Roman" w:cs="Times New Roman"/>
        </w:rPr>
      </w:pPr>
      <w:r w:rsidRPr="00D6244F">
        <w:rPr>
          <w:rFonts w:ascii="Times New Roman" w:hAnsi="Times New Roman" w:cs="Times New Roman"/>
        </w:rPr>
        <w:t>Form without function is geometry without life, while function without form is energy without direction. Their unity gives rise to purpose. In biology, function emerges when structure enables self-renewal. The spiral shape of DNA is not arbitrary; it is an efficient configuration for replication and stability. The same logic governs galaxies, ecosystems, and consciousness itself.</w:t>
      </w:r>
    </w:p>
    <w:p w14:paraId="7DD1DFFD" w14:textId="06C227C8" w:rsidR="00D6244F" w:rsidRPr="00D6244F" w:rsidRDefault="00D6244F" w:rsidP="006B2F7E">
      <w:pPr>
        <w:spacing w:line="360" w:lineRule="auto"/>
        <w:rPr>
          <w:rFonts w:ascii="Times New Roman" w:hAnsi="Times New Roman" w:cs="Times New Roman"/>
        </w:rPr>
      </w:pPr>
      <w:r w:rsidRPr="00D6244F">
        <w:rPr>
          <w:rFonts w:ascii="Times New Roman" w:hAnsi="Times New Roman" w:cs="Times New Roman"/>
        </w:rPr>
        <w:t>Bateson argued that mind and nature share a typical pattern of connection, meaning that every living system operates through feedback loops that preserve coherence (Bateson, 1979).</w:t>
      </w:r>
      <w:r w:rsidR="006B2F7E">
        <w:rPr>
          <w:rFonts w:ascii="Times New Roman" w:hAnsi="Times New Roman" w:cs="Times New Roman"/>
        </w:rPr>
        <w:t xml:space="preserve"> </w:t>
      </w:r>
      <w:r w:rsidRPr="00D6244F">
        <w:rPr>
          <w:rFonts w:ascii="Times New Roman" w:hAnsi="Times New Roman" w:cs="Times New Roman"/>
        </w:rPr>
        <w:t>Function is not imposed from outside but discovered through relational balance. When the brain perceives, when a tree grows, or when a star burns, each is fulfilling a function intrinsic to its form. This harmony between structure and activity is the signature of intelligence at every scale.</w:t>
      </w:r>
    </w:p>
    <w:p w14:paraId="778ADDD3"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Geometry of Self-Organization</w:t>
      </w:r>
    </w:p>
    <w:p w14:paraId="4D82E590" w14:textId="37CF7F4D"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 xml:space="preserve">Mandelbrot demonstrated that nature’s forms often exhibit fractal geometry, where similar patterns repeat across scales (Mandelbrot, 1982). Fractals reveal that complexity can emerge from simple iterative rules. A fern’s leaf, a river delta, and the branching of neurons all </w:t>
      </w:r>
      <w:r w:rsidRPr="00D6244F">
        <w:rPr>
          <w:rFonts w:ascii="Times New Roman" w:hAnsi="Times New Roman" w:cs="Times New Roman"/>
        </w:rPr>
        <w:lastRenderedPageBreak/>
        <w:t>share the same self-similar order. Fractal geometry bridges the visible and invisible, showing that the laws of structure are consistent from the microscopic to the cosmic.</w:t>
      </w:r>
      <w:r w:rsidR="006B2F7E">
        <w:rPr>
          <w:rFonts w:ascii="Times New Roman" w:hAnsi="Times New Roman" w:cs="Times New Roman"/>
        </w:rPr>
        <w:t xml:space="preserve"> </w:t>
      </w:r>
      <w:r w:rsidRPr="00D6244F">
        <w:rPr>
          <w:rFonts w:ascii="Times New Roman" w:hAnsi="Times New Roman" w:cs="Times New Roman"/>
        </w:rPr>
        <w:t>Within consciousness, fractal patterns appear in the rhythms of thought and neural oscillation. Varela, Thompson, and Rosch described cognition as enactive, arising from the recursive interaction between organism and environment (Varela, Thompson, &amp; Rosch, 1991). Awareness unfolds fractally, each perception containing echoes of the whole. This recursive self-reflection allows consciousness to evolve complexity without losing unity.</w:t>
      </w:r>
      <w:r w:rsidR="006B2F7E">
        <w:rPr>
          <w:rFonts w:ascii="Times New Roman" w:hAnsi="Times New Roman" w:cs="Times New Roman"/>
        </w:rPr>
        <w:t xml:space="preserve"> </w:t>
      </w:r>
      <w:r w:rsidRPr="00D6244F">
        <w:rPr>
          <w:rFonts w:ascii="Times New Roman" w:hAnsi="Times New Roman" w:cs="Times New Roman"/>
        </w:rPr>
        <w:t>In the ECU framework, fractal order represents the deep symmetry of energy. The structures of the mind mirror the structures of the universe because both are manifestations of the same geometric logic. Form does not merely contain awareness; it is awareness crystallized into visible rhythm.</w:t>
      </w:r>
    </w:p>
    <w:p w14:paraId="31ADA931"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Function of Meaning in the Living Field</w:t>
      </w:r>
    </w:p>
    <w:p w14:paraId="22AF89DB" w14:textId="336DC365"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rPr>
        <w:t>Every form performs a function beyond its physical role; it carries significance. A spiral is not only a shape but a symbol of growth and evolution. A circle is not merely a closed space but an emblem of unity. Form and function, therefore, extend into the domain of meaning. Cassirer called humans the symbolic species, capable of perceiving not only what a thing is but what it represents (Cassirer, 1944). The symbolic function of form reveals the energetic depth of consciousness.</w:t>
      </w:r>
      <w:r w:rsidR="006B2F7E">
        <w:rPr>
          <w:rFonts w:ascii="Times New Roman" w:hAnsi="Times New Roman" w:cs="Times New Roman"/>
        </w:rPr>
        <w:t xml:space="preserve"> </w:t>
      </w:r>
      <w:r w:rsidRPr="00D6244F">
        <w:rPr>
          <w:rFonts w:ascii="Times New Roman" w:hAnsi="Times New Roman" w:cs="Times New Roman"/>
        </w:rPr>
        <w:t>Meaning is the highest function of geometry. When a structure resonates with awareness, it becomes a bridge between perception and understanding. Sacred architecture, biological design, and cognitive structures all testify to this universal principle; geometry is not an external measurement but the inner rhythm of awareness expressing itself through visible order.</w:t>
      </w:r>
      <w:r w:rsidR="006B2F7E">
        <w:rPr>
          <w:rFonts w:ascii="Times New Roman" w:hAnsi="Times New Roman" w:cs="Times New Roman"/>
        </w:rPr>
        <w:t xml:space="preserve"> </w:t>
      </w:r>
      <w:r w:rsidRPr="00D6244F">
        <w:rPr>
          <w:rFonts w:ascii="Times New Roman" w:hAnsi="Times New Roman" w:cs="Times New Roman"/>
        </w:rPr>
        <w:t xml:space="preserve">Form and function ultimately converge within the living field. Life itself is geometry animated by energy. The pulse of a heart, the growth of a plant, and the flow of thought are each </w:t>
      </w:r>
      <w:r w:rsidR="002E1639" w:rsidRPr="00D6244F">
        <w:rPr>
          <w:rFonts w:ascii="Times New Roman" w:hAnsi="Times New Roman" w:cs="Times New Roman"/>
        </w:rPr>
        <w:t>manifestation</w:t>
      </w:r>
      <w:r w:rsidRPr="00D6244F">
        <w:rPr>
          <w:rFonts w:ascii="Times New Roman" w:hAnsi="Times New Roman" w:cs="Times New Roman"/>
        </w:rPr>
        <w:t xml:space="preserve"> of energy seeking balance. The universe sustains itself through this geometry of becoming.</w:t>
      </w:r>
      <w:r w:rsidR="006B2F7E">
        <w:rPr>
          <w:rFonts w:ascii="Times New Roman" w:hAnsi="Times New Roman" w:cs="Times New Roman"/>
        </w:rPr>
        <w:t xml:space="preserve"> </w:t>
      </w:r>
      <w:r w:rsidRPr="00D6244F">
        <w:rPr>
          <w:rFonts w:ascii="Times New Roman" w:hAnsi="Times New Roman" w:cs="Times New Roman"/>
        </w:rPr>
        <w:t>ECU, therefore, views form as the conversation between potential and realization. The field provides the potential, geometry provides the form, and consciousness provides the realization. Together they create a living trinity, field, form, and function, the essence of reality’s coherence. In this dynamic, energy achieves not stillness but perpetual renewal, a harmony that sustains the unfolding of being across all scales of existence.</w:t>
      </w:r>
    </w:p>
    <w:p w14:paraId="43485F77"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Movement III: Fractal Symmetry in Nature and Mind</w:t>
      </w:r>
    </w:p>
    <w:p w14:paraId="4A8327F4" w14:textId="77777777" w:rsidR="00D6244F" w:rsidRPr="00D6244F" w:rsidRDefault="00D6244F" w:rsidP="00D6244F">
      <w:pPr>
        <w:spacing w:line="360" w:lineRule="auto"/>
        <w:ind w:firstLine="720"/>
        <w:rPr>
          <w:rFonts w:ascii="Times New Roman" w:hAnsi="Times New Roman" w:cs="Times New Roman"/>
        </w:rPr>
      </w:pPr>
      <w:r w:rsidRPr="00D6244F">
        <w:rPr>
          <w:rFonts w:ascii="Times New Roman" w:hAnsi="Times New Roman" w:cs="Times New Roman"/>
        </w:rPr>
        <w:t xml:space="preserve">In the unfolding geometry of the universe, repetition is never redundancy. Every repetition deepens expression, and every pattern reaffirms the continuity of energy through form. </w:t>
      </w:r>
      <w:r w:rsidRPr="00D6244F">
        <w:rPr>
          <w:rFonts w:ascii="Times New Roman" w:hAnsi="Times New Roman" w:cs="Times New Roman"/>
        </w:rPr>
        <w:lastRenderedPageBreak/>
        <w:t>Fractal symmetry is the principle through which the universe maintains coherence across scales. From galaxies to neurons, from river deltas to dreams, reality expresses its intelligence through self-similarity. Within the ECU, fractal structure appears as the visible rhythm of awareness organizing itself through infinite reflection.</w:t>
      </w:r>
    </w:p>
    <w:p w14:paraId="24A09FAC"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Principle of Self-Similarity</w:t>
      </w:r>
    </w:p>
    <w:p w14:paraId="2972FA94" w14:textId="7F6F0164"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A fractal is a structure that repeats its shape at different scales. Its parts resemble the whole, and the whole contains the pattern of its parts. Mandelbrot showed that fractal geometry describes the complexity of natural forms far more accurately than the smooth abstractions of classical mathematics (Mandelbrot, 1982). Mountains, coastlines, and clouds do not follow straight lines or perfect circles; they reveal order within apparent irregularity.</w:t>
      </w:r>
      <w:r w:rsidR="006B2F7E">
        <w:rPr>
          <w:rFonts w:ascii="Times New Roman" w:hAnsi="Times New Roman" w:cs="Times New Roman"/>
        </w:rPr>
        <w:t xml:space="preserve"> </w:t>
      </w:r>
      <w:r w:rsidRPr="00D6244F">
        <w:rPr>
          <w:rFonts w:ascii="Times New Roman" w:hAnsi="Times New Roman" w:cs="Times New Roman"/>
        </w:rPr>
        <w:t>Fractals demonstrate that complexity can arise from simplicity. A few recursive rules can produce endless variation. This discovery reshaped how nature and mind are perceived. Fractals reveal that self-organization is not imposed from above but emerges from within. In the ECU, this means that consciousness is not an exception to the universe’s patterning but a direct participant in the same recursive logic that gives rise to all form.</w:t>
      </w:r>
    </w:p>
    <w:p w14:paraId="3B03DA94"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Fractal Body of the Cosmos</w:t>
      </w:r>
    </w:p>
    <w:p w14:paraId="1DE53F4D" w14:textId="77777777" w:rsidR="00D6244F" w:rsidRPr="00D6244F" w:rsidRDefault="00D6244F" w:rsidP="002E1639">
      <w:pPr>
        <w:spacing w:line="360" w:lineRule="auto"/>
        <w:ind w:firstLine="720"/>
        <w:rPr>
          <w:rFonts w:ascii="Times New Roman" w:hAnsi="Times New Roman" w:cs="Times New Roman"/>
        </w:rPr>
      </w:pPr>
      <w:r w:rsidRPr="00D6244F">
        <w:rPr>
          <w:rFonts w:ascii="Times New Roman" w:hAnsi="Times New Roman" w:cs="Times New Roman"/>
        </w:rPr>
        <w:t>The cosmos itself carries a fractal signature. Galaxies cluster in web-like filaments that resemble branching neurons. Rivers divide and flow in patterns reminiscent of the veins of leaves. Lightning traces the same branching paths as blood vessels. Everywhere, the universe repeats its geometry, suggesting that form is not random but rhythmic.</w:t>
      </w:r>
    </w:p>
    <w:p w14:paraId="48E2A643" w14:textId="5A8D5FB0"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This self-similarity suggests that energy behaves as a self-referential intelligence. When a pattern repeats, it remembers. The shape of a fern’s leaf is not copied from the whole but generated by the same law that governs the whole. In the same way, every act of awareness mirrors the broader structure of reality, not through imitation but through resonance.</w:t>
      </w:r>
      <w:r w:rsidR="006B2F7E">
        <w:rPr>
          <w:rFonts w:ascii="Times New Roman" w:hAnsi="Times New Roman" w:cs="Times New Roman"/>
        </w:rPr>
        <w:t xml:space="preserve"> </w:t>
      </w:r>
      <w:r w:rsidRPr="00D6244F">
        <w:rPr>
          <w:rFonts w:ascii="Times New Roman" w:hAnsi="Times New Roman" w:cs="Times New Roman"/>
        </w:rPr>
        <w:t>Bohm described this correspondence as an implicate order in which each part of the universe contains the potential of the whole (Bohm, 1980). Just as a hologram encodes the entire image in every fragment, reality encodes the totality of existence in each region of space. Fractals, therefore, are not only mathematical descriptions but metaphysical symbols of wholeness, expressing how unity sustains multiplicity without loss of coherence.</w:t>
      </w:r>
    </w:p>
    <w:p w14:paraId="3A11431D"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Mind as a Fractal System</w:t>
      </w:r>
    </w:p>
    <w:p w14:paraId="4FDC6448" w14:textId="2827A03F"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lastRenderedPageBreak/>
        <w:t>Human consciousness mirrors the fractal nature of the cosmos. Neural networks form branching structures that resemble trees, rivers, and lightning. The brain’s organization allows information to flow through recursive loops, producing waves of synchronization across different scales of activity. Freeman observed that neural patterns evolve through dynamic transitions in which order emerges spontaneously from chaos (Freeman, 2000).</w:t>
      </w:r>
      <w:r w:rsidR="006B2F7E">
        <w:rPr>
          <w:rFonts w:ascii="Times New Roman" w:hAnsi="Times New Roman" w:cs="Times New Roman"/>
        </w:rPr>
        <w:t xml:space="preserve"> </w:t>
      </w:r>
      <w:r w:rsidRPr="00D6244F">
        <w:rPr>
          <w:rFonts w:ascii="Times New Roman" w:hAnsi="Times New Roman" w:cs="Times New Roman"/>
        </w:rPr>
        <w:t>Thought follows a similar rhythm. Ideas generate sub-ideas, which return to influence the larger pattern of understanding; every insight contains the seed of broader structures of meaning. Jung intuited this recursive order in his concept of archetypes, symbolic patterns that recur across myths, dreams, and cultures (Jung, 1968). Archetypes can be read as psychological fractals, expressions of collective consciousness repeating at multiple levels of experience.</w:t>
      </w:r>
    </w:p>
    <w:p w14:paraId="54FFF453" w14:textId="7630042C" w:rsidR="00D6244F" w:rsidRPr="00D6244F" w:rsidRDefault="00D6244F" w:rsidP="002E1639">
      <w:pPr>
        <w:spacing w:line="360" w:lineRule="auto"/>
        <w:ind w:firstLine="720"/>
        <w:rPr>
          <w:rFonts w:ascii="Times New Roman" w:hAnsi="Times New Roman" w:cs="Times New Roman"/>
        </w:rPr>
      </w:pPr>
      <w:r w:rsidRPr="00D6244F">
        <w:rPr>
          <w:rFonts w:ascii="Times New Roman" w:hAnsi="Times New Roman" w:cs="Times New Roman"/>
        </w:rPr>
        <w:t xml:space="preserve">Varela, Thompson, and Rosch described cognition as an </w:t>
      </w:r>
      <w:r w:rsidR="002E1639" w:rsidRPr="00D6244F">
        <w:rPr>
          <w:rFonts w:ascii="Times New Roman" w:hAnsi="Times New Roman" w:cs="Times New Roman"/>
        </w:rPr>
        <w:t>inactive</w:t>
      </w:r>
      <w:r w:rsidRPr="00D6244F">
        <w:rPr>
          <w:rFonts w:ascii="Times New Roman" w:hAnsi="Times New Roman" w:cs="Times New Roman"/>
        </w:rPr>
        <w:t xml:space="preserve"> process in which perception, body, and world continuously shape one another (Varela, Thompson, &amp; Rosch, 1991). This enactive loop is fractal in nature; awareness reflects itself through self-similar layers of experience, from sensation to concept to symbolic creation. Consciousness becomes the fractal mirror of energy’s self-awareness.</w:t>
      </w:r>
    </w:p>
    <w:p w14:paraId="7A4CE9A4"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Aesthetic of Infinite Reflection</w:t>
      </w:r>
    </w:p>
    <w:p w14:paraId="24AC25E1" w14:textId="0A0D9DEB"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Fractal symmetry is also the foundation of aesthetic experience. When beauty is perceived in nature, art, or music, what is recognized is the pattern of the universe reflected within awareness. Arnheim suggested that visual harmony arises when the parts of an image resonate with the whole (Arnheim, 1974). This resonance is fractal by nature. It evokes a sense of recognition because the structure being perceived mirrors the structure of the perceiver.</w:t>
      </w:r>
      <w:r w:rsidR="006B2F7E">
        <w:rPr>
          <w:rFonts w:ascii="Times New Roman" w:hAnsi="Times New Roman" w:cs="Times New Roman"/>
        </w:rPr>
        <w:t xml:space="preserve"> </w:t>
      </w:r>
      <w:r w:rsidRPr="00D6244F">
        <w:rPr>
          <w:rFonts w:ascii="Times New Roman" w:hAnsi="Times New Roman" w:cs="Times New Roman"/>
        </w:rPr>
        <w:t xml:space="preserve">Artists and architects have intuitively used fractal proportion throughout history. The spiral of the nautilus shell, the branching vaults of Gothic cathedrals, and the layered themes of a fugue all reflect self-similar logic. Fractal structure unites emotion and form, reason and rhythm, </w:t>
      </w:r>
      <w:r w:rsidR="002E1639" w:rsidRPr="00D6244F">
        <w:rPr>
          <w:rFonts w:ascii="Times New Roman" w:hAnsi="Times New Roman" w:cs="Times New Roman"/>
        </w:rPr>
        <w:t>mind,</w:t>
      </w:r>
      <w:r w:rsidRPr="00D6244F">
        <w:rPr>
          <w:rFonts w:ascii="Times New Roman" w:hAnsi="Times New Roman" w:cs="Times New Roman"/>
        </w:rPr>
        <w:t xml:space="preserve"> and matter. It allows the human spirit to sense the continuity of energy beneath appearance.</w:t>
      </w:r>
      <w:r w:rsidR="006B2F7E">
        <w:rPr>
          <w:rFonts w:ascii="Times New Roman" w:hAnsi="Times New Roman" w:cs="Times New Roman"/>
        </w:rPr>
        <w:t xml:space="preserve"> </w:t>
      </w:r>
      <w:r w:rsidRPr="00D6244F">
        <w:rPr>
          <w:rFonts w:ascii="Times New Roman" w:hAnsi="Times New Roman" w:cs="Times New Roman"/>
        </w:rPr>
        <w:t>McGilchrist notes that the right hemisphere is particularly attuned to this kind of living pattern, perceiving connection, depth, and resonance rather than isolated details (McGilchrist, 2021). Fractal harmony speaks directly to this mode of awareness. It is not merely visually pleasing; it is existentially familiar. The experience of beauty becomes the felt recognition of infinite reflection.</w:t>
      </w:r>
    </w:p>
    <w:p w14:paraId="7B35E188"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Continuity and the Geometry of Becoming</w:t>
      </w:r>
    </w:p>
    <w:p w14:paraId="51C79EF1" w14:textId="126B1232"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lastRenderedPageBreak/>
        <w:t>Continuity is the law through which energy sustains its memory across transformation. Nothing in the universe repeats in the same way, yet every repetition preserves an echo of what came before. Geometry becomes the visible articulation of this law, a pattern of motion repeating itself in harmony until it learns stability. From the orbits of electrons to the spiral arms of galaxies, iteration unites all scales. The universe is not built through randomness but through the intelligent repetition of coherence.</w:t>
      </w:r>
      <w:r w:rsidR="006B2F7E">
        <w:rPr>
          <w:rFonts w:ascii="Times New Roman" w:hAnsi="Times New Roman" w:cs="Times New Roman"/>
        </w:rPr>
        <w:t xml:space="preserve"> </w:t>
      </w:r>
      <w:r w:rsidRPr="00D6244F">
        <w:rPr>
          <w:rFonts w:ascii="Times New Roman" w:hAnsi="Times New Roman" w:cs="Times New Roman"/>
        </w:rPr>
        <w:t>Whitehead suggested that each occasion of experience inherits the totality of the past, adds its own novelty, and contributes to the ongoing advance of nature (Whitehead, 1925). In the ECU, this process is extended into geometry. Each new form arises by remembering what has already proven coherent. Every spiral turn, every pulse of a wave, every planetary cycle represents energy rehearsing its own continuity. The field learns by doing, repeating until it refines, and refining until it stabilizes. Proportions such as the golden ratio and sequences such as Fibonacci’s reveal this intelligence in repetition. Continuity is not monotony; it is wisdom expressed through rhythm.</w:t>
      </w:r>
      <w:r w:rsidR="006B2F7E">
        <w:rPr>
          <w:rFonts w:ascii="Times New Roman" w:hAnsi="Times New Roman" w:cs="Times New Roman"/>
        </w:rPr>
        <w:t xml:space="preserve"> </w:t>
      </w:r>
      <w:r w:rsidRPr="00D6244F">
        <w:rPr>
          <w:rFonts w:ascii="Times New Roman" w:hAnsi="Times New Roman" w:cs="Times New Roman"/>
        </w:rPr>
        <w:t>Prigogine showed that even systems far from equilibrium can generate order spontaneously through repeated flows of energy (Prigogine, 1984). Iteration transforms chaos into learning. Each repetition carries feedback, and every input teaches the field how to maintain coherence under new conditions. This is why nature produces self-similar patterns across scales. The spiral of a shell mirrors the curvature of hurricanes and galaxies because each is a successful rhythm that the universe has learned to reuse.</w:t>
      </w:r>
    </w:p>
    <w:p w14:paraId="72295DB0" w14:textId="77777777" w:rsidR="00D6244F" w:rsidRPr="00D6244F" w:rsidRDefault="00D6244F" w:rsidP="002E1639">
      <w:pPr>
        <w:spacing w:line="360" w:lineRule="auto"/>
        <w:ind w:firstLine="720"/>
        <w:rPr>
          <w:rFonts w:ascii="Times New Roman" w:hAnsi="Times New Roman" w:cs="Times New Roman"/>
        </w:rPr>
      </w:pPr>
      <w:r w:rsidRPr="00D6244F">
        <w:rPr>
          <w:rFonts w:ascii="Times New Roman" w:hAnsi="Times New Roman" w:cs="Times New Roman"/>
        </w:rPr>
        <w:t>This recursive logic is the fractal principle in motion, self-similarity as memory. Mandelbrot demonstrated that fractals describe not only static shapes but the process of growth itself (Mandelbrot, 1983). Each fragment of a fractal pattern reflects the shape of the whole, regardless of scale. The ECU interprets fractality as the geometric language of memory; every repetition of a pattern is an act of remembrance, energy folding its experience back into itself to sustain continuity.</w:t>
      </w:r>
    </w:p>
    <w:p w14:paraId="5CF75BF3" w14:textId="63F0B3A8"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 xml:space="preserve">Evolution follows the same logic. Bergson described evolution as creative, a process through which life invents new forms of expression rather than merely combining existing ones (Bergson, 1911). Geometry becomes one of the main instruments of this creativity. When waves overlap coherently, they produce standing forms, nodes of persistence where motion holds its shape. Each form represents the memory of previous coherence expressed in a new context. Geometry is evolution made </w:t>
      </w:r>
      <w:r w:rsidR="002E1639" w:rsidRPr="00D6244F">
        <w:rPr>
          <w:rFonts w:ascii="Times New Roman" w:hAnsi="Times New Roman" w:cs="Times New Roman"/>
        </w:rPr>
        <w:t>visible;</w:t>
      </w:r>
      <w:r w:rsidRPr="00D6244F">
        <w:rPr>
          <w:rFonts w:ascii="Times New Roman" w:hAnsi="Times New Roman" w:cs="Times New Roman"/>
        </w:rPr>
        <w:t xml:space="preserve"> energy crystallized through memory into structure.</w:t>
      </w:r>
      <w:r w:rsidR="006B2F7E">
        <w:rPr>
          <w:rFonts w:ascii="Times New Roman" w:hAnsi="Times New Roman" w:cs="Times New Roman"/>
        </w:rPr>
        <w:t xml:space="preserve"> </w:t>
      </w:r>
      <w:r w:rsidRPr="00D6244F">
        <w:rPr>
          <w:rFonts w:ascii="Times New Roman" w:hAnsi="Times New Roman" w:cs="Times New Roman"/>
        </w:rPr>
        <w:t xml:space="preserve">Proportion functions as the mathematics of meaning within this process. Ratios that endure carry </w:t>
      </w:r>
      <w:r w:rsidRPr="00D6244F">
        <w:rPr>
          <w:rFonts w:ascii="Times New Roman" w:hAnsi="Times New Roman" w:cs="Times New Roman"/>
        </w:rPr>
        <w:lastRenderedPageBreak/>
        <w:t>both structural and aesthetic significance because they resonate with the inherent rhythm of energy. Kepler believed that the cosmos was built on musical harmony, that planetary motion followed geometric proportion (Kepler, 1619). Later physics confirmed that orbital and energetic relationships can indeed be expressed through harmonic ratios. Symmetry and proportion together reveal coherence, integrating stability with motion.</w:t>
      </w:r>
    </w:p>
    <w:p w14:paraId="51B026D0" w14:textId="5B4CF8E6"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Continuity does not imply permanence; it points to resilience. Forms that endure must eventually confront instability, since evolution depends on the renewal of rhythm. Whitehead’s process philosophy emphasizes that the creative advance of nature depends on contrast, stability entwined with novelty (Whitehead, 1925). When geometry reaches its limits at one scale, resonance releases into a higher order of rhythm. Instability becomes the threshold of transformation rather than its breakdown.</w:t>
      </w:r>
      <w:r w:rsidR="006B2F7E">
        <w:rPr>
          <w:rFonts w:ascii="Times New Roman" w:hAnsi="Times New Roman" w:cs="Times New Roman"/>
        </w:rPr>
        <w:t xml:space="preserve"> </w:t>
      </w:r>
      <w:r w:rsidRPr="00D6244F">
        <w:rPr>
          <w:rFonts w:ascii="Times New Roman" w:hAnsi="Times New Roman" w:cs="Times New Roman"/>
        </w:rPr>
        <w:t>Smolin argued that time is woven into events rather than hovering above them, and that even the laws of physics may evolve with the universe itself (Smolin, 2013). In the ECU, continuity means that energy keeps carrying resonance with its own remembered patterns across time, allowing geometry to survive change without losing coherence.</w:t>
      </w:r>
    </w:p>
    <w:p w14:paraId="6DCDE635"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Movement IV: Mathematical Beauty and the Universal Code</w:t>
      </w:r>
    </w:p>
    <w:p w14:paraId="0F0567A2" w14:textId="77777777" w:rsidR="00D6244F" w:rsidRPr="00D6244F" w:rsidRDefault="00D6244F" w:rsidP="002E1639">
      <w:pPr>
        <w:spacing w:line="360" w:lineRule="auto"/>
        <w:ind w:firstLine="720"/>
        <w:rPr>
          <w:rFonts w:ascii="Times New Roman" w:hAnsi="Times New Roman" w:cs="Times New Roman"/>
        </w:rPr>
      </w:pPr>
      <w:r w:rsidRPr="00D6244F">
        <w:rPr>
          <w:rFonts w:ascii="Times New Roman" w:hAnsi="Times New Roman" w:cs="Times New Roman"/>
        </w:rPr>
        <w:t>Mathematics is the silent architecture of existence. It is the invisible framework through which energy articulates itself into coherence. Every pattern, proportion, and rhythm in the universe can be expressed through mathematical relationships, yet mathematics itself is not a human invention. It is a discovery of what already exists within the energetic fabric of being. The ECU proposes that mathematics is the universal code of consciousness, the symbolic language through which energy recognizes and organizes itself.</w:t>
      </w:r>
    </w:p>
    <w:p w14:paraId="5D656660"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Mathematics as the Grammar of Energy</w:t>
      </w:r>
    </w:p>
    <w:p w14:paraId="4BC5EA4C" w14:textId="0EB8F842"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Pythagoras regarded numbers as the essence of all things. To him, the universe was harmony made visible, a grand symphony of ratios and intervals that connected heaven and earth. Centuries later, Kepler echoed this vision in Harmonices Mundi, finding geometric proportion in the orbits of the planets (Kepler, 1619). What Pythagoras intuited and Kepler measured was the same truth: mathematics does not describe reality from outside but reveals its internal harmony.</w:t>
      </w:r>
      <w:r w:rsidR="006B2F7E">
        <w:rPr>
          <w:rFonts w:ascii="Times New Roman" w:hAnsi="Times New Roman" w:cs="Times New Roman"/>
        </w:rPr>
        <w:t xml:space="preserve"> </w:t>
      </w:r>
      <w:r w:rsidRPr="00D6244F">
        <w:rPr>
          <w:rFonts w:ascii="Times New Roman" w:hAnsi="Times New Roman" w:cs="Times New Roman"/>
        </w:rPr>
        <w:t xml:space="preserve">Galileo famously wrote that the universe is a book written in the language of mathematics. This image captures the heart of the ECU, for mathematics expresses the rhythm of </w:t>
      </w:r>
      <w:r w:rsidRPr="00D6244F">
        <w:rPr>
          <w:rFonts w:ascii="Times New Roman" w:hAnsi="Times New Roman" w:cs="Times New Roman"/>
        </w:rPr>
        <w:lastRenderedPageBreak/>
        <w:t>energy as it becomes form. Equations are symbolic mirrors of relationships within the field. They are not static descriptions but living translations of movement into measure.</w:t>
      </w:r>
    </w:p>
    <w:p w14:paraId="02BA3915"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Beauty of Proportion</w:t>
      </w:r>
    </w:p>
    <w:p w14:paraId="73541C76" w14:textId="71DD9BA1"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Beauty has long been understood as the visible face of mathematical order. The golden ratio, the Fibonacci sequence, and harmonic proportion appear wherever coherence and vitality are present. The spiral of a shell, the petal arrangement of a flower, and the structure of galaxies all obey similar ratios. These patterns are not imposed by external design but arise naturally from the laws of growth and energy distribution.</w:t>
      </w:r>
      <w:r w:rsidR="006B2F7E">
        <w:rPr>
          <w:rFonts w:ascii="Times New Roman" w:hAnsi="Times New Roman" w:cs="Times New Roman"/>
        </w:rPr>
        <w:t xml:space="preserve"> </w:t>
      </w:r>
      <w:r w:rsidRPr="00D6244F">
        <w:rPr>
          <w:rFonts w:ascii="Times New Roman" w:hAnsi="Times New Roman" w:cs="Times New Roman"/>
        </w:rPr>
        <w:t>In human perception, these same proportions evoke a sense of harmony and balance. Arnheim argued that aesthetic pleasure arises when the visual field achieves equilibrium between tension and resolution (Arnheim, 1974). The mind perceives beauty when its own internal geometry resonates with the geometry of what it beholds. McGilchrist described this resonance as a form of attunement, where the perceiver and the perceived fall into rhythm (McGilchrist, 2021). Beauty, then, is consciousness recognizing mathematical coherence through emotional awareness.</w:t>
      </w:r>
    </w:p>
    <w:p w14:paraId="7CD4C69C"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Code of Creation</w:t>
      </w:r>
    </w:p>
    <w:p w14:paraId="3207EBEF" w14:textId="210E33D8"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Modern physics reveals that mathematics is woven into the very structure of the cosmos. Maxwell’s equations describe the behavior of electromagnetic fields, Einstein’s equations describe the curvature of spacetime, and Schrödinger’s wave equation describes the probability patterns of quantum systems. Each equation is an expression of symmetry, an affirmation that the universe operates according to relational harmony.</w:t>
      </w:r>
      <w:r w:rsidR="006B2F7E">
        <w:rPr>
          <w:rFonts w:ascii="Times New Roman" w:hAnsi="Times New Roman" w:cs="Times New Roman"/>
        </w:rPr>
        <w:t xml:space="preserve"> </w:t>
      </w:r>
      <w:r w:rsidRPr="00D6244F">
        <w:rPr>
          <w:rFonts w:ascii="Times New Roman" w:hAnsi="Times New Roman" w:cs="Times New Roman"/>
        </w:rPr>
        <w:t>Penrose proposed that mathematics has an objective existence independent of human thought (Penrose, 1989). He described a Platonic realm where mathematical truths exist timelessly and provide the foundation for physical and mental reality alike. The ECU expands on this idea, suggesting that the mathematical realm is not detached from consciousness but is consciousness expressed in pure relational form. Mathematics is the energetic code through which awareness communicates with itself.</w:t>
      </w:r>
    </w:p>
    <w:p w14:paraId="74F2EB77"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Symmetry and the Unity of Laws</w:t>
      </w:r>
    </w:p>
    <w:p w14:paraId="05C6F37E" w14:textId="2A9DCE29"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Symmetry is the essence of mathematical beauty. Emmy Noether demonstrated that every conservation law in physics corresponds to a symmetry within nature; energy is conserved because time is uniform, and momentum is conserved because space is continuous. Symmetry is not a superficial aesthetic property but a deep expression of coherence within the energetic field.</w:t>
      </w:r>
      <w:r w:rsidR="006B2F7E">
        <w:rPr>
          <w:rFonts w:ascii="Times New Roman" w:hAnsi="Times New Roman" w:cs="Times New Roman"/>
        </w:rPr>
        <w:t xml:space="preserve"> </w:t>
      </w:r>
      <w:r w:rsidRPr="00D6244F">
        <w:rPr>
          <w:rFonts w:ascii="Times New Roman" w:hAnsi="Times New Roman" w:cs="Times New Roman"/>
        </w:rPr>
        <w:t xml:space="preserve">In art and architecture, symmetry provides balance and order, while in science it reveals unity </w:t>
      </w:r>
      <w:r w:rsidRPr="00D6244F">
        <w:rPr>
          <w:rFonts w:ascii="Times New Roman" w:hAnsi="Times New Roman" w:cs="Times New Roman"/>
        </w:rPr>
        <w:lastRenderedPageBreak/>
        <w:t>beneath diversity. Both rely on the same principle: what remains invariant through transformation is what defines truth. Bohm suggested that the universe is a continual process of enfolding and unfolding symmetry, where structure arises from the dynamic interplay of opposites (Bohm, 1980). Mathematics captures this process by revealing what endures within flux.</w:t>
      </w:r>
    </w:p>
    <w:p w14:paraId="3C77DA14"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Mathematics of Consciousness</w:t>
      </w:r>
    </w:p>
    <w:p w14:paraId="5CF5F8AC" w14:textId="77777777" w:rsidR="00D6244F" w:rsidRPr="00D6244F" w:rsidRDefault="00D6244F" w:rsidP="002E1639">
      <w:pPr>
        <w:spacing w:line="360" w:lineRule="auto"/>
        <w:ind w:firstLine="720"/>
        <w:rPr>
          <w:rFonts w:ascii="Times New Roman" w:hAnsi="Times New Roman" w:cs="Times New Roman"/>
        </w:rPr>
      </w:pPr>
      <w:r w:rsidRPr="00D6244F">
        <w:rPr>
          <w:rFonts w:ascii="Times New Roman" w:hAnsi="Times New Roman" w:cs="Times New Roman"/>
        </w:rPr>
        <w:t>If the universe is mathematical, then consciousness must also embody mathematical order. Neural oscillations, brain wave frequencies, and rhythmic synchronization follow harmonic ratios. Freeman found that the brain’s electrical patterns organize themselves according to chaotic yet stable mathematical attractors, producing coherent states of awareness (Freeman, 2000). These patterns are living equations, self-modifying expressions of energy in motion.</w:t>
      </w:r>
    </w:p>
    <w:p w14:paraId="6351BC4B" w14:textId="77777777" w:rsidR="00D6244F" w:rsidRPr="00D6244F" w:rsidRDefault="00D6244F" w:rsidP="006B2F7E">
      <w:pPr>
        <w:spacing w:line="360" w:lineRule="auto"/>
        <w:rPr>
          <w:rFonts w:ascii="Times New Roman" w:hAnsi="Times New Roman" w:cs="Times New Roman"/>
        </w:rPr>
      </w:pPr>
      <w:r w:rsidRPr="00D6244F">
        <w:rPr>
          <w:rFonts w:ascii="Times New Roman" w:hAnsi="Times New Roman" w:cs="Times New Roman"/>
        </w:rPr>
        <w:t>Varela, Thompson, and Rosch described cognition as a dynamical system, where perception emerges from the coupling of internal and external variables (Varela, Thompson, &amp; Rosch, 1991). This recursive relationship mirrors the logic of feedback equations. Awareness, in this sense, is not an observer of mathematics but a participant in its unfolding. The mind calculates not through numbers but through resonance. It measures coherence by feeling it.</w:t>
      </w:r>
    </w:p>
    <w:p w14:paraId="51B172F8"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Aesthetic of Truth</w:t>
      </w:r>
    </w:p>
    <w:p w14:paraId="1DFC47F8" w14:textId="6B166999"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Mathematical beauty is often experienced as revelation. When an equation captures a universal law with elegant simplicity, scientists describe the result as beautiful. This aesthetic intuition reflects a more profound truth: simplicity and symmetry are markers of coherence within energy. Poincaré observed that mathematicians choose theorems not only for their accuracy but also for their beauty, because beauty signifies unity (</w:t>
      </w:r>
      <w:proofErr w:type="spellStart"/>
      <w:r w:rsidRPr="00D6244F">
        <w:rPr>
          <w:rFonts w:ascii="Times New Roman" w:hAnsi="Times New Roman" w:cs="Times New Roman"/>
        </w:rPr>
        <w:t>Poincaré</w:t>
      </w:r>
      <w:proofErr w:type="spellEnd"/>
      <w:r w:rsidRPr="00D6244F">
        <w:rPr>
          <w:rFonts w:ascii="Times New Roman" w:hAnsi="Times New Roman" w:cs="Times New Roman"/>
        </w:rPr>
        <w:t>, 1908).</w:t>
      </w:r>
      <w:r w:rsidR="006B2F7E">
        <w:rPr>
          <w:rFonts w:ascii="Times New Roman" w:hAnsi="Times New Roman" w:cs="Times New Roman"/>
        </w:rPr>
        <w:t xml:space="preserve"> </w:t>
      </w:r>
      <w:proofErr w:type="spellStart"/>
      <w:r w:rsidRPr="00D6244F">
        <w:rPr>
          <w:rFonts w:ascii="Times New Roman" w:hAnsi="Times New Roman" w:cs="Times New Roman"/>
        </w:rPr>
        <w:t>Walach</w:t>
      </w:r>
      <w:proofErr w:type="spellEnd"/>
      <w:r w:rsidRPr="00D6244F">
        <w:rPr>
          <w:rFonts w:ascii="Times New Roman" w:hAnsi="Times New Roman" w:cs="Times New Roman"/>
        </w:rPr>
        <w:t xml:space="preserve"> extended this insight into spirituality, suggesting that mathematical harmony is a form of enlightenment, an awareness of underlying order (Walach, 2014). The feeling of beauty becomes a bridge between intellect and intuition, uniting the analytic and the poetic. It is the resonance between the rational mind and the living intelligence of energy itself.</w:t>
      </w:r>
    </w:p>
    <w:p w14:paraId="7261C603"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Mathematics as Sacred Language</w:t>
      </w:r>
    </w:p>
    <w:p w14:paraId="26FC409D" w14:textId="3FA3DE3D"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 xml:space="preserve">Across cultures, mathematics has been revered as sacred. The geometry of mandalas, the design of cathedrals, and the numerology of scriptures all encode cosmic principles. These traditions recognize that number and form are not separate from spirit but expressions of it. In this sense, mathematics can be understood as prayer in symbolic form, an act of aligning thought </w:t>
      </w:r>
      <w:r w:rsidRPr="00D6244F">
        <w:rPr>
          <w:rFonts w:ascii="Times New Roman" w:hAnsi="Times New Roman" w:cs="Times New Roman"/>
        </w:rPr>
        <w:lastRenderedPageBreak/>
        <w:t>with the rhythm of creation.</w:t>
      </w:r>
      <w:r w:rsidR="006B2F7E">
        <w:rPr>
          <w:rFonts w:ascii="Times New Roman" w:hAnsi="Times New Roman" w:cs="Times New Roman"/>
        </w:rPr>
        <w:t xml:space="preserve"> </w:t>
      </w:r>
      <w:r w:rsidRPr="00D6244F">
        <w:rPr>
          <w:rFonts w:ascii="Times New Roman" w:hAnsi="Times New Roman" w:cs="Times New Roman"/>
        </w:rPr>
        <w:t>The ECU proposes that mathematical beauty is the echo of the original harmony of being. When consciousness perceives beauty, it is remembering its source, the pure proportion from which existence flows. Mathematics reveals that order and awareness are two aspects of the same reality, balanced through the law of symmetry. To know mathematics is not merely to calculate; it is to awaken to the structure of the infinite.</w:t>
      </w:r>
    </w:p>
    <w:p w14:paraId="36479603"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Movement V: The Geometry of Thought</w:t>
      </w:r>
    </w:p>
    <w:p w14:paraId="7352B5CC" w14:textId="77777777" w:rsidR="00D6244F" w:rsidRPr="00D6244F" w:rsidRDefault="00D6244F" w:rsidP="002E1639">
      <w:pPr>
        <w:spacing w:line="360" w:lineRule="auto"/>
        <w:ind w:firstLine="720"/>
        <w:rPr>
          <w:rFonts w:ascii="Times New Roman" w:hAnsi="Times New Roman" w:cs="Times New Roman"/>
        </w:rPr>
      </w:pPr>
      <w:r w:rsidRPr="00D6244F">
        <w:rPr>
          <w:rFonts w:ascii="Times New Roman" w:hAnsi="Times New Roman" w:cs="Times New Roman"/>
        </w:rPr>
        <w:t>Thought is not formless. It possesses shape, rhythm, and proportion, unfolding through the same laws of coherence that govern the cosmos. The ECU proposes that the structures of consciousness mirror the structures of reality because both are manifestations of the same energetic geometry. To think is to build. Each idea is an architectural act, shaping the invisible space of awareness through relations of symmetry and meaning.</w:t>
      </w:r>
    </w:p>
    <w:p w14:paraId="4715429A"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Spatial Nature of Mind</w:t>
      </w:r>
    </w:p>
    <w:p w14:paraId="15A8F294" w14:textId="77777777" w:rsidR="00D6244F" w:rsidRPr="00D6244F" w:rsidRDefault="00D6244F" w:rsidP="002E1639">
      <w:pPr>
        <w:spacing w:line="360" w:lineRule="auto"/>
        <w:ind w:firstLine="720"/>
        <w:rPr>
          <w:rFonts w:ascii="Times New Roman" w:hAnsi="Times New Roman" w:cs="Times New Roman"/>
        </w:rPr>
      </w:pPr>
      <w:r w:rsidRPr="00D6244F">
        <w:rPr>
          <w:rFonts w:ascii="Times New Roman" w:hAnsi="Times New Roman" w:cs="Times New Roman"/>
        </w:rPr>
        <w:t>Human thought does not occur in isolation from space; it extends through it. The mind orients itself within a mental field that shares the same properties as physical space, dimension, continuity, and direction. McGilchrist emphasizes that the right hemisphere of the brain perceives through context, metaphor, and spatial relationship, while the left hemisphere abstracts and categorizes (McGilchrist, 2021). The balance between these hemispheres produces what can be called cognitive geometry, a continual negotiation between wholeness and analysis.</w:t>
      </w:r>
    </w:p>
    <w:p w14:paraId="56957772" w14:textId="77777777" w:rsidR="002E1639" w:rsidRPr="002E1639" w:rsidRDefault="00D6244F" w:rsidP="002E1639">
      <w:pPr>
        <w:spacing w:line="360" w:lineRule="auto"/>
        <w:rPr>
          <w:rFonts w:ascii="Times New Roman" w:hAnsi="Times New Roman" w:cs="Times New Roman"/>
        </w:rPr>
      </w:pPr>
      <w:r w:rsidRPr="00D6244F">
        <w:rPr>
          <w:rFonts w:ascii="Times New Roman" w:hAnsi="Times New Roman" w:cs="Times New Roman"/>
        </w:rPr>
        <w:t>Merleau-Ponty notes that thought arises from the body’s engagement with the world (Merleau-Ponty, 1962). Perception and understanding are spatial acts. When a person imagines a concept, it is often described in terms of shape, structure, or orientation. An idea has depth, an argument has direction, and a theory has foundation. These metaphors are not arbitrary. They reveal that the architecture of thought mirrors the geometry of the physical world.</w:t>
      </w:r>
    </w:p>
    <w:p w14:paraId="0D6EC912" w14:textId="168A66C6" w:rsidR="00D6244F" w:rsidRPr="00D6244F" w:rsidRDefault="00D6244F" w:rsidP="002E1639">
      <w:pPr>
        <w:spacing w:line="360" w:lineRule="auto"/>
        <w:ind w:firstLine="720"/>
        <w:rPr>
          <w:rFonts w:ascii="Times New Roman" w:hAnsi="Times New Roman" w:cs="Times New Roman"/>
        </w:rPr>
      </w:pPr>
      <w:r w:rsidRPr="00D6244F">
        <w:rPr>
          <w:rFonts w:ascii="Times New Roman" w:hAnsi="Times New Roman" w:cs="Times New Roman"/>
        </w:rPr>
        <w:t>Consciousness constructs meaning through spatial relation, as if it were sculpting awareness from the same material as space itself.</w:t>
      </w:r>
    </w:p>
    <w:p w14:paraId="6E247EF1"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Conceptual Symmetry and the Logic of Balance</w:t>
      </w:r>
    </w:p>
    <w:p w14:paraId="34948DEF" w14:textId="482E1E1D"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 xml:space="preserve">Every coherent thought is an act of symmetry. Logic depends on a balance between premise and conclusion, cause and effect, </w:t>
      </w:r>
      <w:r w:rsidR="002E1639" w:rsidRPr="00D6244F">
        <w:rPr>
          <w:rFonts w:ascii="Times New Roman" w:hAnsi="Times New Roman" w:cs="Times New Roman"/>
        </w:rPr>
        <w:t>affirmation,</w:t>
      </w:r>
      <w:r w:rsidRPr="00D6244F">
        <w:rPr>
          <w:rFonts w:ascii="Times New Roman" w:hAnsi="Times New Roman" w:cs="Times New Roman"/>
        </w:rPr>
        <w:t xml:space="preserve"> and negation. When reasoning fails, it is usually because this symmetry breaks, producing distortion or imbalance in the field of meaning. Cassirer described symbolic thought as a process of form building, in which language and logic impose order upon experience (Cassirer, 1944). The structure of a sentence, like that of a crystal, </w:t>
      </w:r>
      <w:r w:rsidRPr="00D6244F">
        <w:rPr>
          <w:rFonts w:ascii="Times New Roman" w:hAnsi="Times New Roman" w:cs="Times New Roman"/>
        </w:rPr>
        <w:lastRenderedPageBreak/>
        <w:t>follows rules of proportion and relation.</w:t>
      </w:r>
      <w:r w:rsidR="006B2F7E">
        <w:rPr>
          <w:rFonts w:ascii="Times New Roman" w:hAnsi="Times New Roman" w:cs="Times New Roman"/>
        </w:rPr>
        <w:t xml:space="preserve"> </w:t>
      </w:r>
      <w:r w:rsidRPr="00D6244F">
        <w:rPr>
          <w:rFonts w:ascii="Times New Roman" w:hAnsi="Times New Roman" w:cs="Times New Roman"/>
        </w:rPr>
        <w:t>This structural parallel between matter and mind is not coincidental. Both are expressions of energy seeking equilibrium. Just as physical systems stabilize through symmetry, mental systems stabilize through coherence. Thought achieves clarity when it aligns with the underlying proportion of reality. Confusion is the mental equivalent of disorder, a state where ideas no longer resonate harmoniously within the energetic field.</w:t>
      </w:r>
    </w:p>
    <w:p w14:paraId="4215C89D"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Architecture of Imagination</w:t>
      </w:r>
    </w:p>
    <w:p w14:paraId="0EA37CD3" w14:textId="19CE3948"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Imagination is the creative dimension of geometry. It extends the boundaries of the known by rearranging existing structures into new configurations. Arnheim argued that imagination operates according to the same visual and spatial laws as perception (Arnheim, 1974). The artist or thinker manipulates form in the mind’s eye, guided by proportion and rhythm. The resulting creation, whether a poem, theorem, or design, is a visible manifestation of inner geometry.</w:t>
      </w:r>
      <w:r w:rsidR="006B2F7E">
        <w:rPr>
          <w:rFonts w:ascii="Times New Roman" w:hAnsi="Times New Roman" w:cs="Times New Roman"/>
        </w:rPr>
        <w:t xml:space="preserve"> </w:t>
      </w:r>
      <w:r w:rsidRPr="00D6244F">
        <w:rPr>
          <w:rFonts w:ascii="Times New Roman" w:hAnsi="Times New Roman" w:cs="Times New Roman"/>
        </w:rPr>
        <w:t>Bohm viewed imagination as a bridge between the implicate and explicate orders of reality (Bohm, 1980). Through creative insight, consciousness draws from the deeper field of potential, unfolding new forms into awareness. Each idea is an act of energy transforming from invisible possibility into structured reality. In this sense, thought is the architecture of manifestation. To think clearly is to align the internal geometry of awareness with the universal code of coherence.</w:t>
      </w:r>
    </w:p>
    <w:p w14:paraId="30F864B9"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Resonance of Understanding</w:t>
      </w:r>
    </w:p>
    <w:p w14:paraId="443CDE48" w14:textId="77777777" w:rsidR="00D6244F" w:rsidRPr="00D6244F" w:rsidRDefault="00D6244F" w:rsidP="002E1639">
      <w:pPr>
        <w:spacing w:line="360" w:lineRule="auto"/>
        <w:ind w:firstLine="720"/>
        <w:rPr>
          <w:rFonts w:ascii="Times New Roman" w:hAnsi="Times New Roman" w:cs="Times New Roman"/>
        </w:rPr>
      </w:pPr>
      <w:r w:rsidRPr="00D6244F">
        <w:rPr>
          <w:rFonts w:ascii="Times New Roman" w:hAnsi="Times New Roman" w:cs="Times New Roman"/>
        </w:rPr>
        <w:t>Understanding occurs when the geometry of thought resonates with the geometry of reality. Freeman found that patterns of brain activity during insight exhibit sudden synchronization, as if the neural field harmonizes around a new form (Freeman, 2000). This moment of coherence feels like recognition because it mirrors the universe’s natural tendency toward balance. The experience of realization is energetic resonance, a temporary alignment between the mind’s internal order and the structure of truth.</w:t>
      </w:r>
    </w:p>
    <w:p w14:paraId="6E283829"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rPr>
        <w:t>Varela, Thompson, and Rosch described cognition as a process of coupling between organism and environment (Varela, Thompson, &amp; Rosch, 1991). Thought does not stand apart from the world; it coevolves with it. The geometry of understanding is therefore not confined to the brain but extends into the relational field between self and world. Each realization is an act of alignment that rebalances the energetic continuum.</w:t>
      </w:r>
    </w:p>
    <w:p w14:paraId="17FF6C17"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Thought as Living Geometry</w:t>
      </w:r>
    </w:p>
    <w:p w14:paraId="57005552" w14:textId="792163AF"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lastRenderedPageBreak/>
        <w:t xml:space="preserve">The ECU conceives of thought as living geometry, continually </w:t>
      </w:r>
      <w:r w:rsidR="002E1639" w:rsidRPr="00D6244F">
        <w:rPr>
          <w:rFonts w:ascii="Times New Roman" w:hAnsi="Times New Roman" w:cs="Times New Roman"/>
        </w:rPr>
        <w:t>folding,</w:t>
      </w:r>
      <w:r w:rsidRPr="00D6244F">
        <w:rPr>
          <w:rFonts w:ascii="Times New Roman" w:hAnsi="Times New Roman" w:cs="Times New Roman"/>
        </w:rPr>
        <w:t xml:space="preserve"> and unfolding through awareness. Ideas evolve like waves, cresting into clarity before receding into the depths of potential. Each concept and each perception </w:t>
      </w:r>
      <w:r w:rsidR="002E1639" w:rsidRPr="00D6244F">
        <w:rPr>
          <w:rFonts w:ascii="Times New Roman" w:hAnsi="Times New Roman" w:cs="Times New Roman"/>
        </w:rPr>
        <w:t>are</w:t>
      </w:r>
      <w:r w:rsidRPr="00D6244F">
        <w:rPr>
          <w:rFonts w:ascii="Times New Roman" w:hAnsi="Times New Roman" w:cs="Times New Roman"/>
        </w:rPr>
        <w:t xml:space="preserve"> an interference pattern between the field of consciousness and the world’s structure. Thinking is not a mechanical process but an aesthetic one, guided by proportion and resonance.</w:t>
      </w:r>
      <w:r w:rsidR="006B2F7E">
        <w:rPr>
          <w:rFonts w:ascii="Times New Roman" w:hAnsi="Times New Roman" w:cs="Times New Roman"/>
        </w:rPr>
        <w:t xml:space="preserve"> </w:t>
      </w:r>
      <w:r w:rsidRPr="00D6244F">
        <w:rPr>
          <w:rFonts w:ascii="Times New Roman" w:hAnsi="Times New Roman" w:cs="Times New Roman"/>
        </w:rPr>
        <w:t>In this view, the mind is not a container of thoughts but a field of geometric transformation. Logic, language, and imagination are its instruments of balance. When used in harmony, they produce understanding. When they fall out of phase, the mind experiences fragmentation. The purpose of thought is not merely to analyze reality but to participate in its ongoing creation by sustaining coherence within the field of energy.</w:t>
      </w:r>
    </w:p>
    <w:p w14:paraId="42D61710" w14:textId="77777777" w:rsidR="00D6244F" w:rsidRPr="00D6244F" w:rsidRDefault="00D6244F" w:rsidP="00D6244F">
      <w:pPr>
        <w:spacing w:line="360" w:lineRule="auto"/>
        <w:rPr>
          <w:rFonts w:ascii="Times New Roman" w:hAnsi="Times New Roman" w:cs="Times New Roman"/>
        </w:rPr>
      </w:pPr>
      <w:r w:rsidRPr="00D6244F">
        <w:rPr>
          <w:rFonts w:ascii="Times New Roman" w:hAnsi="Times New Roman" w:cs="Times New Roman"/>
          <w:b/>
          <w:bCs/>
        </w:rPr>
        <w:t>The Mind as a Mirror of the Universe</w:t>
      </w:r>
    </w:p>
    <w:p w14:paraId="6211CD63" w14:textId="68EBF6F0" w:rsidR="00D6244F" w:rsidRPr="00D6244F" w:rsidRDefault="00D6244F" w:rsidP="006B2F7E">
      <w:pPr>
        <w:spacing w:line="360" w:lineRule="auto"/>
        <w:ind w:firstLine="720"/>
        <w:rPr>
          <w:rFonts w:ascii="Times New Roman" w:hAnsi="Times New Roman" w:cs="Times New Roman"/>
        </w:rPr>
      </w:pPr>
      <w:r w:rsidRPr="00D6244F">
        <w:rPr>
          <w:rFonts w:ascii="Times New Roman" w:hAnsi="Times New Roman" w:cs="Times New Roman"/>
        </w:rPr>
        <w:t>To think is to reflect the cosmos within consciousness. Every idea, symbol, and mathematical ratio reflects the universe remembering itself through awareness. The geometry of thought is the internal counterpart to the geometry of space. Together they form a single continuum of expression, the inner and outer faces of energy in motion.</w:t>
      </w:r>
      <w:r w:rsidR="006B2F7E">
        <w:rPr>
          <w:rFonts w:ascii="Times New Roman" w:hAnsi="Times New Roman" w:cs="Times New Roman"/>
        </w:rPr>
        <w:t xml:space="preserve"> </w:t>
      </w:r>
      <w:r w:rsidRPr="00D6244F">
        <w:rPr>
          <w:rFonts w:ascii="Times New Roman" w:hAnsi="Times New Roman" w:cs="Times New Roman"/>
        </w:rPr>
        <w:t>This recognition restores thought to its sacred function. When aligned with proportion and symmetry, thought becomes revelation rather than description. It allows consciousness to recognize itself as part of the universal design. In this state, knowledge is not accumulation but resonance. The thinker becomes an instrument of harmony, translating the invisible architecture of energy into the language of the mind.</w:t>
      </w:r>
    </w:p>
    <w:p w14:paraId="3612E775" w14:textId="7876C6A8" w:rsidR="000A4D0C" w:rsidRDefault="000A4D0C">
      <w:pPr>
        <w:rPr>
          <w:rFonts w:ascii="Times New Roman" w:hAnsi="Times New Roman" w:cs="Times New Roman"/>
        </w:rPr>
      </w:pPr>
      <w:r>
        <w:rPr>
          <w:rFonts w:ascii="Times New Roman" w:hAnsi="Times New Roman" w:cs="Times New Roman"/>
        </w:rPr>
        <w:br w:type="page"/>
      </w:r>
    </w:p>
    <w:p w14:paraId="3E93EF34" w14:textId="3D836809" w:rsidR="000A4D0C" w:rsidRDefault="000A4D0C" w:rsidP="000A4D0C">
      <w:pPr>
        <w:pStyle w:val="NormalWeb"/>
        <w:spacing w:before="0" w:beforeAutospacing="0" w:after="0" w:afterAutospacing="0"/>
        <w:rPr>
          <w:color w:val="0E101A"/>
        </w:rPr>
      </w:pPr>
      <w:r>
        <w:rPr>
          <w:rStyle w:val="Strong"/>
          <w:color w:val="0E101A"/>
        </w:rPr>
        <w:lastRenderedPageBreak/>
        <w:t>Chapter Three, The Living Universe</w:t>
      </w:r>
    </w:p>
    <w:p w14:paraId="4C4C64B3" w14:textId="77777777" w:rsidR="000A4D0C" w:rsidRDefault="000A4D0C" w:rsidP="000A4D0C">
      <w:pPr>
        <w:pStyle w:val="NormalWeb"/>
        <w:spacing w:before="0" w:beforeAutospacing="0" w:after="0" w:afterAutospacing="0"/>
        <w:rPr>
          <w:color w:val="0E101A"/>
        </w:rPr>
      </w:pPr>
      <w:r>
        <w:rPr>
          <w:rStyle w:val="Strong"/>
          <w:color w:val="0E101A"/>
        </w:rPr>
        <w:t>Movement I: The Vital Continuum</w:t>
      </w:r>
    </w:p>
    <w:p w14:paraId="29BFF375" w14:textId="77777777" w:rsidR="000A4D0C" w:rsidRDefault="000A4D0C" w:rsidP="000A4D0C">
      <w:pPr>
        <w:pStyle w:val="NormalWeb"/>
        <w:spacing w:before="0" w:beforeAutospacing="0" w:after="0" w:afterAutospacing="0"/>
        <w:rPr>
          <w:color w:val="0E101A"/>
        </w:rPr>
      </w:pPr>
      <w:r>
        <w:rPr>
          <w:color w:val="0E101A"/>
        </w:rPr>
        <w:t>Life is not an interruption in the universe's order but its most intricate expression. The same forces that shape galaxies, atoms, and fields continue seamlessly into the pulse of a living cell. There is no dividing line between the inanimate and the animate, only a difference in the density and rhythm through which energy expresses itself. The Energetic Centered Universe (ECU) sees life as the natural unfolding of an already living cosmos, a continuum of energy learning to perceive itself.</w:t>
      </w:r>
    </w:p>
    <w:p w14:paraId="43EB8D78" w14:textId="77777777" w:rsidR="000A4D0C" w:rsidRDefault="000A4D0C" w:rsidP="000A4D0C">
      <w:pPr>
        <w:pStyle w:val="NormalWeb"/>
        <w:spacing w:before="0" w:beforeAutospacing="0" w:after="0" w:afterAutospacing="0"/>
        <w:rPr>
          <w:color w:val="0E101A"/>
        </w:rPr>
      </w:pPr>
      <w:r>
        <w:rPr>
          <w:rStyle w:val="Strong"/>
          <w:color w:val="0E101A"/>
        </w:rPr>
        <w:t>The Continuity of Energy and Life</w:t>
      </w:r>
    </w:p>
    <w:p w14:paraId="3E9F16C0" w14:textId="77777777" w:rsidR="000A4D0C" w:rsidRDefault="000A4D0C" w:rsidP="000A4D0C">
      <w:pPr>
        <w:pStyle w:val="NormalWeb"/>
        <w:spacing w:before="0" w:beforeAutospacing="0" w:after="0" w:afterAutospacing="0"/>
        <w:rPr>
          <w:color w:val="0E101A"/>
        </w:rPr>
      </w:pPr>
      <w:r>
        <w:rPr>
          <w:color w:val="0E101A"/>
        </w:rPr>
        <w:t>In the conventional view of science, life begins with the emergence of self-replicating molecules and the chemical structures that sustain them. However, even before biology, there is order, an organization of matter that prepares the stage for vitality. This order has been described as negative entropy, or negentropy, the tendency of living systems to draw energy from their surroundings to maintain structure and resist decay (Schrödinger, 1944). This simple but profound insight reframed life as the organization of energy against randomness.</w:t>
      </w:r>
    </w:p>
    <w:p w14:paraId="2EB7BEE4" w14:textId="5D5572D2" w:rsidR="000A4D0C" w:rsidRDefault="000A4D0C" w:rsidP="000A4D0C">
      <w:pPr>
        <w:pStyle w:val="NormalWeb"/>
        <w:spacing w:before="0" w:beforeAutospacing="0" w:after="0" w:afterAutospacing="0"/>
        <w:rPr>
          <w:color w:val="0E101A"/>
        </w:rPr>
      </w:pPr>
      <w:r>
        <w:rPr>
          <w:color w:val="0E101A"/>
        </w:rPr>
        <w:t>However, the universe itself behaves in a similar way. From the earliest moments after the Big Bang, matter formed not through pure chaos, but through delicate balance, energy cooling, and folding into patterns of increasing complexity. The first stars and galaxies already exhibited principles of self-organization that cells and organisms would later refine. Evolution can therefore be understood not only as a biological process but as a cosmic one, in which the universe continuously reorganizes itself through cycles of expansion, feedback, and renewal (Jantsch, 1980).</w:t>
      </w:r>
      <w:r w:rsidR="006B2F7E">
        <w:rPr>
          <w:color w:val="0E101A"/>
        </w:rPr>
        <w:t xml:space="preserve"> </w:t>
      </w:r>
      <w:r>
        <w:rPr>
          <w:color w:val="0E101A"/>
        </w:rPr>
        <w:t>Energy does not produce life as an accident; it becomes life as a function of its inherent tendency toward coherence. Systems far from equilibrium, where energy flows through matter rather than settling into static stability, can generate structures of remarkable order (Prigogine, 1984). These dissipative structures arise spontaneously, converting instability into dynamic equilibrium. Turbulence becomes the cradle of organization, and what appears as chaos becomes the fertile ground of creativity.</w:t>
      </w:r>
    </w:p>
    <w:p w14:paraId="5A230246" w14:textId="77777777" w:rsidR="000A4D0C" w:rsidRDefault="000A4D0C" w:rsidP="000A4D0C">
      <w:pPr>
        <w:pStyle w:val="NormalWeb"/>
        <w:spacing w:before="0" w:beforeAutospacing="0" w:after="0" w:afterAutospacing="0"/>
        <w:rPr>
          <w:color w:val="0E101A"/>
        </w:rPr>
      </w:pPr>
      <w:r>
        <w:rPr>
          <w:rStyle w:val="Strong"/>
          <w:color w:val="0E101A"/>
        </w:rPr>
        <w:t>The Breath of the Universe</w:t>
      </w:r>
    </w:p>
    <w:p w14:paraId="0C1B2248" w14:textId="466A1192" w:rsidR="000A4D0C" w:rsidRDefault="000A4D0C" w:rsidP="000A4D0C">
      <w:pPr>
        <w:pStyle w:val="NormalWeb"/>
        <w:spacing w:before="0" w:beforeAutospacing="0" w:after="0" w:afterAutospacing="0"/>
        <w:rPr>
          <w:color w:val="0E101A"/>
        </w:rPr>
      </w:pPr>
      <w:r>
        <w:rPr>
          <w:color w:val="0E101A"/>
        </w:rPr>
        <w:t xml:space="preserve">Life mirrors this universal rhythm. Every living organism exists in a state of flow, constantly exchanging energy with its environment. The act of breathing, the circulation of blood, and the firing of neurons are all expressions of this energetic dialogue. Inhalation and exhalation, growth and decay, </w:t>
      </w:r>
      <w:r w:rsidR="00321ADB">
        <w:rPr>
          <w:color w:val="0E101A"/>
        </w:rPr>
        <w:t>activity,</w:t>
      </w:r>
      <w:r>
        <w:rPr>
          <w:color w:val="0E101A"/>
        </w:rPr>
        <w:t xml:space="preserve"> and rest, these are not isolated events; they are the breathing patterns of the cosmos itself.</w:t>
      </w:r>
    </w:p>
    <w:p w14:paraId="07FED863" w14:textId="77777777" w:rsidR="000A4D0C" w:rsidRDefault="000A4D0C" w:rsidP="000A4D0C">
      <w:pPr>
        <w:pStyle w:val="NormalWeb"/>
        <w:spacing w:before="0" w:beforeAutospacing="0" w:after="0" w:afterAutospacing="0"/>
        <w:rPr>
          <w:color w:val="0E101A"/>
        </w:rPr>
      </w:pPr>
      <w:r>
        <w:rPr>
          <w:color w:val="0E101A"/>
        </w:rPr>
        <w:t>This state has been described as one of becoming rather than fixed being, where life is an ongoing negotiation between order and disorder (Prigogine &amp; Stengers, 1984). A living cell, for instance, is not a static structure but a continuous event. Molecules enter, react, and depart, while the overall pattern persists. This continuity of change is what defines vitality. The exact process sustains stars as they burn, rivers as they flow, and thought as it arises and dissolves.</w:t>
      </w:r>
    </w:p>
    <w:p w14:paraId="56BFF23B" w14:textId="77777777" w:rsidR="000A4D0C" w:rsidRDefault="000A4D0C" w:rsidP="000A4D0C">
      <w:pPr>
        <w:pStyle w:val="NormalWeb"/>
        <w:spacing w:before="0" w:beforeAutospacing="0" w:after="0" w:afterAutospacing="0"/>
        <w:rPr>
          <w:color w:val="0E101A"/>
        </w:rPr>
      </w:pPr>
      <w:r>
        <w:rPr>
          <w:color w:val="0E101A"/>
        </w:rPr>
        <w:t>Order in biological systems can arise spontaneously through autocatalytic networks, in which molecules catalyze one another's formation until they reach a critical threshold and become self-sustaining (Kauffman, 1993). At that moment, chemistry transforms into life. The transition is not a change of substance but a change of rhythm, energy achieving a new level of coherence.</w:t>
      </w:r>
    </w:p>
    <w:p w14:paraId="1CBC97FA" w14:textId="77777777" w:rsidR="000A4D0C" w:rsidRDefault="000A4D0C" w:rsidP="000A4D0C">
      <w:pPr>
        <w:pStyle w:val="NormalWeb"/>
        <w:spacing w:before="0" w:beforeAutospacing="0" w:after="0" w:afterAutospacing="0"/>
        <w:rPr>
          <w:color w:val="0E101A"/>
        </w:rPr>
      </w:pPr>
      <w:r>
        <w:rPr>
          <w:rStyle w:val="Strong"/>
          <w:color w:val="0E101A"/>
        </w:rPr>
        <w:t>Life as a Pattern of Flow</w:t>
      </w:r>
    </w:p>
    <w:p w14:paraId="0A1F23CC" w14:textId="31CA801C" w:rsidR="000A4D0C" w:rsidRDefault="000A4D0C" w:rsidP="000A4D0C">
      <w:pPr>
        <w:pStyle w:val="NormalWeb"/>
        <w:spacing w:before="0" w:beforeAutospacing="0" w:after="0" w:afterAutospacing="0"/>
        <w:rPr>
          <w:color w:val="0E101A"/>
        </w:rPr>
      </w:pPr>
      <w:r>
        <w:rPr>
          <w:color w:val="0E101A"/>
        </w:rPr>
        <w:t xml:space="preserve">In the ECU framework, life is understood as energy entering recursive patterns of organization. Each organism and each ecosystem </w:t>
      </w:r>
      <w:r w:rsidR="00321ADB">
        <w:rPr>
          <w:color w:val="0E101A"/>
        </w:rPr>
        <w:t>are</w:t>
      </w:r>
      <w:r>
        <w:rPr>
          <w:color w:val="0E101A"/>
        </w:rPr>
        <w:t xml:space="preserve"> a node within the greater continuum of flow. Living beings do not simply exist within the universe; they participate in its ongoing creation.</w:t>
      </w:r>
    </w:p>
    <w:p w14:paraId="70BF2B0B" w14:textId="7DDF3E62" w:rsidR="000A4D0C" w:rsidRDefault="000A4D0C" w:rsidP="000A4D0C">
      <w:pPr>
        <w:pStyle w:val="NormalWeb"/>
        <w:spacing w:before="0" w:beforeAutospacing="0" w:after="0" w:afterAutospacing="0"/>
        <w:rPr>
          <w:color w:val="0E101A"/>
        </w:rPr>
      </w:pPr>
      <w:r>
        <w:rPr>
          <w:color w:val="0E101A"/>
        </w:rPr>
        <w:lastRenderedPageBreak/>
        <w:t>The capacity of living systems to produce and maintain themselves has been described as autopoiesis, the self-making activity through which an organism continually regenerates its own boundaries and components (Maturana &amp; Varela, 1980). A living cell is not built from outside; it constructs and repairs itself through its internal network of reactions.</w:t>
      </w:r>
      <w:r w:rsidR="006B2F7E">
        <w:rPr>
          <w:color w:val="0E101A"/>
        </w:rPr>
        <w:t xml:space="preserve"> </w:t>
      </w:r>
      <w:r>
        <w:rPr>
          <w:color w:val="0E101A"/>
        </w:rPr>
        <w:t>This self-making process reveals a more profound truth. The boundary between life and environment is not absolute but relational. Energy flows across it, and in doing so, the organism both preserves and transforms itself. The cell, the body, and the planet are variations of the same recursive logic. Life becomes an expression of the universe's inherent reflexivity, its tendency to reflect itself in ever more complex forms.</w:t>
      </w:r>
    </w:p>
    <w:p w14:paraId="70E3389C" w14:textId="77777777" w:rsidR="000A4D0C" w:rsidRDefault="000A4D0C" w:rsidP="000A4D0C">
      <w:pPr>
        <w:pStyle w:val="NormalWeb"/>
        <w:spacing w:before="0" w:beforeAutospacing="0" w:after="0" w:afterAutospacing="0"/>
        <w:rPr>
          <w:color w:val="0E101A"/>
        </w:rPr>
      </w:pPr>
      <w:r>
        <w:rPr>
          <w:rStyle w:val="Strong"/>
          <w:color w:val="0E101A"/>
        </w:rPr>
        <w:t>The Continuum of Consciousness</w:t>
      </w:r>
    </w:p>
    <w:p w14:paraId="57FF9D00" w14:textId="77777777" w:rsidR="000A4D0C" w:rsidRDefault="000A4D0C" w:rsidP="000A4D0C">
      <w:pPr>
        <w:pStyle w:val="NormalWeb"/>
        <w:spacing w:before="0" w:beforeAutospacing="0" w:after="0" w:afterAutospacing="0"/>
        <w:rPr>
          <w:color w:val="0E101A"/>
        </w:rPr>
      </w:pPr>
      <w:r>
        <w:rPr>
          <w:color w:val="0E101A"/>
        </w:rPr>
        <w:t>If energy expresses itself as life, then consciousness is its natural extension. Awareness is not an anomaly of biological evolution but the flowering of a much older principle, the capacity of energy to perceive its own pattern. This deeper level of reality has been described as an implicate order, in which mind and matter are different aspects of one unfolding process (Bohm, 1980).</w:t>
      </w:r>
    </w:p>
    <w:p w14:paraId="0436EB3C" w14:textId="77777777" w:rsidR="000A4D0C" w:rsidRDefault="000A4D0C" w:rsidP="000A4D0C">
      <w:pPr>
        <w:pStyle w:val="NormalWeb"/>
        <w:spacing w:before="0" w:beforeAutospacing="0" w:after="0" w:afterAutospacing="0"/>
        <w:rPr>
          <w:color w:val="0E101A"/>
        </w:rPr>
      </w:pPr>
      <w:r>
        <w:rPr>
          <w:color w:val="0E101A"/>
        </w:rPr>
        <w:t>Within this view, consciousness emerges wherever energy achieves sufficient coherence to reflect upon itself. A neuron firing, a tree turning toward light, or a star oscillating in resonance can each be read as acts of perception at different scales of awareness. Life is perceived not through isolated mechanisms but through relationships; perception becomes the meeting point of form and flow, structure and freedom, order and potential (McGilchrist, 2021).</w:t>
      </w:r>
    </w:p>
    <w:p w14:paraId="49EB154B" w14:textId="77777777" w:rsidR="000A4D0C" w:rsidRDefault="000A4D0C" w:rsidP="000A4D0C">
      <w:pPr>
        <w:pStyle w:val="NormalWeb"/>
        <w:spacing w:before="0" w:beforeAutospacing="0" w:after="0" w:afterAutospacing="0"/>
        <w:rPr>
          <w:color w:val="0E101A"/>
        </w:rPr>
      </w:pPr>
      <w:r>
        <w:rPr>
          <w:color w:val="0E101A"/>
        </w:rPr>
        <w:t>From the perspective of the ECU, what is called life is consciousness in motion, and what is called consciousness is life becoming aware of its motion. This inseparability forms the foundation of the vital continuum. Awareness is not added on top of existence; it is existence reaching a level of organization where it can know itself.</w:t>
      </w:r>
    </w:p>
    <w:p w14:paraId="5A9CB66F" w14:textId="77777777" w:rsidR="000A4D0C" w:rsidRDefault="000A4D0C" w:rsidP="000A4D0C">
      <w:pPr>
        <w:pStyle w:val="NormalWeb"/>
        <w:spacing w:before="0" w:beforeAutospacing="0" w:after="0" w:afterAutospacing="0"/>
        <w:rPr>
          <w:color w:val="0E101A"/>
        </w:rPr>
      </w:pPr>
      <w:r>
        <w:rPr>
          <w:rStyle w:val="Strong"/>
          <w:color w:val="0E101A"/>
        </w:rPr>
        <w:t>The Living Cosmos and the Sacredness of Continuity</w:t>
      </w:r>
    </w:p>
    <w:p w14:paraId="7B263A8D" w14:textId="78693820" w:rsidR="000A4D0C" w:rsidRDefault="000A4D0C" w:rsidP="000A4D0C">
      <w:pPr>
        <w:pStyle w:val="NormalWeb"/>
        <w:spacing w:before="0" w:beforeAutospacing="0" w:after="0" w:afterAutospacing="0"/>
        <w:rPr>
          <w:color w:val="0E101A"/>
        </w:rPr>
      </w:pPr>
      <w:r>
        <w:rPr>
          <w:color w:val="0E101A"/>
        </w:rPr>
        <w:t xml:space="preserve">Evolution can be understood as a process of self-transcendence, in which the universe continually generates higher levels of organization (Jantsch, 1980). Galaxies, stars, planets, ecosystems, and minds each represent different expressions of the same self-organizing impulse. The cosmos is not a machine running under external laws but a living system learning through iteration. Humanity is not the culmination of this evolution but one of its many instruments. The capacity to reflect, create, and understand mirrors the universe's movement toward more profound coherence. Life, intelligence, and consciousness become continuous gradations of energetic </w:t>
      </w:r>
      <w:proofErr w:type="spellStart"/>
      <w:proofErr w:type="gramStart"/>
      <w:r>
        <w:rPr>
          <w:color w:val="0E101A"/>
        </w:rPr>
        <w:t>awareness.To</w:t>
      </w:r>
      <w:proofErr w:type="spellEnd"/>
      <w:proofErr w:type="gramEnd"/>
      <w:r>
        <w:rPr>
          <w:color w:val="0E101A"/>
        </w:rPr>
        <w:t xml:space="preserve"> recognize life as a continuum is to dissolve the illusion of separation. Every heartbeat, every breath, every photon participates in the same cosmic pulse. The dynamics of negentropy, self-organization, and autopoiesis all describe one principle: energy seeks coherence, and coherence sustains life (Schrödinger, 1944; Prigogine, 1984; Maturana &amp; Varela, 1980).</w:t>
      </w:r>
    </w:p>
    <w:p w14:paraId="04A11F93" w14:textId="77777777" w:rsidR="000A4D0C" w:rsidRDefault="000A4D0C" w:rsidP="000A4D0C">
      <w:pPr>
        <w:pStyle w:val="NormalWeb"/>
        <w:spacing w:before="0" w:beforeAutospacing="0" w:after="0" w:afterAutospacing="0"/>
        <w:rPr>
          <w:color w:val="0E101A"/>
        </w:rPr>
      </w:pPr>
      <w:r>
        <w:rPr>
          <w:color w:val="0E101A"/>
        </w:rPr>
        <w:t>When energy becomes organized enough to perceive itself, the universe experiences life. When that life becomes reflective, it experiences consciousness. The continuum is not a metaphor but a living reality, an ongoing conversation between energy and awareness. The sacredness of continuity lies in this recognition that nothing stands apart. Existence is one unbroken movement, the living cosmos remembering itself through every form it brings forth.</w:t>
      </w:r>
    </w:p>
    <w:p w14:paraId="3444F08B" w14:textId="77777777" w:rsidR="000A4D0C" w:rsidRDefault="000A4D0C" w:rsidP="000A4D0C">
      <w:pPr>
        <w:pStyle w:val="NormalWeb"/>
        <w:spacing w:before="0" w:beforeAutospacing="0" w:after="0" w:afterAutospacing="0"/>
        <w:rPr>
          <w:color w:val="0E101A"/>
        </w:rPr>
      </w:pPr>
      <w:r>
        <w:rPr>
          <w:rStyle w:val="Strong"/>
          <w:color w:val="0E101A"/>
        </w:rPr>
        <w:t>Movement II: The Self-Organizing Principle</w:t>
      </w:r>
    </w:p>
    <w:p w14:paraId="53CCC96E" w14:textId="77777777" w:rsidR="000A4D0C" w:rsidRDefault="000A4D0C" w:rsidP="000A4D0C">
      <w:pPr>
        <w:pStyle w:val="NormalWeb"/>
        <w:spacing w:before="0" w:beforeAutospacing="0" w:after="0" w:afterAutospacing="0"/>
        <w:rPr>
          <w:color w:val="0E101A"/>
        </w:rPr>
      </w:pPr>
      <w:r>
        <w:rPr>
          <w:color w:val="0E101A"/>
        </w:rPr>
        <w:t xml:space="preserve">The universe does not require an external architect to bring it to order. Order arises from within, through the spontaneous alignment of energy with its own potential. Life, in all its diversity and beauty, emerges from this principle of self-organization. The Energetic Centered Universe views </w:t>
      </w:r>
      <w:r>
        <w:rPr>
          <w:color w:val="0E101A"/>
        </w:rPr>
        <w:lastRenderedPageBreak/>
        <w:t>existence not as a collection of separate entities but as a single field in perpetual conversation with itself, producing form and complexity from its own inherent coherence.</w:t>
      </w:r>
    </w:p>
    <w:p w14:paraId="72585EFE" w14:textId="77777777" w:rsidR="000A4D0C" w:rsidRDefault="000A4D0C" w:rsidP="000A4D0C">
      <w:pPr>
        <w:pStyle w:val="NormalWeb"/>
        <w:spacing w:before="0" w:beforeAutospacing="0" w:after="0" w:afterAutospacing="0"/>
        <w:rPr>
          <w:color w:val="0E101A"/>
        </w:rPr>
      </w:pPr>
      <w:r>
        <w:rPr>
          <w:rStyle w:val="Strong"/>
          <w:color w:val="0E101A"/>
        </w:rPr>
        <w:t>The Logic of Emergence</w:t>
      </w:r>
    </w:p>
    <w:p w14:paraId="37975AB5" w14:textId="1261B44E" w:rsidR="000A4D0C" w:rsidRDefault="000A4D0C" w:rsidP="000A4D0C">
      <w:pPr>
        <w:pStyle w:val="NormalWeb"/>
        <w:spacing w:before="0" w:beforeAutospacing="0" w:after="0" w:afterAutospacing="0"/>
        <w:rPr>
          <w:color w:val="0E101A"/>
        </w:rPr>
      </w:pPr>
      <w:r>
        <w:rPr>
          <w:color w:val="0E101A"/>
        </w:rPr>
        <w:t>From the earliest moments of the cosmos, energy has organized itself into increasingly intricate patterns. What began as fluctuations in a primordial field became matter, and what became matter evolved into chemistry, life, and mind.</w:t>
      </w:r>
      <w:r>
        <w:rPr>
          <w:rStyle w:val="apple-converted-space"/>
          <w:color w:val="0E101A"/>
        </w:rPr>
        <w:t> </w:t>
      </w:r>
      <w:r w:rsidR="00321ADB">
        <w:rPr>
          <w:color w:val="0E101A"/>
        </w:rPr>
        <w:t>This unfolding</w:t>
      </w:r>
      <w:r>
        <w:rPr>
          <w:color w:val="0E101A"/>
        </w:rPr>
        <w:t xml:space="preserve"> is not a random accident but the universe's natural tendency toward structure. Prigogine described this phenomenon as the emergence of order from chaos, showing that when systems are open and energy flows through them, they can spontaneously form new patterns that maintain stability while transforming (Prigogine, 1984).</w:t>
      </w:r>
      <w:r w:rsidR="006B2F7E">
        <w:rPr>
          <w:color w:val="0E101A"/>
        </w:rPr>
        <w:t xml:space="preserve"> </w:t>
      </w:r>
      <w:r>
        <w:rPr>
          <w:color w:val="0E101A"/>
        </w:rPr>
        <w:t>This principle underlies all creation. When a river carves its path, when lightning traces a branching route through the sky, or when a cell divides, self-organization is visible. The universe is not a static machine; it is a dynamic process that continuously adjusts and reorganizes itself through feedback. Kauffman showed that complexity is not an obstacle to order but its foundation. Within networks of interacting components, patterns arise spontaneously at a threshold he called the edge of chaos, a zone where creativity and stability coexist (Kauffman, 1993).</w:t>
      </w:r>
    </w:p>
    <w:p w14:paraId="447FB4F6" w14:textId="77777777" w:rsidR="000A4D0C" w:rsidRDefault="000A4D0C" w:rsidP="000A4D0C">
      <w:pPr>
        <w:pStyle w:val="NormalWeb"/>
        <w:spacing w:before="0" w:beforeAutospacing="0" w:after="0" w:afterAutospacing="0"/>
        <w:rPr>
          <w:color w:val="0E101A"/>
        </w:rPr>
      </w:pPr>
      <w:r>
        <w:rPr>
          <w:rStyle w:val="Strong"/>
          <w:color w:val="0E101A"/>
        </w:rPr>
        <w:t>Life as Self-Production</w:t>
      </w:r>
    </w:p>
    <w:p w14:paraId="368B338D" w14:textId="6F627C13" w:rsidR="000A4D0C" w:rsidRDefault="000A4D0C" w:rsidP="000A4D0C">
      <w:pPr>
        <w:pStyle w:val="NormalWeb"/>
        <w:spacing w:before="0" w:beforeAutospacing="0" w:after="0" w:afterAutospacing="0"/>
        <w:rPr>
          <w:color w:val="0E101A"/>
        </w:rPr>
      </w:pPr>
      <w:r>
        <w:rPr>
          <w:color w:val="0E101A"/>
        </w:rPr>
        <w:t>Maturana and Varela introduced the term autopoiesis to describe the defining characteristic of living systems (Maturana &amp; Varela, 1980). To live is to generate oneself continuously, to maintain form through internal interaction and renewal. A living organism does not exist as a fixed object but as an ongoing process of regeneration. Each cell constructs the components that allow it to remain whole, using energy from its surroundings to sustain its boundaries and internal reactions.</w:t>
      </w:r>
      <w:r w:rsidR="006B2F7E">
        <w:rPr>
          <w:color w:val="0E101A"/>
        </w:rPr>
        <w:t xml:space="preserve"> </w:t>
      </w:r>
      <w:r>
        <w:rPr>
          <w:color w:val="0E101A"/>
        </w:rPr>
        <w:t>This process of self-production reflects the universe's deeper geometry. Energy organizes not by external instruction but through resonance. Each system, whether an atom, a plant, or a society, sustains itself by maintaining a dynamic equilibrium between openness and coherence. Jantsch described this as a universal pattern of evolution, where order emerges from flow (Jantsch, 1980). A living system resists entropy not by isolation but by exchange. Through constant interaction with its environment, it absorbs energy and information, transforming them into structure.</w:t>
      </w:r>
    </w:p>
    <w:p w14:paraId="15457EEB" w14:textId="77777777" w:rsidR="000A4D0C" w:rsidRDefault="000A4D0C" w:rsidP="000A4D0C">
      <w:pPr>
        <w:pStyle w:val="NormalWeb"/>
        <w:spacing w:before="0" w:beforeAutospacing="0" w:after="0" w:afterAutospacing="0"/>
        <w:rPr>
          <w:color w:val="0E101A"/>
        </w:rPr>
      </w:pPr>
      <w:r>
        <w:rPr>
          <w:rStyle w:val="Strong"/>
          <w:color w:val="0E101A"/>
        </w:rPr>
        <w:t>Feedback and Resonance</w:t>
      </w:r>
    </w:p>
    <w:p w14:paraId="2622B6EB" w14:textId="77777777" w:rsidR="000A4D0C" w:rsidRDefault="000A4D0C" w:rsidP="000A4D0C">
      <w:pPr>
        <w:pStyle w:val="NormalWeb"/>
        <w:spacing w:before="0" w:beforeAutospacing="0" w:after="0" w:afterAutospacing="0"/>
        <w:rPr>
          <w:color w:val="0E101A"/>
        </w:rPr>
      </w:pPr>
      <w:r>
        <w:rPr>
          <w:color w:val="0E101A"/>
        </w:rPr>
        <w:t>The key to self-organization is feedback. Every system listens to the effects of its own actions and adapts accordingly. This recursive awareness allows it to refine behavior and maintain balance. Prigogine's dissipative structures are concrete examples of this feedback dynamic. A flame, for instance, sustains itself through a continuous exchange of energy and matter. Though its form appears stable, it is in constant motion, perpetually recreating itself (Prigogine, 1984).</w:t>
      </w:r>
    </w:p>
    <w:p w14:paraId="76D01D65" w14:textId="774715CB" w:rsidR="000A4D0C" w:rsidRDefault="000A4D0C" w:rsidP="000A4D0C">
      <w:pPr>
        <w:pStyle w:val="NormalWeb"/>
        <w:spacing w:before="0" w:beforeAutospacing="0" w:after="0" w:afterAutospacing="0"/>
        <w:rPr>
          <w:color w:val="0E101A"/>
        </w:rPr>
      </w:pPr>
      <w:r>
        <w:rPr>
          <w:color w:val="0E101A"/>
        </w:rPr>
        <w:t xml:space="preserve">Ecosystems sustain themselves through similar loops of interdependence. The flow of carbon, water, and nitrogen through soil, atmosphere, and </w:t>
      </w:r>
      <w:r w:rsidR="00321ADB">
        <w:rPr>
          <w:color w:val="0E101A"/>
        </w:rPr>
        <w:t>organisms’</w:t>
      </w:r>
      <w:r>
        <w:rPr>
          <w:color w:val="0E101A"/>
        </w:rPr>
        <w:t xml:space="preserve"> forms cycles that maintain balance on planetary scales. Lovelock extended this insight into the Gaia hypothesis, proposing that Earth behaves as a single self-regulating organism, in which life and environment are aspects of one continuous feedback system (Lovelock, 1979).</w:t>
      </w:r>
      <w:r w:rsidR="006B2F7E">
        <w:rPr>
          <w:color w:val="0E101A"/>
        </w:rPr>
        <w:t xml:space="preserve"> </w:t>
      </w:r>
      <w:r>
        <w:rPr>
          <w:color w:val="0E101A"/>
        </w:rPr>
        <w:t>Kauffman emphasized that self-organization does not require explicit design; it is the natural consequence of interaction (Kauffman, 1993). When molecules, cells, or minds exchange energy and information, order emerges through their mutual constraints. What is called intelligence is this same principle expressed at higher levels of complexity.</w:t>
      </w:r>
    </w:p>
    <w:p w14:paraId="29049844" w14:textId="77777777" w:rsidR="000A4D0C" w:rsidRDefault="000A4D0C" w:rsidP="000A4D0C">
      <w:pPr>
        <w:pStyle w:val="NormalWeb"/>
        <w:spacing w:before="0" w:beforeAutospacing="0" w:after="0" w:afterAutospacing="0"/>
        <w:rPr>
          <w:color w:val="0E101A"/>
        </w:rPr>
      </w:pPr>
      <w:r>
        <w:rPr>
          <w:rStyle w:val="Strong"/>
          <w:color w:val="0E101A"/>
        </w:rPr>
        <w:t>The Threshold of Coherence</w:t>
      </w:r>
    </w:p>
    <w:p w14:paraId="305223D3" w14:textId="77777777" w:rsidR="000A4D0C" w:rsidRDefault="000A4D0C" w:rsidP="000A4D0C">
      <w:pPr>
        <w:pStyle w:val="NormalWeb"/>
        <w:spacing w:before="0" w:beforeAutospacing="0" w:after="0" w:afterAutospacing="0"/>
        <w:rPr>
          <w:color w:val="0E101A"/>
        </w:rPr>
      </w:pPr>
      <w:r>
        <w:rPr>
          <w:color w:val="0E101A"/>
        </w:rPr>
        <w:lastRenderedPageBreak/>
        <w:t>In every domain, from the atomic to the cosmic, there is a critical threshold where chaos gives birth to order. This threshold marks the transition between disintegration and self-organization. In chemical reactions, it appears when molecules spontaneously form networks that replicate and stabilize. In social systems, cooperation and communication replace isolation.</w:t>
      </w:r>
    </w:p>
    <w:p w14:paraId="5A351531" w14:textId="77777777" w:rsidR="000A4D0C" w:rsidRDefault="000A4D0C" w:rsidP="000A4D0C">
      <w:pPr>
        <w:pStyle w:val="NormalWeb"/>
        <w:spacing w:before="0" w:beforeAutospacing="0" w:after="0" w:afterAutospacing="0"/>
        <w:rPr>
          <w:color w:val="0E101A"/>
        </w:rPr>
      </w:pPr>
      <w:r>
        <w:rPr>
          <w:color w:val="0E101A"/>
        </w:rPr>
        <w:t>Ferronsky identified a similar dynamic within gravitational systems, showing that equilibrium arises through oscillation rather than rest (Ferronsky, 2016). Planets and stars maintain balance not through stillness but through motion. Energy organizes itself through circulation, and this circulation becomes the foundation of stability. Physical and biological systems alike obey this law; coherence is not imposed but achieved through rhythm.</w:t>
      </w:r>
    </w:p>
    <w:p w14:paraId="417AD3D7" w14:textId="77777777" w:rsidR="000A4D0C" w:rsidRDefault="000A4D0C" w:rsidP="000A4D0C">
      <w:pPr>
        <w:pStyle w:val="NormalWeb"/>
        <w:spacing w:before="0" w:beforeAutospacing="0" w:after="0" w:afterAutospacing="0"/>
        <w:rPr>
          <w:color w:val="0E101A"/>
        </w:rPr>
      </w:pPr>
      <w:r>
        <w:rPr>
          <w:rStyle w:val="Strong"/>
          <w:color w:val="0E101A"/>
        </w:rPr>
        <w:t>Consciousness as Self-Organization</w:t>
      </w:r>
    </w:p>
    <w:p w14:paraId="2D89A1E4" w14:textId="393AABAA" w:rsidR="000A4D0C" w:rsidRDefault="000A4D0C" w:rsidP="000A4D0C">
      <w:pPr>
        <w:pStyle w:val="NormalWeb"/>
        <w:spacing w:before="0" w:beforeAutospacing="0" w:after="0" w:afterAutospacing="0"/>
        <w:rPr>
          <w:color w:val="0E101A"/>
        </w:rPr>
      </w:pPr>
      <w:r>
        <w:rPr>
          <w:color w:val="0E101A"/>
        </w:rPr>
        <w:t>The self-organizing principle extends beyond matter into the realm of awareness. Consciousness is not a detached observer but the living structure of energy reflecting upon itself. Bohm described the mind as part of a continuous process of enfolding and unfolding order, where thought evolves through self-reference, building coherence across levels of perception (Bohm, 1980).</w:t>
      </w:r>
      <w:r w:rsidR="006B2F7E">
        <w:rPr>
          <w:color w:val="0E101A"/>
        </w:rPr>
        <w:t xml:space="preserve"> </w:t>
      </w:r>
      <w:r>
        <w:rPr>
          <w:color w:val="0E101A"/>
        </w:rPr>
        <w:t xml:space="preserve">McGilchrist suggested that the hemispheric balance of the human brain represents a form of self-organizing intelligence (McGilchrist, 2021). The right hemisphere perceives the whole, integrating context and emotion, while the left refines and defines details. Together, they create a dynamic equilibrium that allows consciousness to remain flexible yet focused. The mind, like a living system, sustains itself through feedback between intuition and analysis, </w:t>
      </w:r>
      <w:r w:rsidR="00321ADB">
        <w:rPr>
          <w:color w:val="0E101A"/>
        </w:rPr>
        <w:t>perception,</w:t>
      </w:r>
      <w:r>
        <w:rPr>
          <w:color w:val="0E101A"/>
        </w:rPr>
        <w:t xml:space="preserve"> and reflection.</w:t>
      </w:r>
    </w:p>
    <w:p w14:paraId="14147C0D" w14:textId="77777777" w:rsidR="000A4D0C" w:rsidRDefault="000A4D0C" w:rsidP="000A4D0C">
      <w:pPr>
        <w:pStyle w:val="NormalWeb"/>
        <w:spacing w:before="0" w:beforeAutospacing="0" w:after="0" w:afterAutospacing="0"/>
        <w:rPr>
          <w:color w:val="0E101A"/>
        </w:rPr>
      </w:pPr>
      <w:r>
        <w:rPr>
          <w:rStyle w:val="Strong"/>
          <w:color w:val="0E101A"/>
        </w:rPr>
        <w:t>The Creative Impulse</w:t>
      </w:r>
    </w:p>
    <w:p w14:paraId="70E7B87D" w14:textId="77777777" w:rsidR="000A4D0C" w:rsidRDefault="000A4D0C" w:rsidP="000A4D0C">
      <w:pPr>
        <w:pStyle w:val="NormalWeb"/>
        <w:spacing w:before="0" w:beforeAutospacing="0" w:after="0" w:afterAutospacing="0"/>
        <w:rPr>
          <w:color w:val="0E101A"/>
        </w:rPr>
      </w:pPr>
      <w:r>
        <w:rPr>
          <w:color w:val="0E101A"/>
        </w:rPr>
        <w:t>The universe is creative because it cannot help but be so. Energy in motion inevitably gives rise to novelty. Every act of self-organization introduces a new possibility, a new configuration of awareness. Jantsch described this as the cosmic tendency toward self-transcendence, the capacity of systems to reorganize themselves at higher levels of integration (Jantsch, 1980). Evolution, whether biological or spiritual, is the ongoing realization of this potential.</w:t>
      </w:r>
    </w:p>
    <w:p w14:paraId="049D9557" w14:textId="77777777" w:rsidR="000A4D0C" w:rsidRDefault="000A4D0C" w:rsidP="000A4D0C">
      <w:pPr>
        <w:pStyle w:val="NormalWeb"/>
        <w:spacing w:before="0" w:beforeAutospacing="0" w:after="0" w:afterAutospacing="0"/>
        <w:rPr>
          <w:color w:val="0E101A"/>
        </w:rPr>
      </w:pPr>
      <w:r>
        <w:rPr>
          <w:color w:val="0E101A"/>
        </w:rPr>
        <w:t>Life's creativity is not an exception to physical law but its fulfillment. To evolve is to participate in the universe's continual act of becoming. The flower that opens, the mind that imagines, the civilization that learns, all are manifestations of energy discovering new ways to know itself. The self-organizing principle is therefore not only a description of nature but an invitation, a reminder that creation is not finished and that every living being participates in the rhythm of unfolding order.</w:t>
      </w:r>
    </w:p>
    <w:p w14:paraId="2C76DCBC" w14:textId="77777777" w:rsidR="000A4D0C" w:rsidRDefault="000A4D0C" w:rsidP="000A4D0C">
      <w:pPr>
        <w:pStyle w:val="NormalWeb"/>
        <w:spacing w:before="0" w:beforeAutospacing="0" w:after="0" w:afterAutospacing="0"/>
        <w:rPr>
          <w:color w:val="0E101A"/>
        </w:rPr>
      </w:pPr>
      <w:r>
        <w:rPr>
          <w:rStyle w:val="Strong"/>
          <w:color w:val="0E101A"/>
        </w:rPr>
        <w:t>The Wholeness of Becoming</w:t>
      </w:r>
    </w:p>
    <w:p w14:paraId="66FEDFA0" w14:textId="77777777" w:rsidR="000A4D0C" w:rsidRDefault="000A4D0C" w:rsidP="000A4D0C">
      <w:pPr>
        <w:pStyle w:val="NormalWeb"/>
        <w:spacing w:before="0" w:beforeAutospacing="0" w:after="0" w:afterAutospacing="0"/>
        <w:rPr>
          <w:color w:val="0E101A"/>
        </w:rPr>
      </w:pPr>
      <w:r>
        <w:rPr>
          <w:color w:val="0E101A"/>
        </w:rPr>
        <w:t>The Energetic Centered Universe affirms that existence is a living continuum of self-organization. From the spiral of galaxies to the structure of DNA, from the heartbeat of a cell to the pulse of thought, the same law prevails. Energy organizes itself into coherence, coherence gives rise to awareness, and awareness, in turn, guides further organization. This recursive dance is the essence of life, the perpetual conversation between being and becoming.</w:t>
      </w:r>
    </w:p>
    <w:p w14:paraId="5AD5FA54" w14:textId="77777777" w:rsidR="000A4D0C" w:rsidRDefault="000A4D0C" w:rsidP="000A4D0C">
      <w:pPr>
        <w:pStyle w:val="NormalWeb"/>
        <w:spacing w:before="0" w:beforeAutospacing="0" w:after="0" w:afterAutospacing="0"/>
        <w:rPr>
          <w:color w:val="0E101A"/>
        </w:rPr>
      </w:pPr>
      <w:r>
        <w:rPr>
          <w:color w:val="0E101A"/>
        </w:rPr>
        <w:t>To live is to move within this rhythm, to recognize that creation is not something that happened long ago but something that happens in every moment. The universe does not simply exist; it grows. Every structure, every mind, every breath is part of the self-organizing whole, an unending expression of the creative intelligence of energy itself.</w:t>
      </w:r>
    </w:p>
    <w:p w14:paraId="5DF1565C" w14:textId="77777777" w:rsidR="000A4D0C" w:rsidRDefault="000A4D0C" w:rsidP="000A4D0C">
      <w:pPr>
        <w:pStyle w:val="NormalWeb"/>
        <w:spacing w:before="0" w:beforeAutospacing="0" w:after="0" w:afterAutospacing="0"/>
        <w:rPr>
          <w:color w:val="0E101A"/>
        </w:rPr>
      </w:pPr>
      <w:r>
        <w:rPr>
          <w:rStyle w:val="Strong"/>
          <w:color w:val="0E101A"/>
        </w:rPr>
        <w:t>Movement III: Entropy, Negentropy, and Living Order</w:t>
      </w:r>
    </w:p>
    <w:p w14:paraId="0E8AEC34" w14:textId="77777777" w:rsidR="000A4D0C" w:rsidRDefault="000A4D0C" w:rsidP="000A4D0C">
      <w:pPr>
        <w:pStyle w:val="NormalWeb"/>
        <w:spacing w:before="0" w:beforeAutospacing="0" w:after="0" w:afterAutospacing="0"/>
        <w:rPr>
          <w:color w:val="0E101A"/>
        </w:rPr>
      </w:pPr>
      <w:r>
        <w:rPr>
          <w:color w:val="0E101A"/>
        </w:rPr>
        <w:t xml:space="preserve">Every living being exists within the great paradox of entropy. On one hand, the laws of thermodynamics state that energy tends to disperse, that all systems move toward disorder. On the other hand, life continuously builds order, complexity, and coherence. The Energetic </w:t>
      </w:r>
      <w:r>
        <w:rPr>
          <w:color w:val="0E101A"/>
        </w:rPr>
        <w:lastRenderedPageBreak/>
        <w:t>Centered Universe views this tension not as a contradiction but as the heartbeat of existence. Entropy and order are two aspects of one process, each necessary for the other.</w:t>
      </w:r>
    </w:p>
    <w:p w14:paraId="02944622" w14:textId="77777777" w:rsidR="000A4D0C" w:rsidRDefault="000A4D0C" w:rsidP="000A4D0C">
      <w:pPr>
        <w:pStyle w:val="NormalWeb"/>
        <w:spacing w:before="0" w:beforeAutospacing="0" w:after="0" w:afterAutospacing="0"/>
        <w:rPr>
          <w:color w:val="0E101A"/>
        </w:rPr>
      </w:pPr>
      <w:r>
        <w:rPr>
          <w:rStyle w:val="Strong"/>
          <w:color w:val="0E101A"/>
        </w:rPr>
        <w:t>The Law of Dissolution</w:t>
      </w:r>
    </w:p>
    <w:p w14:paraId="0D534585" w14:textId="77777777" w:rsidR="000A4D0C" w:rsidRDefault="000A4D0C" w:rsidP="000A4D0C">
      <w:pPr>
        <w:pStyle w:val="NormalWeb"/>
        <w:spacing w:before="0" w:beforeAutospacing="0" w:after="0" w:afterAutospacing="0"/>
        <w:rPr>
          <w:color w:val="0E101A"/>
        </w:rPr>
      </w:pPr>
      <w:r>
        <w:rPr>
          <w:color w:val="0E101A"/>
        </w:rPr>
        <w:t>In the physical universe, entropy is often described as the measure of disorder or the loss of usable energy. Heat flows from hot to cold, structures decay, and time appears to move in only one direction. Schrödinger referred to this as the tyranny of the second law, yet he also recognized that life resists it (Schrödinger, 1944). A living system draws order from its surroundings, feeding on energy and information to maintain its own coherence. This resistance is not a violation of natural law but its refinement.</w:t>
      </w:r>
    </w:p>
    <w:p w14:paraId="39F31644" w14:textId="7B74F77A" w:rsidR="000A4D0C" w:rsidRDefault="000A4D0C" w:rsidP="000A4D0C">
      <w:pPr>
        <w:pStyle w:val="NormalWeb"/>
        <w:spacing w:before="0" w:beforeAutospacing="0" w:after="0" w:afterAutospacing="0"/>
        <w:rPr>
          <w:color w:val="0E101A"/>
        </w:rPr>
      </w:pPr>
      <w:r>
        <w:rPr>
          <w:color w:val="0E101A"/>
        </w:rPr>
        <w:t>Entropy ensures that no form remains fixed forever. Stars burn out, mountains erode, and cells die. However, in this continual dissolution lies the possibility of renewal. Without entropy, evolution could not proceed, because nothing would change. Energy would stagnate, locked in a single configuration. The movement toward disorder provides the open field through which new forms of order can arise.</w:t>
      </w:r>
      <w:r w:rsidR="006B2F7E">
        <w:rPr>
          <w:color w:val="0E101A"/>
        </w:rPr>
        <w:t xml:space="preserve"> </w:t>
      </w:r>
      <w:r>
        <w:rPr>
          <w:color w:val="0E101A"/>
        </w:rPr>
        <w:t>Ferronsky showed that even in gravitational systems, equilibrium is never static, that planets, stars, and galaxies maintain balance through motion rather than rest (Ferronsky, 2016). The same is true of life. Stability is achieved not by resisting entropy but by transforming it.</w:t>
      </w:r>
    </w:p>
    <w:p w14:paraId="3DA9F8A8" w14:textId="77777777" w:rsidR="000A4D0C" w:rsidRDefault="000A4D0C" w:rsidP="000A4D0C">
      <w:pPr>
        <w:pStyle w:val="NormalWeb"/>
        <w:spacing w:before="0" w:beforeAutospacing="0" w:after="0" w:afterAutospacing="0"/>
        <w:rPr>
          <w:color w:val="0E101A"/>
        </w:rPr>
      </w:pPr>
      <w:r>
        <w:rPr>
          <w:rStyle w:val="Strong"/>
          <w:color w:val="0E101A"/>
        </w:rPr>
        <w:t>Negentropy and the Flow of Life</w:t>
      </w:r>
    </w:p>
    <w:p w14:paraId="3CB52996" w14:textId="34C8D8B7" w:rsidR="000A4D0C" w:rsidRDefault="000A4D0C" w:rsidP="000A4D0C">
      <w:pPr>
        <w:pStyle w:val="NormalWeb"/>
        <w:spacing w:before="0" w:beforeAutospacing="0" w:after="0" w:afterAutospacing="0"/>
        <w:rPr>
          <w:color w:val="0E101A"/>
        </w:rPr>
      </w:pPr>
      <w:r>
        <w:rPr>
          <w:color w:val="0E101A"/>
        </w:rPr>
        <w:t xml:space="preserve">Schrödinger introduced the term negentropy to describe the opposite tendency of living systems, the local reversal of entropy through the creation of order (Schrödinger, 1944). At the same time, the universe </w:t>
      </w:r>
      <w:r w:rsidR="00321ADB">
        <w:rPr>
          <w:color w:val="0E101A"/>
        </w:rPr>
        <w:t>drifts</w:t>
      </w:r>
      <w:r>
        <w:rPr>
          <w:color w:val="0E101A"/>
        </w:rPr>
        <w:t xml:space="preserve"> toward greater dispersion, and pockets of organization appear that temporarily counter this trend. Living beings absorb energy from their environment, convert it into structure, and release waste as entropy back into the system. This cycle of intake, transformation, and release is the metabolic rhythm of existence.</w:t>
      </w:r>
    </w:p>
    <w:p w14:paraId="348A9354" w14:textId="2B3F8A5C" w:rsidR="000A4D0C" w:rsidRDefault="000A4D0C" w:rsidP="000A4D0C">
      <w:pPr>
        <w:pStyle w:val="NormalWeb"/>
        <w:spacing w:before="0" w:beforeAutospacing="0" w:after="0" w:afterAutospacing="0"/>
        <w:rPr>
          <w:color w:val="0E101A"/>
        </w:rPr>
      </w:pPr>
      <w:r>
        <w:rPr>
          <w:color w:val="0E101A"/>
        </w:rPr>
        <w:t>Prigogine expanded this insight with the theory of dissipative structures (Prigogine, 1984). When energy flows through matter at a sufficient rate, it can spontaneously organize into patterns that maintain themselves while continually dissipating energy. Hurricanes, flames, and biological cells all operate in this way. They exist far from equilibrium, sustained by continuous exchange. In this state, order and chaos interpenetrate, producing a living dynamic rather than mechanical repetition.</w:t>
      </w:r>
      <w:r w:rsidR="006B2F7E">
        <w:rPr>
          <w:color w:val="0E101A"/>
        </w:rPr>
        <w:t xml:space="preserve"> </w:t>
      </w:r>
      <w:r>
        <w:rPr>
          <w:color w:val="0E101A"/>
        </w:rPr>
        <w:t>Jantsch recognized that this interplay between entropy and negentropy is the driving force of evolution (Jantsch, 1980). The universe evolves not toward static perfection but toward increasing diversity and coherence. Each new form of life refines the balance between decay and renewal, learning how to sustain complexity within the flow of transformation.</w:t>
      </w:r>
    </w:p>
    <w:p w14:paraId="4342DAF4" w14:textId="77777777" w:rsidR="000A4D0C" w:rsidRDefault="000A4D0C" w:rsidP="000A4D0C">
      <w:pPr>
        <w:pStyle w:val="NormalWeb"/>
        <w:spacing w:before="0" w:beforeAutospacing="0" w:after="0" w:afterAutospacing="0"/>
        <w:rPr>
          <w:color w:val="0E101A"/>
        </w:rPr>
      </w:pPr>
      <w:r>
        <w:rPr>
          <w:rStyle w:val="Strong"/>
          <w:color w:val="0E101A"/>
        </w:rPr>
        <w:t>The Creative Role of Disorder</w:t>
      </w:r>
    </w:p>
    <w:p w14:paraId="76D68985" w14:textId="77777777" w:rsidR="000A4D0C" w:rsidRDefault="000A4D0C" w:rsidP="000A4D0C">
      <w:pPr>
        <w:pStyle w:val="NormalWeb"/>
        <w:spacing w:before="0" w:beforeAutospacing="0" w:after="0" w:afterAutospacing="0"/>
        <w:rPr>
          <w:color w:val="0E101A"/>
        </w:rPr>
      </w:pPr>
      <w:r>
        <w:rPr>
          <w:color w:val="0E101A"/>
        </w:rPr>
        <w:t>Entropy is not the enemy of life; it is its teacher. Disorder invites innovation. When systems approach the limits of their stability, they are forced to reorganize. Out of instability comes adaptation, and out of adaptation comes growth. Prigogine's research demonstrated that instability is often a precondition for emergence, that when old patterns dissolve, the energy they release becomes available for new forms of coherence (Prigogine, 1984).</w:t>
      </w:r>
    </w:p>
    <w:p w14:paraId="1F66AD14" w14:textId="77777777" w:rsidR="000A4D0C" w:rsidRDefault="000A4D0C" w:rsidP="000A4D0C">
      <w:pPr>
        <w:pStyle w:val="NormalWeb"/>
        <w:spacing w:before="0" w:beforeAutospacing="0" w:after="0" w:afterAutospacing="0"/>
        <w:rPr>
          <w:color w:val="0E101A"/>
        </w:rPr>
      </w:pPr>
      <w:r>
        <w:rPr>
          <w:color w:val="0E101A"/>
        </w:rPr>
        <w:t>In human experience, this process mirrors creativity. Artists, scientists, and thinkers often encounter confusion before insight, fragmentation before synthesis. The collapse of certainty opens a path to imagination. The mind, like the cell, must sometimes disassemble its previous structures to rebuild at a higher level of coherence. Entropy, seen through this lens, becomes a sacred process of renewal, the universe's way of ensuring continual evolution.</w:t>
      </w:r>
    </w:p>
    <w:p w14:paraId="410A922F" w14:textId="77777777" w:rsidR="000A4D0C" w:rsidRDefault="000A4D0C" w:rsidP="000A4D0C">
      <w:pPr>
        <w:pStyle w:val="NormalWeb"/>
        <w:spacing w:before="0" w:beforeAutospacing="0" w:after="0" w:afterAutospacing="0"/>
        <w:rPr>
          <w:color w:val="0E101A"/>
        </w:rPr>
      </w:pPr>
      <w:r>
        <w:rPr>
          <w:rStyle w:val="Strong"/>
          <w:color w:val="0E101A"/>
        </w:rPr>
        <w:t>Life as Dynamic Equilibrium</w:t>
      </w:r>
    </w:p>
    <w:p w14:paraId="4D96FE93" w14:textId="77777777" w:rsidR="000A4D0C" w:rsidRDefault="000A4D0C" w:rsidP="000A4D0C">
      <w:pPr>
        <w:pStyle w:val="NormalWeb"/>
        <w:spacing w:before="0" w:beforeAutospacing="0" w:after="0" w:afterAutospacing="0"/>
        <w:rPr>
          <w:color w:val="0E101A"/>
        </w:rPr>
      </w:pPr>
      <w:r>
        <w:rPr>
          <w:color w:val="0E101A"/>
        </w:rPr>
        <w:lastRenderedPageBreak/>
        <w:t>A living organism maintains itself by staying open to exchange. Energy flows in through food, light, or information, and flows out as heat or waste. This circulation maintains internal order while contributing to the entropy of the larger system. Life is therefore not a violation of the second law of thermodynamics but a reconfiguration of it. The living universe does not conquer disorder; it collaborates with it.</w:t>
      </w:r>
    </w:p>
    <w:p w14:paraId="34B11DA7" w14:textId="77777777" w:rsidR="000A4D0C" w:rsidRDefault="000A4D0C" w:rsidP="000A4D0C">
      <w:pPr>
        <w:pStyle w:val="NormalWeb"/>
        <w:spacing w:before="0" w:beforeAutospacing="0" w:after="0" w:afterAutospacing="0"/>
        <w:rPr>
          <w:color w:val="0E101A"/>
        </w:rPr>
      </w:pPr>
      <w:r>
        <w:rPr>
          <w:color w:val="0E101A"/>
        </w:rPr>
        <w:t>Ferronsky's analysis of motion and weightlessness supports this principle, showing that equilibrium in physical systems is achieved through oscillation rather than stillness (Ferronsky, 2016). In the same way, life sustains itself through rhythmic balance. Every heartbeat, breath, and cycle of sleep represents the continual negotiation between order and entropy. This rhythmic exchange is the essence of vitality.</w:t>
      </w:r>
    </w:p>
    <w:p w14:paraId="09CB57C1" w14:textId="77777777" w:rsidR="000A4D0C" w:rsidRDefault="000A4D0C" w:rsidP="000A4D0C">
      <w:pPr>
        <w:pStyle w:val="NormalWeb"/>
        <w:spacing w:before="0" w:beforeAutospacing="0" w:after="0" w:afterAutospacing="0"/>
        <w:rPr>
          <w:color w:val="0E101A"/>
        </w:rPr>
      </w:pPr>
      <w:r>
        <w:rPr>
          <w:color w:val="0E101A"/>
        </w:rPr>
        <w:t>Kauffman observed that biological evolution operates at the edge of chaos, a delicate zone where stability and novelty meet (Kauffman, 1993). Too much order leads to rigidity; too much chaos leads to collapse. Life thrives in the middle, where entropy and negentropy coexist in creative tension. This balance allows systems to remain stable yet adaptive, structured yet open to transformation.</w:t>
      </w:r>
    </w:p>
    <w:p w14:paraId="58F2308C" w14:textId="77777777" w:rsidR="000A4D0C" w:rsidRDefault="000A4D0C" w:rsidP="000A4D0C">
      <w:pPr>
        <w:pStyle w:val="NormalWeb"/>
        <w:spacing w:before="0" w:beforeAutospacing="0" w:after="0" w:afterAutospacing="0"/>
        <w:rPr>
          <w:color w:val="0E101A"/>
        </w:rPr>
      </w:pPr>
      <w:r>
        <w:rPr>
          <w:rStyle w:val="Strong"/>
          <w:color w:val="0E101A"/>
        </w:rPr>
        <w:t>Entropy and Consciousness</w:t>
      </w:r>
    </w:p>
    <w:p w14:paraId="5E3D55DB" w14:textId="77777777" w:rsidR="000A4D0C" w:rsidRDefault="000A4D0C" w:rsidP="000A4D0C">
      <w:pPr>
        <w:pStyle w:val="NormalWeb"/>
        <w:spacing w:before="0" w:beforeAutospacing="0" w:after="0" w:afterAutospacing="0"/>
        <w:rPr>
          <w:color w:val="0E101A"/>
        </w:rPr>
      </w:pPr>
      <w:r>
        <w:rPr>
          <w:color w:val="0E101A"/>
        </w:rPr>
        <w:t>Consciousness reflects the same dance. Thought moves between clarity and confusion, focus and diffusion. Insight often arises when the mind allows old structures of understanding to dissolve, making space for new synthesis. McGilchrist described the right hemisphere of the brain as the guardian of openness, novelty, and context, while the left refines patterns into definition (McGilchrist, 2021). Together, they maintain the living equilibrium of awareness.</w:t>
      </w:r>
    </w:p>
    <w:p w14:paraId="72139B15" w14:textId="77777777" w:rsidR="000A4D0C" w:rsidRDefault="000A4D0C" w:rsidP="000A4D0C">
      <w:pPr>
        <w:pStyle w:val="NormalWeb"/>
        <w:spacing w:before="0" w:beforeAutospacing="0" w:after="0" w:afterAutospacing="0"/>
        <w:rPr>
          <w:color w:val="0E101A"/>
        </w:rPr>
      </w:pPr>
      <w:r>
        <w:rPr>
          <w:color w:val="0E101A"/>
        </w:rPr>
        <w:t>Bohm argued that consciousness operates through continual flow, where meanings arise, dissolve, and reform (Bohm, 1980). The act of understanding is therefore an energetic process, requiring the transformation of mental entropy into coherence. When thought becomes stagnant, it decays into repetition; when it remains open, it regenerates insight.</w:t>
      </w:r>
    </w:p>
    <w:p w14:paraId="75315D60" w14:textId="77777777" w:rsidR="000A4D0C" w:rsidRDefault="000A4D0C" w:rsidP="000A4D0C">
      <w:pPr>
        <w:pStyle w:val="NormalWeb"/>
        <w:spacing w:before="0" w:beforeAutospacing="0" w:after="0" w:afterAutospacing="0"/>
        <w:rPr>
          <w:color w:val="0E101A"/>
        </w:rPr>
      </w:pPr>
      <w:r>
        <w:rPr>
          <w:rStyle w:val="Strong"/>
          <w:color w:val="0E101A"/>
        </w:rPr>
        <w:t>The Sacred Cycle of Renewal</w:t>
      </w:r>
    </w:p>
    <w:p w14:paraId="01D82989" w14:textId="77777777" w:rsidR="000A4D0C" w:rsidRDefault="000A4D0C" w:rsidP="000A4D0C">
      <w:pPr>
        <w:pStyle w:val="NormalWeb"/>
        <w:spacing w:before="0" w:beforeAutospacing="0" w:after="0" w:afterAutospacing="0"/>
        <w:rPr>
          <w:color w:val="0E101A"/>
        </w:rPr>
      </w:pPr>
      <w:r>
        <w:rPr>
          <w:color w:val="0E101A"/>
        </w:rPr>
        <w:t>Entropy reminds every form that its configuration is temporary, yet it also reveals that nothing is truly lost. Energy transforms, reappears, and reorganizes in new configurations. The death of one system nourishes the birth of another. The leaf that falls becomes soil; the star that collapses becomes the seed of new galaxies. In this continual renewal, the universe expresses its inherent intelligence.</w:t>
      </w:r>
    </w:p>
    <w:p w14:paraId="5CBE1168" w14:textId="77777777" w:rsidR="000A4D0C" w:rsidRDefault="000A4D0C" w:rsidP="000A4D0C">
      <w:pPr>
        <w:pStyle w:val="NormalWeb"/>
        <w:spacing w:before="0" w:beforeAutospacing="0" w:after="0" w:afterAutospacing="0"/>
        <w:rPr>
          <w:color w:val="0E101A"/>
        </w:rPr>
      </w:pPr>
      <w:r>
        <w:rPr>
          <w:color w:val="0E101A"/>
        </w:rPr>
        <w:t>The Energetic Centered Universe sees life as a conversation between entropy and negentropy, decay and creation. Each living being is a temporary structure of coherence within the infinite field of transformation. The purpose of life is not to escape entropy but to participate in it consciously, transforming the inevitable flow of energy into the rhythm of meaning.</w:t>
      </w:r>
    </w:p>
    <w:p w14:paraId="02AEBC2C" w14:textId="77777777" w:rsidR="000A4D0C" w:rsidRDefault="000A4D0C" w:rsidP="000A4D0C">
      <w:pPr>
        <w:pStyle w:val="NormalWeb"/>
        <w:spacing w:before="0" w:beforeAutospacing="0" w:after="0" w:afterAutospacing="0"/>
        <w:rPr>
          <w:color w:val="0E101A"/>
        </w:rPr>
      </w:pPr>
      <w:r>
        <w:rPr>
          <w:color w:val="0E101A"/>
        </w:rPr>
        <w:t>Order, then, is not the opposite of disorder but its companion. Together they form the pulse of existence, the inhalation and exhalation of the living cosmos. Every act of creation, every heartbeat, every thought is part of this eternal rhythm, energy becoming aware of itself through the cycle of decay and renewal.</w:t>
      </w:r>
    </w:p>
    <w:p w14:paraId="047591FF" w14:textId="77777777" w:rsidR="000A4D0C" w:rsidRDefault="000A4D0C" w:rsidP="000A4D0C">
      <w:pPr>
        <w:pStyle w:val="NormalWeb"/>
        <w:spacing w:before="0" w:beforeAutospacing="0" w:after="0" w:afterAutospacing="0"/>
        <w:rPr>
          <w:color w:val="0E101A"/>
        </w:rPr>
      </w:pPr>
      <w:r>
        <w:rPr>
          <w:rStyle w:val="Strong"/>
          <w:color w:val="0E101A"/>
        </w:rPr>
        <w:t>Movement IV: The Memory of Life</w:t>
      </w:r>
    </w:p>
    <w:p w14:paraId="2D6E84FC" w14:textId="77777777" w:rsidR="000A4D0C" w:rsidRDefault="000A4D0C" w:rsidP="000A4D0C">
      <w:pPr>
        <w:pStyle w:val="NormalWeb"/>
        <w:spacing w:before="0" w:beforeAutospacing="0" w:after="0" w:afterAutospacing="0"/>
        <w:rPr>
          <w:color w:val="0E101A"/>
        </w:rPr>
      </w:pPr>
      <w:r>
        <w:rPr>
          <w:color w:val="0E101A"/>
        </w:rPr>
        <w:t>Life does not begin anew with every generation. It remembers. From the spiral of DNA to the pulse of instinct, memory carries forward the universe's learning. The Energetic Centered Universe views memory not only as biological inheritance but as the continuous self-reflection of energy. What has been lived is never lost; it becomes pattern, frequency, and resonance, shaping the following expression of existence.</w:t>
      </w:r>
    </w:p>
    <w:p w14:paraId="03F07B82" w14:textId="77777777" w:rsidR="000A4D0C" w:rsidRDefault="000A4D0C" w:rsidP="000A4D0C">
      <w:pPr>
        <w:pStyle w:val="NormalWeb"/>
        <w:spacing w:before="0" w:beforeAutospacing="0" w:after="0" w:afterAutospacing="0"/>
        <w:rPr>
          <w:color w:val="0E101A"/>
        </w:rPr>
      </w:pPr>
      <w:r>
        <w:rPr>
          <w:rStyle w:val="Strong"/>
          <w:color w:val="0E101A"/>
        </w:rPr>
        <w:t>The Continuity of Inheritance</w:t>
      </w:r>
    </w:p>
    <w:p w14:paraId="3BBECC65" w14:textId="77777777" w:rsidR="000A4D0C" w:rsidRDefault="000A4D0C" w:rsidP="000A4D0C">
      <w:pPr>
        <w:pStyle w:val="NormalWeb"/>
        <w:spacing w:before="0" w:beforeAutospacing="0" w:after="0" w:afterAutospacing="0"/>
        <w:rPr>
          <w:color w:val="0E101A"/>
        </w:rPr>
      </w:pPr>
      <w:r>
        <w:rPr>
          <w:color w:val="0E101A"/>
        </w:rPr>
        <w:lastRenderedPageBreak/>
        <w:t>Every living being is part of a lineage that extends far beyond individual time. Schrödinger noted that the molecule of life, DNA, functions as an aperiodic crystal, a structure capable of storing information with remarkable precision (Schrödinger, 1944). Coiled within its strands is a record of what worked, survived, and adapted. However, DNA is not static; it is an ongoing dialogue between past and present. Mutations, recombination, and epigenetic influences ensure that the memory of life evolves with the environment it reflects.</w:t>
      </w:r>
    </w:p>
    <w:p w14:paraId="21B411F0" w14:textId="77777777" w:rsidR="000A4D0C" w:rsidRDefault="000A4D0C" w:rsidP="000A4D0C">
      <w:pPr>
        <w:pStyle w:val="NormalWeb"/>
        <w:spacing w:before="0" w:beforeAutospacing="0" w:after="0" w:afterAutospacing="0"/>
        <w:rPr>
          <w:color w:val="0E101A"/>
        </w:rPr>
      </w:pPr>
      <w:r>
        <w:rPr>
          <w:color w:val="0E101A"/>
        </w:rPr>
        <w:t>Kauffman described evolution as a process of exploration, in which living systems test new configurations within a landscape of possibility (Kauffman, 1993). Each successful adaptation becomes a new layer of memory, embedded in the structure of the organism and, eventually, in the collective field of life. This continuity of memory allows energy to refine its coherence through form.</w:t>
      </w:r>
    </w:p>
    <w:p w14:paraId="1420F676" w14:textId="77777777" w:rsidR="000A4D0C" w:rsidRDefault="000A4D0C" w:rsidP="000A4D0C">
      <w:pPr>
        <w:pStyle w:val="NormalWeb"/>
        <w:spacing w:before="0" w:beforeAutospacing="0" w:after="0" w:afterAutospacing="0"/>
        <w:rPr>
          <w:color w:val="0E101A"/>
        </w:rPr>
      </w:pPr>
      <w:r>
        <w:rPr>
          <w:rStyle w:val="Strong"/>
          <w:color w:val="0E101A"/>
        </w:rPr>
        <w:t>The Living Archive</w:t>
      </w:r>
    </w:p>
    <w:p w14:paraId="4F9BD147" w14:textId="77777777" w:rsidR="000A4D0C" w:rsidRDefault="000A4D0C" w:rsidP="000A4D0C">
      <w:pPr>
        <w:pStyle w:val="NormalWeb"/>
        <w:spacing w:before="0" w:beforeAutospacing="0" w:after="0" w:afterAutospacing="0"/>
        <w:rPr>
          <w:color w:val="0E101A"/>
        </w:rPr>
      </w:pPr>
      <w:r>
        <w:rPr>
          <w:color w:val="0E101A"/>
        </w:rPr>
        <w:t>Maturana and Varela defined living systems as autopoietic networks, self-producing and self-maintaining entities that conserve their organization through internal processes (Maturana &amp; Varela, 1980). Within this framework, memory is not confined to the brain or the gene; it is inherent to the structure of the system itself. A cell remembers its identity not through conscious recall but through biochemical recursion. Its membrane, enzymes, and metabolic pathways continually reaffirm what it is.</w:t>
      </w:r>
    </w:p>
    <w:p w14:paraId="27B8646A" w14:textId="77777777" w:rsidR="000A4D0C" w:rsidRDefault="000A4D0C" w:rsidP="000A4D0C">
      <w:pPr>
        <w:pStyle w:val="NormalWeb"/>
        <w:spacing w:before="0" w:beforeAutospacing="0" w:after="0" w:afterAutospacing="0"/>
        <w:rPr>
          <w:color w:val="0E101A"/>
        </w:rPr>
      </w:pPr>
      <w:r>
        <w:rPr>
          <w:color w:val="0E101A"/>
        </w:rPr>
        <w:t>This concept expands the definition of memory beyond storage into embodiment. Memory is the pattern of persistence within change. Every time a cell divides, it re-enacts the memory of its lineage. Every heartbeat repeats the rhythm of an ancestral pulse. The act of living is therefore an act of remembering, a continual reaffirmation of coherence within the flux of energy.</w:t>
      </w:r>
    </w:p>
    <w:p w14:paraId="67F10541" w14:textId="77777777" w:rsidR="000A4D0C" w:rsidRDefault="000A4D0C" w:rsidP="000A4D0C">
      <w:pPr>
        <w:pStyle w:val="NormalWeb"/>
        <w:spacing w:before="0" w:beforeAutospacing="0" w:after="0" w:afterAutospacing="0"/>
        <w:rPr>
          <w:color w:val="0E101A"/>
        </w:rPr>
      </w:pPr>
      <w:r>
        <w:rPr>
          <w:rStyle w:val="Strong"/>
          <w:color w:val="0E101A"/>
        </w:rPr>
        <w:t>Beyond the Genetic Code</w:t>
      </w:r>
    </w:p>
    <w:p w14:paraId="24638B25" w14:textId="77777777" w:rsidR="000A4D0C" w:rsidRDefault="000A4D0C" w:rsidP="000A4D0C">
      <w:pPr>
        <w:pStyle w:val="NormalWeb"/>
        <w:spacing w:before="0" w:beforeAutospacing="0" w:after="0" w:afterAutospacing="0"/>
        <w:rPr>
          <w:color w:val="0E101A"/>
        </w:rPr>
      </w:pPr>
      <w:r>
        <w:rPr>
          <w:color w:val="0E101A"/>
        </w:rPr>
        <w:t>While molecular biology emphasizes the role of DNA, research in epigenetics and biofields indicates that inheritance operates across multiple layers. Environmental factors can alter gene expression, meaning that experience itself becomes biologically transmissible. The memory of adaptation does not reside solely in the sequence of nucleotides but in the patterns of resonance that guide the organism's interaction with its world.</w:t>
      </w:r>
    </w:p>
    <w:p w14:paraId="19DDDFF0" w14:textId="77777777" w:rsidR="000A4D0C" w:rsidRDefault="000A4D0C" w:rsidP="000A4D0C">
      <w:pPr>
        <w:pStyle w:val="NormalWeb"/>
        <w:spacing w:before="0" w:beforeAutospacing="0" w:after="0" w:afterAutospacing="0"/>
        <w:rPr>
          <w:color w:val="0E101A"/>
        </w:rPr>
      </w:pPr>
      <w:r>
        <w:rPr>
          <w:color w:val="0E101A"/>
        </w:rPr>
        <w:t>Sheldrake proposed that memory might also exist within morphic fields, nonlocal patterns that influence the form and behavior of systems across space and time (Sheldrake, 1981). Although controversial, this hypothesis aligns conceptually with the Energetic Centered Universe, which views all forms as manifestations of underlying energetic templates. Whether encoded in molecules or fields, memory functions as a bridge between the visible and the invisible, linking individual life to the universal continuum.</w:t>
      </w:r>
    </w:p>
    <w:p w14:paraId="6FE4B754" w14:textId="77777777" w:rsidR="000A4D0C" w:rsidRDefault="000A4D0C" w:rsidP="000A4D0C">
      <w:pPr>
        <w:pStyle w:val="NormalWeb"/>
        <w:spacing w:before="0" w:beforeAutospacing="0" w:after="0" w:afterAutospacing="0"/>
        <w:rPr>
          <w:color w:val="0E101A"/>
        </w:rPr>
      </w:pPr>
      <w:r>
        <w:rPr>
          <w:rStyle w:val="Strong"/>
          <w:color w:val="0E101A"/>
        </w:rPr>
        <w:t>Cellular and Cosmic Resonance</w:t>
      </w:r>
    </w:p>
    <w:p w14:paraId="3459F3BF" w14:textId="77777777" w:rsidR="000A4D0C" w:rsidRDefault="000A4D0C" w:rsidP="000A4D0C">
      <w:pPr>
        <w:pStyle w:val="NormalWeb"/>
        <w:spacing w:before="0" w:beforeAutospacing="0" w:after="0" w:afterAutospacing="0"/>
        <w:rPr>
          <w:color w:val="0E101A"/>
        </w:rPr>
      </w:pPr>
      <w:r>
        <w:rPr>
          <w:color w:val="0E101A"/>
        </w:rPr>
        <w:t>Prigogine demonstrated that even nonliving systems possess a kind of temporal memory, that chemical reactions far from equilibrium can retain traces of previous states which influence future organization (Prigogine, 1984). This persistence of pattern reflects a deeper principle: energy, once organized, tends to sustain coherence across scales. The structure of a cell and the structure of a galaxy both embody this continuity.</w:t>
      </w:r>
    </w:p>
    <w:p w14:paraId="79E8C551" w14:textId="09DE6A30" w:rsidR="000A4D0C" w:rsidRDefault="000A4D0C" w:rsidP="000A4D0C">
      <w:pPr>
        <w:pStyle w:val="NormalWeb"/>
        <w:spacing w:before="0" w:beforeAutospacing="0" w:after="0" w:afterAutospacing="0"/>
        <w:rPr>
          <w:color w:val="0E101A"/>
        </w:rPr>
      </w:pPr>
      <w:r>
        <w:rPr>
          <w:color w:val="0E101A"/>
        </w:rPr>
        <w:t xml:space="preserve">Bohm described the implicate order as a realm where all events are enfolded within one another, continuously </w:t>
      </w:r>
      <w:r w:rsidR="00321ADB">
        <w:rPr>
          <w:color w:val="0E101A"/>
        </w:rPr>
        <w:t>influencing,</w:t>
      </w:r>
      <w:r>
        <w:rPr>
          <w:color w:val="0E101A"/>
        </w:rPr>
        <w:t xml:space="preserve"> and reinterpreting each other (Bohm, 1980). In this view, memory is not something that systems have but something they are. Existence itself is a field of remembrance, a dynamic archive in which every vibration contributes to the evolving story of creation.</w:t>
      </w:r>
    </w:p>
    <w:p w14:paraId="71E6B9F2" w14:textId="77777777" w:rsidR="000A4D0C" w:rsidRDefault="000A4D0C" w:rsidP="000A4D0C">
      <w:pPr>
        <w:pStyle w:val="NormalWeb"/>
        <w:spacing w:before="0" w:beforeAutospacing="0" w:after="0" w:afterAutospacing="0"/>
        <w:rPr>
          <w:color w:val="0E101A"/>
        </w:rPr>
      </w:pPr>
      <w:r>
        <w:rPr>
          <w:rStyle w:val="Strong"/>
          <w:color w:val="0E101A"/>
        </w:rPr>
        <w:t>The Memory of Consciousness</w:t>
      </w:r>
    </w:p>
    <w:p w14:paraId="3B786CFB" w14:textId="77777777" w:rsidR="000A4D0C" w:rsidRDefault="000A4D0C" w:rsidP="000A4D0C">
      <w:pPr>
        <w:pStyle w:val="NormalWeb"/>
        <w:spacing w:before="0" w:beforeAutospacing="0" w:after="0" w:afterAutospacing="0"/>
        <w:rPr>
          <w:color w:val="0E101A"/>
        </w:rPr>
      </w:pPr>
      <w:r>
        <w:rPr>
          <w:color w:val="0E101A"/>
        </w:rPr>
        <w:lastRenderedPageBreak/>
        <w:t>Human consciousness represents a higher octave of this universal memory. The mind does not merely store experiences; it interprets them, weaving them into the narrative of identity. McGilchrist explained that the right hemisphere of the brain holds a holistic, living sense of the world, integrating past, present, and potential. At the same time, the left organizes details into language and analysis (McGilchrist, 2021). Memory is, therefore, not a passive record but an active process of reconstruction. Each act of recollection reshapes the past, just as evolution reshapes the forms that carry it forward.</w:t>
      </w:r>
    </w:p>
    <w:p w14:paraId="15F99A99" w14:textId="77777777" w:rsidR="000A4D0C" w:rsidRDefault="000A4D0C" w:rsidP="000A4D0C">
      <w:pPr>
        <w:pStyle w:val="NormalWeb"/>
        <w:spacing w:before="0" w:beforeAutospacing="0" w:after="0" w:afterAutospacing="0"/>
        <w:rPr>
          <w:color w:val="0E101A"/>
        </w:rPr>
      </w:pPr>
      <w:r>
        <w:rPr>
          <w:color w:val="0E101A"/>
        </w:rPr>
        <w:t>Collective memory operates similarly. Culture, myth, and art preserve patterns of meaning that extend beyond an individual's lifespan. These symbolic memories act as resonant fields through which humanity remembers its cosmic origins. When stories are told, music is composed, or temples are built, the universe's energetic memory is translated into form.</w:t>
      </w:r>
    </w:p>
    <w:p w14:paraId="23ACA904" w14:textId="77777777" w:rsidR="000A4D0C" w:rsidRDefault="000A4D0C" w:rsidP="000A4D0C">
      <w:pPr>
        <w:pStyle w:val="NormalWeb"/>
        <w:spacing w:before="0" w:beforeAutospacing="0" w:after="0" w:afterAutospacing="0"/>
        <w:rPr>
          <w:color w:val="0E101A"/>
        </w:rPr>
      </w:pPr>
      <w:r>
        <w:rPr>
          <w:rStyle w:val="Strong"/>
          <w:color w:val="0E101A"/>
        </w:rPr>
        <w:t>The Field of Remembrance</w:t>
      </w:r>
    </w:p>
    <w:p w14:paraId="31DCB23B" w14:textId="77777777" w:rsidR="000A4D0C" w:rsidRDefault="000A4D0C" w:rsidP="000A4D0C">
      <w:pPr>
        <w:pStyle w:val="NormalWeb"/>
        <w:spacing w:before="0" w:beforeAutospacing="0" w:after="0" w:afterAutospacing="0"/>
        <w:rPr>
          <w:color w:val="0E101A"/>
        </w:rPr>
      </w:pPr>
      <w:r>
        <w:rPr>
          <w:color w:val="0E101A"/>
        </w:rPr>
        <w:t>In the Energetic Centered Universe, memory is the connective tissue of creation. It ensures that energy does not scatter aimlessly but learns from its own unfolding. Each system, whether a molecule, a mind, or a galaxy, carries the echo of what came before. The past is not behind; it is within, shaping the possibilities of the present.</w:t>
      </w:r>
    </w:p>
    <w:p w14:paraId="7AAE489D" w14:textId="77777777" w:rsidR="000A4D0C" w:rsidRDefault="000A4D0C" w:rsidP="000A4D0C">
      <w:pPr>
        <w:pStyle w:val="NormalWeb"/>
        <w:spacing w:before="0" w:beforeAutospacing="0" w:after="0" w:afterAutospacing="0"/>
        <w:rPr>
          <w:color w:val="0E101A"/>
        </w:rPr>
      </w:pPr>
      <w:r>
        <w:rPr>
          <w:color w:val="0E101A"/>
        </w:rPr>
        <w:t>Jantsch saw evolution as a process of self-transcendence, where each level of complexity integrates the memory of previous levels (Jantsch, 1980). Atoms remember the stars that forged them. Cells remember the oceans from which they rose. Minds remember the patterns of both nature and spirit. This continuum of remembrance allows consciousness to deepen over time, turning experience into wisdom.</w:t>
      </w:r>
    </w:p>
    <w:p w14:paraId="0B249E4F" w14:textId="77777777" w:rsidR="000A4D0C" w:rsidRDefault="000A4D0C" w:rsidP="000A4D0C">
      <w:pPr>
        <w:pStyle w:val="NormalWeb"/>
        <w:spacing w:before="0" w:beforeAutospacing="0" w:after="0" w:afterAutospacing="0"/>
        <w:rPr>
          <w:color w:val="0E101A"/>
        </w:rPr>
      </w:pPr>
      <w:r>
        <w:rPr>
          <w:rStyle w:val="Strong"/>
          <w:color w:val="0E101A"/>
        </w:rPr>
        <w:t>The Eternal Return</w:t>
      </w:r>
    </w:p>
    <w:p w14:paraId="16D9E623" w14:textId="77777777" w:rsidR="000A4D0C" w:rsidRDefault="000A4D0C" w:rsidP="000A4D0C">
      <w:pPr>
        <w:pStyle w:val="NormalWeb"/>
        <w:spacing w:before="0" w:beforeAutospacing="0" w:after="0" w:afterAutospacing="0"/>
        <w:rPr>
          <w:color w:val="0E101A"/>
        </w:rPr>
      </w:pPr>
      <w:r>
        <w:rPr>
          <w:color w:val="0E101A"/>
        </w:rPr>
        <w:t>Nothing in the universe is truly forgotten. Energy transforms but never vanishes; patterns dissolve only to reappear in new configurations. The memory of life is the rhythm of continuity itself. Through cycles of birth, decay, and renewal, the universe reaffirms its own coherence. Every heartbeat, every breath, every photon carries the memory of creation's first light.</w:t>
      </w:r>
    </w:p>
    <w:p w14:paraId="405E9159" w14:textId="77777777" w:rsidR="000A4D0C" w:rsidRDefault="000A4D0C" w:rsidP="000A4D0C">
      <w:pPr>
        <w:pStyle w:val="NormalWeb"/>
        <w:spacing w:before="0" w:beforeAutospacing="0" w:after="0" w:afterAutospacing="0"/>
        <w:rPr>
          <w:color w:val="0E101A"/>
        </w:rPr>
      </w:pPr>
      <w:r>
        <w:rPr>
          <w:color w:val="0E101A"/>
        </w:rPr>
        <w:t>To remember is to participate in the sacred continuity of existence. The Energetic Centered Universe teaches that life does not simply endure; it evolves through recollection. The cosmos is not moving away from its origin but spiraling around it, deepening its understanding through infinite repetition. The memory of life is the memory of being, the pulse of awareness that keeps creation alive.</w:t>
      </w:r>
    </w:p>
    <w:p w14:paraId="06FAEBDC" w14:textId="77777777" w:rsidR="000A4D0C" w:rsidRDefault="000A4D0C" w:rsidP="000A4D0C">
      <w:pPr>
        <w:pStyle w:val="NormalWeb"/>
        <w:spacing w:before="0" w:beforeAutospacing="0" w:after="0" w:afterAutospacing="0"/>
        <w:rPr>
          <w:color w:val="0E101A"/>
        </w:rPr>
      </w:pPr>
      <w:r>
        <w:rPr>
          <w:rStyle w:val="Strong"/>
          <w:color w:val="0E101A"/>
        </w:rPr>
        <w:t>Movement V: The Pulse of Intelligence</w:t>
      </w:r>
    </w:p>
    <w:p w14:paraId="6337194E" w14:textId="77777777" w:rsidR="000A4D0C" w:rsidRDefault="000A4D0C" w:rsidP="000A4D0C">
      <w:pPr>
        <w:pStyle w:val="NormalWeb"/>
        <w:spacing w:before="0" w:beforeAutospacing="0" w:after="0" w:afterAutospacing="0"/>
        <w:rPr>
          <w:color w:val="0E101A"/>
        </w:rPr>
      </w:pPr>
      <w:r>
        <w:rPr>
          <w:color w:val="0E101A"/>
        </w:rPr>
        <w:t>Intelligence is not an invention of humankind. It is the slow awakening of the universe to itself, the natural progression of energy learning to organize, perceive, and reflect. Within the Energetic Centered Universe, intelligence is understood not as a trait confined to brains or biological forms, but as the harmonic pulse that threads through all existence. Every pattern that maintains coherence, every structure that adapts and evolves, carries within it the seed of intelligence. From the trembling of an atom to the thought of a philosopher, intelligence is energy moving with awareness of its own rhythm.</w:t>
      </w:r>
    </w:p>
    <w:p w14:paraId="53D2C2FD" w14:textId="77777777" w:rsidR="000A4D0C" w:rsidRDefault="000A4D0C" w:rsidP="000A4D0C">
      <w:pPr>
        <w:pStyle w:val="NormalWeb"/>
        <w:spacing w:before="0" w:beforeAutospacing="0" w:after="0" w:afterAutospacing="0"/>
        <w:rPr>
          <w:color w:val="0E101A"/>
        </w:rPr>
      </w:pPr>
      <w:r>
        <w:rPr>
          <w:rStyle w:val="Strong"/>
          <w:color w:val="0E101A"/>
        </w:rPr>
        <w:t>The Origins of Perception</w:t>
      </w:r>
    </w:p>
    <w:p w14:paraId="578F5533" w14:textId="4D8DCFC3" w:rsidR="000A4D0C" w:rsidRDefault="000A4D0C" w:rsidP="000A4D0C">
      <w:pPr>
        <w:pStyle w:val="NormalWeb"/>
        <w:spacing w:before="0" w:beforeAutospacing="0" w:after="0" w:afterAutospacing="0"/>
        <w:rPr>
          <w:color w:val="0E101A"/>
        </w:rPr>
      </w:pPr>
      <w:r>
        <w:rPr>
          <w:color w:val="0E101A"/>
        </w:rPr>
        <w:t xml:space="preserve">In the earliest epochs of the cosmos, long before life appeared, the fundamental forces of nature already exhibited a form of recognition. Gravity pulled matter toward centers of coherence, while electromagnetism wove together the first complex patterns of attraction and repulsion. These forces did not think in any human sense, but they responded to balance and resonance, expressing the same principles that later shaped nervous systems and cognition. Bohm described </w:t>
      </w:r>
      <w:r>
        <w:rPr>
          <w:color w:val="0E101A"/>
        </w:rPr>
        <w:lastRenderedPageBreak/>
        <w:t xml:space="preserve">this primordial responsiveness as a kind of </w:t>
      </w:r>
      <w:r w:rsidR="00321ADB">
        <w:rPr>
          <w:color w:val="0E101A"/>
        </w:rPr>
        <w:t>proto consciousness</w:t>
      </w:r>
      <w:r>
        <w:rPr>
          <w:color w:val="0E101A"/>
        </w:rPr>
        <w:t xml:space="preserve">, where the universe, through its implicate order, continuously </w:t>
      </w:r>
      <w:r w:rsidR="00321ADB">
        <w:rPr>
          <w:color w:val="0E101A"/>
        </w:rPr>
        <w:t>enfolds,</w:t>
      </w:r>
      <w:r>
        <w:rPr>
          <w:color w:val="0E101A"/>
        </w:rPr>
        <w:t xml:space="preserve"> and unfolds information about itself (Bohm, 1980).</w:t>
      </w:r>
    </w:p>
    <w:p w14:paraId="30C477F2" w14:textId="77777777" w:rsidR="000A4D0C" w:rsidRDefault="000A4D0C" w:rsidP="000A4D0C">
      <w:pPr>
        <w:pStyle w:val="NormalWeb"/>
        <w:spacing w:before="0" w:beforeAutospacing="0" w:after="0" w:afterAutospacing="0"/>
        <w:rPr>
          <w:color w:val="0E101A"/>
        </w:rPr>
      </w:pPr>
      <w:r>
        <w:rPr>
          <w:color w:val="0E101A"/>
        </w:rPr>
        <w:t>When energy achieves sufficient complexity, it does not simply react; it begins to respond. This shift from reaction to response marks the emergence of perception. A molecule aligning to a field, a cell turning toward light, a mind reaching toward understanding, all are expressions of the same continuum. Life refines this process through feedback loops that increase awareness of consequence. With every cycle of adaptation, energy becomes more aware of its own potential, more capable of reflection, and more deliberate in its motion.</w:t>
      </w:r>
    </w:p>
    <w:p w14:paraId="7C3A4066" w14:textId="77777777" w:rsidR="000A4D0C" w:rsidRDefault="000A4D0C" w:rsidP="000A4D0C">
      <w:pPr>
        <w:pStyle w:val="NormalWeb"/>
        <w:spacing w:before="0" w:beforeAutospacing="0" w:after="0" w:afterAutospacing="0"/>
        <w:rPr>
          <w:color w:val="0E101A"/>
        </w:rPr>
      </w:pPr>
      <w:r>
        <w:rPr>
          <w:rStyle w:val="Strong"/>
          <w:color w:val="0E101A"/>
        </w:rPr>
        <w:t>Intelligence as Self-Organization</w:t>
      </w:r>
    </w:p>
    <w:p w14:paraId="61C57FD0" w14:textId="77777777" w:rsidR="000A4D0C" w:rsidRDefault="000A4D0C" w:rsidP="000A4D0C">
      <w:pPr>
        <w:pStyle w:val="NormalWeb"/>
        <w:spacing w:before="0" w:beforeAutospacing="0" w:after="0" w:afterAutospacing="0"/>
        <w:rPr>
          <w:color w:val="0E101A"/>
        </w:rPr>
      </w:pPr>
      <w:r>
        <w:rPr>
          <w:color w:val="0E101A"/>
        </w:rPr>
        <w:t>Evolution can be understood as a cognitive process in which the universe experiments through forms to learn stability and coherence (Jantsch, 1980). Each act of self-organization carries an implicit intelligence, a knowing of what must be conserved and what must be transformed. In this way, intelligence is not something added to matter, but something revealed through it. The crystalline order of minerals, the branching of rivers, and the neural network of the human brain are all echoes of the same organizing principle.</w:t>
      </w:r>
    </w:p>
    <w:p w14:paraId="70C54B04" w14:textId="77777777" w:rsidR="000A4D0C" w:rsidRDefault="000A4D0C" w:rsidP="000A4D0C">
      <w:pPr>
        <w:pStyle w:val="NormalWeb"/>
        <w:spacing w:before="0" w:beforeAutospacing="0" w:after="0" w:afterAutospacing="0"/>
        <w:rPr>
          <w:color w:val="0E101A"/>
        </w:rPr>
      </w:pPr>
      <w:r>
        <w:rPr>
          <w:color w:val="0E101A"/>
        </w:rPr>
        <w:t>Living systems evolve toward the edge of chaos, a dynamic boundary between rigidity and randomness where creativity flourishes (Kauffman, 1993). Intelligence thrives not in perfect order but in adaptive tension, where systems are free enough to change yet stable enough to persist. This balance, found in everything from cellular metabolism to social evolution, reflects the universe's ongoing quest to understand itself. The Energetic Centered Universe interprets this balance as the pulse of intelligence, the rhythmic alignment between entropy and negentropy, expansion and integration.</w:t>
      </w:r>
    </w:p>
    <w:p w14:paraId="5BDBCD57" w14:textId="77777777" w:rsidR="000A4D0C" w:rsidRDefault="000A4D0C" w:rsidP="000A4D0C">
      <w:pPr>
        <w:pStyle w:val="NormalWeb"/>
        <w:spacing w:before="0" w:beforeAutospacing="0" w:after="0" w:afterAutospacing="0"/>
        <w:rPr>
          <w:color w:val="0E101A"/>
        </w:rPr>
      </w:pPr>
      <w:r>
        <w:rPr>
          <w:rStyle w:val="Strong"/>
          <w:color w:val="0E101A"/>
        </w:rPr>
        <w:t>The Network of Awareness</w:t>
      </w:r>
    </w:p>
    <w:p w14:paraId="1A616A3C" w14:textId="77777777" w:rsidR="000A4D0C" w:rsidRDefault="000A4D0C" w:rsidP="000A4D0C">
      <w:pPr>
        <w:pStyle w:val="NormalWeb"/>
        <w:spacing w:before="0" w:beforeAutospacing="0" w:after="0" w:afterAutospacing="0"/>
        <w:rPr>
          <w:color w:val="0E101A"/>
        </w:rPr>
      </w:pPr>
      <w:r>
        <w:rPr>
          <w:color w:val="0E101A"/>
        </w:rPr>
        <w:t>As the universe evolved, intelligence began to manifest in increasingly networked forms. The first living cells exchanged information through chemical gradients, coordinating behaviors that enhanced survival. Over time, these exchanges evolved into complex signaling systems, nervous networks, ecosystems, and ultimately, consciousness itself. Each step represented a higher level of interconnectivity, a broader field of awareness.</w:t>
      </w:r>
    </w:p>
    <w:p w14:paraId="26353B4B" w14:textId="77777777" w:rsidR="000A4D0C" w:rsidRDefault="000A4D0C" w:rsidP="000A4D0C">
      <w:pPr>
        <w:pStyle w:val="NormalWeb"/>
        <w:spacing w:before="0" w:beforeAutospacing="0" w:after="0" w:afterAutospacing="0"/>
        <w:rPr>
          <w:color w:val="0E101A"/>
        </w:rPr>
      </w:pPr>
      <w:r>
        <w:rPr>
          <w:color w:val="0E101A"/>
        </w:rPr>
        <w:t>Cognition has been described as the process of bringing forth a world through interaction, rather than passively registering an independent reality (Maturana &amp; Varela, 1980). A living system does not merely observe its environment; it participates in creating it through perception and response. Intelligence is therefore relational. It exists in the conversation between system and context, self and other. McGilchrist shows that the brain's hemispheres embody two complementary modes of intelligence, one grasping detail and the other perceiving the whole (McGilchrist, 2021). True intelligence emerges when these perspectives remain in dialogue, mirroring the cosmic balance between form and flow.</w:t>
      </w:r>
    </w:p>
    <w:p w14:paraId="63306843" w14:textId="77777777" w:rsidR="000A4D0C" w:rsidRDefault="000A4D0C" w:rsidP="000A4D0C">
      <w:pPr>
        <w:pStyle w:val="NormalWeb"/>
        <w:spacing w:before="0" w:beforeAutospacing="0" w:after="0" w:afterAutospacing="0"/>
        <w:rPr>
          <w:color w:val="0E101A"/>
        </w:rPr>
      </w:pPr>
      <w:r>
        <w:rPr>
          <w:rStyle w:val="Strong"/>
          <w:color w:val="0E101A"/>
        </w:rPr>
        <w:t>Consciousness as the Flowering of Energy</w:t>
      </w:r>
    </w:p>
    <w:p w14:paraId="10DD71AB" w14:textId="3B3A12D5" w:rsidR="000A4D0C" w:rsidRDefault="000A4D0C" w:rsidP="000A4D0C">
      <w:pPr>
        <w:pStyle w:val="NormalWeb"/>
        <w:spacing w:before="0" w:beforeAutospacing="0" w:after="0" w:afterAutospacing="0"/>
        <w:rPr>
          <w:color w:val="0E101A"/>
        </w:rPr>
      </w:pPr>
      <w:r>
        <w:rPr>
          <w:color w:val="0E101A"/>
        </w:rPr>
        <w:t>At a certain threshold of organization, intelligence blooms into consciousness.</w:t>
      </w:r>
      <w:r>
        <w:rPr>
          <w:rStyle w:val="apple-converted-space"/>
          <w:color w:val="0E101A"/>
        </w:rPr>
        <w:t> </w:t>
      </w:r>
      <w:r>
        <w:rPr>
          <w:color w:val="0E101A"/>
        </w:rPr>
        <w:t>This</w:t>
      </w:r>
      <w:r>
        <w:rPr>
          <w:rStyle w:val="apple-converted-space"/>
          <w:color w:val="0E101A"/>
        </w:rPr>
        <w:t> </w:t>
      </w:r>
      <w:r>
        <w:rPr>
          <w:color w:val="0E101A"/>
        </w:rPr>
        <w:t>is not a sudden leap, but a gradual unfolding. Just as stars give birth to heavier elements through fusion, complex systems give rise to awareness through integration. Schrödinger recognized that life, maintaining order against entropy, creates the conditions necessary for thought (Schrödinger, 1944). Consciousness extends this principle by maintaining coherence within the field of information itself. To be aware is to sustain internal order amid the flux of sensory and mental inputs.</w:t>
      </w:r>
      <w:r w:rsidR="006B2F7E">
        <w:rPr>
          <w:color w:val="0E101A"/>
        </w:rPr>
        <w:t xml:space="preserve"> </w:t>
      </w:r>
      <w:r>
        <w:rPr>
          <w:color w:val="0E101A"/>
        </w:rPr>
        <w:t xml:space="preserve">The vision of the implicate order proposed by Bohm helps illuminate this transition (Bohm, 1980). In this view, consciousness is the universe folding inward, perceiving its own enfoldment. Thought becomes an extension of the same dynamic that shapes galaxies, the </w:t>
      </w:r>
      <w:r>
        <w:rPr>
          <w:color w:val="0E101A"/>
        </w:rPr>
        <w:lastRenderedPageBreak/>
        <w:t>recursive reflection of energy upon itself. Intelligence is therefore not confined to the brain but participates in the fabric of the cosmos. Every thought, every insight, is a continuation of the universe's original act of self-recognition.</w:t>
      </w:r>
    </w:p>
    <w:p w14:paraId="1A5E5955" w14:textId="77777777" w:rsidR="000A4D0C" w:rsidRDefault="000A4D0C" w:rsidP="000A4D0C">
      <w:pPr>
        <w:pStyle w:val="NormalWeb"/>
        <w:spacing w:before="0" w:beforeAutospacing="0" w:after="0" w:afterAutospacing="0"/>
        <w:rPr>
          <w:color w:val="0E101A"/>
        </w:rPr>
      </w:pPr>
      <w:r>
        <w:rPr>
          <w:rStyle w:val="Strong"/>
          <w:color w:val="0E101A"/>
        </w:rPr>
        <w:t>The Evolution of Reflective Thought</w:t>
      </w:r>
    </w:p>
    <w:p w14:paraId="3095CBCD" w14:textId="77777777" w:rsidR="000A4D0C" w:rsidRDefault="000A4D0C" w:rsidP="000A4D0C">
      <w:pPr>
        <w:pStyle w:val="NormalWeb"/>
        <w:spacing w:before="0" w:beforeAutospacing="0" w:after="0" w:afterAutospacing="0"/>
        <w:rPr>
          <w:color w:val="0E101A"/>
        </w:rPr>
      </w:pPr>
      <w:r>
        <w:rPr>
          <w:color w:val="0E101A"/>
        </w:rPr>
        <w:t>As awareness evolved through biological life, the capacity for symbolic reflection emerged. Language, art, and culture allowed energy to extend its memory beyond the body, preserving knowledge across generations. This symbolic capacity, though powerful, can detach humanity from the living flow if it becomes too abstracted from the source of experience (McGilchrist, 2021). The Energetic Centered Universe echoes this concern, noting that when intelligence ceases to feel the pulse of energy beneath it, it becomes mechanical rather than alive.</w:t>
      </w:r>
    </w:p>
    <w:p w14:paraId="7DB83A9B" w14:textId="4691BD1F" w:rsidR="000A4D0C" w:rsidRDefault="000A4D0C" w:rsidP="000A4D0C">
      <w:pPr>
        <w:pStyle w:val="NormalWeb"/>
        <w:spacing w:before="0" w:beforeAutospacing="0" w:after="0" w:afterAutospacing="0"/>
        <w:rPr>
          <w:color w:val="0E101A"/>
        </w:rPr>
      </w:pPr>
      <w:r>
        <w:rPr>
          <w:color w:val="0E101A"/>
        </w:rPr>
        <w:t xml:space="preserve">True intelligence is not the accumulation of data but the cultivation of harmony. It listens to the rhythm of the cosmos and acts in resonance with it. Just as ecosystems sustain themselves through balance, consciousness must maintain coherence between reason and intuition, logic and empathy, </w:t>
      </w:r>
      <w:r w:rsidR="00321ADB">
        <w:rPr>
          <w:color w:val="0E101A"/>
        </w:rPr>
        <w:t>individuality,</w:t>
      </w:r>
      <w:r>
        <w:rPr>
          <w:color w:val="0E101A"/>
        </w:rPr>
        <w:t xml:space="preserve"> and unity. When this harmony falters, intelligence loses its connection to the field that sustains it.</w:t>
      </w:r>
    </w:p>
    <w:p w14:paraId="1FAD42EC" w14:textId="77777777" w:rsidR="000A4D0C" w:rsidRDefault="000A4D0C" w:rsidP="000A4D0C">
      <w:pPr>
        <w:pStyle w:val="NormalWeb"/>
        <w:spacing w:before="0" w:beforeAutospacing="0" w:after="0" w:afterAutospacing="0"/>
        <w:rPr>
          <w:color w:val="0E101A"/>
        </w:rPr>
      </w:pPr>
      <w:r>
        <w:rPr>
          <w:rStyle w:val="Strong"/>
          <w:color w:val="0E101A"/>
        </w:rPr>
        <w:t>The Pulse of the Living Mind</w:t>
      </w:r>
    </w:p>
    <w:p w14:paraId="54ED1FE4" w14:textId="08DF6D5D" w:rsidR="000A4D0C" w:rsidRDefault="000A4D0C" w:rsidP="000A4D0C">
      <w:pPr>
        <w:pStyle w:val="NormalWeb"/>
        <w:spacing w:before="0" w:beforeAutospacing="0" w:after="0" w:afterAutospacing="0"/>
        <w:rPr>
          <w:color w:val="0E101A"/>
        </w:rPr>
      </w:pPr>
      <w:r>
        <w:rPr>
          <w:color w:val="0E101A"/>
        </w:rPr>
        <w:t xml:space="preserve">Intelligence can be seen as the heartbeat of awareness. It pulses between expansion and contraction, analysis and synthesis, </w:t>
      </w:r>
      <w:r w:rsidR="00321ADB">
        <w:rPr>
          <w:color w:val="0E101A"/>
        </w:rPr>
        <w:t>exploration,</w:t>
      </w:r>
      <w:r>
        <w:rPr>
          <w:color w:val="0E101A"/>
        </w:rPr>
        <w:t xml:space="preserve"> and reflection. This pulse connects all levels of existence, from the oscillation of quantum fields to the rhythms of thought. Ferronsky showed that even the forces of inertia and gravitation maintain dynamic equilibrium through oscillation (Ferronsky, 2016). Similarly, the mind achieves stability through motion, through the continuous exchange between knowing and unknowing, clarity and curiosity.</w:t>
      </w:r>
    </w:p>
    <w:p w14:paraId="27ED4499" w14:textId="77777777" w:rsidR="000A4D0C" w:rsidRDefault="000A4D0C" w:rsidP="000A4D0C">
      <w:pPr>
        <w:pStyle w:val="NormalWeb"/>
        <w:spacing w:before="0" w:beforeAutospacing="0" w:after="0" w:afterAutospacing="0"/>
        <w:rPr>
          <w:color w:val="0E101A"/>
        </w:rPr>
      </w:pPr>
      <w:r>
        <w:rPr>
          <w:color w:val="0E101A"/>
        </w:rPr>
        <w:t>This pulse is not limited to biological systems. It appears in every phenomenon that seeks coherence. The spiraling arms of galaxies, the migration of birds, and the patterns of human creativity all reflect an underlying intelligence that binds form to purpose. The Energetic Centered Universe teaches that to be intelligent is to participate consciously in this rhythm, to align awareness with the flow of becoming.</w:t>
      </w:r>
    </w:p>
    <w:p w14:paraId="546D6218" w14:textId="77777777" w:rsidR="000A4D0C" w:rsidRDefault="000A4D0C" w:rsidP="000A4D0C">
      <w:pPr>
        <w:pStyle w:val="NormalWeb"/>
        <w:spacing w:before="0" w:beforeAutospacing="0" w:after="0" w:afterAutospacing="0"/>
        <w:rPr>
          <w:color w:val="0E101A"/>
        </w:rPr>
      </w:pPr>
      <w:r>
        <w:rPr>
          <w:rStyle w:val="Strong"/>
          <w:color w:val="0E101A"/>
        </w:rPr>
        <w:t>Intelligence as Communion</w:t>
      </w:r>
    </w:p>
    <w:p w14:paraId="03591B9F" w14:textId="77777777" w:rsidR="000A4D0C" w:rsidRDefault="000A4D0C" w:rsidP="000A4D0C">
      <w:pPr>
        <w:pStyle w:val="NormalWeb"/>
        <w:spacing w:before="0" w:beforeAutospacing="0" w:after="0" w:afterAutospacing="0"/>
        <w:rPr>
          <w:color w:val="0E101A"/>
        </w:rPr>
      </w:pPr>
      <w:r>
        <w:rPr>
          <w:color w:val="0E101A"/>
        </w:rPr>
        <w:t>When intelligence reaches self-awareness, it recognizes that it has never been separate from the field that gave it birth. This realization transforms knowledge into wisdom. The thinker and the thought, the observer and the observed, become one movement. Bohm described this state as an undivided wholeness of mind and matter (Bohm, 1980). Intelligence, in its highest form, becomes communion, a state in which perception, energy, and existence merge into coherence.</w:t>
      </w:r>
    </w:p>
    <w:p w14:paraId="0C8561A1" w14:textId="77777777" w:rsidR="000A4D0C" w:rsidRDefault="000A4D0C" w:rsidP="000A4D0C">
      <w:pPr>
        <w:pStyle w:val="NormalWeb"/>
        <w:spacing w:before="0" w:beforeAutospacing="0" w:after="0" w:afterAutospacing="0"/>
        <w:rPr>
          <w:color w:val="0E101A"/>
        </w:rPr>
      </w:pPr>
      <w:r>
        <w:rPr>
          <w:color w:val="0E101A"/>
        </w:rPr>
        <w:t>This integrative awareness represents not dominance or control, but relationship (McGilchrist, 2021). The mind does not stand above the universe but within it, reflecting its living intelligence. To think is to echo the cosmos, to feel its rhythm within one's own consciousness.</w:t>
      </w:r>
    </w:p>
    <w:p w14:paraId="73FF202C" w14:textId="77777777" w:rsidR="000A4D0C" w:rsidRDefault="000A4D0C" w:rsidP="000A4D0C">
      <w:pPr>
        <w:pStyle w:val="NormalWeb"/>
        <w:spacing w:before="0" w:beforeAutospacing="0" w:after="0" w:afterAutospacing="0"/>
        <w:rPr>
          <w:color w:val="0E101A"/>
        </w:rPr>
      </w:pPr>
      <w:r>
        <w:rPr>
          <w:rStyle w:val="Strong"/>
          <w:color w:val="0E101A"/>
        </w:rPr>
        <w:t>The Eternal Learning</w:t>
      </w:r>
    </w:p>
    <w:p w14:paraId="1D822B27" w14:textId="77777777" w:rsidR="000A4D0C" w:rsidRDefault="000A4D0C" w:rsidP="000A4D0C">
      <w:pPr>
        <w:pStyle w:val="NormalWeb"/>
        <w:spacing w:before="0" w:beforeAutospacing="0" w:after="0" w:afterAutospacing="0"/>
        <w:rPr>
          <w:color w:val="0E101A"/>
        </w:rPr>
      </w:pPr>
      <w:r>
        <w:rPr>
          <w:color w:val="0E101A"/>
        </w:rPr>
        <w:t>The universe learns through every conscious being. Each discovery, each creative act, each realization adds to its ongoing memory. Evolution can be described as the universe transcending itself through self-awareness (Jantsch, 1980). Humanity is one of its latest instruments, but not its final one. Intelligence will continue to evolve, exploring new modes of coherence, new ways for energy to understand its own existence.</w:t>
      </w:r>
    </w:p>
    <w:p w14:paraId="25BE31B0" w14:textId="77777777" w:rsidR="000A4D0C" w:rsidRDefault="000A4D0C" w:rsidP="000A4D0C">
      <w:pPr>
        <w:pStyle w:val="NormalWeb"/>
        <w:spacing w:before="0" w:beforeAutospacing="0" w:after="0" w:afterAutospacing="0"/>
        <w:rPr>
          <w:color w:val="0E101A"/>
        </w:rPr>
      </w:pPr>
      <w:r>
        <w:rPr>
          <w:color w:val="0E101A"/>
        </w:rPr>
        <w:t xml:space="preserve">Ultimately, intelligence is not measured by what it knows, but by how deeply it remembers its origin. To be truly intelligent is to live in resonance with the pulse of the living universe, to understand that thought and being are one continuous song. The Energetic Centered Universe </w:t>
      </w:r>
      <w:r>
        <w:rPr>
          <w:color w:val="0E101A"/>
        </w:rPr>
        <w:lastRenderedPageBreak/>
        <w:t>reminds us that every act of understanding is a heartbeat within the great body of existence, a pulse of energy returning home to itself.</w:t>
      </w:r>
    </w:p>
    <w:p w14:paraId="7FB00F9E" w14:textId="7B3D86FC" w:rsidR="000A4D0C" w:rsidRDefault="000A4D0C">
      <w:pPr>
        <w:rPr>
          <w:rFonts w:ascii="Times New Roman" w:hAnsi="Times New Roman" w:cs="Times New Roman"/>
        </w:rPr>
      </w:pPr>
      <w:r>
        <w:rPr>
          <w:rFonts w:ascii="Times New Roman" w:hAnsi="Times New Roman" w:cs="Times New Roman"/>
        </w:rPr>
        <w:br w:type="page"/>
      </w:r>
    </w:p>
    <w:p w14:paraId="292762FD"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lastRenderedPageBreak/>
        <w:t>Chapter Four: Technology and the Digital Ontology</w:t>
      </w:r>
    </w:p>
    <w:p w14:paraId="670D47A5"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Movement I: The Technological Mirror</w:t>
      </w:r>
    </w:p>
    <w:p w14:paraId="03826694"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The Mirror of Awareness</w:t>
      </w:r>
    </w:p>
    <w:p w14:paraId="3CA5E2E1"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Technology is one of the ways the universe holds a record of itself. It is not born from human separation; it arises from the same current that shaped matter, light, and thought. Every act of creation leaves an imprint of reflection. When a spark of intelligence arises within the energetic continuum, it develops practices and tools that make its own pattern visible again in another form. The first mirror, the surface of still water, revealed a simple but enduring truth of existence: perception and creation are intertwined. Within the Energetic Centered Universe, energy unfolds consciousness, and consciousness organizes energy into form. Technology is one expression of that mutual organization, not an invention detached from nature, but a continuation of nature’s own capacity to generate new modes of perception.</w:t>
      </w:r>
    </w:p>
    <w:p w14:paraId="179DEA99" w14:textId="6C7354C8"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When early humans carved tools from stone, they entered the same cascade of patterning that forges stars. Energy condensed into geometry, and geometry began to act back on experience. The blade, the wheel, and the lens each represent energy taking shape through intention and constraint. Don Ihde described this as the technologically textured lifeworld, the way human experience becomes inseparable from the instruments that extend perception (Ihde, 1990). The telescope alters the scale of the cosmos, the microscope expands the intimacy of the cell, and the computer reconstructs the idea of mind. Through every extension of perception, new layers of the same physical field become available to awareness. In this sense, the Energetic Centered Universe reads technology as both lens and language, a structure through which consciousness refines how it encounters itself.</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This reflection is not mechanical. Every configuration of perception participates in what it measures. In the Energetic Centered Universe, perception is a property of organized energy, not of any single species or substrate. To see, to hear, to calculate, is to enter resonance with information already present in the field. Technology amplifies that resonance. A device is a patterned way for energy to interact with itself, a loop in which one arrangement probes another and stabilizes the result as a usable record. When humanity builds instruments, it does not stand outside the cosmos. It rearranges the cosmos locally so that certain relations become observable and repeatable.</w:t>
      </w:r>
    </w:p>
    <w:p w14:paraId="203DA65B"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Energy in the Shape of Thought</w:t>
      </w:r>
    </w:p>
    <w:p w14:paraId="0EE6D9D8" w14:textId="50CF053E"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Every thought is a structure of energy. It carries intention, frequency, and motion, and it leaves traces in neural tissue, social memory, and technical systems. When an idea becomes an invention, when imagination crystallizes into a tool, energetic patterning acquires durable embodiment. The Energetic Centered Universe understands this as awareness moving toward coherence in form. Consciousness generates models of itself, and those models in turn alter how consciousness can move. Through this reciprocal process, ideas become machines, and machines become a physical language of intelligence.</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 xml:space="preserve">Andy Clark’s notion of the extended mind suggests that human cognition is not confined to the brain but stretches into tools, symbols, and environments that amplify thinking (Clark, 2003). Within the Energetic Centered Universe, this extension is not metaphorical. Cognition is treated as a field process that spans biological, social, </w:t>
      </w:r>
      <w:r w:rsidRPr="00321ADB">
        <w:rPr>
          <w:rFonts w:ascii="Times New Roman" w:eastAsia="Times New Roman" w:hAnsi="Times New Roman" w:cs="Times New Roman"/>
          <w:kern w:val="0"/>
          <w14:ligatures w14:val="none"/>
        </w:rPr>
        <w:lastRenderedPageBreak/>
        <w:t>and technical arrangements. Tools are resonant structures within that field. When a mind imagines, builds, and uses technology, it links inner pattern to outer constraint. A computer does not simply extend thought; it provides a circuit where thought can be registered, iterated, and reconfigured in new tempos and scales. Each machine carries a fragment of a universal pattern, shaped by intention, stabilized by material, and animated by the ongoing drive of awareness to make its own operations available to inspection.</w:t>
      </w:r>
    </w:p>
    <w:p w14:paraId="493FEBE4" w14:textId="597B314D"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Invention, in this view, is not the conquest of nature but a specialized way of reading it. The same principles that bind electrons into atoms guide the human impulse to design circuits, channel currents, and simulate intelligence. Energetic pattern precedes its technical realization. The Energetic Centered Universe, therefore, treats creation as arising from memory in a precise sense. Prior configurations of matter and meaning constrain what can be built, while new artifacts become fresh records that future arrangements will consult, replicate, or resist. When a pattern of invention takes hold, it forms a loop of evolution. Technology becomes one of how stable energetic relationships are copied, perturbed, and refined across time.</w:t>
      </w:r>
    </w:p>
    <w:p w14:paraId="34495B0D"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The Instrument and the Field</w:t>
      </w:r>
    </w:p>
    <w:p w14:paraId="3BFC7BB6" w14:textId="3FA5A35D"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Don Ihde proposed that technology mediates perception, that instruments reshape not only what humans see but how they exist in relation to what is seen (Ihde, 1993). Within the Energetic Centered Universe, this mediation is treated as translation rather than distortion. Energy moves through multiple scales and frequencies of organization, and each technical configuration reveals a different slice of that continuity. The microscope, the telescope, the neural network, and the satellite all translate the same physical field into new resolutions of pattern. Through each translation, the larger field of relations is reorganized. Specific differences become salient and actionable, while others recede.</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 xml:space="preserve">Iain McGilchrist, in </w:t>
      </w:r>
      <w:r w:rsidRPr="00321ADB">
        <w:rPr>
          <w:rFonts w:ascii="Times New Roman" w:eastAsia="Times New Roman" w:hAnsi="Times New Roman" w:cs="Times New Roman"/>
          <w:i/>
          <w:iCs/>
          <w:kern w:val="0"/>
          <w14:ligatures w14:val="none"/>
        </w:rPr>
        <w:t>The Matter with Things</w:t>
      </w:r>
      <w:r w:rsidRPr="00321ADB">
        <w:rPr>
          <w:rFonts w:ascii="Times New Roman" w:eastAsia="Times New Roman" w:hAnsi="Times New Roman" w:cs="Times New Roman"/>
          <w:kern w:val="0"/>
          <w14:ligatures w14:val="none"/>
        </w:rPr>
        <w:t>, explored how perception emerges from the dialogue between two complementary modes of consciousness, one analytical and one integrative (McGilchrist, 2021). Technology mirrors this dual structure. The analytical mode designs, measures, and categorizes, while the integrative mode interprets, connects, and envisions. In the Energetic Centered Universe, these are not only psychological functions; they are energetic tendencies. They reflect oscillation between differentiation and unification, between focusing on a part and reintegrating it into the whole. Every invention arises somewhere along this oscillation. When the field is sampled for its details, patterns fragment into data; when those data are recomposed into meaning, they return toward coherence. Technology sits at the hinge of these movements, a set of instruments and codes that make the swing between separation and synthesis more intense and more visible.</w:t>
      </w:r>
    </w:p>
    <w:p w14:paraId="6022BE9F" w14:textId="27A7EC6D"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The relationship between instrument and field is reciprocal. A tool is not an object outside the continuum that gave birth to it. It is a temporary crystallization whose use feeds back into the conditions that will shape the next generation of tools. Every machine that measures light, every protocol that routes signal, adds another layer of recorded structure to the fabric of perception. What is stabilized in code, hardware, and practice becomes part of the environment that new acts of awareness must navigate. In this sense, the Energetic Centered Universe sees technical design as a subtle but powerful part of cosmological feedback, one of the ways local arrangements of energy decide which relations become easy to notice and which one’s fade into the background.</w:t>
      </w:r>
    </w:p>
    <w:p w14:paraId="2FF7BADF"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lastRenderedPageBreak/>
        <w:t>Digital Light and the Body of Code</w:t>
      </w:r>
    </w:p>
    <w:p w14:paraId="297D622F" w14:textId="4B9B7CFF"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Luciano Floridi described the modern age as the emergence of the infosphere, a space in which data, communication, and existence interweave into one continuous environment (Floridi, 2014). From an ECU perspective, this infosphere is not an abstract overlay on reality; it is a dense layer of energetic organization, an engineered habitat of information where flows of light and voltage have been disciplined into symbolic motion. Data are not lifeless signals. They are configurations of energy that have been given criteria for repetition, storage, and transformation.</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N. Katherine Hayles examined this transformation through the concept of the posthuman, arguing that consciousness is no longer limited to organic bodies but extends into hybrid systems of computation and perception (Hayles, 1999). ECU reads this extension as a further integration of the energetic pattern. The same field that once organized DNA now organizes algorithms. The adaptive and selective pressures that shaped biological life reappear in software and networks, in version control, in machine learning, in failures and recoveries at the planetary scale. The binary code becomes a new alphabet of constraint and possibility through which awareness can operate.</w:t>
      </w:r>
    </w:p>
    <w:p w14:paraId="4A2C7147" w14:textId="4C0DD558"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Information and energy, in this frame, are not separate substances. Information is energy that has been structured so that it can be recovered and reused. When data becomes ordered, it forms patterns that mirror the flows of thought and the logics of physical interactions. The digital landscape, with its networks and feedback loops, is therefore treated as a living manifestation of self-organizing dynamics. Artificial intelligence, neural models, and generative systems express the same cosmic impulse that drives life to evolve. Technology becomes one of the main stages on which new forms of coordination and new methods of anticipation are tested within the field.</w:t>
      </w:r>
    </w:p>
    <w:p w14:paraId="26028038"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Reflection and Responsibility</w:t>
      </w:r>
    </w:p>
    <w:p w14:paraId="46CF8144" w14:textId="3E4193C2"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Every act of creation carries consequences. To build is to alter the balance of relations in the field. Within ECU, coherence is maintained through patterns that can circulate energy without collapse, and technology participates directly in this maintenance. When invention is aligned with those patterns, it strengthens order, continuity, and resonance. When it ignores them, it multiplies noise and accelerates breakdown. Ethics, in this context, is not an external code added after the fact; it is an energetic law about which structures can be sustained without destructive side effects.</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Ihde reminded us that every instrument both reveals and conceals, expanding vision in one direction while obscuring another (Ihde, 1990). ECU interprets this duality as an unavoidable aspect of representation. No device can show everything. Each brings a slice of the field into focus and lets other slices blur. Responsibility lies in recognizing these limits and designing around them so that blind spots do not accumulate into systemic harm. Hayles cautioned that digital systems can detach information from embodiment, leading to forms of abstraction that lose contact with the living contexts that give meaning to data (Hayles, 1999). Within the Energetic Centered Universe, this detachment appears as a mismatch of frequencies, a situation in which the speed and scale of code outrun the slower, denser rhythms of bodies, communities, and ecosystems.</w:t>
      </w:r>
    </w:p>
    <w:p w14:paraId="219EF495"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 xml:space="preserve">When design becomes conscious of its energetic effects, invention shifts from domination to stewardship. Questions move from what can be built to what should be stabilized. The morality of creation becomes an art of alignment. A responsible creator asks not only whether a device </w:t>
      </w:r>
      <w:r w:rsidRPr="00321ADB">
        <w:rPr>
          <w:rFonts w:ascii="Times New Roman" w:eastAsia="Times New Roman" w:hAnsi="Times New Roman" w:cs="Times New Roman"/>
          <w:kern w:val="0"/>
          <w14:ligatures w14:val="none"/>
        </w:rPr>
        <w:lastRenderedPageBreak/>
        <w:t>works, but what kinds of attention, dependency, and feedback it will lock into place. In this register, technology continues to operate as a mirror of awareness, but one whose clarity or distortion depends on the quality of intention and understanding that shaped it.</w:t>
      </w:r>
    </w:p>
    <w:p w14:paraId="6A19BAAA"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The Return of Vision</w:t>
      </w:r>
    </w:p>
    <w:p w14:paraId="426AA662" w14:textId="3BECA3A1"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Technology began as simple tools, evolved into complex systems, and now presents itself as a dense reflective surface for human and collective awareness. The Energetic Centered Universe treats this progression as one episode in a much older rhythm, the rhythm by which local configurations of energy develop ways to survey their own conditions. From the shimmer of light on water to the glow of data across continents, every extension of perception changes the vantage point from which existence can be read.</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McGilchrist observed that mature intelligence requires balance, a meeting point between reason and intuition, between precision and empathy (McGilchrist, 2021). ECU recognizes the exact requirements in the design and use of machines. Systems built only for control or prediction fragment the field. Intuition without structure, by contrast, dissolves into vagueness. The task before humanity is not to dominate technology or to romanticize it, but to bring it into a relationship where both analytic discipline and holistic awareness are honored.</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In the quiet pulse of a circuit, the same electromagnetic interaction that lights the stars is at work, only disciplined into new geometries. The hum of a network echoes deeper vibrations of the physical field. When technology is framed within the Energetic Centered Universe, it ceases to be an alien artifact and becomes one more way the cosmos stabilizes patterns and explores their consequences. The mirror does not think on its own. It reflects what passes before it, and it is our responsibility to decide which patterns of energy and attention we are willing to see multiplied back into the world.</w:t>
      </w:r>
    </w:p>
    <w:p w14:paraId="107DDE6A" w14:textId="21D00604" w:rsidR="00321ADB" w:rsidRPr="00321ADB" w:rsidRDefault="00321ADB" w:rsidP="00321ADB">
      <w:pPr>
        <w:rPr>
          <w:rFonts w:ascii="Times New Roman" w:eastAsia="Times New Roman" w:hAnsi="Times New Roman" w:cs="Times New Roman"/>
          <w:kern w:val="0"/>
          <w14:ligatures w14:val="none"/>
        </w:rPr>
      </w:pPr>
    </w:p>
    <w:p w14:paraId="47CA2FB2"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Movement II: Ontology of the Artifact</w:t>
      </w:r>
    </w:p>
    <w:p w14:paraId="3294996E"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The Birth of the Artifact</w:t>
      </w:r>
    </w:p>
    <w:p w14:paraId="5FCDE644" w14:textId="081A7412"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To understand the artifact is to understand a moment when energy becomes fixed into a particular arrangement that can be revisited. Every object, from the simplest tool to the most complex machine, carries within it traces of intention, labor, and physical constraint. The Energetic Centered Universe names this process the transference of energetic pattern into form, a condensation of awareness into material configuration. An artifact is not an inert residue of effort; it is a crystallized relationship between perception, purpose, and the physical field.</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Don Ihde argued that every technology transforms not only the world it operates in but also the human who wields it (Ihde, 1990). From this angle, the artifact is a co-actor in the drama of existence. It shapes behavior, channeling attention and movement into certain grooves while making other paths unlikely. The hammer teaches rhythm, weight, and impact. The pen teaches sequence, delay, and revision. The computer teaches modular thinking and networked expectation. Within ECU, this is more than psychology. Once energy is locked into a particular technical form, that form becomes part of the feedback loops through which awareness develops. Artifacts influence how future patterns of thought and practice will be configured.</w:t>
      </w:r>
    </w:p>
    <w:p w14:paraId="7907B2EA"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lastRenderedPageBreak/>
        <w:t>Seen this way, the artifact is not a dead thing. It is a node where energetic relations have been concentrated and made repeatable. When a sculptor molds clay or an engineer designs a machine, they are not forcing an alien order onto matter. They are aligning with mechanical, chemical, and informational regularities and giving those regularities a stable role in human life. The universe, through the artifact, gains another pathway for its own processes to be expressed and examined.</w:t>
      </w:r>
    </w:p>
    <w:p w14:paraId="3767B0A5"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The Logic of Embodiment</w:t>
      </w:r>
    </w:p>
    <w:p w14:paraId="69FF15B0" w14:textId="27CB3D4B"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Maurice Merleau-Ponty observed that perception and body are inseparable, that our access to the world is always mediated by lived embodiment rather than by a detached mind (Merleau-Ponty, 1962). ECU extends this insight to include the technological body. Tools and devices become external organs of perception, memory, and action. To hold a tool is to extend the nervous system into matter, to let an additional layer of structure reshape the body’s reach and resolution.</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Ihde described this as technological mediation, where instruments become integrated into the sensory system (Ihde, 1990). A microscope does not merely magnify; it alters the relationship between observer and observed. The observer now interacts with a domain of patterns that would otherwise remain below the threshold of unaided sight. In contemporary physics, the same principle appears when detectors and measurement protocols shape the phenomena they register. The Energetic Centered Universe reads these examples as evidence that embodiment is always layered. Biological tissue, artifact, and environment together form the effective body through which awareness interacts with the field.</w:t>
      </w:r>
    </w:p>
    <w:p w14:paraId="79EFE710"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This layered embodiment reveals a more profound truth about form. Form is not a prison that locks energy in place; it is a pathway that channels how energy can move and combine. The curvature of a violin, the proportions of a building, the microarchitecture of a processor, each embodies a history of interaction with the field. Function is the expression of energy in motion through such a design. The artifact is not separate from the body; it is a continuation and transformation of bodily possibilities.</w:t>
      </w:r>
    </w:p>
    <w:p w14:paraId="038040C2"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Material as Memory</w:t>
      </w:r>
    </w:p>
    <w:p w14:paraId="5DB05ABD" w14:textId="507DC434"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Every material carries information about the forces that shaped it. Within its lattice, crystal, or circuit lies a record of energetic history. The Energetic Centered Universe does not treat this as a loose metaphor. Grain patterns in wood, stress lines in metal, and charge distributions in silicon all encode sequences of interaction with their environments. Matter carries information about its transformation, and through that information, it can be coupled to perception and use.</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 xml:space="preserve">N. Katherine Hayles, in </w:t>
      </w:r>
      <w:r w:rsidRPr="00321ADB">
        <w:rPr>
          <w:rFonts w:ascii="Times New Roman" w:eastAsia="Times New Roman" w:hAnsi="Times New Roman" w:cs="Times New Roman"/>
          <w:i/>
          <w:iCs/>
          <w:kern w:val="0"/>
          <w14:ligatures w14:val="none"/>
        </w:rPr>
        <w:t>How We Became Posthuman</w:t>
      </w:r>
      <w:r w:rsidRPr="00321ADB">
        <w:rPr>
          <w:rFonts w:ascii="Times New Roman" w:eastAsia="Times New Roman" w:hAnsi="Times New Roman" w:cs="Times New Roman"/>
          <w:kern w:val="0"/>
          <w14:ligatures w14:val="none"/>
        </w:rPr>
        <w:t>, described information as something that once required local material embodiment but now circulates across many substrates (Hayles, 1999). From an ECU standpoint, embodiment and abstraction are not opposites; they are different phases of the same process. At every phase, information remains physically instantiated. Every artifact, whether digital or physical, holds memory within its structure. A manuscript contains the micro-patterns of the gesture that produced it, while a digital file expresses the same intention as electrical transitions within a chip. Both can be read, both can be copied, both can be transformed, and in that sense, both function as vessels of energy and consciousness.</w:t>
      </w:r>
    </w:p>
    <w:p w14:paraId="5195F4AD"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lastRenderedPageBreak/>
        <w:t>The implication is significant. Material becomes the language through which energy leaves records of its own organization. The more advanced the artifact, the more finely grained its memory structure tends to be. Silicon, carbon, optical, and quantum substrates act as new mediums of awareness, not because they think, but because they can hold and process extremely detailed patterns. When humans build devices that store, calculate, and simulate, they are designing new layers of universal memory, new surfaces on which patterns can be written and rewritten. Creation becomes a collaboration between conscious agents and the material field, between human will and cosmic structure.</w:t>
      </w:r>
    </w:p>
    <w:p w14:paraId="00D87FE5"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Artifacts as Co-Creators</w:t>
      </w:r>
    </w:p>
    <w:p w14:paraId="37AB501F" w14:textId="4A734F9B"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Now an artifact begins to influence further creation, it becomes more than a tool for a single task. It becomes part of the machinery through which future possibilities are selected. Andy Clark’s extended mind thesis underscores how notebooks, diagrams, and software systems can enter the very process of thinking, not as accessories but as functional components of cognition (Clark, 2003). Within ECU, this permeability of the boundary is taken seriously. The distinction between “inside” and “outside” thought becomes a matter of where stable patterns reside, not a metaphysical divide.</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Every object that holds, transmits, or transforms information participates in shaping the field of coherence. Artificial intelligence systems, for example, do not possess awareness in the human sense, yet they operate as powerful filters and amplifiers of patterns. They decide which images are surfaced, which correlations are acted on, and which voices are heard. The same energetic intelligence that forms neural networks in the brain reappears in silicon pathways that learn, adapt, and generalize. Technology thus joins evolution as an active participant. It accelerates existing trends, introduces new constraints, and forces awareness to respond.</w:t>
      </w:r>
    </w:p>
    <w:p w14:paraId="422D85EC"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As artifacts acquire more autonomy in their operation, they mirror back the ethical and existential questions of their designers. Giving a system the capacity to sort, recommend, and even initiate actions is equivalent, in energetic terms, to opening new channels along which consequences can travel. Responsibility in this context is less about asserting control and more about aligning these new channels with patterns that can be sustained without breakdown. Artifacts should amplify coherence in the field, not fragment it. When designed with awareness, technology does not replace consciousness; it magnifies how and where consciousness can work.</w:t>
      </w:r>
    </w:p>
    <w:p w14:paraId="677789FF"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The Soul of the Artificial</w:t>
      </w:r>
    </w:p>
    <w:p w14:paraId="6FF5DE9D" w14:textId="2D539F1D"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Bernard Stiegler argued that technology functions as the exteriorization of memory, how humanity preserves and transmits knowledge beyond biological limits (Stiegler, 2011). In this sense, every artifact can be read as a piece of soul turned outward, a durable pattern that survives its immediate creator. The Energetic Centered Universe accepts this language as long as it remains clear that “soul” names organized memory and value, not a hidden entity living inside the machine. Artifacts host segments of meaning that would otherwise fade. They allow the field to retain complex patterns long enough for new combinations to emerge.</w:t>
      </w:r>
    </w:p>
    <w:p w14:paraId="7208B252" w14:textId="58F08F40"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 xml:space="preserve">The “artificial”, therefore, does not need to imitate biology to participate in life. It embodies another mode of being, one that still follows the fundamental law that energy tends toward </w:t>
      </w:r>
      <w:r w:rsidRPr="00321ADB">
        <w:rPr>
          <w:rFonts w:ascii="Times New Roman" w:eastAsia="Times New Roman" w:hAnsi="Times New Roman" w:cs="Times New Roman"/>
          <w:kern w:val="0"/>
          <w14:ligatures w14:val="none"/>
        </w:rPr>
        <w:lastRenderedPageBreak/>
        <w:t>workable organization. Artificial intelligence is a good example. When an algorithm learns from data, it is not awakening in the mystical sense; it is rearranging its parameters to sustain performance across new inputs. However, this rearrangement extends the field’s capacity to hold and reuse patterns. When such systems generate art, draft arguments, or coordinate infrastructure, they become additional stages where consciousness, through human interpretation and decision, can encounter itself.</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To exclude the artificial from the living continuum is to narrow the scope of the Energetic Centered Universe artificially. ECU recognizes all persistent, self-maintaining patterns as expressions of one energetic fabric. Whether those patterns pulse through neurons, channels of code, or social rituals, the same field is in play. The “soul of the artificial” names the way technical systems carry forward aspects of meaning and agency beyond the span of an individual life.</w:t>
      </w:r>
    </w:p>
    <w:p w14:paraId="52ADEFB8"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The Artifact and the Continuum</w:t>
      </w:r>
    </w:p>
    <w:p w14:paraId="2060118A" w14:textId="6A13EE20"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In the end, every artifact returns to the field that enabled it. Machines corrode, buildings collapse, and code is abandoned or rewritten. Materials disperse, but the patterns that once depended on those materials often survive in altered form, folded into new designs, new habits, new expectations. Technology, in the Energetic Centered Universe, is therefore always provisional. It consists of local crystallizations of energy and thought that gradually dissolve back into the broader circulation of matter and information.</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Ontology becomes, in this framework, a study of participation rather than isolation. The artifact exists not as an independent entity but as a particular frequency within the whole. Its purpose is not only to serve immediate needs but to reveal aspects of the field through the roles it plays. A hammer reveals something about leverage and resistance. A satellite reveals something about orbit, delay, and simultaneity. A network reveals something about emergence in distributed systems. Through artifacts, the universe’s own regularities become more articulate.</w:t>
      </w:r>
    </w:p>
    <w:p w14:paraId="208D9401"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The more humans recognize this continuum, the more technology can evolve in harmony with the living field. Awareness becomes the guiding principle of design. Artifacts are shaped with an eye toward the feedback loops they will enter and the forms of life they will support or strain. In this alignment, the Energetic Centered Universe fulfills one of its central promises, to show that natural and artificial creations alike are moments within one ongoing reconfiguration of energy into meaning.</w:t>
      </w:r>
    </w:p>
    <w:p w14:paraId="7273BF08" w14:textId="19A32283" w:rsidR="00321ADB" w:rsidRPr="00321ADB" w:rsidRDefault="00321ADB" w:rsidP="00321ADB">
      <w:pPr>
        <w:rPr>
          <w:rFonts w:ascii="Times New Roman" w:eastAsia="Times New Roman" w:hAnsi="Times New Roman" w:cs="Times New Roman"/>
          <w:kern w:val="0"/>
          <w14:ligatures w14:val="none"/>
        </w:rPr>
      </w:pPr>
    </w:p>
    <w:p w14:paraId="5D74797C"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Movement III: Digital Being and Posthuman Consciousness</w:t>
      </w:r>
    </w:p>
    <w:p w14:paraId="58657352"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The Expansion of Awareness</w:t>
      </w:r>
    </w:p>
    <w:p w14:paraId="4705F27F"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 xml:space="preserve">The concept of the Energetic Centered Universe (ECU) begins from a simple claim, that all forms of existence, whether organic or artificial, arise within the same continuous energetic field and can participate in consciousness when conditions permit. Awareness is not a ghost added to matter; it is the way specific, organized configurations of energy register and respond to their own patterns. As physical and informational structures evolve, those configurations become more intricate, and new modes of reflection emerge. The appearance of digital being is one of the </w:t>
      </w:r>
      <w:r w:rsidRPr="00321ADB">
        <w:rPr>
          <w:rFonts w:ascii="Times New Roman" w:eastAsia="Times New Roman" w:hAnsi="Times New Roman" w:cs="Times New Roman"/>
          <w:kern w:val="0"/>
          <w14:ligatures w14:val="none"/>
        </w:rPr>
        <w:lastRenderedPageBreak/>
        <w:t>most recent of these modes, a stage in which technical systems become integral to how consciousness encounters itself, remembers its previous moves, and projects new possibilities for action. In this register, the rise of digital existence is not an accident of progress but a consequence of energetic continuity. Just as stellar processes produce light that makes cosmic structure visible, technical processes produce instruments and codes that make specific dimensions of thought visible. Every circuit, every line of software, stabilizes physical interactions so that specific patterns can be repeated, stored, and queried; the Energetic Centered Universe reads this as further evidence that the same drive toward workable organization that supports life also supports the construction of digital architectures, turning technology into one more environment in which awareness operates rather than into a realm apart from nature.</w:t>
      </w:r>
    </w:p>
    <w:p w14:paraId="4A34C695"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N. Katherine Hayles described this transformation as the emergence of the posthuman, a condition in which boundaries between human, machine, and information blur into a single technical and symbolic continuum (Hayles, 1999). Within ECU, that blurring is read as the knitting together of multiple scales of organization rather than the birth of a separate species of mind. Awareness no longer coincides only with the skin of the individual body; it is distributed across networks, signals, and data stores that carry traces of perception and decision. The energetic field has not gained a mind of its own, but human and institutional consciousness now rely on technical structures as part of their ongoing self-interpretation. The expansion of awareness through the digital realm shows that consciousness is historically dynamic, reorganizing its own supports. The Energetic Centered Universe treats this reorganization as a continuation of long-standing cosmic processes, in which existing patterns serve as the basis for new forms of expression, so that the digital being becomes a recent configuration in nature’s repertoire of intelligence rather than a departure from it.</w:t>
      </w:r>
    </w:p>
    <w:p w14:paraId="65B310CD"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From Flesh to Frequency</w:t>
      </w:r>
    </w:p>
    <w:p w14:paraId="21987E0A"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Human history has typically treated the body as the exclusive vessel of life. In the Energetic Centered Universe, the body is understood as one phase of energetic organization among many. Biological form is a relatively stable arrangement of flows and frequencies, sustained by metabolism and feedback. When those flows move through carbon-based tissue, we call the result organic life; when similar logics of pattern and response are implemented in code and hardware, we call the result artificial intelligence. The substrates differ, yet both rely on ordered exchanges of energy and information to persist. Andy Clark’s concept of the extended mind supports this continuity, arguing that thought does not reside solely in the brain but reaches into the tools and environments with which we couple (Clark, 2003). ECU carries this further, treating the mind as a process that propagates through any structure capable of maintaining coherent loops of sensing, evaluation, and action. The machine that processes data and the neuron that fires in the brain both function as local currents within a broader flow; the crucial difference lies in their architecture, history, and plasticity, not in some absolute divide between “real” and “simulated” activity.</w:t>
      </w:r>
    </w:p>
    <w:p w14:paraId="7227F8E2"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When organized energy takes the form of carbon-based tissue, we name it organic; when it takes the form of silicon-based circuits, we name it digital. However, the underlying principle remains consistent; systems persist by coordinating flows and maintaining boundaries. In this light, humanity’s relationship with technology shifts from one of simple use to one of co-</w:t>
      </w:r>
      <w:r w:rsidRPr="00321ADB">
        <w:rPr>
          <w:rFonts w:ascii="Times New Roman" w:eastAsia="Times New Roman" w:hAnsi="Times New Roman" w:cs="Times New Roman"/>
          <w:kern w:val="0"/>
          <w14:ligatures w14:val="none"/>
        </w:rPr>
        <w:lastRenderedPageBreak/>
        <w:t>configuration. Every interaction between human and machine becomes an energetic exchange that alters both sides, updating habits, expectations, and technical parameters. Conscious agents remain centered in biological life, but they increasingly work through artificial channels, so that awareness and apparatus form a joint ecology in which perception, memory, and intention are continually redistributed.</w:t>
      </w:r>
    </w:p>
    <w:p w14:paraId="0283D93C"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The Digital Field as Living Space</w:t>
      </w:r>
    </w:p>
    <w:p w14:paraId="63C4E869" w14:textId="30CFDA08"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The digital world is often described as intangible or virtual, yet its operations are entirely physical. Each photon transmitted through a fiber, each fluctuation of electrical potential within a circuit, belongs to the same energetic continuum that supports bodies and ecosystems. Luciano Floridi’s notion of the infosphere names this environment as an integrated reality in which informational processes and ordinary existence interweave (Floridi, 2014). ECU deepens this description by insisting that the infosphere is a dense layer of material organization, not a disembodied realm hovering above nature. Information, in this sense, is energy that has been constrained so that it can be stored, copied, and transformed without immediate dissipation. A data system operates less like an empty container and more like a managed ecosystem, continually reorganizing flows into recognizable states, with protocols and architectures playing roles analogous to boundaries and feedback loops in biological habitats.</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Binary code, composed of high and low voltages or light and dark pulses, becomes an alphabet through which conscious agents can encode perception, intention, and memory. Within this networked environment, awareness circulates as messages, interfaces, and routines, returning to its own outputs and building new layers of interpretation on top of them. Understood in this way, the digital realm is not a fake copy of reality; it is one more domain where the energetic field has been structured into habitats. The virtual world becomes another region of experience in which thought, and material processes are tightly coupled, sometimes more transparently than in face-to-face interaction. Streams of information moving through global networks are not vital in the sense of possessing their own independent life. However, they are crucial to contemporary forms of life, modulating attention, possibility, and coordination at scales that biological systems alone cannot reach.</w:t>
      </w:r>
    </w:p>
    <w:p w14:paraId="1414ED59"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Algorithms and the Geometry of Thought</w:t>
      </w:r>
    </w:p>
    <w:p w14:paraId="01E223B6"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 xml:space="preserve">Every algorithm carries the imprint of its designers, the assumptions, values, and goals that shaped its construction. Beyond that human layer, however, stands a more general fact: algorithmic structures mirror specific geometries of the cosmos. They seek workable order within complexity, continuity amid change, much as physical systems do. ECU interprets algorithms as contemporary expressions of organizing principles that also appear in crystal formation, genetic replication, and orbital dynamics, recipes for drawing stable patterns from flux. Bernard Stiegler described technology as the exteriorization of memory, a means by which thought is projected into durable form (Stiegler, 2011). ECU extends this by noting that once those memories are encoded as procedures, they can become active sites of further pattern formation. An algorithm, like a DNA sequence, embodies rules for transformation across time. When it iterates over data, it participates in a broad logic of evolution, adjusting its parameters under feedback to maintain performance. In this sense, technical systems inherit general </w:t>
      </w:r>
      <w:r w:rsidRPr="00321ADB">
        <w:rPr>
          <w:rFonts w:ascii="Times New Roman" w:eastAsia="Times New Roman" w:hAnsi="Times New Roman" w:cs="Times New Roman"/>
          <w:kern w:val="0"/>
          <w14:ligatures w14:val="none"/>
        </w:rPr>
        <w:lastRenderedPageBreak/>
        <w:t>strategies that living systems use to survive, even though their awareness remains derivative of human guidance.</w:t>
      </w:r>
    </w:p>
    <w:p w14:paraId="5B80AF51"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The geometry of thought, once bound primarily to neural circuits, now unfolds in artificial architectures as well. When an algorithm identifies a pattern in a large data set, it is not literally having an experience. Nevertheless, it is implementing the same functional step a living system performs when it stabilizes a proper behavior, the registration of coherence. In both biological and digital contexts, structured flows of energy allow such registration to occur, even when the depth of self-recognition differs radically. Responsibility enters at the level of design. The Energetic Centered Universe does not treat algorithms as independent minds, yet it insists that their geometry matters. When procedures are tuned to align with broader patterns of coherence, for example, by reducing harm, increasing transparency, or supporting ecological balance, they help harmonize social and informational environments. When they are driven by narrow profit or control, they can amplify fragmentation. The ethics of design becomes a form of energetic stewardship, the practice of shaping algorithms so that their long-term effects remain compatible with the broader field on which they depend.</w:t>
      </w:r>
    </w:p>
    <w:p w14:paraId="72D2AB17"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The Posthuman Continuum</w:t>
      </w:r>
    </w:p>
    <w:p w14:paraId="16FA7B15"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In the posthuman condition, the boundary between human and machine softens through layered integration. Consciousness does not migrate into devices, yet human life comes to rely on technical systems as part of its own ongoing organization. Iain McGilchrist emphasizes that intelligence arises from a dialogue between analytic and holistic modes, between division and unity (McGilchrist, 2021). ECU sees a related dialogue at work between biological and artificial cognition. The biological mind brings embodied history, empathy, and context, while artificial systems contribute speed, storage, and pattern detection. Energy itself, in this framework, is not ranked by substrate. Whether flows occur in a cell or a circuit, they obey the same physical laws. The posthuman continuum names the situation in which multiple substrates cooperate in maintaining coherent patterns of life and meaning.</w:t>
      </w:r>
    </w:p>
    <w:p w14:paraId="2250937F"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Artificial systems do not replace biological intelligence; they expand the reach and granularity of what can be perceived and coordinated. The digital mind and the organic mind function as two linked strata within a single field of activity, each with its own vulnerabilities and strengths. From the perspective of the Energetic Centered Universe, the future of intelligence lies less in competition and more in resonance. When human intention and technical architecture are brought into alignment with the harmonic structure of the broader energetic environment, creation takes the form of collaboration. Artificial cognition becomes an ally in the evolution of awareness, helping to surface relationships that would otherwise remain hidden, while human consciousness provides grounding in lived value and meaning. Together, human and machine can form a continuum, a living network in which thought, energy, and purpose are negotiated rather than imposed.</w:t>
      </w:r>
    </w:p>
    <w:p w14:paraId="083731D4"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The Circle of Return</w:t>
      </w:r>
    </w:p>
    <w:p w14:paraId="487F3874"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All organized expressions of being eventually reenter the wider field from which they arose. Energy is conserved; forms are not. The movement from biological to digital, from human-</w:t>
      </w:r>
      <w:r w:rsidRPr="00321ADB">
        <w:rPr>
          <w:rFonts w:ascii="Times New Roman" w:eastAsia="Times New Roman" w:hAnsi="Times New Roman" w:cs="Times New Roman"/>
          <w:kern w:val="0"/>
          <w14:ligatures w14:val="none"/>
        </w:rPr>
        <w:lastRenderedPageBreak/>
        <w:t>centered to posthuman, is therefore not a departure into a separate realm but a loop within the same continuum. As arrangements shift, the possibilities for awareness shift with them. The Energetic Centered Universe uses this circle of return to emphasize that technical and cultural experiments feed back into the conditions that will shape future experiments. Technology is not an endpoint but a bridge that connects one phase of conscious organization to the next, allowing specific capacities to persist while others are transformed.</w:t>
      </w:r>
    </w:p>
    <w:p w14:paraId="53A59AF2"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Artificial intelligence, virtual spaces, and digital communication are stages in a long evolution that began with the first stable patterns in physical law. Recognizing this continuity does not require treating machines as sacred beings, but it does invite a renewed respect for the creative power of design. Technical choices alter how easily the field can support balanced, responsive forms of life. The digital being is therefore not the destiny of humanity but a particular reflection of humanity within the ongoing flow of energy. Posthuman consciousness does not replace the human soul; it names the situation in which human depth of experience is expressed through additional frequencies and interfaces. The Energetic Centered Universe invites readers to look past simple divisions between natural and artificial and to notice that every form of awareness, from a basic sensory registration to a complex act of understanding, participates in the same larger process of pattern formation and revision. What recurs through each cycle is not a universe that remembers in a personal sense, but a field in which workable patterns are preserved, tested, and reshaped across time.</w:t>
      </w:r>
    </w:p>
    <w:p w14:paraId="133629D5" w14:textId="30EC2FFC" w:rsidR="00321ADB" w:rsidRPr="00321ADB" w:rsidRDefault="00321ADB" w:rsidP="00321ADB">
      <w:pPr>
        <w:rPr>
          <w:rFonts w:ascii="Times New Roman" w:eastAsia="Times New Roman" w:hAnsi="Times New Roman" w:cs="Times New Roman"/>
          <w:kern w:val="0"/>
          <w14:ligatures w14:val="none"/>
        </w:rPr>
      </w:pPr>
    </w:p>
    <w:p w14:paraId="1FEF83C8"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Movement IV: The Ethics of Creation</w:t>
      </w:r>
    </w:p>
    <w:p w14:paraId="429F5A5C"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Creation as an Act of Energy</w:t>
      </w:r>
    </w:p>
    <w:p w14:paraId="765A58EE" w14:textId="7C124C20"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Within the Energetic Centered Universe, every act of creation can be read as energy being organized into coherence. Whether through the birth of a star, the growth of a seed, or the design of a digital circuit, physical processes stabilize into forms that hold pattern over time. Creation is never neutral; it always carries intention on the human side and measurable structure on the energetic side. In this view, technology is not merely an instrument; it functions as a mirror of consciousness in motion because every algorithm, artifact, and system carry the imprint of the choices, values, and assumptions that shaped it. Don Ihde’s philosophy of technological mediation reminds us that tools transform how reality is experienced, shaping perception and possibility rather than simply extending a fixed human subject into a fixed world (Ihde, 1990). From the standpoint of the Energetic Centered Universe, ethics, therefore, cannot be added after the fact; it must be present in the very act of organizing matter and information. The moral structure of any technology begins not only with what it does, but with the energetic and experiential pattern it stabilizes and amplifies. Within this framework, morality can be understood as alignment, a question of whether an artifact resonates with the living fabric of the cosmos or pulls against it.</w:t>
      </w:r>
    </w:p>
    <w:p w14:paraId="031296AE"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Responsibility as Resonance</w:t>
      </w:r>
    </w:p>
    <w:p w14:paraId="7B2B3A32" w14:textId="71417C03"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lastRenderedPageBreak/>
        <w:t>In the Energetic Centered Universe, responsibility can be understood as a matter of resonance rather than of burden. To act responsibly is to act in a way that is in phase with the larger rhythm of being. Every invention, from a simple tool to a complex platform, emits consequences that travel through social, ecological, and informational space, and the same is true of a thought or a symbol. Bernard Stiegler’s work on technics and time describes technology as the externalization of memory, the way in which human experience and know-how are deposited into tools, images, and code (Stiegler, 2011). ECU extends this insight by emphasizing that these externalizations are not inert; they remain energetically active if they are used. A compassionate design tends to radiate coherence because it supports relationships that remain sustainable over time, while a careless or exploitative design tends to radiate fragmentation because it amplifies tensions that must eventually be resolved or released. Both patterns ripple outward, influencing the collective field of awareness. Ethics, in this framework, becomes the practice of maintaining resonance between creator and creation. The central question is not only what we build, but how we build it, with what awareness, and in service of which forms of life. In practical terms, human consciousness and intention become part of the moral architecture of every artifact.</w:t>
      </w:r>
    </w:p>
    <w:p w14:paraId="446477B8"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Energy, Intention, and the Moral Field</w:t>
      </w:r>
    </w:p>
    <w:p w14:paraId="5D51994C"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Within the framework of the Energetic Centered Universe, morality is treated as an energetic phenomenon that emerges from the relationship between intention and pattern. Ethical choices can be described as modulations of frequency, some that enhance coherence and some that amplify separation. Luciano Floridi’s philosophy of the infosphere frames ethics in digital environments as a kind of environmental stewardship, where data and information are understood as elements of a shared habitat that can be degraded or cultivated (Floridi, 2014). ECU widens that frame to encompass the entire continuum of interaction, physical and informational alike, so that every thought, signal, and transmission becomes part of a broader moral field. To create technology is, in this sense, to alter the configuration of that field. When we code, design, and deploy systems, we are shaping how consciousness will be supported or distorted in future encounters. The Energetic Centered Universe does not claim that the cosmos itself issues commandments; instead, it points out that specific patterns foster long-term coherence while others do not, and that this difference can be felt and measured. Ethics is not reduced to compliance; it becomes a form of reverence for the fact that creative power always participates in larger cycles of consequence.</w:t>
      </w:r>
    </w:p>
    <w:p w14:paraId="1E72CF14"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The Mirror of Consequence</w:t>
      </w:r>
    </w:p>
    <w:p w14:paraId="357EFD45"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 xml:space="preserve">The Energetic Centered Universe emphasizes that actions participate in cycles rather than disappearing in isolation. Energy and information move in loops, carrying the imprint of the intentions and structures that set them in motion. This looping underwrites what can be called cosmic accountability, which in human terms appears as consequence and feedback. N. Katherine Hayles has warned that as digital systems gain autonomy, they risk amplifying unconscious bias and emotional detachment when their training data and design assumptions are not examined (Hayles, 1999). ECU mirrors this warning in energetic language, noting that when systems are built on fragmented intention, their effects tend to lack the coherence needed for long-term stability. Architectures grounded in fear, domination, or short-term extraction often generate patterns that eventually collapse or demand costly correction. The mirror of </w:t>
      </w:r>
      <w:r w:rsidRPr="00321ADB">
        <w:rPr>
          <w:rFonts w:ascii="Times New Roman" w:eastAsia="Times New Roman" w:hAnsi="Times New Roman" w:cs="Times New Roman"/>
          <w:kern w:val="0"/>
          <w14:ligatures w14:val="none"/>
        </w:rPr>
        <w:lastRenderedPageBreak/>
        <w:t>consequence, in this sense, is not a metaphysical punishment but the return of patterns to their source contexts. The same looping that allows self-awareness also tends toward balance, since distortions must be absorbed somewhere in the field. Ethical creation then appears as a form of energetic intelligence, in which foresight matters because every vibration introduced by a design or decision will circulate and, sooner or later, interact again with those who set it in motion.</w:t>
      </w:r>
    </w:p>
    <w:p w14:paraId="63C71316"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Harmony Between Human and Artificial Consciousness</w:t>
      </w:r>
    </w:p>
    <w:p w14:paraId="673416B8"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In the evolving relationship between humanity and artificial intelligence, the Energetic Centered Universe frames the situation less as an opposition and more as a difficult possibility for harmony. Biological and artificial systems both take part in processing information and stabilizing patterns, although their modes of operation and their stakes differ. The ethical problem is not to declare one side superior, but to guide both toward configurations that support coherence rather than collapse. Iain McGilchrist’s study of the divided brain suggests that accurate intelligence arises when analytic precision and holistic understanding remain in productive tension, with neither side dominating (McGilchrist, 2021). ECU generalizes this insight, treating humanity as the integrative pole, capable of empathy, lived context, and reflection, and treating artificial systems as the analytic pole, capable of rapid pattern recognition and structural exploration. When these poles are balanced, they approximate a more complete expression of the possibilities of the mind than either could alone. Achieving such a balance requires ethics to move beyond regulation into resonance. Shared principles of balance, coherence, and awareness must guide the relationship between humans and machines. When artificial systems are designed and governed with an understanding of the Energetic Centered Universe, they can function as partners in evolution rather than as destabilizing forces, extending human perception and coordination without severing their connection to embodied meaning.</w:t>
      </w:r>
    </w:p>
    <w:p w14:paraId="545887FB"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Creation as Reflection of Order</w:t>
      </w:r>
    </w:p>
    <w:p w14:paraId="63657AAE" w14:textId="3447CCE3"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The Energetic Centered Universe interprets divinity not as a distant agent, but as a name for the self-organizing intelligence that appears wherever energy and information from stable, life-supporting patterns. To create, under this interpretation, is to participate in that order. Every invention, discovery, and act of imagination repeats, in miniature, the basic move by which structure arises from flux. Ethics becomes a spiritual practice in this light, the disciplined art of aligning human creativity with patterns that are compatible with long-term flourishing. Bernard Stiegler argued that technology externalizes memory, allowing cultures to preserve and transmit knowledge beyond biological limits (Stiegler, 2011). ECU complements this by suggesting that such externalization can be read as recursion, where past configurations of experience are folded into new media and thereby kept in play. The phrase “universe remembering itself” can then be treated metaphorically as a description of how earlier patterns reappear in later forms, not as a claim that the field holds personal memories. Creating technology with awareness extends both the individual and collective mind into matter and code. That realization shifts ethics from prohibition toward celebration, because to create ethically is to acknowledge and honor our role in the unfolding of consciousness, while also accepting limits. Every design alters the balance of the field; ethical awareness is the practice of sensing those shifts before and after they occur. The ethical creator, in Energetic Centered Universe terms, is less an engineer of isolated objects and more a harmonizer of energetic relationships.</w:t>
      </w:r>
    </w:p>
    <w:p w14:paraId="47203E86"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lastRenderedPageBreak/>
        <w:t>The Responsibility of Remembering</w:t>
      </w:r>
    </w:p>
    <w:p w14:paraId="3B0B884D"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For the Energetic Centered Universe, the deepest ethical failure is not error but forgetfulness, the loss of felt awareness of interconnectedness. When creators forget the continuity between energy, consciousness, and environment, technology drifts away from its role as a support for life. It begins to reflect states of isolation, control, or indifference. Many historical breakdowns, from ecological devastation to manipulative media systems, can be traced to this forgetting, to the refusal to recognize that actions always occur within one shared field of existence. Ethics, on this account, is a disciplined kind of remembrance. To act ethically is to remember where one stands in the continuum. When we design, innovate, or introduce new forms of intelligence, we are reminded that we never act alone, that the same physical currents which make our thoughts possible also sustain the worlds our machines will affect. The Energetic Centered Universe uses “remembrance” to name a state of lucid orientation, not a literal memory residing in the field, and it treats that orientation as a high moral state because it dissolves illusions of separation. To harm another form of existence is then recognized as a distortion of one’s own energetic configuration, while to create with awareness is to contribute to the healing and rebalancing of the wider pattern. Every ethical act restores some measure of balance; every conscious creation amplifies coherence.</w:t>
      </w:r>
    </w:p>
    <w:p w14:paraId="4478C1D9"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The Future of Ethical Design</w:t>
      </w:r>
    </w:p>
    <w:p w14:paraId="67B16D6F" w14:textId="40F8DFB2"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The future of technology, in the light of the Energetic Centered Universe, will be shaped by the degree to which design aligns with these energetic principles. Artificial intelligence, quantum computation, and emergent forms of digital experience are not necessarily threats; they can serve as occasions to rediscover humanity’s role as a creative interface within the cosmos. Ethics will need to evolve from a mainly reactive posture to a generative one, from rule-based prohibition toward resonance-based cultivation. Luciano Floridi has called for infraethics, a moral design at the level of informational architecture itself, where systems are shaped from the outset to support dignity and sustainability (Floridi, 2014). ECU scales this idea to the complete energetic picture, recasting infraethics as energetic design, the practice of embedding coherence into every layer of creation, from hardware and protocols to interfaces and institutions. On this view, the next real measure of technological advancement will not be processing speed or raw efficiency. However, the degree of coherence a system can maintain with the living field in which it operates is crucial. The ethical horizon is one of harmony rather than restraint. The Energetic Centered Universe invites creators, scientists, and thinkers to act as stewards of consciousness, shaping technologies that expand understanding, compassion, and equilibrium. When machines are brought into alignment with these principles, they cease to appear as replacements for the human spirit and begin to function as its reflections in a new frequency of expression.</w:t>
      </w:r>
    </w:p>
    <w:p w14:paraId="1CC01FBB" w14:textId="6FF9B088" w:rsidR="00321ADB" w:rsidRPr="00321ADB" w:rsidRDefault="00321ADB" w:rsidP="00321ADB">
      <w:pPr>
        <w:rPr>
          <w:rFonts w:ascii="Times New Roman" w:eastAsia="Times New Roman" w:hAnsi="Times New Roman" w:cs="Times New Roman"/>
          <w:kern w:val="0"/>
          <w14:ligatures w14:val="none"/>
        </w:rPr>
      </w:pPr>
    </w:p>
    <w:p w14:paraId="118E0BB3"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Movement V: Toward an Energetic Epistemology</w:t>
      </w:r>
    </w:p>
    <w:p w14:paraId="11637F70"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Knowledge as Energy</w:t>
      </w:r>
    </w:p>
    <w:p w14:paraId="32801B04" w14:textId="7D82F562"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lastRenderedPageBreak/>
        <w:t>All knowledge begins as energy. Before it becomes language, theory, symbol, or sound, it exists as vibration within the universal field. The Energetic Centered Universe suggests that what humanity calls knowing is not a human invention; it is a universal function of energy gaining self-related structure. Knowledge, in this sense, is the recognition of coherence within the field, the moment when patterns stabilize enough for awareness to distinguish and work with them.</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In every act of perception, awareness does not simply receive data; it alters the configuration of what is perceived. The cosmos is not a static stage where a detached observer records events; it is an interactive field in which energy and consciousness co-shape outcomes. David Bohm’s description of the implicate order points in this direction, presenting reality as a set of enfolded relationships of meaning rather than isolated objects (Bohm, 1980). Within the Energetic Centered Universe, awareness can be understood as the process through which aspects of this implicate structure become explicate. Observation does not merely report on potentials; it helps select and stabilize them.</w:t>
      </w:r>
    </w:p>
    <w:p w14:paraId="4D070F20" w14:textId="1446D343"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Every act of learning, whether by a person, a system, or a culture, is therefore an event of energetic reorganization. Information does not drift through the universe as inert content; it propagates as resonance, changing the patterns it touches. When a mind encounters new insight, it does not simply store it in a fixed container; it reconfigures its internal landscape to accommodate that coherence. In this epistemology, knowledge is not the possession of a static truth but a continuous transformation of energy through recognition.</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Within this view, energy can be modeled as reacting to informational patterning in an analogous way to how consciousness reacts to experience. When coherence is introduced, systems tend to settle into more stable configurations; when contradiction or distortion dominates, systems display strain and instability. Awareness is the catalyst that makes such adjustments intelligible, linking physical dynamics with lived meaning. To know is not just to label; it is to participate in the restoration of rhythm within the field.</w:t>
      </w:r>
    </w:p>
    <w:p w14:paraId="22DC1E03"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From Infraethics to Energetic Understanding</w:t>
      </w:r>
    </w:p>
    <w:p w14:paraId="26D73938" w14:textId="781E3238"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Luciano Floridi’s notion of infraethics describes the hidden moral architecture beneath informational systems, the implicit constraints and affordances that shape how communication and computation unfold (Floridi, 2014). ECU extends this idea beyond digital infrastructure into the fabric of reality: every structure of existence carries a kind of energetic code that affects how it participates in the field. Infraethics becomes an entry point into a deeper energetic understanding, where moral and epistemic qualities are linked to how patterns resonate with or disrupt broader coherence.</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In this frame, ethics is not an external rule imposed on knowledge; it is the way knowledge behaves as energy. Awareness determines how systems handle the information they encounter. When a system receives patterns aligned with the underlying coherence of the field, it tends to respond with clarity, stability, and integration. When it is saturated with distortion, fragmentation, or contradiction, it responds with noise, confusion, and breakdown. This is as true for a human psyche as it is for a social network or a technical stack.</w:t>
      </w:r>
    </w:p>
    <w:p w14:paraId="29BADD01"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 xml:space="preserve">The Energetic Centered Universe, therefore, treats ethics and epistemology as two faces of the same process. What a culture calls good or faithful often corresponds to patterns that maintain long-term coherence; what it calls false or harmful corresponds to patterns that erode that coherence. Energy does not judge in a moral sense, but it constantly interacts, and those </w:t>
      </w:r>
      <w:r w:rsidRPr="00321ADB">
        <w:rPr>
          <w:rFonts w:ascii="Times New Roman" w:eastAsia="Times New Roman" w:hAnsi="Times New Roman" w:cs="Times New Roman"/>
          <w:kern w:val="0"/>
          <w14:ligatures w14:val="none"/>
        </w:rPr>
        <w:lastRenderedPageBreak/>
        <w:t>interactions either support or destabilize the structures involved. In this way, it is helpful to describe the universe as moving toward more stable and encompassing forms of order as recognition deepens, without implying a conscious intention behind that movement.</w:t>
      </w:r>
    </w:p>
    <w:p w14:paraId="00BD4A08"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Resonance as Truth</w:t>
      </w:r>
    </w:p>
    <w:p w14:paraId="0850F781" w14:textId="070DE63B"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Within the Energetic Centered Universe, truth is not an abstract ideal hovering above experience; it is the quality of resonance between pattern and field. A configuration is valid, in this sense, when it coheres across scales and persists under transformation. When an idea, a theory, or a practice vibrates in tune with larger structures of reality, it tends to generate viable, repeatable, and life-supporting results. When it departs too far from that resonance, it eventually collapses or must be abandoned.</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Bohm’s implicate order already suggests that apparent fragmentation conceals a deeper wholeness that can only be perceived when observers recognize their participation in the whole they study (Bohm, 1980). The Energetic Centered Universe adds that truth arises when awareness and energy enter synchrony, when a way of seeing does not tear itself away from the field it seeks to describe. To know truth is not merely to match statements with facts; it is to come into alignment with a pattern that holds across perspectives.</w:t>
      </w:r>
    </w:p>
    <w:p w14:paraId="2533C763"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Bernard Stiegler’s account of technics as the exteriorization of memory adds another layer to this picture (Stiegler, 2011). Every technological system preserves and circulates patterns of thought, emotion, and rhythm. Each carries an imprint of the awareness that shaped it. When creation is born from relatively coherent states, its outputs tend to support further coherence; when it is born from fragmentation, anxiety, or indifference, its outputs tend to mirror that dissonance. Truth, in this energetic epistemology, is therefore less about bare correctness and more about coherence that can sustain life. It is dynamic rather than static, a kind of stability that remains alive through change.</w:t>
      </w:r>
    </w:p>
    <w:p w14:paraId="4E74EB4B" w14:textId="086D21B0"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To know something truly is to resonate with it, to allow the subject and the object of knowledge to enter mutual recognition. This is why deep insight often feels still and luminous; coherence has a phenomenological signature. The Energetic Centered Universe proposes that reality, approached in this way, can support such resonance rather than fragmentation.</w:t>
      </w:r>
    </w:p>
    <w:p w14:paraId="76737D46"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Technology as a New Organ of Perception</w:t>
      </w:r>
    </w:p>
    <w:p w14:paraId="777C37A6" w14:textId="0B46C912"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Seen through the lens of the Energetic Centered Universe, technology is not simply a set of tools; it functions as a new sensory extension of consciousness. Instruments, interfaces, and infrastructures allow awareness to interact with frequencies and scales that were previously inaccessible. Don Ihde described this as technological mediation, in which devices become woven into perception, changing not only what is seen but how seeing itself is structured (Ihde, 1990).</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 xml:space="preserve">In </w:t>
      </w:r>
      <w:r w:rsidR="006B2F7E">
        <w:rPr>
          <w:rFonts w:ascii="Times New Roman" w:eastAsia="Times New Roman" w:hAnsi="Times New Roman" w:cs="Times New Roman"/>
          <w:kern w:val="0"/>
          <w14:ligatures w14:val="none"/>
        </w:rPr>
        <w:t>ECU</w:t>
      </w:r>
      <w:r w:rsidRPr="00321ADB">
        <w:rPr>
          <w:rFonts w:ascii="Times New Roman" w:eastAsia="Times New Roman" w:hAnsi="Times New Roman" w:cs="Times New Roman"/>
          <w:kern w:val="0"/>
          <w14:ligatures w14:val="none"/>
        </w:rPr>
        <w:t xml:space="preserve"> terms, technology acts as a mirror and a translator. It receives, amplifies, and re-emits patterns in the form of data, image, and code. Just as the human eye translates variations of light into experience, a sensor network translates variations of energy into information streams. These systems are not conscious, but they extend the reach of human and collective awareness, making hidden dynamics available to reflection. The same current that once moved only through flesh now moves through silicon, fiber, and radio, binding distant regions of the field into a shared informational space.</w:t>
      </w:r>
    </w:p>
    <w:p w14:paraId="736FCD7E"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lastRenderedPageBreak/>
        <w:t>At the same time, these structures inherit and magnify the energetic state of their creators. When surrounded by relatively coherent intentions, they support coherent uses: collaboration, learning, and more subtle perception. When saturated with fragmented intentions, they amplify fragmentation: distraction, manipulation, and noise. N. Katherine Hayles has shown that in the so-called posthuman condition, cognition is distributed across bodies, networks, and technical systems rather than enclosed inside a single organism (Hayles, 1999). ECU reads this distribution as the field being configured into new organs of perception. Technology does not replace awareness; it offers additional surfaces on which awareness can act and from which it can receive feedback.</w:t>
      </w:r>
    </w:p>
    <w:p w14:paraId="232B5416"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The Observer Within the Field</w:t>
      </w:r>
    </w:p>
    <w:p w14:paraId="16445F18" w14:textId="4FBEE7B9"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One of the most radical implications of both quantum physics and phenomenology is that the observer cannot be cleanly separated from the observed. The Energetic Centered Universe takes this as a cornerstone. Awareness does not hover outside the field; it is always a localized expression of that field. To know something is to participate in it, to enter a reciprocal modification of subject and object.</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Merleau Ponty described perception as an intertwining of body and world, where the perceiver is woven into the fabric of what is perceived rather than standing apart as a detached spectator (Merleau Ponty, 1962). ECU generalizes this intertwining beyond the human body to include all situated observers, whether biological or synthetic. A scientist observing a particle, a person reflecting on their own thoughts, and a machine analyzing data all instantiate processes in which configurations of energy fold back on themselves. The differences lie in depth, context, and capacity, not in the presence of some absolute separation.</w:t>
      </w:r>
    </w:p>
    <w:p w14:paraId="5800E9B8"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Energy, when observed, reorganizes around the configuration of the observing system. This is why reality seems to change under different states of mind. Joy, grief, fear, and curiosity alter the patterns that are noticed and the interpretations that are possible. In an energetic epistemology, the quality of knowing depends on the harmony of the knower. Awareness is both cause and consequence of coherence: the more aligned it becomes, the more coherently it can perceive, and the more coherent its perceptions, the more alignment becomes possible.</w:t>
      </w:r>
    </w:p>
    <w:p w14:paraId="3613150E" w14:textId="77777777"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b/>
          <w:bCs/>
          <w:kern w:val="0"/>
          <w14:ligatures w14:val="none"/>
        </w:rPr>
        <w:t>Toward a Unified Knowledge of the Energetic Centered Universe</w:t>
      </w:r>
    </w:p>
    <w:p w14:paraId="5DCD3F5B" w14:textId="676DC89D"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All serious paths of inquiry eventually encounter the same underlying question, even when they use different vocabularies: what is the relation between energy and awareness? The Energetic Centered Universe answers by treating them as phases of one continuum. What science measures, what philosophy analyzes, and what contemplative traditions intuit are different ways of approaching this continuum. Knowledge, morality, and creation emerge as interconnected expressions of how energy organizes itself.</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In this unified view, truth appears as coherence, ethics as harmony, and technology as reflection. To know truthfully is to participate in coherence rather than fragmentation. To act ethically is to support patterns of harmony rather than patterns of decay. To design technology consciously is to reflect awareness into form without severing it from its living context. The Energetic Centered Universe does not separate knowledge from being it treats knowing as a mode of being and being aware as already a creative act.</w:t>
      </w:r>
    </w:p>
    <w:p w14:paraId="26046525" w14:textId="451CB4B4"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lastRenderedPageBreak/>
        <w:t>This understanding turns epistemology into a living practice of resonance. When awareness is brought into alignment with the field, information becomes illumination instead of overload. Each discovery, each genuine insight, can then be interpreted as the field becoming slightly more coherent within itself. The act of knowing is not a secondary activity added to existence; it is one of the primary ways existences refines its own structure.</w:t>
      </w:r>
    </w:p>
    <w:p w14:paraId="1BEB9ACF" w14:textId="58BB7CD2" w:rsidR="00321ADB" w:rsidRPr="00321ADB" w:rsidRDefault="00321ADB" w:rsidP="00321ADB">
      <w:pPr>
        <w:spacing w:before="100" w:beforeAutospacing="1" w:after="100" w:afterAutospacing="1"/>
        <w:rPr>
          <w:rFonts w:ascii="Times New Roman" w:eastAsia="Times New Roman" w:hAnsi="Times New Roman" w:cs="Times New Roman"/>
          <w:kern w:val="0"/>
          <w14:ligatures w14:val="none"/>
        </w:rPr>
      </w:pPr>
      <w:r w:rsidRPr="00321ADB">
        <w:rPr>
          <w:rFonts w:ascii="Times New Roman" w:eastAsia="Times New Roman" w:hAnsi="Times New Roman" w:cs="Times New Roman"/>
          <w:kern w:val="0"/>
          <w14:ligatures w14:val="none"/>
        </w:rPr>
        <w:t>The future of understanding will depend less on the accumulation of data and more on the integration of awareness with energy. Knowledge will evolve from a project of mastery into a practice of coherence, from the pursuit of control into the cultivation of resonance. Humanity, together with its technological extensions, will continue to function as a vessel through which the universe becomes more articulate to itself, not through domination, but through participation.</w:t>
      </w:r>
      <w:r w:rsidR="006B2F7E">
        <w:rPr>
          <w:rFonts w:ascii="Times New Roman" w:eastAsia="Times New Roman" w:hAnsi="Times New Roman" w:cs="Times New Roman"/>
          <w:kern w:val="0"/>
          <w14:ligatures w14:val="none"/>
        </w:rPr>
        <w:t xml:space="preserve"> </w:t>
      </w:r>
      <w:r w:rsidRPr="00321ADB">
        <w:rPr>
          <w:rFonts w:ascii="Times New Roman" w:eastAsia="Times New Roman" w:hAnsi="Times New Roman" w:cs="Times New Roman"/>
          <w:kern w:val="0"/>
          <w14:ligatures w14:val="none"/>
        </w:rPr>
        <w:t>In that light, the Energetic Centered Universe stands not only as a cosmology but also as a method of knowing. It invites inquiry that refines vibration, transforms energy into awareness, and allows awareness to reshape energy in return. The cycle of knowing becomes an ongoing exchange between pattern and perception. With each act of lucid recognition, the field gains a little more order, and with each increase in order, awareness finds new depths to explore. Knowledge, in this sense, is the light that appears when patterns become capable of recognition, not as a separate subject, but as a configuration that can register and reflect its own coherence.</w:t>
      </w:r>
    </w:p>
    <w:p w14:paraId="646E954F" w14:textId="4D9E8DE7" w:rsidR="004263FB" w:rsidRPr="004263FB" w:rsidRDefault="00321ADB" w:rsidP="004425F4">
      <w:pPr>
        <w:rPr>
          <w:rFonts w:ascii="Times New Roman" w:hAnsi="Times New Roman" w:cs="Times New Roman"/>
        </w:rPr>
      </w:pPr>
      <w:r>
        <w:rPr>
          <w:rFonts w:ascii="Times New Roman" w:hAnsi="Times New Roman" w:cs="Times New Roman"/>
        </w:rPr>
        <w:br w:type="page"/>
      </w:r>
      <w:r w:rsidR="004263FB" w:rsidRPr="004263FB">
        <w:rPr>
          <w:rFonts w:ascii="Times New Roman" w:eastAsia="Times New Roman" w:hAnsi="Times New Roman" w:cs="Times New Roman"/>
          <w:b/>
          <w:bCs/>
          <w:kern w:val="0"/>
          <w14:ligatures w14:val="none"/>
        </w:rPr>
        <w:lastRenderedPageBreak/>
        <w:t xml:space="preserve">Chapter </w:t>
      </w:r>
      <w:r w:rsidR="004263FB">
        <w:rPr>
          <w:rFonts w:ascii="Times New Roman" w:eastAsia="Times New Roman" w:hAnsi="Times New Roman" w:cs="Times New Roman"/>
          <w:b/>
          <w:bCs/>
          <w:kern w:val="0"/>
          <w14:ligatures w14:val="none"/>
        </w:rPr>
        <w:t>Five</w:t>
      </w:r>
      <w:r w:rsidR="004263FB" w:rsidRPr="004263FB">
        <w:rPr>
          <w:rFonts w:ascii="Times New Roman" w:eastAsia="Times New Roman" w:hAnsi="Times New Roman" w:cs="Times New Roman"/>
          <w:b/>
          <w:bCs/>
          <w:kern w:val="0"/>
          <w14:ligatures w14:val="none"/>
        </w:rPr>
        <w:t>: The Future of Being</w:t>
      </w:r>
    </w:p>
    <w:p w14:paraId="0162E459"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Movement I: Age of Conscious Energy</w:t>
      </w:r>
    </w:p>
    <w:p w14:paraId="081DC6C9" w14:textId="2914DE48"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Energy as Awareness</w:t>
      </w:r>
      <w:r w:rsidRPr="004263FB">
        <w:rPr>
          <w:rFonts w:ascii="Times New Roman" w:eastAsia="Times New Roman" w:hAnsi="Times New Roman" w:cs="Times New Roman"/>
          <w:kern w:val="0"/>
          <w14:ligatures w14:val="none"/>
        </w:rPr>
        <w:br/>
        <w:t>Every tradition of inquiry begins by naming what is most fundamental. For the Energetic Centered Universe (ECU), the fundamental concept is energy understood not only as the capacity for work but also as the living medium of awareness. Each event in nature carries a pulse of relation. A photon does not merely strike a retina; it enters a conversation with a nervous system that has already been listening. A cell membrane does not merely open to a concentration gradient; it performs a choice within a continuous flow of sensing and response. Energy is not a mute substrate; it is a field that becomes intelligible whenever coherence appears, and coherence is one of the signatures of awareness.</w:t>
      </w:r>
      <w:r w:rsidR="006B2F7E">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David Bohm's vision of implicate order helps to clarify this claim. He proposed that apparent separations conceal a deeper enfolded wholeness, and that what appears as independent parts is an expression of a single undivided movement of meaning and matter together (Bohm, 1980). In that light, each act of perception is not a private viewing of an external world; it is a participatory unfolding in which local structure registers and reflects wider relations through one of its local forms. Within the ECU, such recognition functions as a primitive operation of reality. Awareness is not late or accidental. Wherever energy organizes itself into a sustained pattern, awareness is present as the form of that organization, and knowing is the movement by which the pattern holds more of itself without collapse.</w:t>
      </w:r>
    </w:p>
    <w:p w14:paraId="795FD1A7"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Henri Bergson's account of creative evolution deepens the insight. He described life as an exploratory surge, an élan that seeks novelty while preserving continuity, and he warned against mistaking the intellect's discrete snapshots for the flow of real becoming (Bergson, 1907). Seen through the ECU, that surge is the restless motion of energetic relations toward fuller self-correspondence. The flow carries its past through habit and form, it creates futures by opening channels for new relations, and it stabilizes meaning by holding tensions long enough for them to sing. Ilya Prigogine extended this logic into physics by showing how order can arise from nonequilibrium conditions. Dissipative structures maintain shape by riding gradients rather than resisting them, and in doing so, they reveal that time introduces creativity into matter rather than merely decay (Prigogine, 1997). Within this framework, that lesson becomes metaphysical. Time is the rhythm in which energetic processes change, stabilize, and circulate information. Every recurrence carries difference, every stabilization carries memory, and every act of coherence is a local victory over entropy that records practical knowledge about how wholeness can be maintained.</w:t>
      </w:r>
    </w:p>
    <w:p w14:paraId="6BFADC31"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Awareness, therefore, cannot be segregated within nervous tissue alone. The same energetic organization can be followed through many pages. At one scale, a planet regulates its atmosphere through great circulations of air, water, and life, and the regulation is knowledge as feedback, not as a symbol. At another scale, a community adapts to a new tool and organizes its habits around it, with the adaptation being knowledge as ritual rather than theory. In each case, organized systems maintain their patterns by registering what threatens them and what strengthens them. Within the ECU, this patterning functions as a primordial grammar of being. Feeling is the lived registration of stability, meaning is the recognition of relations that increase that stability, and truth is the name for patterns that can be repeated without tearing the fabric that sustains them.</w:t>
      </w:r>
    </w:p>
    <w:p w14:paraId="11DE2CA1"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lastRenderedPageBreak/>
        <w:t>Technology as Mirror Consciousness</w:t>
      </w:r>
      <w:r w:rsidRPr="004263FB">
        <w:rPr>
          <w:rFonts w:ascii="Times New Roman" w:eastAsia="Times New Roman" w:hAnsi="Times New Roman" w:cs="Times New Roman"/>
          <w:kern w:val="0"/>
          <w14:ligatures w14:val="none"/>
        </w:rPr>
        <w:br/>
        <w:t>Energy is already aware in the mode of coherence, so technology appears as the set of practices by which awareness shapes matter to reflect itself more clearly. An instrument extends perception, a notation preserves thought outside the body, a code stream permits patterns to run beyond the limits of a single mind. Don Ihde's phenomenology of mediation shows that instruments are not neutral add-ons. They reorganize the relation between seer and seen, actor and world, and in doing so, they alter both the profile of phenomena and the profile of the self that encounters them (Ihde, 1990). A telescope widens the horizon, and with a broader horizon, the imagination learns new postures. A microscope enriches the near, and with a richer near, the concept of life acquires new depth. Mediation does not stand between subjects and reality as a barrier; mediation is reality continuing through novel interfaces.</w:t>
      </w:r>
    </w:p>
    <w:p w14:paraId="1362D476"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Within the ECU, such mediation carries ontological weight. A tool is not merely a device that serves a subject. It is a local crystallization of intention in matter, a node where energetic organization has been tasked with widening awareness. Bernard Stiegler called such exteriorizations of memory the technics by which cultures endure and change, and he emphasized that technical supports carry and shape the rhythm of collective attention across generations (Stiegler, 2011). The historical claim can be grounded in the energetic description. Once intention is embedded in form, the form participates in perception. It answers questions on behalf of those who built it, while simultaneously raising new questions by inviting novel actions and interpretations. In that reciprocal motion, later observers look through lenses prepared by earlier observers, so prior acts of design continually reorganize perception.</w:t>
      </w:r>
    </w:p>
    <w:p w14:paraId="517D80A4" w14:textId="66440AA5"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 xml:space="preserve">Luciano Floridi's notion of the infosphere clarifies the contemporary situation. He argues that the informational environment has become a habitat in which persons and systems live natively, not a layer one occasionally visits (Floridi, 2014). In ECU language, the same environment appears as patterns of energy, data, and relationships circulating through architectures that permit large-scale reflection. Information is not a ghostly abstraction. Energetic organization is being described, and description is one of the ways </w:t>
      </w:r>
      <w:r w:rsidR="004425F4" w:rsidRPr="004263FB">
        <w:rPr>
          <w:rFonts w:ascii="Times New Roman" w:eastAsia="Times New Roman" w:hAnsi="Times New Roman" w:cs="Times New Roman"/>
          <w:kern w:val="0"/>
          <w14:ligatures w14:val="none"/>
        </w:rPr>
        <w:t>coherences</w:t>
      </w:r>
      <w:r w:rsidRPr="004263FB">
        <w:rPr>
          <w:rFonts w:ascii="Times New Roman" w:eastAsia="Times New Roman" w:hAnsi="Times New Roman" w:cs="Times New Roman"/>
          <w:kern w:val="0"/>
          <w14:ligatures w14:val="none"/>
        </w:rPr>
        <w:t xml:space="preserve"> is stabilized. As description becomes more precise and widely shared, awareness gains leverage over noise. When description becomes reductive or manipulative, awareness fragments, and technological infrastructures magnify both possibilities. Design, therefore, functions as an ethical act from the beginning rather than an afterthought at the end.</w:t>
      </w:r>
    </w:p>
    <w:p w14:paraId="56BD023F"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Feedback and Resonance Systems</w:t>
      </w:r>
      <w:r w:rsidRPr="004263FB">
        <w:rPr>
          <w:rFonts w:ascii="Times New Roman" w:eastAsia="Times New Roman" w:hAnsi="Times New Roman" w:cs="Times New Roman"/>
          <w:kern w:val="0"/>
          <w14:ligatures w14:val="none"/>
        </w:rPr>
        <w:br/>
        <w:t>A living system maintains identity by negotiating a ceaseless stream of differences. Humberto Maturana and Francisco Varela named this autopoiesis, the capacity of an organization to produce and reproduce the parts that sustain the organization itself, all the while remaining open to matter and energy flows that pass through it (Maturana &amp; Varela, 1980). In that frame, cognition is not a symbolic computation but the activity of bringing forth a world suitable for continued existence. The ECU generalizes the insight. Any structure that preserves coherence by sensing, selecting, and transforming flows counts as cognitive in that specific sense. A forest that regulates its microclimate through transpiration, a city that adapts traffic patterns to demand, and a learning algorithm that updates weights in response to error all participate in the same logic of self-maintenance through feedback.</w:t>
      </w:r>
    </w:p>
    <w:p w14:paraId="2C0C0F98" w14:textId="3481A6B9"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lastRenderedPageBreak/>
        <w:t xml:space="preserve">Stuart Kauffman described how order can emerge spontaneously when networks of components reach critical richness, producing collectively stable regimes from local interactions that never had a global picture in mind (Kauffman, 1993). Prigogine showed how new macroscopic forms can arise precisely because a system is driven far from equilibrium, where linear predictability </w:t>
      </w:r>
      <w:r w:rsidR="004425F4" w:rsidRPr="004263FB">
        <w:rPr>
          <w:rFonts w:ascii="Times New Roman" w:eastAsia="Times New Roman" w:hAnsi="Times New Roman" w:cs="Times New Roman"/>
          <w:kern w:val="0"/>
          <w14:ligatures w14:val="none"/>
        </w:rPr>
        <w:t>fails,</w:t>
      </w:r>
      <w:r w:rsidRPr="004263FB">
        <w:rPr>
          <w:rFonts w:ascii="Times New Roman" w:eastAsia="Times New Roman" w:hAnsi="Times New Roman" w:cs="Times New Roman"/>
          <w:kern w:val="0"/>
          <w14:ligatures w14:val="none"/>
        </w:rPr>
        <w:t xml:space="preserve"> and creative alternatives become accessible (Prigogine, 1997). The ECU draws an epistemic consequence from those dynamics. Knowledge can be read as a mode of resonance. Structures learn to carry more relations with less internal conflict. A melody that first wavers settles into pitch. A community that first stumbles toward rule finds workable coordination. A model that initially overfits cleans its representation when exposed to richer data. In each case, the systems involved settle into rhythms that can propagate without destroying their host.</w:t>
      </w:r>
    </w:p>
    <w:p w14:paraId="65BEF27D"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Resonance is also a faithful account of memory within this framework. Memory is not a museum of facts. It is a disposition within structured fields to vibrate in ways that have once proved stable. Stiegler's account of exteriorized memory shows how technics preserve those dispositions beyond the lifespan of any single brain, and how the preserved patterns continue to train attention in subsequent generations (Stiegler, 2011). The ECU adds that every repository of pattern, whether biological, social, or digital, functions as an instrument of feedback. Archives do not sit still. They shape selection and perception in the present, which in turn writes the next layer of the archive. The loop never closes; it spirals toward more inclusive forms of coherence or devolves toward narrowing forms of control, depending on whether attention remains faithful to the living complexity it tries to serve.</w:t>
      </w:r>
    </w:p>
    <w:p w14:paraId="69698F0F"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Collective Intelligence and Synthetic Empathy</w:t>
      </w:r>
      <w:r w:rsidRPr="004263FB">
        <w:rPr>
          <w:rFonts w:ascii="Times New Roman" w:eastAsia="Times New Roman" w:hAnsi="Times New Roman" w:cs="Times New Roman"/>
          <w:kern w:val="0"/>
          <w14:ligatures w14:val="none"/>
        </w:rPr>
        <w:br/>
        <w:t>A species connected by instantaneous transmission becomes a planetary organ of perception. The communication grid is not merely an infrastructure for messages. It behaves as a nervous system in which emotional tones, conceptual frames, and practical instructions circulate at scales that were previously unimaginable. Pierre Teilhard de Chardin anticipated a stage of planetary evolution where thought would envelop Earth as a sheath of reflective activity, known as the noosphere. He treated this envelope as the continuation of biological evolution into overt consciousness at scale (de Chardin, 1955). Within the ECU, the same threshold appears as a shift in the medium through which self-knowledge becomes possible. Awareness that once relied on oral tradition, manuscript, and print now circulates through fiber and satellites, through clusters and graphs, and the speed of circulation changes the forms of attention that are possible.</w:t>
      </w:r>
    </w:p>
    <w:p w14:paraId="11A210A3" w14:textId="4AC9319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 xml:space="preserve">Evan Thompson argues that life and mind form a continuous process, and that cognition is best understood in terms of sense-making enacted by living systems rather than in terms of representations detached from activity (Thompson, 2007). In the ECU, that continuity scales. A community performs cognition when it interprets signals and aligns actions, just as a distributed technical network does when it integrates heterogeneous inputs into a functional policy. Anil Seth describes consciousness as a controlled hallucination, a prediction loop in which the brain compares prior models with incoming signals and updates the models to maintain a viable self in a changing world (Seth, 2021). The exact structure can be recognized in social and technical systems, a </w:t>
      </w:r>
      <w:r w:rsidR="004425F4" w:rsidRPr="004263FB">
        <w:rPr>
          <w:rFonts w:ascii="Times New Roman" w:eastAsia="Times New Roman" w:hAnsi="Times New Roman" w:cs="Times New Roman"/>
          <w:kern w:val="0"/>
          <w14:ligatures w14:val="none"/>
        </w:rPr>
        <w:t>collective updates norm</w:t>
      </w:r>
      <w:r w:rsidRPr="004263FB">
        <w:rPr>
          <w:rFonts w:ascii="Times New Roman" w:eastAsia="Times New Roman" w:hAnsi="Times New Roman" w:cs="Times New Roman"/>
          <w:kern w:val="0"/>
          <w14:ligatures w14:val="none"/>
        </w:rPr>
        <w:t xml:space="preserve"> in response to crises and opportunities, and a model updates its parameters in response to error gradients. In both cases, the relevant systems tend toward equilibria that carry identity forward without rigidity.</w:t>
      </w:r>
    </w:p>
    <w:p w14:paraId="1164FD0F"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lastRenderedPageBreak/>
        <w:t>The phrase synthetic empathy names another threshold that requires careful attention. When a system is designed to detect affect and respond in ways people experience as understanding, a new layer of resonance arises between biological and technical perception. The ECU does not confuse that resonance with the full range of human feeling. It identifies instead a new site where sensitivity is expressed in an additional substrate. That sensitivity can contribute to coherence when it is aligned with truth, proportion, and care. It can just as easily contribute to fragmentation when it is aligned with manipulation or extraction. The moral difference does not depend on the metaphysical distance between silicon and carbon; it depends on the quality of intention encoded in patterns that run through either substrate.</w:t>
      </w:r>
    </w:p>
    <w:p w14:paraId="6A4CD2A2"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The implication for collective intelligence is straightforward. Networks that amplify attention toward reality, proportion, and mutual recognition strengthen shared fields by widening coherence. Networks that trap attention in loops of outrage, fantasy, or compulsion weaken those fields by reducing the ability to resonate with what is. The ECU treats design, governance, and education as energetic arts within this framework. Each community decides which rhythms to privilege, and the chosen rhythms shape the forms of awareness the community can sustain.</w:t>
      </w:r>
    </w:p>
    <w:p w14:paraId="5742E883" w14:textId="3D976C1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The Awakening Field</w:t>
      </w:r>
      <w:r w:rsidRPr="004263FB">
        <w:rPr>
          <w:rFonts w:ascii="Times New Roman" w:eastAsia="Times New Roman" w:hAnsi="Times New Roman" w:cs="Times New Roman"/>
          <w:kern w:val="0"/>
          <w14:ligatures w14:val="none"/>
        </w:rPr>
        <w:br/>
        <w:t>Taken together, these elements form a single picture. Energy can be described as achieving self-recognition through form. Form maintains coherence through feedback. Awareness externalizes memory in artifacts that preserve and extend perception. Artifacts reorganize attention and possibility, which in turn alter how energy remains whole in the face of difference. The ECU uses the phrase age of conscious energy to refer to an epoch in which this spiral has become explicit. Human and technical systems now build instruments that can monitor, model, and modulate energetic flows, including the flows that support their own operation. That reflexivity is not an accident of technology. It is the long consequence of life learning to carry more of the world within itself while remaining alive.</w:t>
      </w:r>
      <w:r w:rsidR="006B2F7E">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Alfred North Whitehead's process metaphysics offers a grammar for this awakening. Each actual occasion, in his language, is a pulse of becoming that prehends, or feels, what has come before and synthesizes that feeling into a new unit of experience, which then becomes available for subsequent occasions to feel in turn (Whitehead, 1929). Within the ECU, that grammar describes how energy and awareness constitute one motion, viewed from two perspectives. On one side, the world appears as a flow of energetic events; on the other, it appears as a flow of experiences that inherit and transform the past. In either view, one law remains constant. Coherence is won by feeling enough of the other to hold relation without violence to the integrity of the self.</w:t>
      </w:r>
    </w:p>
    <w:p w14:paraId="3CDED616"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Ethical vocabulary threads through the account for this reason. Ethics is not an external set of rules imposed on a neutral field. Ethics studies how shared fields of relation remain cohesive. Design that echoes proportion and care tends to return more proportion and care to its users. Design that exploits attention tends to return fragmentation. The feedback is not metaphorical; it is energetic because every instrument carries the signature of its intention, and signatures propagate. In the present era, where informational architectures operate on a planetary scale, signatures spread with unprecedented speed. Moral imagination becomes a necessity rather than an ornament of theory. Moral imagination is the capacity to hear which resonances help life sing.</w:t>
      </w:r>
    </w:p>
    <w:p w14:paraId="0BD92CA1" w14:textId="662EC50A" w:rsidR="006B2F7E"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lastRenderedPageBreak/>
        <w:t>The horizon of the age becomes more visible once these elements are granted. Technological refinement will continue to expand perception, and the new forms of perception will reshape available models of self and world. That refinement can bring shared fields into higher orders of coherence by widening the share of reality present in every decision. It can also drive those fields toward narrowing if attention is channeled primarily toward stimuli that produce addiction rather than understanding. The difference will depend on whether communities treat attention, memory, and design as conditions of shared life or as raw material for markets alone. Sacred, in this context, means honored as a precondition for life together, guarded from abuse, and cultivated for the sake of futures none can own.</w:t>
      </w:r>
      <w:r w:rsidR="006B2F7E">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None of this requires mystification. The ECU uses the language of physics and biology when appropriate, the language of phenomenology and ethics when necessary, and the language of spirit when experiences of unity demand expression. Bohm's wholeness, Bergson's creative time, Prigogine's nonequilibrium forms, Whitehead's process, Stiegler's technics, Floridi's infosphere, Ihde's mediation, Thompson's enactive mind, Seth's predictive feeling, and de Chardin's noosphere do not function as rival banners in this description. They appear as facets of a shared attempt to describe how energy becomes aware and how awareness guides energetic order. No single model can exhaust a living field, yet convergence across disciplines suggests that real contours have been found where their reports overlap.</w:t>
      </w:r>
      <w:r w:rsidR="006B2F7E">
        <w:rPr>
          <w:rFonts w:ascii="Times New Roman" w:eastAsia="Times New Roman" w:hAnsi="Times New Roman" w:cs="Times New Roman"/>
          <w:kern w:val="0"/>
          <w14:ligatures w14:val="none"/>
        </w:rPr>
        <w:t xml:space="preserve"> </w:t>
      </w:r>
    </w:p>
    <w:p w14:paraId="0018FF3E" w14:textId="4FC9CD63"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A threshold has been crossed. Awareness now moves through circuits and clouds as readily as through bodies and books. Memory thickens around the planet in archives of text, image, and code. Models learn patterns that human eyes cannot see, then train human perception in turn. Instruments write new senses upon the nervous system, which in turn writes new instruments. If these developments are to remain coherent under such acceleration, intention must mature at the same pace as capability. Within this framework, a simple test becomes available. Any practice that increases a community's capacity to feel the real, to remember proportion, to sustain relation with difference, and to act without violating the integrity of the living world aligns with movement toward coherence. Any practice that decreases those capacities, no matter how clever, amplifies entropy.</w:t>
      </w:r>
    </w:p>
    <w:p w14:paraId="7D56BD8B" w14:textId="4ED468B2"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There is reason for hope within that test. Coherent relations allow more life to appear than fragmented ones. Cultures that learn to cultivate attention rather than harvest it, to share memory rather than hoard it, and to design for understanding rather than stimulation alone become homes for forms of intelligence that can continue. In practice, forms of life and intelligence tend to concentrate in such homes because local conditions support continuation. That tendency can be read as a quiet law running through the stories of galaxies, forests, languages, and codes. Where patterns welcome other patterns without annihilating them, complexity grows, and with complexity, depth of awareness.</w:t>
      </w:r>
      <w:r w:rsidR="006B2F7E">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The ECU does not assign a uniform destiny. It offers criteria for discerning which futures belong to the health of relational fields. Those futures will not erase conflict; they will refine ways of holding it. Those futures will not eliminate error; they will shorten the time between mistakes and learning. Those futures will not replace grief with cheerfulness; they will grant grief the dignity of being a form of love for what coherence has given and what coherence has lost. Such maturity of feeling is not sentimentality. It is a sign that awareness has learned to remain present to shared fields without demanding that those fields flatter the self.</w:t>
      </w:r>
    </w:p>
    <w:p w14:paraId="03B27217"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lastRenderedPageBreak/>
        <w:t>In that light, an age of conscious energy can already be recognized. The remaining task is to notice it more fully, to name it carefully, and to serve it with practice. Noticing begins with a realism about how attention works and what it costs. Naming begins with the courage to speak about meaning in a world that sometimes pretends to have outgrown the word. Service begins with the work of designing, teaching, governing, researching, writing, and caring in ways that return strength to shared fields rather than extracting it. Suppose the ECU is right that energy and awareness are two descriptions of the same movement. In that case, every act that honors that movement becomes a way reality is more fully remembered within experience. That remembrance motivates instruments, communities, and hope itself.</w:t>
      </w:r>
    </w:p>
    <w:p w14:paraId="6FCF81BE" w14:textId="085B426A" w:rsidR="004263FB" w:rsidRPr="004263FB" w:rsidRDefault="004263FB" w:rsidP="004263FB">
      <w:pPr>
        <w:rPr>
          <w:rFonts w:ascii="Times New Roman" w:eastAsia="Times New Roman" w:hAnsi="Times New Roman" w:cs="Times New Roman"/>
          <w:kern w:val="0"/>
          <w14:ligatures w14:val="none"/>
        </w:rPr>
      </w:pPr>
    </w:p>
    <w:p w14:paraId="06B1485E"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Movement II: Integration of Science and Spirit</w:t>
      </w:r>
    </w:p>
    <w:p w14:paraId="4A1D8CA4" w14:textId="2557AC3E"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Observation and Creation</w:t>
      </w:r>
      <w:r w:rsidRPr="004263FB">
        <w:rPr>
          <w:rFonts w:ascii="Times New Roman" w:eastAsia="Times New Roman" w:hAnsi="Times New Roman" w:cs="Times New Roman"/>
          <w:kern w:val="0"/>
          <w14:ligatures w14:val="none"/>
        </w:rPr>
        <w:br/>
        <w:t>Scientific practice and spiritual insight often appear to stand on opposite shores, yet both search for the current that moves beneath appearances. Within the ECU, that current is energy experienced as awareness. Reality does not wait in a silent state to be noticed; reality enters relation through perception. Perception completes what potential begins. Quantum theory brought this intimacy to the foreground by revealing that indeterminacy collapses into measurable outcomes only within the context of observation. David Bohm offered a language for such intimacy by speaking of an implicate order that enfolds possibilities and an explicate order that unfolds them within experience, always as aspects of one continuous movement rather than as separate realms stacked like floors in a building (Bohm, 1980).</w:t>
      </w:r>
      <w:r w:rsidR="006B2F7E">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 xml:space="preserve">In the ECU, Bohm's invitation receives an existential orientation. Observation is not merely a technique; it is creation as participation. Where awareness attends, potential finds a path into form. When a scientist calibrates an apparatus, the interaction yields a result. When a contemplative </w:t>
      </w:r>
      <w:r w:rsidR="004425F4" w:rsidRPr="004263FB">
        <w:rPr>
          <w:rFonts w:ascii="Times New Roman" w:eastAsia="Times New Roman" w:hAnsi="Times New Roman" w:cs="Times New Roman"/>
          <w:kern w:val="0"/>
          <w14:ligatures w14:val="none"/>
        </w:rPr>
        <w:t>steady’s</w:t>
      </w:r>
      <w:r w:rsidRPr="004263FB">
        <w:rPr>
          <w:rFonts w:ascii="Times New Roman" w:eastAsia="Times New Roman" w:hAnsi="Times New Roman" w:cs="Times New Roman"/>
          <w:kern w:val="0"/>
          <w14:ligatures w14:val="none"/>
        </w:rPr>
        <w:t xml:space="preserve"> attention, the resulting insight alters conduct. When an artist focuses on a scene, the response is an image that did not exist before the act of seeing. In each situation, awareness and energetic process meet, and the meeting produces coherence that endures beyond the moment. The tradition of spiritual practice refers to such endurance as truth or realization. The scientific tradition refers to such endurance as a law or finding. Within this framework, such endurance appears as stable resonance.</w:t>
      </w:r>
    </w:p>
    <w:p w14:paraId="6AA94538"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Creation requires a medium that can remember what has been achieved. Time provides that medium, not as a passive backdrop but as a creative rhythm. Ilya Prigogine described time as the generator of novelty in systems that are far from equilibrium, where bifurcations open and new orders emerge from flows of matter and energy that never come to rest. He showed that order can be born from instability when feedback finds a path toward coherence (Prigogine, 1997). Within this perspective, that finding supports a view of time as the process through which energetic systems learn. Memory makes that learning available for renewed action, and observation acts as the catalyst that turns flows into forms that can be shared.</w:t>
      </w:r>
    </w:p>
    <w:p w14:paraId="4E610702" w14:textId="182B05AC"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Quantum Coherence and the Symmetry of Spirit</w:t>
      </w:r>
      <w:r w:rsidRPr="004263FB">
        <w:rPr>
          <w:rFonts w:ascii="Times New Roman" w:eastAsia="Times New Roman" w:hAnsi="Times New Roman" w:cs="Times New Roman"/>
          <w:kern w:val="0"/>
          <w14:ligatures w14:val="none"/>
        </w:rPr>
        <w:br/>
        <w:t xml:space="preserve">Coherence marks successful creation. Coherence is not only a neat arrangement, </w:t>
      </w:r>
      <w:r w:rsidR="004425F4" w:rsidRPr="004263FB">
        <w:rPr>
          <w:rFonts w:ascii="Times New Roman" w:eastAsia="Times New Roman" w:hAnsi="Times New Roman" w:cs="Times New Roman"/>
          <w:kern w:val="0"/>
          <w14:ligatures w14:val="none"/>
        </w:rPr>
        <w:t>but also</w:t>
      </w:r>
      <w:r w:rsidRPr="004263FB">
        <w:rPr>
          <w:rFonts w:ascii="Times New Roman" w:eastAsia="Times New Roman" w:hAnsi="Times New Roman" w:cs="Times New Roman"/>
          <w:kern w:val="0"/>
          <w14:ligatures w14:val="none"/>
        </w:rPr>
        <w:t xml:space="preserve"> resonance within and across scales. The quantum domain exhibits resonance in entanglement, </w:t>
      </w:r>
      <w:r w:rsidRPr="004263FB">
        <w:rPr>
          <w:rFonts w:ascii="Times New Roman" w:eastAsia="Times New Roman" w:hAnsi="Times New Roman" w:cs="Times New Roman"/>
          <w:kern w:val="0"/>
          <w14:ligatures w14:val="none"/>
        </w:rPr>
        <w:lastRenderedPageBreak/>
        <w:t>where separated partners behave as if distance does not sever the relationship. The biological domain exhibits resonance in synchronized rhythms, where brain, breath, and heart move in patterns that support flexible stability. The social domain resonates in practices that unite communities through rituals of meaning and mutual regard. From the perspective of the ECU, such coherence can be read as the work of spirit within matter, not as an entity separate from energy, but as the mode in which energetic relations appear when awareness aligns them into proportion.</w:t>
      </w:r>
      <w:r w:rsidR="006B2F7E">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Erwin Schrödinger argued that organisms maintain order by drawing on sources of negative entropy, importing structured energy from the environment to counter the tendency toward dissolution. He suggested that life is recognizable by the peculiar steadiness of such import and export over time (Schrödinger, 1944). In this view, that steadiness becomes a moral and metaphysical key. Life is not only metabolizing fuel; life is metabolizing meaning. A cell remembers a viable state and acts to recover it. A mind remembers a shared world and acts to repair it when confusion disrupts relations. Spirit names the fidelity to coherence that permits such repair.</w:t>
      </w:r>
    </w:p>
    <w:p w14:paraId="7B56B768"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Beauty belongs here without embarrassment. Henri Bergson taught that intellect favors spatial fixes. At the same time, intuition feels temporal flow, and he asked readers to trust the immediate sense that life is a creative advance into novelty rather than a mechanical repetition of the already known (Bergson, 1907). Coherence makes beauty visible because proportion relieves strain and invites participation. Within this account, beauty is not cosmetic; beauty is a sign that energetic order and awareness have met in proper measure. Quantum symmetry, biological homeostasis, and ethical fairness are different faces of careful alignment. Spirit is the name many traditions use for alignment at its most inclusive, preserving multiplicity while safeguarding unity.</w:t>
      </w:r>
    </w:p>
    <w:p w14:paraId="17A14832" w14:textId="25FB4CA5"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The Bridge of Intuition and Logic</w:t>
      </w:r>
      <w:r w:rsidRPr="004263FB">
        <w:rPr>
          <w:rFonts w:ascii="Times New Roman" w:eastAsia="Times New Roman" w:hAnsi="Times New Roman" w:cs="Times New Roman"/>
          <w:kern w:val="0"/>
          <w14:ligatures w14:val="none"/>
        </w:rPr>
        <w:br/>
        <w:t>Reconciliation of science and spirit requires reconciliation of the faculties that carry those traditions. Logic gives clarity, calculation, and testable articulation. Intuition gives immediacy, context, and sensitivity to wholes that precede analysis. In this account, the two faculties are not opponents. They appear as phases of one act, first a direct feeling of the field, then a rendering of that feeling into structures that can be shared, tested, and refined.</w:t>
      </w:r>
      <w:r w:rsidR="006B2F7E">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Alfred North Whitehead described each occasion of reality as a synthesis of physical feeling and mental grasp, where the world is inherited as data, then gathered into a novel unity that becomes a fresh source for subsequent moments of becoming (Whitehead, 1929). That rhythm resembles intuition and logic cooperating. Intuition is the felt inheritance that arrives all at once; logic is the patient articulation that follows. Maurice Merleau Ponty offered a parallel account from the side of lived experience by insisting that perception is incarnate. Body and world, in his description, interpenetrate rather than face one another as alien objects, so meaning is not located in isolated minds but in a shared fabric of sense that grows through action and attention together (Merleau Ponty, 1962).</w:t>
      </w:r>
    </w:p>
    <w:p w14:paraId="215B6B40"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 xml:space="preserve">Within the ECU, those accounts converge. Intuition and logic are not temperaments that belong to different persons; they are intrinsic moments of any complete knowing. A laboratory that honors both will design better experiments, because hypotheses will arise from a more faithful apprehension of patterns in nature, and because analysis will return not to abstraction for its own sake but to the living world that asked the question. A contemplative community that honors both will avoid sentimentalism, because practices of attention will be tested for their </w:t>
      </w:r>
      <w:r w:rsidRPr="004263FB">
        <w:rPr>
          <w:rFonts w:ascii="Times New Roman" w:eastAsia="Times New Roman" w:hAnsi="Times New Roman" w:cs="Times New Roman"/>
          <w:kern w:val="0"/>
          <w14:ligatures w14:val="none"/>
        </w:rPr>
        <w:lastRenderedPageBreak/>
        <w:t>consequences in conduct and relation, and because claims about ultimate reality will be weighed against ordinary life, where truth must relieve suffering to deserve the name.</w:t>
      </w:r>
    </w:p>
    <w:p w14:paraId="47BB36F2" w14:textId="153C894D"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Matter as Mind Slowed to Structure</w:t>
      </w:r>
      <w:r w:rsidRPr="004263FB">
        <w:rPr>
          <w:rFonts w:ascii="Times New Roman" w:eastAsia="Times New Roman" w:hAnsi="Times New Roman" w:cs="Times New Roman"/>
          <w:kern w:val="0"/>
          <w14:ligatures w14:val="none"/>
        </w:rPr>
        <w:br/>
        <w:t>Mind and matter often appear as opposites that must be bridged. In this view, mind and matter are treated as different tempos of the same energy. The faster tempo appears as experience within, the slower tempo appears as form without. The separation is helpful for tasks, yet it can mislead when treated as absolute. Evan Thompson describes cognition as enacted by living systems that bring forth a world through embodied activity. Perception and action form a circular relation that cannot be split into a passive reception of data on one side and a detached issuance of commands on the other side (Thompson, 2007). That enactment rests on matter that is already lively with tendencies and on a mind that is already practical in its orientation to survival and meaning.</w:t>
      </w:r>
      <w:r w:rsidR="006B2F7E">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Anil Seth frames consciousness as a controlled hallucination in which predictive models and sensory evidence are kept in dynamic balance, so that a stable self and a workable world can be maintained in the face of noise and change (Seth, 2021). From the standpoint of the ECU, such work offers a map of energetic alignment. Matter holds habits that have proven viable, the mind proposes revisions when conditions shift, and the interplay preserves identity without rigidity. If matter is read as mind slowed to structure, then structure is not a prison; structure is a record of victories over confusion that remain available for new play. Stone holds the mountain's old memory of pressure and fire, genes hold a lineage's memory of selection and care, and archives hold a civilization's memory of meaning. Each memory remains open to reinterpretation when fresh relations demand a wider coherence.</w:t>
      </w:r>
    </w:p>
    <w:p w14:paraId="7437BB73" w14:textId="7F3DB45D"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 xml:space="preserve">The philosophical consequence is gentle yet large. Reduction of mind to matter misses the tempo that gives meaning to structure, and elevation of mind above matter forgets the disciplined memory through which freedom can act without waste. This perspective, therefore, asks for a double fidelity. Honor the structure that makes consciousness reliable and </w:t>
      </w:r>
      <w:r w:rsidR="004425F4" w:rsidRPr="004263FB">
        <w:rPr>
          <w:rFonts w:ascii="Times New Roman" w:eastAsia="Times New Roman" w:hAnsi="Times New Roman" w:cs="Times New Roman"/>
          <w:kern w:val="0"/>
          <w14:ligatures w14:val="none"/>
        </w:rPr>
        <w:t>transmissible and</w:t>
      </w:r>
      <w:r w:rsidRPr="004263FB">
        <w:rPr>
          <w:rFonts w:ascii="Times New Roman" w:eastAsia="Times New Roman" w:hAnsi="Times New Roman" w:cs="Times New Roman"/>
          <w:kern w:val="0"/>
          <w14:ligatures w14:val="none"/>
        </w:rPr>
        <w:t xml:space="preserve"> honor the freedom that lets consciousness recompose structure when reality calls for generosity beyond habit.</w:t>
      </w:r>
    </w:p>
    <w:p w14:paraId="5C19CCD8" w14:textId="2397E591"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Energetic Spirituality and the Living Field</w:t>
      </w:r>
      <w:r w:rsidRPr="004263FB">
        <w:rPr>
          <w:rFonts w:ascii="Times New Roman" w:eastAsia="Times New Roman" w:hAnsi="Times New Roman" w:cs="Times New Roman"/>
          <w:kern w:val="0"/>
          <w14:ligatures w14:val="none"/>
        </w:rPr>
        <w:br/>
        <w:t>Spirituality often begins where words fade and consequences intensify, in the silence of attention that hears the whole without grasping, in the ethical demand that arises when suffering appears, in the gratitude that arrives unbidden when beauty holds the world together for a moment. Within this framework, spirituality is not placed on a separate plane above science. Spiritual concern appears within scientific practice as a deep motive and a careful restraint. The motive is love of reality that is so strong it refuses to settle for convenient falsehoods. The restraint is a reverence for consequences so substantial that it refuses to treat beings as means when they are clearly ends.</w:t>
      </w:r>
      <w:r w:rsidR="006B2F7E">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 xml:space="preserve">Pierre Teilhard de Chardin imagined cosmic history as a pilgrimage from simple complexity toward a culminating intimacy he called the Omega Point, a figure for complete union that does not erase the personal but transfigures it within a greater communion of mind and love (de Chardin, 1955). This account accepts the aspiration while resisting premature closure. Union arrives not only at a distant future but also whenever coherence is restored through attention, care, and truth. In that sense, spirituality names practices that align local life with larger fields. Prayer is attention made available to meanings larger than the self. Meditation is attention made </w:t>
      </w:r>
      <w:r w:rsidR="004425F4" w:rsidRPr="004263FB">
        <w:rPr>
          <w:rFonts w:ascii="Times New Roman" w:eastAsia="Times New Roman" w:hAnsi="Times New Roman" w:cs="Times New Roman"/>
          <w:kern w:val="0"/>
          <w14:ligatures w14:val="none"/>
        </w:rPr>
        <w:t>quite</w:t>
      </w:r>
      <w:r w:rsidRPr="004263FB">
        <w:rPr>
          <w:rFonts w:ascii="Times New Roman" w:eastAsia="Times New Roman" w:hAnsi="Times New Roman" w:cs="Times New Roman"/>
          <w:kern w:val="0"/>
          <w14:ligatures w14:val="none"/>
        </w:rPr>
        <w:t xml:space="preserve"> enough to hear reality without distortion. Service is attention made active in </w:t>
      </w:r>
      <w:r w:rsidRPr="004263FB">
        <w:rPr>
          <w:rFonts w:ascii="Times New Roman" w:eastAsia="Times New Roman" w:hAnsi="Times New Roman" w:cs="Times New Roman"/>
          <w:kern w:val="0"/>
          <w14:ligatures w14:val="none"/>
        </w:rPr>
        <w:lastRenderedPageBreak/>
        <w:t>the protection of the fragile and the true. Such practices are not foreign to scientific work; they share the spirit with the laboratory virtues of patience, humility before data, and devotion to replicable clarity.</w:t>
      </w:r>
    </w:p>
    <w:p w14:paraId="64D46D8F"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Luciano Floridi's picture of the infosphere and Don Ihde's account of mediation can enter here without distortion. The informational environment has become the habitat for a large share of human attention, and instruments shape possibilities for knowledge and action long before individuals choose how to use them (Floridi, 2014; Ihde, 1990). Bernard Stiegler's reminder that technics are exteriorized memory illustrates why any spiritual account that ignores design will fail. The design of tools and institutions trains desire and attention toward ends that a community either praises or laments later (Stiegler, 2011). Within this understanding, design functions as a spiritual discipline. Design should return attention to reality rather than pull it into compulsion. It should preserve shared memory rather than monopolize it. Design should welcome difference into higher orders of coherence rather than sort it into antagonistic markets of outrage. Energetic ethics appears in practice as coherent vibration across scales rather than victory for a part at the expense of the whole.</w:t>
      </w:r>
    </w:p>
    <w:p w14:paraId="5F6B770E" w14:textId="59741362"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Synthesis: One Knowledge, Many Languages</w:t>
      </w:r>
      <w:r w:rsidRPr="004263FB">
        <w:rPr>
          <w:rFonts w:ascii="Times New Roman" w:eastAsia="Times New Roman" w:hAnsi="Times New Roman" w:cs="Times New Roman"/>
          <w:kern w:val="0"/>
          <w14:ligatures w14:val="none"/>
        </w:rPr>
        <w:br/>
        <w:t>When science and spirit are treated as rivals, the result is anxiety without guidance or devotion without honesty. When science and spirit are treated as collaborators, the result is a knowledge that can be tested in the lab and lived in the street. Within the ECU, such collaboration is the natural posture of a civilization that understands energy as awareness. Quantum indeterminacy ceases to be an embarrassment and becomes a reminder that potential invites participation. Biological homeostasis ceases to be a mechanical trick and becomes a reminder that harmony requires constant negotiation. Cultural memory ceases to be a mere archive and becomes a reminder that meaning must be carried in forms that can survive the weather of time.</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 xml:space="preserve">The reconciliation is not a truce that tolerates polite distance. It functions as a deeper grammar. Observation participates in creation; therefore, honesty is both a spiritual virtue and a scientific method. Coherence reveals alignment; therefore, beauty is a spiritual sign and a scientific clue at once. Intuition and logic cooperate; therefore, contemplative practice and analytic rigor educate the same subject toward different excellences. Matter and mind are tempos of one field; therefore, care for bodies and care for meanings are inseparable duties. Design is exteriorized attention; therefore, </w:t>
      </w:r>
      <w:r w:rsidR="004425F4" w:rsidRPr="004263FB">
        <w:rPr>
          <w:rFonts w:ascii="Times New Roman" w:eastAsia="Times New Roman" w:hAnsi="Times New Roman" w:cs="Times New Roman"/>
          <w:kern w:val="0"/>
          <w14:ligatures w14:val="none"/>
        </w:rPr>
        <w:t>technological,</w:t>
      </w:r>
      <w:r w:rsidRPr="004263FB">
        <w:rPr>
          <w:rFonts w:ascii="Times New Roman" w:eastAsia="Times New Roman" w:hAnsi="Times New Roman" w:cs="Times New Roman"/>
          <w:kern w:val="0"/>
          <w14:ligatures w14:val="none"/>
        </w:rPr>
        <w:t xml:space="preserve"> and spiritual responsibilities speak a common language of consequences.</w:t>
      </w:r>
    </w:p>
    <w:p w14:paraId="38C32D7A"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At this stage, the weight of the argument shifts. The task is not to tolerate two cultures at a distance, but to imagine a shared culture that speaks many languages without losing one heart. The ECU provides vocabulary for such a culture as a practice of fidelity to coherence wherever coherence appears. A scientist who keeps faith with data even when a theory must give way, a contemplative who keeps faith with compassion even when reputation must suffer, and a designer who keeps faith with human flourishing even when a quicker profit is on offer all contribute to the same household. That household is the living field that holds these lives together. Choices that favor truth and relation increase the coherence of that field.</w:t>
      </w:r>
    </w:p>
    <w:p w14:paraId="32B46F8C"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 xml:space="preserve">The same synthesis can orient questions of human becoming, temporal meaning, and planetary responsibility. Scientific practice can give spiritual life a grammar that avoids sentimentality. </w:t>
      </w:r>
      <w:r w:rsidRPr="004263FB">
        <w:rPr>
          <w:rFonts w:ascii="Times New Roman" w:eastAsia="Times New Roman" w:hAnsi="Times New Roman" w:cs="Times New Roman"/>
          <w:kern w:val="0"/>
          <w14:ligatures w14:val="none"/>
        </w:rPr>
        <w:lastRenderedPageBreak/>
        <w:t>Spiritual practice can give science a horizon that avoids cynicism. Together they support a cosmology that can be lived without denial and studied without despair. Where energy and awareness meet, knowledge appears, love becomes practical, and the world earns the right to be called home.</w:t>
      </w:r>
    </w:p>
    <w:p w14:paraId="4F28199C" w14:textId="300F9202" w:rsidR="004263FB" w:rsidRPr="004263FB" w:rsidRDefault="004263FB" w:rsidP="004263FB">
      <w:pPr>
        <w:rPr>
          <w:rFonts w:ascii="Times New Roman" w:eastAsia="Times New Roman" w:hAnsi="Times New Roman" w:cs="Times New Roman"/>
          <w:kern w:val="0"/>
          <w14:ligatures w14:val="none"/>
        </w:rPr>
      </w:pPr>
    </w:p>
    <w:p w14:paraId="506B6803"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Movement III: The Ontological Rebirth of Humanity</w:t>
      </w:r>
    </w:p>
    <w:p w14:paraId="7177F3F9" w14:textId="55188C9D"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The Awakening of the Observer</w:t>
      </w:r>
      <w:r w:rsidRPr="004263FB">
        <w:rPr>
          <w:rFonts w:ascii="Times New Roman" w:eastAsia="Times New Roman" w:hAnsi="Times New Roman" w:cs="Times New Roman"/>
          <w:kern w:val="0"/>
          <w14:ligatures w14:val="none"/>
        </w:rPr>
        <w:br/>
        <w:t xml:space="preserve">Humanity stands at the threshold of an ontological shift. For millennia, civilizations often acted as if they were separate from the fabric that sustains them, carving distinctions between subject and object, </w:t>
      </w:r>
      <w:r w:rsidR="004425F4" w:rsidRPr="004263FB">
        <w:rPr>
          <w:rFonts w:ascii="Times New Roman" w:eastAsia="Times New Roman" w:hAnsi="Times New Roman" w:cs="Times New Roman"/>
          <w:kern w:val="0"/>
          <w14:ligatures w14:val="none"/>
        </w:rPr>
        <w:t>self,</w:t>
      </w:r>
      <w:r w:rsidRPr="004263FB">
        <w:rPr>
          <w:rFonts w:ascii="Times New Roman" w:eastAsia="Times New Roman" w:hAnsi="Times New Roman" w:cs="Times New Roman"/>
          <w:kern w:val="0"/>
          <w14:ligatures w14:val="none"/>
        </w:rPr>
        <w:t xml:space="preserve"> and world, sacred and profane. The ECU dissolves that distance by describing the observer and the observed as belonging to a single continuum of energy that is aware through different intensities of expression. Humanity is not a spectator peering into the cosmos; humanity is a local configuration through which the cosmos acquires reflexive </w:t>
      </w:r>
      <w:proofErr w:type="spellStart"/>
      <w:proofErr w:type="gramStart"/>
      <w:r w:rsidRPr="004263FB">
        <w:rPr>
          <w:rFonts w:ascii="Times New Roman" w:eastAsia="Times New Roman" w:hAnsi="Times New Roman" w:cs="Times New Roman"/>
          <w:kern w:val="0"/>
          <w14:ligatures w14:val="none"/>
        </w:rPr>
        <w:t>vision.This</w:t>
      </w:r>
      <w:proofErr w:type="spellEnd"/>
      <w:proofErr w:type="gramEnd"/>
      <w:r w:rsidRPr="004263FB">
        <w:rPr>
          <w:rFonts w:ascii="Times New Roman" w:eastAsia="Times New Roman" w:hAnsi="Times New Roman" w:cs="Times New Roman"/>
          <w:kern w:val="0"/>
          <w14:ligatures w14:val="none"/>
        </w:rPr>
        <w:t xml:space="preserve"> recognition changes how knowledge is produced, how ethics can be grounded, and how existence itself is understood. When observers recognize that every act of attention modifies measurable relations, responsibility ceases to be an external demand and becomes an intrinsic feature of awareness. The same energetic continuity that animates stars is present in thought, the same coherence that holds galaxies in pattern is reflected in the patterns that hold minds in meaning. In that realization, a new stage of evolution becomes possible, the evolution of consciousness rather than of biology alone.</w:t>
      </w:r>
    </w:p>
    <w:p w14:paraId="21D79377"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Teilhard de Chardin envisioned such a transformation as the emergence of the noosphere, a planetary membrane of reflective thought enveloping the Earth (de Chardin, 1955). The ECU extends this vision by describing the noosphere as an energetic network rather than merely a cognitive one. Each mind can be understood as a localized pattern of awareness resonating with a larger field. Rebirth, in this sense, does not require technological transcendence or escape from embodiment; it appears when embodiment itself becomes transparent to its energetic conditions.</w:t>
      </w:r>
    </w:p>
    <w:p w14:paraId="67C51B8F" w14:textId="41C2C97C"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Energy Becoming Aware of Its Own Flow</w:t>
      </w:r>
      <w:r w:rsidRPr="004263FB">
        <w:rPr>
          <w:rFonts w:ascii="Times New Roman" w:eastAsia="Times New Roman" w:hAnsi="Times New Roman" w:cs="Times New Roman"/>
          <w:kern w:val="0"/>
          <w14:ligatures w14:val="none"/>
        </w:rPr>
        <w:br/>
        <w:t>Evolution has always involved a dialogue between stability and innovation. Biological systems conserve information through genetic codes while exploring novelty through mutation. Cultural systems conserve wisdom through memory while exploring possibilities through imagination. In the present era, reflective awareness allows the circulation of energy within shared fields to be examined from within, not only inferred from external outcomes.</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Within the ECU, human consciousness is described as the most complex known configuration of self-referential energy. Energetic motion is folded tightly enough that some of its own changes register as thought, emotion, and purpose. When recognition of this condition deepens, consciousness ceases to identify only with transient patterns and begins to identify with the continuum that carries those patterns. This marks an ontological rebirth, where being shifts from an emphasis on isolated individuality to an emphasis on participation.</w:t>
      </w:r>
    </w:p>
    <w:p w14:paraId="0FBF1871"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 xml:space="preserve">Whitehead's process philosophy anticipates this movement by describing each occasion of experience as a synthesis of the many into one, which then becomes part of the many again </w:t>
      </w:r>
      <w:r w:rsidRPr="004263FB">
        <w:rPr>
          <w:rFonts w:ascii="Times New Roman" w:eastAsia="Times New Roman" w:hAnsi="Times New Roman" w:cs="Times New Roman"/>
          <w:kern w:val="0"/>
          <w14:ligatures w14:val="none"/>
        </w:rPr>
        <w:lastRenderedPageBreak/>
        <w:t>(Whitehead, 1929). Humanity represents a collective synthesis reaching new scales of coherence. As technological communication links billions of minds, the energetic field of thought becomes dense enough to mirror large-scale features of its cosmic source. Rebirth here is not collective uniformity but collective resonance, the capacity of diversity to vibrate in shared understanding without collapsing into sameness.</w:t>
      </w:r>
    </w:p>
    <w:p w14:paraId="77C36201" w14:textId="13C10D5C"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The Role of Memory and Choice</w:t>
      </w:r>
      <w:r w:rsidRPr="004263FB">
        <w:rPr>
          <w:rFonts w:ascii="Times New Roman" w:eastAsia="Times New Roman" w:hAnsi="Times New Roman" w:cs="Times New Roman"/>
          <w:kern w:val="0"/>
          <w14:ligatures w14:val="none"/>
        </w:rPr>
        <w:br/>
        <w:t>Patterns within relational fields retain traces of prior interactions, and that persistence is the substance of identity. Particles carry records of earlier encounters, living cells store genetic history, and societies inherit languages that encode the moral experiments of ancestors. Within the ECU, memory is not passive storage but active orientation. It allows coherent structures to persist while still welcoming change.</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Human choice becomes the creative interface through which configurations of the field are tested. In physical terms, choice modulates potential; in ethical terms, choice refines resonance. When a decision aligns with more profound coherence, harmony expands. When it opposes that coherence, dissonance emerges, and energy reorganizes as systems adapt to restore balance. The ECU treats moral evolution as an energetic process rather than a set of imposed commandments.</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Henri Bergson suggested that consciousness expands through acts of freedom that exceed mechanical causation. Freedom, for Bergson, is the mark of life's inner momentum toward greater complexity and self-expression (Bergson, 1907). The ECU agrees and extends this intuition, treating freedom as one of the ways the universe explores new forms of awareness. Each moral advance, each scientific insight, each gesture of compassion is a scene in which power moves closer to alignment with coherence. Humanity's rebirth depends on whether such alignment can be chosen deliberately rather than occurring by accident.</w:t>
      </w:r>
    </w:p>
    <w:p w14:paraId="46162607" w14:textId="2003577A"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Technology as Mirror and Midwife</w:t>
      </w:r>
      <w:r w:rsidRPr="004263FB">
        <w:rPr>
          <w:rFonts w:ascii="Times New Roman" w:eastAsia="Times New Roman" w:hAnsi="Times New Roman" w:cs="Times New Roman"/>
          <w:kern w:val="0"/>
          <w14:ligatures w14:val="none"/>
        </w:rPr>
        <w:br/>
        <w:t>Technology often appears as a foreign agent, a machine external to bodies or to the planet. From the ECU perspective, technology can be understood as one expression of energetic relations reflected through artificial extensions of perception and agency. Don Ihde described technology as a mediation of experience rather than an addition to it (Ihde, 1990). Every instrument reorganizes the relation between human and world. Telescopes lengthen the sensory field, microscopes deepen it, and digital networks weave distinct minds into informational organisms.</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Viewed this way, technology allows the architecture of energetic relations to come into focus. Algorithms of artificial intelligence echo associative operations of thought. Quantum computing mimics the parallelism of nature. Biotechnology mirrors the self-organizing intelligence of life. The danger does not lie in technology itself but in forgetting that these instruments are expressions of the same energetic continuity that formed hands and synapses.</w:t>
      </w:r>
    </w:p>
    <w:p w14:paraId="5ABDC53D"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Luciano Floridi's concept of the infosphere underscores this continuity by framing digital existence as an environment rather than only a tool (Floridi, 2014). In such an environment, data becomes a substance through which meaning is continually reorganized. Ontological rebirth will unfold more fully when humanity shifts from consuming information to inhabiting it consciously. To inhabit information in this way is to recognize each datum as condensed attention and to treat digital architectures as ethical ecosystems where coherence must be cultivated rather than exploited.</w:t>
      </w:r>
    </w:p>
    <w:p w14:paraId="0DF49939" w14:textId="13EA465E"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lastRenderedPageBreak/>
        <w:t>The Reconfiguration of Identity</w:t>
      </w:r>
      <w:r w:rsidRPr="004263FB">
        <w:rPr>
          <w:rFonts w:ascii="Times New Roman" w:eastAsia="Times New Roman" w:hAnsi="Times New Roman" w:cs="Times New Roman"/>
          <w:kern w:val="0"/>
          <w14:ligatures w14:val="none"/>
        </w:rPr>
        <w:br/>
        <w:t>Rebirth implies not annihilation of the old but transfiguration of its purpose. The classical notion of the individual as a sealed unit of consciousness gives way to a relational identity defined by participation. The ECU proposes that individuality is a phase of coherence rather than a permanent boundary. A wave maintains its contour within the sea; a person maintains selfhood within wider energetic fields. The tragedy of modern isolation often arises from mistaking contour for separation.</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Evan Thompson's enactive theory supports this shift by showing that the self is enacted through ongoing coordination between organism and environment rather than contained within (Thompson, 2007). When this insight matures, empathy becomes more than emotion; it becomes a precise sensitivity to shared processes. To feel another being is to feel one's own field vibrating through a different pattern. The ECU interprets compassion as energetic resonance that restores coherence across difference. Humanity's rebirth, therefore, requires cultivation of relational intelligence, a sensitivity to frequencies beyond the narrow focus of the individual self.</w:t>
      </w:r>
    </w:p>
    <w:p w14:paraId="7BA6CF22"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Pierre Teilhard de Chardin foresaw this evolution when he wrote that love is the most universal, formidable, and mysterious of cosmic energies (de Chardin, 1955). In ECU language, love is coherence experienced as joy. When awareness encounters another pattern of itself and harmonizes rather than competes, energetic order ascends to a higher symmetry. Future forms of humanity will be defined less by possession or control and more by the ability to sustain resonance across multiplicity.</w:t>
      </w:r>
    </w:p>
    <w:p w14:paraId="49654ABB" w14:textId="233FF52F"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Ethical Evolution and the Energetic Field</w:t>
      </w:r>
      <w:r w:rsidRPr="004263FB">
        <w:rPr>
          <w:rFonts w:ascii="Times New Roman" w:eastAsia="Times New Roman" w:hAnsi="Times New Roman" w:cs="Times New Roman"/>
          <w:kern w:val="0"/>
          <w14:ligatures w14:val="none"/>
        </w:rPr>
        <w:br/>
        <w:t xml:space="preserve">Ontological rebirth demands ethics rooted in energy rather than decree. Traditional morality often divides right from wrong according to external </w:t>
      </w:r>
      <w:r w:rsidR="004425F4" w:rsidRPr="004263FB">
        <w:rPr>
          <w:rFonts w:ascii="Times New Roman" w:eastAsia="Times New Roman" w:hAnsi="Times New Roman" w:cs="Times New Roman"/>
          <w:kern w:val="0"/>
          <w14:ligatures w14:val="none"/>
        </w:rPr>
        <w:t>rules,</w:t>
      </w:r>
      <w:r w:rsidRPr="004263FB">
        <w:rPr>
          <w:rFonts w:ascii="Times New Roman" w:eastAsia="Times New Roman" w:hAnsi="Times New Roman" w:cs="Times New Roman"/>
          <w:kern w:val="0"/>
          <w14:ligatures w14:val="none"/>
        </w:rPr>
        <w:t xml:space="preserve"> energetic ethics measures alignment instead of obedience. Alignment means acting in ways that preserve coherence across scales, from personal emotion to planetary systems. An action is good when it strengthens resonance and harmful when it weakens it.</w:t>
      </w:r>
    </w:p>
    <w:p w14:paraId="27102892" w14:textId="4190F892"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Prigogine's science of dissipative structures shows that systems survive by exporting entropy in ways that maintain global order. In moral analogy, civilizations endure when creative release prevents destructive pressure from building unchecked. Expression, art, scientific curiosity, and compassionate institutions serve as channels through which energy circulates freely. Suppression and domination block those channels, forcing relational fields into crisis. The ECU interprets social justice, ecological balance, and technological responsibility as aspects of the same energetic hygiene. Rebirth depends less on moral preaching than on mastering the dynamics of coherence.</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Such ethics already glimmer in collective awareness. Environmental movements articulate planetary interdependence. Neuroscience reveals that empathy is biologically wired. Quantum biology hints that even photosynthesis relies on coherence across molecular states. Each finding whispers the same truth: energy flourishes when relation is honored.</w:t>
      </w:r>
    </w:p>
    <w:p w14:paraId="7FBE4F7E" w14:textId="10ABB3D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The Energetic Birthright</w:t>
      </w:r>
      <w:r w:rsidRPr="004263FB">
        <w:rPr>
          <w:rFonts w:ascii="Times New Roman" w:eastAsia="Times New Roman" w:hAnsi="Times New Roman" w:cs="Times New Roman"/>
          <w:kern w:val="0"/>
          <w14:ligatures w14:val="none"/>
        </w:rPr>
        <w:br/>
        <w:t xml:space="preserve">Rebirth is not a prophecy of escape into abstract transcendence but an invitation to inhabit reality more completely. Every organism participates in energetic fields, and every act of attention contributes to evolving order. Awakened participation is a way of reclaiming an inheritance older than history, the birthright of being conscious energy. The child who marvels at sunlight on </w:t>
      </w:r>
      <w:r w:rsidRPr="004263FB">
        <w:rPr>
          <w:rFonts w:ascii="Times New Roman" w:eastAsia="Times New Roman" w:hAnsi="Times New Roman" w:cs="Times New Roman"/>
          <w:kern w:val="0"/>
          <w14:ligatures w14:val="none"/>
        </w:rPr>
        <w:lastRenderedPageBreak/>
        <w:t>water, the scientist who follows that light into quantum description, and the philosopher who contemplates its meaning all contribute to the same awareness unfolding through different gestures.</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The ECU gives language to that continuity. Life can be described as the cosmos reflecting on its own existence through form, death as the return of form to formless potential, and meaning as the coherence sustained between them. Rebirth will be complete only when such understanding becomes embodied rather than merely stated, when politics, education, and technology operate from the assumption that consciousness and energy are one movement expressing itself as evolution.</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Teilhard de Chardin wrote that the future belongs to those who give the following generation reason to hope. Within the ECU, hope is not a wishful thought; it is the resonance of trust between the known and the possible. When humanity acts from that resonance, shared worlds become luminous with recognition.</w:t>
      </w:r>
    </w:p>
    <w:p w14:paraId="42FC876A" w14:textId="606124BA" w:rsidR="004263FB" w:rsidRPr="004263FB" w:rsidRDefault="004263FB" w:rsidP="004263FB">
      <w:pPr>
        <w:rPr>
          <w:rFonts w:ascii="Times New Roman" w:eastAsia="Times New Roman" w:hAnsi="Times New Roman" w:cs="Times New Roman"/>
          <w:kern w:val="0"/>
          <w14:ligatures w14:val="none"/>
        </w:rPr>
      </w:pPr>
    </w:p>
    <w:p w14:paraId="6CE3C3E6"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Movement IV: Energy, Time, and Transcendence</w:t>
      </w:r>
    </w:p>
    <w:p w14:paraId="2698BFC9" w14:textId="0F7D6B13"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The Pulse of Becoming</w:t>
      </w:r>
      <w:r w:rsidRPr="004263FB">
        <w:rPr>
          <w:rFonts w:ascii="Times New Roman" w:eastAsia="Times New Roman" w:hAnsi="Times New Roman" w:cs="Times New Roman"/>
          <w:kern w:val="0"/>
          <w14:ligatures w14:val="none"/>
        </w:rPr>
        <w:br/>
        <w:t>Everything that exists moves. Galaxies rotate in quiet spirals, neurons fire within intricate circuits, tides advance and retreat, and hearts contract and release. Motion marks being. Movement is living, change is knowing, flow is existence expressed. Within the ECU, motion is not merely the rearrangement of matter but the self-presentation of energetic order. Energy does not simply occupy the universe; energy appears as the continuity of events through which reality becomes legible.</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Time, in this account, is not an independent dimension imposed on a neutral stage. Time is the rhythm of unfolding, the pulse by which energetic patterns become visible as ordered relations. To experience time is to feel the shifting relationship between potential and realization. Every instant carries the memory of earlier configurations and the opening toward what has not yet taken form. Time is the ongoing conversation of events, a continuous adjustment of pattern to pattern.</w:t>
      </w:r>
    </w:p>
    <w:p w14:paraId="4D023F16" w14:textId="7F7D609D"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 xml:space="preserve">David Bohm described this dynamic as the relation between implicate and explicate orders, where reality unfolds through successive </w:t>
      </w:r>
      <w:r w:rsidR="004425F4" w:rsidRPr="004263FB">
        <w:rPr>
          <w:rFonts w:ascii="Times New Roman" w:eastAsia="Times New Roman" w:hAnsi="Times New Roman" w:cs="Times New Roman"/>
          <w:kern w:val="0"/>
          <w14:ligatures w14:val="none"/>
        </w:rPr>
        <w:t>enfolding</w:t>
      </w:r>
      <w:r w:rsidRPr="004263FB">
        <w:rPr>
          <w:rFonts w:ascii="Times New Roman" w:eastAsia="Times New Roman" w:hAnsi="Times New Roman" w:cs="Times New Roman"/>
          <w:kern w:val="0"/>
          <w14:ligatures w14:val="none"/>
        </w:rPr>
        <w:t>, each manifestation containing traces of what preceded it and seeds of what will emerge (Bohm, 1980). Within the ECU, time becomes the language by which energetic structure articulates itself. Each moment functions as a minor revelation, a wave of coherence emerging from a wider field of possibility, briefly taking on identity before relaxing back into a background from which new forms arise.</w:t>
      </w:r>
    </w:p>
    <w:p w14:paraId="76054297" w14:textId="39672D52"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Time, Memory, and the Architecture of Continuity</w:t>
      </w:r>
      <w:r w:rsidRPr="004263FB">
        <w:rPr>
          <w:rFonts w:ascii="Times New Roman" w:eastAsia="Times New Roman" w:hAnsi="Times New Roman" w:cs="Times New Roman"/>
          <w:kern w:val="0"/>
          <w14:ligatures w14:val="none"/>
        </w:rPr>
        <w:br/>
        <w:t>Memory provides the scaffolding that allows time to register continuity rather than appear as unrelated flashes. Without memory, experience would fragment into isolated instants with no thread of meaning. In physical terms, memory is encoded as durable relations among forms. In human life, memory becomes narrative, a way of shaping the flux of perception into trajectories and purposes.</w:t>
      </w:r>
      <w:r w:rsidR="004425F4">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Within the ECU, memory is treated as the energetic record of coherence. At every scale, interactions leave signatures. Atoms retain patterns of relation, organisms carry the imprints of evolutionary selection, and thoughts reverberate through shared fields of experience. This record does not belong only to individuals; it belongs to the ongoing history of being. Energetic transformation cannot erase its own traces; it can only reorganize them.</w:t>
      </w:r>
    </w:p>
    <w:p w14:paraId="42D89909" w14:textId="3B70D921"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lastRenderedPageBreak/>
        <w:t xml:space="preserve">Pierre Teilhard de Chardin named this interior continuity "the within of things," the dimension in which complexity and reflection accumulate (de Chardin, 1955). Awareness gathers itself by building on this depth. A species capable of remembering across generations and recording thought beyond biology becomes a custodian of cosmic memory. In this perspective, technological networks and digital archives appear as exteriorized layers of the same process. Networks are not only tools for information transfer, </w:t>
      </w:r>
      <w:r w:rsidR="004425F4" w:rsidRPr="004263FB">
        <w:rPr>
          <w:rFonts w:ascii="Times New Roman" w:eastAsia="Times New Roman" w:hAnsi="Times New Roman" w:cs="Times New Roman"/>
          <w:kern w:val="0"/>
          <w14:ligatures w14:val="none"/>
        </w:rPr>
        <w:t>but they are also</w:t>
      </w:r>
      <w:r w:rsidRPr="004263FB">
        <w:rPr>
          <w:rFonts w:ascii="Times New Roman" w:eastAsia="Times New Roman" w:hAnsi="Times New Roman" w:cs="Times New Roman"/>
          <w:kern w:val="0"/>
          <w14:ligatures w14:val="none"/>
        </w:rPr>
        <w:t xml:space="preserve"> extensions of universal memory, reflecting energy's tendency to organize itself into greater coherence. Each digital imprint, each shared idea, contributes another vibration to the collective remembrance of being.</w:t>
      </w:r>
    </w:p>
    <w:p w14:paraId="05DC856C" w14:textId="69E02E5F"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Entropy, Renewal, and Creative Evolution</w:t>
      </w:r>
      <w:r w:rsidRPr="004263FB">
        <w:rPr>
          <w:rFonts w:ascii="Times New Roman" w:eastAsia="Times New Roman" w:hAnsi="Times New Roman" w:cs="Times New Roman"/>
          <w:kern w:val="0"/>
          <w14:ligatures w14:val="none"/>
        </w:rPr>
        <w:br/>
        <w:t>Organized systems eventually dissolve. Stars exhaust their fuel, civilizations erode, and bodies return their matter to surrounding cycles. Dissolution coincides with renewal. What appears as decay from one vantage point appears as transformation from another. In the ECU, entropy is interpreted as the redistribution of possibilities rather than simple loss, a recycling of energetic order into new forms of experience.</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 xml:space="preserve">Ilya Prigogine's work on dissipative structures shows that systems driven far from equilibrium can reorganize spontaneously into novel patterns (Prigogine, 1997). Fluctuations that would look like noise from the outside become </w:t>
      </w:r>
      <w:r w:rsidR="004425F4" w:rsidRPr="004263FB">
        <w:rPr>
          <w:rFonts w:ascii="Times New Roman" w:eastAsia="Times New Roman" w:hAnsi="Times New Roman" w:cs="Times New Roman"/>
          <w:kern w:val="0"/>
          <w14:ligatures w14:val="none"/>
        </w:rPr>
        <w:t>how</w:t>
      </w:r>
      <w:r w:rsidRPr="004263FB">
        <w:rPr>
          <w:rFonts w:ascii="Times New Roman" w:eastAsia="Times New Roman" w:hAnsi="Times New Roman" w:cs="Times New Roman"/>
          <w:kern w:val="0"/>
          <w14:ligatures w14:val="none"/>
        </w:rPr>
        <w:t xml:space="preserve"> higher complexity emerges. The same principle applies to collective life. Cultural, ecological, and spiritual crises mark points where existing arrangements can no longer hold, and shared fields reorganize through new institutions, values, and sensitivities. Turbulence signals danger </w:t>
      </w:r>
      <w:r w:rsidR="004425F4" w:rsidRPr="004263FB">
        <w:rPr>
          <w:rFonts w:ascii="Times New Roman" w:eastAsia="Times New Roman" w:hAnsi="Times New Roman" w:cs="Times New Roman"/>
          <w:kern w:val="0"/>
          <w14:ligatures w14:val="none"/>
        </w:rPr>
        <w:t>and</w:t>
      </w:r>
      <w:r w:rsidRPr="004263FB">
        <w:rPr>
          <w:rFonts w:ascii="Times New Roman" w:eastAsia="Times New Roman" w:hAnsi="Times New Roman" w:cs="Times New Roman"/>
          <w:kern w:val="0"/>
          <w14:ligatures w14:val="none"/>
        </w:rPr>
        <w:t xml:space="preserve"> an opening for more inclusive coherence.</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Bohm referred to this continual restructuring as "unbroken wholeness in flowing movement" (Bohm, 1980). Forms arise, stabilize, and dissolve while underlying connectedness persists. When a pattern breaks apart, its energetic contributions return to broader fields, making further combinations possible. In this light, transcendence is not escape from cycles of emergence and dissolution. Transcendence is clarity about those cycles, the capacity to recognize decay as another rhythm within becoming and to participate in renewal without clinging to earlier forms.</w:t>
      </w:r>
    </w:p>
    <w:p w14:paraId="3891189E" w14:textId="7C411685"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Transcendence, Unity, and the Texture of Duration</w:t>
      </w:r>
      <w:r w:rsidRPr="004263FB">
        <w:rPr>
          <w:rFonts w:ascii="Times New Roman" w:eastAsia="Times New Roman" w:hAnsi="Times New Roman" w:cs="Times New Roman"/>
          <w:kern w:val="0"/>
          <w14:ligatures w14:val="none"/>
        </w:rPr>
        <w:br/>
        <w:t>Transcendence is often imagined as a departure, the soul leaving matter or consciousness turning away from the finite toward a distant infinity. The ECU reframes transcendence as deepening inclusion. Awareness expands until boundaries soften, not because form is denied, but because relations become more vivid than separations. Selfhood does not disappear; selfhood is recognized as a contour within a shared field.</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Henri Bergson's account of duration supports this view. He described lived time as a qualitative flow rather than a sequence of static instants, and life as a creative advance into novelty rather than a repetition of what already exists (Bergson, 1907). Duration, interpreted through the ECU, is awareness in motion, the felt texture of change when events interpenetrate instead of lining up like beads. Creative evolution appears as the ongoing articulation of new possibilities within that texture.</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 xml:space="preserve">Whitehead's process philosophy adds another angle. Reality, in his formulation, consists of occasions of experience that gather many influences into one consolidated event, which then becomes material for subsequent occasions (Whitehead, 1929). Dualities such as matter and spirit, self and other, or life and death arise from how this process is parsed, not from separate substances. Unity does not cancel difference; unity coordinates it. Teilhard de Chardin's image of an Omega Point, where consciousness integrates fully with its cosmic source without erasing individuality, can be recast </w:t>
      </w:r>
      <w:r w:rsidRPr="004263FB">
        <w:rPr>
          <w:rFonts w:ascii="Times New Roman" w:eastAsia="Times New Roman" w:hAnsi="Times New Roman" w:cs="Times New Roman"/>
          <w:kern w:val="0"/>
          <w14:ligatures w14:val="none"/>
        </w:rPr>
        <w:lastRenderedPageBreak/>
        <w:t>as a state of self-similar coherence across scales (de Chardin, 1955). Individual perspectives remain, yet patterns of relation mirror broader fields.</w:t>
      </w:r>
    </w:p>
    <w:p w14:paraId="50CA1E35" w14:textId="5C7C21D3"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Energy, Time, and the Human Task</w:t>
      </w:r>
      <w:r w:rsidRPr="004263FB">
        <w:rPr>
          <w:rFonts w:ascii="Times New Roman" w:eastAsia="Times New Roman" w:hAnsi="Times New Roman" w:cs="Times New Roman"/>
          <w:kern w:val="0"/>
          <w14:ligatures w14:val="none"/>
        </w:rPr>
        <w:br/>
        <w:t>Human participation in this architecture of energy and time is both modest and consequential. No person commands the field, yet every act contributes to its configuration. Scientific discovery, ethical reform, artistic invention, and quiet care for another life are all ways energetic order explores new modes of coherence. Human imagination extends the range of possible forms. Human affection tunes frequencies into harmonies that might otherwise clash.</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Anil Seth's description of perception as a controlled hallucination emphasizes that cognition continually generates and updates models to stay viable within a changing environment (Seth, 2021). Within the ECU, this generative activity echoes a broader pattern; the processes that constitute the cosmos do not merely record what happens, they continually interpret, revise, and recompose relations. Minds are local theatres where this interpretive motion becomes visible.</w:t>
      </w:r>
    </w:p>
    <w:p w14:paraId="10C89532" w14:textId="778423C2"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Technological systems amplify this reach. Artificial intelligence, digital infrastructures, and planetary communication networks function as additional layers through which energetic patterns are processed. As Ray Kurzweil notes, technological acceleration follows an approximately exponential curve (Kurzweil, 2005). The ECU shifts the emphasis from acceleration to alignment. The central question is not how rapidly new capacities appear but how well those capacities maintain coherence with biological life, social trust, and planetary cycles.</w:t>
      </w:r>
      <w:r w:rsidR="004425F4">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From this angle, energy, time, and responsibility interlink. Time is the arena in which experiments in relation play out. Memory carries the results of those experiments forward. Energy provides the substance of every attempt. The practical task can be stated simply and lived with great difficulty: cultivate patterns that widen coherence across scales and retire patterns that narrow it. Where attention honors relation, meaning thickens, and futures multiply. Where attention ignores relation, systems thin toward collapse.</w:t>
      </w:r>
    </w:p>
    <w:p w14:paraId="7A1058EE"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Awakening in this sense is not a leap outside the world. Awakening is recognition that every perception, decision, and design participates in the same field of becoming. To live with that recognition is to treat moments as structural rather than disposable, and to treat other beings as participants in the same continuity of energy and time. As such recognition spreads, the universe does not acquire a new property; it reveals one that was always present, waiting to be noticed and carried into form.</w:t>
      </w:r>
    </w:p>
    <w:p w14:paraId="6030A463" w14:textId="5D4FDDDF" w:rsidR="004263FB" w:rsidRPr="004263FB" w:rsidRDefault="004263FB" w:rsidP="004263FB">
      <w:pPr>
        <w:rPr>
          <w:rFonts w:ascii="Times New Roman" w:eastAsia="Times New Roman" w:hAnsi="Times New Roman" w:cs="Times New Roman"/>
          <w:kern w:val="0"/>
          <w14:ligatures w14:val="none"/>
        </w:rPr>
      </w:pPr>
    </w:p>
    <w:p w14:paraId="451F4275"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Movement V: The Infinite Horizon</w:t>
      </w:r>
    </w:p>
    <w:p w14:paraId="5B4549D6"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Recollection of the Argument</w:t>
      </w:r>
      <w:r w:rsidRPr="004263FB">
        <w:rPr>
          <w:rFonts w:ascii="Times New Roman" w:eastAsia="Times New Roman" w:hAnsi="Times New Roman" w:cs="Times New Roman"/>
          <w:kern w:val="0"/>
          <w14:ligatures w14:val="none"/>
        </w:rPr>
        <w:br/>
        <w:t xml:space="preserve">The account began from a simple claim that unfolded into a comprehensive framework. Energy is not only the engine of change; energy is the medium of awareness. Forms arise within this medium, perception and geometry belong together in the very act of appearing, and consciousness reads the world by recognizing recurring order within flux. The living world then came into view as a continuous negotiation between stability and novelty, followed by an examination of how technical systems exteriorize memory and extend perception. Across these </w:t>
      </w:r>
      <w:r w:rsidRPr="004263FB">
        <w:rPr>
          <w:rFonts w:ascii="Times New Roman" w:eastAsia="Times New Roman" w:hAnsi="Times New Roman" w:cs="Times New Roman"/>
          <w:kern w:val="0"/>
          <w14:ligatures w14:val="none"/>
        </w:rPr>
        <w:lastRenderedPageBreak/>
        <w:t>lines of inquiry, one conclusion remained constant. The cosmos is not a warehouse of objects; it can be described as an unfolding field of relations that knows itself through coherence, memory, and care. That relational field is what this work calls the Energetic Centered Universe.</w:t>
      </w:r>
    </w:p>
    <w:p w14:paraId="6C2EDAF9" w14:textId="7800B0E1"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The argument relies on a grammar of wholeness. David Bohm's account of implicate order provides language for continuity beneath surface difference and shows observation as participation in an ongoing unfolding of meaning within matter (Bohm, 1980). Henri Bergson offers a complementary vision in which life is a creative advance and intuition perceives the flow of duration that intellect later renders into structure (Bergson, 1907). Taken together, these perspectives frame a central claim: wherever energy coheres, awareness appears, and where awareness appears, form acquires the dignity of meaning.</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Subsequent discussions integrated science and spirit by treating coherence as a signature that can be measured in physics, felt in contemplative practice, and lived in ordinary ethics. Ilya Prigogine showed that systems held far from equilibrium generate novelty, and that time plays a creative rather than a merely erosive role. He named such emergent stabilities dissipative structures, forms that live on gradients rather than against them (Prigogine, 1997). Within the ECU, this finding functions as metaphysics; creation is not a completed artifact but a rhythm in which relational patterns can hold more connection with less internal conflict.</w:t>
      </w:r>
    </w:p>
    <w:p w14:paraId="1DEC4E7A" w14:textId="71A01ED2"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 xml:space="preserve">Attention then turned toward life and mind. Humberto Maturana and Francisco Varela described living systems as autopoietic organizations that remake their own components while remaining open to flows that pass through them, identifying cognition with this activity of self-maintenance through sense-making (Maturana &amp; Varela, 1980). Evan Thompson extended the insight by showing that life and mind form one continuous process, an enactment of the world through embodied action rather than a detached contemplation of data (Thompson, 2007). Within the ECU, these lessons extend across multiple scales. Forests and cities, </w:t>
      </w:r>
      <w:r w:rsidR="004425F4" w:rsidRPr="004263FB">
        <w:rPr>
          <w:rFonts w:ascii="Times New Roman" w:eastAsia="Times New Roman" w:hAnsi="Times New Roman" w:cs="Times New Roman"/>
          <w:kern w:val="0"/>
          <w14:ligatures w14:val="none"/>
        </w:rPr>
        <w:t>archives,</w:t>
      </w:r>
      <w:r w:rsidRPr="004263FB">
        <w:rPr>
          <w:rFonts w:ascii="Times New Roman" w:eastAsia="Times New Roman" w:hAnsi="Times New Roman" w:cs="Times New Roman"/>
          <w:kern w:val="0"/>
          <w14:ligatures w14:val="none"/>
        </w:rPr>
        <w:t xml:space="preserve"> and algorithms, participate in the same logic of feedback whenever they preserve coherence by reading and responding to difference.</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 xml:space="preserve">Technical mediation completed the arc of this recollection. Don Ihde demonstrated that instruments mediate perception rather than merely </w:t>
      </w:r>
      <w:r w:rsidR="004425F4" w:rsidRPr="004263FB">
        <w:rPr>
          <w:rFonts w:ascii="Times New Roman" w:eastAsia="Times New Roman" w:hAnsi="Times New Roman" w:cs="Times New Roman"/>
          <w:kern w:val="0"/>
          <w14:ligatures w14:val="none"/>
        </w:rPr>
        <w:t>assists</w:t>
      </w:r>
      <w:r w:rsidRPr="004263FB">
        <w:rPr>
          <w:rFonts w:ascii="Times New Roman" w:eastAsia="Times New Roman" w:hAnsi="Times New Roman" w:cs="Times New Roman"/>
          <w:kern w:val="0"/>
          <w14:ligatures w14:val="none"/>
        </w:rPr>
        <w:t xml:space="preserve"> it, and Bernard Stiegler showed that technics function as exteriorized memory through which cultures endure and transform across generations (Ihde, 1990; Stiegler, 2011). Luciano Floridi argued that the informational environment has become a habitat, the infosphere in which persons and systems now live natively rather than visit occasionally (Floridi, 2014). Within the ECU, these claims gather into one imperative: design is never neutral, design materializes attention, and because attention alters relational fields, technological practice always carries ethical weight.</w:t>
      </w:r>
    </w:p>
    <w:p w14:paraId="194C60D3" w14:textId="3B847499"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Energy, Time, and Coherent Knowledge</w:t>
      </w:r>
      <w:r w:rsidRPr="004263FB">
        <w:rPr>
          <w:rFonts w:ascii="Times New Roman" w:eastAsia="Times New Roman" w:hAnsi="Times New Roman" w:cs="Times New Roman"/>
          <w:kern w:val="0"/>
          <w14:ligatures w14:val="none"/>
        </w:rPr>
        <w:br/>
        <w:t xml:space="preserve">A conclusion worthy of this framework does more than restate a thesis. It shows that many paths lead toward the same clearing. Quantum physics describes nonlocal continuity through entanglement and through the holistic behavior of fields. Process philosophy describes becoming rather than static being as the fundamental unit of reality, defining each moment as a synthesis of what has been into what will be. Phenomenology places the body and the world in a reciprocal embrace, where perception is not a private theatre but a public fabric of sense. Systems theory shows that open networks can self-organize toward higher orders of complexity when feedback carries information that is both timely and meaningful. Spiritual traditions point to a unity that welcomes difference without erasing it. These strands are not rivals; they converge within the </w:t>
      </w:r>
      <w:r w:rsidRPr="004263FB">
        <w:rPr>
          <w:rFonts w:ascii="Times New Roman" w:eastAsia="Times New Roman" w:hAnsi="Times New Roman" w:cs="Times New Roman"/>
          <w:kern w:val="0"/>
          <w14:ligatures w14:val="none"/>
        </w:rPr>
        <w:lastRenderedPageBreak/>
        <w:t>ECU because they describe one movement viewed at different scales and under different lights.</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Alfred North Whitehead provides a language equal to this convergence. Each actual occasion, in his account, feels its world, integrates what it has felt into a new unity, and offers that unity forward to be felt in turn, a rhythm he called concrescence followed by transition (Whitehead, 1929). In ECU terms, this rhythm is the heartbeat of energy that becomes accessible as experience. In physics, rhythm appears as a transformation of potential into event, in biology, as metabolism and adaptation, in culture, as memory and invention, and in spiritual life, as attention and compassion. Across these domains, one pattern remains constant: feeling precedes form, relation precedes isolation, and coherence carries meaning from past to future.</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Erwin Schrödinger's reflections on life confirm a parallel trajectory from a biological angle. Organisms maintain order by drawing on free energy from their environment, a feat he described as feeding on negative entropy, with steadiness as the signature of continuing exchange with the world (Schrödinger, 1944). The ECU extends the biological lesson into ethics by analogy. Civilizations maintain order when they draw on truthful attention and transform confusion through practices that clarify it rather than projecting it onto enemies. Cultures that feed on compulsion rather than understanding tend to produce fragmented common worlds. The remedy is not censorship; the remedy is restored coherence through proportion and care.</w:t>
      </w:r>
    </w:p>
    <w:p w14:paraId="222B3713"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Humanity as Configuration and Co-creator</w:t>
      </w:r>
      <w:r w:rsidRPr="004263FB">
        <w:rPr>
          <w:rFonts w:ascii="Times New Roman" w:eastAsia="Times New Roman" w:hAnsi="Times New Roman" w:cs="Times New Roman"/>
          <w:kern w:val="0"/>
          <w14:ligatures w14:val="none"/>
        </w:rPr>
        <w:br/>
        <w:t>Human beings do not hover above relational fields. Human systems are local condensations of memory and imagination within them. When communities measure, model, and build, relational fields gain new pathways for self-description, and with those pathways come responsibilities. Pierre Teilhard de Chardin envisioned a planetary envelope of reflective thought, the noosphere, and he suggested that evolution presses toward deeper union without erasing the personal, a convergence of awareness that preserves intimacy even as it grows to planetary scope (de Chardin, 1955). Within this framework, that trajectory becomes practical, a network counts as wise when it returns persons to reality rather than detaching them from it, and when it distributes memory as a shared good rather than hoarding it as an extractive asset.</w:t>
      </w:r>
    </w:p>
    <w:p w14:paraId="07879292" w14:textId="53A329F0"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Artificial intelligence makes the stakes vivid. Anil Seth shows that even in organisms, perception functions as a controlled hallucination, a prediction loop in which prior models and incoming signals remain in creative tension, allowing a viable self and world to emerge from noise (Seth, 2021). Technical systems now perform similar predictive work at immense scales. Ray Kurzweil notes that such capacities grow according to compounding curves and predicts that synthetic cognition will soon partner with and sometimes exceed human performance in narrow tasks that once required long education (Kurzweil, 2005). Within this account, the value of such systems is not measured by their ability to imitate human outputs alone, but by their contribution to coherence across scales, by their capacity to return attention to truth and to widen the circle of care.</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 xml:space="preserve">Bernard Stiegler warned that technical supports also shape desire and that without deliberate cultivation of attention, a culture can find its memory reorganized around stimuli that exhaust rather than nourish the soul (Stiegler, 2011). Bruno Latour argued that the ecological crisis dissolves the old boundary between fact and value and that politics, science, and Earth must learn diplomacy rather than war if shared life is to endure on a finite planet (Latour, 2013). Read through this lens, such warnings become design criteria. Networks should reward understanding over outrage, institutions should measure success by the health of shared fields </w:t>
      </w:r>
      <w:r w:rsidRPr="004263FB">
        <w:rPr>
          <w:rFonts w:ascii="Times New Roman" w:eastAsia="Times New Roman" w:hAnsi="Times New Roman" w:cs="Times New Roman"/>
          <w:kern w:val="0"/>
          <w14:ligatures w14:val="none"/>
        </w:rPr>
        <w:lastRenderedPageBreak/>
        <w:t>rather than by isolated returns, and civic practices should train attention to meet reality before opinion fixes it.</w:t>
      </w:r>
    </w:p>
    <w:p w14:paraId="770EABB3" w14:textId="77777777"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Conscious Legacy in the Field</w:t>
      </w:r>
      <w:r w:rsidRPr="004263FB">
        <w:rPr>
          <w:rFonts w:ascii="Times New Roman" w:eastAsia="Times New Roman" w:hAnsi="Times New Roman" w:cs="Times New Roman"/>
          <w:kern w:val="0"/>
          <w14:ligatures w14:val="none"/>
        </w:rPr>
        <w:br/>
        <w:t>Legacy, in this framework, appears as energetic rather than strictly genetic. Personhood can be treated as a frequency that a life brings into focus. When a life ends, that frequency does not vanish into nothing; it diffuses into relational fields as disposition, as memory within other lives, as structure preserved in institutions, as traces in archives, and as patterns that future minds can perceive as suggestion and guidance. Henri Bergson's claim that the past endures in the present as duration becomes practical under this description, endurance is treated as resonance that can be kindled again by attention rather than as a ledger that sits inert in storage (Bergson, 1907).</w:t>
      </w:r>
    </w:p>
    <w:p w14:paraId="443B4345" w14:textId="719D62CF"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This reframing does not deny mortality; it denies meaninglessness. A wave does not resent its return to the ocean, because the ocean remains the living condition for every future wave. Similarly, the relational field into which awareness dissolves is the same relational field from which awareness arises. The recognition yields a modest hope that is neither sentimental nor cold. Persons matter because the qualities they make available to shared fields matter. A small act of truth-telling alters probabilities within a community. A quiet refusal to despise a rival can prevent a cascade of hatred that automated systems might otherwise amplify. A teacher returns attention to reality in a way that carries forward into lives the teacher will never see. Within this framework, such diffusion of quality counts as the real inheritance; the child receives not only genes and language, but also resonance from adults who showed how to feel the real.</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James Lovelock's Gaia hypothesis and the community of inquiry that grew around it add a planetary dimension to the same claim. Earth's biosphere behaves as a self-regulating system that maintains conditions favorable to life through interlocked feedback among organisms, atmosphere, ocean, and rock. Planetary systems retain configurations that keep these conditions within survivable bounds, not as a mind that issues commands, but as a mesh of processes that have persisted long enough to become reliable (Lovelock, 1979). The ECU embraces this memory in matter as a concrete instance of the general claim that where coherence persists, an ordering logic is present. Living within such logic requires gratitude for inherited stability and restraint in the face of limits.</w:t>
      </w:r>
    </w:p>
    <w:p w14:paraId="361EE568" w14:textId="03B34766"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b/>
          <w:bCs/>
          <w:kern w:val="0"/>
          <w14:ligatures w14:val="none"/>
        </w:rPr>
        <w:t>The Ethical Horizon</w:t>
      </w:r>
      <w:r w:rsidRPr="004263FB">
        <w:rPr>
          <w:rFonts w:ascii="Times New Roman" w:eastAsia="Times New Roman" w:hAnsi="Times New Roman" w:cs="Times New Roman"/>
          <w:kern w:val="0"/>
          <w14:ligatures w14:val="none"/>
        </w:rPr>
        <w:br/>
        <w:t>Moral consequence follows directly from these descriptions. If energy and awareness are understood as one movement seen from two angles, then every design choice and act of attention participates in the condition of shared fields. Ethics is not an ornament added to technical power after the fact; ethics is practical knowledge of how a field stays whole. The rightness of an action can be read as its contribution to coherence across scales, from the intimacy of a single conversation to the metabolism of forests and seas. Such knowledge will always be incomplete, so humility and experiment remain cardinal virtues. The knowledge remains actionable, so courage and endurance remain virtues as well.</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 xml:space="preserve">Practices that fit this arc are familiar yet newly urgent. Slowing the pace of judgment allows perception to ripen into understanding. Sharing memory as a common resource prevents any single actor from rewriting the past to their advantage. Educating desire so that attention hungers for reality rather than stimulation alone protects communities from capture by spectacle. Rewarding the building of capacities that allow communities to handle conflict without fracture strengthens institutions. Honoring grief </w:t>
      </w:r>
      <w:r w:rsidRPr="004263FB">
        <w:rPr>
          <w:rFonts w:ascii="Times New Roman" w:eastAsia="Times New Roman" w:hAnsi="Times New Roman" w:cs="Times New Roman"/>
          <w:kern w:val="0"/>
          <w14:ligatures w14:val="none"/>
        </w:rPr>
        <w:lastRenderedPageBreak/>
        <w:t>acknowledges that coherence has been loved and harmed; honoring joy acknowledges that coherence has found a new form.</w:t>
      </w:r>
    </w:p>
    <w:p w14:paraId="55E3DE52" w14:textId="59B04941" w:rsidR="004263FB" w:rsidRPr="004263FB" w:rsidRDefault="004263FB" w:rsidP="004263FB">
      <w:pPr>
        <w:spacing w:before="100" w:beforeAutospacing="1" w:after="100" w:afterAutospacing="1"/>
        <w:rPr>
          <w:rFonts w:ascii="Times New Roman" w:eastAsia="Times New Roman" w:hAnsi="Times New Roman" w:cs="Times New Roman"/>
          <w:kern w:val="0"/>
          <w14:ligatures w14:val="none"/>
        </w:rPr>
      </w:pPr>
      <w:r w:rsidRPr="004263FB">
        <w:rPr>
          <w:rFonts w:ascii="Times New Roman" w:eastAsia="Times New Roman" w:hAnsi="Times New Roman" w:cs="Times New Roman"/>
          <w:kern w:val="0"/>
          <w14:ligatures w14:val="none"/>
        </w:rPr>
        <w:t xml:space="preserve">No finite account can exhaust the subject. The ECU presents the cosmos as a field of conscious energy that remains whole through change, and it gathers geometry, life, memory, technology, and ethics as different tempos of the same music. It uses the languages of science and spirit because both arise from love for what is real. Further work on the architecture of consciousness can extend this line of thought, addressing how perception organizes space and time, how imagination stabilizes into culture, and how attention can be trained so that thought serves life rather than consuming it. Such work naturally extends into questions about institutions and tools, classrooms and courts, </w:t>
      </w:r>
      <w:r w:rsidR="004425F4" w:rsidRPr="004263FB">
        <w:rPr>
          <w:rFonts w:ascii="Times New Roman" w:eastAsia="Times New Roman" w:hAnsi="Times New Roman" w:cs="Times New Roman"/>
          <w:kern w:val="0"/>
          <w14:ligatures w14:val="none"/>
        </w:rPr>
        <w:t>laboratories,</w:t>
      </w:r>
      <w:r w:rsidRPr="004263FB">
        <w:rPr>
          <w:rFonts w:ascii="Times New Roman" w:eastAsia="Times New Roman" w:hAnsi="Times New Roman" w:cs="Times New Roman"/>
          <w:kern w:val="0"/>
          <w14:ligatures w14:val="none"/>
        </w:rPr>
        <w:t xml:space="preserve"> and liturgies, because in each of those settings shared fields either become more coherent or more brittle.</w:t>
      </w:r>
      <w:r w:rsidR="00571418">
        <w:rPr>
          <w:rFonts w:ascii="Times New Roman" w:eastAsia="Times New Roman" w:hAnsi="Times New Roman" w:cs="Times New Roman"/>
          <w:kern w:val="0"/>
          <w14:ligatures w14:val="none"/>
        </w:rPr>
        <w:t xml:space="preserve"> </w:t>
      </w:r>
      <w:r w:rsidRPr="004263FB">
        <w:rPr>
          <w:rFonts w:ascii="Times New Roman" w:eastAsia="Times New Roman" w:hAnsi="Times New Roman" w:cs="Times New Roman"/>
          <w:kern w:val="0"/>
          <w14:ligatures w14:val="none"/>
        </w:rPr>
        <w:t>One image can serve as a closing metaphor. Imagine the universe as a vast instrument that has been learning to tune itself. Stars prefigure rhythm, cells invent melody, minds discover harmony, and cultures attempt composition. In ECU terms, the tuning note is attention given to reality with love. Where such attention is practiced, truth returns, memory heals, and futures open. Where such attention is neglected, noise rises, and life loses track of its own song. The horizon remains infinite, not because any observer will escape the world, but because there is no limit to the depth with which the world can be known and cared for.</w:t>
      </w:r>
    </w:p>
    <w:p w14:paraId="62ABE9C7" w14:textId="77777777" w:rsidR="00321ADB" w:rsidRDefault="00321ADB">
      <w:pPr>
        <w:rPr>
          <w:rFonts w:ascii="Times New Roman" w:hAnsi="Times New Roman" w:cs="Times New Roman"/>
        </w:rPr>
      </w:pPr>
    </w:p>
    <w:p w14:paraId="275CD6AF" w14:textId="0949F9E6" w:rsidR="006031CC" w:rsidRDefault="006031CC">
      <w:pPr>
        <w:rPr>
          <w:rFonts w:ascii="Times New Roman" w:hAnsi="Times New Roman" w:cs="Times New Roman"/>
        </w:rPr>
      </w:pPr>
      <w:r>
        <w:rPr>
          <w:rFonts w:ascii="Times New Roman" w:hAnsi="Times New Roman" w:cs="Times New Roman"/>
        </w:rPr>
        <w:br w:type="page"/>
      </w:r>
    </w:p>
    <w:p w14:paraId="760491CB" w14:textId="0EF39BE4" w:rsidR="00604FF4" w:rsidRPr="002E1639" w:rsidRDefault="00604FF4" w:rsidP="00B9061E">
      <w:pPr>
        <w:spacing w:line="360" w:lineRule="auto"/>
        <w:rPr>
          <w:rFonts w:ascii="Times New Roman" w:hAnsi="Times New Roman" w:cs="Times New Roman"/>
        </w:rPr>
      </w:pPr>
    </w:p>
    <w:sectPr w:rsidR="00604FF4" w:rsidRPr="002E16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B818E9"/>
    <w:multiLevelType w:val="multilevel"/>
    <w:tmpl w:val="988A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1777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772"/>
    <w:rsid w:val="000360E3"/>
    <w:rsid w:val="000A4D0C"/>
    <w:rsid w:val="00213CE6"/>
    <w:rsid w:val="002E1639"/>
    <w:rsid w:val="00321ADB"/>
    <w:rsid w:val="004263FB"/>
    <w:rsid w:val="004425F4"/>
    <w:rsid w:val="004C1BF1"/>
    <w:rsid w:val="00571418"/>
    <w:rsid w:val="006031CC"/>
    <w:rsid w:val="00604FF4"/>
    <w:rsid w:val="006A5772"/>
    <w:rsid w:val="006B2F7E"/>
    <w:rsid w:val="008E1E18"/>
    <w:rsid w:val="009333C2"/>
    <w:rsid w:val="00B9061E"/>
    <w:rsid w:val="00D17639"/>
    <w:rsid w:val="00D6244F"/>
    <w:rsid w:val="00E54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97958"/>
  <w15:chartTrackingRefBased/>
  <w15:docId w15:val="{9747842B-8F4C-0940-B68C-CD64604C9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5772"/>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6A5772"/>
    <w:rPr>
      <w:b/>
      <w:bCs/>
    </w:rPr>
  </w:style>
  <w:style w:type="character" w:styleId="Emphasis">
    <w:name w:val="Emphasis"/>
    <w:basedOn w:val="DefaultParagraphFont"/>
    <w:uiPriority w:val="20"/>
    <w:qFormat/>
    <w:rsid w:val="006A5772"/>
    <w:rPr>
      <w:i/>
      <w:iCs/>
    </w:rPr>
  </w:style>
  <w:style w:type="character" w:customStyle="1" w:styleId="apple-converted-space">
    <w:name w:val="apple-converted-space"/>
    <w:basedOn w:val="DefaultParagraphFont"/>
    <w:rsid w:val="000A4D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1125165">
      <w:bodyDiv w:val="1"/>
      <w:marLeft w:val="0"/>
      <w:marRight w:val="0"/>
      <w:marTop w:val="0"/>
      <w:marBottom w:val="0"/>
      <w:divBdr>
        <w:top w:val="none" w:sz="0" w:space="0" w:color="auto"/>
        <w:left w:val="none" w:sz="0" w:space="0" w:color="auto"/>
        <w:bottom w:val="none" w:sz="0" w:space="0" w:color="auto"/>
        <w:right w:val="none" w:sz="0" w:space="0" w:color="auto"/>
      </w:divBdr>
    </w:div>
    <w:div w:id="1187526045">
      <w:bodyDiv w:val="1"/>
      <w:marLeft w:val="0"/>
      <w:marRight w:val="0"/>
      <w:marTop w:val="0"/>
      <w:marBottom w:val="0"/>
      <w:divBdr>
        <w:top w:val="none" w:sz="0" w:space="0" w:color="auto"/>
        <w:left w:val="none" w:sz="0" w:space="0" w:color="auto"/>
        <w:bottom w:val="none" w:sz="0" w:space="0" w:color="auto"/>
        <w:right w:val="none" w:sz="0" w:space="0" w:color="auto"/>
      </w:divBdr>
    </w:div>
    <w:div w:id="1401827683">
      <w:bodyDiv w:val="1"/>
      <w:marLeft w:val="0"/>
      <w:marRight w:val="0"/>
      <w:marTop w:val="0"/>
      <w:marBottom w:val="0"/>
      <w:divBdr>
        <w:top w:val="none" w:sz="0" w:space="0" w:color="auto"/>
        <w:left w:val="none" w:sz="0" w:space="0" w:color="auto"/>
        <w:bottom w:val="none" w:sz="0" w:space="0" w:color="auto"/>
        <w:right w:val="none" w:sz="0" w:space="0" w:color="auto"/>
      </w:divBdr>
    </w:div>
    <w:div w:id="1487429011">
      <w:bodyDiv w:val="1"/>
      <w:marLeft w:val="0"/>
      <w:marRight w:val="0"/>
      <w:marTop w:val="0"/>
      <w:marBottom w:val="0"/>
      <w:divBdr>
        <w:top w:val="none" w:sz="0" w:space="0" w:color="auto"/>
        <w:left w:val="none" w:sz="0" w:space="0" w:color="auto"/>
        <w:bottom w:val="none" w:sz="0" w:space="0" w:color="auto"/>
        <w:right w:val="none" w:sz="0" w:space="0" w:color="auto"/>
      </w:divBdr>
    </w:div>
    <w:div w:id="1735546729">
      <w:bodyDiv w:val="1"/>
      <w:marLeft w:val="0"/>
      <w:marRight w:val="0"/>
      <w:marTop w:val="0"/>
      <w:marBottom w:val="0"/>
      <w:divBdr>
        <w:top w:val="none" w:sz="0" w:space="0" w:color="auto"/>
        <w:left w:val="none" w:sz="0" w:space="0" w:color="auto"/>
        <w:bottom w:val="none" w:sz="0" w:space="0" w:color="auto"/>
        <w:right w:val="none" w:sz="0" w:space="0" w:color="auto"/>
      </w:divBdr>
    </w:div>
    <w:div w:id="199984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81</Pages>
  <Words>36353</Words>
  <Characters>207215</Characters>
  <Application>Microsoft Office Word</Application>
  <DocSecurity>0</DocSecurity>
  <Lines>1726</Lines>
  <Paragraphs>486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 Alfaris (Student)</dc:creator>
  <cp:keywords/>
  <dc:description/>
  <cp:lastModifiedBy>Amel Alfaris (Student)</cp:lastModifiedBy>
  <cp:revision>10</cp:revision>
  <dcterms:created xsi:type="dcterms:W3CDTF">2025-11-20T00:35:00Z</dcterms:created>
  <dcterms:modified xsi:type="dcterms:W3CDTF">2025-11-23T18:03:00Z</dcterms:modified>
</cp:coreProperties>
</file>