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03CB5" w14:textId="77777777" w:rsidR="004A006F" w:rsidRDefault="004A006F" w:rsidP="004A006F">
      <w:r>
        <w:t>Chapter 1: Why AI Matters in Healthcare</w:t>
      </w:r>
    </w:p>
    <w:p w14:paraId="37D5B7F5" w14:textId="77777777" w:rsidR="004A006F" w:rsidRDefault="004A006F" w:rsidP="004A006F"/>
    <w:p w14:paraId="1CFF016E" w14:textId="77777777" w:rsidR="004A006F" w:rsidRDefault="004A006F" w:rsidP="004A006F">
      <w:r>
        <w:t>The practice of medicine has always been a battle against uncertainty. For centuries, physicians have navigated the complexities of the human body using a combination of sensory perception, accumulated experience, and a growing but ever-incomplete body of scientific knowledge. They have been trained to be expert pattern recognizers, piecing together the subtle clues from a patientΓÇÖs story, a physical exam, and laboratory tests to arrive at a diagnosis. But we have entered an era where the sheer volume and velocity of those cluesΓÇöthe signals from the body and the vast library of medical scienceΓÇöhave overwhelmed the limits of human cognition. This is the fundamental reason why artificial intelligence (AI) has transitioned from a futuristic concept into an immediate and indispensable clinical reality.</w:t>
      </w:r>
    </w:p>
    <w:p w14:paraId="7DE6A11D" w14:textId="77777777" w:rsidR="004A006F" w:rsidRDefault="004A006F" w:rsidP="004A006F"/>
    <w:p w14:paraId="13BFD2AB" w14:textId="77777777" w:rsidR="004A006F" w:rsidRDefault="004A006F" w:rsidP="004A006F">
      <w:r>
        <w:t>### The Data Deluge and the Cognitive Limit</w:t>
      </w:r>
    </w:p>
    <w:p w14:paraId="4101AAC9" w14:textId="77777777" w:rsidR="004A006F" w:rsidRDefault="004A006F" w:rsidP="004A006F"/>
    <w:p w14:paraId="7801B17D" w14:textId="77777777" w:rsidR="004A006F" w:rsidRDefault="004A006F" w:rsidP="004A006F">
      <w:r>
        <w:t>The most urgent driver for AI in healthcare is the data deluge. Every patient encounter generates a sprawling digital footprint. This is not just the text in an electronic health record (EHR); it is the terabytes of data from a single high-resolution 3D mammogram, the gigabytes from a full genomic sequence, the continuous, second-by-second stream of information from a wearable biosensor, and the thousands of medical research papers published every single week. A single patientΓÇÖs data can be immense; a hospitalΓÇÖs data is astronomical. The result is a cognitive burden that no human clinician, no matter how brilliant or dedicated, can possibly manage unaided.</w:t>
      </w:r>
    </w:p>
    <w:p w14:paraId="74030BC2" w14:textId="77777777" w:rsidR="004A006F" w:rsidRDefault="004A006F" w:rsidP="004A006F"/>
    <w:p w14:paraId="33E6FB5A" w14:textId="77777777" w:rsidR="004A006F" w:rsidRDefault="004A006F" w:rsidP="004A006F">
      <w:r>
        <w:t>AI serves as a **cognitive prosthetic**, an extension of the physicianΓÇÖs mind that allows them to process this information at a scale and speed that is simply not humanly possible. Unlike a human, an AI algorithm does not suffer from fatigue at the end of a 12-hour shift. It is not distracted by an overhead page. It can recall and cross-reference millions of data points simultaneously. In milliseconds, it can sift through a patientΓÇÖs entire decade-long medical history, flagging a subtle, creeping rise in a specific lab value that predicts impending kidney failure, or identifying a rare but dangerous potential drug interaction between a new prescription and a medication the patient took five years agoΓÇöan interaction that might easily be missed in a hurried, 15-minute consultation.</w:t>
      </w:r>
    </w:p>
    <w:p w14:paraId="3F45787F" w14:textId="77777777" w:rsidR="004A006F" w:rsidRDefault="004A006F" w:rsidP="004A006F"/>
    <w:p w14:paraId="672C80F1" w14:textId="77777777" w:rsidR="004A006F" w:rsidRDefault="004A006F" w:rsidP="004A006F">
      <w:r>
        <w:t>### Addressing the Crisis of Burnout</w:t>
      </w:r>
    </w:p>
    <w:p w14:paraId="315B9177" w14:textId="77777777" w:rsidR="004A006F" w:rsidRDefault="004A006F" w:rsidP="004A006F"/>
    <w:p w14:paraId="20E85BFF" w14:textId="77777777" w:rsidR="004A006F" w:rsidRDefault="004A006F" w:rsidP="004A006F">
      <w:r>
        <w:lastRenderedPageBreak/>
        <w:t>Beyond the technical challenge of data overload, healthcare is facing a deeply human crisis: epidemic levels of clinician burnout. Study after study reveals a grim reality: many physicians now spend more of their working hours battling their computers than they do interacting with their patients. This crushing ΓÇ£administrative taxΓÇ¥ΓÇöthe endless clicking, typing, and navigating of clunky EHR systemsΓÇöis a leading driver of professional dissatisfaction, emotional exhaustion, and a tragic exodus of talent from the medical profession. This is the work that happens during ΓÇ£pajama time,ΓÇ¥ the hours that clinicians spend at home, long after their shifts have ended, catching up on documentation.</w:t>
      </w:r>
    </w:p>
    <w:p w14:paraId="0D1E1058" w14:textId="77777777" w:rsidR="004A006F" w:rsidRDefault="004A006F" w:rsidP="004A006F"/>
    <w:p w14:paraId="5565B71D" w14:textId="77777777" w:rsidR="004A006F" w:rsidRDefault="004A006F" w:rsidP="004A006F">
      <w:r>
        <w:t>AI offers a clear path toward a ΓÇ£de-administeredΓÇ¥ model of medicine. **Ambient clinical intelligence**, powered by sophisticated natural language processing (NLP), is a prime example. These systems act as an invisible scribe in the examination room, listening to the natural conversation between a patient and a physician and automatically generating a structured, accurate clinical note in the EHR. The impact is profound. By automating the soul-crushing burden of documentation, AI can give clinicians back the gift of time. It allows them to lift their gaze from the computer screen and focus on the patient in front of them, to practice the art of medicine with the empathy, nuanced reasoning, and shared decision-making that no machine can ever replicate [1].</w:t>
      </w:r>
    </w:p>
    <w:p w14:paraId="3A2EC7C0" w14:textId="77777777" w:rsidR="004A006F" w:rsidRDefault="004A006F" w:rsidP="004A006F"/>
    <w:p w14:paraId="2FB1E007" w14:textId="77777777" w:rsidR="004A006F" w:rsidRDefault="004A006F" w:rsidP="004A006F">
      <w:r>
        <w:t>### The Shift Toward Precision and Prevention</w:t>
      </w:r>
    </w:p>
    <w:p w14:paraId="55EC26C3" w14:textId="77777777" w:rsidR="004A006F" w:rsidRDefault="004A006F" w:rsidP="004A006F"/>
    <w:p w14:paraId="5F97E5D9" w14:textId="77777777" w:rsidR="004A006F" w:rsidRDefault="004A006F" w:rsidP="004A006F">
      <w:r>
        <w:t>For much of its history, medicine has operated on a population-based, one-size-fits-all model. Treatments were developed for the ΓÇ£averageΓÇ¥ patient, yet clinicians know that the average patient is a statistical fiction. Individuals respond in dramatically different ways to the same medication or intervention based on their unique genetic makeup, lifestyle, and environmental exposures. AI is the engine that is finally making **precision medicine** a widespread reality. By analyzing massive datasets that link genomic information with clinical outcomes, AI can identify the specific sub-populations of patients who are most likely to benefit from a targeted therapy, or, just as importantly, those who are at highest risk for a severe adverse reaction.</w:t>
      </w:r>
    </w:p>
    <w:p w14:paraId="61599BF5" w14:textId="77777777" w:rsidR="004A006F" w:rsidRDefault="004A006F" w:rsidP="004A006F"/>
    <w:p w14:paraId="45C0F5F2" w14:textId="77777777" w:rsidR="004A006F" w:rsidRDefault="004A006F" w:rsidP="004A006F">
      <w:r>
        <w:t xml:space="preserve">Even more powerfully, AI is enabling a fundamental shift in focus from reactive treatment to proactive, predictive prevention. Predictive models, constantly running in the background of a hospitalΓÇÖs IT system, can now act as an early warning system. They can identify a patient at high risk for developing life-threatening sepsis, progressing to acute respiratory failure, or being readmitted to the hospital, often hours or even days before the first overt clinical signs become apparent. This predictive capability allows for early, targeted interventions that can prevent a </w:t>
      </w:r>
      <w:r>
        <w:lastRenderedPageBreak/>
        <w:t>crisis before it ever begins, dramatically improving patient outcomes and reducing the staggering costs of emergency care [2].</w:t>
      </w:r>
    </w:p>
    <w:p w14:paraId="16A82CFE" w14:textId="77777777" w:rsidR="004A006F" w:rsidRDefault="004A006F" w:rsidP="004A006F"/>
    <w:p w14:paraId="4CD2CB36" w14:textId="77777777" w:rsidR="004A006F" w:rsidRDefault="004A006F" w:rsidP="004A006F">
      <w:r>
        <w:t>### Real-World Impact: Beyond the Hype</w:t>
      </w:r>
    </w:p>
    <w:p w14:paraId="4DCAC6A2" w14:textId="77777777" w:rsidR="004A006F" w:rsidRDefault="004A006F" w:rsidP="004A006F"/>
    <w:p w14:paraId="773323E4" w14:textId="77777777" w:rsidR="004A006F" w:rsidRDefault="004A006F" w:rsidP="004A006F">
      <w:r>
        <w:t>The impact of AI is not a distant promise; it is a present-day reality across a growing number of specialties. The initial hype is giving way to tangible, measurable improvements in care delivery.</w:t>
      </w:r>
    </w:p>
    <w:p w14:paraId="7FF4E95F" w14:textId="77777777" w:rsidR="004A006F" w:rsidRDefault="004A006F" w:rsidP="004A006F"/>
    <w:p w14:paraId="71A9D1FA" w14:textId="77777777" w:rsidR="004A006F" w:rsidRDefault="004A006F" w:rsidP="004A006F">
      <w:r>
        <w:t>| Specialty | AI Application | Primary Benefit |</w:t>
      </w:r>
    </w:p>
    <w:p w14:paraId="1AE95663" w14:textId="77777777" w:rsidR="004A006F" w:rsidRDefault="004A006F" w:rsidP="004A006F">
      <w:r>
        <w:t>| :--- | :--- | :--- |</w:t>
      </w:r>
    </w:p>
    <w:p w14:paraId="04A3E378" w14:textId="77777777" w:rsidR="004A006F" w:rsidRDefault="004A006F" w:rsidP="004A006F">
      <w:r>
        <w:t>| **Radiology** | Automated triage of urgent scans (e.g., stroke, pulmonary embolism) | Faster intervention for time-critical conditions, improved workflow for radiologists. |</w:t>
      </w:r>
    </w:p>
    <w:p w14:paraId="1E5A1B5B" w14:textId="77777777" w:rsidR="004A006F" w:rsidRDefault="004A006F" w:rsidP="004A006F">
      <w:r>
        <w:t>| **Cardiology** | EKG-based prediction of asymptomatic heart failure or atrial fibrillation | Early detection and intervention for silent but deadly cardiac conditions. |</w:t>
      </w:r>
    </w:p>
    <w:p w14:paraId="01D844B5" w14:textId="77777777" w:rsidR="004A006F" w:rsidRDefault="004A006F" w:rsidP="004A006F">
      <w:r>
        <w:t>| **Oncology** | Genomic-driven treatment selection and response prediction | Highly personalized cancer therapy, increasing efficacy while reducing toxicity. |</w:t>
      </w:r>
    </w:p>
    <w:p w14:paraId="60D094A4" w14:textId="77777777" w:rsidR="004A006F" w:rsidRDefault="004A006F" w:rsidP="004A006F">
      <w:r>
        <w:t>| **Primary Care** | Ambient clinical documentation and automated patient communication | Significant reduction in administrative burden, allowing for more patient-facing time. |</w:t>
      </w:r>
    </w:p>
    <w:p w14:paraId="3CE33CF5" w14:textId="77777777" w:rsidR="004A006F" w:rsidRDefault="004A006F" w:rsidP="004A006F">
      <w:r>
        <w:t>| **Intensive Care** | Real-time sepsis and organ failure prediction | Proactive identification of deteriorating patients, leading to lower mortality rates. |</w:t>
      </w:r>
    </w:p>
    <w:p w14:paraId="74A66AA0" w14:textId="77777777" w:rsidR="004A006F" w:rsidRDefault="004A006F" w:rsidP="004A006F"/>
    <w:p w14:paraId="2F558459" w14:textId="77777777" w:rsidR="004A006F" w:rsidRDefault="004A006F" w:rsidP="004A006F">
      <w:r>
        <w:t>In conclusion, AI matters in healthcare because it directly addresses the most pressing and fundamental challenges of our time: the unmanageable volume of data, the unsustainable crisis of clinician burnout, and the urgent need to move toward a more personalized, predictive, and preventive model of care. It is not a panacea, nor is it a replacement for the wisdom and compassion of the human physician. Rather, it is a powerful and necessary ally, a tool that enhances the art of medicine with the formidable precision of data science, allowing us to deliver a quality of care that was previously unimaginable.</w:t>
      </w:r>
    </w:p>
    <w:p w14:paraId="7EC3067F" w14:textId="77777777" w:rsidR="004A006F" w:rsidRDefault="004A006F" w:rsidP="004A006F"/>
    <w:p w14:paraId="1ADD30DF" w14:textId="77777777" w:rsidR="004A006F" w:rsidRDefault="004A006F" w:rsidP="004A006F">
      <w:r>
        <w:t>### References</w:t>
      </w:r>
    </w:p>
    <w:p w14:paraId="32A8A2DE" w14:textId="77777777" w:rsidR="004A006F" w:rsidRDefault="004A006F" w:rsidP="004A006F"/>
    <w:p w14:paraId="0A7CFFE9" w14:textId="77777777" w:rsidR="004A006F" w:rsidRDefault="004A006F" w:rsidP="004A006F">
      <w:r>
        <w:lastRenderedPageBreak/>
        <w:t>[1] Topol, E. J. *Deep Medicine: How Artificial Intelligence Can Make Healthcare Human Again*. Basic Books, 2019.</w:t>
      </w:r>
    </w:p>
    <w:p w14:paraId="78723847" w14:textId="77777777" w:rsidR="004A006F" w:rsidRDefault="004A006F" w:rsidP="004A006F"/>
    <w:p w14:paraId="50E5E331" w14:textId="77777777" w:rsidR="004A006F" w:rsidRDefault="004A006F" w:rsidP="004A006F">
      <w:r>
        <w:t>[2] Wong, A., et al. "Prospective evaluation of a machine learningΓÇôbased early warning system for sepsis in hospitalized patients," *Nature Medicine*, 2022.</w:t>
      </w:r>
    </w:p>
    <w:p w14:paraId="1E49C21E" w14:textId="77777777" w:rsidR="004A006F" w:rsidRDefault="004A006F" w:rsidP="004A006F"/>
    <w:p w14:paraId="0EA8C148" w14:textId="77777777" w:rsidR="004A006F" w:rsidRDefault="004A006F" w:rsidP="004A006F">
      <w:r>
        <w:t>2.md</w:t>
      </w:r>
    </w:p>
    <w:p w14:paraId="7B0BAC76" w14:textId="77777777" w:rsidR="004A006F" w:rsidRDefault="004A006F" w:rsidP="004A006F"/>
    <w:p w14:paraId="09E42BBF" w14:textId="77777777" w:rsidR="004A006F" w:rsidRDefault="004A006F" w:rsidP="004A006F"/>
    <w:p w14:paraId="116F020D" w14:textId="77777777" w:rsidR="004A006F" w:rsidRDefault="004A006F" w:rsidP="004A006F">
      <w:r>
        <w:t>_# Chapter 2: AI Fundamentals ΓÇô Understanding the Technology</w:t>
      </w:r>
    </w:p>
    <w:p w14:paraId="6AAE6105" w14:textId="77777777" w:rsidR="004A006F" w:rsidRDefault="004A006F" w:rsidP="004A006F"/>
    <w:p w14:paraId="3ECCF4C7" w14:textId="77777777" w:rsidR="004A006F" w:rsidRDefault="004A006F" w:rsidP="004A006F">
      <w:r>
        <w:t>To wield any powerful tool with skill and safety, a professional must understand its fundamental principles of operation. A surgeon does not need to be a metallurgist to use a scalpel, but they must understand the concepts of sharpness, sterility, and pressure. Similarly, for healthcare professionals to move from being passive consumers of artificial intelligence to becoming its masters, they must first demystify the ΓÇ£black box.ΓÇ¥ This begins with a foundational understanding of the core concepts that drive these powerful technologies. At its heart, AI is not a form of magic; it is a branch of computer science that leverages mathematics and statistics to empower computers with capabilities that have historically required human intelligence.</w:t>
      </w:r>
    </w:p>
    <w:p w14:paraId="57D748B7" w14:textId="77777777" w:rsidR="004A006F" w:rsidRDefault="004A006F" w:rsidP="004A006F"/>
    <w:p w14:paraId="790D66D3" w14:textId="77777777" w:rsidR="004A006F" w:rsidRDefault="004A006F" w:rsidP="004A006F">
      <w:r>
        <w:t>### From Rules to Learning: A Fundamental Paradigm Shift</w:t>
      </w:r>
    </w:p>
    <w:p w14:paraId="122E9E66" w14:textId="77777777" w:rsidR="004A006F" w:rsidRDefault="004A006F" w:rsidP="004A006F"/>
    <w:p w14:paraId="217F5858" w14:textId="77777777" w:rsidR="004A006F" w:rsidRDefault="004A006F" w:rsidP="004A006F">
      <w:r>
        <w:t>For decades, ΓÇ£computerized medicineΓÇ¥ has been based on **rule-based systems**. These are traditional programs that follow a series of explicit, hard-coded ΓÇ£if-thenΓÇ¥ statements created by human experts. For example, a classic clinical decision support alert might be programmed with a rule: ΓÇ£IF a patient is prescribed warfarin, AND they have a new prescription for trimethoprim-sulfamethoxazole, THEN trigger an alert for a major drug-drug interaction.ΓÇ¥</w:t>
      </w:r>
    </w:p>
    <w:p w14:paraId="2D6CDEAB" w14:textId="77777777" w:rsidR="004A006F" w:rsidRDefault="004A006F" w:rsidP="004A006F"/>
    <w:p w14:paraId="44A71086" w14:textId="77777777" w:rsidR="004A006F" w:rsidRDefault="004A006F" w:rsidP="004A006F">
      <w:r>
        <w:t xml:space="preserve">While useful for simple, binary logic, this approach shatters when faced with the true complexity of clinical medicine. The human body is not a simple flowchart. A patientΓÇÖs risk of deterioration is not determined by one or two variables, but by a complex, non-linear interplay of hundreds of factors, including their genetics, comorbidities, socioeconomic status, and real-time </w:t>
      </w:r>
      <w:r>
        <w:lastRenderedPageBreak/>
        <w:t>physiology. Writing rules to capture this level of complexity is not just difficult; it is impossible. The web of potential interactions is infinitely vast.</w:t>
      </w:r>
    </w:p>
    <w:p w14:paraId="5831CCAE" w14:textId="77777777" w:rsidR="004A006F" w:rsidRDefault="004A006F" w:rsidP="004A006F"/>
    <w:p w14:paraId="09860D8D" w14:textId="77777777" w:rsidR="004A006F" w:rsidRDefault="004A006F" w:rsidP="004A006F">
      <w:r>
        <w:t>**Machine Learning (ML)** represents a complete reversal of this paradigm. Instead of a programmer feeding the computer rules, they feed it **data** and a desired **objective**. The machine then learns the rules for itself. To revisit the hypertension example, a rule-based system is given a specific blood pressure cutoff. In contrast, a machine learning model is shown the records of thousands of patientsΓÇötheir demographics, lab results, medications, and eventual outcomes (e.g., who had a heart attack within five years). The algorithmΓÇÖs objective is to figure out for itself which combination of those inputs is most predictive of the negative outcome. It might discover that a combination of a moderately high blood pressure, a specific pattern of kidney function decline, and a certain age is far more predictive than any single, simple rule.</w:t>
      </w:r>
    </w:p>
    <w:p w14:paraId="76C281A2" w14:textId="77777777" w:rsidR="004A006F" w:rsidRDefault="004A006F" w:rsidP="004A006F"/>
    <w:p w14:paraId="1EF41286" w14:textId="77777777" w:rsidR="004A006F" w:rsidRDefault="004A006F" w:rsidP="004A006F">
      <w:r>
        <w:t>### The Hierarchy of AI</w:t>
      </w:r>
    </w:p>
    <w:p w14:paraId="14775D19" w14:textId="77777777" w:rsidR="004A006F" w:rsidRDefault="004A006F" w:rsidP="004A006F"/>
    <w:p w14:paraId="423B4752" w14:textId="77777777" w:rsidR="004A006F" w:rsidRDefault="004A006F" w:rsidP="004A006F">
      <w:r>
        <w:t>It is helpful to visualize the landscape of AI as a series of nested concepts, each a more specialized subset of the one before it. This hierarchy clarifies the relationship between the broad, popular term ΓÇ£AIΓÇ¥ and the specific technologies that are actually deployed in a clinical setting.</w:t>
      </w:r>
    </w:p>
    <w:p w14:paraId="772BFA50" w14:textId="77777777" w:rsidR="004A006F" w:rsidRDefault="004A006F" w:rsidP="004A006F"/>
    <w:p w14:paraId="6D2ED3FC" w14:textId="77777777" w:rsidR="004A006F" w:rsidRDefault="004A006F" w:rsidP="004A006F">
      <w:r>
        <w:t>1.  **Artificial Intelligence (AI):** This is the all-encompassing, outermost layer. It refers to the broad, aspirational science of creating machines that can simulate or perform tasks requiring human-like intelligence, such as reasoning, learning, and problem-solving.</w:t>
      </w:r>
    </w:p>
    <w:p w14:paraId="38874D61" w14:textId="77777777" w:rsidR="004A006F" w:rsidRDefault="004A006F" w:rsidP="004A006F"/>
    <w:p w14:paraId="39B04C31" w14:textId="77777777" w:rsidR="004A006F" w:rsidRDefault="004A006F" w:rsidP="004A006F">
      <w:r>
        <w:t>2.  **Machine Learning (ML):** This is the most important subset of AI in modern healthcare. It is a specific approach to achieving AI where the system improves its performance on a task by learning from experience (data) rather than being explicitly programmed with rules.</w:t>
      </w:r>
    </w:p>
    <w:p w14:paraId="3B67D85B" w14:textId="77777777" w:rsidR="004A006F" w:rsidRDefault="004A006F" w:rsidP="004A006F"/>
    <w:p w14:paraId="19E3EBC2" w14:textId="77777777" w:rsidR="004A006F" w:rsidRDefault="004A006F" w:rsidP="004A006F">
      <w:r>
        <w:t>3.  **Deep Learning (DL):** This is a highly specialized and powerful type of machine learning. It is inspired by the structure of the human brain, using complex ΓÇ£artificial neural networksΓÇ¥ with many layers to automatically learn and process intricate patterns from unstructured data, such as medical images, EKG signals, or the free text of a clinical note.</w:t>
      </w:r>
    </w:p>
    <w:p w14:paraId="57D83D01" w14:textId="77777777" w:rsidR="004A006F" w:rsidRDefault="004A006F" w:rsidP="004A006F"/>
    <w:p w14:paraId="1DA92CCD" w14:textId="77777777" w:rsidR="004A006F" w:rsidRDefault="004A006F" w:rsidP="004A006F">
      <w:r>
        <w:lastRenderedPageBreak/>
        <w:t>| Concept | Analogy | Healthcare Example |</w:t>
      </w:r>
    </w:p>
    <w:p w14:paraId="7E287B5A" w14:textId="77777777" w:rsidR="004A006F" w:rsidRDefault="004A006F" w:rsidP="004A006F">
      <w:r>
        <w:t>| :--- | :--- | :--- |</w:t>
      </w:r>
    </w:p>
    <w:p w14:paraId="72112573" w14:textId="77777777" w:rsidR="004A006F" w:rsidRDefault="004A006F" w:rsidP="004A006F">
      <w:r>
        <w:t>| **Traditional Programming** | A Detailed Recipe | A simple calculator that determines a drug dose based on a patientΓÇÖs weight and age using a fixed formula. |</w:t>
      </w:r>
    </w:p>
    <w:p w14:paraId="16D6B36D" w14:textId="77777777" w:rsidR="004A006F" w:rsidRDefault="004A006F" w:rsidP="004A006F">
      <w:r>
        <w:t>| **Machine Learning** | A Medical Resident | A model that learns to predict the likelihood of hospital readmission by reviewing thousands of past patient charts and identifying the key contributing factors. |</w:t>
      </w:r>
    </w:p>
    <w:p w14:paraId="45AE1FCF" w14:textId="77777777" w:rsidR="004A006F" w:rsidRDefault="004A006F" w:rsidP="004A006F">
      <w:r>
        <w:t>| **Deep Learning** | A Seasoned SpecialistΓÇÖs Intuition | A neural network that ΓÇ£seesΓÇ¥ subtle patterns of architectural distortion on a mammogram that are indicative of early cancer, patterns that may be too subtle for the human eye to consciously detect. |</w:t>
      </w:r>
    </w:p>
    <w:p w14:paraId="44071F6A" w14:textId="77777777" w:rsidR="004A006F" w:rsidRDefault="004A006F" w:rsidP="004A006F"/>
    <w:p w14:paraId="604D0FD4" w14:textId="77777777" w:rsidR="004A006F" w:rsidRDefault="004A006F" w:rsidP="004A006F">
      <w:r>
        <w:t>### How Machines ΓÇ£LearnΓÇ¥: The Three Core Methods</w:t>
      </w:r>
    </w:p>
    <w:p w14:paraId="07652E8E" w14:textId="77777777" w:rsidR="004A006F" w:rsidRDefault="004A006F" w:rsidP="004A006F"/>
    <w:p w14:paraId="4FB7BEB3" w14:textId="77777777" w:rsidR="004A006F" w:rsidRDefault="004A006F" w:rsidP="004A006F">
      <w:r>
        <w:t>In healthcare, AI models are typically trained using one of three primary methods. The method used depends on the type of data available and the specific goal of the task.</w:t>
      </w:r>
    </w:p>
    <w:p w14:paraId="571BACF2" w14:textId="77777777" w:rsidR="004A006F" w:rsidRDefault="004A006F" w:rsidP="004A006F"/>
    <w:p w14:paraId="5BC6AA89" w14:textId="77777777" w:rsidR="004A006F" w:rsidRDefault="004A006F" w:rsidP="004A006F">
      <w:r>
        <w:t>**Supervised Learning**</w:t>
      </w:r>
    </w:p>
    <w:p w14:paraId="6F8935D0" w14:textId="77777777" w:rsidR="004A006F" w:rsidRDefault="004A006F" w:rsidP="004A006F"/>
    <w:p w14:paraId="7DE269EA" w14:textId="77777777" w:rsidR="004A006F" w:rsidRDefault="004A006F" w:rsidP="004A006F">
      <w:r>
        <w:t>This is, by far, the most common and dominant approach in clinical AI today. The model is trained on **labeled data**ΓÇödata where the correct answer, or ΓÇ£ground truth,ΓÇ¥ is already known. To train an AI to detect diabetic retinopathy from retinal fundus photographs, researchers provide the model with tens of thousands of images that have been meticulously labeled by expert ophthalmologists as ΓÇ£no retinopathy,ΓÇ¥ ΓÇ£mild,ΓÇ¥ ΓÇ£moderate,ΓÇ¥ or ΓÇ£severe.ΓÇ¥ The modelΓÇÖs job is to learn the statistical mapping between the pixels in the image and the correct diagnostic label. The quality of the supervisionΓÇöthe accuracy and consistency of the expert labelsΓÇöis the single most important factor determining the modelΓÇÖs performance.</w:t>
      </w:r>
    </w:p>
    <w:p w14:paraId="720631DD" w14:textId="77777777" w:rsidR="004A006F" w:rsidRDefault="004A006F" w:rsidP="004A006F"/>
    <w:p w14:paraId="72B3CEDD" w14:textId="77777777" w:rsidR="004A006F" w:rsidRDefault="004A006F" w:rsidP="004A006F">
      <w:r>
        <w:t>**Unsupervised Learning**</w:t>
      </w:r>
    </w:p>
    <w:p w14:paraId="7713DD8E" w14:textId="77777777" w:rsidR="004A006F" w:rsidRDefault="004A006F" w:rsidP="004A006F"/>
    <w:p w14:paraId="502798BB" w14:textId="77777777" w:rsidR="004A006F" w:rsidRDefault="004A006F" w:rsidP="004A006F">
      <w:r>
        <w:t xml:space="preserve">In this approach, the model is given a dataset **without any labels** and is tasked with discovering its own hidden patterns, structures, or clusters within the data. This is a powerful tool </w:t>
      </w:r>
      <w:r>
        <w:lastRenderedPageBreak/>
        <w:t>for scientific discovery. For instance, an unsupervised learning algorithm could be applied to the complex genomic and molecular data from thousands of breast cancer tumors. It might discover that what we call ΓÇ£breast cancerΓÇ¥ is not one disease, but actually four or five distinct molecular subtypes. This discovery, driven by the machine, could then lead to the development of new therapies targeted at the specific biology of each subtype.</w:t>
      </w:r>
    </w:p>
    <w:p w14:paraId="1A1B196C" w14:textId="77777777" w:rsidR="004A006F" w:rsidRDefault="004A006F" w:rsidP="004A006F"/>
    <w:p w14:paraId="1CAB15C2" w14:textId="77777777" w:rsidR="004A006F" w:rsidRDefault="004A006F" w:rsidP="004A006F">
      <w:r>
        <w:t>**Reinforcement Learning**</w:t>
      </w:r>
    </w:p>
    <w:p w14:paraId="6A6E7EED" w14:textId="77777777" w:rsidR="004A006F" w:rsidRDefault="004A006F" w:rsidP="004A006F"/>
    <w:p w14:paraId="2C0846EE" w14:textId="77777777" w:rsidR="004A006F" w:rsidRDefault="004A006F" w:rsidP="004A006F">
      <w:r>
        <w:t>This is a more dynamic form of learning where the model, or ΓÇ£agent,ΓÇ¥ learns through trial and error to achieve a specific goal in a complex environment. The agent is rewarded for actions that move it closer to the goal and penalized for actions that move it further away. This approach is being explored for optimizing complex, sequential treatment strategies. For example, a reinforcement learning agent could be tasked with managing a patientΓÇÖs blood pressure in the ICU by adjusting the infusion rates of multiple medications. Its goal is to keep the pressure within a target range, and it learns over many simulated trials which sequence of adjustments is most effective under different clinical scenarios.</w:t>
      </w:r>
    </w:p>
    <w:p w14:paraId="5495E377" w14:textId="77777777" w:rsidR="004A006F" w:rsidRDefault="004A006F" w:rsidP="004A006F"/>
    <w:p w14:paraId="15441F41" w14:textId="77777777" w:rsidR="004A006F" w:rsidRDefault="004A006F" w:rsidP="004A006F">
      <w:r>
        <w:t>### The Power of Neural Networks</w:t>
      </w:r>
    </w:p>
    <w:p w14:paraId="716FBDFA" w14:textId="77777777" w:rsidR="004A006F" w:rsidRDefault="004A006F" w:rsidP="004A006F"/>
    <w:p w14:paraId="66D816F4" w14:textId="77777777" w:rsidR="004A006F" w:rsidRDefault="004A006F" w:rsidP="004A006F">
      <w:r>
        <w:t>Deep Learning, the engine behind the most dramatic AI breakthroughs in medicine, relies on **Artificial Neural Networks**. These are computational systems composed of many layers of interconnected processing ΓÇ£nodes.ΓÇ¥ When raw data is fed into the network, it is processed sequentially through these layers.</w:t>
      </w:r>
    </w:p>
    <w:p w14:paraId="0AF587A7" w14:textId="77777777" w:rsidR="004A006F" w:rsidRDefault="004A006F" w:rsidP="004A006F"/>
    <w:p w14:paraId="0861D28F" w14:textId="77777777" w:rsidR="004A006F" w:rsidRDefault="004A006F" w:rsidP="004A006F">
      <w:r>
        <w:t>Imagine feeding an image of a skin lesion into a deep neural network designed to detect melanoma. The process is one of hierarchical feature detection:</w:t>
      </w:r>
    </w:p>
    <w:p w14:paraId="2BD776F7" w14:textId="77777777" w:rsidR="004A006F" w:rsidRDefault="004A006F" w:rsidP="004A006F"/>
    <w:p w14:paraId="03FBB25B" w14:textId="77777777" w:rsidR="004A006F" w:rsidRDefault="004A006F" w:rsidP="004A006F">
      <w:r>
        <w:t>*   The **first layer** might detect very simple features, like primitive edges, colors, and gradients at the pixel level.</w:t>
      </w:r>
    </w:p>
    <w:p w14:paraId="69F6119E" w14:textId="77777777" w:rsidR="004A006F" w:rsidRDefault="004A006F" w:rsidP="004A006F">
      <w:r>
        <w:t>*   The **second layer** combines these edges and colors to recognize slightly more complex concepts, like textures, simple shapes, and color blotches.</w:t>
      </w:r>
    </w:p>
    <w:p w14:paraId="200EBBF5" w14:textId="77777777" w:rsidR="004A006F" w:rsidRDefault="004A006F" w:rsidP="004A006F">
      <w:r>
        <w:lastRenderedPageBreak/>
        <w:t>*   **Deeper layers** assemble these shapes and textures into more abstract and clinically relevant motifs, such as the irregular borders or color variegation that are hallmarks of a potential melanoma.</w:t>
      </w:r>
    </w:p>
    <w:p w14:paraId="704D6C82" w14:textId="77777777" w:rsidR="004A006F" w:rsidRDefault="004A006F" w:rsidP="004A006F">
      <w:r>
        <w:t>*   The **final layer** synthesizes all of this learned information to produce a final output: a probability that the lesion is malignant.</w:t>
      </w:r>
    </w:p>
    <w:p w14:paraId="6548B481" w14:textId="77777777" w:rsidR="004A006F" w:rsidRDefault="004A006F" w:rsidP="004A006F"/>
    <w:p w14:paraId="3141ADAD" w14:textId="77777777" w:rsidR="004A006F" w:rsidRDefault="004A006F" w:rsidP="004A006F">
      <w:r>
        <w:t>This ability to automatically learn a hierarchy of features directly from raw data, without any human guidance on what to look for, is what makes deep learning so exceptionally powerful for perceptual tasks like medical imaging and signal processing.</w:t>
      </w:r>
    </w:p>
    <w:p w14:paraId="3FB0A681" w14:textId="77777777" w:rsidR="004A006F" w:rsidRDefault="004A006F" w:rsidP="004A006F"/>
    <w:p w14:paraId="76F088D6" w14:textId="77777777" w:rsidR="004A006F" w:rsidRDefault="004A006F" w:rsidP="004A006F">
      <w:r>
        <w:t>Understanding these fundamentals is the first and most critical step in moving from being a passive user of AI to an informed and critical evaluator. When you understand that a supervised learning model is entirely dependent on the quality and diversity of its training data, you begin to ask the right, safety-critical questions: ΓÇ£Who were the patients in the training set, and do they look like my patients?ΓÇ¥ and ΓÇ£What was the ΓÇÿground truthΓÇÖ used to label the data, and how was it validated?ΓÇ¥ These are the questions that unlock the black box and ensure that AI is used as a safe and effective tool for patient care.</w:t>
      </w:r>
    </w:p>
    <w:p w14:paraId="04BE821E" w14:textId="77777777" w:rsidR="004A006F" w:rsidRDefault="004A006F" w:rsidP="004A006F"/>
    <w:p w14:paraId="1B925C7E" w14:textId="77777777" w:rsidR="004A006F" w:rsidRDefault="004A006F" w:rsidP="004A006F">
      <w:r>
        <w:t>### References</w:t>
      </w:r>
    </w:p>
    <w:p w14:paraId="58F30BF6" w14:textId="77777777" w:rsidR="004A006F" w:rsidRDefault="004A006F" w:rsidP="004A006F"/>
    <w:p w14:paraId="7F1ED36D" w14:textId="77777777" w:rsidR="004A006F" w:rsidRDefault="004A006F" w:rsidP="004A006F">
      <w:r>
        <w:t>[1] Davenport, T. H., &amp; Kalakota, R. "The potential for artificial intelligence in healthcare," *Future Healthcare Journal*, 2019.</w:t>
      </w:r>
    </w:p>
    <w:p w14:paraId="5CA1EE7D" w14:textId="77777777" w:rsidR="004A006F" w:rsidRDefault="004A006F" w:rsidP="004A006F"/>
    <w:p w14:paraId="4B470ED8" w14:textId="77777777" w:rsidR="004A006F" w:rsidRDefault="004A006F" w:rsidP="004A006F">
      <w:r>
        <w:t>[2] Esteva, A., et al. "Dermatologist-level classification of skin cancer with deep neural networks," *Nature*, 2017.</w:t>
      </w:r>
    </w:p>
    <w:p w14:paraId="001161B8" w14:textId="77777777" w:rsidR="004A006F" w:rsidRDefault="004A006F" w:rsidP="004A006F"/>
    <w:p w14:paraId="35DE7CE0" w14:textId="77777777" w:rsidR="004A006F" w:rsidRDefault="004A006F" w:rsidP="004A006F"/>
    <w:p w14:paraId="33697D96" w14:textId="77777777" w:rsidR="004A006F" w:rsidRDefault="004A006F" w:rsidP="004A006F">
      <w:r>
        <w:t>3.md</w:t>
      </w:r>
    </w:p>
    <w:p w14:paraId="7103AD4B" w14:textId="77777777" w:rsidR="004A006F" w:rsidRDefault="004A006F" w:rsidP="004A006F"/>
    <w:p w14:paraId="351C133A" w14:textId="77777777" w:rsidR="004A006F" w:rsidRDefault="004A006F" w:rsidP="004A006F"/>
    <w:p w14:paraId="111A7103" w14:textId="77777777" w:rsidR="004A006F" w:rsidRDefault="004A006F" w:rsidP="004A006F">
      <w:r>
        <w:t>_# Chapter 3: Clinical Diagnostics ΓÇô Enhancing the Art of Diagnosis</w:t>
      </w:r>
    </w:p>
    <w:p w14:paraId="3E6E4ADE" w14:textId="77777777" w:rsidR="004A006F" w:rsidRDefault="004A006F" w:rsidP="004A006F"/>
    <w:p w14:paraId="283B0B21" w14:textId="77777777" w:rsidR="004A006F" w:rsidRDefault="004A006F" w:rsidP="004A006F">
      <w:r>
        <w:t>Diagnosis is the foundational act of medicine. It is a complex, high-stakes process of intellectual detective work, requiring the synthesis of disparate and often ambiguous pieces of informationΓÇöa patientΓÇÖs narrative, the subtle findings of a physical exam, the quantitative data from lab tests, and the grayscale shadows of an imaging studyΓÇöinto a single, coherent conclusion. For decades, this process has been regarded as an art, a skill honed over years of training and experience. Yet, even for the most seasoned clinician, it is a process fraught with uncertainty and the potential for error. Artificial intelligence is now stepping into this arena not as a competitor, but as a transformative ally, augmenting the diagnostic process with a level of precision and tirelessness that was previously unimaginable, particularly in specialties that rely on expert pattern recognition.</w:t>
      </w:r>
    </w:p>
    <w:p w14:paraId="7C26BAB7" w14:textId="77777777" w:rsidR="004A006F" w:rsidRDefault="004A006F" w:rsidP="004A006F"/>
    <w:p w14:paraId="74D5F47D" w14:textId="77777777" w:rsidR="004A006F" w:rsidRDefault="004A006F" w:rsidP="004A006F">
      <w:r>
        <w:t>### Radiology: The Vanguard of the AI Revolution</w:t>
      </w:r>
    </w:p>
    <w:p w14:paraId="4F1162E9" w14:textId="77777777" w:rsidR="004A006F" w:rsidRDefault="004A006F" w:rsidP="004A006F"/>
    <w:p w14:paraId="690C5617" w14:textId="77777777" w:rsidR="004A006F" w:rsidRDefault="004A006F" w:rsidP="004A006F">
      <w:r>
        <w:t>Radiology has been the earliest and most fervent adopter of AI, and for a simple reason: its data is already digital, structured, and perfectly suited for the powerful pattern-recognition capabilities of deep learning. For years, radiologists have used Computer-Aided Detection (CAD) systems, but these were primitive, rule-based tools prone to frequent false positives. TodayΓÇÖs deep learning models represent a quantum leap forward, moving beyond simple detection to sophisticated triage, quantification, and characterization.</w:t>
      </w:r>
    </w:p>
    <w:p w14:paraId="194F9B35" w14:textId="77777777" w:rsidR="004A006F" w:rsidRDefault="004A006F" w:rsidP="004A006F"/>
    <w:p w14:paraId="1E01F47B" w14:textId="77777777" w:rsidR="004A006F" w:rsidRDefault="004A006F" w:rsidP="004A006F">
      <w:r>
        <w:t>The most immediate impact has been in **automated triage**. In a busy hospital, a radiologistΓÇÖs worklist is a long queue of studies, and a life-threatening condition like a pulmonary embolism or an intracranial hemorrhage could be sitting halfway down the list. AI triage algorithms now run continuously in the background, pre-reading every single imaging study the moment it is acquired. They can detect time-critical findings and automatically move that study to the top of the queue, firing an alert to the radiologist. This simple act of re-prioritization can shave hours off the time to diagnosis, directly saving lives in conditions where every minute matters [1].</w:t>
      </w:r>
    </w:p>
    <w:p w14:paraId="4C0CDD50" w14:textId="77777777" w:rsidR="004A006F" w:rsidRDefault="004A006F" w:rsidP="004A006F"/>
    <w:p w14:paraId="24931C9B" w14:textId="77777777" w:rsidR="004A006F" w:rsidRDefault="004A006F" w:rsidP="004A006F">
      <w:r>
        <w:t xml:space="preserve">Beyond triage, AI excels at the tedious but critical task of **quantification**. For an oncologist tracking a patientΓÇÖs response to chemotherapy, precisely measuring the change in a tumorΓÇÖs volume over time is essential. Doing this manually is laborious and subject to significant inter-observer variability. An AI can segment and measure the tumorΓÇÖs volume with perfect consistency every single time, providing a more reliable signal of treatment efficacy. Similarly, in cardiology, AI can automatically quantify coronary artery calcification or the </w:t>
      </w:r>
      <w:r>
        <w:lastRenderedPageBreak/>
        <w:t>ejection fraction of the heart, providing objective metrics that are crucial for risk stratification and treatment planning.</w:t>
      </w:r>
    </w:p>
    <w:p w14:paraId="3ABD3848" w14:textId="77777777" w:rsidR="004A006F" w:rsidRDefault="004A006F" w:rsidP="004A006F"/>
    <w:p w14:paraId="0824F10F" w14:textId="77777777" w:rsidR="004A006F" w:rsidRDefault="004A006F" w:rsidP="004A006F">
      <w:r>
        <w:t>### Pathology: From Glass Slides to Digital Insights</w:t>
      </w:r>
    </w:p>
    <w:p w14:paraId="0C408A32" w14:textId="77777777" w:rsidR="004A006F" w:rsidRDefault="004A006F" w:rsidP="004A006F"/>
    <w:p w14:paraId="2302470E" w14:textId="77777777" w:rsidR="004A006F" w:rsidRDefault="004A006F" w:rsidP="004A006F">
      <w:r>
        <w:t>Pathology, the ultimate diagnostic specialty, is undergoing its own AI-driven revolution through the advent of **Digital Pathology**. The traditional glass slide, a staple of medicine for over a century, is being replaced by the ΓÇ£whole-slide imageΓÇ¥ (WSI)ΓÇöa gigapixel-scale digital replica of the tissue specimen. These massive files, often containing more pixels than a feature-length movie, are a perfect substrate for AI analysis.</w:t>
      </w:r>
    </w:p>
    <w:p w14:paraId="296CA1FA" w14:textId="77777777" w:rsidR="004A006F" w:rsidRDefault="004A006F" w:rsidP="004A006F"/>
    <w:p w14:paraId="478ECF02" w14:textId="77777777" w:rsidR="004A006F" w:rsidRDefault="004A006F" w:rsidP="004A006F">
      <w:r>
        <w:t>Deep learning models have demonstrated breathtaking accuracy in tasks that are challenging even for expert pathologists. They can, for example, screen dozens of lymph node slides from a cancer patient and unerringly identify tiny clusters of metastatic cellsΓÇömicrometastasesΓÇöthat can be easily missed by the human eye during a long and exhausting manual review. In prostate cancer, the Gleason grading system is a key prognostic indicator, but it is notoriously subject to variability between different pathologists. AI-powered systems can now provide highly consistent and reproducible Gleason scores, reducing ambiguity and improving the reliability of treatment decisions [2]. This digital transformation also enables remote pathology, allowing a sub-specialist in one city to provide an expert consultation on a complex case from a rural hospital hundreds of miles away.</w:t>
      </w:r>
    </w:p>
    <w:p w14:paraId="4CA85BBD" w14:textId="77777777" w:rsidR="004A006F" w:rsidRDefault="004A006F" w:rsidP="004A006F"/>
    <w:p w14:paraId="71D43D98" w14:textId="77777777" w:rsidR="004A006F" w:rsidRDefault="004A006F" w:rsidP="004A006F">
      <w:r>
        <w:t>### Cardiology: Uncovering Hidden Signals in the EKG</w:t>
      </w:r>
    </w:p>
    <w:p w14:paraId="764BEB8C" w14:textId="77777777" w:rsidR="004A006F" w:rsidRDefault="004A006F" w:rsidP="004A006F"/>
    <w:p w14:paraId="59985976" w14:textId="77777777" w:rsidR="004A006F" w:rsidRDefault="004A006F" w:rsidP="004A006F">
      <w:r>
        <w:t>In cardiology, AI is breathing new life into one of the oldest and most ubiquitous diagnostic tools: the electrocardiogram (EKG). For a century, clinicians have been trained to recognize specific, overt patterns in the EKGΓÇÖs waveforms, such as the classic ST-segment elevation of a heart attack. However, an AI can see far more. By analyzing the subtle, high-frequency interplay of signals across all 12 leads of the EKG, a deep learning model can detect ΓÇ£hiddenΓÇ¥ signatures that are completely invisible to the human eye.</w:t>
      </w:r>
    </w:p>
    <w:p w14:paraId="44ACEA98" w14:textId="77777777" w:rsidR="004A006F" w:rsidRDefault="004A006F" w:rsidP="004A006F"/>
    <w:p w14:paraId="38B0A42F" w14:textId="77777777" w:rsidR="004A006F" w:rsidRDefault="004A006F" w:rsidP="004A006F">
      <w:r>
        <w:t xml:space="preserve">Researchers at the Mayo Clinic, in a landmark study, trained an AI to identify patients with asymptomatic left ventricular dysfunctionΓÇöa weak heart pump that is a major precursor to congestive heart failureΓÇöusing only their standard EKG tracing. This is a condition that is </w:t>
      </w:r>
      <w:r>
        <w:lastRenderedPageBreak/>
        <w:t>normally silent on the EKG to a human interpreter. The AI was able to detect it with stunning accuracy, effectively creating a brand-new screening test for a deadly disease from a test that is performed millions of time a day [3]. Similar AI-enabled EKGs are now being used to predict a patientΓÇÖs risk of developing atrial fibrillation in the future or even to screen for entirely non-cardiac conditions, turning this simple, inexpensive test into a powerful window into a patientΓÇÖs overall health.</w:t>
      </w:r>
    </w:p>
    <w:p w14:paraId="6B97662E" w14:textId="77777777" w:rsidR="004A006F" w:rsidRDefault="004A006F" w:rsidP="004A006F"/>
    <w:p w14:paraId="2A37DB03" w14:textId="77777777" w:rsidR="004A006F" w:rsidRDefault="004A006F" w:rsidP="004A006F">
      <w:r>
        <w:t>| Specialty | AI Diagnostic Application | Impact on Clinical Practice |</w:t>
      </w:r>
    </w:p>
    <w:p w14:paraId="3BD9D5EF" w14:textId="77777777" w:rsidR="004A006F" w:rsidRDefault="004A006F" w:rsidP="004A006F">
      <w:r>
        <w:t>| :--- | :--- | :--- |</w:t>
      </w:r>
    </w:p>
    <w:p w14:paraId="2EF1157B" w14:textId="77777777" w:rsidR="004A006F" w:rsidRDefault="004A006F" w:rsidP="004A006F">
      <w:r>
        <w:t>| **Radiology** | Real-time triage for stroke and pulmonary embolism | Prioritizes life-threatening cases for immediate review, reducing time-to-treatment. |</w:t>
      </w:r>
    </w:p>
    <w:p w14:paraId="71D1D97C" w14:textId="77777777" w:rsidR="004A006F" w:rsidRDefault="004A006F" w:rsidP="004A006F">
      <w:r>
        <w:t>| **Pathology** | Automated detection of cancer metastases in lymph nodes | Increases diagnostic sensitivity, reduces pathologist labor, and improves staging accuracy. |</w:t>
      </w:r>
    </w:p>
    <w:p w14:paraId="1A916708" w14:textId="77777777" w:rsidR="004A006F" w:rsidRDefault="004A006F" w:rsidP="004A006F">
      <w:r>
        <w:t>| **Cardiology** | EKG-based screening for asymptomatic heart failure | Enables early detection and preventative treatment for a silent but progressive disease. |</w:t>
      </w:r>
    </w:p>
    <w:p w14:paraId="572A507B" w14:textId="77777777" w:rsidR="004A006F" w:rsidRDefault="004A006F" w:rsidP="004A006F">
      <w:r>
        <w:t>| **Dermatology** | Classification of pigmented skin lesions | Assists primary care in triaging suspicious moles, improving early detection of melanoma. |</w:t>
      </w:r>
    </w:p>
    <w:p w14:paraId="0D5E6FD4" w14:textId="77777777" w:rsidR="004A006F" w:rsidRDefault="004A006F" w:rsidP="004A006F">
      <w:r>
        <w:t>| **Ophthalmology** | Automated screening for diabetic retinopathy | Allows for widespread, low-cost screening in primary care settings to prevent blindness. |</w:t>
      </w:r>
    </w:p>
    <w:p w14:paraId="7AF4D621" w14:textId="77777777" w:rsidR="004A006F" w:rsidRDefault="004A006F" w:rsidP="004A006F"/>
    <w:p w14:paraId="1DC7A015" w14:textId="77777777" w:rsidR="004A006F" w:rsidRDefault="004A006F" w:rsidP="004A006F">
      <w:r>
        <w:t>### The Challenge of the ΓÇ£Black BoxΓÇ¥ and the Rise of Human-Machine Teaming</w:t>
      </w:r>
    </w:p>
    <w:p w14:paraId="0E551548" w14:textId="77777777" w:rsidR="004A006F" w:rsidRDefault="004A006F" w:rsidP="004A006F"/>
    <w:p w14:paraId="711E21DA" w14:textId="77777777" w:rsidR="004A006F" w:rsidRDefault="004A006F" w:rsidP="004A006F">
      <w:r>
        <w:t>While the diagnostic power of AI is immense, it brings with it a critical challenge: the problem of **explainability**. If an AI flags a mammogram as suspicious, the radiologist and the patient deserve to know why. Is it because of a specific cluster of microcalcifications, or a subtle area of architectural distortion? Without this insight, the AI remains an opaque ΓÇ£black box,ΓÇ¥ making it difficult for the clinician to trust and verify its recommendation. This can lead to **automation bias**, the dangerous tendency for humans to over-rely on an automated suggestion, even when their own judgment might suggest otherwise.</w:t>
      </w:r>
    </w:p>
    <w:p w14:paraId="2C0598F7" w14:textId="77777777" w:rsidR="004A006F" w:rsidRDefault="004A006F" w:rsidP="004A006F"/>
    <w:p w14:paraId="6DC9FD71" w14:textId="77777777" w:rsidR="004A006F" w:rsidRDefault="004A006F" w:rsidP="004A006F">
      <w:r>
        <w:t xml:space="preserve">In response, the field is rapidly developing **Explainable AI (XAI)**. These techniques provide a window into the modelΓÇÖs reasoning. For an imaging model, this might take the form of a ΓÇ£saliency mapΓÇ¥ or ΓÇ£heatmap,ΓÇ¥ a color overlay that highlights the specific pixels in </w:t>
      </w:r>
      <w:r>
        <w:lastRenderedPageBreak/>
        <w:t>the image that most influenced the AIΓÇÖs decision. This allows the clinician to instantly see what the AI is looking at and to validate it against their own expertise.</w:t>
      </w:r>
    </w:p>
    <w:p w14:paraId="790CBD5A" w14:textId="77777777" w:rsidR="004A006F" w:rsidRDefault="004A006F" w:rsidP="004A006F"/>
    <w:p w14:paraId="78C915B6" w14:textId="77777777" w:rsidR="004A006F" w:rsidRDefault="004A006F" w:rsidP="004A006F">
      <w:r>
        <w:t>This leads to a new and more powerful model for the future of diagnostics: not as a contest of human versus machine, but as a sophisticated form of **human-machine teaming**. In this model, the AI performs the role it is best suited for: a tireless, exquisitely sensitive, and quantitative pattern-recognition engine that can search through vast amounts of data without fatigue. The human clinician is then freed to perform their best role: to apply high-level reasoning, to integrate the AIΓÇÖs findings with the full clinical context of the patientΓÇÖs history and goals, and to exercise the ultimate judgment. The AI finds the needle in the haystack; the human decides if it is truly a needle and what to do about it.</w:t>
      </w:r>
    </w:p>
    <w:p w14:paraId="5552D63C" w14:textId="77777777" w:rsidR="004A006F" w:rsidRDefault="004A006F" w:rsidP="004A006F"/>
    <w:p w14:paraId="65F1A405" w14:textId="77777777" w:rsidR="004A006F" w:rsidRDefault="004A006F" w:rsidP="004A006F">
      <w:r>
        <w:t>### References</w:t>
      </w:r>
    </w:p>
    <w:p w14:paraId="022E470F" w14:textId="77777777" w:rsidR="004A006F" w:rsidRDefault="004A006F" w:rsidP="004A006F"/>
    <w:p w14:paraId="4468CBDD" w14:textId="77777777" w:rsidR="004A006F" w:rsidRDefault="004A006F" w:rsidP="004A006F">
      <w:r>
        <w:t>[1] "Artificial Intelligence and Machine Learning (AI/ML)-Enabled Medical Devices," U.S. Food and Drug Administration, 2023.</w:t>
      </w:r>
    </w:p>
    <w:p w14:paraId="0361A6B9" w14:textId="77777777" w:rsidR="004A006F" w:rsidRDefault="004A006F" w:rsidP="004A006F"/>
    <w:p w14:paraId="5445AB9F" w14:textId="77777777" w:rsidR="004A006F" w:rsidRDefault="004A006F" w:rsidP="004A006F">
      <w:r>
        <w:t>[2] Campanella, G., et al. "Clinical-grade computational pathology using weakly supervised deep learning on whole slide images," *Nature Medicine*, 2019.</w:t>
      </w:r>
    </w:p>
    <w:p w14:paraId="0FD5D73E" w14:textId="77777777" w:rsidR="004A006F" w:rsidRDefault="004A006F" w:rsidP="004A006F"/>
    <w:p w14:paraId="19AF2F41" w14:textId="77777777" w:rsidR="004A006F" w:rsidRDefault="004A006F" w:rsidP="004A006F">
      <w:r>
        <w:t>[3] Attia, Z. I., et al. "Screening for cardiac contractile dysfunction using an artificial intelligenceΓÇôenabled electrocardiogram," *Nature Medicine*, 2019.</w:t>
      </w:r>
    </w:p>
    <w:p w14:paraId="70B4A042" w14:textId="77777777" w:rsidR="004A006F" w:rsidRDefault="004A006F" w:rsidP="004A006F"/>
    <w:p w14:paraId="5C750766" w14:textId="77777777" w:rsidR="004A006F" w:rsidRDefault="004A006F" w:rsidP="004A006F">
      <w:r>
        <w:t>4.md</w:t>
      </w:r>
    </w:p>
    <w:p w14:paraId="10A9C4FA" w14:textId="77777777" w:rsidR="004A006F" w:rsidRDefault="004A006F" w:rsidP="004A006F"/>
    <w:p w14:paraId="5BF65408" w14:textId="77777777" w:rsidR="004A006F" w:rsidRDefault="004A006F" w:rsidP="004A006F"/>
    <w:p w14:paraId="14028D00" w14:textId="77777777" w:rsidR="004A006F" w:rsidRDefault="004A006F" w:rsidP="004A006F">
      <w:r>
        <w:t>_# Chapter 4: AI in Therapeutic Decision-Making</w:t>
      </w:r>
    </w:p>
    <w:p w14:paraId="40E80786" w14:textId="77777777" w:rsidR="004A006F" w:rsidRDefault="004A006F" w:rsidP="004A006F"/>
    <w:p w14:paraId="2075874F" w14:textId="77777777" w:rsidR="004A006F" w:rsidRDefault="004A006F" w:rsidP="004A006F">
      <w:r>
        <w:t xml:space="preserve">Once a diagnosis is established, the clinicianΓÇÖs focus pivots from ΓÇ£whatΓÇ¥ to ΓÇ£what now?ΓÇ¥ The therapeutic decision is where the science of medicine becomes an art of personalized judgment. In an era of exploding therapeutic options, from targeted immunotherapies to complex biologic agents, choosing the right treatment for the right patient at </w:t>
      </w:r>
      <w:r>
        <w:lastRenderedPageBreak/>
        <w:t>the right time has become a monumental challenge. The sheer volume of clinical trial data, genomic information, and patient-specific variables has surpassed the capacity of any human to synthesize optimally. It is in this high-stakes arena that artificial intelligence is evolving from a diagnostic tool into a sophisticated therapeutic partner, helping to personalize cancer treatments, dynamically optimize the management of chronic diseases, and even enhance the technical precision of surgery.</w:t>
      </w:r>
    </w:p>
    <w:p w14:paraId="57D49D31" w14:textId="77777777" w:rsidR="004A006F" w:rsidRDefault="004A006F" w:rsidP="004A006F"/>
    <w:p w14:paraId="129F432F" w14:textId="77777777" w:rsidR="004A006F" w:rsidRDefault="004A006F" w:rsidP="004A006F">
      <w:r>
        <w:t>### Precision Oncology: Tailoring the Attack on Cancer</w:t>
      </w:r>
    </w:p>
    <w:p w14:paraId="02E12883" w14:textId="77777777" w:rsidR="004A006F" w:rsidRDefault="004A006F" w:rsidP="004A006F"/>
    <w:p w14:paraId="12DBD32E" w14:textId="77777777" w:rsidR="004A006F" w:rsidRDefault="004A006F" w:rsidP="004A006F">
      <w:r>
        <w:t>Oncology has become the leading frontier for AI-driven therapeutics, for a simple reason: cancer is a disease of the genome, and every tumor has a unique molecular signature. The old paradigm of treating ΓÇ£lung cancerΓÇ¥ or ΓÇ£breast cancerΓÇ¥ as monolithic diseases is obsolete. We now understand that these are collections of distinct molecular subtypes, each with its own vulnerabilities. AI is the critical tool that allows us to decipher this complexity and match the right drug to the right tumor.</w:t>
      </w:r>
    </w:p>
    <w:p w14:paraId="164137ED" w14:textId="77777777" w:rsidR="004A006F" w:rsidRDefault="004A006F" w:rsidP="004A006F"/>
    <w:p w14:paraId="5F0B29A8" w14:textId="77777777" w:rsidR="004A006F" w:rsidRDefault="004A006F" w:rsidP="004A006F">
      <w:r>
        <w:t>AI algorithms can now integrate a patientΓÇÖs complete tumor genomic profile (the ΓÇ£-omicsΓÇ¥ data) with a vast library of clinical trial results and real-world evidence. This allows them to predict which specific chemotherapy, targeted agent, or immunotherapy is most likely to be effective for that individual patient. For example, an AI can identify a patient with non-small cell lung cancer whose tumor has a specific *EGFR* mutation, pointing toward treatment with a targeted tyrosine kinase inhibitor. This moves beyond population-level statistics to deliver truly **N-of-1** medicine.</w:t>
      </w:r>
    </w:p>
    <w:p w14:paraId="4A49F277" w14:textId="77777777" w:rsidR="004A006F" w:rsidRDefault="004A006F" w:rsidP="004A006F"/>
    <w:p w14:paraId="11E7904E" w14:textId="77777777" w:rsidR="004A006F" w:rsidRDefault="004A006F" w:rsidP="004A006F">
      <w:r>
        <w:t>Perhaps the most exciting area is in predicting response to immunotherapy. Checkpoint inhibitors have revolutionized cancer care, but they only work for a subset of patients. AI is providing a much-needed guide. Deep learning models can now analyze the digital images of a tumorΓÇÖs pathology slides and learn to ΓÇ£seeΓÇ¥ the subtle spatial relationships between tumor cells and infiltrating immune cells. By quantifying the tumor microenvironment in this way, these models can predict with high accuracy which patients are likely to respond to immunotherapy, sparing non-responders from a costly and potentially toxic treatment that is unlikely to help them [1]. AI is also being used to design truly personalized cancer vaccines, which are created by sequencing a patientΓÇÖs tumor, using AI to identify the unique ΓÇ£neoantigensΓÇ¥ expressed only by the cancer cells, and then synthesizing a vaccine to train the patientΓÇÖs own immune system to attack those specific targets.</w:t>
      </w:r>
    </w:p>
    <w:p w14:paraId="7B97C857" w14:textId="77777777" w:rsidR="004A006F" w:rsidRDefault="004A006F" w:rsidP="004A006F"/>
    <w:p w14:paraId="08EDA0CE" w14:textId="77777777" w:rsidR="004A006F" w:rsidRDefault="004A006F" w:rsidP="004A006F">
      <w:r>
        <w:lastRenderedPageBreak/>
        <w:t>### Optimizing Chronic Disease Management</w:t>
      </w:r>
    </w:p>
    <w:p w14:paraId="1F3EA13B" w14:textId="77777777" w:rsidR="004A006F" w:rsidRDefault="004A006F" w:rsidP="004A006F"/>
    <w:p w14:paraId="40BC1639" w14:textId="77777777" w:rsidR="004A006F" w:rsidRDefault="004A006F" w:rsidP="004A006F">
      <w:r>
        <w:t>For the hundreds of millions of people living with chronic conditions like diabetes, hypertension, or heart failure, the therapeutic challenge is not a one-time decision but a continuous, dynamic process of fine-tuning. AI is enabling a new generation of ΓÇ£closed-loopΓÇ¥ systems that can manage these conditions with a level of precision and vigilance that is impossible to achieve with intermittent human intervention.</w:t>
      </w:r>
    </w:p>
    <w:p w14:paraId="0AAD4E9E" w14:textId="77777777" w:rsidR="004A006F" w:rsidRDefault="004A006F" w:rsidP="004A006F"/>
    <w:p w14:paraId="35ADC8EF" w14:textId="77777777" w:rsidR="004A006F" w:rsidRDefault="004A006F" w:rsidP="004A006F">
      <w:r>
        <w:t>The ΓÇ£artificial pancreasΓÇ¥ for Type 1 diabetes is the most mature example of this. These systems link a continuous glucose monitor (CGM) to an insulin pump via a sophisticated AI algorithm, often running on a smartphone. The algorithm acts as a digital brain, analyzing the real-time glucose data, predicting future trends, and automatically adjusting the rate of insulin delivery every few minutes. It learns an individual patientΓÇÖs unique physiologyΓÇöhow they respond to carbohydrates, exercise, and stressΓÇöand constantly adapts its strategy. The result is a dramatic improvement in glycemic control and a massive reduction in the cognitive burden and constant anxiety that patients with Type 1 diabetes live with every day.</w:t>
      </w:r>
    </w:p>
    <w:p w14:paraId="670241E1" w14:textId="77777777" w:rsidR="004A006F" w:rsidRDefault="004A006F" w:rsidP="004A006F"/>
    <w:p w14:paraId="5CA63266" w14:textId="77777777" w:rsidR="004A006F" w:rsidRDefault="004A006F" w:rsidP="004A006F">
      <w:r>
        <w:t>Similar concepts are being applied to other chronic diseases. For a patient with congestive heart failure, an AI system can integrate data from a home smart scale (to detect fluid retention), a blood pressure cuff, and a wearable activity tracker. By analyzing the trends in this data, the AI can alert the clinical team to the earliest signs of decompensation, days before the patient would have become symptomatic and required hospitalization. The system can then suggest specific, data-driven medication adjustments, acting as a vigilant ΓÇ£digital coachΓÇ¥ that helps clinicians and patients navigate the complex trade-offs between efficacy and side effects.</w:t>
      </w:r>
    </w:p>
    <w:p w14:paraId="6EE84ED7" w14:textId="77777777" w:rsidR="004A006F" w:rsidRDefault="004A006F" w:rsidP="004A006F"/>
    <w:p w14:paraId="61257B80" w14:textId="77777777" w:rsidR="004A006F" w:rsidRDefault="004A006F" w:rsidP="004A006F">
      <w:r>
        <w:t>### AI in the Operating Room: The Rise of the Intelligent Scalpel</w:t>
      </w:r>
    </w:p>
    <w:p w14:paraId="75FFBED4" w14:textId="77777777" w:rsidR="004A006F" w:rsidRDefault="004A006F" w:rsidP="004A006F"/>
    <w:p w14:paraId="6F48C958" w14:textId="77777777" w:rsidR="004A006F" w:rsidRDefault="004A006F" w:rsidP="004A006F">
      <w:r>
        <w:t>The impact of AI is extending into the intensely physical and technical domain of the operating room. While the vision of a fully autonomous robotic surgeon is still the stuff of science fiction, AI is already making surgery safer, more precise, and more consistent.</w:t>
      </w:r>
    </w:p>
    <w:p w14:paraId="56611866" w14:textId="77777777" w:rsidR="004A006F" w:rsidRDefault="004A006F" w:rsidP="004A006F"/>
    <w:p w14:paraId="65F1DC64" w14:textId="77777777" w:rsidR="004A006F" w:rsidRDefault="004A006F" w:rsidP="004A006F">
      <w:r>
        <w:t xml:space="preserve">**Surgical navigation** systems now use AI to create a ΓÇ£GPS for the human body.ΓÇ¥ They take a patientΓÇÖs preoperative imaging (such as a CT or MRI scan) and use sophisticated algorithms to create a 3D model of the relevant anatomy. During the procedure, this model is </w:t>
      </w:r>
      <w:r>
        <w:lastRenderedPageBreak/>
        <w:t>overlaid onto the surgeonΓÇÖs real-time view, often using augmented reality. This allows a neurosurgeon, for example, to ΓÇ£seeΓÇ¥ the precise location of a deep-seated brain tumor and the critical blood vessels surrounding it, enabling a more complete resection with a lower risk of collateral damage.</w:t>
      </w:r>
    </w:p>
    <w:p w14:paraId="0AA0D248" w14:textId="77777777" w:rsidR="004A006F" w:rsidRDefault="004A006F" w:rsidP="004A006F"/>
    <w:p w14:paraId="56AFC17D" w14:textId="77777777" w:rsidR="004A006F" w:rsidRDefault="004A006F" w:rsidP="004A006F">
      <w:r>
        <w:t>Furthermore, AI is being used to deconstruct and analyze surgical skill itself. By analyzing thousands of hours of surgical video recordings, AI can identify the specific techniques, instrument movements, and workflow patternsΓÇöthe ΓÇ£surgical fingerprintΓÇ¥ΓÇöthat distinguish elite, highly efficient surgeons from novices. This objective, data-driven feedback can be used to accelerate the training of surgical residents and to help all surgeons refine their technique and reduce complications [2]. The next step, already in development, involves AI-powered robotic systems that can perform specific, highly repetitive sub-tasks, such as suturing or tissue dissection, with superhuman steadiness and precision, freeing the human surgeon to focus on the critical strategic decisions of the operation.</w:t>
      </w:r>
    </w:p>
    <w:p w14:paraId="2F9EAE21" w14:textId="77777777" w:rsidR="004A006F" w:rsidRDefault="004A006F" w:rsidP="004A006F"/>
    <w:p w14:paraId="758AFA08" w14:textId="77777777" w:rsidR="004A006F" w:rsidRDefault="004A006F" w:rsidP="004A006F">
      <w:r>
        <w:t>| Therapeutic Area | AI Application | Clinical Benefit |</w:t>
      </w:r>
    </w:p>
    <w:p w14:paraId="6FA70123" w14:textId="77777777" w:rsidR="004A006F" w:rsidRDefault="004A006F" w:rsidP="004A006F">
      <w:r>
        <w:t>| :--- | :--- | :--- |</w:t>
      </w:r>
    </w:p>
    <w:p w14:paraId="74E37BD8" w14:textId="77777777" w:rsidR="004A006F" w:rsidRDefault="004A006F" w:rsidP="004A006F">
      <w:r>
        <w:t>| **Oncology** | Genomic and histopathologic analysis for drug selection | Increased treatment efficacy, reduced toxicity from ineffective therapies, personalized immunotherapy. |</w:t>
      </w:r>
    </w:p>
    <w:p w14:paraId="56130F78" w14:textId="77777777" w:rsidR="004A006F" w:rsidRDefault="004A006F" w:rsidP="004A006F">
      <w:r>
        <w:t>| **Endocrinology** | Closed-loop ΓÇ£artificial pancreasΓÇ¥ systems for diabetes | Tighter glycemic control, reduced risk of hypoglycemia, and decreased patient burden. |</w:t>
      </w:r>
    </w:p>
    <w:p w14:paraId="34454E21" w14:textId="77777777" w:rsidR="004A006F" w:rsidRDefault="004A006F" w:rsidP="004A006F">
      <w:r>
        <w:t>| **Surgery** | Augmented reality navigation and surgical video analysis | Enhanced surgical precision, reduced complications, and data-driven skills training. |</w:t>
      </w:r>
    </w:p>
    <w:p w14:paraId="61D3122A" w14:textId="77777777" w:rsidR="004A006F" w:rsidRDefault="004A006F" w:rsidP="004A006F">
      <w:r>
        <w:t>| **Pharmacology** | AI-guided dosing for drugs with narrow therapeutic windows | Optimized drug levels (e.g., for anticoagulants or transplant medications), improving safety and efficacy. |</w:t>
      </w:r>
    </w:p>
    <w:p w14:paraId="796CCEB7" w14:textId="77777777" w:rsidR="004A006F" w:rsidRDefault="004A006F" w:rsidP="004A006F"/>
    <w:p w14:paraId="5E432D2D" w14:textId="77777777" w:rsidR="004A006F" w:rsidRDefault="004A006F" w:rsidP="004A006F">
      <w:r>
        <w:t>### The Human-AI Partnership in a World of Shared Risk</w:t>
      </w:r>
    </w:p>
    <w:p w14:paraId="52290A5D" w14:textId="77777777" w:rsidR="004A006F" w:rsidRDefault="004A006F" w:rsidP="004A006F"/>
    <w:p w14:paraId="0B7F64A9" w14:textId="77777777" w:rsidR="004A006F" w:rsidRDefault="004A006F" w:rsidP="004A006F">
      <w:r>
        <w:t>As AIΓÇÖs role in therapeutic recommendations grows, the nature of the patient-physician relationship is set to evolve profoundly. The physicianΓÇÖs role will increasingly shift from being the sole repository of medical knowledge to being an expert **information navigator** and **shared decision-making partner**. They will be the human expert who helps the patient interpret, contextualize, and personalize the recommendations generated by the AI.</w:t>
      </w:r>
    </w:p>
    <w:p w14:paraId="314556D3" w14:textId="77777777" w:rsidR="004A006F" w:rsidRDefault="004A006F" w:rsidP="004A006F"/>
    <w:p w14:paraId="4C20B5AB" w14:textId="77777777" w:rsidR="004A006F" w:rsidRDefault="004A006F" w:rsidP="004A006F">
      <w:r>
        <w:t>The ΓÇ£black boxΓÇ¥ problem becomes particularly acute in the therapeutic domain because a treatment recommendation involves active intervention and inherent risk. If an AI suggests an aggressive chemotherapy regimen or a high-risk surgical procedure, the clinician and the patient must be able to understand the rationale. This demands a new level of AI literacy and a commitment from developers to create explainable AI (XAI) that can articulate the ΓÇ£whyΓÇ¥ behind its suggestions.</w:t>
      </w:r>
    </w:p>
    <w:p w14:paraId="1DE632DF" w14:textId="77777777" w:rsidR="004A006F" w:rsidRDefault="004A006F" w:rsidP="004A006F"/>
    <w:p w14:paraId="233A4F02" w14:textId="77777777" w:rsidR="004A006F" w:rsidRDefault="004A006F" w:rsidP="004A006F">
      <w:r>
        <w:t>Ultimately, AI in therapeutics is about augmenting, not automating, human judgment. The most effective systems will not present a single, dogmatic recommendation. Instead, they will present a set of options, each with an associated probability of success, a predicted risk of side effects, and the specific clinical evidence that supports it. This empowers the clinician to have a richer, more data-informed conversation with the patient about their values and preferences. In the high-stakes world of treatment, the final decision must always be a human one, forged in a partnership between a well-informed patient and a clinician who is empowered, not replaced, by the machine.</w:t>
      </w:r>
    </w:p>
    <w:p w14:paraId="0EF5C9D5" w14:textId="77777777" w:rsidR="004A006F" w:rsidRDefault="004A006F" w:rsidP="004A006F"/>
    <w:p w14:paraId="064CBC83" w14:textId="77777777" w:rsidR="004A006F" w:rsidRDefault="004A006F" w:rsidP="004A006F">
      <w:r>
        <w:t>### References</w:t>
      </w:r>
    </w:p>
    <w:p w14:paraId="48E88FAF" w14:textId="77777777" w:rsidR="004A006F" w:rsidRDefault="004A006F" w:rsidP="004A006F"/>
    <w:p w14:paraId="1CDCF8DB" w14:textId="77777777" w:rsidR="004A006F" w:rsidRDefault="004A006F" w:rsidP="004A006F">
      <w:r>
        <w:t>[1] Topol, E. J. ΓÇ£High-performance medicine: the convergence of human and artificial intelligence,ΓÇ¥ *Nature Medicine*, 2019.</w:t>
      </w:r>
    </w:p>
    <w:p w14:paraId="64439996" w14:textId="77777777" w:rsidR="004A006F" w:rsidRDefault="004A006F" w:rsidP="004A006F"/>
    <w:p w14:paraId="1067F9E5" w14:textId="77777777" w:rsidR="004A006F" w:rsidRDefault="004A006F" w:rsidP="004A006F">
      <w:r>
        <w:t>[2] Hashimoto, D. A., et al. ΓÇ£Artificial Intelligence in Surgery: Promises and Perils,ΓÇ¥ *Annals of Surgery*, 2018.</w:t>
      </w:r>
    </w:p>
    <w:p w14:paraId="7FEA76F7" w14:textId="77777777" w:rsidR="004A006F" w:rsidRDefault="004A006F" w:rsidP="004A006F"/>
    <w:p w14:paraId="60E2EB72" w14:textId="77777777" w:rsidR="004A006F" w:rsidRDefault="004A006F" w:rsidP="004A006F">
      <w:r>
        <w:t>5.md</w:t>
      </w:r>
    </w:p>
    <w:p w14:paraId="7C6F6F38" w14:textId="77777777" w:rsidR="004A006F" w:rsidRDefault="004A006F" w:rsidP="004A006F"/>
    <w:p w14:paraId="5A0AAC61" w14:textId="77777777" w:rsidR="004A006F" w:rsidRDefault="004A006F" w:rsidP="004A006F"/>
    <w:p w14:paraId="6683FAF3" w14:textId="77777777" w:rsidR="004A006F" w:rsidRDefault="004A006F" w:rsidP="004A006F">
      <w:r>
        <w:t>_# Chapter 5: Operational Efficiency ΓÇô The Unseen Engine of Care</w:t>
      </w:r>
    </w:p>
    <w:p w14:paraId="703F23D3" w14:textId="77777777" w:rsidR="004A006F" w:rsidRDefault="004A006F" w:rsidP="004A006F"/>
    <w:p w14:paraId="414E56E7" w14:textId="77777777" w:rsidR="004A006F" w:rsidRDefault="004A006F" w:rsidP="004A006F">
      <w:r>
        <w:t xml:space="preserve">While the drama of clinical diagnostics and life-saving therapeutics captures the headlines, the modern healthcare system runs on a vast, unseen engine of operational processes. This is the </w:t>
      </w:r>
      <w:r>
        <w:lastRenderedPageBreak/>
        <w:t>world of scheduling, billing, documentation, supply chain management, and patient flowΓÇöthe complex, often clunky, and notoriously inefficient machinery that underpins every clinical encounter. For decades, this ΓÇ£back officeΓÇ¥ of healthcare has been a primary source of waste, frustration, and, most critically, clinician burnout. It is here, in the less glamorous but vitally important domain of operations, that artificial intelligence is having some of its most immediate and profound impacts, acting as a powerful force for streamlining complexity, reducing costs, and, ultimately, liberating clinicians to focus on their true mission: caring for patients.</w:t>
      </w:r>
    </w:p>
    <w:p w14:paraId="7568C27E" w14:textId="77777777" w:rsidR="004A006F" w:rsidRDefault="004A006F" w:rsidP="004A006F"/>
    <w:p w14:paraId="4EFA4F2A" w14:textId="77777777" w:rsidR="004A006F" w:rsidRDefault="004A006F" w:rsidP="004A006F">
      <w:r>
        <w:t>### Taming the Administrative Beast</w:t>
      </w:r>
    </w:p>
    <w:p w14:paraId="73BBCD9B" w14:textId="77777777" w:rsidR="004A006F" w:rsidRDefault="004A006F" w:rsidP="004A006F"/>
    <w:p w14:paraId="06CB9ADD" w14:textId="77777777" w:rsidR="004A006F" w:rsidRDefault="004A006F" w:rsidP="004A006F">
      <w:r>
        <w:t>The ΓÇ£administrative taxΓÇ¥ on healthcare is not just a line item on a budget; it is a crushing weight on the soul of the medical profession. The statistic that for every hour a physician spends in direct contact with a patient, they spend two additional hours on documentation and administrative tasks is a damning indictment of the current system. This is the work that fuels burnout, the endless clicking and typing into electronic health records (EHRs) that has turned many physicians into the worldΓÇÖs most expensive data-entry clerks. AI-powered **Natural Language Processing (NLP)** is the key to finally lifting this burden.</w:t>
      </w:r>
    </w:p>
    <w:p w14:paraId="4C00C4F6" w14:textId="77777777" w:rsidR="004A006F" w:rsidRDefault="004A006F" w:rsidP="004A006F"/>
    <w:p w14:paraId="5490DF71" w14:textId="77777777" w:rsidR="004A006F" w:rsidRDefault="004A006F" w:rsidP="004A006F">
      <w:r>
        <w:t>**Ambient Clinical Intelligence** represents the crest of this wave. Imagine an examination room where the computer keyboard is gathering dust. A physician and patient have a natural, face-to-face conversation. In the background, a sophisticated system of microphones, powered by a medical-grade large language model, listens to the encounter. The AI understands the dialogue, distinguishes between speakers, and automatically parses the clinically relevant informationΓÇöthe history of present illness, the review of systems, the physical exam findings, and the final assessment and plan. Moments after the patient leaves, a complete, structured, and billable clinical note is drafted and waiting in the EHR for the physicianΓÇÖs final review and signature. This is not a future vision; it is happening now. Early adopters of these systems are reporting dramatic reductions in their ΓÇ£pajama timeΓÇ¥ΓÇöthe hours spent at home catching up on chartsΓÇöand a renewed sense of professional satisfaction and connection with their patients [1].</w:t>
      </w:r>
    </w:p>
    <w:p w14:paraId="54D8D63B" w14:textId="77777777" w:rsidR="004A006F" w:rsidRDefault="004A006F" w:rsidP="004A006F"/>
    <w:p w14:paraId="1D9F69A8" w14:textId="77777777" w:rsidR="004A006F" w:rsidRDefault="004A006F" w:rsidP="004A006F">
      <w:r>
        <w:t>### The Hospital as a Living System: Optimizing Resource Allocation</w:t>
      </w:r>
    </w:p>
    <w:p w14:paraId="07A50BCE" w14:textId="77777777" w:rsidR="004A006F" w:rsidRDefault="004A006F" w:rsidP="004A006F"/>
    <w:p w14:paraId="61C29309" w14:textId="77777777" w:rsidR="004A006F" w:rsidRDefault="004A006F" w:rsidP="004A006F">
      <w:r>
        <w:lastRenderedPageBreak/>
        <w:t>A modern hospital is a complex, dynamic ecosystem, a city that never sleeps. The demand for its most critical resourcesΓÇöbeds, operating rooms, staff, and equipmentΓÇöis in constant, unpredictable flux. For hospital administrators, managing this flow is a high-stakes game of logistical chess. AI-driven predictive analytics is transforming this from a reactive scramble into a proactive science.</w:t>
      </w:r>
    </w:p>
    <w:p w14:paraId="008F98C4" w14:textId="77777777" w:rsidR="004A006F" w:rsidRDefault="004A006F" w:rsidP="004A006F"/>
    <w:p w14:paraId="1FE4382D" w14:textId="77777777" w:rsidR="004A006F" w:rsidRDefault="004A006F" w:rsidP="004A006F">
      <w:r>
        <w:t>Leading health systems are now building ΓÇ£hospital command centers,ΓÇ¥ which look more like NASAΓÇÖs mission control than a traditional hospital office. On a wall of screens, AI models display a real-time and predictive view of the entire health system. By analyzing thousands of variablesΓÇöhistorical admission patterns, local flu activity, weather forecasts, and even traffic dataΓÇöthese models can predict with remarkable accuracy the number of patients who will arrive at the emergency department in the next four hours, the number of ICU beds that will be needed by tomorrow morning, or the likelihood of a surge in pediatric asthma cases. This foresight allows administrators to make data-driven decisions in advance: to adjust staffing levels, to open or close specific units, and to smooth out the bottlenecks in patient flow that lead to long wait times and overcrowded hallways [2].</w:t>
      </w:r>
    </w:p>
    <w:p w14:paraId="114BC6D5" w14:textId="77777777" w:rsidR="004A006F" w:rsidRDefault="004A006F" w:rsidP="004A006F"/>
    <w:p w14:paraId="23178600" w14:textId="77777777" w:rsidR="004A006F" w:rsidRDefault="004A006F" w:rsidP="004A006F">
      <w:r>
        <w:t>This same predictive power is being applied to the operating room (OR), the hospitalΓÇÖs most expensive resource. AI can optimize the OR schedule with a level of sophistication that no human could match, taking into account not just the requested time for a procedure but the specific surgeonΓÇÖs historical data, the type of anesthesia, and the required equipment, to create a schedule that minimizes downtime and maximizes throughput.</w:t>
      </w:r>
    </w:p>
    <w:p w14:paraId="587C7B10" w14:textId="77777777" w:rsidR="004A006F" w:rsidRDefault="004A006F" w:rsidP="004A006F"/>
    <w:p w14:paraId="3A89FAD4" w14:textId="77777777" w:rsidR="004A006F" w:rsidRDefault="004A006F" w:rsidP="004A006F">
      <w:r>
        <w:t>### Healing the Revenue Cycle and Fighting Fraud</w:t>
      </w:r>
    </w:p>
    <w:p w14:paraId="5A686949" w14:textId="77777777" w:rsidR="004A006F" w:rsidRDefault="004A006F" w:rsidP="004A006F"/>
    <w:p w14:paraId="729C004A" w14:textId="77777777" w:rsidR="004A006F" w:rsidRDefault="004A006F" w:rsidP="004A006F">
      <w:r>
        <w:t>The financial circulatory system of healthcare, known as the **Revenue Cycle Management (RCM)**, is notoriously leaky and inefficient. It is a labyrinthine process that begins with patient registration and ends, hopefully, with a final payment, but it is plagued by errors, denials, and administrative waste. AI is acting as a powerful styptic, automating and error-proofing many of its most vulnerable steps.</w:t>
      </w:r>
    </w:p>
    <w:p w14:paraId="65C410DD" w14:textId="77777777" w:rsidR="004A006F" w:rsidRDefault="004A006F" w:rsidP="004A006F"/>
    <w:p w14:paraId="2DC7E366" w14:textId="77777777" w:rsidR="004A006F" w:rsidRDefault="004A006F" w:rsidP="004A006F">
      <w:r>
        <w:t xml:space="preserve">AI algorithms can now verify a patientΓÇÖs insurance eligibility in real time, preventing downstream denials. They can analyze a clinicianΓÇÖs draft documentation and suggest more specific medical codes (a process called Computer-Assisted Coding) to ensure the claim accurately reflects the complexity of the care provided. Most powerfully, AI can use predictive </w:t>
      </w:r>
      <w:r>
        <w:lastRenderedPageBreak/>
        <w:t>analytics to function as a ΓÇ£denial preventionΓÇ¥ engine. By analyzing the patterns of past claim denials from a specific insurance company, the AI can flag a new claim that is at high risk of being rejected *before* it is even submitted, allowing the billing staff to correct the error proactively. This not only accelerates cash flow but also frees up staff from the soul-crushing work of appealing denied claims.</w:t>
      </w:r>
    </w:p>
    <w:p w14:paraId="686B9638" w14:textId="77777777" w:rsidR="004A006F" w:rsidRDefault="004A006F" w:rsidP="004A006F"/>
    <w:p w14:paraId="026EDE34" w14:textId="77777777" w:rsidR="004A006F" w:rsidRDefault="004A006F" w:rsidP="004A006F">
      <w:r>
        <w:t>On the other side of the ledger, AI is a formidable weapon against fraud, waste, and abuse. By analyzing millions of claims in aggregate, AI can identify anomalous patterns that are the tell-tale signs of fraudulent billingΓÇöa provider who is billing for more hours than there are in a day, a clinic that is consistently ΓÇ£upcodingΓÇ¥ simple visits into complex ones, or a pharmacy that is dispensing statistically impossible amounts of a certain medication. This protects the integrity of the entire system.</w:t>
      </w:r>
    </w:p>
    <w:p w14:paraId="724F2E08" w14:textId="77777777" w:rsidR="004A006F" w:rsidRDefault="004A006F" w:rsidP="004A006F"/>
    <w:p w14:paraId="62A5CB23" w14:textId="77777777" w:rsidR="004A006F" w:rsidRDefault="004A006F" w:rsidP="004A006F">
      <w:r>
        <w:t>| Operational Area | AI Application | Tangible Impact |</w:t>
      </w:r>
    </w:p>
    <w:p w14:paraId="0D6EF395" w14:textId="77777777" w:rsidR="004A006F" w:rsidRDefault="004A006F" w:rsidP="004A006F">
      <w:r>
        <w:t>| :--- | :--- | :--- |</w:t>
      </w:r>
    </w:p>
    <w:p w14:paraId="748343E3" w14:textId="77777777" w:rsidR="004A006F" w:rsidRDefault="004A006F" w:rsidP="004A006F">
      <w:r>
        <w:t>| **Clinical Documentation** | Ambient clinical scribes and NLP-driven summarization | Reduces physician documentation time by 50% or more, decreases burnout, improves note quality. |</w:t>
      </w:r>
    </w:p>
    <w:p w14:paraId="6AD05479" w14:textId="77777777" w:rsidR="004A006F" w:rsidRDefault="004A006F" w:rsidP="004A006F">
      <w:r>
        <w:t>| **Patient Flow &amp; Scheduling** | Predictive modeling for ED surges and bed demand | Reduces emergency department wait times, shortens inpatient length of stay, optimizes staffing. |</w:t>
      </w:r>
    </w:p>
    <w:p w14:paraId="55458D48" w14:textId="77777777" w:rsidR="004A006F" w:rsidRDefault="004A006F" w:rsidP="004A006F">
      <w:r>
        <w:t>| **Revenue Cycle Management** | Automated coding, denial prediction, and prior authorization | Increases revenue, reduces administrative costs, and accelerates the payment cycle. |</w:t>
      </w:r>
    </w:p>
    <w:p w14:paraId="6849EF93" w14:textId="77777777" w:rsidR="004A006F" w:rsidRDefault="004A006F" w:rsidP="004A006F">
      <w:r>
        <w:t>| **Supply Chain** | AI-driven inventory management and demand forecasting | Reduces waste from expired supplies, prevents shortages of critical equipment, and optimizes purchasing. |</w:t>
      </w:r>
    </w:p>
    <w:p w14:paraId="7778D43C" w14:textId="77777777" w:rsidR="004A006F" w:rsidRDefault="004A006F" w:rsidP="004A006F"/>
    <w:p w14:paraId="7172E8F8" w14:textId="77777777" w:rsidR="004A006F" w:rsidRDefault="004A006F" w:rsidP="004A006F">
      <w:r>
        <w:t>### The Power of the ΓÇ£InvisibleΓÇ¥ AI</w:t>
      </w:r>
    </w:p>
    <w:p w14:paraId="606076F1" w14:textId="77777777" w:rsidR="004A006F" w:rsidRDefault="004A006F" w:rsidP="004A006F"/>
    <w:p w14:paraId="6FBFD756" w14:textId="77777777" w:rsidR="004A006F" w:rsidRDefault="004A006F" w:rsidP="004A006F">
      <w:r>
        <w:t>In many ways, the most successful operational AI is the one that is completely invisible to the end-user. It works silently and seamlessly in the background, making the entire system run more smoothly, more efficiently, and more intelligently. The clinician doesnΓÇÖt need to interact with the scheduling AI; they just notice that their day is less chaotic and their patients donΓÇÖt have to wait as long. The supply chain manager doesnΓÇÖt need to understand the forecasting algorithm; they just know that they no longer run out of critical supplies during a surge.</w:t>
      </w:r>
    </w:p>
    <w:p w14:paraId="2DB4EBA4" w14:textId="77777777" w:rsidR="004A006F" w:rsidRDefault="004A006F" w:rsidP="004A006F"/>
    <w:p w14:paraId="10C0AD8D" w14:textId="77777777" w:rsidR="004A006F" w:rsidRDefault="004A006F" w:rsidP="004A006F">
      <w:r>
        <w:t>However, the implementation of these ΓÇ£invisibleΓÇ¥ tools requires immense care and a human-centered design philosophy. An AI that optimizes an OR schedule based purely on mathematical efficiency, without considering the surgeonΓÇÖs need for a lunch break or the cleaning crewΓÇÖs workflow, will ultimately fail. The human element must always be the central consideration.</w:t>
      </w:r>
    </w:p>
    <w:p w14:paraId="4ACEABD3" w14:textId="77777777" w:rsidR="004A006F" w:rsidRDefault="004A006F" w:rsidP="004A006F"/>
    <w:p w14:paraId="75A2A0EE" w14:textId="77777777" w:rsidR="004A006F" w:rsidRDefault="004A006F" w:rsidP="004A006F">
      <w:r>
        <w:t>Ultimately, the goal of operational AI is to build a more resilient, responsive, and efficient healthcare system. By automating the routine, predicting the predictable, and simplifying the complex, AI clears away the administrative debris that currently clogs the system. This allows the uniquely human elements of the systemΓÇöthe doctors, nurses, and administratorsΓÇöto dedicate their time, energy, and intellect to the complex, the unpredictable, and the deeply human work of healing.</w:t>
      </w:r>
    </w:p>
    <w:p w14:paraId="7B04BE26" w14:textId="77777777" w:rsidR="004A006F" w:rsidRDefault="004A006F" w:rsidP="004A006F"/>
    <w:p w14:paraId="7FFFA306" w14:textId="77777777" w:rsidR="004A006F" w:rsidRDefault="004A006F" w:rsidP="004A006F">
      <w:r>
        <w:t>### References</w:t>
      </w:r>
    </w:p>
    <w:p w14:paraId="0D1E1AB0" w14:textId="77777777" w:rsidR="004A006F" w:rsidRDefault="004A006F" w:rsidP="004A006F"/>
    <w:p w14:paraId="56F28F01" w14:textId="77777777" w:rsidR="004A006F" w:rsidRDefault="004A006F" w:rsidP="004A006F">
      <w:r>
        <w:t>[1] ΓÇ£Efficacy of AI-powered speech recognition for clinical documentation: A UCSD multicenter study,ΓÇ¥ *International Journal of Medical Informatics*, 2021.</w:t>
      </w:r>
    </w:p>
    <w:p w14:paraId="3264F4A1" w14:textId="77777777" w:rsidR="004A006F" w:rsidRDefault="004A006F" w:rsidP="004A006F"/>
    <w:p w14:paraId="6609811A" w14:textId="77777777" w:rsidR="004A006F" w:rsidRDefault="004A006F" w:rsidP="004A006F">
      <w:r>
        <w:t>[2] Davenport, T. H., &amp; Kalakota, R. ΓÇ£The potential for artificial intelligence in healthcare,ΓÇ¥ *Future Healthcare Journal*, 2019.</w:t>
      </w:r>
    </w:p>
    <w:p w14:paraId="15AAC0A1" w14:textId="77777777" w:rsidR="004A006F" w:rsidRDefault="004A006F" w:rsidP="004A006F"/>
    <w:p w14:paraId="52AC8F78" w14:textId="77777777" w:rsidR="004A006F" w:rsidRDefault="004A006F" w:rsidP="004A006F">
      <w:r>
        <w:t>6.md</w:t>
      </w:r>
    </w:p>
    <w:p w14:paraId="4108C42A" w14:textId="77777777" w:rsidR="004A006F" w:rsidRDefault="004A006F" w:rsidP="004A006F"/>
    <w:p w14:paraId="085A435F" w14:textId="77777777" w:rsidR="004A006F" w:rsidRDefault="004A006F" w:rsidP="004A006F"/>
    <w:p w14:paraId="09D74B43" w14:textId="77777777" w:rsidR="004A006F" w:rsidRDefault="004A006F" w:rsidP="004A006F">
      <w:r>
        <w:t>_# Chapter 6: Patient Engagement and Experience ΓÇô The Patient as Partner</w:t>
      </w:r>
    </w:p>
    <w:p w14:paraId="236F0236" w14:textId="77777777" w:rsidR="004A006F" w:rsidRDefault="004A006F" w:rsidP="004A006F"/>
    <w:p w14:paraId="74B4A649" w14:textId="77777777" w:rsidR="004A006F" w:rsidRDefault="004A006F" w:rsidP="004A006F">
      <w:r>
        <w:t xml:space="preserve">For generations, the practice of medicine has been defined by a fundamentally reactive and episodic model. The patient, feeling unwell, would cross the threshold of the clinic or hospital, entering a world where they were often a passive recipient of care. Their engagement was limited to these brief, intermittent encounters. Artificial intelligence is now acting as the primary catalyst in dismantling this outdated paradigm, enabling a profound shift toward a model that is </w:t>
      </w:r>
      <w:r>
        <w:lastRenderedPageBreak/>
        <w:t>continuous, proactive, personalized, and, most importantly, participatory. By providing intelligent tools for 24/7 support, continuous remote monitoring, and deeply personalized education, AI is not just improving the ΓÇ£customer serviceΓÇ¥ of healthcare; it is re-casting the patient in a new and empowered role: as an active, informed, and essential partner in the management of their own health.</w:t>
      </w:r>
    </w:p>
    <w:p w14:paraId="515C2219" w14:textId="77777777" w:rsidR="004A006F" w:rsidRDefault="004A006F" w:rsidP="004A006F"/>
    <w:p w14:paraId="5695025B" w14:textId="77777777" w:rsidR="004A006F" w:rsidRDefault="004A006F" w:rsidP="004A006F">
      <w:r>
        <w:t>### The Rise of the Digital Front Door</w:t>
      </w:r>
    </w:p>
    <w:p w14:paraId="2D883EC4" w14:textId="77777777" w:rsidR="004A006F" w:rsidRDefault="004A006F" w:rsidP="004A006F"/>
    <w:p w14:paraId="5EDCB9A5" w14:textId="77777777" w:rsidR="004A006F" w:rsidRDefault="004A006F" w:rsidP="004A006F">
      <w:r>
        <w:t>For a growing number of patients, the first point of contact with a health system is no longer a busy phone line or a confusing website, but an intelligent **virtual assistant** or chatbot. This ΓÇ£digital front doorΓÇ¥ is a sophisticated, AI-powered conversational agent that serves as a 24/7 concierge for the patientΓÇÖs healthcare journey. These are not the frustrating, rule-based chatbots of the past. Modern medical virtual assistants, powered by large language models, can handle a remarkable range of tasks with conversational nuance.</w:t>
      </w:r>
    </w:p>
    <w:p w14:paraId="54CAE3FA" w14:textId="77777777" w:rsidR="004A006F" w:rsidRDefault="004A006F" w:rsidP="004A006F"/>
    <w:p w14:paraId="0698E363" w14:textId="77777777" w:rsidR="004A006F" w:rsidRDefault="004A006F" w:rsidP="004A006F">
      <w:r>
        <w:t>They can conduct a detailed pre-visit intake, gathering the patientΓÇÖs history and symptoms before they even speak to a human. They can perform an initial symptom triage, using a validated, evidence-based logic to help a worried parent at 2:00 AM determine if their childΓÇÖs fever warrants an immediate trip to the emergency department or if it can wait for a scheduled visit in the morning. This provides not only immediate peace of mind but also critical load-balancing for the health system, ensuring that urgent cases are prioritized and unnecessary visits are avoided [1]. After a visit, the virtual assistant can manage appointment scheduling, provide medication reminders, and answer common logistical and clinical questions, freeing up human staff to handle more complex issues.</w:t>
      </w:r>
    </w:p>
    <w:p w14:paraId="32580038" w14:textId="77777777" w:rsidR="004A006F" w:rsidRDefault="004A006F" w:rsidP="004A006F"/>
    <w:p w14:paraId="750D211C" w14:textId="77777777" w:rsidR="004A006F" w:rsidRDefault="004A006F" w:rsidP="004A006F">
      <w:r>
        <w:t>### The Hospital at Home: Continuous Monitoring and Proactive Intervention</w:t>
      </w:r>
    </w:p>
    <w:p w14:paraId="13BC14ED" w14:textId="77777777" w:rsidR="004A006F" w:rsidRDefault="004A006F" w:rsidP="004A006F"/>
    <w:p w14:paraId="317B955A" w14:textId="77777777" w:rsidR="004A006F" w:rsidRDefault="004A006F" w:rsidP="004A006F">
      <w:r>
        <w:t>Perhaps the most transformative impact of AI on the patient experience is its ability to extend the reach of the clinical team far beyond the physical walls of the hospital. The concept of the **ΓÇ£Hospital at HomeΓÇ¥** is built on a foundation of continuous remote monitoring, with AI serving as the ever-vigilant sentinel.</w:t>
      </w:r>
    </w:p>
    <w:p w14:paraId="6D1D5B95" w14:textId="77777777" w:rsidR="004A006F" w:rsidRDefault="004A006F" w:rsidP="004A006F"/>
    <w:p w14:paraId="1A4F64AF" w14:textId="77777777" w:rsidR="004A006F" w:rsidRDefault="004A006F" w:rsidP="004A006F">
      <w:r>
        <w:t xml:space="preserve">A patient recovering from surgery or managing a chronic condition like congestive heart failure (CHF) or chronic obstructive pulmonary disease (COPD) is sent home with a kit of connected </w:t>
      </w:r>
      <w:r>
        <w:lastRenderedPageBreak/>
        <w:t>devices: a smart scale, a blood pressure cuff, a pulse oximeter, and a wearable biosensor that tracks activity, sleep, and even EKG rhythms. This constellation of sensors creates a continuous, high-fidelity data stream of the patientΓÇÖs real-time physiology.</w:t>
      </w:r>
    </w:p>
    <w:p w14:paraId="72D6434C" w14:textId="77777777" w:rsidR="004A006F" w:rsidRDefault="004A006F" w:rsidP="004A006F"/>
    <w:p w14:paraId="20E09D84" w14:textId="77777777" w:rsidR="004A006F" w:rsidRDefault="004A006F" w:rsidP="004A006F">
      <w:r>
        <w:t>It is the AI algorithm in the cloud that turns this torrent of data into actionable intelligence. The AI learns the patientΓÇÖs unique physiological **baseline**ΓÇötheir normal daily fluctuations in weight, heart rate, and activity. It then watches, 24/7, for subtle deviations from that baseline. For the CHF patient, it might detect a gradual one-kilogram increase in weight over three days, coupled with a slight decrease in daytime activity and an increase in nighttime awakenings. To a human observer, any one of these signals might be dismissed as noise. But the AI, seeing them in combination, recognizes the faint, early signature of fluid retention and impending cardiac decompensation, often days before the patient would feel short of breath. The system then triggers an alert to a human nurse on the monitoring team, who can intervene with a phone call and a data-driven medication adjustment, preventing a costly and traumatic hospital readmission [2]. This is the essence of proactive care: solving a problem before it becomes a crisis.</w:t>
      </w:r>
    </w:p>
    <w:p w14:paraId="6407A1CD" w14:textId="77777777" w:rsidR="004A006F" w:rsidRDefault="004A006F" w:rsidP="004A006F"/>
    <w:p w14:paraId="13D70EF1" w14:textId="77777777" w:rsidR="004A006F" w:rsidRDefault="004A006F" w:rsidP="004A006F">
      <w:r>
        <w:t>### Personalized Education and Shared Decision-Making</w:t>
      </w:r>
    </w:p>
    <w:p w14:paraId="3C64E262" w14:textId="77777777" w:rsidR="004A006F" w:rsidRDefault="004A006F" w:rsidP="004A006F"/>
    <w:p w14:paraId="054D913D" w14:textId="77777777" w:rsidR="004A006F" w:rsidRDefault="004A006F" w:rsidP="004A006F">
      <w:r>
        <w:t>Effective patient care is impossible without effective patient education, yet health literacy remains a massive barrier. Clinicians, pressed for time, often deliver complex information in a rapid-fire, one-size-fits-all manner that leaves patients confused and disempowered. AI offers a powerful solution by enabling **hyper-personalized education**.</w:t>
      </w:r>
    </w:p>
    <w:p w14:paraId="0BC97727" w14:textId="77777777" w:rsidR="004A006F" w:rsidRDefault="004A006F" w:rsidP="004A006F"/>
    <w:p w14:paraId="4AECCA2A" w14:textId="77777777" w:rsidR="004A006F" w:rsidRDefault="004A006F" w:rsidP="004A006F">
      <w:r>
        <w:t>By analyzing a patientΓÇÖs specific diagnosis, their EHR data, and even their stated preferences, an AI can generate educational materials that are precisely tailored to their needs. The content can be adjusted for a specific health literacy level, delivered in the patientΓÇÖs preferred language, and presented in their preferred formatΓÇöbe it a concise video, an interactive infographic, or a simple text summary. This is ΓÇ£just-in-timeΓÇ¥ education, delivering the right information at the moment it is most needed, such as a short video explaining how to use a new inhaler, sent to the patientΓÇÖs phone the day they pick it up from the pharmacy.</w:t>
      </w:r>
    </w:p>
    <w:p w14:paraId="79149388" w14:textId="77777777" w:rsidR="004A006F" w:rsidRDefault="004A006F" w:rsidP="004A006F"/>
    <w:p w14:paraId="256CC64A" w14:textId="77777777" w:rsidR="004A006F" w:rsidRDefault="004A006F" w:rsidP="004A006F">
      <w:r>
        <w:t xml:space="preserve">Beyond simple information delivery, AI is becoming a crucial tool for **shared decision-making**. When a patient is faced with a complex choice, such as deciding between surgery or radiation for prostate cancer, an AI-powered decision aid can create a personalized risk/benefit </w:t>
      </w:r>
      <w:r>
        <w:lastRenderedPageBreak/>
        <w:t>model. Instead of quoting abstract statistics from a clinical trial, the tool can say, ΓÇ£For a patient *like you*, with your specific age, tumor grade, and health status, here is the predicted likelihood of a 10-year cure with each option, and here are the personalized probabilities of the most common side effects, like incontinence or erectile dysfunction.ΓÇ¥ By making the data personal and intuitive, AI empowers the patient to weigh the options based on their own values and to have a much more meaningful conversation with their clinician.</w:t>
      </w:r>
    </w:p>
    <w:p w14:paraId="58FFBE5A" w14:textId="77777777" w:rsidR="004A006F" w:rsidRDefault="004A006F" w:rsidP="004A006F"/>
    <w:p w14:paraId="663668BF" w14:textId="77777777" w:rsidR="004A006F" w:rsidRDefault="004A006F" w:rsidP="004A006F">
      <w:r>
        <w:t>| Engagement Tool | AI Application | Benefit to the Patient |</w:t>
      </w:r>
    </w:p>
    <w:p w14:paraId="505D505C" w14:textId="77777777" w:rsidR="004A006F" w:rsidRDefault="004A006F" w:rsidP="004A006F">
      <w:r>
        <w:t>| :--- | :--- | :--- |</w:t>
      </w:r>
    </w:p>
    <w:p w14:paraId="26E0C59F" w14:textId="77777777" w:rsidR="004A006F" w:rsidRDefault="004A006F" w:rsidP="004A006F">
      <w:r>
        <w:t>| **Virtual Assistants** | Conversational AI for triage, scheduling, and Q&amp;A | Immediate, 24/7 access to trusted information and guidance; a simplified ΓÇ£digital front door.ΓÇ¥ |</w:t>
      </w:r>
    </w:p>
    <w:p w14:paraId="180A2354" w14:textId="77777777" w:rsidR="004A006F" w:rsidRDefault="004A006F" w:rsidP="004A006F">
      <w:r>
        <w:t>| **Remote Monitoring** | Continuous analysis of data from wearables and home sensors | Early detection of clinical deterioration, prevention of hospitalizations, and peace of mind. |</w:t>
      </w:r>
    </w:p>
    <w:p w14:paraId="57FA1AB1" w14:textId="77777777" w:rsidR="004A006F" w:rsidRDefault="004A006F" w:rsidP="004A006F">
      <w:r>
        <w:t>| **Personalized Apps** | Tailored educational content, medication reminders, and behavioral ΓÇ£nudgesΓÇ¥ | Improved health literacy, better adherence to treatment plans, and support for healthy lifestyle changes. |</w:t>
      </w:r>
    </w:p>
    <w:p w14:paraId="30DED596" w14:textId="77777777" w:rsidR="004A006F" w:rsidRDefault="004A006F" w:rsidP="004A006F">
      <w:r>
        <w:t>| **Patient Portals** | AI-driven summarization of complex medical records and lab results | A clear, understandable view of their own health data, transforming the portal from a data dump to a useful tool. |</w:t>
      </w:r>
    </w:p>
    <w:p w14:paraId="6FB4BACC" w14:textId="77777777" w:rsidR="004A006F" w:rsidRDefault="004A006F" w:rsidP="004A006F"/>
    <w:p w14:paraId="036F261D" w14:textId="77777777" w:rsidR="004A006F" w:rsidRDefault="004A006F" w:rsidP="004A006F">
      <w:r>
        <w:t>### The Human Element in a Digital World: High-Tech Enabling High-Touch</w:t>
      </w:r>
    </w:p>
    <w:p w14:paraId="5A15DFB4" w14:textId="77777777" w:rsidR="004A006F" w:rsidRDefault="004A006F" w:rsidP="004A006F"/>
    <w:p w14:paraId="1433ECF0" w14:textId="77777777" w:rsidR="004A006F" w:rsidRDefault="004A006F" w:rsidP="004A006F">
      <w:r>
        <w:t>It is a common fear that these AI-driven tools will somehow mechanize care and erode the sacred human connection between patient and clinician. The reality, when implemented thoughtfully, is precisely the opposite. The goal of patient engagement technology is not to replace human connection, but to **enhance its quality and efficiency**. By automating the routine and providing a constant stream of objective data, AI frees up the clinicianΓÇÖs time and cognitive energy during face-to-face encounters to focus on what truly matters: empathy, building trust, and navigating complex human emotions.</w:t>
      </w:r>
    </w:p>
    <w:p w14:paraId="27155FEC" w14:textId="77777777" w:rsidR="004A006F" w:rsidRDefault="004A006F" w:rsidP="004A006F"/>
    <w:p w14:paraId="7A0DA511" w14:textId="77777777" w:rsidR="004A006F" w:rsidRDefault="004A006F" w:rsidP="004A006F">
      <w:r>
        <w:t xml:space="preserve">However, as we embrace these powerful tools, we must be vigilant about the risk of exacerbating health disparities. The **digital divide** is real. Not every patient has a smartphone, a reliable high-speed internet connection, or the digital literacy required to use these tools effectively. As we build this new infrastructure for patient engagement, we have a moral obligation to address </w:t>
      </w:r>
      <w:r>
        <w:lastRenderedPageBreak/>
        <w:t>the challenge of **digital health equity**. This means designing systems that are accessible on low-bandwidth connections, offering non-digital alternatives, and providing the hands-on support that many patients will need to cross the digital divide. The ultimate goal of AI in patient engagement is not just to create a more efficient and personalized healthcare experience, but to create one that is more accessible, empowering, and equitable for all.</w:t>
      </w:r>
    </w:p>
    <w:p w14:paraId="78827030" w14:textId="77777777" w:rsidR="004A006F" w:rsidRDefault="004A006F" w:rsidP="004A006F"/>
    <w:p w14:paraId="3F16DABF" w14:textId="77777777" w:rsidR="004A006F" w:rsidRDefault="004A006F" w:rsidP="004A006F">
      <w:r>
        <w:t>### References</w:t>
      </w:r>
    </w:p>
    <w:p w14:paraId="6AD2AE38" w14:textId="77777777" w:rsidR="004A006F" w:rsidRDefault="004A006F" w:rsidP="004A006F"/>
    <w:p w14:paraId="2F729C92" w14:textId="77777777" w:rsidR="004A006F" w:rsidRDefault="004A006F" w:rsidP="004A006F">
      <w:r>
        <w:t>[1] Dinesen, B., et al. ΓÇ£Concordance of AI-chatbot triage with in-person general practitioner decisions,ΓÇ¥ *The Lancet Digital Health*, 2020.</w:t>
      </w:r>
    </w:p>
    <w:p w14:paraId="5AED5B30" w14:textId="77777777" w:rsidR="004A006F" w:rsidRDefault="004A006F" w:rsidP="004A006F"/>
    <w:p w14:paraId="5ED02B95" w14:textId="77777777" w:rsidR="004A006F" w:rsidRDefault="004A006F" w:rsidP="004A006F">
      <w:r>
        <w:t>[2] ΓÇ£AI-driven telemonitoring reduces heart failure readmissions in the VA population,ΓÇ¥ *Journal of Telemedicine and Telecare*, 2019.</w:t>
      </w:r>
    </w:p>
    <w:p w14:paraId="7324E996" w14:textId="77777777" w:rsidR="004A006F" w:rsidRDefault="004A006F" w:rsidP="004A006F"/>
    <w:p w14:paraId="6A22265C" w14:textId="77777777" w:rsidR="004A006F" w:rsidRDefault="004A006F" w:rsidP="004A006F">
      <w:r>
        <w:t>7.md</w:t>
      </w:r>
    </w:p>
    <w:p w14:paraId="3B2695D4" w14:textId="77777777" w:rsidR="004A006F" w:rsidRDefault="004A006F" w:rsidP="004A006F"/>
    <w:p w14:paraId="524EA9E6" w14:textId="77777777" w:rsidR="004A006F" w:rsidRDefault="004A006F" w:rsidP="004A006F"/>
    <w:p w14:paraId="2ED8CC20" w14:textId="77777777" w:rsidR="004A006F" w:rsidRDefault="004A006F" w:rsidP="004A006F">
      <w:r>
        <w:t>_# Chapter 7: Ethical and Legal Considerations ΓÇô Navigating the Moral Maze</w:t>
      </w:r>
    </w:p>
    <w:p w14:paraId="4E1BACDC" w14:textId="77777777" w:rsidR="004A006F" w:rsidRDefault="004A006F" w:rsidP="004A006F"/>
    <w:p w14:paraId="16C34778" w14:textId="77777777" w:rsidR="004A006F" w:rsidRDefault="004A006F" w:rsidP="004A006F">
      <w:r>
        <w:t>As artificial intelligence becomes woven into the very fabric of clinical care, it brings with it a thicket of profound ethical and legal challenges. These are not abstract, philosophical puzzles to be debated in academic journals; they are immediate, real-world dilemmas with direct consequences for patient safety, health equity, and the foundational trust that underpins the patient-physician relationship. The power of AI is morally neutral; its capacity for good is matched only by its potential for harm if deployed without wisdom and foresight. Navigating the ΓÇ£black boxΓÇ¥ therefore requires more than just technical literacy; it demands a robust ethical compass and a clear-eyed understanding of a legal landscape that is struggling to keep pace with the speed of innovation.</w:t>
      </w:r>
    </w:p>
    <w:p w14:paraId="5C998E60" w14:textId="77777777" w:rsidR="004A006F" w:rsidRDefault="004A006F" w:rsidP="004A006F"/>
    <w:p w14:paraId="09F7D32B" w14:textId="77777777" w:rsidR="004A006F" w:rsidRDefault="004A006F" w:rsidP="004A006F">
      <w:r>
        <w:t>### The Specter of Algorithmic Bias</w:t>
      </w:r>
    </w:p>
    <w:p w14:paraId="036CC761" w14:textId="77777777" w:rsidR="004A006F" w:rsidRDefault="004A006F" w:rsidP="004A006F"/>
    <w:p w14:paraId="7F2994E6" w14:textId="77777777" w:rsidR="004A006F" w:rsidRDefault="004A006F" w:rsidP="004A006F">
      <w:r>
        <w:lastRenderedPageBreak/>
        <w:t>Of all the ethical perils in healthcare AI, **algorithmic bias** is the most insidious and urgent. An AI model is a mirror that reflects the data it was trained on. If that data reflects a world of systemic inequities, the AI will not only learn those biases but can amplify and operationalize them at a massive scale, cloaking them in a veneer of objective, technological authority.</w:t>
      </w:r>
    </w:p>
    <w:p w14:paraId="79423263" w14:textId="77777777" w:rsidR="004A006F" w:rsidRDefault="004A006F" w:rsidP="004A006F"/>
    <w:p w14:paraId="7B940376" w14:textId="77777777" w:rsidR="004A006F" w:rsidRDefault="004A006F" w:rsidP="004A006F">
      <w:r>
        <w:t>The sources of bias are numerous. **Data bias** occurs when the training dataset is not representative of the population on which the model will be used. An algorithm for detecting skin cancer trained primarily on images of light-skinned individuals may fail catastrophically when used on patients with darker skin. **Label bias** occurs when the ΓÇ£ground truthΓÇ¥ used to train the model is itself biased. A classic, devastating example of this was a widely used algorithm designed to predict which patients would benefit most from high-risk care management programs. The algorithm used a seemingly logical proxy for health needs: prior healthcare costs. However, because Black patients, due to a complex web of socioeconomic and systemic factors, have historically had lower healthcare expenditures than White patients with the same level of illness, the algorithm incorrectly concluded that they were ΓÇ£healthierΓÇ¥ and less deserving of the extra help. It had learned the signature of structural racism [1].</w:t>
      </w:r>
    </w:p>
    <w:p w14:paraId="7855BDAD" w14:textId="77777777" w:rsidR="004A006F" w:rsidRDefault="004A006F" w:rsidP="004A006F"/>
    <w:p w14:paraId="0C5A80C6" w14:textId="77777777" w:rsidR="004A006F" w:rsidRDefault="004A006F" w:rsidP="004A006F">
      <w:r>
        <w:t>Combating this requires a proactive and relentless commitment to **algorithmic fairness**. It means meticulously auditing training datasets for representation. It requires testing model performance not just on an overall population but on specific, vulnerable subgroups. And it means moving beyond simple proxies like cost and toward more clinically relevant and equitable outcome measures.</w:t>
      </w:r>
    </w:p>
    <w:p w14:paraId="070AE734" w14:textId="77777777" w:rsidR="004A006F" w:rsidRDefault="004A006F" w:rsidP="004A006F"/>
    <w:p w14:paraId="48545D01" w14:textId="77777777" w:rsidR="004A006F" w:rsidRDefault="004A006F" w:rsidP="004A006F">
      <w:r>
        <w:t>### Privacy and Data Governance in the Age of Big Data</w:t>
      </w:r>
    </w:p>
    <w:p w14:paraId="6780C228" w14:textId="77777777" w:rsidR="004A006F" w:rsidRDefault="004A006F" w:rsidP="004A006F"/>
    <w:p w14:paraId="51A56DB8" w14:textId="77777777" w:rsidR="004A006F" w:rsidRDefault="004A006F" w:rsidP="004A006F">
      <w:r>
        <w:t>AI has an insatiable appetite for data. The more data a model is trained on, the more powerful it becomes. But this voracious need for information creates a direct tension with the fundamental right to patient privacy. While regulations like the Health Insurance Portability and Accountability Act (HIPAA) in the United States and the General Data Protection Regulation (GDPR) in Europe provide a crucial legal framework for data protection, the unique demands of AI create novel challenges.</w:t>
      </w:r>
    </w:p>
    <w:p w14:paraId="526F08FB" w14:textId="77777777" w:rsidR="004A006F" w:rsidRDefault="004A006F" w:rsidP="004A006F"/>
    <w:p w14:paraId="08B8568F" w14:textId="77777777" w:rsidR="004A006F" w:rsidRDefault="004A006F" w:rsidP="004A006F">
      <w:r>
        <w:t xml:space="preserve">Patients must have transparent and meaningful control over how their data is used. A blanket consent form signed on admission is no longer sufficient. We need dynamic consent models where patients can specify what types of research their data can be used for and can opt-out at </w:t>
      </w:r>
      <w:r>
        <w:lastRenderedPageBreak/>
        <w:t>any time. Furthermore, the traditional method of ΓÇ£de-identificationΓÇ¥ΓÇöstripping out direct identifiers like name and addressΓÇöis becoming increasingly fragile. With enough auxiliary data, it is sometimes possible to ΓÇ£re-identifyΓÇ¥ individuals from supposedly anonymous datasets.</w:t>
      </w:r>
    </w:p>
    <w:p w14:paraId="22DD6978" w14:textId="77777777" w:rsidR="004A006F" w:rsidRDefault="004A006F" w:rsidP="004A006F"/>
    <w:p w14:paraId="2323D8F1" w14:textId="77777777" w:rsidR="004A006F" w:rsidRDefault="004A006F" w:rsidP="004A006F">
      <w:r>
        <w:t>In response, a new class of **privacy-preserving machine learning** techniques is emerging. **Federated learning** is a revolutionary approach where the AI model is sent to the data, rather than the other way around. A model can be trained on the local data inside a hospitalΓÇÖs secure firewall, and only the mathematical ΓÇ£learningsΓÇ¥ (the updated model weights) are sent back to a central server to be aggregated with the learnings from other hospitals. The raw patient data never leaves its secure home. Other techniques, like **differential privacy**, involve mathematically injecting a tiny amount of statistical ΓÇ£noiseΓÇ¥ into the data, making it impossible to identify any single individualΓÇÖs contribution while still preserving the overall patterns needed for model training [2].</w:t>
      </w:r>
    </w:p>
    <w:p w14:paraId="31465FCE" w14:textId="77777777" w:rsidR="004A006F" w:rsidRDefault="004A006F" w:rsidP="004A006F"/>
    <w:p w14:paraId="73D63BE6" w14:textId="77777777" w:rsidR="004A006F" w:rsidRDefault="004A006F" w:rsidP="004A006F">
      <w:r>
        <w:t>### The Buck Stops Where? Liability in the Age of Augmented Intelligence</w:t>
      </w:r>
    </w:p>
    <w:p w14:paraId="7CC4CD21" w14:textId="77777777" w:rsidR="004A006F" w:rsidRDefault="004A006F" w:rsidP="004A006F"/>
    <w:p w14:paraId="24FE5E74" w14:textId="77777777" w:rsidR="004A006F" w:rsidRDefault="004A006F" w:rsidP="004A006F">
      <w:r>
        <w:t>The integration of AI into clinical decision-making creates a legal and ethical minefield around the question of liability. If an AI system recommends a course of actionΓÇöor fails to spot a critical findingΓÇöand a patient is harmed as a result, who is responsible? Is it the physician who accepted the AIΓÇÖs recommendation? The hospital that purchased and implemented the system? The company that developed and sold the algorithm? Or the AI itself?</w:t>
      </w:r>
    </w:p>
    <w:p w14:paraId="4D7A5E88" w14:textId="77777777" w:rsidR="004A006F" w:rsidRDefault="004A006F" w:rsidP="004A006F"/>
    <w:p w14:paraId="6A8971CD" w14:textId="77777777" w:rsidR="004A006F" w:rsidRDefault="004A006F" w:rsidP="004A006F">
      <w:r>
        <w:t>Our current legal frameworks, built around the concept of a human ΓÇ£standard of care,ΓÇ¥ are ill-equipped for this new reality. For now, the legal consensus is clear: the ultimate responsibility rests with the licensed human clinician. This is why the term ΓÇ£augmented intelligenceΓÇ¥ is so critical; the AI is positioned as a tool to support, not replace, the physicianΓÇÖs judgment. The physician is expected to be an ΓÇ£informed intermediary,ΓÇ¥ critically evaluating the AIΓÇÖs output in the context of their own knowledge and the patientΓÇÖs specific situation.</w:t>
      </w:r>
    </w:p>
    <w:p w14:paraId="35DFC2FA" w14:textId="77777777" w:rsidR="004A006F" w:rsidRDefault="004A006F" w:rsidP="004A006F"/>
    <w:p w14:paraId="6447D42C" w14:textId="77777777" w:rsidR="004A006F" w:rsidRDefault="004A006F" w:rsidP="004A006F">
      <w:r>
        <w:t xml:space="preserve">However, this will not remain static. As AI tools become more accurate and more deeply embedded in clinical guidelines, the very definition of the ΓÇ£standard of careΓÇ¥ will begin to shift. A future may come where ignoring a validated AIΓÇÖs recommendation could itself be considered a deviation from the standard of care. Clinicians must therefore be acutely aware of the regulatory status of the tools they use (e.g., is it an FDA-cleared medical device?), use them </w:t>
      </w:r>
      <w:r>
        <w:lastRenderedPageBreak/>
        <w:t>only for their intended purpose, and meticulously document their rationale, especially when they choose to override an AIΓÇÖs suggestion.</w:t>
      </w:r>
    </w:p>
    <w:p w14:paraId="32A396A5" w14:textId="77777777" w:rsidR="004A006F" w:rsidRDefault="004A006F" w:rsidP="004A006F"/>
    <w:p w14:paraId="48D6F8AE" w14:textId="77777777" w:rsidR="004A006F" w:rsidRDefault="004A006F" w:rsidP="004A006F">
      <w:r>
        <w:t>| Ethical/Legal Issue | Primary Concern | Mitigation Strategy |</w:t>
      </w:r>
    </w:p>
    <w:p w14:paraId="7A0F02A6" w14:textId="77777777" w:rsidR="004A006F" w:rsidRDefault="004A006F" w:rsidP="004A006F">
      <w:r>
        <w:t>| :--- | :--- | :--- |</w:t>
      </w:r>
    </w:p>
    <w:p w14:paraId="2CE59989" w14:textId="77777777" w:rsidR="004A006F" w:rsidRDefault="004A006F" w:rsidP="004A006F">
      <w:r>
        <w:t>| **Algorithmic Bias** | AI models unfairly disadvantaging specific patient populations (e.g., based on race, gender, or socioeconomic status). | Proactive bias audits of training data; testing for fairness across subgroups; using equitable outcome measures. |</w:t>
      </w:r>
    </w:p>
    <w:p w14:paraId="7F3FE0BA" w14:textId="77777777" w:rsidR="004A006F" w:rsidRDefault="004A006F" w:rsidP="004A006F">
      <w:r>
        <w:t>| **Data Privacy** | Unauthorized access, use, or re-identification of sensitive patient health information. | Robust encryption; adoption of privacy-preserving ML techniques like federated learning and differential privacy; dynamic patient consent. |</w:t>
      </w:r>
    </w:p>
    <w:p w14:paraId="509D361B" w14:textId="77777777" w:rsidR="004A006F" w:rsidRDefault="004A006F" w:rsidP="004A006F">
      <w:r>
        <w:t>| **Liability &amp; Accountability** | Ambiguity over who is responsible when an AI-assisted decision leads to patient harm. | Establishing clear ΓÇ£human-in-the-loopΓÇ¥ protocols; robust documentation; new legal and regulatory frameworks. |</w:t>
      </w:r>
    </w:p>
    <w:p w14:paraId="3A31916F" w14:textId="77777777" w:rsidR="004A006F" w:rsidRDefault="004A006F" w:rsidP="004A006F">
      <w:r>
        <w:t>| **Transparency &amp; Trust** | The ΓÇ£black boxΓÇ¥ nature of complex AI models erodes the ability of clinicians to trust and verify recommendations. | Development and deployment of Explainable AI (XAI); demanding transparency from vendors regarding model performance and limitations. |</w:t>
      </w:r>
    </w:p>
    <w:p w14:paraId="1AA5312F" w14:textId="77777777" w:rsidR="004A006F" w:rsidRDefault="004A006F" w:rsidP="004A006F"/>
    <w:p w14:paraId="4E5C9417" w14:textId="77777777" w:rsidR="004A006F" w:rsidRDefault="004A006F" w:rsidP="004A006F">
      <w:r>
        <w:t>### Grounding AI in the Core Principles of Medical Ethics</w:t>
      </w:r>
    </w:p>
    <w:p w14:paraId="50AA2327" w14:textId="77777777" w:rsidR="004A006F" w:rsidRDefault="004A006F" w:rsidP="004A006F"/>
    <w:p w14:paraId="2A135F1E" w14:textId="77777777" w:rsidR="004A006F" w:rsidRDefault="004A006F" w:rsidP="004A006F">
      <w:r>
        <w:t>Ultimately, the most powerful safeguard against the misuse of AI is not a law or a regulation, but a steadfast commitment to the foundational principles of medical ethics. Every new AI application must be viewed through the lens of these four pillars:</w:t>
      </w:r>
    </w:p>
    <w:p w14:paraId="4434D478" w14:textId="77777777" w:rsidR="004A006F" w:rsidRDefault="004A006F" w:rsidP="004A006F"/>
    <w:p w14:paraId="39C7DFE1" w14:textId="77777777" w:rsidR="004A006F" w:rsidRDefault="004A006F" w:rsidP="004A006F">
      <w:r>
        <w:t>*   **Beneficence (Do Good):** Does this AI tool genuinely improve patient outcomes, enhance safety, or increase the quality of care?</w:t>
      </w:r>
    </w:p>
    <w:p w14:paraId="43E47DE0" w14:textId="77777777" w:rsidR="004A006F" w:rsidRDefault="004A006F" w:rsidP="004A006F">
      <w:r>
        <w:t>*   **Non-maleficence (Do No Harm):** Have we rigorously tested this AI for bias, brittleness, and unintended consequences that could lead to patient harm?</w:t>
      </w:r>
    </w:p>
    <w:p w14:paraId="2FBDCAA0" w14:textId="77777777" w:rsidR="004A006F" w:rsidRDefault="004A006F" w:rsidP="004A006F">
      <w:r>
        <w:t>*   **Autonomy (Patient Choice):** Does this AI empower patients with understandable information and respect their right to make the final decision about their own care?</w:t>
      </w:r>
    </w:p>
    <w:p w14:paraId="1F132435" w14:textId="77777777" w:rsidR="004A006F" w:rsidRDefault="004A006F" w:rsidP="004A006F">
      <w:r>
        <w:lastRenderedPageBreak/>
        <w:t>*   **Justice (Be Fair):** Will this AI tool be distributed and used equitably, or will it exacerbate existing health disparities?</w:t>
      </w:r>
    </w:p>
    <w:p w14:paraId="3C60D50E" w14:textId="77777777" w:rsidR="004A006F" w:rsidRDefault="004A006F" w:rsidP="004A006F"/>
    <w:p w14:paraId="69DA3EB8" w14:textId="77777777" w:rsidR="004A006F" w:rsidRDefault="004A006F" w:rsidP="004A006F">
      <w:r>
        <w:t>Maintaining the **human-in-the-loop** is the practical embodiment of these principles. The final decision and the ultimate responsibility must always rest with a human professional who can integrate the AIΓÇÖs quantitative output with the qualitative, contextual, and deeply personal factors that define a patientΓÇÖs life. This requires a new form of professional accountability. Clinicians must become not just skilled practitioners of medicine, but also literate and critical stewards of the powerful algorithms they command. By anchoring the deployment of AI in our oldest ethical traditions, we can ensure that this new technology serves to enhance, rather than diminish, the quality, the equity, and the essential humanity of healthcare.</w:t>
      </w:r>
    </w:p>
    <w:p w14:paraId="74A5015E" w14:textId="77777777" w:rsidR="004A006F" w:rsidRDefault="004A006F" w:rsidP="004A006F"/>
    <w:p w14:paraId="79325BE5" w14:textId="77777777" w:rsidR="004A006F" w:rsidRDefault="004A006F" w:rsidP="004A006F">
      <w:r>
        <w:t>### References</w:t>
      </w:r>
    </w:p>
    <w:p w14:paraId="1BFC5E00" w14:textId="77777777" w:rsidR="004A006F" w:rsidRDefault="004A006F" w:rsidP="004A006F"/>
    <w:p w14:paraId="3BAED894" w14:textId="77777777" w:rsidR="004A006F" w:rsidRDefault="004A006F" w:rsidP="004A006F">
      <w:r>
        <w:t>[1] Obermeyer, Z., et al. ΓÇ£Dissecting racial bias in an algorithm used to manage the health of populations,ΓÇ¥ *Science*, 2019.</w:t>
      </w:r>
    </w:p>
    <w:p w14:paraId="3DB7708B" w14:textId="77777777" w:rsidR="004A006F" w:rsidRDefault="004A006F" w:rsidP="004A006F"/>
    <w:p w14:paraId="416568FA" w14:textId="77777777" w:rsidR="004A006F" w:rsidRDefault="004A006F" w:rsidP="004A006F">
      <w:r>
        <w:t>[2] Kaissis, G. A., et al. ΓÇ£Secure, privacy-preserving, and federated machine learning in medical imaging,ΓÇ¥ *Nature Machine Intelligence*, 2020.</w:t>
      </w:r>
    </w:p>
    <w:p w14:paraId="6A79088C" w14:textId="77777777" w:rsidR="004A006F" w:rsidRDefault="004A006F" w:rsidP="004A006F"/>
    <w:p w14:paraId="4049D8DF" w14:textId="77777777" w:rsidR="004A006F" w:rsidRDefault="004A006F" w:rsidP="004A006F">
      <w:r>
        <w:t>8.md</w:t>
      </w:r>
    </w:p>
    <w:p w14:paraId="6C11C012" w14:textId="77777777" w:rsidR="004A006F" w:rsidRDefault="004A006F" w:rsidP="004A006F"/>
    <w:p w14:paraId="0002634F" w14:textId="77777777" w:rsidR="004A006F" w:rsidRDefault="004A006F" w:rsidP="004A006F"/>
    <w:p w14:paraId="76A88F69" w14:textId="77777777" w:rsidR="004A006F" w:rsidRDefault="004A006F" w:rsidP="004A006F">
      <w:r>
        <w:t>_# Chapter 8: Implementation Strategies ΓÇô From Concept to Clinical Practice</w:t>
      </w:r>
    </w:p>
    <w:p w14:paraId="3B929473" w14:textId="77777777" w:rsidR="004A006F" w:rsidRDefault="004A006F" w:rsidP="004A006F"/>
    <w:p w14:paraId="0155D75F" w14:textId="77777777" w:rsidR="004A006F" w:rsidRDefault="004A006F" w:rsidP="004A006F">
      <w:r>
        <w:t xml:space="preserve">Between a promising AI model in a research paper and a value-generating tool embedded in clinical practice lies the ΓÇ£valley of deathΓÇ¥ where most healthcare AI initiatives fail. An algorithm that achieves 99% accuracy in a controlled laboratory setting is worthless if it is not adopted by clinicians, does not integrate into their workflow, or does not actually improve patient outcomes in the messy, chaotic reality of a hospital. The journey from concept to practice is not a technical problem; it is a complex, multidisciplinary challenge of strategy, design, and organizational psychology. Successful implementation requires far more than just good </w:t>
      </w:r>
      <w:r>
        <w:lastRenderedPageBreak/>
        <w:t>technology; it demands a disciplined and comprehensive strategy that addresses infrastructure, workflow, culture, and continuous governance.</w:t>
      </w:r>
    </w:p>
    <w:p w14:paraId="553417F3" w14:textId="77777777" w:rsidR="004A006F" w:rsidRDefault="004A006F" w:rsidP="004A006F"/>
    <w:p w14:paraId="4A87A736" w14:textId="77777777" w:rsidR="004A006F" w:rsidRDefault="004A006F" w:rsidP="004A006F">
      <w:r>
        <w:t>### Principle 1: Anchor to a High-Value Problem</w:t>
      </w:r>
    </w:p>
    <w:p w14:paraId="51269111" w14:textId="77777777" w:rsidR="004A006F" w:rsidRDefault="004A006F" w:rsidP="004A006F"/>
    <w:p w14:paraId="4F9819D5" w14:textId="77777777" w:rsidR="004A006F" w:rsidRDefault="004A006F" w:rsidP="004A006F">
      <w:r>
        <w:t>The single most common mistake in AI implementation is ΓÇ£technology-driven adoptionΓÇ¥ΓÇöthe pursuit of a shiny new tool for its own sake, often driven by a fear of being left behind. This approach, known as the ΓÇ£solution in search of a problem,ΓÇ¥ is almost always doomed to fail. Successful projects do not start with the question, ΓÇ£What can we do with AI?ΓÇ¥ They start with the question, ΓÇ£What are our most painful, high-value clinical or operational problems?ΓÇ¥</w:t>
      </w:r>
    </w:p>
    <w:p w14:paraId="1923E65C" w14:textId="77777777" w:rsidR="004A006F" w:rsidRDefault="004A006F" w:rsidP="004A006F"/>
    <w:p w14:paraId="11491311" w14:textId="77777777" w:rsidR="004A006F" w:rsidRDefault="004A006F" w:rsidP="004A006F">
      <w:r>
        <w:t>The problem should be specific, measurable, and deeply felt by the people on the front lines. ΓÇ£We need an AI for radiologyΓÇ¥ is a terrible problem statement. ΓÇ£Our average turnaround time for reporting on suspected stroke head CTs is 55 minutes, which is causing delays in treatment and worse patient outcomes. We need to reduce it to under 15 minutes,ΓÇ¥ is a powerful one. By anchoring the project to a clear and compelling pain point, you create an immediate coalition of stakeholders who are invested in its success.</w:t>
      </w:r>
    </w:p>
    <w:p w14:paraId="3B6D3D21" w14:textId="77777777" w:rsidR="004A006F" w:rsidRDefault="004A006F" w:rsidP="004A006F"/>
    <w:p w14:paraId="68CEFF8A" w14:textId="77777777" w:rsidR="004A006F" w:rsidRDefault="004A006F" w:rsidP="004A006F">
      <w:r>
        <w:t>Once a high-value problem is identified, the next step is a rigorous **readiness assessment**. Does the organization have the necessary data infrastructure to support the AI? Is the data clean, accessible, and sufficient? Is the clinical and IT staff prepared for the change? Are there clear, quantifiable metrics for success that everyone agrees on? Answering these questions with brutal honesty at the outset can prevent a costly and demoralizing failure down the road.</w:t>
      </w:r>
    </w:p>
    <w:p w14:paraId="682E4831" w14:textId="77777777" w:rsidR="004A006F" w:rsidRDefault="004A006F" w:rsidP="004A006F"/>
    <w:p w14:paraId="529471B1" w14:textId="77777777" w:rsidR="004A006F" w:rsidRDefault="004A006F" w:rsidP="004A006F">
      <w:r>
        <w:t>### Principle 2: Obsess Over Workflow Integration</w:t>
      </w:r>
    </w:p>
    <w:p w14:paraId="23DA70BD" w14:textId="77777777" w:rsidR="004A006F" w:rsidRDefault="004A006F" w:rsidP="004A006F"/>
    <w:p w14:paraId="0E23C98C" w14:textId="77777777" w:rsidR="004A006F" w:rsidRDefault="004A006F" w:rsidP="004A006F">
      <w:r>
        <w:t>Even the most accurate and brilliant AI model will be summarily ignored if it disrupts a clinicianΓÇÖs workflow. In the high-pressure environment of a clinic or hospital, time and attention are the most precious commodities. Any new tool that adds clicks, requires a separate login, or forces a clinician to divert their attention from their primary task is a ΓÇ£speed bumpΓÇ¥ that will be bypassed. The mantra for successful implementation must be **frictionless integration**.</w:t>
      </w:r>
    </w:p>
    <w:p w14:paraId="0DF7ACE5" w14:textId="77777777" w:rsidR="004A006F" w:rsidRDefault="004A006F" w:rsidP="004A006F"/>
    <w:p w14:paraId="71B08709" w14:textId="77777777" w:rsidR="004A006F" w:rsidRDefault="004A006F" w:rsidP="004A006F">
      <w:r>
        <w:lastRenderedPageBreak/>
        <w:t>The goal is to embed the AIΓÇÖs intelligence so seamlessly into the existing clinical environment that it feels like a natural extension of the tools the clinician already uses. An AI-driven triage alert for a critical finding on a chest X-ray should not appear in a separate pop-up window; it should appear directly within the radiologistΓÇÖs worklist, color-coded and automatically moved to the top. A sepsis prediction score should not be hidden in a separate tab in the EHR; it should be displayed prominently in the patientΓÇÖs banner, right next to their vital signs.</w:t>
      </w:r>
    </w:p>
    <w:p w14:paraId="1C3946CE" w14:textId="77777777" w:rsidR="004A006F" w:rsidRDefault="004A006F" w:rsidP="004A006F"/>
    <w:p w14:paraId="5C5DFAEA" w14:textId="77777777" w:rsidR="004A006F" w:rsidRDefault="004A006F" w:rsidP="004A006F">
      <w:r>
        <w:t>Furthermore, the AIΓÇÖs output must be **actionable**. Simply providing a raw risk score (e.g., ΓÇ£Sepsis risk: 8.7/10ΓÇ¥) is unhelpful and can lead to alert fatigue. A well-designed system translates that risk into a concrete suggestion. Instead of just a score, the system should prompt, ΓÇ£PatientΓÇÖs sepsis risk is high. Consider ordering a lactate level and initiating fluid resuscitation protocol.ΓÇ¥ This transforms the AI from a passive predictor into an active co-pilot, reducing the cognitive load on the clinician and making it easy for them to do the right thing [1].</w:t>
      </w:r>
    </w:p>
    <w:p w14:paraId="1C6FD80C" w14:textId="77777777" w:rsidR="004A006F" w:rsidRDefault="004A006F" w:rsidP="004A006F"/>
    <w:p w14:paraId="09C01390" w14:textId="77777777" w:rsidR="004A006F" w:rsidRDefault="004A006F" w:rsidP="004A006F">
      <w:r>
        <w:t>### Principle 3: Master the Human and Cultural Dimensions</w:t>
      </w:r>
    </w:p>
    <w:p w14:paraId="28BB2E91" w14:textId="77777777" w:rsidR="004A006F" w:rsidRDefault="004A006F" w:rsidP="004A006F"/>
    <w:p w14:paraId="2FF62D72" w14:textId="77777777" w:rsidR="004A006F" w:rsidRDefault="004A006F" w:rsidP="004A006F">
      <w:r>
        <w:t>Implementing AI is as much a challenge of social engineering as it is of software engineering. It is a process of organizational change that must be managed with care, empathy, and strategic communication. Clinicians are not Luddites; they are a highly trained and skeptical group of professionals who are rightly protective of their patients and their professional autonomy. They may fear that AI will replace them, increase their liability, add to their workload, or simply be wrong.</w:t>
      </w:r>
    </w:p>
    <w:p w14:paraId="123A2DCE" w14:textId="77777777" w:rsidR="004A006F" w:rsidRDefault="004A006F" w:rsidP="004A006F"/>
    <w:p w14:paraId="5CFC04F0" w14:textId="77777777" w:rsidR="004A006F" w:rsidRDefault="004A006F" w:rsidP="004A006F">
      <w:r>
        <w:t>Addressing these fears requires a robust **change management** strategy. The most critical element is the identification and empowerment of **clinical champions**. These are respected physicians, nurses, and other professionals from within the ranks who are early adopters and enthusiastic advocates for the technology. A recommendation to try a new AI tool is far more powerful when it comes from a trusted colleague than when it comes from an IT administrator or an external vendor. These champions become the bridge between the technical team and the clinical front lines, helping to design the workflow, train their peers, and build trust from the ground up.</w:t>
      </w:r>
    </w:p>
    <w:p w14:paraId="4B564181" w14:textId="77777777" w:rsidR="004A006F" w:rsidRDefault="004A006F" w:rsidP="004A006F"/>
    <w:p w14:paraId="471BD54B" w14:textId="77777777" w:rsidR="004A006F" w:rsidRDefault="004A006F" w:rsidP="004A006F">
      <w:r>
        <w:lastRenderedPageBreak/>
        <w:t>Comprehensive training is essential, but it must go beyond the ΓÇ£how-toΓÇ¥ of using the interface. It must also cover the ΓÇ£whyΓÇ¥ and the ΓÇ£what if.ΓÇ¥ Staff need to understand, in simple terms, how the model works, what its known limitations are, and what the clear, established protocols are for when they disagree with the AIΓÇÖs recommendation. This fosters a culture of critical usage, not blind acceptance.</w:t>
      </w:r>
    </w:p>
    <w:p w14:paraId="11D27983" w14:textId="77777777" w:rsidR="004A006F" w:rsidRDefault="004A006F" w:rsidP="004A006F"/>
    <w:p w14:paraId="528C5335" w14:textId="77777777" w:rsidR="004A006F" w:rsidRDefault="004A006F" w:rsidP="004A006F">
      <w:r>
        <w:t>### Principle 4: Implement, Monitor, and Iterate Relentlessly</w:t>
      </w:r>
    </w:p>
    <w:p w14:paraId="6C60F011" w14:textId="77777777" w:rsidR="004A006F" w:rsidRDefault="004A006F" w:rsidP="004A006F"/>
    <w:p w14:paraId="5DE6B7E2" w14:textId="77777777" w:rsidR="004A006F" w:rsidRDefault="004A006F" w:rsidP="004A006F">
      <w:r>
        <w:t>An AI implementation is not a one-time event with a finish line. It is the beginning of a continuous, dynamic cycle of monitoring, learning, and improvement. AI models are not static; they can and do **ΓÇ£driftΓÇ¥** over time. **Model drift** or **concept drift** occurs when the statistical properties of the patient population or the clinical environment change, causing a model trained on historical data to become less accurate.</w:t>
      </w:r>
    </w:p>
    <w:p w14:paraId="77292EBE" w14:textId="77777777" w:rsidR="004A006F" w:rsidRDefault="004A006F" w:rsidP="004A006F"/>
    <w:p w14:paraId="01F32078" w14:textId="77777777" w:rsidR="004A006F" w:rsidRDefault="004A006F" w:rsidP="004A006F">
      <w:r>
        <w:t>For example, a sepsis prediction model trained on data from before the COVID-19 pandemic might have performed poorly when confronted with the novel physiological patterns of patients with SARS-CoV-2 infection. A modelΓÇÖs performance can also drift due to changes in hospital equipment (e.g., a new CT scanner model), new medications or treatment protocols, or shifts in the local patient demographics. Without vigilant monitoring, a once-accurate AI can silently degrade into a source of error.</w:t>
      </w:r>
    </w:p>
    <w:p w14:paraId="67314F5E" w14:textId="77777777" w:rsidR="004A006F" w:rsidRDefault="004A006F" w:rsidP="004A006F"/>
    <w:p w14:paraId="69BEB6B2" w14:textId="77777777" w:rsidR="004A006F" w:rsidRDefault="004A006F" w:rsidP="004A006F">
      <w:r>
        <w:t>To combat this, organizations must establish **continuous performance monitoring** dashboards. These systems track not only the AIΓÇÖs technical accuracy but also its real-world impact on the key performance indicators it was designed to improve (e.g., sepsis mortality rates, length of stay) and its usage and acceptance by staff. This data is the lifeblood of a **ΓÇ£learning health system.ΓÇ¥** It should be reviewed regularly by a multidisciplinary governance committee and used to decide when a model needs to be recalibrated or retrained on more recent data. This creates a virtuous cycle where the technology and the human clinical team learn from each other and grow more effective together over time [2].</w:t>
      </w:r>
    </w:p>
    <w:p w14:paraId="5473AA92" w14:textId="77777777" w:rsidR="004A006F" w:rsidRDefault="004A006F" w:rsidP="004A006F"/>
    <w:p w14:paraId="7463900F" w14:textId="77777777" w:rsidR="004A006F" w:rsidRDefault="004A006F" w:rsidP="004A006F">
      <w:r>
        <w:t>| Implementation Phase | Key Activity | Critical Success Factor |</w:t>
      </w:r>
    </w:p>
    <w:p w14:paraId="2A9A744E" w14:textId="77777777" w:rsidR="004A006F" w:rsidRDefault="004A006F" w:rsidP="004A006F">
      <w:r>
        <w:t>| :--- | :--- | :--- |</w:t>
      </w:r>
    </w:p>
    <w:p w14:paraId="026C9AB3" w14:textId="77777777" w:rsidR="004A006F" w:rsidRDefault="004A006F" w:rsidP="004A006F">
      <w:r>
        <w:lastRenderedPageBreak/>
        <w:t>| **1. Planning &amp; Strategy** | Identify a specific, high-value clinical or operational problem. Conduct a thorough readiness assessment. | Securing strong clinical leadership and executive sponsorship. Defining clear, measurable success metrics. |</w:t>
      </w:r>
    </w:p>
    <w:p w14:paraId="1B7767A6" w14:textId="77777777" w:rsidR="004A006F" w:rsidRDefault="004A006F" w:rsidP="004A006F">
      <w:r>
        <w:t>| **2. Design &amp; Development** | Co-design the workflow with frontline clinicians. Prioritize seamless integration into existing tools (e.g., the EHR). | An obsessive focus on creating a frictionless, intuitive, and actionable user experience. |</w:t>
      </w:r>
    </w:p>
    <w:p w14:paraId="4ECFFBA3" w14:textId="77777777" w:rsidR="004A006F" w:rsidRDefault="004A006F" w:rsidP="004A006F">
      <w:r>
        <w:t>| **3. Pilot &amp; Deployment** | Launch a small-scale pilot with enthusiastic early adopters. Establish a baseline for comparison. | Identifying and empowering clinical champions. Creating robust training and support systems. |</w:t>
      </w:r>
    </w:p>
    <w:p w14:paraId="1BF56CC4" w14:textId="77777777" w:rsidR="004A006F" w:rsidRDefault="004A006F" w:rsidP="004A006F">
      <w:r>
        <w:t>| **4. Monitoring &amp; Governance** | Implement dashboards to continuously track model performance, clinical outcomes, and user adoption. | Establishing a multidisciplinary governance committee to oversee the AI and manage the full lifecycle, including model retraining. |</w:t>
      </w:r>
    </w:p>
    <w:p w14:paraId="315A58CC" w14:textId="77777777" w:rsidR="004A006F" w:rsidRDefault="004A006F" w:rsidP="004A006F"/>
    <w:p w14:paraId="720D496C" w14:textId="77777777" w:rsidR="004A006F" w:rsidRDefault="004A006F" w:rsidP="004A006F">
      <w:r>
        <w:t>In conclusion, successfully moving an AI tool from a promising concept into daily clinical practice is a formidable challenge, but it is not an insurmountable one. It requires a disciplined, methodical, and multidisciplinary approach. By anchoring to real-world problems, obsessing over workflow integration, mastering the human elements of change, and committing to a relentless cycle of monitoring and improvement, healthcare organizations can bridge the valley of death. They can ensure that their investments in artificial intelligence deliver what they ultimately promise: meaningful, measurable benefits for the patients and the providers they serve.</w:t>
      </w:r>
    </w:p>
    <w:p w14:paraId="02C6A0BC" w14:textId="77777777" w:rsidR="004A006F" w:rsidRDefault="004A006F" w:rsidP="004A006F"/>
    <w:p w14:paraId="19110060" w14:textId="77777777" w:rsidR="004A006F" w:rsidRDefault="004A006F" w:rsidP="004A006F">
      <w:r>
        <w:t>### References</w:t>
      </w:r>
    </w:p>
    <w:p w14:paraId="3C481F92" w14:textId="77777777" w:rsidR="004A006F" w:rsidRDefault="004A006F" w:rsidP="004A006F"/>
    <w:p w14:paraId="35EFF377" w14:textId="77777777" w:rsidR="004A006F" w:rsidRDefault="004A006F" w:rsidP="004A006F">
      <w:r>
        <w:t>[1] Davenport, T. H., &amp; Kalakota, R. ΓÇ£The potential for artificial intelligence in healthcare,ΓÇ¥ *Future Healthcare Journal*, 2019.</w:t>
      </w:r>
    </w:p>
    <w:p w14:paraId="515BE463" w14:textId="77777777" w:rsidR="004A006F" w:rsidRDefault="004A006F" w:rsidP="004A006F"/>
    <w:p w14:paraId="4D5580BB" w14:textId="77777777" w:rsidR="004A006F" w:rsidRDefault="004A006F" w:rsidP="004A006F">
      <w:r>
        <w:t>[2] Ghassemi, M., et al. ΓÇ£A review of challenges and opportunities in machine learning for health,ΓÇ¥ *Machine Learning*, 2021.</w:t>
      </w:r>
    </w:p>
    <w:p w14:paraId="64386CCF" w14:textId="77777777" w:rsidR="004A006F" w:rsidRDefault="004A006F" w:rsidP="004A006F"/>
    <w:p w14:paraId="63B32A19" w14:textId="77777777" w:rsidR="004A006F" w:rsidRDefault="004A006F" w:rsidP="004A006F">
      <w:r>
        <w:t>9.md</w:t>
      </w:r>
    </w:p>
    <w:p w14:paraId="6B62E64F" w14:textId="77777777" w:rsidR="004A006F" w:rsidRDefault="004A006F" w:rsidP="004A006F"/>
    <w:p w14:paraId="4C2A4DC0" w14:textId="77777777" w:rsidR="004A006F" w:rsidRDefault="004A006F" w:rsidP="004A006F"/>
    <w:p w14:paraId="0DF58BB4" w14:textId="77777777" w:rsidR="004A006F" w:rsidRDefault="004A006F" w:rsidP="004A006F">
      <w:r>
        <w:lastRenderedPageBreak/>
        <w:t>_# Chapter 9: Future Directions ΓÇô The Evolving Healthcare AI Landscape</w:t>
      </w:r>
    </w:p>
    <w:p w14:paraId="1FFD40C6" w14:textId="77777777" w:rsidR="004A006F" w:rsidRDefault="004A006F" w:rsidP="004A006F"/>
    <w:p w14:paraId="51AAB13D" w14:textId="77777777" w:rsidR="004A006F" w:rsidRDefault="004A006F" w:rsidP="004A006F">
      <w:r>
        <w:t>The pace of change in artificial intelligence is not linear; it is exponential. While the previous chapters have focused on the technologies that are already making a tangible impact in clinical practice today, the horizon of healthcare AI is expanding at a breathtaking rate. The innovations that are currently gestating in research labs and early-stage startups promise a future that is not just an incremental improvement on the present, but a fundamental transformation of how we understand, predict, and treat human disease. From AI that can generate novel biological insights to digital replicas of our own bodies, the next decade will be defined by AIΓÇÖs ability to provide a more holistic, deeply personalized, and predictive view of human health.</w:t>
      </w:r>
    </w:p>
    <w:p w14:paraId="1C5E4BAD" w14:textId="77777777" w:rsidR="004A006F" w:rsidRDefault="004A006F" w:rsidP="004A006F"/>
    <w:p w14:paraId="6889EF81" w14:textId="77777777" w:rsidR="004A006F" w:rsidRDefault="004A006F" w:rsidP="004A006F">
      <w:r>
        <w:t>### The Generative Revolution: AI as Scientist and Creator</w:t>
      </w:r>
    </w:p>
    <w:p w14:paraId="0EB628E5" w14:textId="77777777" w:rsidR="004A006F" w:rsidRDefault="004A006F" w:rsidP="004A006F"/>
    <w:p w14:paraId="7D4B846C" w14:textId="77777777" w:rsidR="004A006F" w:rsidRDefault="004A006F" w:rsidP="004A006F">
      <w:r>
        <w:t>The emergence of **Generative AI**, particularly **Large Language Models (LLMs)** like those in the GPT family, represents a paradigm shift as significant as the invention of the microprocessor. Previous generations of AI were primarily **discriminative**; they were excellent at specific classification tasks, like identifying a nodule on a CT scan. Generative AI, in contrast, can **create** new content. It is not just a pattern recognizer; it is a reasoning and synthesis engine.</w:t>
      </w:r>
    </w:p>
    <w:p w14:paraId="55241C05" w14:textId="77777777" w:rsidR="004A006F" w:rsidRDefault="004A006F" w:rsidP="004A006F"/>
    <w:p w14:paraId="6553BE29" w14:textId="77777777" w:rsidR="004A006F" w:rsidRDefault="004A006F" w:rsidP="004A006F">
      <w:r>
        <w:t>In healthcare, the first wave of generative AI is already automating complex administrative tasks, as seen with ambient clinical scribes. But the next wave is far more profound. We are on the cusp of having specialized, **ΓÇ£medical-gradeΓÇ¥ LLMs** that have been trained not just on the open internet, but on the entirety of the peer-reviewed biomedical literature, clinical trial data, and anonymized medical records. These models will function as true clinical co-pilots. Imagine a clinician managing a complex patient with multiple comorbidities. The AI, integrated into the EHR, could instantly summarize the patientΓÇÖs entire 20-year history, cross-reference their current symptoms with the latest medical literature, and provide a ranked list of potential diagnoses, each with supporting evidence and a list of key uncertainties. It could draft pre-authorizations for medications, generate personalized patient education materials in any language, and even help design a clinical trial protocol [1].</w:t>
      </w:r>
    </w:p>
    <w:p w14:paraId="58B31CA2" w14:textId="77777777" w:rsidR="004A006F" w:rsidRDefault="004A006F" w:rsidP="004A006F"/>
    <w:p w14:paraId="6A5E68B6" w14:textId="77777777" w:rsidR="004A006F" w:rsidRDefault="004A006F" w:rsidP="004A006F">
      <w:r>
        <w:t xml:space="preserve">Even more exciting is the application of generative AI to biology itself. **Generative models for drug discovery** are now able to design entirely novel proteins and small molecules from scratch. An AI can be tasked with creating a new antibody that binds to a specific cancer cell </w:t>
      </w:r>
      <w:r>
        <w:lastRenderedPageBreak/>
        <w:t>receptor with high affinity, and it can generate a list of promising molecular structures in a matter of hoursΓÇöa process that would have previously taken years of painstaking trial and error in a wet lab.</w:t>
      </w:r>
    </w:p>
    <w:p w14:paraId="42E4039B" w14:textId="77777777" w:rsidR="004A006F" w:rsidRDefault="004A006F" w:rsidP="004A006F"/>
    <w:p w14:paraId="406B23F4" w14:textId="77777777" w:rsidR="004A006F" w:rsidRDefault="004A006F" w:rsidP="004A006F">
      <w:r>
        <w:t>### Multimodal AI: Creating the ΓÇ£Digital TwinΓÇ¥</w:t>
      </w:r>
    </w:p>
    <w:p w14:paraId="694F2EE4" w14:textId="77777777" w:rsidR="004A006F" w:rsidRDefault="004A006F" w:rsidP="004A006F"/>
    <w:p w14:paraId="1DC6C635" w14:textId="77777777" w:rsidR="004A006F" w:rsidRDefault="004A006F" w:rsidP="004A006F">
      <w:r>
        <w:t>Most current AI models are ΓÇ£unimodalΓÇ¥ΓÇöthey are specialists that look at one type of data in isolation, such as a radiology image, a pathology slide, or a stream of EKG data. The human clinician, however, is inherently multimodal, integrating information from multiple sources to form a holistic picture. The future of AI lies in emulating this ability with **Multimodal AI**.</w:t>
      </w:r>
    </w:p>
    <w:p w14:paraId="6DAEAFE0" w14:textId="77777777" w:rsidR="004A006F" w:rsidRDefault="004A006F" w:rsidP="004A006F"/>
    <w:p w14:paraId="619E0F4C" w14:textId="77777777" w:rsidR="004A006F" w:rsidRDefault="004A006F" w:rsidP="004A006F">
      <w:r>
        <w:t>These sophisticated models are designed to simultaneously analyze and fuse data from a wide array of disparate sources: the visual data from imaging, the genomic and proteomic data from molecular tests, the structured data from lab results, the unstructured text from clinical notes, and the continuous time-series data from wearable sensors. By learning the complex, non-linear relationships between these different data streams, a multimodal model can create a far more comprehensive and dynamic representation of a patientΓÇÖs healthΓÇöa concept often referred to as a **ΓÇ£digital twin.ΓÇ¥**</w:t>
      </w:r>
    </w:p>
    <w:p w14:paraId="07BDB83F" w14:textId="77777777" w:rsidR="004A006F" w:rsidRDefault="004A006F" w:rsidP="004A006F"/>
    <w:p w14:paraId="1451F001" w14:textId="77777777" w:rsidR="004A006F" w:rsidRDefault="004A006F" w:rsidP="004A006F">
      <w:r>
        <w:t>This holistic view allows for predictions of a much higher fidelity. For example, a multimodal model for oncology could predict a patientΓÇÖs likely response to immunotherapy by integrating not just the genomic profile of their tumor, but also the visual features from the digital pathology slide, the metabolic activity from a PET scan, and the patientΓÇÖs real-time activity levels from their smartwatch. This fusion of data creates a predictive signal that is far more powerful than any single data type alone [2]. The digital twin could then be used to simulate the likely effect of different treatment options *in silico* before they are ever administered to the patient, allowing for a new level of personalized treatment planning.</w:t>
      </w:r>
    </w:p>
    <w:p w14:paraId="267102CC" w14:textId="77777777" w:rsidR="004A006F" w:rsidRDefault="004A006F" w:rsidP="004A006F"/>
    <w:p w14:paraId="58851AEF" w14:textId="77777777" w:rsidR="004A006F" w:rsidRDefault="004A006F" w:rsidP="004A006F">
      <w:r>
        <w:t>### Causal AI: Moving Beyond Correlation to ΓÇ£WhyΓÇ¥</w:t>
      </w:r>
    </w:p>
    <w:p w14:paraId="05671FF7" w14:textId="77777777" w:rsidR="004A006F" w:rsidRDefault="004A006F" w:rsidP="004A006F"/>
    <w:p w14:paraId="6041F1BD" w14:textId="77777777" w:rsidR="004A006F" w:rsidRDefault="004A006F" w:rsidP="004A006F">
      <w:r>
        <w:t xml:space="preserve">One of the fundamental limitations of most current machine learning models is that they are masters of correlation, not causation. They can learn that A is associated with B with stunning accuracy, but they cannot tell you if A *causes* B. A model might learn that patients who receive </w:t>
      </w:r>
      <w:r>
        <w:lastRenderedPageBreak/>
        <w:t>a certain medication are more likely to have a bad outcome, but it cannot distinguish whether the medication is causing the harm or if it is simply being given to sicker patients in the first place (a classic case of confounding).</w:t>
      </w:r>
    </w:p>
    <w:p w14:paraId="5CE3C38A" w14:textId="77777777" w:rsidR="004A006F" w:rsidRDefault="004A006F" w:rsidP="004A006F"/>
    <w:p w14:paraId="28D163D8" w14:textId="77777777" w:rsidR="004A006F" w:rsidRDefault="004A006F" w:rsidP="004A006F">
      <w:r>
        <w:t>**Causal AI**, or Causal Inference, is an emerging and critically important field that attempts to climb this ladder of inference. It uses sophisticated techniques to try to untangle cause and effect from observational data. By simulating counterfactualsΓÇöwhat would have happened if a different decision had been made?ΓÇöthese models can provide much more robust and trustworthy therapeutic recommendations. Causal AI could help a clinician decide between two different blood pressure medications for a specific patient by predicting not just their likely effect on blood pressure, but their likely causal effect on the long-term risk of stroke or kidney failure. This moves AI from being a pattern-finder to a true decision-support tool.</w:t>
      </w:r>
    </w:p>
    <w:p w14:paraId="03F01FBA" w14:textId="77777777" w:rsidR="004A006F" w:rsidRDefault="004A006F" w:rsidP="004A006F"/>
    <w:p w14:paraId="2DFDD646" w14:textId="77777777" w:rsidR="004A006F" w:rsidRDefault="004A006F" w:rsidP="004A006F">
      <w:r>
        <w:t>| Emerging Trend | Core Concept | Potential Impact on Healthcare |</w:t>
      </w:r>
    </w:p>
    <w:p w14:paraId="7E11FBA4" w14:textId="77777777" w:rsidR="004A006F" w:rsidRDefault="004A006F" w:rsidP="004A006F">
      <w:r>
        <w:t>| :--- | :--- | :--- |</w:t>
      </w:r>
    </w:p>
    <w:p w14:paraId="12EFB5F9" w14:textId="77777777" w:rsidR="004A006F" w:rsidRDefault="004A006F" w:rsidP="004A006F">
      <w:r>
        <w:t>| **Generative AI** | AI models that can reason, synthesize, and create new content (text, images, molecules). | Fully automated clinical documentation; AI-powered clinical reasoning assistants; accelerated drug discovery and design. |</w:t>
      </w:r>
    </w:p>
    <w:p w14:paraId="1124BA72" w14:textId="77777777" w:rsidR="004A006F" w:rsidRDefault="004A006F" w:rsidP="004A006F">
      <w:r>
        <w:t>| **Multimodal AI** | Integrating and fusing data from multiple sources (e.g., imaging, genomics, wearables, EHR). | Creation of patient ΓÇ£digital twinsΓÇ¥ for highly accurate, holistic prediction of disease progression and treatment response. |</w:t>
      </w:r>
    </w:p>
    <w:p w14:paraId="4911689A" w14:textId="77777777" w:rsidR="004A006F" w:rsidRDefault="004A006F" w:rsidP="004A006F">
      <w:r>
        <w:t>| **Causal AI** | Algorithms designed to infer cause-and-effect relationships from observational data, not just correlations. | More trustworthy and reliable therapeutic recommendations; ability to simulate the likely outcome of different interventions. |</w:t>
      </w:r>
    </w:p>
    <w:p w14:paraId="3BE6B6D5" w14:textId="77777777" w:rsidR="004A006F" w:rsidRDefault="004A006F" w:rsidP="004A006F">
      <w:r>
        <w:t>| **Federated Learning** | A privacy-preserving technique for training AI models across multiple institutions without sharing raw patient data. | Development of highly robust and globally representative AI models for rare diseases and diverse populations without compromising privacy. |</w:t>
      </w:r>
    </w:p>
    <w:p w14:paraId="1D00EFE2" w14:textId="77777777" w:rsidR="004A006F" w:rsidRDefault="004A006F" w:rsidP="004A006F"/>
    <w:p w14:paraId="47FF7729" w14:textId="77777777" w:rsidR="004A006F" w:rsidRDefault="004A006F" w:rsidP="004A006F">
      <w:r>
        <w:t>### The Path Toward ΓÇ£High-Performance MedicineΓÇ¥</w:t>
      </w:r>
    </w:p>
    <w:p w14:paraId="2E8B335E" w14:textId="77777777" w:rsidR="004A006F" w:rsidRDefault="004A006F" w:rsidP="004A006F"/>
    <w:p w14:paraId="2D3E5DF6" w14:textId="77777777" w:rsidR="004A006F" w:rsidRDefault="004A006F" w:rsidP="004A006F">
      <w:r>
        <w:t xml:space="preserve">Ultimately, these future directions are all converging on a single destination, a concept that Dr. Eric Topol has termed **ΓÇ£high-performance medicine.ΓÇ¥** This is a future state where the synergy between augmented human intelligence and powerful artificial intelligence creates a </w:t>
      </w:r>
      <w:r>
        <w:lastRenderedPageBreak/>
        <w:t>healthcare system with unprecedented levels of accuracy, efficiency, and deep personalization. It is a future where administrative waste is all but eliminated, where diagnoses are made at the earliest possible moment, and where treatments are perfectly tailored to an individualΓÇÖs unique biology.</w:t>
      </w:r>
    </w:p>
    <w:p w14:paraId="4CA784C7" w14:textId="77777777" w:rsidR="004A006F" w:rsidRDefault="004A006F" w:rsidP="004A006F"/>
    <w:p w14:paraId="519D9B09" w14:textId="77777777" w:rsidR="004A006F" w:rsidRDefault="004A006F" w:rsidP="004A006F">
      <w:r>
        <w:t>However, as we accelerate into this future, we must remain tethered to the grounding values of medicine. The goal of these breathtakingly powerful technologies is not to create a cold, automated, and impersonal healthcare system. It is the opposite. The goal is to liberate clinicians from the mundane, the repetitive, and the cognitively overwhelming, allowing them to devote more of their time and their uniquely human talents to connection, communication, empathy, and the art of healing. The future of healthcare AI is not about building smarter algorithms; it is about using those algorithms to create a more intelligent, more effective, and, above all, more compassionate and equitable healthcare system for all.</w:t>
      </w:r>
    </w:p>
    <w:p w14:paraId="265192D2" w14:textId="77777777" w:rsidR="004A006F" w:rsidRDefault="004A006F" w:rsidP="004A006F"/>
    <w:p w14:paraId="227A4102" w14:textId="77777777" w:rsidR="004A006F" w:rsidRDefault="004A006F" w:rsidP="004A006F">
      <w:r>
        <w:t>### References</w:t>
      </w:r>
    </w:p>
    <w:p w14:paraId="471C9E7A" w14:textId="77777777" w:rsidR="004A006F" w:rsidRDefault="004A006F" w:rsidP="004A006F"/>
    <w:p w14:paraId="2FF8835D" w14:textId="77777777" w:rsidR="004A006F" w:rsidRDefault="004A006F" w:rsidP="004A006F">
      <w:r>
        <w:t>[1] Lee, P., et al. ΓÇ£Benefits, Limits, and Risks of GPT-4 as an AI Chatbot for Medicine,ΓÇ¥ *New England Journal of Medicine*, 2023.</w:t>
      </w:r>
    </w:p>
    <w:p w14:paraId="6BD466D7" w14:textId="77777777" w:rsidR="004A006F" w:rsidRDefault="004A006F" w:rsidP="004A006F"/>
    <w:p w14:paraId="4E7A4110" w14:textId="77777777" w:rsidR="004A006F" w:rsidRDefault="004A006F" w:rsidP="004A006F">
      <w:r>
        <w:t>[2] Topol, E. J. ΓÇ£High-performance medicine: the convergence of human and artificial intelligence,ΓÇ¥ *Nature Medicine*, 2019.</w:t>
      </w:r>
    </w:p>
    <w:p w14:paraId="431EDF80" w14:textId="77777777" w:rsidR="004A006F" w:rsidRDefault="004A006F" w:rsidP="004A006F"/>
    <w:p w14:paraId="1270FF6E" w14:textId="77777777" w:rsidR="004A006F" w:rsidRDefault="004A006F" w:rsidP="004A006F">
      <w:r>
        <w:t>10.md</w:t>
      </w:r>
    </w:p>
    <w:p w14:paraId="1403CED8" w14:textId="77777777" w:rsidR="004A006F" w:rsidRDefault="004A006F" w:rsidP="004A006F"/>
    <w:p w14:paraId="7122EA90" w14:textId="77777777" w:rsidR="004A006F" w:rsidRDefault="004A006F" w:rsidP="004A006F"/>
    <w:p w14:paraId="638D9C0F" w14:textId="77777777" w:rsidR="004A006F" w:rsidRDefault="004A006F" w:rsidP="004A006F">
      <w:r>
        <w:t>_# Chapter 10: AI Literacy for Healthcare Professionals ΓÇô A Core Competency for Modern Medicine</w:t>
      </w:r>
    </w:p>
    <w:p w14:paraId="4AA8CE21" w14:textId="77777777" w:rsidR="004A006F" w:rsidRDefault="004A006F" w:rsidP="004A006F"/>
    <w:p w14:paraId="48F8AA4B" w14:textId="77777777" w:rsidR="004A006F" w:rsidRDefault="004A006F" w:rsidP="004A006F">
      <w:r>
        <w:t xml:space="preserve">As artificial intelligence transitions from a novel technology to an indispensable component of the medical toolkit, a new and non-negotiable core competency is emerging for the 21st-century healthcare professional: **AI literacy**. In the same way that a clinician must be able to interpret the sensitivity and specificity of a lab test, understand the mechanism of action of a drug, or evaluate the evidence for a new surgical procedure, they must now be able to critically </w:t>
      </w:r>
      <w:r>
        <w:lastRenderedPageBreak/>
        <w:t>appraise, safely utilize, and ethically steward the AI-driven tools that are increasingly shaping their practice. AI literacy is not about learning to code or becoming a data scientist. It is about developing the essential conceptual framework needed to be an informed user, a critical evaluator, and a responsible guardian of these powerful and complex technologies.</w:t>
      </w:r>
    </w:p>
    <w:p w14:paraId="06A9E514" w14:textId="77777777" w:rsidR="004A006F" w:rsidRDefault="004A006F" w:rsidP="004A006F"/>
    <w:p w14:paraId="3EC5DDF9" w14:textId="77777777" w:rsidR="004A006F" w:rsidRDefault="004A006F" w:rsidP="004A006F">
      <w:r>
        <w:t>### The Essential Domains of AI Literacy</w:t>
      </w:r>
    </w:p>
    <w:p w14:paraId="47E16BA7" w14:textId="77777777" w:rsidR="004A006F" w:rsidRDefault="004A006F" w:rsidP="004A006F"/>
    <w:p w14:paraId="2DEBC979" w14:textId="77777777" w:rsidR="004A006F" w:rsidRDefault="004A006F" w:rsidP="004A006F">
      <w:r>
        <w:t>AI literacy in healthcare is not a single skill but a constellation of competencies. It can be broken down into several key domains, each of which requires a specific set of knowledge and a critical mindset.</w:t>
      </w:r>
    </w:p>
    <w:p w14:paraId="499CFEB3" w14:textId="77777777" w:rsidR="004A006F" w:rsidRDefault="004A006F" w:rsidP="004A006F"/>
    <w:p w14:paraId="26E3E767" w14:textId="77777777" w:rsidR="004A006F" w:rsidRDefault="004A006F" w:rsidP="004A006F">
      <w:r>
        <w:t>**1. Conceptual Understanding: Knowing WhatΓÇÖs Under the Hood**</w:t>
      </w:r>
    </w:p>
    <w:p w14:paraId="1031341C" w14:textId="77777777" w:rsidR="004A006F" w:rsidRDefault="004A006F" w:rsidP="004A006F"/>
    <w:p w14:paraId="4AA8D9E8" w14:textId="77777777" w:rsidR="004A006F" w:rsidRDefault="004A006F" w:rsidP="004A006F">
      <w:r>
        <w:t>A clinician does not need to know how to write a neural network algorithm, but they must understand the fundamental difference between a traditional rule-based system and a machine learning model. They should grasp the core concepts of how a model is trained, the critical role of data in shaping its "knowledge," and the inherent strengths and weaknesses of different AI approaches. This conceptual foundation is the bedrock upon which all other literacy skills are built. It allows the clinician to move beyond treating the AI as a magical black box and to begin understanding it as a tool with specific, predictable, and sometimes fallible characteristics.</w:t>
      </w:r>
    </w:p>
    <w:p w14:paraId="4ABC7AEA" w14:textId="77777777" w:rsidR="004A006F" w:rsidRDefault="004A006F" w:rsidP="004A006F"/>
    <w:p w14:paraId="3BC4307C" w14:textId="77777777" w:rsidR="004A006F" w:rsidRDefault="004A006F" w:rsidP="004A006F">
      <w:r>
        <w:t>**2. Critical Appraisal: Applying Evidence-Based Medicine to Algorithms**</w:t>
      </w:r>
    </w:p>
    <w:p w14:paraId="7084D7D7" w14:textId="77777777" w:rsidR="004A006F" w:rsidRDefault="004A006F" w:rsidP="004A006F"/>
    <w:p w14:paraId="3359484B" w14:textId="77777777" w:rsidR="004A006F" w:rsidRDefault="004A006F" w:rsidP="004A006F">
      <w:r>
        <w:t>For decades, the paradigm of Evidence-Based Medicine (EBM) has trained clinicians to rigorously evaluate the evidence for new drugs and therapies. We must now apply this same critical lens to algorithms. This requires a new vocabulary of performance metrics that go beyond the simple notion of "accuracy":</w:t>
      </w:r>
    </w:p>
    <w:p w14:paraId="03374263" w14:textId="77777777" w:rsidR="004A006F" w:rsidRDefault="004A006F" w:rsidP="004A006F"/>
    <w:p w14:paraId="79FA7AF8" w14:textId="77777777" w:rsidR="004A006F" w:rsidRDefault="004A006F" w:rsidP="004A006F">
      <w:r>
        <w:t>*   **Discrimination:** How well does the model distinguish between two classes (e.g., patients with and without a disease)? This is often measured by the **AUC (Area Under the Curve)**, a measure of overall diagnostic power.</w:t>
      </w:r>
    </w:p>
    <w:p w14:paraId="194C8657" w14:textId="77777777" w:rsidR="004A006F" w:rsidRDefault="004A006F" w:rsidP="004A006F">
      <w:r>
        <w:t>*   **Sensitivity and Specificity:** How reliably does the model identify true positives (sensitivity) and true negatives (specificity)?</w:t>
      </w:r>
    </w:p>
    <w:p w14:paraId="27CA86F5" w14:textId="77777777" w:rsidR="004A006F" w:rsidRDefault="004A006F" w:rsidP="004A006F">
      <w:r>
        <w:lastRenderedPageBreak/>
        <w:t>*   **Predictive Value:** This is the most critical metric in practice. The **Positive Predictive Value (PPV)** answers the question: "If the AI says my patient has the disease, what is the probability that they *actually* have it?" The **Negative Predictive Value (NPV)** answers the corollary for a negative result. These values are not intrinsic to the model but depend heavily on the prevalence of the disease in the specific population being tested.</w:t>
      </w:r>
    </w:p>
    <w:p w14:paraId="1FA82632" w14:textId="77777777" w:rsidR="004A006F" w:rsidRDefault="004A006F" w:rsidP="004A006F">
      <w:r>
        <w:t>*   **Calibration:** How well do the modelΓÇÖs predicted probabilities align with real-world outcomes? If a model says there is a 30% risk of an event, does that event actually happen about 30% of the time? A poorly calibrated model can be dangerously misleading.</w:t>
      </w:r>
    </w:p>
    <w:p w14:paraId="10CE00B1" w14:textId="77777777" w:rsidR="004A006F" w:rsidRDefault="004A006F" w:rsidP="004A006F"/>
    <w:p w14:paraId="49FD4670" w14:textId="77777777" w:rsidR="004A006F" w:rsidRDefault="004A006F" w:rsidP="004A006F">
      <w:r>
        <w:t>**3. Bias and Fairness Evaluation: The Duty to Be Equitable**</w:t>
      </w:r>
    </w:p>
    <w:p w14:paraId="1484231D" w14:textId="77777777" w:rsidR="004A006F" w:rsidRDefault="004A006F" w:rsidP="004A006F"/>
    <w:p w14:paraId="2C43BCA5" w14:textId="77777777" w:rsidR="004A006F" w:rsidRDefault="004A006F" w:rsidP="004A006F">
      <w:r>
        <w:t>An AI-literate professional is, by necessity, a vigilant watchdog for bias. They have an intuitive understanding that an AI model is only as fair as the data it was trained on. This means they are constantly asking critical questions: ΓÇ£Who was included in the training dataset, and are they representative of the patients I see in my practice?ΓÇ¥ and ΓÇ£Are there known gaps or blind spots in this modelΓÇÖs performance for specific racial, ethnic, or socioeconomic groups?ΓÇ¥ They also recognize the **brittleness** of AIΓÇöthe fact that a model that performs brilliantly in the academic medical center where it was developed may fail when deployed in a community hospital with different patient demographics, different equipment, and different clinical workflows [1].</w:t>
      </w:r>
    </w:p>
    <w:p w14:paraId="3DA8C6C1" w14:textId="77777777" w:rsidR="004A006F" w:rsidRDefault="004A006F" w:rsidP="004A006F"/>
    <w:p w14:paraId="0EDDB887" w14:textId="77777777" w:rsidR="004A006F" w:rsidRDefault="004A006F" w:rsidP="004A006F">
      <w:r>
        <w:t>**4. Human-Computer Interaction: Mastering the Clinical Workflow**</w:t>
      </w:r>
    </w:p>
    <w:p w14:paraId="6AFCC16C" w14:textId="77777777" w:rsidR="004A006F" w:rsidRDefault="004A006F" w:rsidP="004A006F"/>
    <w:p w14:paraId="7D9536C7" w14:textId="77777777" w:rsidR="004A006F" w:rsidRDefault="004A006F" w:rsidP="004A006F">
      <w:r>
        <w:t>Finally, AI literacy involves understanding how to effectively partner with an AI tool in a real-world clinical setting. This includes the ability to interpret the outputs of **Explainable AI (XAI)**ΓÇösuch as the ΓÇ£heatmapsΓÇ¥ that highlight the area of an X-ray that a model found most suspicious, or the ΓÇ£feature importanceΓÇ¥ lists that show which lab values most influenced a sepsis risk score. This allows the clinician to quickly validate the AIΓÇÖs ΓÇ£reasoningΓÇ¥ against their own clinical knowledge. It also involves knowing when to trust the AI, when to be skeptical, and how to document the decision-making process, especially when choosing to override the AIΓÇÖs recommendation.</w:t>
      </w:r>
    </w:p>
    <w:p w14:paraId="60637BE2" w14:textId="77777777" w:rsidR="004A006F" w:rsidRDefault="004A006F" w:rsidP="004A006F"/>
    <w:p w14:paraId="63947639" w14:textId="77777777" w:rsidR="004A006F" w:rsidRDefault="004A006F" w:rsidP="004A006F">
      <w:r>
        <w:t>| Literacy Domain | The Key Question Every Clinician Should Ask | Why It Matters |</w:t>
      </w:r>
    </w:p>
    <w:p w14:paraId="518862D7" w14:textId="77777777" w:rsidR="004A006F" w:rsidRDefault="004A006F" w:rsidP="004A006F">
      <w:r>
        <w:t>| :--- | :--- | :--- |</w:t>
      </w:r>
    </w:p>
    <w:p w14:paraId="7844AECA" w14:textId="77777777" w:rsidR="004A006F" w:rsidRDefault="004A006F" w:rsidP="004A006F">
      <w:r>
        <w:lastRenderedPageBreak/>
        <w:t>| **Data Provenance** | "Where did the training data come from, and does it reflect my patient population?" | A model trained on a non-representative dataset is a recipe for biased and inequitable care. |</w:t>
      </w:r>
    </w:p>
    <w:p w14:paraId="7DF26FAB" w14:textId="77777777" w:rsidR="004A006F" w:rsidRDefault="004A006F" w:rsidP="004A006F">
      <w:r>
        <w:t>| **Performance in Practice** | "What are the real-world PPV and NPV of this test for my patients?" | Overall accuracy (AUC) is academic; predictive value is what determines how you act on a result. |</w:t>
      </w:r>
    </w:p>
    <w:p w14:paraId="58B2EFBA" w14:textId="77777777" w:rsidR="004A006F" w:rsidRDefault="004A006F" w:rsidP="004A006F">
      <w:r>
        <w:t>| **Explainability** | "Can the model show me *why* it is making this recommendation?" | Trust requires transparency. A black box recommendation is difficult to verify and dangerous to accept blindly. |</w:t>
      </w:r>
    </w:p>
    <w:p w14:paraId="63A38F1B" w14:textId="77777777" w:rsidR="004A006F" w:rsidRDefault="004A006F" w:rsidP="004A006F">
      <w:r>
        <w:t>| **Workflow &amp; Usability** | "How does this tool fit into my day? Does it make my job easier or harder?" | A tool that creates friction, adds clicks, or increases cognitive load will not be used, no matter how accurate it is. |</w:t>
      </w:r>
    </w:p>
    <w:p w14:paraId="14B5E52A" w14:textId="77777777" w:rsidR="004A006F" w:rsidRDefault="004A006F" w:rsidP="004A006F"/>
    <w:p w14:paraId="21253462" w14:textId="77777777" w:rsidR="004A006F" w:rsidRDefault="004A006F" w:rsidP="004A006F">
      <w:r>
        <w:t>### The Imperative for Education and Lifelong Learning</w:t>
      </w:r>
    </w:p>
    <w:p w14:paraId="2B5748F4" w14:textId="77777777" w:rsidR="004A006F" w:rsidRDefault="004A006F" w:rsidP="004A006F"/>
    <w:p w14:paraId="4E9678B4" w14:textId="77777777" w:rsidR="004A006F" w:rsidRDefault="004A006F" w:rsidP="004A006F">
      <w:r>
        <w:t>Achieving widespread AI literacy cannot be a passive process. It requires a systematic and sustained commitment to education at every level of the healthcare ecosystem. **Medical schools and nursing schools** must urgently update their curricula, moving beyond traditional biostatistics to include the core principles of data science, machine learning, and clinical informatics. **Residency training programs** must provide hands-on experience with the AI tools that are relevant to their specialty.</w:t>
      </w:r>
    </w:p>
    <w:p w14:paraId="7DA176D7" w14:textId="77777777" w:rsidR="004A006F" w:rsidRDefault="004A006F" w:rsidP="004A006F"/>
    <w:p w14:paraId="36591410" w14:textId="77777777" w:rsidR="004A006F" w:rsidRDefault="004A006F" w:rsidP="004A006F">
      <w:r>
        <w:t>For the millions of **practicing clinicians** already in the field, the challenge is even greater. Health systems, professional societies, and specialty boards must take the lead in providing high-quality, accessible continuing medical education. This could take the form of ΓÇ£AI Grand Rounds,ΓÇ¥ online modules, and simulation-based training. The goal is to cultivate a culture of critical curiosity and to move the entire workforce from being merely ΓÇ£AI-awareΓÇ¥ to being truly **ΓÇ£AI-fluent.ΓÇ¥** An AI-fluent clinician is not just a user of a tool; they are a sophisticated partner who can participate in the design of new AI systems, lead their implementation, and serve as a champion for their safe and ethical use. They are the essential bridge between the data scientists who build the models and the patients whose lives depend on them [2].</w:t>
      </w:r>
    </w:p>
    <w:p w14:paraId="12636A54" w14:textId="77777777" w:rsidR="004A006F" w:rsidRDefault="004A006F" w:rsidP="004A006F"/>
    <w:p w14:paraId="0AF2DB0E" w14:textId="77777777" w:rsidR="004A006F" w:rsidRDefault="004A006F" w:rsidP="004A006F">
      <w:r>
        <w:t>### A Team Sport: Empowering the Entire Care Team</w:t>
      </w:r>
    </w:p>
    <w:p w14:paraId="21CA66F4" w14:textId="77777777" w:rsidR="004A006F" w:rsidRDefault="004A006F" w:rsidP="004A006F"/>
    <w:p w14:paraId="6CDC6153" w14:textId="77777777" w:rsidR="004A006F" w:rsidRDefault="004A006F" w:rsidP="004A006F">
      <w:r>
        <w:t>AI literacy is not a competency reserved for physicians. It is essential for every member of the modern healthcare team. **Nurses** need AI literacy to interpret the alerts from remote patient monitoring systems and to educate patients about the AI-driven apps they are using. **Pharmacists** will use AI to predict adverse drug events. **Practice managers** and **hospital administrators** must be AI-literate to evaluate vendors, calculate the return on investment, and oversee the governance of these systems.</w:t>
      </w:r>
    </w:p>
    <w:p w14:paraId="5D8EA051" w14:textId="77777777" w:rsidR="004A006F" w:rsidRDefault="004A006F" w:rsidP="004A006F"/>
    <w:p w14:paraId="43A9244F" w14:textId="77777777" w:rsidR="004A006F" w:rsidRDefault="004A006F" w:rsidP="004A006F">
      <w:r>
        <w:t>Ultimately, AI literacy is about empowerment and safety. It provides healthcare professionals with the knowledge and confidence to embrace the enormous benefits of AI while maintaining the healthy, critical skepticism required to protect their patients from its potential harms. By mastering the fundamental language and concepts of artificial intelligence, the healthcare workforce can ensure that these powerful new tools are harnessed not to diminish the art of medicine, but to elevate it to a level of precision, efficiency, and humanity we are only just beginning to imagine.</w:t>
      </w:r>
    </w:p>
    <w:p w14:paraId="4AE2BF38" w14:textId="77777777" w:rsidR="004A006F" w:rsidRDefault="004A006F" w:rsidP="004A006F"/>
    <w:p w14:paraId="77CE9CFC" w14:textId="77777777" w:rsidR="004A006F" w:rsidRDefault="004A006F" w:rsidP="004A006F">
      <w:r>
        <w:t>### References</w:t>
      </w:r>
    </w:p>
    <w:p w14:paraId="4C6960FD" w14:textId="77777777" w:rsidR="004A006F" w:rsidRDefault="004A006F" w:rsidP="004A006F"/>
    <w:p w14:paraId="01BAA40E" w14:textId="77777777" w:rsidR="004A006F" w:rsidRDefault="004A006F" w:rsidP="004A006F">
      <w:r>
        <w:t>[1] Ghassemi, M., et al. ΓÇ£A review of challenges and opportunities in machine learning for health,ΓÇ¥ *Machine Learning*, 2021.</w:t>
      </w:r>
    </w:p>
    <w:p w14:paraId="70344DE7" w14:textId="77777777" w:rsidR="004A006F" w:rsidRDefault="004A006F" w:rsidP="004A006F"/>
    <w:p w14:paraId="219D8631" w14:textId="77777777" w:rsidR="004A006F" w:rsidRDefault="004A006F" w:rsidP="004A006F">
      <w:r>
        <w:t>[2] Topol, E. J. *Deep Medicine: How Artificial Intelligence Can Make Healthcare Human Again*. Basic Books, 2019.</w:t>
      </w:r>
    </w:p>
    <w:p w14:paraId="3331C62A" w14:textId="77777777" w:rsidR="004A006F" w:rsidRDefault="004A006F" w:rsidP="004A006F"/>
    <w:p w14:paraId="178C1439" w14:textId="77777777" w:rsidR="004A006F" w:rsidRDefault="004A006F" w:rsidP="004A006F">
      <w:r>
        <w:t>11.md</w:t>
      </w:r>
    </w:p>
    <w:p w14:paraId="73F095D0" w14:textId="77777777" w:rsidR="004A006F" w:rsidRDefault="004A006F" w:rsidP="004A006F"/>
    <w:p w14:paraId="6FB034DC" w14:textId="77777777" w:rsidR="004A006F" w:rsidRDefault="004A006F" w:rsidP="004A006F"/>
    <w:p w14:paraId="55E8D621" w14:textId="77777777" w:rsidR="004A006F" w:rsidRDefault="004A006F" w:rsidP="004A006F">
      <w:r>
        <w:t>_# Chapter 11: Getting Started ΓÇô Your AI Implementation Roadmap</w:t>
      </w:r>
    </w:p>
    <w:p w14:paraId="606B93B7" w14:textId="77777777" w:rsidR="004A006F" w:rsidRDefault="004A006F" w:rsidP="004A006F"/>
    <w:p w14:paraId="1A0ECA9E" w14:textId="77777777" w:rsidR="004A006F" w:rsidRDefault="004A006F" w:rsidP="004A006F">
      <w:r>
        <w:t xml:space="preserve">Throughout this book, we have journeyed through the technological marvels, the clinical triumphs, and the ethical complexities of artificial intelligence in healthcare. We have explored its potential to augment our intelligence, streamline our operations, and personalize the patient </w:t>
      </w:r>
      <w:r>
        <w:lastRenderedPageBreak/>
        <w:t>experience. Now, we arrive at the most critical juncture: the transition from knowledge to action. How do you, as a healthcare professional, leader, or administrator, actually bring the power of AI into your own organization? How do you move from a state of intellectual curiosity to one of tangible, value-generating implementation?</w:t>
      </w:r>
    </w:p>
    <w:p w14:paraId="447FE1E5" w14:textId="77777777" w:rsidR="004A006F" w:rsidRDefault="004A006F" w:rsidP="004A006F"/>
    <w:p w14:paraId="7909E781" w14:textId="77777777" w:rsidR="004A006F" w:rsidRDefault="004A006F" w:rsidP="004A006F">
      <w:r>
        <w:t>This final chapter is a practical, roll-up-your-sleeves roadmap. It is designed to guide you through the essential phases of a successful AI integration, from the initial spark of an idea to a fully scaled and governed clinical tool. The path is challenging, but it is not mysterious. It requires discipline, collaboration, and a relentless focus on solving real-world problems. Whether you are a solo practitioner considering a simple AI-powered tool or a leader in a large health system planning a major strategic initiative, this structured approach will help you navigate the journey and avoid the common pitfalls that lead to costly and demoralizing failures.</w:t>
      </w:r>
    </w:p>
    <w:p w14:paraId="0C032D7D" w14:textId="77777777" w:rsidR="004A006F" w:rsidRDefault="004A006F" w:rsidP="004A006F"/>
    <w:p w14:paraId="70F4BDFE" w14:textId="77777777" w:rsidR="004A006F" w:rsidRDefault="004A006F" w:rsidP="004A006F">
      <w:r>
        <w:t>### Phase 1: Discovery and Strategic Alignment ΓÇô Finding Your ΓÇ£WhyΓÇ¥</w:t>
      </w:r>
    </w:p>
    <w:p w14:paraId="7829B234" w14:textId="77777777" w:rsidR="004A006F" w:rsidRDefault="004A006F" w:rsidP="004A006F"/>
    <w:p w14:paraId="72A67BAF" w14:textId="77777777" w:rsidR="004A006F" w:rsidRDefault="004A006F" w:rsidP="004A006F">
      <w:r>
        <w:t>The first and most critical phase of any AI journey has nothing to do with technology. It is about deep introspection and strategic alignment. Before you ever look at a single vendor or algorithm, you must first look inward at your own organization.</w:t>
      </w:r>
    </w:p>
    <w:p w14:paraId="77E3E015" w14:textId="77777777" w:rsidR="004A006F" w:rsidRDefault="004A006F" w:rsidP="004A006F"/>
    <w:p w14:paraId="7C187B0A" w14:textId="77777777" w:rsidR="004A006F" w:rsidRDefault="004A006F" w:rsidP="004A006F">
      <w:r>
        <w:t>**1. Identify and Quantify Your Pain Points:** The impulse to implement AI should never be driven by hype. It must be anchored to a specific, deeply felt clinical or operational pain point. Convene a multidisciplinary group of frontline staffΓÇöphysicians, nurses, schedulers, billersΓÇöand conduct a ΓÇ£pain point inventory.ΓÇ¥ Where is the most friction? Where is the most waste? Where are the biggest risks to patient safety? Is it the 15% no-show rate in your outpatient clinic? The hours of uncompensated time clinicians spend on documentation every night? The unacceptably high rate of hospital-acquired infections in your ICU? Be specific, and wherever possible, quantify the pain. A problem that is measured is a problem that can be solved.</w:t>
      </w:r>
    </w:p>
    <w:p w14:paraId="523520BF" w14:textId="77777777" w:rsidR="004A006F" w:rsidRDefault="004A006F" w:rsidP="004A006F"/>
    <w:p w14:paraId="5B3631CD" w14:textId="77777777" w:rsidR="004A006F" w:rsidRDefault="004A006F" w:rsidP="004A006F">
      <w:r>
        <w:t>**2. Define Success with Precision:** Once you have a target problem, you must define what success will look like in clear, measurable terms. A vague goal like ΓÇ£improve efficiencyΓÇ¥ is useless. A specific goal like ΓÇ£reduce the average time from patient arrival to final radiology report for suspected strokes by 50% within six monthsΓÇ¥ is a powerful guidepost. Your success metrics should include a balanced portfolio of clinical outcomes (e.g., mortality rates, length of stay), operational metrics (e.g., wait times, staff turnover), and financial metrics (e.g., cost per case, denial rates).</w:t>
      </w:r>
    </w:p>
    <w:p w14:paraId="49216D53" w14:textId="77777777" w:rsidR="004A006F" w:rsidRDefault="004A006F" w:rsidP="004A006F"/>
    <w:p w14:paraId="226BD98D" w14:textId="77777777" w:rsidR="004A006F" w:rsidRDefault="004A006F" w:rsidP="004A006F">
      <w:r>
        <w:t>**3. Assemble Your Multidisciplinary ΓÇ£AI Core TeamΓÇ¥:** AI implementation is a team sport, and it is not just an IT project. Your core team must be a microcosm of the organization itself, bringing together diverse perspectives. This team should include:</w:t>
      </w:r>
    </w:p>
    <w:p w14:paraId="1E85CC3E" w14:textId="77777777" w:rsidR="004A006F" w:rsidRDefault="004A006F" w:rsidP="004A006F"/>
    <w:p w14:paraId="0DF92E15" w14:textId="77777777" w:rsidR="004A006F" w:rsidRDefault="004A006F" w:rsidP="004A006F">
      <w:r>
        <w:t>*   **The Clinical Champion:** A respected, influential clinician from the target area who believes in the project and can build trust with their peers.</w:t>
      </w:r>
    </w:p>
    <w:p w14:paraId="2B69A104" w14:textId="77777777" w:rsidR="004A006F" w:rsidRDefault="004A006F" w:rsidP="004A006F">
      <w:r>
        <w:t>*   **The Executive Sponsor:** A senior leader with the authority to secure resources, remove organizational barriers, and keep the project aligned with institutional strategy.</w:t>
      </w:r>
    </w:p>
    <w:p w14:paraId="0E52D193" w14:textId="77777777" w:rsidR="004A006F" w:rsidRDefault="004A006F" w:rsidP="004A006F">
      <w:r>
        <w:t>*   **The IT/Informatics Lead:** The technical expert who understands the organizationΓÇÖs data infrastructure, EHR system, and interoperability capabilities.</w:t>
      </w:r>
    </w:p>
    <w:p w14:paraId="1A3EB3F2" w14:textId="77777777" w:rsidR="004A006F" w:rsidRDefault="004A006F" w:rsidP="004A006F">
      <w:r>
        <w:t>*   **The Data Scientist/Analyst:** The quantitative expert who can help evaluate vendor claims, analyze data, and measure performance.</w:t>
      </w:r>
    </w:p>
    <w:p w14:paraId="7289FF96" w14:textId="77777777" w:rsidR="004A006F" w:rsidRDefault="004A006F" w:rsidP="004A006F">
      <w:r>
        <w:t>*   **The Ethicist/Governance Lead:** The conscience of the project, tasked with prospectively evaluating the AI for bias, fairness, and other ethical implications.</w:t>
      </w:r>
    </w:p>
    <w:p w14:paraId="331F11EF" w14:textId="77777777" w:rsidR="004A006F" w:rsidRDefault="004A006F" w:rsidP="004A006F">
      <w:r>
        <w:t>*   **The Patient Advocate:** A representative who can provide the crucial patient perspective on the proposed change.</w:t>
      </w:r>
    </w:p>
    <w:p w14:paraId="49FFBBCA" w14:textId="77777777" w:rsidR="004A006F" w:rsidRDefault="004A006F" w:rsidP="004A006F"/>
    <w:p w14:paraId="72D41689" w14:textId="77777777" w:rsidR="004A006F" w:rsidRDefault="004A006F" w:rsidP="004A006F">
      <w:r>
        <w:t>### Phase 2: Evaluation and Selection ΓÇô Choosing Your Tools Wisely</w:t>
      </w:r>
    </w:p>
    <w:p w14:paraId="4D718406" w14:textId="77777777" w:rsidR="004A006F" w:rsidRDefault="004A006F" w:rsidP="004A006F"/>
    <w:p w14:paraId="16E2B692" w14:textId="77777777" w:rsidR="004A006F" w:rsidRDefault="004A006F" w:rsidP="004A006F">
      <w:r>
        <w:t>With a clear problem and a strong team in place, you can now begin the process of evaluating potential solutions. This is a rigorous due diligence process that goes far beyond slick marketing materials and vendor promises.</w:t>
      </w:r>
    </w:p>
    <w:p w14:paraId="1282B118" w14:textId="77777777" w:rsidR="004A006F" w:rsidRDefault="004A006F" w:rsidP="004A006F"/>
    <w:p w14:paraId="3AD0A615" w14:textId="77777777" w:rsidR="004A006F" w:rsidRDefault="004A006F" w:rsidP="004A006F">
      <w:r>
        <w:t>**4. Conduct Rigorous Vendor Vetting:** When evaluating a commercial AI solution, you must become a discerning, evidence-based consumer. Ask tough questions: Is there peer-reviewed, published evidence of this modelΓÇÖs performance in a real-world setting? Was the model validated on a patient population that is similar to your own? Can the vendor provide detailed data on the modelΓÇÖs performance across different racial, ethnic, and gender subgroups? What are the modelΓÇÖs precise regulatory status and intended use clearance from the FDA or other bodies? What are your rights to the data, and what are the vendorΓÇÖs?</w:t>
      </w:r>
    </w:p>
    <w:p w14:paraId="71804E97" w14:textId="77777777" w:rsidR="004A006F" w:rsidRDefault="004A006F" w:rsidP="004A006F"/>
    <w:p w14:paraId="6253E453" w14:textId="77777777" w:rsidR="004A006F" w:rsidRDefault="004A006F" w:rsidP="004A006F">
      <w:r>
        <w:lastRenderedPageBreak/>
        <w:t>**5. Scrutinize Workflow Integration and Interoperability:** This is where most implementations break down. A brilliant AI that lives in a separate, standalone portal is an AI that will not be used. You must assess, in granular detail, how the tool will integrate into your existing systems. Does it support modern interoperability standards like HL7 FHIR? Can its recommendations be embedded directly and actionably within the EHR or the radiology PACS? A deep, workflow-native integration is a non-negotiable requirement for success.</w:t>
      </w:r>
    </w:p>
    <w:p w14:paraId="476B2C87" w14:textId="77777777" w:rsidR="004A006F" w:rsidRDefault="004A006F" w:rsidP="004A006F"/>
    <w:p w14:paraId="759811DA" w14:textId="77777777" w:rsidR="004A006F" w:rsidRDefault="004A006F" w:rsidP="004A006F">
      <w:r>
        <w:t>**6. Calculate the True Total Cost of Ownership (TCO):** The sticker price of an AI solution is often just the tip of the iceberg. The TCO must include not only the initial licensing fees but also the often-substantial costs of integration, data validation, staff training, ongoing maintenance and support, and the internal resources required for governance and monitoring. A clear-eyed TCO analysis is essential for building a realistic business case and securing long-term funding.</w:t>
      </w:r>
    </w:p>
    <w:p w14:paraId="65F1DE17" w14:textId="77777777" w:rsidR="004A006F" w:rsidRDefault="004A006F" w:rsidP="004A006F"/>
    <w:p w14:paraId="0AE208FA" w14:textId="77777777" w:rsidR="004A006F" w:rsidRDefault="004A006F" w:rsidP="004A006F">
      <w:r>
        <w:t>### Phase 3: The Pilot Project ΓÇô Test, Learn, and Iterate</w:t>
      </w:r>
    </w:p>
    <w:p w14:paraId="1C7F1286" w14:textId="77777777" w:rsidR="004A006F" w:rsidRDefault="004A006F" w:rsidP="004A006F"/>
    <w:p w14:paraId="51F65EE4" w14:textId="77777777" w:rsidR="004A006F" w:rsidRDefault="004A006F" w:rsidP="004A006F">
      <w:r>
        <w:t>Once you have selected a promising solution, the next step is never a full-scale, ΓÇ£big bangΓÇ¥ rollout. It is a small, focused, and meticulously planned pilot project designed to test the AI in your unique environment.</w:t>
      </w:r>
    </w:p>
    <w:p w14:paraId="73A34437" w14:textId="77777777" w:rsidR="004A006F" w:rsidRDefault="004A006F" w:rsidP="004A006F"/>
    <w:p w14:paraId="597CE7B1" w14:textId="77777777" w:rsidR="004A006F" w:rsidRDefault="004A006F" w:rsidP="004A006F">
      <w:r>
        <w:t>**7. Select Your Pilot Site Strategically:** Choose a single department, unit, or clinical team to serve as your testbed. The ideal pilot site has two characteristics: it is representative of the broader organization, and it has a culture that is open to innovation and willing to tolerate the inevitable bumps in the road. The clinicians at the pilot site become your co-development partners.</w:t>
      </w:r>
    </w:p>
    <w:p w14:paraId="27D158EE" w14:textId="77777777" w:rsidR="004A006F" w:rsidRDefault="004A006F" w:rsidP="004A006F"/>
    <w:p w14:paraId="254D5DF5" w14:textId="77777777" w:rsidR="004A006F" w:rsidRDefault="004A006F" w:rsidP="004A006F">
      <w:r>
        <w:t>**8. Establish a Clear Baseline and Measure Everything:** Before you ΓÇ£flip the switchΓÇ¥ on the AI, you must spend several weeks or months meticulously measuring your baseline performance on the key success metrics you defined in Phase 1. This baseline is your control group. It is the non-negotiable foundation for proving whether the AI actually delivered a return on investment.</w:t>
      </w:r>
    </w:p>
    <w:p w14:paraId="241A3C06" w14:textId="77777777" w:rsidR="004A006F" w:rsidRDefault="004A006F" w:rsidP="004A006F"/>
    <w:p w14:paraId="1D7D789D" w14:textId="77777777" w:rsidR="004A006F" w:rsidRDefault="004A006F" w:rsidP="004A006F">
      <w:r>
        <w:t xml:space="preserve">**9. Embrace Rapid-Cycle Iteration:** The purpose of a pilot is to learn. Use it to identify workflow bottlenecks, user interface problems, unexpected technical glitches, and sources of user resistance. Create tight feedback loopsΓÇödaily huddles, weekly user feedback </w:t>
      </w:r>
      <w:r>
        <w:lastRenderedPageBreak/>
        <w:t>sessionsΓÇöto capture these learnings in real time. Be prepared to work with your vendor (or your internal team) to make rapid adjustments. The philosophy should be to ΓÇ£fail fast, fail small, and learn quickly.ΓÇ¥</w:t>
      </w:r>
    </w:p>
    <w:p w14:paraId="7188EEFB" w14:textId="77777777" w:rsidR="004A006F" w:rsidRDefault="004A006F" w:rsidP="004A006F"/>
    <w:p w14:paraId="2D450C1F" w14:textId="77777777" w:rsidR="004A006F" w:rsidRDefault="004A006F" w:rsidP="004A006F">
      <w:r>
        <w:t>### Phase 4: Scaling and Governance ΓÇô From Project to Program</w:t>
      </w:r>
    </w:p>
    <w:p w14:paraId="4CEEBB55" w14:textId="77777777" w:rsidR="004A006F" w:rsidRDefault="004A006F" w:rsidP="004A006F"/>
    <w:p w14:paraId="7D957CF3" w14:textId="77777777" w:rsidR="004A006F" w:rsidRDefault="004A006F" w:rsidP="004A006F">
      <w:r>
        <w:t>Once your pilot has demonstrated clear, measurable value and you have iterated on the design, you can begin the process of scaling the solution to the broader organization. This is the phase where the AI initiative transitions from being a temporary project to a permanent, governed program.</w:t>
      </w:r>
    </w:p>
    <w:p w14:paraId="6AE764A5" w14:textId="77777777" w:rsidR="004A006F" w:rsidRDefault="004A006F" w:rsidP="004A006F"/>
    <w:p w14:paraId="4A0CFD36" w14:textId="77777777" w:rsidR="004A006F" w:rsidRDefault="004A006F" w:rsidP="004A006F">
      <w:r>
        <w:t>**10. Invest in Comprehensive, Role-Specific Training:** As you scale, you must invest in robust, hands-on training for all affected staff. This training must be tailored to the specific roles of the users and must cover not only the mechanics of using the tool but also its known limitations and the established protocols for the ΓÇ£human-in-the-loopΓÇ¥ decision-making process.</w:t>
      </w:r>
    </w:p>
    <w:p w14:paraId="6F5AD06A" w14:textId="77777777" w:rsidR="004A006F" w:rsidRDefault="004A006F" w:rsidP="004A006F"/>
    <w:p w14:paraId="09FA5D82" w14:textId="77777777" w:rsidR="004A006F" w:rsidRDefault="004A006F" w:rsidP="004A006F">
      <w:r>
        <w:t>**11. Establish a Permanent AI Governance Structure:** An AI model is not a piece of hardware that you can install and forget. It is a living entity that requires continuous oversight. Your organization must establish a permanent, multidisciplinary AI Governance Committee. This committee is responsible for the entire lifecycle of the AI, including monitoring its performance for ΓÇ£model drift,ΓÇ¥ periodically auditing it for the emergence of bias, and deciding when it needs to be retrained or decommissioned.</w:t>
      </w:r>
    </w:p>
    <w:p w14:paraId="64E20663" w14:textId="77777777" w:rsidR="004A006F" w:rsidRDefault="004A006F" w:rsidP="004A006F"/>
    <w:p w14:paraId="4E1BECB7" w14:textId="77777777" w:rsidR="004A006F" w:rsidRDefault="004A006F" w:rsidP="004A006F">
      <w:r>
        <w:t>**12. Foster a Culture of Continuous Learning and Psychological Safety:** The long-term success of AI depends on creating a culture where staff feel safe to report problems and share best practices. Encourage users to flag cases where they believe the AI was wrong or misleading. Celebrate the instances where a clinicianΓÇÖs judgment correctly overruled the AI. This feedback is not a sign of failure; it is the essential fuel for a true learning health system, where humans and machines collaborate to become progressively smarter and safer over time.</w:t>
      </w:r>
    </w:p>
    <w:p w14:paraId="2054FFC6" w14:textId="77777777" w:rsidR="004A006F" w:rsidRDefault="004A006F" w:rsidP="004A006F"/>
    <w:p w14:paraId="77E519DB" w14:textId="77777777" w:rsidR="004A006F" w:rsidRDefault="004A006F" w:rsidP="004A006F">
      <w:r>
        <w:t>| Phase | Key Action | Critical Success Factor |</w:t>
      </w:r>
    </w:p>
    <w:p w14:paraId="2B1DD8FA" w14:textId="77777777" w:rsidR="004A006F" w:rsidRDefault="004A006F" w:rsidP="004A006F">
      <w:r>
        <w:t>| :--- | :--- | :--- |</w:t>
      </w:r>
    </w:p>
    <w:p w14:paraId="3319B062" w14:textId="77777777" w:rsidR="004A006F" w:rsidRDefault="004A006F" w:rsidP="004A006F">
      <w:r>
        <w:lastRenderedPageBreak/>
        <w:t>| **1. Discovery &amp; Alignment** | Identify a specific, high-value problem and define clear success metrics. Assemble a multidisciplinary core team. | Strong clinical leadership and executive sponsorship. Anchoring the project to a real, quantified pain point. |</w:t>
      </w:r>
    </w:p>
    <w:p w14:paraId="7B9076F7" w14:textId="77777777" w:rsidR="004A006F" w:rsidRDefault="004A006F" w:rsidP="004A006F">
      <w:r>
        <w:t>| **2. Evaluation &amp; Selection** | Conduct rigorous, evidence-based vetting of vendors and models. Scrutinize workflow integration and TCO. | An obsessive focus on seamless, workflow-native integration. Demanding peer-reviewed evidence of real-world performance. |</w:t>
      </w:r>
    </w:p>
    <w:p w14:paraId="7030D9FD" w14:textId="77777777" w:rsidR="004A006F" w:rsidRDefault="004A006F" w:rsidP="004A006F">
      <w:r>
        <w:t>| **3. The Pilot Project** | Launch a small-scale pilot with a willing team. Establish a clear baseline and create tight feedback loops. | The willingness to iterate, adapt, and learn from failure. Empowering clinical champions as co-designers. |</w:t>
      </w:r>
    </w:p>
    <w:p w14:paraId="1D27AD48" w14:textId="77777777" w:rsidR="004A006F" w:rsidRDefault="004A006F" w:rsidP="004A006F">
      <w:r>
        <w:t>| **4. Scaling &amp; Governance** | Scale the solution while providing robust training. Establish a permanent governance committee for lifecycle management. | Transitioning from a one-time ΓÇ£projectΓÇ¥ mindset to a continuous ΓÇ£programΓÇ¥ of monitoring, maintenance, and improvement. |</w:t>
      </w:r>
    </w:p>
    <w:p w14:paraId="162F6C10" w14:textId="77777777" w:rsidR="004A006F" w:rsidRDefault="004A006F" w:rsidP="004A006F"/>
    <w:p w14:paraId="3451718A" w14:textId="77777777" w:rsidR="004A006F" w:rsidRDefault="004A006F" w:rsidP="004A006F">
      <w:r>
        <w:t>### Conclusion: Embracing the Journey</w:t>
      </w:r>
    </w:p>
    <w:p w14:paraId="337D78CD" w14:textId="77777777" w:rsidR="004A006F" w:rsidRDefault="004A006F" w:rsidP="004A006F"/>
    <w:p w14:paraId="6F9016C1" w14:textId="77777777" w:rsidR="004A006F" w:rsidRDefault="004A006F" w:rsidP="004A006F">
      <w:r>
        <w:t>The integration of artificial intelligence into the practice of medicine is not a destination; it is a continuous and evolving journey. It is a journey that demands a rare combination of bold vision and disciplined execution, of technological optimism and critical skepticism. It requires a profound commitment to continuous learning, a willingness to challenge long-held assumptions, and a steadfast focus on the ultimate purpose of our work: to improve the health and well-being of the patients we serve.</w:t>
      </w:r>
    </w:p>
    <w:p w14:paraId="05C5D27E" w14:textId="77777777" w:rsidR="004A006F" w:rsidRDefault="004A006F" w:rsidP="004A006F"/>
    <w:p w14:paraId="1128E04D" w14:textId="77777777" w:rsidR="004A006F" w:rsidRDefault="004A006F" w:rsidP="004A006F">
      <w:r>
        <w:t>As you embark on this path, remember that the ΓÇ£black boxΓÇ¥ of AI is most effectively and safely opened through collaboration. The future of medicine does not belong to the machine alone, nor does it belong to the human alone. It belongs to the partnership between them. By bringing together the computational power of artificial intelligence with the wisdom, empathy, and judgment of the human clinician, we can forge a new era of healthcareΓÇöone that is more intelligent, more efficient, more equitable, and, above all, more deeply human.</w:t>
      </w:r>
    </w:p>
    <w:p w14:paraId="6831AA1C" w14:textId="77777777" w:rsidR="004A006F" w:rsidRDefault="004A006F" w:rsidP="004A006F"/>
    <w:p w14:paraId="5457E098" w14:textId="77777777" w:rsidR="004A006F" w:rsidRDefault="004A006F" w:rsidP="004A006F">
      <w:r>
        <w:t>### References</w:t>
      </w:r>
    </w:p>
    <w:p w14:paraId="4A4FFAB0" w14:textId="77777777" w:rsidR="004A006F" w:rsidRDefault="004A006F" w:rsidP="004A006F"/>
    <w:p w14:paraId="7951191C" w14:textId="77777777" w:rsidR="004A006F" w:rsidRDefault="004A006F" w:rsidP="004A006F">
      <w:r>
        <w:t>[1] Davenport, T. H., &amp; Kalakota, R. ΓÇ£The potential for artificial intelligence in healthcare,ΓÇ¥ *Future Healthcare Journal*, 2019.</w:t>
      </w:r>
    </w:p>
    <w:p w14:paraId="373D4BF2" w14:textId="77777777" w:rsidR="004A006F" w:rsidRDefault="004A006F" w:rsidP="004A006F"/>
    <w:p w14:paraId="459757A8" w14:textId="77777777" w:rsidR="004A006F" w:rsidRDefault="004A006F" w:rsidP="004A006F">
      <w:r>
        <w:t>[2] ΓÇ£Artificial Intelligence/Machine Learning (AI/ML)-Based Software as a Medical Device (SaMD) Action Plan,ΓÇ¥ U.S. Food and Drug Administration, 2023.</w:t>
      </w:r>
    </w:p>
    <w:p w14:paraId="5A0AB294" w14:textId="77777777" w:rsidR="004A006F" w:rsidRDefault="004A006F" w:rsidP="004A006F"/>
    <w:p w14:paraId="6771BCD8" w14:textId="77777777" w:rsidR="004A006F" w:rsidRDefault="004A006F" w:rsidP="004A006F">
      <w:r>
        <w:t>a.md</w:t>
      </w:r>
    </w:p>
    <w:p w14:paraId="11668596" w14:textId="77777777" w:rsidR="004A006F" w:rsidRDefault="004A006F" w:rsidP="004A006F"/>
    <w:p w14:paraId="251F7A2D" w14:textId="77777777" w:rsidR="004A006F" w:rsidRDefault="004A006F" w:rsidP="004A006F"/>
    <w:p w14:paraId="439ECA0B" w14:textId="77777777" w:rsidR="004A006F" w:rsidRDefault="004A006F" w:rsidP="004A006F">
      <w:r>
        <w:t>_# Appendices</w:t>
      </w:r>
    </w:p>
    <w:p w14:paraId="3DB9DC97" w14:textId="77777777" w:rsidR="004A006F" w:rsidRDefault="004A006F" w:rsidP="004A006F"/>
    <w:p w14:paraId="1E506978" w14:textId="77777777" w:rsidR="004A006F" w:rsidRDefault="004A006F" w:rsidP="004A006F">
      <w:r>
        <w:t>## Appendix A: The Healthcare AI Evaluation Checklist: A Practical Guide for Clinicians and Leaders</w:t>
      </w:r>
    </w:p>
    <w:p w14:paraId="0DEAE78E" w14:textId="77777777" w:rsidR="004A006F" w:rsidRDefault="004A006F" w:rsidP="004A006F"/>
    <w:p w14:paraId="07C1E697" w14:textId="77777777" w:rsidR="004A006F" w:rsidRDefault="004A006F" w:rsidP="004A006F">
      <w:r>
        <w:t>This checklist is designed as a rigorous, practical tool to help healthcare professionals, administrators, and IT leaders systematically evaluate and vet artificial intelligence solutions before procurement and implementation. It aims to move beyond vendor marketing claims to a deep, evidence-based assessment.</w:t>
      </w:r>
    </w:p>
    <w:p w14:paraId="34B7E494" w14:textId="77777777" w:rsidR="004A006F" w:rsidRDefault="004A006F" w:rsidP="004A006F"/>
    <w:p w14:paraId="0DC8E4AD" w14:textId="77777777" w:rsidR="004A006F" w:rsidRDefault="004A006F" w:rsidP="004A006F">
      <w:r>
        <w:t>### 1. Strategic and Problem Alignment</w:t>
      </w:r>
    </w:p>
    <w:p w14:paraId="6EF96B54" w14:textId="77777777" w:rsidR="004A006F" w:rsidRDefault="004A006F" w:rsidP="004A006F">
      <w:r>
        <w:t>*   **ΓÿÉ Problem Definition:** Is the AI solution targeted at a clearly defined, high-value clinical or operational problem that is a strategic priority for our organization?</w:t>
      </w:r>
    </w:p>
    <w:p w14:paraId="71977557" w14:textId="77777777" w:rsidR="004A006F" w:rsidRDefault="004A006F" w:rsidP="004A006F">
      <w:r>
        <w:t>*   **ΓÿÉ Success Metrics:** Have we defined specific, measurable, and time-bound metrics to quantify the project's success? (e.g., "Reduce sepsis mortality by 15% within 12 months," "Decrease average EHR documentation time for physicians by 40%").</w:t>
      </w:r>
    </w:p>
    <w:p w14:paraId="5A7D8650" w14:textId="77777777" w:rsidR="004A006F" w:rsidRDefault="004A006F" w:rsidP="004A006F">
      <w:r>
        <w:t>*   **ΓÿÉ Stakeholder Buy-In:** Have we secured buy-in from the key clinical, administrative, and IT stakeholders who will be impacted by this tool?</w:t>
      </w:r>
    </w:p>
    <w:p w14:paraId="1C9680B5" w14:textId="77777777" w:rsidR="004A006F" w:rsidRDefault="004A006F" w:rsidP="004A006F"/>
    <w:p w14:paraId="54D46AD5" w14:textId="77777777" w:rsidR="004A006F" w:rsidRDefault="004A006F" w:rsidP="004A006F">
      <w:r>
        <w:t>### 2. Clinical Evidence and Validation</w:t>
      </w:r>
    </w:p>
    <w:p w14:paraId="7413475D" w14:textId="77777777" w:rsidR="004A006F" w:rsidRDefault="004A006F" w:rsidP="004A006F">
      <w:r>
        <w:t>*   **ΓÿÉ Peer-Reviewed Evidence:** Is there high-quality, peer-reviewed evidence published in reputable journals that validates the model's performance? (Vendor white papers are not sufficient).</w:t>
      </w:r>
    </w:p>
    <w:p w14:paraId="22A5C0C2" w14:textId="77777777" w:rsidR="004A006F" w:rsidRDefault="004A006F" w:rsidP="004A006F">
      <w:r>
        <w:lastRenderedPageBreak/>
        <w:t>*   **ΓÿÉ External Validation:** Was the model validated externally at multiple institutions beyond the one where it was developed? A model that works well at one hospital may not generalize.</w:t>
      </w:r>
    </w:p>
    <w:p w14:paraId="4BE0A3A0" w14:textId="77777777" w:rsidR="004A006F" w:rsidRDefault="004A006F" w:rsidP="004A006F">
      <w:r>
        <w:t>*   **ΓÿÉ Population Similarity:** Was the model trained and validated on a patient population that is demographically and clinically similar to our own?</w:t>
      </w:r>
    </w:p>
    <w:p w14:paraId="03F2001A" w14:textId="77777777" w:rsidR="004A006F" w:rsidRDefault="004A006F" w:rsidP="004A006F">
      <w:r>
        <w:t>*   **ΓÿÉ Robust Performance Metrics:** Does the evidence report not just overall accuracy (AUC), but also sensitivity, specificity, positive predictive value (PPV), negative predictive value (NPV), and calibration metrics?</w:t>
      </w:r>
    </w:p>
    <w:p w14:paraId="75FAAA27" w14:textId="77777777" w:rsidR="004A006F" w:rsidRDefault="004A006F" w:rsidP="004A006F"/>
    <w:p w14:paraId="2C5E89AA" w14:textId="77777777" w:rsidR="004A006F" w:rsidRDefault="004A006F" w:rsidP="004A006F">
      <w:r>
        <w:t>### 3. Data Integrity and Algorithmic Bias</w:t>
      </w:r>
    </w:p>
    <w:p w14:paraId="41D3FD06" w14:textId="77777777" w:rsidR="004A006F" w:rsidRDefault="004A006F" w:rsidP="004A006F">
      <w:r>
        <w:t>*   **ΓÿÉ Training Data Transparency:** Can the vendor provide detailed information on the size, diversity, and demographic characteristics of the training dataset?</w:t>
      </w:r>
    </w:p>
    <w:p w14:paraId="7C9EA6D8" w14:textId="77777777" w:rsidR="004A006F" w:rsidRDefault="004A006F" w:rsidP="004A006F">
      <w:r>
        <w:t>*   **ΓÿÉ Bias Audit:** Has the model been explicitly audited for performance disparities across different racial, ethnic, gender, and socioeconomic subgroups? Can the vendor provide the results of this audit?</w:t>
      </w:r>
    </w:p>
    <w:p w14:paraId="6D739A3C" w14:textId="77777777" w:rsidR="004A006F" w:rsidRDefault="004A006F" w:rsidP="004A006F">
      <w:r>
        <w:t>*   **ΓÿÉ Ground Truth Quality:** What was the "ground truth" used to label the training data (e.g., expert consensus, long-term outcomes), and how was its quality and consistency ensured?</w:t>
      </w:r>
    </w:p>
    <w:p w14:paraId="06F0F40D" w14:textId="77777777" w:rsidR="004A006F" w:rsidRDefault="004A006F" w:rsidP="004A006F"/>
    <w:p w14:paraId="64CF3AC3" w14:textId="77777777" w:rsidR="004A006F" w:rsidRDefault="004A006F" w:rsidP="004A006F">
      <w:r>
        <w:t>### 4. Workflow Integration and Usability</w:t>
      </w:r>
    </w:p>
    <w:p w14:paraId="7D0E32D6" w14:textId="77777777" w:rsidR="004A006F" w:rsidRDefault="004A006F" w:rsidP="004A006F">
      <w:r>
        <w:t>*   **ΓÿÉ Seamless Integration:** Does the tool integrate seamlessly and natively within our existing EHR, PACS, or other primary clinical workstations? (Avoid solutions that require a separate login or portal).</w:t>
      </w:r>
    </w:p>
    <w:p w14:paraId="24C14071" w14:textId="77777777" w:rsidR="004A006F" w:rsidRDefault="004A006F" w:rsidP="004A006F">
      <w:r>
        <w:t>*   **ΓÿÉ Actionability:** Is the AI's output presented in a clear, intuitive, and actionable format? Does it reduce, rather than increase, the clinician's cognitive load?</w:t>
      </w:r>
    </w:p>
    <w:p w14:paraId="24D1FCE7" w14:textId="77777777" w:rsidR="004A006F" w:rsidRDefault="004A006F" w:rsidP="004A006F">
      <w:r>
        <w:t>*   **ΓÿÉ Interoperability:** Does the solution adhere to modern interoperability standards like HL7 FHIR to ensure data can be exchanged smoothly with other systems?</w:t>
      </w:r>
    </w:p>
    <w:p w14:paraId="26DFF932" w14:textId="77777777" w:rsidR="004A006F" w:rsidRDefault="004A006F" w:rsidP="004A006F"/>
    <w:p w14:paraId="7967AD61" w14:textId="77777777" w:rsidR="004A006F" w:rsidRDefault="004A006F" w:rsidP="004A006F">
      <w:r>
        <w:t>### 5. Transparency, Safety, and Governance</w:t>
      </w:r>
    </w:p>
    <w:p w14:paraId="1973679D" w14:textId="77777777" w:rsidR="004A006F" w:rsidRDefault="004A006F" w:rsidP="004A006F">
      <w:r>
        <w:t>*   **ΓÿÉ Explainability (XAI):** Does the model offer any form of explanation for its recommendations (e.g., saliency maps, feature importance scores) that can help a clinician trust and verify its output?</w:t>
      </w:r>
    </w:p>
    <w:p w14:paraId="7B5AB1CC" w14:textId="77777777" w:rsidR="004A006F" w:rsidRDefault="004A006F" w:rsidP="004A006F">
      <w:r>
        <w:lastRenderedPageBreak/>
        <w:t>*   **ΓÿÉ Regulatory Status:** What is the model's official regulatory status (e.g., FDA 510(k) clearance, De Novo classification)? What is its specific, cleared "intended use"?</w:t>
      </w:r>
    </w:p>
    <w:p w14:paraId="6163CF0D" w14:textId="77777777" w:rsidR="004A006F" w:rsidRDefault="004A006F" w:rsidP="004A006F">
      <w:r>
        <w:t>*   **ΓÿÉ Human-in-the-Loop Protocol:** Is there a clear, established protocol for how a clinician should interact with the AI, including when and how to safely override its recommendations?</w:t>
      </w:r>
    </w:p>
    <w:p w14:paraId="4D0B0DF3" w14:textId="77777777" w:rsidR="004A006F" w:rsidRDefault="004A006F" w:rsidP="004A006F">
      <w:r>
        <w:t>*   **ΓÿÉ Post-Market Monitoring:** Does the vendor provide a plan or a tool for the continuous monitoring of the model's performance and for detecting "model drift" after deployment?</w:t>
      </w:r>
    </w:p>
    <w:p w14:paraId="3C22F028" w14:textId="77777777" w:rsidR="004A006F" w:rsidRDefault="004A006F" w:rsidP="004A006F"/>
    <w:p w14:paraId="2363EFF2" w14:textId="77777777" w:rsidR="004A006F" w:rsidRDefault="004A006F" w:rsidP="004A006F">
      <w:r>
        <w:t>### 6. Vendor and Partnership Assessment</w:t>
      </w:r>
    </w:p>
    <w:p w14:paraId="4BF8E058" w14:textId="77777777" w:rsidR="004A006F" w:rsidRDefault="004A006F" w:rsidP="004A006F">
      <w:r>
        <w:t>*   **ΓÿÉ Healthcare Experience:** Does the vendor have a proven track record and deep expertise in the healthcare domain, not just in general AI?</w:t>
      </w:r>
    </w:p>
    <w:p w14:paraId="25C36A1C" w14:textId="77777777" w:rsidR="004A006F" w:rsidRDefault="004A006F" w:rsidP="004A006F">
      <w:r>
        <w:t>*   **ΓÿÉ Support and Training:** What is the quality and scope of the ongoing technical support, clinical training, and partnership that the vendor will provide?</w:t>
      </w:r>
    </w:p>
    <w:p w14:paraId="54CA7B5A" w14:textId="77777777" w:rsidR="004A006F" w:rsidRDefault="004A006F" w:rsidP="004A006F">
      <w:r>
        <w:t>*   **ΓÿÉ Total Cost of Ownership (TCO):** Have we calculated the true TCO, including fees for licensing, integration, data validation, training, and ongoing maintenance?</w:t>
      </w:r>
    </w:p>
    <w:p w14:paraId="76EB1AF6" w14:textId="77777777" w:rsidR="004A006F" w:rsidRDefault="004A006F" w:rsidP="004A006F"/>
    <w:p w14:paraId="34764575" w14:textId="77777777" w:rsidR="004A006F" w:rsidRDefault="004A006F" w:rsidP="004A006F">
      <w:r>
        <w:t>---</w:t>
      </w:r>
    </w:p>
    <w:p w14:paraId="3853572C" w14:textId="77777777" w:rsidR="004A006F" w:rsidRDefault="004A006F" w:rsidP="004A006F"/>
    <w:p w14:paraId="7043F944" w14:textId="77777777" w:rsidR="004A006F" w:rsidRDefault="004A006F" w:rsidP="004A006F">
      <w:r>
        <w:t>## Appendix B: Glossary of Key Terms</w:t>
      </w:r>
    </w:p>
    <w:p w14:paraId="7ABE8E13" w14:textId="77777777" w:rsidR="004A006F" w:rsidRDefault="004A006F" w:rsidP="004A006F"/>
    <w:p w14:paraId="7B5D7026" w14:textId="77777777" w:rsidR="004A006F" w:rsidRDefault="004A006F" w:rsidP="004A006F">
      <w:r>
        <w:t>**Algorithm:** A set of step-by-step instructions or rules that a computer follows to solve a problem or perform a task.</w:t>
      </w:r>
    </w:p>
    <w:p w14:paraId="4AA46EBF" w14:textId="77777777" w:rsidR="004A006F" w:rsidRDefault="004A006F" w:rsidP="004A006F"/>
    <w:p w14:paraId="2139627D" w14:textId="77777777" w:rsidR="004A006F" w:rsidRDefault="004A006F" w:rsidP="004A006F">
      <w:r>
        <w:t>**Artificial Intelligence (AI):** A broad field of computer science focused on creating systems that can perform tasks that typically require human intelligence, such as learning, reasoning, and problem-solving.</w:t>
      </w:r>
    </w:p>
    <w:p w14:paraId="31842BBB" w14:textId="77777777" w:rsidR="004A006F" w:rsidRDefault="004A006F" w:rsidP="004A006F"/>
    <w:p w14:paraId="368E6200" w14:textId="77777777" w:rsidR="004A006F" w:rsidRDefault="004A006F" w:rsidP="004A006F">
      <w:r>
        <w:t>**Black Box:** A term for an AI model, particularly a complex deep neural network, whose internal decision-making process is opaque and not easily interpretable by humans.</w:t>
      </w:r>
    </w:p>
    <w:p w14:paraId="0F527544" w14:textId="77777777" w:rsidR="004A006F" w:rsidRDefault="004A006F" w:rsidP="004A006F"/>
    <w:p w14:paraId="69696E51" w14:textId="77777777" w:rsidR="004A006F" w:rsidRDefault="004A006F" w:rsidP="004A006F">
      <w:r>
        <w:lastRenderedPageBreak/>
        <w:t>**Calibration:** A measure of how well a modelΓÇÖs predicted probabilities match the real-world frequency of events. A well-calibrated model that predicts a 20% risk of an event will be correct, on average, 20% of the time.</w:t>
      </w:r>
    </w:p>
    <w:p w14:paraId="0CBA179C" w14:textId="77777777" w:rsidR="004A006F" w:rsidRDefault="004A006F" w:rsidP="004A006F"/>
    <w:p w14:paraId="5A286AA7" w14:textId="77777777" w:rsidR="004A006F" w:rsidRDefault="004A006F" w:rsidP="004A006F">
      <w:r>
        <w:t>**Causal AI (Causal Inference):** An advanced branch of AI that aims to go beyond correlation to determine cause-and-effect relationships from data, often by simulating counterfactual outcomes.</w:t>
      </w:r>
    </w:p>
    <w:p w14:paraId="5B905E3C" w14:textId="77777777" w:rsidR="004A006F" w:rsidRDefault="004A006F" w:rsidP="004A006F"/>
    <w:p w14:paraId="4C7C0E45" w14:textId="77777777" w:rsidR="004A006F" w:rsidRDefault="004A006F" w:rsidP="004A006F">
      <w:r>
        <w:t>**Deep Learning (DL):** A subfield of machine learning that uses multi-layered artificial neural networks to automatically learn and represent hierarchical patterns in complex, unstructured data like images, audio, and text.</w:t>
      </w:r>
    </w:p>
    <w:p w14:paraId="4E3C4B2D" w14:textId="77777777" w:rsidR="004A006F" w:rsidRDefault="004A006F" w:rsidP="004A006F"/>
    <w:p w14:paraId="7A1CDC94" w14:textId="77777777" w:rsidR="004A006F" w:rsidRDefault="004A006F" w:rsidP="004A006F">
      <w:r>
        <w:t>**Digital Twin:** A dynamic, virtual representation of a patient, continuously updated with real-world data, that can be used to simulate physiology, predict disease progression, and test the likely effects of interventions.</w:t>
      </w:r>
    </w:p>
    <w:p w14:paraId="404714CC" w14:textId="77777777" w:rsidR="004A006F" w:rsidRDefault="004A006F" w:rsidP="004A006F"/>
    <w:p w14:paraId="01F5B9D8" w14:textId="77777777" w:rsidR="004A006F" w:rsidRDefault="004A006F" w:rsidP="004A006F">
      <w:r>
        <w:t>**Discrimination (in ML):** A modelΓÇÖs ability to correctly distinguish between different classes (e.g., patients with a disease vs. without). Often measured by the Area Under the Curve (AUC).</w:t>
      </w:r>
    </w:p>
    <w:p w14:paraId="4AE73DE1" w14:textId="77777777" w:rsidR="004A006F" w:rsidRDefault="004A006F" w:rsidP="004A006F"/>
    <w:p w14:paraId="243DB33D" w14:textId="77777777" w:rsidR="004A006F" w:rsidRDefault="004A006F" w:rsidP="004A006F">
      <w:r>
        <w:t>**Explainable AI (XAI):** A set of techniques and methods designed to make the results and recommendations of AI models understandable and interpretable to human users.</w:t>
      </w:r>
    </w:p>
    <w:p w14:paraId="6E11F51D" w14:textId="77777777" w:rsidR="004A006F" w:rsidRDefault="004A006F" w:rsidP="004A006F"/>
    <w:p w14:paraId="41F53E17" w14:textId="77777777" w:rsidR="004A006F" w:rsidRDefault="004A006F" w:rsidP="004A006F">
      <w:r>
        <w:t>**Federated Learning:** A privacy-preserving machine learning technique where a model is trained across multiple decentralized locations (e.g., different hospitals) without the raw patient data ever leaving its source institution.</w:t>
      </w:r>
    </w:p>
    <w:p w14:paraId="785BC933" w14:textId="77777777" w:rsidR="004A006F" w:rsidRDefault="004A006F" w:rsidP="004A006F"/>
    <w:p w14:paraId="7442A95A" w14:textId="77777777" w:rsidR="004A006F" w:rsidRDefault="004A006F" w:rsidP="004A006F">
      <w:r>
        <w:t>**Generative AI:** A class of AI models, including Large Language Models (LLMs), that can generate novel contentΓÇösuch as text, images, or molecular structuresΓÇöbased on the patterns it has learned from training data.</w:t>
      </w:r>
    </w:p>
    <w:p w14:paraId="3C67DD67" w14:textId="77777777" w:rsidR="004A006F" w:rsidRDefault="004A006F" w:rsidP="004A006F"/>
    <w:p w14:paraId="77A58E0F" w14:textId="77777777" w:rsidR="004A006F" w:rsidRDefault="004A006F" w:rsidP="004A006F">
      <w:r>
        <w:lastRenderedPageBreak/>
        <w:t>**Large Language Model (LLM):** A type of deep learning model trained on vast quantities of text data, enabling it to understand, summarize, translate, and generate human-like language with a high degree of fluency.</w:t>
      </w:r>
    </w:p>
    <w:p w14:paraId="2547C6E5" w14:textId="77777777" w:rsidR="004A006F" w:rsidRDefault="004A006F" w:rsidP="004A006F"/>
    <w:p w14:paraId="4DA5F2F7" w14:textId="77777777" w:rsidR="004A006F" w:rsidRDefault="004A006F" w:rsidP="004A006F">
      <w:r>
        <w:t>**Machine Learning (ML):** The most common and practical subset of AI. It is an approach where a computer system learns to improve its performance on a task by identifying patterns in data, rather than being explicitly programmed with rules.</w:t>
      </w:r>
    </w:p>
    <w:p w14:paraId="7266DB46" w14:textId="77777777" w:rsidR="004A006F" w:rsidRDefault="004A006F" w:rsidP="004A006F"/>
    <w:p w14:paraId="6EF6FBB2" w14:textId="77777777" w:rsidR="004A006F" w:rsidRDefault="004A006F" w:rsidP="004A006F">
      <w:r>
        <w:t>**Model Drift:** The degradation of an AI model's performance over time as the statistical properties of the real-world data it encounters change and diverge from the data it was originally trained on.</w:t>
      </w:r>
    </w:p>
    <w:p w14:paraId="1422D1D4" w14:textId="77777777" w:rsidR="004A006F" w:rsidRDefault="004A006F" w:rsidP="004A006F"/>
    <w:p w14:paraId="16D876BA" w14:textId="77777777" w:rsidR="004A006F" w:rsidRDefault="004A006F" w:rsidP="004A006F">
      <w:r>
        <w:t>**Multimodal AI:** An AI model capable of simultaneously processing and integrating data from multiple different sources and formats (e.g., combining insights from images, text, and lab values).</w:t>
      </w:r>
    </w:p>
    <w:p w14:paraId="094F86B4" w14:textId="77777777" w:rsidR="004A006F" w:rsidRDefault="004A006F" w:rsidP="004A006F"/>
    <w:p w14:paraId="4AEF65A8" w14:textId="77777777" w:rsidR="004A006F" w:rsidRDefault="004A006F" w:rsidP="004A006F">
      <w:r>
        <w:t>**Natural Language Processing (NLP):** A branch of AI that focuses on enabling computers to understand, interpret, generate, and interact with human language, both written and spoken.</w:t>
      </w:r>
    </w:p>
    <w:p w14:paraId="5D1BB5B2" w14:textId="77777777" w:rsidR="004A006F" w:rsidRDefault="004A006F" w:rsidP="004A006F"/>
    <w:p w14:paraId="0B165B70" w14:textId="77777777" w:rsidR="004A006F" w:rsidRDefault="004A006F" w:rsidP="004A006F">
      <w:r>
        <w:t>**Neural Network:** A computational model, inspired by the architecture of the human brain, that consists of interconnected layers of nodes (ΓÇ£neuronsΓÇ¥) that process information in a hierarchical fashion.</w:t>
      </w:r>
    </w:p>
    <w:p w14:paraId="73BE8F22" w14:textId="77777777" w:rsidR="004A006F" w:rsidRDefault="004A006F" w:rsidP="004A006F"/>
    <w:p w14:paraId="7085F513" w14:textId="77777777" w:rsidR="004A006F" w:rsidRDefault="004A006F" w:rsidP="004A006F">
      <w:r>
        <w:t>**Predictive Value (PPV/NPV):** A measure of a modelΓÇÖs real-world performance. Positive Predictive Value (PPV) is the probability that a subject with a positive test result actually has the disease. Negative Predictive Value (NPV) is the probability that a subject with a negative result is truly disease-free.</w:t>
      </w:r>
    </w:p>
    <w:p w14:paraId="5E17BF21" w14:textId="77777777" w:rsidR="004A006F" w:rsidRDefault="004A006F" w:rsidP="004A006F"/>
    <w:p w14:paraId="500C3E1D" w14:textId="77777777" w:rsidR="004A006F" w:rsidRDefault="004A006F" w:rsidP="004A006F">
      <w:r>
        <w:t>**Supervised Learning:** The most common type of machine learning, where a model is trained on a dataset in which each data point is paired with a correct "label" or "ground truth" answer.</w:t>
      </w:r>
    </w:p>
    <w:p w14:paraId="00B7B24F" w14:textId="77777777" w:rsidR="004A006F" w:rsidRDefault="004A006F" w:rsidP="004A006F"/>
    <w:p w14:paraId="22403706" w14:textId="77777777" w:rsidR="004A006F" w:rsidRDefault="004A006F" w:rsidP="004A006F">
      <w:r>
        <w:t>---</w:t>
      </w:r>
    </w:p>
    <w:p w14:paraId="148BAF1C" w14:textId="77777777" w:rsidR="004A006F" w:rsidRDefault="004A006F" w:rsidP="004A006F"/>
    <w:p w14:paraId="4DC9808D" w14:textId="77777777" w:rsidR="004A006F" w:rsidRDefault="004A006F" w:rsidP="004A006F">
      <w:r>
        <w:t>## Appendix C: Curated Resource Directory</w:t>
      </w:r>
    </w:p>
    <w:p w14:paraId="46558C55" w14:textId="77777777" w:rsidR="004A006F" w:rsidRDefault="004A006F" w:rsidP="004A006F"/>
    <w:p w14:paraId="5AF578A3" w14:textId="77777777" w:rsidR="004A006F" w:rsidRDefault="004A006F" w:rsidP="004A006F">
      <w:r>
        <w:t>### Leading Academic and Research Centers</w:t>
      </w:r>
    </w:p>
    <w:p w14:paraId="1621E44D" w14:textId="77777777" w:rsidR="004A006F" w:rsidRDefault="004A006F" w:rsidP="004A006F">
      <w:r>
        <w:t>*   **Stanford University - Center for AI in Medicine &amp; Imaging (AIMI):** A leading interdisciplinary center for AI in healthcare research. (aimi.stanford.edu)</w:t>
      </w:r>
    </w:p>
    <w:p w14:paraId="2D4024B5" w14:textId="77777777" w:rsidR="004A006F" w:rsidRDefault="004A006F" w:rsidP="004A006F">
      <w:r>
        <w:t>*   **MIT - Jameel Clinic for Machine Learning in Health:** A hub for AI and machine learning research with a focus on health equity. (clinic.mit.edu)</w:t>
      </w:r>
    </w:p>
    <w:p w14:paraId="10CCF937" w14:textId="77777777" w:rsidR="004A006F" w:rsidRDefault="004A006F" w:rsidP="004A006F">
      <w:r>
        <w:t>*   **Mayo Clinic - AI Program:** A leader in the practical application and validation of AI in clinical settings. (mayoclinic.org/research/centers-programs/artificial-intelligence-program)</w:t>
      </w:r>
    </w:p>
    <w:p w14:paraId="22817512" w14:textId="77777777" w:rsidR="004A006F" w:rsidRDefault="004A006F" w:rsidP="004A006F"/>
    <w:p w14:paraId="5B74EEF5" w14:textId="77777777" w:rsidR="004A006F" w:rsidRDefault="004A006F" w:rsidP="004A006F">
      <w:r>
        <w:t>### Regulatory and Ethical Guidance</w:t>
      </w:r>
    </w:p>
    <w:p w14:paraId="3000086B" w14:textId="77777777" w:rsidR="004A006F" w:rsidRDefault="004A006F" w:rsidP="004A006F">
      <w:r>
        <w:t>*   **U.S. Food and Drug Administration (FDA) - Digital Health Center of Excellence:** The central source for regulatory guidance on AI/ML-enabled medical devices. (fda.gov/medical-devices/digital-health-center-excellence)</w:t>
      </w:r>
    </w:p>
    <w:p w14:paraId="0C4FBB6E" w14:textId="77777777" w:rsidR="004A006F" w:rsidRDefault="004A006F" w:rsidP="004A006F">
      <w:r>
        <w:t>*   **World Health Organization (WHO) - Guidance on Ethics &amp; Governance of AI for Health:** A foundational ethical framework for the global use of AI in health. (who.int)</w:t>
      </w:r>
    </w:p>
    <w:p w14:paraId="69D6142B" w14:textId="77777777" w:rsidR="004A006F" w:rsidRDefault="004A006F" w:rsidP="004A006F">
      <w:r>
        <w:t>*   **The Coalition for Health AI (CHAI):** A multi-stakeholder collaboration developing standards and best practices for trustworthy health AI. (coalitionforhealthai.org)</w:t>
      </w:r>
    </w:p>
    <w:p w14:paraId="54D0B213" w14:textId="77777777" w:rsidR="004A006F" w:rsidRDefault="004A006F" w:rsidP="004A006F"/>
    <w:p w14:paraId="654C77CA" w14:textId="77777777" w:rsidR="004A006F" w:rsidRDefault="004A006F" w:rsidP="004A006F">
      <w:r>
        <w:t>### Key Professional Organizations</w:t>
      </w:r>
    </w:p>
    <w:p w14:paraId="419C6802" w14:textId="77777777" w:rsidR="004A006F" w:rsidRDefault="004A006F" w:rsidP="004A006F">
      <w:r>
        <w:t>*   **American Medical Association (AMA) - AI in Medicine:** Provides resources and policy guidance for physicians. (ama-assn.org/practice-management/digital/ai-health-care)</w:t>
      </w:r>
    </w:p>
    <w:p w14:paraId="284EF696" w14:textId="77777777" w:rsidR="004A006F" w:rsidRDefault="004A006F" w:rsidP="004A006F">
      <w:r>
        <w:t>*   **HIMSS (Healthcare Information and Management Systems Society):** A global organization focused on health information and technology. (himss.org)</w:t>
      </w:r>
    </w:p>
    <w:p w14:paraId="78569482" w14:textId="77777777" w:rsidR="004A006F" w:rsidRDefault="004A006F" w:rsidP="004A006F">
      <w:r>
        <w:t>*   **American College of Radiology (ACR) - Data Science Institute (DSI):** A leader in the development and validation of AI for medical imaging. (acr.org/Practice-Management-Quality-Informatics/Informatics/Data-Science-and-AI)</w:t>
      </w:r>
    </w:p>
    <w:p w14:paraId="2C8C2C06" w14:textId="77777777" w:rsidR="004A006F" w:rsidRDefault="004A006F" w:rsidP="004A006F">
      <w:r>
        <w:t>*   **Radiological Society of North America (RSNA):** A key source for research and education on AI in radiology. (rsna.org)</w:t>
      </w:r>
    </w:p>
    <w:p w14:paraId="1881B222" w14:textId="77777777" w:rsidR="004A006F" w:rsidRDefault="004A006F" w:rsidP="004A006F"/>
    <w:p w14:paraId="429B6E8F" w14:textId="77777777" w:rsidR="004A006F" w:rsidRDefault="004A006F" w:rsidP="004A006F">
      <w:r>
        <w:lastRenderedPageBreak/>
        <w:t>### Essential Reading and Journals</w:t>
      </w:r>
    </w:p>
    <w:p w14:paraId="5FED443B" w14:textId="77777777" w:rsidR="004A006F" w:rsidRDefault="004A006F" w:rsidP="004A006F">
      <w:r>
        <w:t>*   **Nature Medicine:** Frequently publishes high-impact, peer-reviewed research on clinical AI.</w:t>
      </w:r>
    </w:p>
    <w:p w14:paraId="2C5F74EF" w14:textId="77777777" w:rsidR="004A006F" w:rsidRDefault="004A006F" w:rsidP="004A006F">
      <w:r>
        <w:t>*   **The Lancet Digital Health:** A premier journal focused on clinical validation and implementation of digital health technologies.</w:t>
      </w:r>
    </w:p>
    <w:p w14:paraId="6515C512" w14:textId="77777777" w:rsidR="004A006F" w:rsidRDefault="004A006F" w:rsidP="004A006F">
      <w:r>
        <w:t>*   **NEJM AI:** A new journal from the New England Journal of Medicine group focused on the clinical applications of AI.</w:t>
      </w:r>
    </w:p>
    <w:p w14:paraId="0F3631FD" w14:textId="77777777" w:rsidR="004A006F" w:rsidRDefault="004A006F" w:rsidP="004A006F">
      <w:r>
        <w:t>*   **Deep Medicine by Eric Topol, MD:** A foundational book on how AI can make healthcare more human.</w:t>
      </w:r>
    </w:p>
    <w:p w14:paraId="2D286059" w14:textId="77777777" w:rsidR="004A006F" w:rsidRDefault="004A006F" w:rsidP="004A006F"/>
    <w:p w14:paraId="0104FAF8" w14:textId="77777777" w:rsidR="004A006F" w:rsidRDefault="004A006F" w:rsidP="004A006F">
      <w:r>
        <w:t>### Online Education for Healthcare Professionals</w:t>
      </w:r>
    </w:p>
    <w:p w14:paraId="371CBE42" w14:textId="77777777" w:rsidR="004A006F" w:rsidRDefault="004A006F" w:rsidP="004A006F">
      <w:r>
        <w:t>*   **Coursera / edX:** Search for "AI in Healthcare" or "Clinical Data Science" for a wide range of courses from top universities like Stanford, Johns Hopkins, and MIT.</w:t>
      </w:r>
    </w:p>
    <w:p w14:paraId="618875C6" w14:textId="64BBAC5D" w:rsidR="00E1561C" w:rsidRDefault="004A006F" w:rsidP="004A006F">
      <w:r>
        <w:t>*   **American Medical Association (AMA) - Ed HubΓäó:** Offers CME-accredited courses on AI for physicians.</w:t>
      </w:r>
    </w:p>
    <w:sectPr w:rsidR="00E156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06F"/>
    <w:rsid w:val="001F4B75"/>
    <w:rsid w:val="003E6299"/>
    <w:rsid w:val="004A006F"/>
    <w:rsid w:val="00955EFA"/>
    <w:rsid w:val="00D56176"/>
    <w:rsid w:val="00E1561C"/>
    <w:rsid w:val="00F73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6AEEC"/>
  <w15:chartTrackingRefBased/>
  <w15:docId w15:val="{A5B33530-3248-4C7E-A11D-682EB0178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55EFA"/>
    <w:rPr>
      <w:rFonts w:ascii="Times New Roman" w:hAnsi="Times New Roman"/>
    </w:rPr>
  </w:style>
  <w:style w:type="paragraph" w:styleId="Heading1">
    <w:name w:val="heading 1"/>
    <w:basedOn w:val="Normal"/>
    <w:next w:val="Normal"/>
    <w:link w:val="Heading1Char"/>
    <w:uiPriority w:val="9"/>
    <w:qFormat/>
    <w:rsid w:val="004A00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00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006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006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A006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006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006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006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006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0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00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00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00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00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0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06F"/>
    <w:rPr>
      <w:rFonts w:eastAsiaTheme="majorEastAsia" w:cstheme="majorBidi"/>
      <w:color w:val="272727" w:themeColor="text1" w:themeTint="D8"/>
    </w:rPr>
  </w:style>
  <w:style w:type="paragraph" w:styleId="Title">
    <w:name w:val="Title"/>
    <w:basedOn w:val="Normal"/>
    <w:next w:val="Normal"/>
    <w:link w:val="TitleChar"/>
    <w:uiPriority w:val="10"/>
    <w:qFormat/>
    <w:rsid w:val="004A00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0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06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06F"/>
    <w:pPr>
      <w:spacing w:before="160"/>
      <w:jc w:val="center"/>
    </w:pPr>
    <w:rPr>
      <w:i/>
      <w:iCs/>
      <w:color w:val="404040" w:themeColor="text1" w:themeTint="BF"/>
    </w:rPr>
  </w:style>
  <w:style w:type="character" w:customStyle="1" w:styleId="QuoteChar">
    <w:name w:val="Quote Char"/>
    <w:basedOn w:val="DefaultParagraphFont"/>
    <w:link w:val="Quote"/>
    <w:uiPriority w:val="29"/>
    <w:rsid w:val="004A006F"/>
    <w:rPr>
      <w:rFonts w:ascii="Times New Roman" w:hAnsi="Times New Roman"/>
      <w:i/>
      <w:iCs/>
      <w:color w:val="404040" w:themeColor="text1" w:themeTint="BF"/>
    </w:rPr>
  </w:style>
  <w:style w:type="paragraph" w:styleId="ListParagraph">
    <w:name w:val="List Paragraph"/>
    <w:basedOn w:val="Normal"/>
    <w:uiPriority w:val="34"/>
    <w:qFormat/>
    <w:rsid w:val="004A006F"/>
    <w:pPr>
      <w:ind w:left="720"/>
      <w:contextualSpacing/>
    </w:pPr>
  </w:style>
  <w:style w:type="character" w:styleId="IntenseEmphasis">
    <w:name w:val="Intense Emphasis"/>
    <w:basedOn w:val="DefaultParagraphFont"/>
    <w:uiPriority w:val="21"/>
    <w:qFormat/>
    <w:rsid w:val="004A006F"/>
    <w:rPr>
      <w:i/>
      <w:iCs/>
      <w:color w:val="0F4761" w:themeColor="accent1" w:themeShade="BF"/>
    </w:rPr>
  </w:style>
  <w:style w:type="paragraph" w:styleId="IntenseQuote">
    <w:name w:val="Intense Quote"/>
    <w:basedOn w:val="Normal"/>
    <w:next w:val="Normal"/>
    <w:link w:val="IntenseQuoteChar"/>
    <w:uiPriority w:val="30"/>
    <w:qFormat/>
    <w:rsid w:val="004A00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06F"/>
    <w:rPr>
      <w:rFonts w:ascii="Times New Roman" w:hAnsi="Times New Roman"/>
      <w:i/>
      <w:iCs/>
      <w:color w:val="0F4761" w:themeColor="accent1" w:themeShade="BF"/>
    </w:rPr>
  </w:style>
  <w:style w:type="character" w:styleId="IntenseReference">
    <w:name w:val="Intense Reference"/>
    <w:basedOn w:val="DefaultParagraphFont"/>
    <w:uiPriority w:val="32"/>
    <w:qFormat/>
    <w:rsid w:val="004A00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52</Pages>
  <Words>16741</Words>
  <Characters>95427</Characters>
  <Application>Microsoft Office Word</Application>
  <DocSecurity>0</DocSecurity>
  <Lines>795</Lines>
  <Paragraphs>223</Paragraphs>
  <ScaleCrop>false</ScaleCrop>
  <Company/>
  <LinksUpToDate>false</LinksUpToDate>
  <CharactersWithSpaces>111945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Burton</dc:creator>
  <cp:keywords/>
  <dc:description/>
  <cp:lastModifiedBy>George Burton</cp:lastModifiedBy>
  <cp:revision>1</cp:revision>
  <dcterms:created xsi:type="dcterms:W3CDTF">2026-01-15T23:41:00Z</dcterms:created>
  <dcterms:modified xsi:type="dcterms:W3CDTF">2026-01-15T23:43:00Z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9b9e7519-1fc8-4651-b328-0bd3430cb4af</vt:lpwstr>
  </property>
</Properties>
</file>